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rPr>
          <w:rFonts w:hint="default" w:ascii="Tahoma" w:hAnsi="Tahoma" w:eastAsia="Tahoma" w:cs="Tahoma"/>
          <w:i w:val="0"/>
          <w:caps w:val="0"/>
          <w:color w:val="333333"/>
          <w:spacing w:val="0"/>
          <w:sz w:val="18"/>
          <w:szCs w:val="18"/>
          <w:shd w:val="clear" w:fill="FFFFFF"/>
        </w:rPr>
      </w:pPr>
      <w:r>
        <w:rPr>
          <w:rFonts w:ascii="Tahoma" w:hAnsi="Tahoma" w:eastAsia="Tahoma" w:cs="Tahoma"/>
          <w:i w:val="0"/>
          <w:caps w:val="0"/>
          <w:color w:val="333333"/>
          <w:spacing w:val="0"/>
          <w:sz w:val="18"/>
          <w:szCs w:val="18"/>
          <w:shd w:val="clear" w:fill="FFFFFF"/>
        </w:rPr>
        <w:t>读了”真是哭笑不得”网友文章&lt;博士论文能靠心灵感应指导完成的</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吗&gt;(xys20090827),我作为复旦大学的一员,也是哭笑不得,但总觉得所写的只是</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一个局部.现在就我校计算机学院和计算机系多年来遭受的折腾讲几句心里话.</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　　胡近涛总书记号召我们用科学发展观指导我们各项工作，教导我们“不折</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腾”。可是复旦计算机系这十年里被折腾来折腾去，至今没完.</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　　第一次折腾：10年前，明明一个计算机系很好运作，而且刚刚换了新的年轻</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的系主任，可是被前校长以加强信息学科为名，在计算机系的上面添了个“婆婆”</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----信息学院。殊不知，中国的机构讲究级别。在没有学院时，系主任是处级，</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有人事权，现在设了院，则院长为处级，而系主任降低到科级，引起了系院之间</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的无休止的矛盾，从此复旦大学计算机系就不太平了。</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　　第二次折腾：2003年左右，仅仅因为已经降低到科级的计算机系系主任和前</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系主任（他们是师生关系）在某些系内部问题的处理上，有些不同意见，这本来</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是正常现象，而且前系主任已经65岁以上，不应当过分干预。但是院和校竟然做</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出一个令全中国计算机界瞠目结舌的低能决定，以老系主任和年轻系主任分别为</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首拆成两个计算机系，这次折腾可大了，每个系内教师被迫“站队”，是站到老</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系主任（新系）一边呢，还是站到他的学生（老系）一边呢？这样的低能决定，</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甚至警动了国外：法国驻上海领事馆的文化参赞很奇怪地问复旦朋友：“复旦大</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学的计算机系是那么“强”吗？以至于要成立两个计算机系？”</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　　第三次折腾：因为年轻的前系主任看到复旦计算机系没有希望了，伤心地离</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开了复旦，那些原来积极主张分系的老系主任(即年已65岁以上的老主任)一派，</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积极活动合系成立计算机学院，就是那些原来主张分系的人，积极主张合系了。</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而我们的校长竟然不明察为什么那些原来主张分系的人突然改变主意要“合”了。</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而且还要让一位本科毕业的已经把主要精力放到实业机构的总经理,且还是原来</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签名要求分系的人当院长,成立了一个下面分不出系的“学院”.那院长”沐猴而</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冠”仅仅2个月又7天，居然被请进看守所了,闹成中国教育界的一个大笑话。进</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去至今快要13个月了，复旦计算机学院院长还是空缺，好像要等着他出来当院长,</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这样一来,折腾可大了,顺带创造下了一个学院没有第一把手能存活13个月的记录。</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　　第四次折腾：现在新校长走马上任的第一件事情：就是逼着复旦计算学院搬</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走，为什么要搬走呢？原来这位新校长的高分子实验室和计算机学院的袁成英楼</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毗邻，他要扩大自己的地盘，就必须要计算机学院让出来给他用。于是乎计算机</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学院调来了一位原张江校区的负责人当书记，其目的就是要方便计算机学院搬到</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浦东张江校区去。我们也很奇怪，复旦大学造了个江湾新校区，许多系院已经搬</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到了江湾校区，所以复旦的老校区----邯郸校区，已经空出来很多办公楼，为什</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么不给计算机学院用？偏偏要把计算机学院孤零零地搬到浦东去，这样下去，复</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旦计算机学院还算不算“复旦大学”的计算机学院？这不是更大更彻底地搞跨复</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旦的计算机学科吗？</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　　毛ze东在世时,提倡”破字当头,立在其中”,全国折腾几十年,历史证明,弯</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路走大了.希望今天的复旦大学校长不学毛ze东,而认真学习胡近涛关于不折腾的</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教导，停止搬迁计算机学院到张江去的折腾。要创建第一流的大学,建立第一流</w:t>
      </w:r>
      <w:r>
        <w:rPr>
          <w:rFonts w:hint="default" w:ascii="Tahoma" w:hAnsi="Tahoma" w:eastAsia="Tahoma" w:cs="Tahoma"/>
          <w:i w:val="0"/>
          <w:caps w:val="0"/>
          <w:color w:val="333333"/>
          <w:spacing w:val="0"/>
          <w:sz w:val="18"/>
          <w:szCs w:val="18"/>
          <w:bdr w:val="none" w:color="auto" w:sz="0" w:space="0"/>
          <w:shd w:val="clear" w:fill="FFFFFF"/>
        </w:rPr>
        <w:br w:type="textWrapping"/>
      </w:r>
      <w:r>
        <w:rPr>
          <w:rFonts w:hint="default" w:ascii="Tahoma" w:hAnsi="Tahoma" w:eastAsia="Tahoma" w:cs="Tahoma"/>
          <w:i w:val="0"/>
          <w:caps w:val="0"/>
          <w:color w:val="333333"/>
          <w:spacing w:val="0"/>
          <w:sz w:val="18"/>
          <w:szCs w:val="18"/>
          <w:shd w:val="clear" w:fill="FFFFFF"/>
        </w:rPr>
        <w:t>的学院, 靠的应是实干,决不是早已被抛弃的”破字当头”的折腾.</w:t>
      </w:r>
    </w:p>
    <w:p>
      <w:pPr>
        <w:ind w:firstLine="360"/>
        <w:rPr>
          <w:rFonts w:hint="default" w:ascii="Tahoma" w:hAnsi="Tahoma" w:eastAsia="Tahoma" w:cs="Tahoma"/>
          <w:i w:val="0"/>
          <w:caps w:val="0"/>
          <w:color w:val="333333"/>
          <w:spacing w:val="0"/>
          <w:sz w:val="18"/>
          <w:szCs w:val="18"/>
          <w:shd w:val="clear" w:fill="FFFFFF"/>
        </w:rPr>
      </w:pPr>
    </w:p>
    <w:p>
      <w:pPr>
        <w:ind w:firstLine="360"/>
        <w:rPr>
          <w:rFonts w:hint="default" w:ascii="Tahoma" w:hAnsi="Tahoma" w:eastAsia="Tahoma" w:cs="Tahoma"/>
          <w:i w:val="0"/>
          <w:caps w:val="0"/>
          <w:color w:val="333333"/>
          <w:spacing w:val="0"/>
          <w:sz w:val="18"/>
          <w:szCs w:val="18"/>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6D4CB9"/>
    <w:rsid w:val="37666347"/>
    <w:rsid w:val="5807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2019-02-18T15:38:42Z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