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工薪阶层指依靠务工获取薪金收入的人员。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总之从最基本的概念上来说的话，就是无论你的工作收入有多高、福利有多好，只要你是领取工资也非自己拥有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"https://baike.baidu.com/item/%E5%AE%9E%E4%BD%93%E5%85%AC%E5%8F%B8" \t "https://baike.baidu.com/item/%E5%B7%A5%E8%96%AA%E9%98%B6%E5%B1%82/_blank"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实体公司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、企业之类的人员，都是隶属于工薪阶层行列的。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[1]</w:t>
      </w:r>
      <w:bookmarkStart w:id="0" w:name="ref_[1]_83250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7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2019-04-27T06:51:20Z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