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367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李开复，1961年12月3日出生于台湾省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"https://baike.baidu.com/item/%E6%96%B0%E5%8C%97/62332" \t "https://baike.baidu.com/item/%E6%9D%8E%E5%BC%80%E5%A4%8D/_blank"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新北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"https://baike.baidu.com/item/%E4%B8%AD%E5%92%8C%E5%8C%BA/9566351" \t "https://baike.baidu.com/item/%E6%9D%8E%E5%BC%80%E5%A4%8D/_blank"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中和区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，祖籍四川成都，现已移居北京市。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367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李开复曾就读于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"https://baike.baidu.com/item/%E5%8D%A1%E5%86%85%E5%9F%BA%E6%A2%85%E9%9A%86%E5%A4%A7%E5%AD%A6/567733" \t "https://baike.baidu.com/item/%E6%9D%8E%E5%BC%80%E5%A4%8D/_blank"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卡内基梅隆大学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，获计算机学博士学位，后担任副教授。他是一位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"https://baike.baidu.com/item/%E4%BF%A1%E6%81%AF%E4%BA%A7%E4%B8%9A/1142016" \t "https://baike.baidu.com/item/%E6%9D%8E%E5%BC%80%E5%A4%8D/_blank"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信息产业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的经理人、创业者和电脑科学的研究者。曾在苹果、SGI、微软和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"https://baike.baidu.com/item/Google" \t "https://baike.baidu.com/item/%E6%9D%8E%E5%BC%80%E5%A4%8D/_blank"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Google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等多家IT公司担当要职。2009年9月从谷歌离职后创办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"https://baike.baidu.com/item/%E5%88%9B%E6%96%B0%E5%B7%A5%E5%9C%BA/10129566" \t "https://baike.baidu.com/item/%E6%9D%8E%E5%BC%80%E5%A4%8D/_blank"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创新工场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，并任董事长兼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"https://baike.baidu.com/item/%E9%A6%96%E5%B8%AD%E6%89%A7%E8%A1%8C%E5%AE%98/26567" \t "https://baike.baidu.com/item/%E6%9D%8E%E5%BC%80%E5%A4%8D/_blank"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首席执行官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/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创新工场通过针对早期创业者需求的资金、商业、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"https://baike.baidu.com/item/%E6%8A%80%E6%9C%AF/832247"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技术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"https://baike.baidu.com/item/%E5%B8%82%E5%9C%BA/238002"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市场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"https://baike.baidu.com/item/%E4%BA%BA%E5%8A%9B/9514107"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人力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"https://baike.baidu.com/item/%E6%B3%95%E5%BE%8B/84813"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法律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"https://baike.baidu.com/item/%E5%9F%B9%E8%AE%AD/248163"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培训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等提供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"https://baike.baidu.com/item/%E4%B8%80%E6%8F%BD%E5%AD%90%E6%9C%8D%E5%8A%A1/6559717"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一揽子服务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， 帮助早期阶段的创业公司顺利启动和快速成长。同时帮助创业者开创出一批最有市场价值和商业潜力的产品。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314" w:beforeAutospacing="0" w:after="0" w:afterAutospacing="0" w:line="24" w:lineRule="atLeast"/>
        <w:ind w:left="0" w:right="0" w:firstLine="420"/>
        <w:rPr>
          <w:rFonts w:ascii="微软雅黑" w:hAnsi="微软雅黑" w:eastAsia="微软雅黑" w:cs="微软雅黑"/>
          <w:i w:val="0"/>
          <w:caps w:val="0"/>
          <w:color w:val="333333"/>
          <w:spacing w:val="7"/>
          <w:sz w:val="23"/>
          <w:szCs w:val="23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23"/>
          <w:szCs w:val="23"/>
        </w:rPr>
        <w:t>好心态和幽默感是发挥自身疗效治疗癌症的良药。</w:t>
      </w:r>
    </w:p>
    <w:p>
      <w:pPr>
        <w:pStyle w:val="3"/>
        <w:keepNext w:val="0"/>
        <w:keepLines w:val="0"/>
        <w:widowControl/>
        <w:suppressLineNumbers w:val="0"/>
        <w:spacing w:before="314" w:beforeAutospacing="0" w:after="0" w:afterAutospacing="0" w:line="24" w:lineRule="atLeast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7"/>
          <w:sz w:val="23"/>
          <w:szCs w:val="23"/>
        </w:rPr>
        <w:t>很多同事刚开始都以为我很严肃，一起工作久了，逐渐发现我是个很爱开玩笑的人，就常常跟我分享生活的点滴。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现在能看到的AI商机，主要有两类，纯技术类公司和To B的公司。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 w:line="20" w:lineRule="atLeast"/>
        <w:ind w:left="0" w:right="0" w:firstLine="0"/>
        <w:rPr>
          <w:rFonts w:hint="eastAsia" w:ascii="Arial" w:hAnsi="Arial" w:cs="Arial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李开复：年轻人现在就该找AI替代不了的工作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03030"/>
          <w:spacing w:val="0"/>
          <w:sz w:val="20"/>
          <w:szCs w:val="2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03030"/>
          <w:spacing w:val="0"/>
          <w:sz w:val="20"/>
          <w:szCs w:val="20"/>
          <w:shd w:val="clear" w:fill="FFFFFF"/>
        </w:rPr>
        <w:t>李开复进一步解释说：“AI 概念不太一样，AI 概念就是每个公司都讲自己有 AI 人才、有大数据，哪怕没有也说我先收集了大数据，过一阵我就用这个大数据变成 AI 公司，只要挖一两个 Google、百度什么的人，或两个斯坦福、清华什么的人，招进来以后就觉得我有这样的人就是 AI 公司了。”</w:t>
      </w:r>
    </w:p>
    <w:p>
      <w:pPr>
        <w:rPr>
          <w:rFonts w:hint="eastAsia" w:ascii="Arial" w:hAnsi="Arial" w:eastAsia="宋体" w:cs="Arial"/>
          <w:i w:val="0"/>
          <w:caps w:val="0"/>
          <w:color w:val="303030"/>
          <w:spacing w:val="0"/>
          <w:sz w:val="20"/>
          <w:szCs w:val="20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03030"/>
          <w:spacing w:val="0"/>
          <w:sz w:val="20"/>
          <w:szCs w:val="20"/>
          <w:shd w:val="clear" w:fill="F5F5F5"/>
        </w:rPr>
      </w:pPr>
      <w:r>
        <w:rPr>
          <w:rFonts w:hint="eastAsia" w:ascii="Arial" w:hAnsi="Arial" w:eastAsia="宋体" w:cs="Arial"/>
          <w:i w:val="0"/>
          <w:caps w:val="0"/>
          <w:color w:val="303030"/>
          <w:spacing w:val="0"/>
          <w:sz w:val="20"/>
          <w:szCs w:val="20"/>
          <w:shd w:val="clear" w:fill="F5F5F5"/>
        </w:rPr>
        <w:t>基于当前技术的发展程度与合理推测，我认为在 15 年内，人工智能和自动化将具备取代 40-50％岗位的技术能力。</w:t>
      </w:r>
    </w:p>
    <w:p>
      <w:pPr>
        <w:rPr>
          <w:rFonts w:hint="eastAsia" w:ascii="Arial" w:hAnsi="Arial" w:eastAsia="宋体" w:cs="Arial"/>
          <w:i w:val="0"/>
          <w:caps w:val="0"/>
          <w:color w:val="303030"/>
          <w:spacing w:val="0"/>
          <w:sz w:val="20"/>
          <w:szCs w:val="20"/>
          <w:shd w:val="clear" w:fill="F5F5F5"/>
        </w:rPr>
      </w:pPr>
    </w:p>
    <w:p>
      <w:r>
        <w:drawing>
          <wp:inline distT="0" distB="0" distL="114300" distR="114300">
            <wp:extent cx="5273040" cy="344424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91096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i w:val="0"/>
          <w:caps w:val="0"/>
          <w:color w:val="30303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03030"/>
          <w:spacing w:val="0"/>
          <w:sz w:val="20"/>
          <w:szCs w:val="20"/>
          <w:shd w:val="clear" w:fill="FFFFFF"/>
        </w:rPr>
        <w:t>中国的移动支付就是走在世界的最前方</w:t>
      </w:r>
      <w:r>
        <w:rPr>
          <w:rFonts w:hint="eastAsia" w:ascii="Arial" w:hAnsi="Arial" w:eastAsia="宋体" w:cs="Arial"/>
          <w:i w:val="0"/>
          <w:caps w:val="0"/>
          <w:color w:val="303030"/>
          <w:spacing w:val="0"/>
          <w:sz w:val="20"/>
          <w:szCs w:val="20"/>
          <w:shd w:val="clear" w:fill="FFFFFF"/>
          <w:lang w:eastAsia="zh-CN"/>
        </w:rPr>
        <w:t>——</w:t>
      </w:r>
      <w:r>
        <w:rPr>
          <w:rFonts w:hint="eastAsia" w:ascii="Arial" w:hAnsi="Arial" w:eastAsia="宋体" w:cs="Arial"/>
          <w:i w:val="0"/>
          <w:caps w:val="0"/>
          <w:color w:val="303030"/>
          <w:spacing w:val="0"/>
          <w:sz w:val="20"/>
          <w:szCs w:val="20"/>
          <w:shd w:val="clear" w:fill="FFFFFF"/>
          <w:lang w:val="en-US" w:eastAsia="zh-CN"/>
        </w:rPr>
        <w:t>简直是个奇迹，让小偷失业了</w:t>
      </w:r>
    </w:p>
    <w:p>
      <w:pPr>
        <w:rPr>
          <w:rFonts w:hint="eastAsia" w:ascii="Arial" w:hAnsi="Arial" w:eastAsia="宋体" w:cs="Arial"/>
          <w:i w:val="0"/>
          <w:caps w:val="0"/>
          <w:color w:val="303030"/>
          <w:spacing w:val="0"/>
          <w:sz w:val="20"/>
          <w:szCs w:val="20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03030"/>
          <w:spacing w:val="0"/>
          <w:sz w:val="20"/>
          <w:szCs w:val="20"/>
          <w:shd w:val="clear" w:fill="F5F5F5"/>
        </w:rPr>
      </w:pPr>
      <w:r>
        <w:rPr>
          <w:rFonts w:hint="eastAsia" w:ascii="Arial" w:hAnsi="Arial" w:eastAsia="宋体" w:cs="Arial"/>
          <w:i w:val="0"/>
          <w:caps w:val="0"/>
          <w:color w:val="303030"/>
          <w:spacing w:val="0"/>
          <w:sz w:val="20"/>
          <w:szCs w:val="20"/>
          <w:shd w:val="clear" w:fill="F5F5F5"/>
        </w:rPr>
        <w:t>我们应该致力于终身学习，更新我们的技能，了解新趋势，并寻找新机遇。</w:t>
      </w:r>
    </w:p>
    <w:p>
      <w:pPr>
        <w:rPr>
          <w:rFonts w:hint="eastAsia" w:ascii="Arial" w:hAnsi="Arial" w:eastAsia="宋体" w:cs="Arial"/>
          <w:i w:val="0"/>
          <w:caps w:val="0"/>
          <w:color w:val="303030"/>
          <w:spacing w:val="0"/>
          <w:sz w:val="20"/>
          <w:szCs w:val="20"/>
          <w:shd w:val="clear" w:fill="F5F5F5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虽然二维码是外国人发明的，而且移动支付也最先在国外出现，但是外国人使用信用卡的比例非常高，而</w:t>
      </w:r>
      <w:bookmarkStart w:id="0" w:name="_GoBack"/>
      <w:bookmarkEnd w:id="0"/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且在思想上已经形成了一个模式，最重要的是信用卡是不能向互联网第三方平台转钱的，这个属于套现，所以在国外发展受到了限制。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4B2225"/>
    <w:rsid w:val="5EDD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2019-03-07T01:33:31Z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