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1B1B1B"/>
          <w:spacing w:val="0"/>
          <w:sz w:val="23"/>
          <w:szCs w:val="23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B1B1B"/>
          <w:spacing w:val="0"/>
          <w:sz w:val="23"/>
          <w:szCs w:val="23"/>
          <w:shd w:val="clear" w:fill="FFFFFF"/>
        </w:rPr>
        <w:t>据“直播点吧”微博爆料，熊猫直播已进入破产清算，并贴出一张群聊天记录截图。截图显示，熊猫直播的一名高管助理在员工群“潘达踢威”中表示已经帮员工安排了包括头条、花椒、映客等多家公司的用人需求。</w:t>
      </w:r>
    </w:p>
    <w:p>
      <w:pPr>
        <w:rPr>
          <w:rFonts w:ascii="微软雅黑" w:hAnsi="微软雅黑" w:eastAsia="微软雅黑" w:cs="微软雅黑"/>
          <w:i w:val="0"/>
          <w:caps w:val="0"/>
          <w:color w:val="1B1B1B"/>
          <w:spacing w:val="0"/>
          <w:sz w:val="23"/>
          <w:szCs w:val="23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2016年被称为是“直播元年”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这意味着从去年开始直播行业已经进入“洗牌”，经过两年的竞争，泡沫经济已经过去，优胜劣汰留下的只剩优秀的平台。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现在直播行业剩下的大平台只有斗鱼、虎牙、企鹅这三个平台，形成了三足鼎立的局势。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我校长套路深，熊猫里暗藏了两个动物的名字，合起来又是一个动物的名字，两个字其实有三个动物的含义，从立意上就已经独占鳌头，独领风骚，一骑绝尘辣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85750" cy="285750"/>
            <wp:effectExtent l="0" t="0" r="1143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1.平台签约费，也就是我们所说的主播工资。这个费用不是固定的，而是要看主播影响力的，像目前知名的王者荣耀大主播张大仙，绝地求生大主播五五开等等都是千万签约费哦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numPr>
          <w:ilvl w:val="0"/>
          <w:numId w:val="1"/>
        </w:num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礼物分红，关注刷的礼物是和平台一起分成的，除去税务，就是净赚的了，据我了解，我女主播一天光礼物就收了百万呢。</w:t>
      </w:r>
    </w:p>
    <w:p>
      <w:pPr>
        <w:numPr>
          <w:numId w:val="0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0" w:beforeAutospacing="0" w:after="0" w:afterAutospacing="0" w:line="314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3.广告费用，当你出名后，拥有几十，百万粉丝后，会有广告商找到你，只要在直播画面或者直播中夹带其广告，就会获得丰厚的广告费用。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4.开店铺，卖东西，这也是很多小主播，大主播都在做的事，可以有效的像自己开设的网店导流，很多小主播因为礼物和签约费不多，但是通过这样的方法可以侧面增加自己的收入来源。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5.流量赚钱，当你有一定粉丝后，可以开设各平台的自媒体账号，通过每天发布直播视频等等，带来流量，不仅可以增加主播知名度，而且流量是可以换钱的，各大平台非常喜欢，久而久之也是一笔非常可观的收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6.参加活动，人红之后就有一定影响力了，可以通过线上线下不同的商业活动，媒体活动赚钱。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7.成立公司或者工作室做老板，很多知名主播都有自己的工作室和公司了，这不是他们一开始就有的，而是成名后在做的事，这样可以最大化自己的利益，同时也是长久发展最好的选择，不仅可以更全面打造自己，而且可以培养新人，带动新一批网红主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据2017主播职业报告统计：35%全职主播月收入高于8000元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兼职主播月收入高于8000元的仅5%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6.6%的全职主播月收入高于3万元</w:t>
      </w:r>
    </w:p>
    <w:p>
      <w:pPr>
        <w:numPr>
          <w:numId w:val="0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假如是一架飞机100元，斗鱼平台在抽成完主播能够拿到40元，也就是说是主播与平台</w:t>
      </w:r>
      <w:bookmarkStart w:id="0" w:name="_GoBack"/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color="FFFFFF" w:fill="D9D9D9"/>
        </w:rPr>
        <w:t>6：4</w:t>
      </w:r>
      <w:bookmarkEnd w:id="0"/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参与礼物的分成，但是这个可不是最终主播所拿到的价格，最终的收入还要上交一部分的税收，所以很多不大的主播其实压根拿不到什么钱。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1DDBCE"/>
    <w:multiLevelType w:val="singleLevel"/>
    <w:tmpl w:val="9D1DDB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B4BA1"/>
    <w:rsid w:val="3415151C"/>
    <w:rsid w:val="5C8C0808"/>
    <w:rsid w:val="5F01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2019-03-09T01:38:22Z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