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经济基础是指由社会一定发展阶段的生产力所决定的生产关系的总和，是构成一定社会的基础；</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"https://baike.baidu.com/item/%E4%B8%8A%E5%B1%82%E5%BB%BA%E7%AD%91/680547" \t "https://baike.baidu.com/item/%E7%BB%8F%E6%B5%8E%E5%9F%BA%E7%A1%80%E4%B8%8E%E4%B8%8A%E5%B1%82%E5%BB%BA%E7%AD%91/_blank"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上层建筑</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是建立在</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"https://baike.baidu.com/item/%E7%BB%8F%E6%B5%8E%E5%9F%BA%E7%A1%80/846296" \t "https://baike.baidu.com/item/%E7%BB%8F%E6%B5%8E%E5%9F%BA%E7%A1%80%E4%B8%8E%E4%B8%8A%E5%B1%82%E5%BB%BA%E7%AD%91/_blank"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经济基础</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之上的意识形态以及与其相适应的制度、组织和设施，在阶级社会主要指政治法律制度和设施。</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经济基础是指一定</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"https://baike.baidu.com/item/%E7%A4%BE%E4%BC%9A/73320"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社会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中占统治地位的</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"https://baike.baidu.com/item/%E7%94%9F%E4%BA%A7%E5%85%B3%E7%B3%BB/4333530"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生产关系</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的总和。</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"https://baike.baidu.com/item/%E7%94%9F%E4%BA%A7%E5%8A%9B/165852"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生产力</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与生产关系相对。生产力决定生产关系。生产关系一定要适应生产力的发展。生产关系的总和构成经济基础。生产力决定了经济基础，社会生产力发展到什么程度，就会产生什么样的经济基础。</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"https://baike.baidu.com/item/%E5%8E%86%E5%8F%B2%E5%94%AF%E7%89%A9%E4%B8%BB%E4%B9%89/221979"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历史唯物主义</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的基本概念。与“</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"https://baike.baidu.com/item/%E4%B8%8A%E5%B1%82%E5%BB%BA%E7%AD%91/680547"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上层建筑</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”相对，是</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"https://baike.baidu.com/item/%E7%A4%BE%E4%BC%9A%E7%BB%93%E6%9E%84/82310"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社会结构</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两个基本层次之一、</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"https://baike.baidu.com/item/%E7%A4%BE%E4%BC%9A%E7%94%9F%E6%B4%BB/9324529" \t "https://baike.baidu.com/item/%E7%BB%8F%E6%B5%8E%E5%9F%BA%E7%A1%80/_blank"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社会生活</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两个基本领域之一。</w:t>
      </w:r>
    </w:p>
    <w:p>
      <w:pPr>
        <w:rPr>
          <w:rFonts w:hint="default" w:ascii="Arial" w:hAnsi="Arial" w:eastAsia="宋体" w:cs="Arial"/>
          <w:i w:val="0"/>
          <w:caps w:val="0"/>
          <w:color w:val="333333"/>
          <w:spacing w:val="0"/>
          <w:sz w:val="18"/>
          <w:szCs w:val="18"/>
          <w:shd w:val="clear" w:fill="FFFFFF"/>
        </w:rPr>
      </w:pPr>
    </w:p>
    <w:p>
      <w:pPr>
        <w:keepNext w:val="0"/>
        <w:keepLines w:val="0"/>
        <w:widowControl/>
        <w:suppressLineNumbers w:val="0"/>
        <w:shd w:val="clear" w:fill="FFFFFF"/>
        <w:spacing w:after="196" w:afterAutospacing="0" w:line="314" w:lineRule="atLeast"/>
        <w:ind w:left="0" w:firstLine="42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生产力</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w:t>
      </w:r>
      <w:bookmarkStart w:id="0" w:name="ref_[1]_3077755"/>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18"/>
          <w:szCs w:val="18"/>
          <w:shd w:val="clear" w:fill="FFFFFF"/>
          <w:lang w:val="en-US" w:eastAsia="zh-CN" w:bidi="ar"/>
        </w:rPr>
        <w:t> 是指社会成员共同改造自然、改造社会获取</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"https://baike.baidu.com/item/%E7%94%9F%E4%BA%A7%E8%B5%84%E6%96%99" \t "https://baike.baidu.com/item/%E7%94%9F%E4%BA%A7%E5%8A%9B%E4%B8%8E%E7%94%9F%E4%BA%A7%E5%85%B3%E7%B3%BB%E7%9F%9B%E7%9B%BE%E8%BF%90%E5%8A%A8%E8%A7%84%E5%BE%8B/_blank"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生产资料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和生活资料的能力。</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生产关系</w:t>
      </w:r>
      <w:r>
        <w:rPr>
          <w:rFonts w:hint="default" w:ascii="Arial" w:hAnsi="Arial" w:eastAsia="宋体" w:cs="Arial"/>
          <w:b/>
          <w:i w:val="0"/>
          <w:caps w:val="0"/>
          <w:color w:val="3366CC"/>
          <w:spacing w:val="0"/>
          <w:kern w:val="0"/>
          <w:sz w:val="13"/>
          <w:szCs w:val="13"/>
          <w:bdr w:val="none" w:color="auto" w:sz="0" w:space="0"/>
          <w:shd w:val="clear" w:fill="FFFFFF"/>
          <w:vertAlign w:val="baseline"/>
          <w:lang w:val="en-US" w:eastAsia="zh-CN" w:bidi="ar"/>
        </w:rPr>
        <w:t> [2]</w:t>
      </w:r>
      <w:bookmarkStart w:id="1" w:name="ref_[2]_3077755"/>
      <w:r>
        <w:rPr>
          <w:rFonts w:hint="default" w:ascii="Arial" w:hAnsi="Arial" w:eastAsia="宋体" w:cs="Arial"/>
          <w:b/>
          <w:i w:val="0"/>
          <w:caps w:val="0"/>
          <w:color w:val="136EC2"/>
          <w:spacing w:val="0"/>
          <w:kern w:val="0"/>
          <w:sz w:val="0"/>
          <w:szCs w:val="0"/>
          <w:u w:val="none"/>
          <w:shd w:val="clear" w:fill="FFFFFF"/>
          <w:lang w:val="en-US" w:eastAsia="zh-CN" w:bidi="ar"/>
        </w:rPr>
        <w:t> </w:t>
      </w:r>
      <w:bookmarkEnd w:id="1"/>
      <w:r>
        <w:rPr>
          <w:rFonts w:hint="default" w:ascii="Arial" w:hAnsi="Arial" w:eastAsia="宋体" w:cs="Arial"/>
          <w:b/>
          <w:i w:val="0"/>
          <w:caps w:val="0"/>
          <w:color w:val="333333"/>
          <w:spacing w:val="0"/>
          <w:kern w:val="0"/>
          <w:sz w:val="18"/>
          <w:szCs w:val="18"/>
          <w:shd w:val="clear" w:fill="FFFFFF"/>
          <w:lang w:val="en-US" w:eastAsia="zh-CN" w:bidi="ar"/>
        </w:rPr>
        <w:t> </w:t>
      </w:r>
      <w:r>
        <w:rPr>
          <w:rFonts w:hint="default" w:ascii="Arial" w:hAnsi="Arial" w:eastAsia="宋体" w:cs="Arial"/>
          <w:i w:val="0"/>
          <w:caps w:val="0"/>
          <w:color w:val="333333"/>
          <w:spacing w:val="0"/>
          <w:kern w:val="0"/>
          <w:sz w:val="18"/>
          <w:szCs w:val="18"/>
          <w:shd w:val="clear" w:fill="FFFFFF"/>
          <w:lang w:val="en-US" w:eastAsia="zh-CN" w:bidi="ar"/>
        </w:rPr>
        <w:t>是指劳动者在生产过程中所结成的相互关系，包括生产资料的所有关系、生产过程的组织与分工关系、产品的</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"https://baike.baidu.com/item/%E5%88%86%E9%85%8D%E5%85%B3%E7%B3%BB" \t "https://baike.baidu.com/item/%E7%94%9F%E4%BA%A7%E5%8A%9B%E4%B8%8E%E7%94%9F%E4%BA%A7%E5%85%B3%E7%B3%BB%E7%9F%9B%E7%9B%BE%E8%BF%90%E5%8A%A8%E8%A7%84%E5%BE%8B/_blank"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分配关系</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等三个方面。</w:t>
      </w:r>
    </w:p>
    <w:p>
      <w:pPr>
        <w:rPr>
          <w:rFonts w:hint="default" w:ascii="Arial" w:hAnsi="Arial" w:eastAsia="宋体" w:cs="Arial"/>
          <w:i w:val="0"/>
          <w:caps w:val="0"/>
          <w:color w:val="333333"/>
          <w:spacing w:val="0"/>
          <w:sz w:val="18"/>
          <w:szCs w:val="18"/>
          <w:shd w:val="clear" w:fill="FFFFFF"/>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5875F4"/>
    <w:rsid w:val="4C0972B6"/>
    <w:rsid w:val="5243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2019-03-21T02:33:18Z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