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郑和下西洋是中国古代规模最大、船只和海员最多、时间最久的海上航行，也是15世纪末欧洲的</w:t>
      </w:r>
      <w:r>
        <w:rPr>
          <w:rFonts w:hint="default" w:ascii="Arial" w:hAnsi="Arial" w:eastAsia="宋体" w:cs="Arial"/>
          <w:i w:val="0"/>
          <w:caps w:val="0"/>
          <w:color w:val="136EC2"/>
          <w:spacing w:val="0"/>
          <w:sz w:val="18"/>
          <w:szCs w:val="18"/>
          <w:u w:val="none"/>
          <w:shd w:val="clear" w:fill="FFFFFF"/>
        </w:rPr>
        <w:fldChar w:fldCharType="begin"/>
      </w:r>
      <w:r>
        <w:rPr>
          <w:rFonts w:hint="default" w:ascii="Arial" w:hAnsi="Arial" w:eastAsia="宋体" w:cs="Arial"/>
          <w:i w:val="0"/>
          <w:caps w:val="0"/>
          <w:color w:val="136EC2"/>
          <w:spacing w:val="0"/>
          <w:sz w:val="18"/>
          <w:szCs w:val="18"/>
          <w:u w:val="none"/>
          <w:shd w:val="clear" w:fill="FFFFFF"/>
        </w:rPr>
        <w:instrText xml:space="preserve"> HYPERLINK "https://baike.baidu.com/item/%E5%9C%B0%E7%90%86%E5%A4%A7%E5%8F%91%E7%8E%B0/1413768" \t "https://baike.baidu.com/item/%E9%83%91%E5%92%8C%E4%B8%8B%E8%A5%BF%E6%B4%8B/_blank" </w:instrText>
      </w:r>
      <w:r>
        <w:rPr>
          <w:rFonts w:hint="default" w:ascii="Arial" w:hAnsi="Arial" w:eastAsia="宋体" w:cs="Arial"/>
          <w:i w:val="0"/>
          <w:caps w:val="0"/>
          <w:color w:val="136EC2"/>
          <w:spacing w:val="0"/>
          <w:sz w:val="18"/>
          <w:szCs w:val="18"/>
          <w:u w:val="none"/>
          <w:shd w:val="clear" w:fill="FFFFFF"/>
        </w:rPr>
        <w:fldChar w:fldCharType="separate"/>
      </w:r>
      <w:r>
        <w:rPr>
          <w:rStyle w:val="4"/>
          <w:rFonts w:hint="default" w:ascii="Arial" w:hAnsi="Arial" w:eastAsia="宋体" w:cs="Arial"/>
          <w:i w:val="0"/>
          <w:caps w:val="0"/>
          <w:color w:val="136EC2"/>
          <w:spacing w:val="0"/>
          <w:sz w:val="18"/>
          <w:szCs w:val="18"/>
          <w:u w:val="none"/>
          <w:shd w:val="clear" w:fill="FFFFFF"/>
        </w:rPr>
        <w:t>地理大发现</w:t>
      </w:r>
      <w:r>
        <w:rPr>
          <w:rFonts w:hint="default" w:ascii="Arial" w:hAnsi="Arial" w:eastAsia="宋体" w:cs="Arial"/>
          <w:i w:val="0"/>
          <w:caps w:val="0"/>
          <w:color w:val="136EC2"/>
          <w:spacing w:val="0"/>
          <w:sz w:val="18"/>
          <w:szCs w:val="18"/>
          <w:u w:val="none"/>
          <w:shd w:val="clear" w:fill="FFFFFF"/>
        </w:rPr>
        <w:fldChar w:fldCharType="end"/>
      </w:r>
      <w:r>
        <w:rPr>
          <w:rFonts w:hint="default" w:ascii="Arial" w:hAnsi="Arial" w:eastAsia="宋体" w:cs="Arial"/>
          <w:i w:val="0"/>
          <w:caps w:val="0"/>
          <w:color w:val="333333"/>
          <w:spacing w:val="0"/>
          <w:sz w:val="18"/>
          <w:szCs w:val="18"/>
          <w:shd w:val="clear" w:fill="FFFFFF"/>
        </w:rPr>
        <w:t>的航行以前世界历史上规模最大的一系列海上探险</w:t>
      </w:r>
      <w:r>
        <w:rPr>
          <w:rFonts w:hint="default" w:ascii="Arial" w:hAnsi="Arial" w:eastAsia="宋体" w:cs="Arial"/>
          <w:i w:val="0"/>
          <w:caps w:val="0"/>
          <w:color w:val="3366CC"/>
          <w:spacing w:val="0"/>
          <w:sz w:val="13"/>
          <w:szCs w:val="13"/>
          <w:bdr w:val="none" w:color="auto" w:sz="0" w:space="0"/>
          <w:shd w:val="clear" w:fill="FFFFFF"/>
          <w:vertAlign w:val="baseline"/>
        </w:rPr>
        <w:t> [5]</w:t>
      </w:r>
      <w:bookmarkStart w:id="0" w:name="ref_[5]_6943310"/>
      <w:r>
        <w:rPr>
          <w:rFonts w:hint="default" w:ascii="Arial" w:hAnsi="Arial" w:eastAsia="宋体" w:cs="Arial"/>
          <w:i w:val="0"/>
          <w:caps w:val="0"/>
          <w:color w:val="136EC2"/>
          <w:spacing w:val="0"/>
          <w:sz w:val="0"/>
          <w:szCs w:val="0"/>
          <w:u w:val="none"/>
          <w:shd w:val="clear" w:fill="FFFFFF"/>
        </w:rPr>
        <w:t> </w:t>
      </w:r>
      <w:bookmarkEnd w:id="0"/>
      <w:r>
        <w:rPr>
          <w:rFonts w:hint="default" w:ascii="Arial" w:hAnsi="Arial" w:eastAsia="宋体" w:cs="Arial"/>
          <w:i w:val="0"/>
          <w:caps w:val="0"/>
          <w:color w:val="333333"/>
          <w:spacing w:val="0"/>
          <w:sz w:val="18"/>
          <w:szCs w:val="18"/>
          <w:shd w:val="clear" w:fill="FFFFFF"/>
        </w:rPr>
        <w:t> 。然而，关于郑和船队的航海目的、航行范围等史实以及对七次航行的评价，仍存在争议。</w:t>
      </w:r>
    </w:p>
    <w:p>
      <w:pPr>
        <w:rPr>
          <w:rFonts w:hint="default" w:ascii="Arial" w:hAnsi="Arial" w:eastAsia="宋体" w:cs="Arial"/>
          <w:i w:val="0"/>
          <w:caps w:val="0"/>
          <w:color w:val="333333"/>
          <w:spacing w:val="0"/>
          <w:sz w:val="18"/>
          <w:szCs w:val="18"/>
          <w:shd w:val="clear" w:fill="FFFFFF"/>
        </w:rPr>
      </w:pPr>
    </w:p>
    <w:p>
      <w:pPr>
        <w:rPr>
          <w:rFonts w:ascii="Arial" w:hAnsi="Arial" w:eastAsia="宋体" w:cs="Arial"/>
          <w:i w:val="0"/>
          <w:caps w:val="0"/>
          <w:color w:val="333333"/>
          <w:spacing w:val="0"/>
          <w:sz w:val="20"/>
          <w:szCs w:val="20"/>
          <w:shd w:val="clear" w:fill="FFFFFF"/>
        </w:rPr>
      </w:pPr>
      <w:r>
        <w:rPr>
          <w:rFonts w:ascii="Arial" w:hAnsi="Arial" w:eastAsia="宋体" w:cs="Arial"/>
          <w:i w:val="0"/>
          <w:caps w:val="0"/>
          <w:color w:val="333333"/>
          <w:spacing w:val="0"/>
          <w:sz w:val="20"/>
          <w:szCs w:val="20"/>
          <w:shd w:val="clear" w:fill="FFFFFF"/>
        </w:rPr>
        <w:t>比较壮观的，也是规模最大的一次这次的游船也让他见识到了别的国家的航海技术，和文明，带回国家在进行发展。也正是因为郑和下西洋，震慑了这些的倭寇乱党，更是，把蒙元的势力给压制住，保护了国家人民的安全，国家的威望。</w:t>
      </w:r>
    </w:p>
    <w:p>
      <w:pPr>
        <w:rPr>
          <w:rFonts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15"/>
          <w:szCs w:val="15"/>
          <w:shd w:val="clear" w:fill="FFFFFF"/>
        </w:rPr>
      </w:pPr>
      <w:r>
        <w:rPr>
          <w:rFonts w:ascii="宋体" w:hAnsi="宋体" w:eastAsia="宋体" w:cs="宋体"/>
          <w:sz w:val="24"/>
          <w:szCs w:val="24"/>
        </w:rPr>
        <w:br w:type="textWrapping"/>
      </w:r>
      <w:r>
        <w:rPr>
          <w:rFonts w:hint="eastAsia" w:ascii="Arial" w:hAnsi="Arial" w:eastAsia="宋体" w:cs="Arial"/>
          <w:i w:val="0"/>
          <w:caps w:val="0"/>
          <w:color w:val="333333"/>
          <w:spacing w:val="0"/>
          <w:sz w:val="15"/>
          <w:szCs w:val="15"/>
          <w:shd w:val="clear" w:fill="FFFFFF"/>
        </w:rPr>
        <w:t>1405年—1433年</w:t>
      </w:r>
    </w:p>
    <w:p>
      <w:pPr>
        <w:rPr>
          <w:rFonts w:hint="default" w:ascii="Arial" w:hAnsi="Arial" w:eastAsia="宋体" w:cs="Arial"/>
          <w:i w:val="0"/>
          <w:caps w:val="0"/>
          <w:color w:val="333333"/>
          <w:spacing w:val="0"/>
          <w:sz w:val="15"/>
          <w:szCs w:val="15"/>
          <w:shd w:val="clear" w:fill="FFFFFF"/>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60110"/>
    <w:rsid w:val="276E0400"/>
    <w:rsid w:val="543C3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2019-03-14T01:15:40Z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