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青团是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"https://baike.baidu.com/item/%E6%B1%9F%E5%8D%97%E5%9C%B0%E5%8C%BA/10775417" \t "https://baike.baidu.com/item/%E9%9D%92%E5%9B%A2/_blank"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江南地区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一带的传统特色小吃，青色，用艾草的汁拌进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"https://baike.baidu.com/item/%E7%B3%AF%E7%B1%B3%E7%B2%89/9755031" \t "https://baike.baidu.com/item/%E9%9D%92%E5%9B%A2/_blank"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糯米粉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里，再包裹进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"https://baike.baidu.com/item/%E8%B1%86%E6%B2%99" \t "https://baike.baidu.com/item/%E9%9D%92%E5%9B%A2/_blank"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豆沙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馅儿或者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"https://baike.baidu.com/item/%E8%8E%B2%E8%93%89/9575727" \t "https://baike.baidu.com/item/%E9%9D%92%E5%9B%A2/_blank"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莲蓉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，不甜不腻，带有清淡却悠长的青草香气。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现在店里做青团，有的采用浆麦草，有的采用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"https://baike.baidu.com/item/%E9%9D%92%E8%89%BE/8169445" \t "https://baike.baidu.com/item/%E9%9D%92%E5%9B%A2/_blank"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青艾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汁，也有用其他绿叶蔬菜汁和糯米粉捣制再以豆沙为馅而成。青团作为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"https://baike.baidu.com/item/%E7%A5%AD%E7%A5%80/646557" \t "https://baike.baidu.com/item/%E9%9D%92%E5%9B%A2/_blank"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祭祀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的功能日益淡化，而更多被人用来当作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"https://baike.baidu.com/item/%E6%98%A5%E6%B8%B8/8339284" \t "https://baike.baidu.com/item/%E9%9D%92%E5%9B%A2/_blank"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春游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小吃。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71B3F7"/>
        <w:spacing w:before="0" w:beforeAutospacing="0" w:after="0" w:afterAutospacing="0" w:line="432" w:lineRule="atLeast"/>
        <w:ind w:left="0" w:right="0" w:hanging="360"/>
        <w:jc w:val="center"/>
        <w:rPr>
          <w:rFonts w:ascii="微软雅黑" w:hAnsi="微软雅黑" w:eastAsia="微软雅黑" w:cs="微软雅黑"/>
          <w:color w:val="FFFFFF"/>
          <w:sz w:val="18"/>
          <w:szCs w:val="18"/>
        </w:rPr>
      </w:pPr>
      <w:bookmarkStart w:id="0" w:name="hotspotmining"/>
      <w:bookmarkEnd w:id="0"/>
      <w: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sz w:val="18"/>
          <w:szCs w:val="18"/>
          <w:shd w:val="clear" w:fill="71B3F7"/>
        </w:rPr>
        <w:t>TA说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艾草与中国人的生活有着密切的关系，每至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"https://baike.baidu.com/item/%E7%AB%AF%E5%8D%88%E8%8A%82" \t "https://baike.baidu.com/item/%E8%89%BE%E8%8D%89/_blank"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端午节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之际，人们总是将艾置于家中以“避邪”，干枯后的株体泡水熏蒸以达消毒止痒，产妇多用艾水洗澡或熏蒸。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艾草寓意用来辟邪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drawing>
          <wp:inline distT="0" distB="0" distL="114300" distR="114300">
            <wp:extent cx="5273675" cy="1866265"/>
            <wp:effectExtent l="0" t="0" r="952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82640"/>
    <w:multiLevelType w:val="multilevel"/>
    <w:tmpl w:val="318826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924237"/>
    <w:rsid w:val="1CEE399D"/>
    <w:rsid w:val="4FD17106"/>
    <w:rsid w:val="5ACC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2019-03-13T16:01:10Z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