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72A3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272A3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"https://www.ithome.com/" \t "https://www.ithome.com/0/420/_blank" </w:instrText>
      </w:r>
      <w:r>
        <w:rPr>
          <w:rFonts w:ascii="微软雅黑" w:hAnsi="微软雅黑" w:eastAsia="微软雅黑" w:cs="微软雅黑"/>
          <w:i w:val="0"/>
          <w:caps w:val="0"/>
          <w:color w:val="272A3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0"/>
          <w:szCs w:val="20"/>
          <w:u w:val="none"/>
          <w:bdr w:val="none" w:color="auto" w:sz="0" w:space="0"/>
          <w:shd w:val="clear" w:fill="FFFFFF"/>
        </w:rPr>
        <w:t>IT之家</w:t>
      </w:r>
      <w:r>
        <w:rPr>
          <w:rFonts w:hint="eastAsia" w:ascii="微软雅黑" w:hAnsi="微软雅黑" w:eastAsia="微软雅黑" w:cs="微软雅黑"/>
          <w:i w:val="0"/>
          <w:caps w:val="0"/>
          <w:color w:val="272A3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0"/>
          <w:szCs w:val="20"/>
          <w:shd w:val="clear" w:fill="FFFFFF"/>
        </w:rPr>
        <w:t>4月22日消息 针对“后台源码泄露”一事，B站在今晚已经做出回应，其表示，经内部紧急核查，确认该部分代码属于较老的历史版本。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0"/>
          <w:szCs w:val="20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0"/>
          <w:szCs w:val="20"/>
          <w:shd w:val="clear" w:fill="FFFFFF"/>
        </w:rPr>
        <w:t>受此影响，B站盘前股价跌超4%。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5265420" cy="27203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Verdana" w:hAnsi="Verdana" w:eastAsia="宋体" w:cs="Verdana"/>
          <w:i w:val="0"/>
          <w:caps w:val="0"/>
          <w:color w:val="10273F"/>
          <w:spacing w:val="0"/>
          <w:sz w:val="17"/>
          <w:szCs w:val="17"/>
          <w:shd w:val="clear" w:fill="FFF0CD"/>
        </w:rPr>
      </w:pPr>
      <w:r>
        <w:rPr>
          <w:rFonts w:hint="eastAsia" w:ascii="Verdana" w:hAnsi="Verdana" w:eastAsia="宋体" w:cs="Verdana"/>
          <w:i w:val="0"/>
          <w:caps w:val="0"/>
          <w:color w:val="10273F"/>
          <w:spacing w:val="0"/>
          <w:sz w:val="17"/>
          <w:szCs w:val="17"/>
          <w:shd w:val="clear" w:fill="FFF0CD"/>
          <w:lang w:val="en-US" w:eastAsia="zh-CN"/>
        </w:rPr>
        <w:t>顶</w:t>
      </w:r>
      <w:r>
        <w:rPr>
          <w:rFonts w:ascii="Verdana" w:hAnsi="Verdana" w:eastAsia="宋体" w:cs="Verdana"/>
          <w:i w:val="0"/>
          <w:caps w:val="0"/>
          <w:color w:val="10273F"/>
          <w:spacing w:val="0"/>
          <w:sz w:val="17"/>
          <w:szCs w:val="17"/>
          <w:shd w:val="clear" w:fill="FFF0CD"/>
        </w:rPr>
        <w:t>多就是石锤一下直播和视频的播放量、推荐位算法，看看真正的黑幕是怎么回事</w:t>
      </w:r>
    </w:p>
    <w:p>
      <w:pPr>
        <w:rPr>
          <w:rFonts w:ascii="Verdana" w:hAnsi="Verdana" w:eastAsia="宋体" w:cs="Verdana"/>
          <w:i w:val="0"/>
          <w:caps w:val="0"/>
          <w:color w:val="10273F"/>
          <w:spacing w:val="0"/>
          <w:sz w:val="17"/>
          <w:szCs w:val="17"/>
          <w:shd w:val="clear" w:fill="FFF0CD"/>
        </w:rPr>
      </w:pPr>
    </w:p>
    <w:p>
      <w:r>
        <w:drawing>
          <wp:inline distT="0" distB="0" distL="114300" distR="114300">
            <wp:extent cx="5270500" cy="1216025"/>
            <wp:effectExtent l="0" t="0" r="1270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2019-04-23T08:41:15Z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