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空白电子版情绪日记模板</w:t>
      </w:r>
    </w:p>
    <w:tbl>
      <w:tblPr>
        <w:tblW w:w="0" w:type="auto"/>
        <w:tblInd w:w="0" w:type="dxa"/>
        <w:tblBorders>
          <w:top w:val="single" w:color="008000"/>
          <w:left w:val="single" w:color="008000"/>
          <w:bottom w:val="single" w:color="008000"/>
          <w:right w:val="single" w:color="008000"/>
          <w:insideH w:val="single" w:color="008000"/>
          <w:insideV w:val="single" w:color="008000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使用说明：1. 电子版可直接在文档中编辑，打印版可打印后手写填写；2. 情绪强度采用1-10分制（1分=平静，10分=崩溃）；3. 每周日晚完成“每周规律总结”，助力识别情绪模式。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第一部分：每日情绪核心记录页（每日1页，5分钟填写）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填写区域（空白处</w:t>
            </w:r>
            <w:r>
              <w:rPr>
                <w:rFonts w:eastAsia="等线" w:ascii="Arial" w:cs="Arial" w:hAnsi="Arial"/>
                <w:sz w:val="22"/>
              </w:rPr>
              <w:t>填写具体内容）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日期/星期/时间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____年____月____日 周____  ____时</w:t>
            </w:r>
            <w:r>
              <w:rPr>
                <w:rFonts w:eastAsia="等线" w:ascii="Arial" w:cs="Arial" w:hAnsi="Arial"/>
                <w:sz w:val="22"/>
              </w:rPr>
              <w:t>____分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天气/所处环境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天气：____（</w:t>
            </w:r>
            <w:r>
              <w:rPr>
                <w:rFonts w:eastAsia="等线" w:ascii="Arial" w:cs="Arial" w:hAnsi="Arial"/>
                <w:sz w:val="22"/>
              </w:rPr>
              <w:t>晴/阴/雨/雪等）；环境：____（独处/家庭/学校/户外/其他：</w:t>
            </w:r>
            <w:r>
              <w:rPr>
                <w:rFonts w:eastAsia="等线" w:ascii="Arial" w:cs="Arial" w:hAnsi="Arial"/>
                <w:sz w:val="22"/>
              </w:rPr>
              <w:t>____）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触发事件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客观描述事实（不添加</w:t>
            </w:r>
            <w:r>
              <w:rPr>
                <w:rFonts w:eastAsia="等线" w:ascii="Arial" w:cs="Arial" w:hAnsi="Arial"/>
                <w:sz w:val="22"/>
              </w:rPr>
              <w:t>主观评价，如“谁做了什么/说了什么”）：________________________</w:t>
            </w:r>
            <w:r>
              <w:rPr>
                <w:rFonts w:eastAsia="等线" w:ascii="Arial" w:cs="Arial" w:hAnsi="Arial"/>
                <w:sz w:val="22"/>
              </w:rPr>
              <w:t>________________________________________________________________________________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情绪标签+强度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情绪1：____（____分）；情绪2：____</w:t>
            </w:r>
            <w:r>
              <w:rPr>
                <w:rFonts w:eastAsia="等线" w:ascii="Arial" w:cs="Arial" w:hAnsi="Arial"/>
                <w:sz w:val="22"/>
              </w:rPr>
              <w:t>（____分）（可参考第三部分情绪词汇库）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身体信号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勾选：心跳加速□ 手心出汗□ 胸口发闷</w:t>
            </w:r>
            <w:r>
              <w:rPr>
                <w:rFonts w:eastAsia="等线" w:ascii="Arial" w:cs="Arial" w:hAnsi="Arial"/>
                <w:sz w:val="22"/>
              </w:rPr>
              <w:t>□ 肌肉紧绷□ 喉咙发紧□ 眼睛发酸□ 头晕□ 其他：____</w:t>
            </w:r>
            <w:r>
              <w:rPr>
                <w:rFonts w:eastAsia="等线" w:ascii="Arial" w:cs="Arial" w:hAnsi="Arial"/>
                <w:sz w:val="22"/>
              </w:rPr>
              <w:t>补充描述：________________________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自动化想法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情绪出现时脑海中闪过的念头（如实记录，不修改）</w:t>
            </w:r>
            <w:r>
              <w:rPr>
                <w:rFonts w:eastAsia="等线" w:ascii="Arial" w:cs="Arial" w:hAnsi="Arial"/>
                <w:sz w:val="22"/>
              </w:rPr>
              <w:t>：________________________</w:t>
            </w:r>
            <w:r>
              <w:rPr>
                <w:rFonts w:eastAsia="等线" w:ascii="Arial" w:cs="Arial" w:hAnsi="Arial"/>
                <w:sz w:val="22"/>
              </w:rPr>
              <w:t>________________________________________________________________________________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</w:t>
            </w: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实际采取的行动（如“听音乐/深呼吸</w:t>
            </w:r>
            <w:r>
              <w:rPr>
                <w:rFonts w:eastAsia="等线" w:ascii="Arial" w:cs="Arial" w:hAnsi="Arial"/>
                <w:sz w:val="22"/>
              </w:rPr>
              <w:t>/吐槽”）：________________________</w:t>
            </w:r>
            <w:r>
              <w:rPr>
                <w:rFonts w:eastAsia="等线" w:ascii="Arial" w:cs="Arial" w:hAnsi="Arial"/>
                <w:sz w:val="22"/>
              </w:rPr>
              <w:t>________________________________________________________________</w:t>
            </w:r>
            <w:r>
              <w:rPr>
                <w:rFonts w:eastAsia="等线" w:ascii="Arial" w:cs="Arial" w:hAnsi="Arial"/>
                <w:sz w:val="22"/>
              </w:rPr>
              <w:t>________________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效果反馈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情绪强度变化：____分→</w:t>
            </w:r>
            <w:r>
              <w:rPr>
                <w:rFonts w:eastAsia="等线" w:ascii="Arial" w:cs="Arial" w:hAnsi="Arial"/>
                <w:sz w:val="22"/>
              </w:rPr>
              <w:t>____分；应对方法效果：有效□ 部分有效□ 无效□</w:t>
            </w:r>
            <w:r>
              <w:rPr>
                <w:rFonts w:eastAsia="等线" w:ascii="Arial" w:cs="Arial" w:hAnsi="Arial"/>
                <w:sz w:val="22"/>
              </w:rPr>
              <w:t>原因分析：________________________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今日小反思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1句话总结（如“下次遇到类似情况可尝试____</w:t>
            </w:r>
            <w:r>
              <w:rPr>
                <w:rFonts w:eastAsia="等线" w:ascii="Arial" w:cs="Arial" w:hAnsi="Arial"/>
                <w:sz w:val="22"/>
              </w:rPr>
              <w:t>”）：________________________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第二部分：每周情绪规律总结页（每周1页，周日填写）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本周周期：____年____月____日 - ____年____月____日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本周高频情绪TOP3</w:t>
      </w:r>
      <w:r>
        <w:rPr>
          <w:rFonts w:eastAsia="等线" w:ascii="Arial" w:cs="Arial" w:hAnsi="Arial"/>
          <w:sz w:val="22"/>
        </w:rPr>
        <w:t>：1. ____  2. ____  3. ____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反复触发的关键事件</w:t>
      </w:r>
      <w:r>
        <w:rPr>
          <w:rFonts w:eastAsia="等线" w:ascii="Arial" w:cs="Arial" w:hAnsi="Arial"/>
          <w:sz w:val="22"/>
        </w:rPr>
        <w:t>：</w:t>
        <w:br/>
        <w:t>① 场景类型：____（如“考试前/被父母唠叨/朋友未回复”）</w:t>
        <w:br/>
        <w:t>② 具体表现：________________________</w:t>
        <w:br/>
      </w:r>
      <w:r>
        <w:rPr>
          <w:rFonts w:eastAsia="等线" w:ascii="Arial" w:cs="Arial" w:hAnsi="Arial"/>
          <w:sz w:val="22"/>
        </w:rPr>
        <w:t>③ 出现频率：____次/周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最有效的应对方法（按效果排序）</w:t>
      </w:r>
      <w:r>
        <w:rPr>
          <w:rFonts w:eastAsia="等线" w:ascii="Arial" w:cs="Arial" w:hAnsi="Arial"/>
          <w:sz w:val="22"/>
        </w:rPr>
        <w:t>：</w:t>
        <w:br/>
        <w:t>1. ____（对应情绪：____，效果：____）</w:t>
        <w:br/>
        <w:t>2. ____（对应情绪：____，效果：____）</w:t>
        <w:br/>
      </w:r>
      <w:r>
        <w:rPr>
          <w:rFonts w:eastAsia="等线" w:ascii="Arial" w:cs="Arial" w:hAnsi="Arial"/>
          <w:sz w:val="22"/>
        </w:rPr>
        <w:t>3. ____（对应情绪：____，效果：____）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未解决的情绪困扰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情绪类型：____；触发场景：____；当前困难：________________________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下周情绪管理计划</w:t>
      </w:r>
      <w:r>
        <w:rPr>
          <w:rFonts w:eastAsia="等线" w:ascii="Arial" w:cs="Arial" w:hAnsi="Arial"/>
          <w:sz w:val="22"/>
        </w:rPr>
        <w:t>：</w:t>
        <w:br/>
        <w:t>① 预防策略：____（如“周一提前10分钟起床避免赶时间烦躁”）</w:t>
        <w:br/>
        <w:t>② 新尝试方法：____（如“情绪超6分时用‘4-7-8呼吸法’”）</w:t>
        <w:br/>
      </w:r>
      <w:r>
        <w:rPr>
          <w:rFonts w:eastAsia="等线" w:ascii="Arial" w:cs="Arial" w:hAnsi="Arial"/>
          <w:sz w:val="22"/>
        </w:rPr>
        <w:t>③ 求助需求：____（如“向心理老师咨询____问题”）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第三部分：情绪词汇库（精准贴标签辅助工具）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一、积极情绪（可直接选用）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开心、兴奋、满足、平静、安宁、感恩、自豪、期待、宽慰、自信、愉悦、惊喜、畅快、欣慰、成就感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二、消极情绪分类词汇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焦虑类</w:t>
      </w:r>
      <w:r>
        <w:rPr>
          <w:rFonts w:eastAsia="等线" w:ascii="Arial" w:cs="Arial" w:hAnsi="Arial"/>
          <w:sz w:val="22"/>
        </w:rPr>
        <w:t>：紧张、担忧、不安、恐慌、有压力、忐忑、焦躁、手足无措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悲伤类</w:t>
      </w:r>
      <w:r>
        <w:rPr>
          <w:rFonts w:eastAsia="等线" w:ascii="Arial" w:cs="Arial" w:hAnsi="Arial"/>
          <w:sz w:val="22"/>
        </w:rPr>
        <w:t>：难过、委屈、沮丧、孤独、失望、失落、心碎、伤感、落寞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愤怒类</w:t>
      </w:r>
      <w:r>
        <w:rPr>
          <w:rFonts w:eastAsia="等线" w:ascii="Arial" w:cs="Arial" w:hAnsi="Arial"/>
          <w:sz w:val="22"/>
        </w:rPr>
        <w:t>：烦躁、恼怒、挫败、不耐烦、怨恨、气愤、暴躁、不满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自我否定类</w:t>
      </w:r>
      <w:r>
        <w:rPr>
          <w:rFonts w:eastAsia="等线" w:ascii="Arial" w:cs="Arial" w:hAnsi="Arial"/>
          <w:sz w:val="22"/>
        </w:rPr>
        <w:t>：自卑、羞愧、自责、内疚、自我怀疑、无价值感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其他类</w:t>
      </w:r>
      <w:r>
        <w:rPr>
          <w:rFonts w:eastAsia="等线" w:ascii="Arial" w:cs="Arial" w:hAnsi="Arial"/>
          <w:sz w:val="22"/>
        </w:rPr>
        <w:t>：嫉妒、尴尬、无聊、迷茫、疲惫、麻木、焦虑、恐惧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第四部分：电子版使用小贴士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编辑适配：Word/Excel/备忘录等工具均可直接复制粘贴使用，表格可根据需求调整行列宽度；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打印适配：A4纸打印时可选择“缩放至纸张大小”，每日记录页可双面打印节省纸张；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数据统计：连续记录1个月后，可在Excel中整理“高频情绪”“触发事件”列，用图表生成情绪变化趋势图；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隐私保护：电子版建议设置密码保护，纸质版可收纳在专属文件夹中。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3478">
    <w:lvl>
      <w:start w:val="1"/>
      <w:numFmt w:val="decimal"/>
      <w:suff w:val="tab"/>
      <w:lvlText w:val="%1."/>
      <w:rPr>
        <w:color w:val="3370ff"/>
      </w:rPr>
    </w:lvl>
  </w:abstractNum>
  <w:abstractNum w:abstractNumId="393479">
    <w:lvl>
      <w:start w:val="2"/>
      <w:numFmt w:val="decimal"/>
      <w:suff w:val="tab"/>
      <w:lvlText w:val="%1."/>
      <w:rPr>
        <w:color w:val="3370ff"/>
      </w:rPr>
    </w:lvl>
  </w:abstractNum>
  <w:abstractNum w:abstractNumId="393480">
    <w:lvl>
      <w:start w:val="3"/>
      <w:numFmt w:val="decimal"/>
      <w:suff w:val="tab"/>
      <w:lvlText w:val="%1."/>
      <w:rPr>
        <w:color w:val="3370ff"/>
      </w:rPr>
    </w:lvl>
  </w:abstractNum>
  <w:abstractNum w:abstractNumId="393481">
    <w:lvl>
      <w:start w:val="4"/>
      <w:numFmt w:val="decimal"/>
      <w:suff w:val="tab"/>
      <w:lvlText w:val="%1."/>
      <w:rPr>
        <w:color w:val="3370ff"/>
      </w:rPr>
    </w:lvl>
  </w:abstractNum>
  <w:abstractNum w:abstractNumId="393482">
    <w:lvl>
      <w:start w:val="5"/>
      <w:numFmt w:val="decimal"/>
      <w:suff w:val="tab"/>
      <w:lvlText w:val="%1."/>
      <w:rPr>
        <w:color w:val="3370ff"/>
      </w:rPr>
    </w:lvl>
  </w:abstractNum>
  <w:abstractNum w:abstractNumId="393483">
    <w:lvl>
      <w:numFmt w:val="bullet"/>
      <w:suff w:val="tab"/>
      <w:lvlText w:val="•"/>
      <w:rPr>
        <w:color w:val="3370ff"/>
      </w:rPr>
    </w:lvl>
  </w:abstractNum>
  <w:abstractNum w:abstractNumId="393484">
    <w:lvl>
      <w:numFmt w:val="bullet"/>
      <w:suff w:val="tab"/>
      <w:lvlText w:val="•"/>
      <w:rPr>
        <w:color w:val="3370ff"/>
      </w:rPr>
    </w:lvl>
  </w:abstractNum>
  <w:abstractNum w:abstractNumId="393485">
    <w:lvl>
      <w:numFmt w:val="bullet"/>
      <w:suff w:val="tab"/>
      <w:lvlText w:val="•"/>
      <w:rPr>
        <w:color w:val="3370ff"/>
      </w:rPr>
    </w:lvl>
  </w:abstractNum>
  <w:abstractNum w:abstractNumId="393486">
    <w:lvl>
      <w:numFmt w:val="bullet"/>
      <w:suff w:val="tab"/>
      <w:lvlText w:val="•"/>
      <w:rPr>
        <w:color w:val="3370ff"/>
      </w:rPr>
    </w:lvl>
  </w:abstractNum>
  <w:abstractNum w:abstractNumId="393487">
    <w:lvl>
      <w:numFmt w:val="bullet"/>
      <w:suff w:val="tab"/>
      <w:lvlText w:val="•"/>
      <w:rPr>
        <w:color w:val="3370ff"/>
      </w:rPr>
    </w:lvl>
  </w:abstractNum>
  <w:abstractNum w:abstractNumId="393488">
    <w:lvl>
      <w:numFmt w:val="bullet"/>
      <w:suff w:val="tab"/>
      <w:lvlText w:val="•"/>
      <w:rPr>
        <w:color w:val="3370ff"/>
      </w:rPr>
    </w:lvl>
  </w:abstractNum>
  <w:abstractNum w:abstractNumId="393489">
    <w:lvl>
      <w:numFmt w:val="bullet"/>
      <w:suff w:val="tab"/>
      <w:lvlText w:val="•"/>
      <w:rPr>
        <w:color w:val="3370ff"/>
      </w:rPr>
    </w:lvl>
  </w:abstractNum>
  <w:abstractNum w:abstractNumId="393490">
    <w:lvl>
      <w:numFmt w:val="bullet"/>
      <w:suff w:val="tab"/>
      <w:lvlText w:val="•"/>
      <w:rPr>
        <w:color w:val="3370ff"/>
      </w:rPr>
    </w:lvl>
  </w:abstractNum>
  <w:abstractNum w:abstractNumId="393491">
    <w:lvl>
      <w:numFmt w:val="bullet"/>
      <w:suff w:val="tab"/>
      <w:lvlText w:val="•"/>
      <w:rPr>
        <w:color w:val="3370ff"/>
      </w:rPr>
    </w:lvl>
  </w:abstractNum>
  <w:num w:numId="1">
    <w:abstractNumId w:val="393478"/>
  </w:num>
  <w:num w:numId="2">
    <w:abstractNumId w:val="393479"/>
  </w:num>
  <w:num w:numId="3">
    <w:abstractNumId w:val="393480"/>
  </w:num>
  <w:num w:numId="4">
    <w:abstractNumId w:val="393481"/>
  </w:num>
  <w:num w:numId="5">
    <w:abstractNumId w:val="393482"/>
  </w:num>
  <w:num w:numId="6">
    <w:abstractNumId w:val="393483"/>
  </w:num>
  <w:num w:numId="7">
    <w:abstractNumId w:val="393484"/>
  </w:num>
  <w:num w:numId="8">
    <w:abstractNumId w:val="393485"/>
  </w:num>
  <w:num w:numId="9">
    <w:abstractNumId w:val="393486"/>
  </w:num>
  <w:num w:numId="10">
    <w:abstractNumId w:val="393487"/>
  </w:num>
  <w:num w:numId="11">
    <w:abstractNumId w:val="393488"/>
  </w:num>
  <w:num w:numId="12">
    <w:abstractNumId w:val="393489"/>
  </w:num>
  <w:num w:numId="13">
    <w:abstractNumId w:val="393490"/>
  </w:num>
  <w:num w:numId="14">
    <w:abstractNumId w:val="3934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2025-12-06T15:43:42Z</dcterms:created>
  <dc:creator>Apache POI</dc:creator>
</cp:coreProperties>
</file>