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青少年心理科普实用手册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青春期是人生中身心快速发展的“黄金过渡期”，就像一棵正在抽枝长叶的小树，既充满生长的力量，也可能遇到风雨的考验——考试前的彻夜难眠、和朋友闹矛盾后的内心纠结、对自我未来的迷茫不安……这些都属于心理活动的正常表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本手册专为青少年量身打造，没有晦涩的专业术语，只有贴近生活的心理知识、可操作的应对方法和温暖的心理指引。希望它能成为你的“心理小管家”，帮你读懂内心的“小情绪”，化解成长的“小烦恼”，更从容地拥抱青春期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第一部分：心理学不是“读心术”——解锁心理学的真相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一、你对心理学的常见误解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误解1：心理学家能看透别人在想什么</w:t>
      </w:r>
      <w:r>
        <w:rPr>
          <w:rFonts w:eastAsia="等线" w:ascii="Arial" w:cs="Arial" w:hAnsi="Arial"/>
          <w:sz w:val="22"/>
        </w:rPr>
        <w:t xml:space="preserve"> 真相：心理学是研究人的心理现象和行为规律的科学，不是“读心术”。心理学家会通过观察行为、沟通交流、分析情境等方式推断心理状态，而非直接“看穿内心”。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误解2：有心理困扰就是“心理有病”</w:t>
      </w:r>
      <w:r>
        <w:rPr>
          <w:rFonts w:eastAsia="等线" w:ascii="Arial" w:cs="Arial" w:hAnsi="Arial"/>
          <w:sz w:val="22"/>
        </w:rPr>
        <w:t xml:space="preserve"> 真相：心理状态像“晴雨表”，会随着生活事件波动。就像感冒发烧是身体的正常反应，考试焦虑、人际矛盾带来的情绪波动，都是心理的“正常感冒”，及时调节就能恢复。只有当困扰持续很久（超过2周）、严重影响学习生活时，才需要专业帮助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误解3：心理学只研究“有问题的人”</w:t>
      </w:r>
      <w:r>
        <w:rPr>
          <w:rFonts w:eastAsia="等线" w:ascii="Arial" w:cs="Arial" w:hAnsi="Arial"/>
          <w:sz w:val="22"/>
        </w:rPr>
        <w:t xml:space="preserve"> 真相：心理学的核心是“让每个人更幸福”。它不仅关注心理困扰的解决，更研究如何提升专注力、增强自信、改善人际关系等积极内容，帮健康人变得更优秀。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二、青少年的心理“黄金特点”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青春期的心理发展有独特的“成长密码”，了解这些特点，能帮你更好地接纳自己的变化：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自我意识“爆发”</w:t>
      </w:r>
      <w:r>
        <w:rPr>
          <w:rFonts w:eastAsia="等线" w:ascii="Arial" w:cs="Arial" w:hAnsi="Arial"/>
          <w:sz w:val="22"/>
        </w:rPr>
        <w:t>：开始特别关注“别人怎么看我”“我是什么样的人”，会为自己的优点自豪，也会因小缺点自卑，这是建立“自我认同”的关键阶段。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情绪“过山车”</w:t>
      </w:r>
      <w:r>
        <w:rPr>
          <w:rFonts w:eastAsia="等线" w:ascii="Arial" w:cs="Arial" w:hAnsi="Arial"/>
          <w:sz w:val="22"/>
        </w:rPr>
        <w:t>：情绪变化又快又强烈，上一秒还开心大笑，下一秒可能因小事低落，这是因为青春期大脑情绪中枢发育比理性中枢快，容易“被情绪牵着走”。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渴望“独立与联结”</w:t>
      </w:r>
      <w:r>
        <w:rPr>
          <w:rFonts w:eastAsia="等线" w:ascii="Arial" w:cs="Arial" w:hAnsi="Arial"/>
          <w:sz w:val="22"/>
        </w:rPr>
        <w:t>：既想摆脱父母束缚自己做决定，又希望得到家人朋友的理解支持；渴望融入同伴群体，害怕被孤立。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思维更“有深度”</w:t>
      </w:r>
      <w:r>
        <w:rPr>
          <w:rFonts w:eastAsia="等线" w:ascii="Arial" w:cs="Arial" w:hAnsi="Arial"/>
          <w:sz w:val="22"/>
        </w:rPr>
        <w:t>：不再只看表面，开始思考“人生意义”“公平正义”等抽象问题，会对权威提出质疑，这是批判性思维发展的表现。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第二部分：搞定成长中的“心理小烦恼”——常见问题应对指南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一、情绪管理：做情绪的主人，而非奴隶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先识别：情绪的“信号密码”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情绪不会凭空出现，总会通过身体和行为发出信号，5分钟就能识别（回顾我们之前的方法）：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身体信号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行为信号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心跳加速、手心出汗、呼吸</w:t>
            </w:r>
            <w:r>
              <w:rPr>
                <w:rFonts w:eastAsia="等线" w:ascii="Arial" w:cs="Arial" w:hAnsi="Arial"/>
                <w:sz w:val="22"/>
              </w:rPr>
              <w:t>急促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坐立不安、反复检查、注意力不集中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委屈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胸口发闷、喉咙发紧、眼睛发酸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沉默不语、独自流泪、拒绝沟通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愤怒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肌肉紧绷、咬牙握拳、体温</w:t>
            </w:r>
            <w:r>
              <w:rPr>
                <w:rFonts w:eastAsia="等线" w:ascii="Arial" w:cs="Arial" w:hAnsi="Arial"/>
                <w:sz w:val="22"/>
              </w:rPr>
              <w:t>升高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大声反驳、摔东西、回避对方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再调节：3个“急救小技巧”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呼吸调节法（应对焦虑/愤怒）</w:t>
      </w:r>
      <w:r>
        <w:rPr>
          <w:rFonts w:eastAsia="等线" w:ascii="Arial" w:cs="Arial" w:hAnsi="Arial"/>
          <w:sz w:val="22"/>
        </w:rPr>
        <w:t>：用“4-7-8呼吸法”——吸气4秒，屏住呼吸7秒，缓慢呼气8秒，重复3次，能快速平复情绪。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情绪“外化”法（应对委屈/低落）</w:t>
      </w:r>
      <w:r>
        <w:rPr>
          <w:rFonts w:eastAsia="等线" w:ascii="Arial" w:cs="Arial" w:hAnsi="Arial"/>
          <w:sz w:val="22"/>
        </w:rPr>
        <w:t>：把情绪写下来（比如“我今天难过是因为被朋友误会了”），或对着镜子说出感受，能减少内心的压抑感。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行为转移法（应对所有负面情绪）</w:t>
      </w:r>
      <w:r>
        <w:rPr>
          <w:rFonts w:eastAsia="等线" w:ascii="Arial" w:cs="Arial" w:hAnsi="Arial"/>
          <w:sz w:val="22"/>
        </w:rPr>
        <w:t>：立刻做一件能让身体动起来的事，比如跑楼梯、听快节奏音乐、拼乐高，让大脑从负面情绪中“抽离”。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二、学习压力：和“压力君”和平共处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先分清：压力不是“敌人”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适度的压力能让你集中注意力（比如考试前的紧张会让你更认真复习），但超过“临界点”的压力才会变成负担。判断压力是否过量，看这3个信号：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压力过量信号：① 睡眠变差（失眠或睡不醒）；② 食欲异常（吃太多或吃不下）；③ 对以前喜欢的事失去兴趣；④ 频繁头痛、胃痛却查不出病因。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再应对：4步缓解学习压力</w:t>
      </w:r>
      <w:bookmarkEnd w:id="9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拆解目标法</w:t>
      </w:r>
      <w:r>
        <w:rPr>
          <w:rFonts w:eastAsia="等线" w:ascii="Arial" w:cs="Arial" w:hAnsi="Arial"/>
          <w:sz w:val="22"/>
        </w:rPr>
        <w:t>：把“期末考进前10名”的大目标，拆成“本周掌握数学3个知识点”“每天背20个单词”的小目标，完成一个打勾，成就感会抵消压力。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“番茄工作法”提效</w:t>
      </w:r>
      <w:r>
        <w:rPr>
          <w:rFonts w:eastAsia="等线" w:ascii="Arial" w:cs="Arial" w:hAnsi="Arial"/>
          <w:sz w:val="22"/>
        </w:rPr>
        <w:t>：学习25分钟，休息5分钟（只做简单的事，比如喝水、远眺），4个循环后休息20分钟，避免长时间学习导致的疲劳感。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“错题本”替代“自责本”</w:t>
      </w:r>
      <w:r>
        <w:rPr>
          <w:rFonts w:eastAsia="等线" w:ascii="Arial" w:cs="Arial" w:hAnsi="Arial"/>
          <w:sz w:val="22"/>
        </w:rPr>
        <w:t>：考差后别骂自己“真没用”，而是把错题整理好，写下“错误原因”和“下次改进方法”，把注意力从“否定自己”转移到“解决问题”。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固定“减压时间”</w:t>
      </w:r>
      <w:r>
        <w:rPr>
          <w:rFonts w:eastAsia="等线" w:ascii="Arial" w:cs="Arial" w:hAnsi="Arial"/>
          <w:sz w:val="22"/>
        </w:rPr>
        <w:t>：每天留30分钟做“无目的”的事，比如画画、散步、和宠物玩，让大脑彻底放松，反而能提高学习效率。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三、人际关系：搞定“朋友、家人、同学”的相处之道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 朋友矛盾：不冷战，不逃避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和朋友吵架后，别陷入“谁先低头谁就输了”的执念，试试“三步沟通法”：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说感受：“我昨天没收到你的消息，有点担心你”（别指责“你怎么不回我消息”）；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讲事实：“我以为你忘了我们的约定，所以有点生气”（别夸大“你从来都不重视我”）；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③ 提需求：“下次如果有事来不了，能不能提前告诉我呀？”（别让对方猜你的想法）。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 亲子沟通：从“对抗”到“合作”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被父母唠叨时，别立刻反驳“你别管我”，可以用“共情+协商”的方式：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比如父母说“你天天玩手机，成绩怎么能好？”，可以回应：“我知道你担心我的学习，其实我刚刷手机是在查一道数学题，现在就去写作业，写完再玩20分钟可以吗？”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关键是让父母感受到“你理解他们的关心，也有自己的规划”，而不是“你在反抗他们的控制”。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四、自我认知：接纳不完美的自己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 别被“完美主义”绑架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同学会因为“一次演讲失误”“一道题没做对”就否定自己，其实“完美”本身就是不存在的。试试“优点清单法”：每天写下3个自己的优点（哪怕是“今天按时起床”“帮同学捡了笔”），坚持1个月，会发现自己比想象中更优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 正确面对“嫉妒心”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看到同学成绩比自己好、长得比自己漂亮而心里不舒服，这是正常的“嫉妒情绪”，不用觉得羞耻。把嫉妒转化为动力的方法：① 承认感受：“我确实有点羡慕他”；② 分析原因：“他考得好是因为每天都整理错题”；③ 行动跟进：“我也可以开始整理错题本，向他请教方法”。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第三部分：实用工具包——随身可用的心理小助手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一、情绪日志模板（每天5分钟记录）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日期/时间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触发事件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身体信号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情绪标签（1-10分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应对方法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2025.12.6 18:00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妈妈催我写作业，语气有点</w:t>
            </w:r>
            <w:r>
              <w:rPr>
                <w:rFonts w:eastAsia="等线" w:ascii="Arial" w:cs="Arial" w:hAnsi="Arial"/>
                <w:sz w:val="22"/>
              </w:rPr>
              <w:t>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咬牙、心跳快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愤怒（7分）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用4-7-8呼吸法</w:t>
            </w:r>
            <w:r>
              <w:rPr>
                <w:rFonts w:eastAsia="等线" w:ascii="Arial" w:cs="Arial" w:hAnsi="Arial"/>
                <w:sz w:val="22"/>
              </w:rPr>
              <w:t>平复，然后和妈妈说感受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</w:t>
            </w:r>
            <w:r>
              <w:rPr>
                <w:rFonts w:eastAsia="等线" w:ascii="Arial" w:cs="Arial" w:hAnsi="Arial"/>
                <w:sz w:val="22"/>
              </w:rPr>
              <w:t>__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二、压力评估表（每周测一次）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根据最近一周的状态，给以下问题打分（1=完全没有，2=偶尔有，3=经常有）：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晚上翻来覆去睡不着，或容易醒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吃饭时没胃口，或忍不住吃很多零食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上课听不进去，注意力不集中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看到作业就觉得烦躁，不想做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不想和朋友、家人说话，只想一个人待着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评分结果：5-8分（压力适中）；9-12分（压力较大，需调节）；13-15分（压力过量，建议求助）。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三、心理求助“安全渠道”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当自己无法调节情绪或压力时，求助是“勇敢且智慧”的选择，以下渠道都很安全：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学校资源</w:t>
      </w:r>
      <w:r>
        <w:rPr>
          <w:rFonts w:eastAsia="等线" w:ascii="Arial" w:cs="Arial" w:hAnsi="Arial"/>
          <w:sz w:val="22"/>
        </w:rPr>
        <w:t>：心理老师（一对一沟通，内容绝对保密）、班主任（可协助联系心理老师）；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专业热线</w:t>
      </w:r>
      <w:r>
        <w:rPr>
          <w:rFonts w:eastAsia="等线" w:ascii="Arial" w:cs="Arial" w:hAnsi="Arial"/>
          <w:sz w:val="22"/>
        </w:rPr>
        <w:t>：12355青少年服务热线（全国通用，24小时）、010-82951332北京心理危机干预中心；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线上平台</w:t>
      </w:r>
      <w:r>
        <w:rPr>
          <w:rFonts w:eastAsia="等线" w:ascii="Arial" w:cs="Arial" w:hAnsi="Arial"/>
          <w:sz w:val="22"/>
        </w:rPr>
        <w:t>：壹心理（www.xinli001.com）、简单心理（www.jiandanxinli.com）（有青少年专属心理科普和咨询服务）；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家庭支持</w:t>
      </w:r>
      <w:r>
        <w:rPr>
          <w:rFonts w:eastAsia="等线" w:ascii="Arial" w:cs="Arial" w:hAnsi="Arial"/>
          <w:sz w:val="22"/>
        </w:rPr>
        <w:t>：和信任的父母、长辈沟通，他们愿意成为你的“后盾”。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结语：心理成长是一场“终身旅行”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本手册里的知识和方法，需要慢慢尝试和调整，不用追求“一次就做好”。也许你今天用呼吸法没立刻平静，也许和朋友沟通时还是会紧张，但只要你愿意关注自己的内心，每一次尝试都是“心理成长”的脚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记住：每个人的心理都有“自我修复”的力量，你也不例外。遇到困扰时，别忘记——你可以接纳自己的不完美，也可以主动寻求帮助，更可以慢慢成为更好的自己。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愿你在青春期的旅程中，读懂自己，拥抱快乐，稳步成长！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23815">
    <w:lvl>
      <w:numFmt w:val="bullet"/>
      <w:suff w:val="tab"/>
      <w:lvlText w:val="•"/>
      <w:rPr>
        <w:color w:val="3370ff"/>
      </w:rPr>
    </w:lvl>
  </w:abstractNum>
  <w:abstractNum w:abstractNumId="523816">
    <w:lvl>
      <w:numFmt w:val="bullet"/>
      <w:suff w:val="tab"/>
      <w:lvlText w:val="•"/>
      <w:rPr>
        <w:color w:val="3370ff"/>
      </w:rPr>
    </w:lvl>
  </w:abstractNum>
  <w:abstractNum w:abstractNumId="523817">
    <w:lvl>
      <w:numFmt w:val="bullet"/>
      <w:suff w:val="tab"/>
      <w:lvlText w:val="•"/>
      <w:rPr>
        <w:color w:val="3370ff"/>
      </w:rPr>
    </w:lvl>
  </w:abstractNum>
  <w:abstractNum w:abstractNumId="523818">
    <w:lvl>
      <w:start w:val="1"/>
      <w:numFmt w:val="decimal"/>
      <w:suff w:val="tab"/>
      <w:lvlText w:val="%1."/>
      <w:rPr>
        <w:color w:val="3370ff"/>
      </w:rPr>
    </w:lvl>
  </w:abstractNum>
  <w:abstractNum w:abstractNumId="523819">
    <w:lvl>
      <w:start w:val="2"/>
      <w:numFmt w:val="decimal"/>
      <w:suff w:val="tab"/>
      <w:lvlText w:val="%1."/>
      <w:rPr>
        <w:color w:val="3370ff"/>
      </w:rPr>
    </w:lvl>
  </w:abstractNum>
  <w:abstractNum w:abstractNumId="523820">
    <w:lvl>
      <w:start w:val="3"/>
      <w:numFmt w:val="decimal"/>
      <w:suff w:val="tab"/>
      <w:lvlText w:val="%1."/>
      <w:rPr>
        <w:color w:val="3370ff"/>
      </w:rPr>
    </w:lvl>
  </w:abstractNum>
  <w:abstractNum w:abstractNumId="523821">
    <w:lvl>
      <w:start w:val="4"/>
      <w:numFmt w:val="decimal"/>
      <w:suff w:val="tab"/>
      <w:lvlText w:val="%1."/>
      <w:rPr>
        <w:color w:val="3370ff"/>
      </w:rPr>
    </w:lvl>
  </w:abstractNum>
  <w:abstractNum w:abstractNumId="523822">
    <w:lvl>
      <w:numFmt w:val="bullet"/>
      <w:suff w:val="tab"/>
      <w:lvlText w:val="•"/>
      <w:rPr>
        <w:color w:val="3370ff"/>
      </w:rPr>
    </w:lvl>
  </w:abstractNum>
  <w:abstractNum w:abstractNumId="523823">
    <w:lvl>
      <w:numFmt w:val="bullet"/>
      <w:suff w:val="tab"/>
      <w:lvlText w:val="•"/>
      <w:rPr>
        <w:color w:val="3370ff"/>
      </w:rPr>
    </w:lvl>
  </w:abstractNum>
  <w:abstractNum w:abstractNumId="523824">
    <w:lvl>
      <w:numFmt w:val="bullet"/>
      <w:suff w:val="tab"/>
      <w:lvlText w:val="•"/>
      <w:rPr>
        <w:color w:val="3370ff"/>
      </w:rPr>
    </w:lvl>
  </w:abstractNum>
  <w:abstractNum w:abstractNumId="523825">
    <w:lvl>
      <w:start w:val="5"/>
      <w:numFmt w:val="decimal"/>
      <w:suff w:val="tab"/>
      <w:lvlText w:val="%1."/>
      <w:rPr>
        <w:color w:val="3370ff"/>
      </w:rPr>
    </w:lvl>
  </w:abstractNum>
  <w:abstractNum w:abstractNumId="523826">
    <w:lvl>
      <w:start w:val="6"/>
      <w:numFmt w:val="decimal"/>
      <w:suff w:val="tab"/>
      <w:lvlText w:val="%1."/>
      <w:rPr>
        <w:color w:val="3370ff"/>
      </w:rPr>
    </w:lvl>
  </w:abstractNum>
  <w:abstractNum w:abstractNumId="523827">
    <w:lvl>
      <w:start w:val="7"/>
      <w:numFmt w:val="decimal"/>
      <w:suff w:val="tab"/>
      <w:lvlText w:val="%1."/>
      <w:rPr>
        <w:color w:val="3370ff"/>
      </w:rPr>
    </w:lvl>
  </w:abstractNum>
  <w:abstractNum w:abstractNumId="523828">
    <w:lvl>
      <w:start w:val="8"/>
      <w:numFmt w:val="decimal"/>
      <w:suff w:val="tab"/>
      <w:lvlText w:val="%1."/>
      <w:rPr>
        <w:color w:val="3370ff"/>
      </w:rPr>
    </w:lvl>
  </w:abstractNum>
  <w:abstractNum w:abstractNumId="523829">
    <w:lvl>
      <w:start w:val="9"/>
      <w:numFmt w:val="decimal"/>
      <w:suff w:val="tab"/>
      <w:lvlText w:val="%1."/>
      <w:rPr>
        <w:color w:val="3370ff"/>
      </w:rPr>
    </w:lvl>
  </w:abstractNum>
  <w:abstractNum w:abstractNumId="523830">
    <w:lvl>
      <w:start w:val="10"/>
      <w:numFmt w:val="decimal"/>
      <w:suff w:val="tab"/>
      <w:lvlText w:val="%1."/>
      <w:rPr>
        <w:color w:val="3370ff"/>
      </w:rPr>
    </w:lvl>
  </w:abstractNum>
  <w:abstractNum w:abstractNumId="523831">
    <w:lvl>
      <w:start w:val="11"/>
      <w:numFmt w:val="decimal"/>
      <w:suff w:val="tab"/>
      <w:lvlText w:val="%1."/>
      <w:rPr>
        <w:color w:val="3370ff"/>
      </w:rPr>
    </w:lvl>
  </w:abstractNum>
  <w:abstractNum w:abstractNumId="523832">
    <w:lvl>
      <w:start w:val="12"/>
      <w:numFmt w:val="decimal"/>
      <w:suff w:val="tab"/>
      <w:lvlText w:val="%1."/>
      <w:rPr>
        <w:color w:val="3370ff"/>
      </w:rPr>
    </w:lvl>
  </w:abstractNum>
  <w:abstractNum w:abstractNumId="523833">
    <w:lvl>
      <w:start w:val="13"/>
      <w:numFmt w:val="decimal"/>
      <w:suff w:val="tab"/>
      <w:lvlText w:val="%1."/>
      <w:rPr>
        <w:color w:val="3370ff"/>
      </w:rPr>
    </w:lvl>
  </w:abstractNum>
  <w:abstractNum w:abstractNumId="523834">
    <w:lvl>
      <w:numFmt w:val="bullet"/>
      <w:suff w:val="tab"/>
      <w:lvlText w:val="•"/>
      <w:rPr>
        <w:color w:val="3370ff"/>
      </w:rPr>
    </w:lvl>
  </w:abstractNum>
  <w:abstractNum w:abstractNumId="523835">
    <w:lvl>
      <w:numFmt w:val="bullet"/>
      <w:suff w:val="tab"/>
      <w:lvlText w:val="•"/>
      <w:rPr>
        <w:color w:val="3370ff"/>
      </w:rPr>
    </w:lvl>
  </w:abstractNum>
  <w:abstractNum w:abstractNumId="523836">
    <w:lvl>
      <w:numFmt w:val="bullet"/>
      <w:suff w:val="tab"/>
      <w:lvlText w:val="•"/>
      <w:rPr>
        <w:color w:val="3370ff"/>
      </w:rPr>
    </w:lvl>
  </w:abstractNum>
  <w:abstractNum w:abstractNumId="523837">
    <w:lvl>
      <w:numFmt w:val="bullet"/>
      <w:suff w:val="tab"/>
      <w:lvlText w:val="•"/>
      <w:rPr>
        <w:color w:val="3370ff"/>
      </w:rPr>
    </w:lvl>
  </w:abstractNum>
  <w:num w:numId="1">
    <w:abstractNumId w:val="523815"/>
  </w:num>
  <w:num w:numId="2">
    <w:abstractNumId w:val="523816"/>
  </w:num>
  <w:num w:numId="3">
    <w:abstractNumId w:val="523817"/>
  </w:num>
  <w:num w:numId="4">
    <w:abstractNumId w:val="523818"/>
  </w:num>
  <w:num w:numId="5">
    <w:abstractNumId w:val="523819"/>
  </w:num>
  <w:num w:numId="6">
    <w:abstractNumId w:val="523820"/>
  </w:num>
  <w:num w:numId="7">
    <w:abstractNumId w:val="523821"/>
  </w:num>
  <w:num w:numId="8">
    <w:abstractNumId w:val="523822"/>
  </w:num>
  <w:num w:numId="9">
    <w:abstractNumId w:val="523823"/>
  </w:num>
  <w:num w:numId="10">
    <w:abstractNumId w:val="523824"/>
  </w:num>
  <w:num w:numId="11">
    <w:abstractNumId w:val="523825"/>
  </w:num>
  <w:num w:numId="12">
    <w:abstractNumId w:val="523826"/>
  </w:num>
  <w:num w:numId="13">
    <w:abstractNumId w:val="523827"/>
  </w:num>
  <w:num w:numId="14">
    <w:abstractNumId w:val="523828"/>
  </w:num>
  <w:num w:numId="15">
    <w:abstractNumId w:val="523829"/>
  </w:num>
  <w:num w:numId="16">
    <w:abstractNumId w:val="523830"/>
  </w:num>
  <w:num w:numId="17">
    <w:abstractNumId w:val="523831"/>
  </w:num>
  <w:num w:numId="18">
    <w:abstractNumId w:val="523832"/>
  </w:num>
  <w:num w:numId="19">
    <w:abstractNumId w:val="523833"/>
  </w:num>
  <w:num w:numId="20">
    <w:abstractNumId w:val="523834"/>
  </w:num>
  <w:num w:numId="21">
    <w:abstractNumId w:val="523835"/>
  </w:num>
  <w:num w:numId="22">
    <w:abstractNumId w:val="523836"/>
  </w:num>
  <w:num w:numId="23">
    <w:abstractNumId w:val="5238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2025-12-06T15:22:55Z</dcterms:created>
  <dc:creator>Apache POI</dc:creator>
</cp:coreProperties>
</file>