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8F15B4" w:rsidP="00273F7D">
      <w:pPr>
        <w:spacing w:line="360" w:lineRule="auto"/>
      </w:pPr>
      <w:hyperlink r:id="rId7" w:history="1">
        <w:r w:rsidRPr="000E018D">
          <w:rPr>
            <w:rStyle w:val="a5"/>
          </w:rPr>
          <w:t>https://docs.docker.com/</w:t>
        </w:r>
      </w:hyperlink>
    </w:p>
    <w:p w:rsidR="008F15B4" w:rsidRDefault="008F15B4" w:rsidP="00273F7D">
      <w:pPr>
        <w:spacing w:line="360" w:lineRule="auto"/>
      </w:pPr>
      <w:hyperlink r:id="rId8" w:history="1">
        <w:r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pPr>
        <w:spacing w:line="360" w:lineRule="auto"/>
        <w:rPr>
          <w:rFonts w:hint="eastAsia"/>
        </w:rPr>
      </w:pPr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9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pPr>
        <w:spacing w:line="360" w:lineRule="auto"/>
      </w:pPr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pPr>
        <w:spacing w:line="360" w:lineRule="auto"/>
      </w:pPr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pPr>
        <w:spacing w:line="360" w:lineRule="auto"/>
      </w:pPr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pPr>
        <w:spacing w:line="360" w:lineRule="auto"/>
      </w:pPr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start docker</w:t>
      </w:r>
    </w:p>
    <w:p w:rsidR="00F6719A" w:rsidRDefault="00D67432" w:rsidP="00273F7D">
      <w:pPr>
        <w:spacing w:line="360" w:lineRule="auto"/>
      </w:pPr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docker run hello-world</w:t>
      </w:r>
    </w:p>
    <w:p w:rsidR="009063F3" w:rsidRDefault="009063F3" w:rsidP="009063F3">
      <w:pPr>
        <w:pStyle w:val="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Manage Docker as a non-root user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TML0"/>
          <w:rFonts w:ascii="Consolas" w:hAnsi="Consolas" w:cs="Consolas"/>
          <w:color w:val="333333"/>
        </w:rPr>
        <w:t xml:space="preserve">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03A9B" w:rsidP="00F03A9B">
      <w:pPr>
        <w:pStyle w:val="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Configure Docker to start on boot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690D10" w:rsidRPr="009063F3" w:rsidRDefault="00690D10" w:rsidP="00273F7D">
      <w:pPr>
        <w:spacing w:line="360" w:lineRule="auto"/>
        <w:rPr>
          <w:rFonts w:hint="eastAsia"/>
        </w:rPr>
      </w:pPr>
      <w:bookmarkStart w:id="0" w:name="_GoBack"/>
      <w:bookmarkEnd w:id="0"/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Pr="00AB7C72" w:rsidRDefault="00AB7C72" w:rsidP="00AB7C72">
      <w:pPr>
        <w:rPr>
          <w:rFonts w:hint="eastAsia"/>
        </w:rPr>
      </w:pPr>
    </w:p>
    <w:p w:rsidR="00FC6982" w:rsidRDefault="00DA6548" w:rsidP="009B5F72">
      <w:pPr>
        <w:pStyle w:val="1"/>
        <w:numPr>
          <w:ilvl w:val="0"/>
          <w:numId w:val="3"/>
        </w:numPr>
      </w:pPr>
      <w:r>
        <w:rPr>
          <w:rFonts w:hint="eastAsia"/>
        </w:rPr>
        <w:t>docker</w:t>
      </w:r>
      <w:r>
        <w:t xml:space="preserve"> hub</w:t>
      </w:r>
    </w:p>
    <w:p w:rsidR="00DA6548" w:rsidRDefault="00DA6548" w:rsidP="00273F7D">
      <w:pPr>
        <w:spacing w:line="360" w:lineRule="auto"/>
      </w:pPr>
      <w:hyperlink r:id="rId10" w:history="1">
        <w:r w:rsidRPr="000E018D">
          <w:rPr>
            <w:rStyle w:val="a5"/>
          </w:rPr>
          <w:t>https://hub.docker.com/explore/</w:t>
        </w:r>
      </w:hyperlink>
    </w:p>
    <w:p w:rsidR="00DA6548" w:rsidRDefault="00DA6548" w:rsidP="00273F7D">
      <w:pPr>
        <w:spacing w:line="360" w:lineRule="auto"/>
        <w:rPr>
          <w:rFonts w:hint="eastAsia"/>
        </w:rPr>
      </w:pPr>
    </w:p>
    <w:p w:rsidR="00FC6982" w:rsidRDefault="00FC6982" w:rsidP="00273F7D">
      <w:pPr>
        <w:spacing w:line="360" w:lineRule="auto"/>
      </w:pPr>
    </w:p>
    <w:p w:rsidR="00FC6982" w:rsidRDefault="00FC6982" w:rsidP="00273F7D">
      <w:pPr>
        <w:spacing w:line="360" w:lineRule="auto"/>
        <w:rPr>
          <w:rFonts w:hint="eastAsia"/>
        </w:rPr>
      </w:pPr>
    </w:p>
    <w:sectPr w:rsidR="00FC6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9E" w:rsidRDefault="0011419E" w:rsidP="004A3F98">
      <w:r>
        <w:separator/>
      </w:r>
    </w:p>
  </w:endnote>
  <w:endnote w:type="continuationSeparator" w:id="0">
    <w:p w:rsidR="0011419E" w:rsidRDefault="0011419E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9E" w:rsidRDefault="0011419E" w:rsidP="004A3F98">
      <w:r>
        <w:separator/>
      </w:r>
    </w:p>
  </w:footnote>
  <w:footnote w:type="continuationSeparator" w:id="0">
    <w:p w:rsidR="0011419E" w:rsidRDefault="0011419E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91"/>
    <w:rsid w:val="0011419E"/>
    <w:rsid w:val="00177111"/>
    <w:rsid w:val="00185606"/>
    <w:rsid w:val="00264D2B"/>
    <w:rsid w:val="00273F7D"/>
    <w:rsid w:val="0029250E"/>
    <w:rsid w:val="003559CE"/>
    <w:rsid w:val="0043710B"/>
    <w:rsid w:val="00465F23"/>
    <w:rsid w:val="00466395"/>
    <w:rsid w:val="00482647"/>
    <w:rsid w:val="00497B91"/>
    <w:rsid w:val="004A3F98"/>
    <w:rsid w:val="00621E87"/>
    <w:rsid w:val="00651D98"/>
    <w:rsid w:val="00690D10"/>
    <w:rsid w:val="007C42EC"/>
    <w:rsid w:val="007D143A"/>
    <w:rsid w:val="0081644F"/>
    <w:rsid w:val="008E6CC3"/>
    <w:rsid w:val="008F15B4"/>
    <w:rsid w:val="009063F3"/>
    <w:rsid w:val="00931856"/>
    <w:rsid w:val="009466EE"/>
    <w:rsid w:val="00971E5F"/>
    <w:rsid w:val="009B200F"/>
    <w:rsid w:val="009B5F72"/>
    <w:rsid w:val="00A402AF"/>
    <w:rsid w:val="00A4198C"/>
    <w:rsid w:val="00AB7C72"/>
    <w:rsid w:val="00B16DA0"/>
    <w:rsid w:val="00B73ECB"/>
    <w:rsid w:val="00BD3287"/>
    <w:rsid w:val="00BF2F91"/>
    <w:rsid w:val="00C36788"/>
    <w:rsid w:val="00D57D11"/>
    <w:rsid w:val="00D67432"/>
    <w:rsid w:val="00DA6548"/>
    <w:rsid w:val="00DE5244"/>
    <w:rsid w:val="00E134B4"/>
    <w:rsid w:val="00EE7769"/>
    <w:rsid w:val="00F03A9B"/>
    <w:rsid w:val="00F6719A"/>
    <w:rsid w:val="00F7687C"/>
    <w:rsid w:val="00F96753"/>
    <w:rsid w:val="00FC6982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1079C-E3B5-4A7A-A22E-17233D9A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centos/#install-using-the-convenience-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ub.docker.com/expl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cento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46</cp:revision>
  <dcterms:created xsi:type="dcterms:W3CDTF">2018-05-27T14:07:00Z</dcterms:created>
  <dcterms:modified xsi:type="dcterms:W3CDTF">2018-05-27T16:11:00Z</dcterms:modified>
</cp:coreProperties>
</file>