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F23" w:rsidRDefault="004E20D1" w:rsidP="004A7238">
      <w:pPr>
        <w:pStyle w:val="1"/>
        <w:jc w:val="center"/>
      </w:pPr>
      <w:r>
        <w:t>Java</w:t>
      </w:r>
      <w:r>
        <w:t>学习笔记</w:t>
      </w:r>
    </w:p>
    <w:p w:rsidR="004A7238" w:rsidRDefault="0091711F" w:rsidP="0091711F">
      <w:pPr>
        <w:pStyle w:val="2"/>
        <w:numPr>
          <w:ilvl w:val="0"/>
          <w:numId w:val="1"/>
        </w:numPr>
      </w:pPr>
      <w:r>
        <w:rPr>
          <w:rFonts w:hint="eastAsia"/>
        </w:rPr>
        <w:t>基础</w:t>
      </w:r>
    </w:p>
    <w:p w:rsidR="00850EB7" w:rsidRPr="000D6AB7" w:rsidRDefault="00850EB7" w:rsidP="000D6AB7">
      <w:pPr>
        <w:pStyle w:val="3"/>
        <w:numPr>
          <w:ilvl w:val="1"/>
          <w:numId w:val="1"/>
        </w:numPr>
      </w:pPr>
      <w:r w:rsidRPr="000D6AB7">
        <w:rPr>
          <w:rStyle w:val="a3"/>
          <w:rFonts w:hint="eastAsia"/>
          <w:b/>
          <w:bCs/>
        </w:rPr>
        <w:t>Java</w:t>
      </w:r>
      <w:r w:rsidRPr="000D6AB7">
        <w:rPr>
          <w:rStyle w:val="a3"/>
          <w:rFonts w:hint="eastAsia"/>
          <w:b/>
          <w:bCs/>
        </w:rPr>
        <w:t>基础</w:t>
      </w:r>
      <w:r w:rsidRPr="000D6AB7">
        <w:rPr>
          <w:rStyle w:val="a3"/>
          <w:rFonts w:hint="eastAsia"/>
          <w:b/>
          <w:bCs/>
        </w:rPr>
        <w:t> </w:t>
      </w:r>
    </w:p>
    <w:p w:rsidR="00850EB7" w:rsidRPr="004F4570" w:rsidRDefault="00850EB7" w:rsidP="00850EB7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Microsoft YaHei UI" w:eastAsia="Microsoft YaHei UI" w:hAnsi="Microsoft YaHei UI"/>
          <w:color w:val="00B050"/>
          <w:spacing w:val="8"/>
          <w:sz w:val="26"/>
          <w:szCs w:val="26"/>
        </w:rPr>
      </w:pPr>
      <w:r w:rsidRPr="004F4570">
        <w:rPr>
          <w:rFonts w:ascii="Microsoft YaHei UI" w:eastAsia="Microsoft YaHei UI" w:hAnsi="Microsoft YaHei UI" w:hint="eastAsia"/>
          <w:color w:val="00B050"/>
          <w:spacing w:val="8"/>
          <w:sz w:val="21"/>
          <w:szCs w:val="21"/>
        </w:rPr>
        <w:t>面向对象的特征：继承、封装和多态</w:t>
      </w:r>
    </w:p>
    <w:p w:rsidR="00850EB7" w:rsidRPr="004F4570" w:rsidRDefault="00850EB7" w:rsidP="00850EB7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Microsoft YaHei UI" w:eastAsia="Microsoft YaHei UI" w:hAnsi="Microsoft YaHei UI"/>
          <w:color w:val="00B050"/>
          <w:spacing w:val="8"/>
          <w:sz w:val="26"/>
          <w:szCs w:val="26"/>
        </w:rPr>
      </w:pPr>
      <w:r w:rsidRPr="004F4570">
        <w:rPr>
          <w:rFonts w:ascii="Microsoft YaHei UI" w:eastAsia="Microsoft YaHei UI" w:hAnsi="Microsoft YaHei UI" w:hint="eastAsia"/>
          <w:color w:val="00B050"/>
          <w:spacing w:val="8"/>
          <w:sz w:val="21"/>
          <w:szCs w:val="21"/>
        </w:rPr>
        <w:t>final, finally, finalize 的区别</w:t>
      </w:r>
    </w:p>
    <w:p w:rsidR="00850EB7" w:rsidRPr="004F4570" w:rsidRDefault="00850EB7" w:rsidP="00850EB7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Microsoft YaHei UI" w:eastAsia="Microsoft YaHei UI" w:hAnsi="Microsoft YaHei UI"/>
          <w:color w:val="00B050"/>
          <w:spacing w:val="8"/>
          <w:sz w:val="26"/>
          <w:szCs w:val="26"/>
        </w:rPr>
      </w:pPr>
      <w:r w:rsidRPr="004F4570">
        <w:rPr>
          <w:rFonts w:ascii="Microsoft YaHei UI" w:eastAsia="Microsoft YaHei UI" w:hAnsi="Microsoft YaHei UI" w:hint="eastAsia"/>
          <w:color w:val="00B050"/>
          <w:spacing w:val="8"/>
          <w:sz w:val="21"/>
          <w:szCs w:val="21"/>
        </w:rPr>
        <w:t>Exception、Error、运行时异常与一般异常有何异同</w:t>
      </w:r>
    </w:p>
    <w:p w:rsidR="00850EB7" w:rsidRPr="004F4570" w:rsidRDefault="00850EB7" w:rsidP="00850EB7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Microsoft YaHei UI" w:eastAsia="Microsoft YaHei UI" w:hAnsi="Microsoft YaHei UI"/>
          <w:color w:val="00B050"/>
          <w:spacing w:val="8"/>
          <w:sz w:val="26"/>
          <w:szCs w:val="26"/>
        </w:rPr>
      </w:pPr>
      <w:r w:rsidRPr="004F4570">
        <w:rPr>
          <w:rFonts w:ascii="Microsoft YaHei UI" w:eastAsia="Microsoft YaHei UI" w:hAnsi="Microsoft YaHei UI" w:hint="eastAsia"/>
          <w:color w:val="00B050"/>
          <w:spacing w:val="8"/>
          <w:sz w:val="21"/>
          <w:szCs w:val="21"/>
        </w:rPr>
        <w:t>请写出5种常见到的runtime exception</w:t>
      </w:r>
    </w:p>
    <w:p w:rsidR="00850EB7" w:rsidRPr="004F4570" w:rsidRDefault="00850EB7" w:rsidP="00850EB7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Microsoft YaHei UI" w:eastAsia="Microsoft YaHei UI" w:hAnsi="Microsoft YaHei UI"/>
          <w:color w:val="00B050"/>
          <w:spacing w:val="8"/>
          <w:sz w:val="26"/>
          <w:szCs w:val="26"/>
        </w:rPr>
      </w:pPr>
      <w:proofErr w:type="spellStart"/>
      <w:r w:rsidRPr="004F4570">
        <w:rPr>
          <w:rFonts w:ascii="Microsoft YaHei UI" w:eastAsia="Microsoft YaHei UI" w:hAnsi="Microsoft YaHei UI" w:hint="eastAsia"/>
          <w:color w:val="00B050"/>
          <w:spacing w:val="8"/>
          <w:sz w:val="21"/>
          <w:szCs w:val="21"/>
        </w:rPr>
        <w:t>int</w:t>
      </w:r>
      <w:proofErr w:type="spellEnd"/>
      <w:r w:rsidRPr="004F4570">
        <w:rPr>
          <w:rFonts w:ascii="Microsoft YaHei UI" w:eastAsia="Microsoft YaHei UI" w:hAnsi="Microsoft YaHei UI" w:hint="eastAsia"/>
          <w:color w:val="00B050"/>
          <w:spacing w:val="8"/>
          <w:sz w:val="21"/>
          <w:szCs w:val="21"/>
        </w:rPr>
        <w:t xml:space="preserve"> 和 Integer 有什么区别，Integer的值缓存范围</w:t>
      </w:r>
    </w:p>
    <w:p w:rsidR="00850EB7" w:rsidRPr="004F4570" w:rsidRDefault="00850EB7" w:rsidP="00850EB7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Microsoft YaHei UI" w:eastAsia="Microsoft YaHei UI" w:hAnsi="Microsoft YaHei UI"/>
          <w:color w:val="00B050"/>
          <w:spacing w:val="8"/>
          <w:sz w:val="26"/>
          <w:szCs w:val="26"/>
        </w:rPr>
      </w:pPr>
      <w:r w:rsidRPr="004F4570">
        <w:rPr>
          <w:rFonts w:ascii="Microsoft YaHei UI" w:eastAsia="Microsoft YaHei UI" w:hAnsi="Microsoft YaHei UI" w:hint="eastAsia"/>
          <w:color w:val="00B050"/>
          <w:spacing w:val="8"/>
          <w:sz w:val="21"/>
          <w:szCs w:val="21"/>
        </w:rPr>
        <w:t>包装类，装箱和拆箱</w:t>
      </w:r>
    </w:p>
    <w:p w:rsidR="00850EB7" w:rsidRPr="004F4570" w:rsidRDefault="00850EB7" w:rsidP="00850EB7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Microsoft YaHei UI" w:eastAsia="Microsoft YaHei UI" w:hAnsi="Microsoft YaHei UI"/>
          <w:color w:val="00B050"/>
          <w:spacing w:val="8"/>
          <w:sz w:val="26"/>
          <w:szCs w:val="26"/>
        </w:rPr>
      </w:pPr>
      <w:r w:rsidRPr="004F4570">
        <w:rPr>
          <w:rFonts w:ascii="Microsoft YaHei UI" w:eastAsia="Microsoft YaHei UI" w:hAnsi="Microsoft YaHei UI" w:hint="eastAsia"/>
          <w:color w:val="00B050"/>
          <w:spacing w:val="8"/>
          <w:sz w:val="21"/>
          <w:szCs w:val="21"/>
        </w:rPr>
        <w:t>String、</w:t>
      </w:r>
      <w:proofErr w:type="spellStart"/>
      <w:r w:rsidRPr="004F4570">
        <w:rPr>
          <w:rFonts w:ascii="Microsoft YaHei UI" w:eastAsia="Microsoft YaHei UI" w:hAnsi="Microsoft YaHei UI" w:hint="eastAsia"/>
          <w:color w:val="00B050"/>
          <w:spacing w:val="8"/>
          <w:sz w:val="21"/>
          <w:szCs w:val="21"/>
        </w:rPr>
        <w:t>StringBuilder</w:t>
      </w:r>
      <w:proofErr w:type="spellEnd"/>
      <w:r w:rsidRPr="004F4570">
        <w:rPr>
          <w:rFonts w:ascii="Microsoft YaHei UI" w:eastAsia="Microsoft YaHei UI" w:hAnsi="Microsoft YaHei UI" w:hint="eastAsia"/>
          <w:color w:val="00B050"/>
          <w:spacing w:val="8"/>
          <w:sz w:val="21"/>
          <w:szCs w:val="21"/>
        </w:rPr>
        <w:t>、</w:t>
      </w:r>
      <w:proofErr w:type="spellStart"/>
      <w:r w:rsidRPr="004F4570">
        <w:rPr>
          <w:rFonts w:ascii="Microsoft YaHei UI" w:eastAsia="Microsoft YaHei UI" w:hAnsi="Microsoft YaHei UI" w:hint="eastAsia"/>
          <w:color w:val="00B050"/>
          <w:spacing w:val="8"/>
          <w:sz w:val="21"/>
          <w:szCs w:val="21"/>
        </w:rPr>
        <w:t>StringBuffer</w:t>
      </w:r>
      <w:proofErr w:type="spellEnd"/>
    </w:p>
    <w:p w:rsidR="00850EB7" w:rsidRPr="004F4570" w:rsidRDefault="00850EB7" w:rsidP="00850EB7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Microsoft YaHei UI" w:eastAsia="Microsoft YaHei UI" w:hAnsi="Microsoft YaHei UI"/>
          <w:color w:val="00B050"/>
          <w:spacing w:val="8"/>
          <w:sz w:val="26"/>
          <w:szCs w:val="26"/>
        </w:rPr>
      </w:pPr>
      <w:r w:rsidRPr="004F4570">
        <w:rPr>
          <w:rFonts w:ascii="Microsoft YaHei UI" w:eastAsia="Microsoft YaHei UI" w:hAnsi="Microsoft YaHei UI" w:hint="eastAsia"/>
          <w:color w:val="00B050"/>
          <w:spacing w:val="8"/>
          <w:sz w:val="21"/>
          <w:szCs w:val="21"/>
        </w:rPr>
        <w:t>重载和重写的区别</w:t>
      </w:r>
    </w:p>
    <w:p w:rsidR="00850EB7" w:rsidRPr="004F4570" w:rsidRDefault="00850EB7" w:rsidP="00850EB7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Microsoft YaHei UI" w:eastAsia="Microsoft YaHei UI" w:hAnsi="Microsoft YaHei UI"/>
          <w:color w:val="00B050"/>
          <w:spacing w:val="8"/>
          <w:sz w:val="26"/>
          <w:szCs w:val="26"/>
        </w:rPr>
      </w:pPr>
      <w:r w:rsidRPr="004F4570">
        <w:rPr>
          <w:rFonts w:ascii="Microsoft YaHei UI" w:eastAsia="Microsoft YaHei UI" w:hAnsi="Microsoft YaHei UI" w:hint="eastAsia"/>
          <w:color w:val="00B050"/>
          <w:spacing w:val="8"/>
          <w:sz w:val="21"/>
          <w:szCs w:val="21"/>
        </w:rPr>
        <w:t>抽象类和接口有什么区别</w:t>
      </w:r>
    </w:p>
    <w:p w:rsidR="00850EB7" w:rsidRPr="004E007D" w:rsidRDefault="00850EB7" w:rsidP="00850EB7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Microsoft YaHei UI" w:eastAsia="Microsoft YaHei UI" w:hAnsi="Microsoft YaHei UI"/>
          <w:color w:val="00B050"/>
          <w:spacing w:val="8"/>
          <w:sz w:val="26"/>
          <w:szCs w:val="26"/>
        </w:rPr>
      </w:pPr>
      <w:r w:rsidRPr="004E007D">
        <w:rPr>
          <w:rFonts w:ascii="Microsoft YaHei UI" w:eastAsia="Microsoft YaHei UI" w:hAnsi="Microsoft YaHei UI" w:hint="eastAsia"/>
          <w:color w:val="00B050"/>
          <w:spacing w:val="8"/>
          <w:sz w:val="21"/>
          <w:szCs w:val="21"/>
        </w:rPr>
        <w:t>说说反射的用途及实现</w:t>
      </w:r>
    </w:p>
    <w:p w:rsidR="00850EB7" w:rsidRDefault="00850EB7" w:rsidP="00850EB7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 w:rsidRPr="004E007D">
        <w:rPr>
          <w:rFonts w:ascii="Microsoft YaHei UI" w:eastAsia="Microsoft YaHei UI" w:hAnsi="Microsoft YaHei UI" w:hint="eastAsia"/>
          <w:color w:val="00B050"/>
          <w:spacing w:val="8"/>
          <w:sz w:val="21"/>
          <w:szCs w:val="21"/>
        </w:rPr>
        <w:t>说说自定义注解的</w:t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场景及实现</w:t>
      </w:r>
    </w:p>
    <w:p w:rsidR="00850EB7" w:rsidRPr="004E007D" w:rsidRDefault="00850EB7" w:rsidP="00850EB7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Microsoft YaHei UI" w:eastAsia="Microsoft YaHei UI" w:hAnsi="Microsoft YaHei UI"/>
          <w:color w:val="00B050"/>
          <w:spacing w:val="8"/>
          <w:sz w:val="26"/>
          <w:szCs w:val="26"/>
        </w:rPr>
      </w:pPr>
      <w:r w:rsidRPr="004E007D">
        <w:rPr>
          <w:rFonts w:ascii="Microsoft YaHei UI" w:eastAsia="Microsoft YaHei UI" w:hAnsi="Microsoft YaHei UI" w:hint="eastAsia"/>
          <w:color w:val="00B050"/>
          <w:spacing w:val="8"/>
          <w:sz w:val="21"/>
          <w:szCs w:val="21"/>
        </w:rPr>
        <w:t>HTTP请求的GET与POST方式的区别</w:t>
      </w:r>
    </w:p>
    <w:p w:rsidR="00850EB7" w:rsidRPr="004E007D" w:rsidRDefault="00850EB7" w:rsidP="00850EB7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Microsoft YaHei UI" w:eastAsia="Microsoft YaHei UI" w:hAnsi="Microsoft YaHei UI"/>
          <w:color w:val="00B050"/>
          <w:spacing w:val="8"/>
          <w:sz w:val="26"/>
          <w:szCs w:val="26"/>
        </w:rPr>
      </w:pPr>
      <w:r w:rsidRPr="004E007D">
        <w:rPr>
          <w:rFonts w:ascii="Microsoft YaHei UI" w:eastAsia="Microsoft YaHei UI" w:hAnsi="Microsoft YaHei UI" w:hint="eastAsia"/>
          <w:color w:val="00B050"/>
          <w:spacing w:val="8"/>
          <w:sz w:val="21"/>
          <w:szCs w:val="21"/>
        </w:rPr>
        <w:t>Session与Cookie区别</w:t>
      </w:r>
    </w:p>
    <w:p w:rsidR="00850EB7" w:rsidRDefault="00850EB7" w:rsidP="00850EB7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列出自己常用的JDK包</w:t>
      </w:r>
    </w:p>
    <w:p w:rsidR="00850EB7" w:rsidRDefault="00850EB7" w:rsidP="00850EB7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MVC设计思想</w:t>
      </w:r>
    </w:p>
    <w:p w:rsidR="00850EB7" w:rsidRDefault="00850EB7" w:rsidP="00850EB7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equals与==的区别</w:t>
      </w:r>
    </w:p>
    <w:p w:rsidR="00850EB7" w:rsidRPr="004E007D" w:rsidRDefault="00850EB7" w:rsidP="00850EB7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Microsoft YaHei UI" w:eastAsia="Microsoft YaHei UI" w:hAnsi="Microsoft YaHei UI"/>
          <w:color w:val="00B050"/>
          <w:spacing w:val="8"/>
          <w:sz w:val="26"/>
          <w:szCs w:val="26"/>
        </w:rPr>
      </w:pPr>
      <w:proofErr w:type="spellStart"/>
      <w:r w:rsidRPr="004E007D">
        <w:rPr>
          <w:rFonts w:ascii="Microsoft YaHei UI" w:eastAsia="Microsoft YaHei UI" w:hAnsi="Microsoft YaHei UI" w:hint="eastAsia"/>
          <w:color w:val="00B050"/>
          <w:spacing w:val="8"/>
          <w:sz w:val="21"/>
          <w:szCs w:val="21"/>
        </w:rPr>
        <w:t>hashCode</w:t>
      </w:r>
      <w:proofErr w:type="spellEnd"/>
      <w:r w:rsidRPr="004E007D">
        <w:rPr>
          <w:rFonts w:ascii="Microsoft YaHei UI" w:eastAsia="Microsoft YaHei UI" w:hAnsi="Microsoft YaHei UI" w:hint="eastAsia"/>
          <w:color w:val="00B050"/>
          <w:spacing w:val="8"/>
          <w:sz w:val="21"/>
          <w:szCs w:val="21"/>
        </w:rPr>
        <w:t>和equals方法的区别与联系</w:t>
      </w:r>
    </w:p>
    <w:p w:rsidR="00850EB7" w:rsidRPr="004E007D" w:rsidRDefault="00850EB7" w:rsidP="00850EB7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Microsoft YaHei UI" w:eastAsia="Microsoft YaHei UI" w:hAnsi="Microsoft YaHei UI"/>
          <w:color w:val="00B050"/>
          <w:spacing w:val="8"/>
          <w:sz w:val="26"/>
          <w:szCs w:val="26"/>
        </w:rPr>
      </w:pPr>
      <w:r w:rsidRPr="004E007D">
        <w:rPr>
          <w:rFonts w:ascii="Microsoft YaHei UI" w:eastAsia="Microsoft YaHei UI" w:hAnsi="Microsoft YaHei UI" w:hint="eastAsia"/>
          <w:color w:val="00B050"/>
          <w:spacing w:val="8"/>
          <w:sz w:val="21"/>
          <w:szCs w:val="21"/>
        </w:rPr>
        <w:lastRenderedPageBreak/>
        <w:t>什么是Java序列化和反序列化，如何实现Java序列化？或者请解释Serializable 接口的作用</w:t>
      </w:r>
    </w:p>
    <w:p w:rsidR="00850EB7" w:rsidRPr="004E007D" w:rsidRDefault="00850EB7" w:rsidP="00850EB7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 w:rsidRPr="00EB1FBE">
        <w:rPr>
          <w:rFonts w:ascii="Microsoft YaHei UI" w:eastAsia="Microsoft YaHei UI" w:hAnsi="Microsoft YaHei UI" w:hint="eastAsia"/>
          <w:color w:val="00B050"/>
          <w:spacing w:val="8"/>
          <w:sz w:val="21"/>
          <w:szCs w:val="21"/>
        </w:rPr>
        <w:t>Object类中常见的方法，为什么</w:t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wait  notify会放在Object里边？</w:t>
      </w:r>
    </w:p>
    <w:p w:rsidR="004E007D" w:rsidRPr="002576B0" w:rsidRDefault="004E007D" w:rsidP="002576B0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rFonts w:ascii="Microsoft YaHei UI" w:eastAsia="Microsoft YaHei UI" w:hAnsi="Microsoft YaHei UI"/>
          <w:color w:val="333333"/>
          <w:spacing w:val="8"/>
          <w:sz w:val="21"/>
          <w:szCs w:val="21"/>
        </w:rPr>
      </w:pPr>
      <w:r w:rsidRPr="002576B0">
        <w:rPr>
          <w:rFonts w:ascii="Microsoft YaHei UI" w:eastAsia="Microsoft YaHei UI" w:hAnsi="Microsoft YaHei UI"/>
          <w:color w:val="333333"/>
          <w:spacing w:val="8"/>
          <w:sz w:val="21"/>
          <w:szCs w:val="21"/>
        </w:rPr>
        <w:t>因为synchronized中的这把锁可以是任意对象，所以任意对象都可以调用wait()和notify()；所以wait和notify属于Object。</w:t>
      </w:r>
    </w:p>
    <w:p w:rsidR="00850EB7" w:rsidRPr="00B25C28" w:rsidRDefault="00850EB7" w:rsidP="00850EB7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Java的平台无关性如何体现出来的</w:t>
      </w:r>
    </w:p>
    <w:p w:rsidR="00B25C28" w:rsidRPr="00B25C28" w:rsidRDefault="00B25C28" w:rsidP="002B3CB3">
      <w:pPr>
        <w:pStyle w:val="a4"/>
        <w:shd w:val="clear" w:color="auto" w:fill="FFFFFF"/>
        <w:spacing w:before="0" w:beforeAutospacing="0" w:after="0" w:afterAutospacing="0" w:line="360" w:lineRule="auto"/>
        <w:ind w:firstLine="420"/>
        <w:jc w:val="both"/>
        <w:rPr>
          <w:rFonts w:ascii="Microsoft YaHei UI" w:eastAsia="Microsoft YaHei UI" w:hAnsi="Microsoft YaHei UI"/>
          <w:color w:val="333333"/>
          <w:spacing w:val="8"/>
          <w:sz w:val="21"/>
          <w:szCs w:val="21"/>
        </w:rPr>
      </w:pPr>
      <w:r w:rsidRPr="00B25C28">
        <w:rPr>
          <w:rFonts w:ascii="Microsoft YaHei UI" w:eastAsia="Microsoft YaHei UI" w:hAnsi="Microsoft YaHei UI"/>
          <w:color w:val="333333"/>
          <w:spacing w:val="8"/>
          <w:sz w:val="21"/>
          <w:szCs w:val="21"/>
        </w:rPr>
        <w:t>最主要的是Java平台本身。Java平台扮演Java程序和所在的硬件与操作系统之间的缓冲角色。这样Java程序只需要与Java平台打交道，而不用</w:t>
      </w:r>
      <w:proofErr w:type="gramStart"/>
      <w:r w:rsidRPr="00B25C28">
        <w:rPr>
          <w:rFonts w:ascii="Microsoft YaHei UI" w:eastAsia="Microsoft YaHei UI" w:hAnsi="Microsoft YaHei UI"/>
          <w:color w:val="333333"/>
          <w:spacing w:val="8"/>
          <w:sz w:val="21"/>
          <w:szCs w:val="21"/>
        </w:rPr>
        <w:t>管具体</w:t>
      </w:r>
      <w:proofErr w:type="gramEnd"/>
      <w:r w:rsidRPr="00B25C28">
        <w:rPr>
          <w:rFonts w:ascii="Microsoft YaHei UI" w:eastAsia="Microsoft YaHei UI" w:hAnsi="Microsoft YaHei UI"/>
          <w:color w:val="333333"/>
          <w:spacing w:val="8"/>
          <w:sz w:val="21"/>
          <w:szCs w:val="21"/>
        </w:rPr>
        <w:t>的操作系统。</w:t>
      </w:r>
    </w:p>
    <w:p w:rsidR="00B25C28" w:rsidRPr="00B25C28" w:rsidRDefault="00B25C28" w:rsidP="002B3CB3">
      <w:pPr>
        <w:pStyle w:val="a4"/>
        <w:shd w:val="clear" w:color="auto" w:fill="FFFFFF"/>
        <w:spacing w:before="0" w:beforeAutospacing="0" w:after="0" w:afterAutospacing="0" w:line="360" w:lineRule="auto"/>
        <w:ind w:firstLine="420"/>
        <w:jc w:val="both"/>
        <w:rPr>
          <w:rFonts w:ascii="Microsoft YaHei UI" w:eastAsia="Microsoft YaHei UI" w:hAnsi="Microsoft YaHei UI"/>
          <w:color w:val="333333"/>
          <w:spacing w:val="8"/>
          <w:sz w:val="21"/>
          <w:szCs w:val="21"/>
        </w:rPr>
      </w:pPr>
      <w:r w:rsidRPr="00B25C28">
        <w:rPr>
          <w:rFonts w:ascii="Microsoft YaHei UI" w:eastAsia="Microsoft YaHei UI" w:hAnsi="Microsoft YaHei UI"/>
          <w:color w:val="333333"/>
          <w:spacing w:val="8"/>
          <w:sz w:val="21"/>
          <w:szCs w:val="21"/>
        </w:rPr>
        <w:t>Java语言保证了基本数据类型的值域和行为都是由语言自己定义的。而C/C++中，基本数据类是由它的占位宽度决定的，占位宽度由所在平台决定的。不同平台编译同一个C++程序会出现不同的行为。通过保证基本数据类型在所有平台的一致性，Java语言为平台无关性提供强有力的支持。</w:t>
      </w:r>
    </w:p>
    <w:p w:rsidR="00B25C28" w:rsidRPr="00B25C28" w:rsidRDefault="00B25C28" w:rsidP="002B3CB3">
      <w:pPr>
        <w:pStyle w:val="a4"/>
        <w:shd w:val="clear" w:color="auto" w:fill="FFFFFF"/>
        <w:spacing w:before="0" w:beforeAutospacing="0" w:after="0" w:afterAutospacing="0" w:line="360" w:lineRule="auto"/>
        <w:ind w:firstLine="420"/>
        <w:jc w:val="both"/>
        <w:rPr>
          <w:rFonts w:ascii="Microsoft YaHei UI" w:eastAsia="Microsoft YaHei UI" w:hAnsi="Microsoft YaHei UI"/>
          <w:color w:val="333333"/>
          <w:spacing w:val="8"/>
          <w:sz w:val="21"/>
          <w:szCs w:val="21"/>
        </w:rPr>
      </w:pPr>
      <w:r w:rsidRPr="00B25C28">
        <w:rPr>
          <w:rFonts w:ascii="Microsoft YaHei UI" w:eastAsia="Microsoft YaHei UI" w:hAnsi="Microsoft YaHei UI"/>
          <w:color w:val="333333"/>
          <w:spacing w:val="8"/>
          <w:sz w:val="21"/>
          <w:szCs w:val="21"/>
        </w:rPr>
        <w:t>Java class文件。Java程序最终会被编译成二进制class文件。class文件可以在任何平台创建，也可以被任何平台的Java虚拟机装载运行。它的格式有着严格的定义，是平台无关的。</w:t>
      </w:r>
    </w:p>
    <w:p w:rsidR="00B25C28" w:rsidRPr="00B25C28" w:rsidRDefault="00B25C28" w:rsidP="002B3CB3">
      <w:pPr>
        <w:pStyle w:val="a4"/>
        <w:shd w:val="clear" w:color="auto" w:fill="FFFFFF"/>
        <w:spacing w:before="0" w:beforeAutospacing="0" w:after="0" w:afterAutospacing="0" w:line="360" w:lineRule="auto"/>
        <w:ind w:firstLine="420"/>
        <w:jc w:val="both"/>
        <w:rPr>
          <w:rFonts w:ascii="Microsoft YaHei UI" w:eastAsia="Microsoft YaHei UI" w:hAnsi="Microsoft YaHei UI"/>
          <w:color w:val="333333"/>
          <w:spacing w:val="8"/>
          <w:sz w:val="21"/>
          <w:szCs w:val="21"/>
        </w:rPr>
      </w:pPr>
      <w:r w:rsidRPr="00B25C28">
        <w:rPr>
          <w:rFonts w:ascii="Microsoft YaHei UI" w:eastAsia="Microsoft YaHei UI" w:hAnsi="Microsoft YaHei UI"/>
          <w:color w:val="333333"/>
          <w:spacing w:val="8"/>
          <w:sz w:val="21"/>
          <w:szCs w:val="21"/>
        </w:rPr>
        <w:t>可伸缩性。Sun通过改变API的方式得到三个基础API集合，表现为Java平台不同的伸缩性：J2EE,J2SE,J2ME。</w:t>
      </w:r>
    </w:p>
    <w:p w:rsidR="00850EB7" w:rsidRDefault="00850EB7" w:rsidP="00850EB7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JDK和JRE的区别</w:t>
      </w:r>
    </w:p>
    <w:p w:rsidR="00850EB7" w:rsidRDefault="00850EB7" w:rsidP="00850EB7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Java 8有哪些新特性</w:t>
      </w:r>
    </w:p>
    <w:p w:rsidR="00903EB2" w:rsidRDefault="00903EB2" w:rsidP="00903EB2">
      <w:pPr>
        <w:ind w:firstLine="420"/>
      </w:pPr>
      <w:r>
        <w:t xml:space="preserve">Lambda </w:t>
      </w:r>
      <w:r>
        <w:rPr>
          <w:rFonts w:hint="eastAsia"/>
        </w:rPr>
        <w:t>表达式</w:t>
      </w:r>
      <w:r>
        <w:t xml:space="preserve"> − Lambda</w:t>
      </w:r>
      <w:r>
        <w:rPr>
          <w:rFonts w:hint="eastAsia"/>
        </w:rPr>
        <w:t>允许把函数作为一个方法的参数（函数作为参数传递</w:t>
      </w:r>
      <w:proofErr w:type="gramStart"/>
      <w:r>
        <w:rPr>
          <w:rFonts w:hint="eastAsia"/>
        </w:rPr>
        <w:t>进方法</w:t>
      </w:r>
      <w:proofErr w:type="gramEnd"/>
      <w:r>
        <w:rPr>
          <w:rFonts w:hint="eastAsia"/>
        </w:rPr>
        <w:t>中。</w:t>
      </w:r>
    </w:p>
    <w:p w:rsidR="00FE127D" w:rsidRPr="00FE127D" w:rsidRDefault="00FE127D" w:rsidP="00FE127D">
      <w:pPr>
        <w:shd w:val="clear" w:color="auto" w:fill="FFFFFF"/>
        <w:wordWrap w:val="0"/>
        <w:spacing w:line="240" w:lineRule="auto"/>
        <w:rPr>
          <w:rFonts w:ascii="Arial" w:eastAsia="宋体" w:hAnsi="Arial" w:cs="Arial"/>
          <w:color w:val="333333"/>
          <w:kern w:val="0"/>
          <w:szCs w:val="21"/>
        </w:rPr>
      </w:pPr>
      <w:r w:rsidRPr="00FE127D">
        <w:rPr>
          <w:rFonts w:ascii="Arial" w:eastAsia="宋体" w:hAnsi="Arial" w:cs="Arial"/>
          <w:color w:val="333333"/>
          <w:kern w:val="0"/>
          <w:szCs w:val="21"/>
        </w:rPr>
        <w:t xml:space="preserve">Java8 </w:t>
      </w:r>
      <w:r w:rsidRPr="00FE127D">
        <w:rPr>
          <w:rFonts w:ascii="Arial" w:eastAsia="宋体" w:hAnsi="Arial" w:cs="Arial"/>
          <w:color w:val="333333"/>
          <w:kern w:val="0"/>
          <w:szCs w:val="21"/>
        </w:rPr>
        <w:t>内置的四大核心函数式接口</w:t>
      </w:r>
    </w:p>
    <w:p w:rsidR="00FE127D" w:rsidRPr="00FE127D" w:rsidRDefault="00FE127D" w:rsidP="00FE127D">
      <w:pPr>
        <w:shd w:val="clear" w:color="auto" w:fill="FFFFFF"/>
        <w:wordWrap w:val="0"/>
        <w:spacing w:line="240" w:lineRule="auto"/>
        <w:rPr>
          <w:rFonts w:ascii="Arial" w:eastAsia="宋体" w:hAnsi="Arial" w:cs="Arial"/>
          <w:color w:val="333333"/>
          <w:kern w:val="0"/>
          <w:szCs w:val="21"/>
        </w:rPr>
      </w:pPr>
    </w:p>
    <w:tbl>
      <w:tblPr>
        <w:tblW w:w="10000" w:type="dxa"/>
        <w:tblInd w:w="-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8"/>
        <w:gridCol w:w="982"/>
        <w:gridCol w:w="982"/>
        <w:gridCol w:w="6358"/>
      </w:tblGrid>
      <w:tr w:rsidR="00FE127D" w:rsidRPr="00FE127D" w:rsidTr="00FE127D">
        <w:trPr>
          <w:trHeight w:val="638"/>
        </w:trPr>
        <w:tc>
          <w:tcPr>
            <w:tcW w:w="1678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27D" w:rsidRPr="00FE127D" w:rsidRDefault="00FE127D" w:rsidP="00FE127D">
            <w:pPr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>函数式接口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27D" w:rsidRPr="00FE127D" w:rsidRDefault="00FE127D" w:rsidP="00FE127D">
            <w:pPr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>参数类型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27D" w:rsidRPr="00FE127D" w:rsidRDefault="00FE127D" w:rsidP="00FE127D">
            <w:pPr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>返回类型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27D" w:rsidRPr="00FE127D" w:rsidRDefault="00FE127D" w:rsidP="00FE127D">
            <w:pPr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>用途</w:t>
            </w:r>
          </w:p>
        </w:tc>
      </w:tr>
      <w:tr w:rsidR="00FE127D" w:rsidRPr="00FE127D" w:rsidTr="00FE127D">
        <w:trPr>
          <w:trHeight w:val="1276"/>
        </w:trPr>
        <w:tc>
          <w:tcPr>
            <w:tcW w:w="1678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27D" w:rsidRPr="00FE127D" w:rsidRDefault="00FE127D" w:rsidP="00FE127D">
            <w:pPr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>Consumer&lt;T&gt;</w:t>
            </w:r>
          </w:p>
          <w:p w:rsidR="00FE127D" w:rsidRPr="00FE127D" w:rsidRDefault="00FE127D" w:rsidP="00FE127D">
            <w:pPr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>消费型接口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27D" w:rsidRPr="00FE127D" w:rsidRDefault="00FE127D" w:rsidP="00FE127D">
            <w:pPr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>T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27D" w:rsidRPr="00FE127D" w:rsidRDefault="00FE127D" w:rsidP="00FE127D">
            <w:pPr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>void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27D" w:rsidRPr="00FE127D" w:rsidRDefault="00FE127D" w:rsidP="00FE127D">
            <w:pPr>
              <w:wordWrap w:val="0"/>
              <w:spacing w:line="330" w:lineRule="atLeas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>对类型为</w:t>
            </w: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>T</w:t>
            </w: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>的对象应用操作，包含方法</w:t>
            </w: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 :</w:t>
            </w:r>
          </w:p>
          <w:p w:rsidR="00FE127D" w:rsidRPr="00FE127D" w:rsidRDefault="00FE127D" w:rsidP="00FE127D">
            <w:pPr>
              <w:wordWrap w:val="0"/>
              <w:spacing w:line="330" w:lineRule="atLeas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>void accept(T t)</w:t>
            </w:r>
          </w:p>
        </w:tc>
      </w:tr>
      <w:tr w:rsidR="00FE127D" w:rsidRPr="00FE127D" w:rsidTr="00FE127D">
        <w:trPr>
          <w:trHeight w:val="1276"/>
        </w:trPr>
        <w:tc>
          <w:tcPr>
            <w:tcW w:w="1678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27D" w:rsidRPr="00FE127D" w:rsidRDefault="00FE127D" w:rsidP="00FE127D">
            <w:pPr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>Supplier&lt;T&gt;</w:t>
            </w:r>
          </w:p>
          <w:p w:rsidR="00FE127D" w:rsidRPr="00FE127D" w:rsidRDefault="00FE127D" w:rsidP="00FE127D">
            <w:pPr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>供给型接口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27D" w:rsidRPr="00FE127D" w:rsidRDefault="00FE127D" w:rsidP="00FE127D">
            <w:pPr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>无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27D" w:rsidRPr="00FE127D" w:rsidRDefault="00FE127D" w:rsidP="00FE127D">
            <w:pPr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>T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27D" w:rsidRPr="00FE127D" w:rsidRDefault="00FE127D" w:rsidP="00FE127D">
            <w:pPr>
              <w:wordWrap w:val="0"/>
              <w:spacing w:line="330" w:lineRule="atLeas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>返回类型为</w:t>
            </w: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>T</w:t>
            </w: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>的对象，包含方法</w:t>
            </w: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 :</w:t>
            </w:r>
          </w:p>
          <w:p w:rsidR="00FE127D" w:rsidRPr="00FE127D" w:rsidRDefault="00FE127D" w:rsidP="00FE127D">
            <w:pPr>
              <w:wordWrap w:val="0"/>
              <w:spacing w:line="330" w:lineRule="atLeas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>T get()</w:t>
            </w:r>
          </w:p>
        </w:tc>
      </w:tr>
      <w:tr w:rsidR="00FE127D" w:rsidRPr="00FE127D" w:rsidTr="00FE127D">
        <w:trPr>
          <w:trHeight w:val="1276"/>
        </w:trPr>
        <w:tc>
          <w:tcPr>
            <w:tcW w:w="1678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27D" w:rsidRPr="00FE127D" w:rsidRDefault="00FE127D" w:rsidP="00FE127D">
            <w:pPr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>Function&lt;T, R&gt;</w:t>
            </w:r>
          </w:p>
          <w:p w:rsidR="00FE127D" w:rsidRPr="00FE127D" w:rsidRDefault="00FE127D" w:rsidP="00FE127D">
            <w:pPr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>函数型接口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27D" w:rsidRPr="00FE127D" w:rsidRDefault="00FE127D" w:rsidP="00FE127D">
            <w:pPr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>T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27D" w:rsidRPr="00FE127D" w:rsidRDefault="00FE127D" w:rsidP="00FE127D">
            <w:pPr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>R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27D" w:rsidRPr="00FE127D" w:rsidRDefault="00FE127D" w:rsidP="00FE127D">
            <w:pPr>
              <w:wordWrap w:val="0"/>
              <w:spacing w:line="330" w:lineRule="atLeas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>对类型为</w:t>
            </w: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>T</w:t>
            </w: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>的对象应用操作，并返回结果。结果是</w:t>
            </w: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>R</w:t>
            </w: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>类型的对象，包含方法</w:t>
            </w: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 :</w:t>
            </w:r>
          </w:p>
          <w:p w:rsidR="00FE127D" w:rsidRPr="00FE127D" w:rsidRDefault="00FE127D" w:rsidP="00FE127D">
            <w:pPr>
              <w:wordWrap w:val="0"/>
              <w:spacing w:line="330" w:lineRule="atLeas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>R apply(T t)</w:t>
            </w:r>
          </w:p>
        </w:tc>
      </w:tr>
      <w:tr w:rsidR="00FE127D" w:rsidRPr="00FE127D" w:rsidTr="00FE127D">
        <w:trPr>
          <w:trHeight w:val="1276"/>
        </w:trPr>
        <w:tc>
          <w:tcPr>
            <w:tcW w:w="1678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27D" w:rsidRPr="00FE127D" w:rsidRDefault="00FE127D" w:rsidP="00FE127D">
            <w:pPr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>Predicate&lt;T&gt;</w:t>
            </w:r>
          </w:p>
          <w:p w:rsidR="00FE127D" w:rsidRPr="00FE127D" w:rsidRDefault="00FE127D" w:rsidP="00FE127D">
            <w:pPr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>断定型接口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27D" w:rsidRPr="00FE127D" w:rsidRDefault="00FE127D" w:rsidP="00FE127D">
            <w:pPr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>T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27D" w:rsidRPr="00FE127D" w:rsidRDefault="00FE127D" w:rsidP="00FE127D">
            <w:pPr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27D" w:rsidRPr="00FE127D" w:rsidRDefault="00FE127D" w:rsidP="00FE127D">
            <w:pPr>
              <w:wordWrap w:val="0"/>
              <w:spacing w:line="330" w:lineRule="atLeas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>确定类型为</w:t>
            </w: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>T</w:t>
            </w: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>的对象是否满足某约束，并返回</w:t>
            </w:r>
            <w:proofErr w:type="spellStart"/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>boolean</w:t>
            </w:r>
            <w:proofErr w:type="spellEnd"/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 </w:t>
            </w: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>值。包含方法</w:t>
            </w: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 :</w:t>
            </w:r>
          </w:p>
          <w:p w:rsidR="00FE127D" w:rsidRPr="00FE127D" w:rsidRDefault="00FE127D" w:rsidP="00FE127D">
            <w:pPr>
              <w:wordWrap w:val="0"/>
              <w:spacing w:line="330" w:lineRule="atLeas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>boolean</w:t>
            </w:r>
            <w:proofErr w:type="spellEnd"/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 test(T t)</w:t>
            </w:r>
          </w:p>
        </w:tc>
      </w:tr>
    </w:tbl>
    <w:p w:rsidR="00FE127D" w:rsidRPr="00FE127D" w:rsidRDefault="00FE127D" w:rsidP="00FE127D"/>
    <w:p w:rsidR="00903EB2" w:rsidRDefault="00903EB2" w:rsidP="00903EB2">
      <w:pPr>
        <w:ind w:firstLine="420"/>
      </w:pPr>
      <w:r>
        <w:rPr>
          <w:rFonts w:hint="eastAsia"/>
        </w:rPr>
        <w:t>方法引用</w:t>
      </w:r>
      <w:r>
        <w:t xml:space="preserve"> − </w:t>
      </w:r>
      <w:r>
        <w:rPr>
          <w:rFonts w:hint="eastAsia"/>
        </w:rPr>
        <w:t>方法引用提供了非常有用的语法，可以直接引用已有</w:t>
      </w:r>
      <w:r>
        <w:t>Java</w:t>
      </w:r>
      <w:r>
        <w:rPr>
          <w:rFonts w:hint="eastAsia"/>
        </w:rPr>
        <w:t>类或对象（实例）的方法或构造器。与</w:t>
      </w:r>
      <w:r>
        <w:t>lambda</w:t>
      </w:r>
      <w:r>
        <w:rPr>
          <w:rFonts w:hint="eastAsia"/>
        </w:rPr>
        <w:t>联合使用，方法引用可以使语言的构造更紧凑简洁，减少冗余代码。</w:t>
      </w:r>
    </w:p>
    <w:p w:rsidR="00726CF8" w:rsidRPr="00726CF8" w:rsidRDefault="00726CF8" w:rsidP="00726CF8">
      <w:pPr>
        <w:shd w:val="clear" w:color="auto" w:fill="FFFFFF"/>
        <w:spacing w:line="240" w:lineRule="auto"/>
        <w:rPr>
          <w:rFonts w:ascii="Verdana" w:eastAsia="宋体" w:hAnsi="Verdana" w:cs="宋体"/>
          <w:color w:val="000000"/>
          <w:kern w:val="0"/>
          <w:szCs w:val="21"/>
        </w:rPr>
      </w:pPr>
      <w:r w:rsidRPr="00726CF8">
        <w:rPr>
          <w:rFonts w:ascii="Verdana" w:eastAsia="宋体" w:hAnsi="Verdana" w:cs="宋体"/>
          <w:b/>
          <w:bCs/>
          <w:color w:val="000000"/>
          <w:kern w:val="0"/>
          <w:szCs w:val="21"/>
        </w:rPr>
        <w:t>四、四种方法引用类型</w:t>
      </w:r>
    </w:p>
    <w:p w:rsidR="00726CF8" w:rsidRPr="00726CF8" w:rsidRDefault="00726CF8" w:rsidP="00726CF8">
      <w:pPr>
        <w:shd w:val="clear" w:color="auto" w:fill="FFFFFF"/>
        <w:spacing w:line="240" w:lineRule="auto"/>
        <w:rPr>
          <w:rFonts w:ascii="Verdana" w:eastAsia="宋体" w:hAnsi="Verdana" w:cs="宋体"/>
          <w:color w:val="000000"/>
          <w:kern w:val="0"/>
          <w:szCs w:val="21"/>
        </w:rPr>
      </w:pPr>
      <w:r w:rsidRPr="00726CF8">
        <w:rPr>
          <w:rFonts w:ascii="Verdana" w:eastAsia="宋体" w:hAnsi="Verdana" w:cs="宋体"/>
          <w:color w:val="000000"/>
          <w:kern w:val="0"/>
          <w:szCs w:val="21"/>
        </w:rPr>
        <w:t>方法引用的标准形式是：</w:t>
      </w:r>
      <w:r w:rsidRPr="00726CF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00"/>
        </w:rPr>
        <w:t>类名::方法名</w:t>
      </w:r>
      <w:r w:rsidRPr="00726CF8">
        <w:rPr>
          <w:rFonts w:ascii="Verdana" w:eastAsia="宋体" w:hAnsi="Verdana" w:cs="宋体"/>
          <w:color w:val="000000"/>
          <w:kern w:val="0"/>
          <w:szCs w:val="21"/>
        </w:rPr>
        <w:t>。（</w:t>
      </w:r>
      <w:r w:rsidRPr="00726CF8">
        <w:rPr>
          <w:rFonts w:ascii="Verdana" w:eastAsia="宋体" w:hAnsi="Verdana" w:cs="宋体"/>
          <w:b/>
          <w:bCs/>
          <w:color w:val="000000"/>
          <w:kern w:val="0"/>
          <w:szCs w:val="21"/>
        </w:rPr>
        <w:t>注意：只需要写方法名，不需要写括号</w:t>
      </w:r>
      <w:r w:rsidRPr="00726CF8">
        <w:rPr>
          <w:rFonts w:ascii="Verdana" w:eastAsia="宋体" w:hAnsi="Verdana" w:cs="宋体"/>
          <w:color w:val="000000"/>
          <w:kern w:val="0"/>
          <w:szCs w:val="21"/>
        </w:rPr>
        <w:t>）</w:t>
      </w:r>
    </w:p>
    <w:p w:rsidR="00726CF8" w:rsidRPr="00726CF8" w:rsidRDefault="00726CF8" w:rsidP="00726CF8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000000"/>
          <w:kern w:val="0"/>
          <w:szCs w:val="21"/>
        </w:rPr>
      </w:pPr>
      <w:r w:rsidRPr="00726CF8">
        <w:rPr>
          <w:rFonts w:ascii="Verdana" w:eastAsia="宋体" w:hAnsi="Verdana" w:cs="宋体"/>
          <w:color w:val="000000"/>
          <w:kern w:val="0"/>
          <w:szCs w:val="21"/>
        </w:rPr>
        <w:t>有以下四种形式的方法引用：</w:t>
      </w:r>
    </w:p>
    <w:tbl>
      <w:tblPr>
        <w:tblpPr w:leftFromText="45" w:rightFromText="45" w:vertAnchor="text"/>
        <w:tblW w:w="1216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6765"/>
      </w:tblGrid>
      <w:tr w:rsidR="00726CF8" w:rsidRPr="00726CF8" w:rsidTr="00726CF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26CF8" w:rsidRPr="00726CF8" w:rsidRDefault="00726CF8" w:rsidP="00726CF8">
            <w:pPr>
              <w:spacing w:line="240" w:lineRule="auto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726CF8"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26CF8" w:rsidRPr="00726CF8" w:rsidRDefault="00726CF8" w:rsidP="00726CF8">
            <w:pPr>
              <w:spacing w:line="240" w:lineRule="auto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726CF8"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  <w:t>示例</w:t>
            </w:r>
          </w:p>
        </w:tc>
      </w:tr>
      <w:tr w:rsidR="00726CF8" w:rsidRPr="00726CF8" w:rsidTr="00726CF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26CF8" w:rsidRPr="00726CF8" w:rsidRDefault="00726CF8" w:rsidP="00726CF8">
            <w:pPr>
              <w:spacing w:line="240" w:lineRule="auto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726C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引用静态方法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26CF8" w:rsidRPr="00726CF8" w:rsidRDefault="00726CF8" w:rsidP="00726CF8">
            <w:pPr>
              <w:spacing w:line="240" w:lineRule="auto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726C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ContainingClass</w:t>
            </w:r>
            <w:proofErr w:type="spellEnd"/>
            <w:r w:rsidRPr="00726C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::</w:t>
            </w:r>
            <w:proofErr w:type="spellStart"/>
            <w:r w:rsidRPr="00726C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staticMethodName</w:t>
            </w:r>
            <w:proofErr w:type="spellEnd"/>
          </w:p>
        </w:tc>
      </w:tr>
      <w:tr w:rsidR="00726CF8" w:rsidRPr="00726CF8" w:rsidTr="00726CF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26CF8" w:rsidRPr="00726CF8" w:rsidRDefault="00726CF8" w:rsidP="00726CF8">
            <w:pPr>
              <w:spacing w:line="240" w:lineRule="auto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726C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引用某个对象的实例方法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26CF8" w:rsidRPr="00726CF8" w:rsidRDefault="00726CF8" w:rsidP="00726CF8">
            <w:pPr>
              <w:spacing w:line="240" w:lineRule="auto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726C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containingObject</w:t>
            </w:r>
            <w:proofErr w:type="spellEnd"/>
            <w:r w:rsidRPr="00726C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::</w:t>
            </w:r>
            <w:proofErr w:type="spellStart"/>
            <w:r w:rsidRPr="00726C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instanceMethodName</w:t>
            </w:r>
            <w:proofErr w:type="spellEnd"/>
          </w:p>
        </w:tc>
      </w:tr>
      <w:tr w:rsidR="00726CF8" w:rsidRPr="00726CF8" w:rsidTr="00726CF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26CF8" w:rsidRPr="00726CF8" w:rsidRDefault="00726CF8" w:rsidP="00726CF8">
            <w:pPr>
              <w:spacing w:line="240" w:lineRule="auto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726C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引用某个类型的任意对象的实例方法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26CF8" w:rsidRPr="00726CF8" w:rsidRDefault="00726CF8" w:rsidP="00726CF8">
            <w:pPr>
              <w:spacing w:line="240" w:lineRule="auto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726C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ContainingType</w:t>
            </w:r>
            <w:proofErr w:type="spellEnd"/>
            <w:r w:rsidRPr="00726C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::</w:t>
            </w:r>
            <w:proofErr w:type="spellStart"/>
            <w:r w:rsidRPr="00726C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methodName</w:t>
            </w:r>
            <w:proofErr w:type="spellEnd"/>
          </w:p>
        </w:tc>
      </w:tr>
      <w:tr w:rsidR="00726CF8" w:rsidRPr="00726CF8" w:rsidTr="00726CF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26CF8" w:rsidRPr="00726CF8" w:rsidRDefault="00726CF8" w:rsidP="00726CF8">
            <w:pPr>
              <w:spacing w:line="240" w:lineRule="auto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726C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引用构造方法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26CF8" w:rsidRPr="00726CF8" w:rsidRDefault="00726CF8" w:rsidP="00726CF8">
            <w:pPr>
              <w:spacing w:line="240" w:lineRule="auto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726C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ClassName</w:t>
            </w:r>
            <w:proofErr w:type="spellEnd"/>
            <w:r w:rsidRPr="00726C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::new</w:t>
            </w:r>
          </w:p>
        </w:tc>
      </w:tr>
    </w:tbl>
    <w:p w:rsidR="00726CF8" w:rsidRPr="00726CF8" w:rsidRDefault="00726CF8" w:rsidP="00903EB2">
      <w:pPr>
        <w:ind w:firstLine="420"/>
      </w:pPr>
    </w:p>
    <w:p w:rsidR="00903EB2" w:rsidRDefault="00903EB2" w:rsidP="00903EB2">
      <w:pPr>
        <w:ind w:firstLine="420"/>
      </w:pPr>
      <w:r>
        <w:rPr>
          <w:rFonts w:hint="eastAsia"/>
        </w:rPr>
        <w:t>默认方法</w:t>
      </w:r>
      <w:r>
        <w:t xml:space="preserve"> − </w:t>
      </w:r>
      <w:r>
        <w:rPr>
          <w:rFonts w:hint="eastAsia"/>
        </w:rPr>
        <w:t>默认方法就是一个在接口里面有了一个实现的方法。</w:t>
      </w:r>
    </w:p>
    <w:p w:rsidR="00903EB2" w:rsidRDefault="00903EB2" w:rsidP="00903EB2">
      <w:r>
        <w:rPr>
          <w:rFonts w:hint="eastAsia"/>
        </w:rPr>
        <w:t>新工具</w:t>
      </w:r>
      <w:r>
        <w:t xml:space="preserve"> − </w:t>
      </w:r>
      <w:r>
        <w:rPr>
          <w:rFonts w:hint="eastAsia"/>
        </w:rPr>
        <w:t>新的编译工具，如：</w:t>
      </w:r>
      <w:proofErr w:type="spellStart"/>
      <w:r>
        <w:t>Nashorn</w:t>
      </w:r>
      <w:proofErr w:type="spellEnd"/>
      <w:r>
        <w:rPr>
          <w:rFonts w:hint="eastAsia"/>
        </w:rPr>
        <w:t>引擎</w:t>
      </w:r>
      <w:r>
        <w:t xml:space="preserve"> </w:t>
      </w:r>
      <w:proofErr w:type="spellStart"/>
      <w:r>
        <w:t>jjs</w:t>
      </w:r>
      <w:proofErr w:type="spellEnd"/>
      <w:r>
        <w:rPr>
          <w:rFonts w:hint="eastAsia"/>
        </w:rPr>
        <w:t>、</w:t>
      </w:r>
      <w:r>
        <w:t xml:space="preserve"> </w:t>
      </w:r>
      <w:r>
        <w:rPr>
          <w:rFonts w:hint="eastAsia"/>
        </w:rPr>
        <w:t>类依赖分析器</w:t>
      </w:r>
      <w:proofErr w:type="spellStart"/>
      <w:r>
        <w:t>jdeps</w:t>
      </w:r>
      <w:proofErr w:type="spellEnd"/>
      <w:r>
        <w:rPr>
          <w:rFonts w:hint="eastAsia"/>
        </w:rPr>
        <w:t>。</w:t>
      </w:r>
    </w:p>
    <w:p w:rsidR="00903EB2" w:rsidRDefault="00903EB2" w:rsidP="00903EB2">
      <w:r>
        <w:lastRenderedPageBreak/>
        <w:t>Stream API −</w:t>
      </w:r>
      <w:r>
        <w:rPr>
          <w:rFonts w:hint="eastAsia"/>
        </w:rPr>
        <w:t>新添加的</w:t>
      </w:r>
      <w:r>
        <w:t>Stream API</w:t>
      </w:r>
      <w:r>
        <w:rPr>
          <w:rFonts w:hint="eastAsia"/>
        </w:rPr>
        <w:t>（</w:t>
      </w:r>
      <w:proofErr w:type="spellStart"/>
      <w:r>
        <w:t>java.util.stream</w:t>
      </w:r>
      <w:proofErr w:type="spellEnd"/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把真正的函数式编程风格引入到</w:t>
      </w:r>
      <w:r>
        <w:t>Java</w:t>
      </w:r>
      <w:r>
        <w:rPr>
          <w:rFonts w:hint="eastAsia"/>
        </w:rPr>
        <w:t>中。</w:t>
      </w:r>
    </w:p>
    <w:p w:rsidR="00903EB2" w:rsidRDefault="00903EB2" w:rsidP="00903EB2">
      <w:pPr>
        <w:ind w:firstLine="420"/>
      </w:pPr>
      <w:r>
        <w:t xml:space="preserve">Date Time API − </w:t>
      </w:r>
      <w:r>
        <w:rPr>
          <w:rFonts w:hint="eastAsia"/>
        </w:rPr>
        <w:t>加强对日期与时间的处理。</w:t>
      </w:r>
    </w:p>
    <w:p w:rsidR="00903EB2" w:rsidRDefault="00903EB2" w:rsidP="00903EB2">
      <w:pPr>
        <w:ind w:firstLine="420"/>
      </w:pPr>
      <w:r>
        <w:t xml:space="preserve">Optional </w:t>
      </w:r>
      <w:r>
        <w:rPr>
          <w:rFonts w:hint="eastAsia"/>
        </w:rPr>
        <w:t>类</w:t>
      </w:r>
      <w:r>
        <w:t xml:space="preserve"> − Optional </w:t>
      </w:r>
      <w:proofErr w:type="gramStart"/>
      <w:r>
        <w:rPr>
          <w:rFonts w:hint="eastAsia"/>
        </w:rPr>
        <w:t>类已经</w:t>
      </w:r>
      <w:proofErr w:type="gramEnd"/>
      <w:r>
        <w:rPr>
          <w:rFonts w:hint="eastAsia"/>
        </w:rPr>
        <w:t>成为</w:t>
      </w:r>
      <w:r>
        <w:t xml:space="preserve"> Java 8 </w:t>
      </w:r>
      <w:r>
        <w:rPr>
          <w:rFonts w:hint="eastAsia"/>
        </w:rPr>
        <w:t>类库的一部分，用来解决空指针异常。</w:t>
      </w:r>
    </w:p>
    <w:p w:rsidR="00850EB7" w:rsidRDefault="00903EB2" w:rsidP="00903EB2">
      <w:pPr>
        <w:ind w:firstLine="420"/>
      </w:pPr>
      <w:proofErr w:type="spellStart"/>
      <w:r>
        <w:t>Nashorn</w:t>
      </w:r>
      <w:proofErr w:type="spellEnd"/>
      <w:r>
        <w:t xml:space="preserve">, JavaScript </w:t>
      </w:r>
      <w:r>
        <w:rPr>
          <w:rFonts w:hint="eastAsia"/>
        </w:rPr>
        <w:t>引擎</w:t>
      </w:r>
      <w:r>
        <w:t xml:space="preserve"> − Java 8</w:t>
      </w:r>
      <w:r>
        <w:rPr>
          <w:rFonts w:hint="eastAsia"/>
        </w:rPr>
        <w:t>提供了一个新的</w:t>
      </w:r>
      <w:proofErr w:type="spellStart"/>
      <w:r>
        <w:t>Nashorn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rPr>
          <w:rFonts w:hint="eastAsia"/>
        </w:rPr>
        <w:t>引擎，它允许我们在</w:t>
      </w:r>
      <w:r>
        <w:t>JVM</w:t>
      </w:r>
      <w:r>
        <w:rPr>
          <w:rFonts w:hint="eastAsia"/>
        </w:rPr>
        <w:t>上运行特定的</w:t>
      </w:r>
      <w:proofErr w:type="spellStart"/>
      <w:r>
        <w:t>javascript</w:t>
      </w:r>
      <w:proofErr w:type="spellEnd"/>
      <w:r>
        <w:rPr>
          <w:rFonts w:hint="eastAsia"/>
        </w:rPr>
        <w:t>应用。</w:t>
      </w:r>
    </w:p>
    <w:p w:rsidR="000631DD" w:rsidRDefault="000631DD" w:rsidP="000151C8">
      <w:pPr>
        <w:pStyle w:val="2"/>
        <w:numPr>
          <w:ilvl w:val="0"/>
          <w:numId w:val="1"/>
        </w:numPr>
      </w:pPr>
      <w:r>
        <w:t>设计模式</w:t>
      </w:r>
    </w:p>
    <w:p w:rsidR="00171C41" w:rsidRDefault="00BD401A" w:rsidP="00171C41">
      <w:pPr>
        <w:pStyle w:val="3"/>
        <w:numPr>
          <w:ilvl w:val="1"/>
          <w:numId w:val="1"/>
        </w:numPr>
        <w:rPr>
          <w:rFonts w:hint="eastAsia"/>
        </w:rPr>
      </w:pPr>
      <w:r>
        <w:t>设计模式设计原则</w:t>
      </w:r>
    </w:p>
    <w:p w:rsidR="00903770" w:rsidRDefault="00171C41" w:rsidP="0048054E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找出应用中可能需要变化之处，把它们独立出来，不要和那些不需要变化的代码混在一起。</w:t>
      </w:r>
    </w:p>
    <w:p w:rsidR="00196ACE" w:rsidRDefault="00196ACE" w:rsidP="00AB17BB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针对接口编程，而不是针对实现编程</w:t>
      </w:r>
      <w:bookmarkStart w:id="0" w:name="_GoBack"/>
      <w:bookmarkEnd w:id="0"/>
    </w:p>
    <w:p w:rsidR="00501618" w:rsidRPr="000631DD" w:rsidRDefault="00501618" w:rsidP="00501618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 w:rsidRPr="00501618">
        <w:rPr>
          <w:rFonts w:hint="eastAsia"/>
        </w:rPr>
        <w:t>多用组合，少用继承。</w:t>
      </w:r>
    </w:p>
    <w:sectPr w:rsidR="00501618" w:rsidRPr="000631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416F1B"/>
    <w:multiLevelType w:val="multilevel"/>
    <w:tmpl w:val="6BBC9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A613C6"/>
    <w:multiLevelType w:val="multilevel"/>
    <w:tmpl w:val="65A4B2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  <w:sz w:val="21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b/>
        <w:sz w:val="21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b/>
        <w:sz w:val="21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  <w:b/>
        <w:sz w:val="21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  <w:b/>
        <w:sz w:val="21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  <w:b/>
        <w:sz w:val="21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  <w:b/>
        <w:sz w:val="21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  <w:b/>
        <w:sz w:val="21"/>
      </w:rPr>
    </w:lvl>
  </w:abstractNum>
  <w:abstractNum w:abstractNumId="2" w15:restartNumberingAfterBreak="0">
    <w:nsid w:val="6F7E7C31"/>
    <w:multiLevelType w:val="multilevel"/>
    <w:tmpl w:val="9244D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626"/>
    <w:rsid w:val="000151C8"/>
    <w:rsid w:val="000631DD"/>
    <w:rsid w:val="000D1F95"/>
    <w:rsid w:val="000D6AB7"/>
    <w:rsid w:val="0016132F"/>
    <w:rsid w:val="00171C41"/>
    <w:rsid w:val="00196ACE"/>
    <w:rsid w:val="001A1D21"/>
    <w:rsid w:val="001E1E71"/>
    <w:rsid w:val="0022305F"/>
    <w:rsid w:val="002576B0"/>
    <w:rsid w:val="002B3CB3"/>
    <w:rsid w:val="003455AE"/>
    <w:rsid w:val="00351626"/>
    <w:rsid w:val="0043602D"/>
    <w:rsid w:val="00465F23"/>
    <w:rsid w:val="0048054E"/>
    <w:rsid w:val="004A7238"/>
    <w:rsid w:val="004E007D"/>
    <w:rsid w:val="004E20D1"/>
    <w:rsid w:val="004F4570"/>
    <w:rsid w:val="00501618"/>
    <w:rsid w:val="00581836"/>
    <w:rsid w:val="00641782"/>
    <w:rsid w:val="00726CF8"/>
    <w:rsid w:val="00850EB7"/>
    <w:rsid w:val="008B688F"/>
    <w:rsid w:val="008E38A9"/>
    <w:rsid w:val="008F1D36"/>
    <w:rsid w:val="00903770"/>
    <w:rsid w:val="00903EB2"/>
    <w:rsid w:val="0091711F"/>
    <w:rsid w:val="009B3BCB"/>
    <w:rsid w:val="009C1ECE"/>
    <w:rsid w:val="00AB17BB"/>
    <w:rsid w:val="00B25C28"/>
    <w:rsid w:val="00BD401A"/>
    <w:rsid w:val="00C93D92"/>
    <w:rsid w:val="00CF6F87"/>
    <w:rsid w:val="00EB1FBE"/>
    <w:rsid w:val="00F42476"/>
    <w:rsid w:val="00FE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70ACC0-7444-4F75-A2D2-39A87E719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A72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71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50E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A723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1711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50EB7"/>
    <w:rPr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850EB7"/>
    <w:rPr>
      <w:b/>
      <w:bCs/>
    </w:rPr>
  </w:style>
  <w:style w:type="paragraph" w:styleId="a4">
    <w:name w:val="Normal (Web)"/>
    <w:basedOn w:val="a"/>
    <w:uiPriority w:val="99"/>
    <w:semiHidden/>
    <w:unhideWhenUsed/>
    <w:rsid w:val="00850EB7"/>
    <w:pPr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26CF8"/>
    <w:rPr>
      <w:rFonts w:ascii="宋体" w:eastAsia="宋体" w:hAnsi="宋体" w:cs="宋体"/>
      <w:sz w:val="24"/>
      <w:szCs w:val="24"/>
    </w:rPr>
  </w:style>
  <w:style w:type="paragraph" w:styleId="a5">
    <w:name w:val="List Paragraph"/>
    <w:basedOn w:val="a"/>
    <w:uiPriority w:val="34"/>
    <w:qFormat/>
    <w:rsid w:val="004805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9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3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4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1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5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bage</dc:creator>
  <cp:keywords/>
  <dc:description/>
  <cp:lastModifiedBy>bage</cp:lastModifiedBy>
  <cp:revision>40</cp:revision>
  <dcterms:created xsi:type="dcterms:W3CDTF">2018-07-09T12:25:00Z</dcterms:created>
  <dcterms:modified xsi:type="dcterms:W3CDTF">2018-08-12T15:08:00Z</dcterms:modified>
</cp:coreProperties>
</file>