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4444A">
      <w:pPr>
        <w:pStyle w:val="36"/>
        <w:outlineLvl w:val="9"/>
        <w:rPr>
          <w:kern w:val="2"/>
        </w:rPr>
      </w:pPr>
      <w:bookmarkStart w:id="0" w:name="_Toc450137477"/>
      <w:bookmarkStart w:id="1" w:name="_Toc18998"/>
      <w:bookmarkStart w:id="2" w:name="_Toc19804"/>
      <w:r>
        <w:rPr>
          <w:rFonts w:hint="eastAsia"/>
          <w:kern w:val="2"/>
        </w:rPr>
        <w:t>摘 要</w:t>
      </w:r>
      <w:bookmarkEnd w:id="0"/>
      <w:bookmarkEnd w:id="1"/>
      <w:bookmarkEnd w:id="2"/>
    </w:p>
    <w:p w14:paraId="2545058A">
      <w:pPr>
        <w:spacing w:line="400" w:lineRule="exact"/>
        <w:rPr>
          <w:rFonts w:ascii="Times New Roman" w:hAnsi="Times New Roman"/>
          <w:kern w:val="2"/>
          <w:sz w:val="24"/>
          <w:szCs w:val="24"/>
        </w:rPr>
      </w:pPr>
      <w:r>
        <w:rPr>
          <w:rFonts w:hint="eastAsia" w:ascii="Times New Roman" w:hAnsi="Times New Roman"/>
          <w:kern w:val="2"/>
          <w:sz w:val="24"/>
          <w:szCs w:val="24"/>
        </w:rPr>
        <w:t xml:space="preserve">    </w:t>
      </w:r>
      <w:r>
        <w:rPr>
          <w:rFonts w:ascii="Times New Roman" w:hAnsi="Times New Roman"/>
          <w:kern w:val="2"/>
          <w:sz w:val="24"/>
          <w:szCs w:val="24"/>
        </w:rPr>
        <w:t>X</w:t>
      </w:r>
      <w:r>
        <w:rPr>
          <w:rFonts w:hint="eastAsia" w:ascii="Times New Roman" w:hAnsi="Times New Roman"/>
          <w:kern w:val="2"/>
          <w:sz w:val="24"/>
          <w:szCs w:val="24"/>
        </w:rPr>
        <w:t>xxxx</w:t>
      </w:r>
      <w:r>
        <w:rPr>
          <w:rFonts w:ascii="Times New Roman" w:hAnsi="Times New Roman"/>
          <w:kern w:val="2"/>
          <w:sz w:val="24"/>
          <w:szCs w:val="24"/>
        </w:rPr>
        <w:t>xxxxxxxxxxxxxxxxxxxxxxxxxxxxxxxxxxxxxxxxxxxx</w:t>
      </w:r>
      <w:r>
        <w:rPr>
          <w:rFonts w:hint="eastAsia" w:ascii="Times New Roman" w:hAnsi="Times New Roman"/>
          <w:kern w:val="2"/>
          <w:sz w:val="24"/>
          <w:szCs w:val="24"/>
        </w:rPr>
        <w:t>。</w:t>
      </w:r>
    </w:p>
    <w:p w14:paraId="09ACE04B">
      <w:pPr>
        <w:spacing w:line="400" w:lineRule="exact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    X</w:t>
      </w:r>
      <w:r>
        <w:rPr>
          <w:rFonts w:hint="eastAsia" w:ascii="Times New Roman" w:hAnsi="Times New Roman"/>
          <w:kern w:val="2"/>
          <w:sz w:val="24"/>
          <w:szCs w:val="24"/>
        </w:rPr>
        <w:t>xxxx</w:t>
      </w:r>
      <w:r>
        <w:rPr>
          <w:rFonts w:ascii="Times New Roman" w:hAnsi="Times New Roman"/>
          <w:kern w:val="2"/>
          <w:sz w:val="24"/>
          <w:szCs w:val="24"/>
        </w:rPr>
        <w:t>xxxxxxxxxxxxxxxxxxxxxxxxxxxxxxxxxxxxxxxxxxxx</w:t>
      </w:r>
      <w:r>
        <w:rPr>
          <w:rFonts w:hint="eastAsia" w:ascii="Times New Roman" w:hAnsi="Times New Roman"/>
          <w:kern w:val="2"/>
          <w:sz w:val="24"/>
          <w:szCs w:val="24"/>
        </w:rPr>
        <w:t>。</w:t>
      </w:r>
    </w:p>
    <w:p w14:paraId="467917FD">
      <w:pPr>
        <w:spacing w:after="120" w:line="400" w:lineRule="exact"/>
        <w:rPr>
          <w:b/>
          <w:bCs/>
          <w:sz w:val="24"/>
        </w:rPr>
      </w:pPr>
    </w:p>
    <w:p w14:paraId="15652021">
      <w:pPr>
        <w:spacing w:after="120" w:line="400" w:lineRule="exact"/>
        <w:rPr>
          <w:rFonts w:ascii="Times New Roman" w:hAnsi="Times New Roman"/>
          <w:b/>
          <w:bCs/>
          <w:kern w:val="2"/>
          <w:sz w:val="24"/>
          <w:szCs w:val="24"/>
        </w:rPr>
      </w:pPr>
      <w:r>
        <w:rPr>
          <w:rFonts w:hint="eastAsia" w:ascii="Times New Roman" w:hAnsi="Times New Roman"/>
          <w:b/>
          <w:bCs/>
          <w:kern w:val="2"/>
          <w:sz w:val="24"/>
          <w:szCs w:val="24"/>
        </w:rPr>
        <w:t>关键词：xxx，xxx，xxx，xxx</w:t>
      </w:r>
    </w:p>
    <w:p w14:paraId="37B6A4D9">
      <w:pPr>
        <w:tabs>
          <w:tab w:val="left" w:pos="2589"/>
        </w:tabs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701" w:bottom="1985" w:left="1701" w:header="1559" w:footer="1559" w:gutter="0"/>
          <w:pgBorders>
            <w:top w:val="single" w:color="auto" w:sz="4" w:space="1"/>
          </w:pgBorders>
          <w:pgNumType w:fmt="upperRoman" w:start="1"/>
          <w:cols w:space="720" w:num="1"/>
          <w:titlePg/>
          <w:docGrid w:type="lines" w:linePitch="312" w:charSpace="0"/>
        </w:sectPr>
      </w:pPr>
      <w:bookmarkStart w:id="36" w:name="_GoBack"/>
      <w:bookmarkEnd w:id="36"/>
    </w:p>
    <w:p w14:paraId="72ABF498">
      <w:pPr>
        <w:pStyle w:val="2"/>
      </w:pP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录</w:t>
      </w:r>
    </w:p>
    <w:p w14:paraId="30ADAE7C">
      <w:pPr>
        <w:pStyle w:val="15"/>
        <w:rPr>
          <w:rFonts w:cstheme="minorBidi"/>
          <w:kern w:val="2"/>
        </w:rPr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TOC \o "1-3"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第一章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复杂工程问题归纳与</w:t>
      </w:r>
      <w:r>
        <w:rPr>
          <w:rFonts w:hint="eastAsia"/>
        </w:rPr>
        <w:t>实施方案可行性研究</w:t>
      </w:r>
      <w:r>
        <w:tab/>
      </w:r>
      <w:r>
        <w:fldChar w:fldCharType="begin"/>
      </w:r>
      <w:r>
        <w:instrText xml:space="preserve"> PAGEREF _Toc469420770 \h </w:instrText>
      </w:r>
      <w:r>
        <w:fldChar w:fldCharType="separate"/>
      </w:r>
      <w:r>
        <w:t>1</w:t>
      </w:r>
      <w:r>
        <w:fldChar w:fldCharType="end"/>
      </w:r>
    </w:p>
    <w:p w14:paraId="5B1FD355"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</w:t>
      </w:r>
      <w:r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需求分析与建模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_Toc469420771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6D3746F2"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hint="eastAsia" w:ascii="Times New Roman" w:hAnsi="Times New Roman" w:eastAsia="宋体" w:cstheme="minorBidi"/>
          <w:smallCaps w:val="0"/>
          <w:kern w:val="2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1.2</w:t>
      </w:r>
      <w:r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复杂工程问题归纳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_Toc469420772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2C10C2E7"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</w:t>
      </w:r>
      <w:r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实施方案与可行性研究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_Toc469420773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009B3866">
      <w:pPr>
        <w:pStyle w:val="15"/>
        <w:rPr>
          <w:rFonts w:eastAsiaTheme="minorEastAsia" w:cstheme="minorBidi"/>
          <w:b/>
          <w:kern w:val="2"/>
        </w:rPr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存在问题与解决方案</w:t>
      </w:r>
      <w:r>
        <w:tab/>
      </w:r>
      <w:r>
        <w:fldChar w:fldCharType="begin"/>
      </w:r>
      <w:r>
        <w:instrText xml:space="preserve"> PAGEREF _Toc469420774 \h </w:instrText>
      </w:r>
      <w:r>
        <w:fldChar w:fldCharType="separate"/>
      </w:r>
      <w:r>
        <w:t>2</w:t>
      </w:r>
      <w:r>
        <w:fldChar w:fldCharType="end"/>
      </w:r>
    </w:p>
    <w:p w14:paraId="0C281288"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  </w:t>
      </w:r>
      <w:r>
        <w:rPr>
          <w:rFonts w:hint="eastAsia" w:ascii="Times New Roman" w:hAnsi="Times New Roman"/>
          <w:sz w:val="24"/>
          <w:szCs w:val="24"/>
        </w:rPr>
        <w:t>存在的主要问题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_Toc469420775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0944D6AB"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   </w:t>
      </w:r>
      <w:r>
        <w:rPr>
          <w:rFonts w:hint="eastAsia" w:ascii="Times New Roman" w:hAnsi="Times New Roman"/>
          <w:sz w:val="24"/>
          <w:szCs w:val="24"/>
        </w:rPr>
        <w:t>解决方案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_Toc469420776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AD41E75">
      <w:pPr>
        <w:pStyle w:val="15"/>
        <w:rPr>
          <w:rFonts w:eastAsiaTheme="minorEastAsia" w:cstheme="minorBidi"/>
          <w:b/>
          <w:kern w:val="2"/>
        </w:rPr>
      </w:pP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执行情况与完成度</w:t>
      </w:r>
      <w:r>
        <w:tab/>
      </w:r>
      <w:r>
        <w:fldChar w:fldCharType="begin"/>
      </w:r>
      <w:r>
        <w:instrText xml:space="preserve"> PAGEREF _Toc469420777 \h </w:instrText>
      </w:r>
      <w:r>
        <w:fldChar w:fldCharType="separate"/>
      </w:r>
      <w:r>
        <w:t>3</w:t>
      </w:r>
      <w:r>
        <w:fldChar w:fldCharType="end"/>
      </w:r>
    </w:p>
    <w:p w14:paraId="00081432">
      <w:pPr>
        <w:pStyle w:val="15"/>
        <w:rPr>
          <w:rFonts w:eastAsiaTheme="minorEastAsia" w:cstheme="minorBidi"/>
          <w:b/>
          <w:kern w:val="2"/>
        </w:rPr>
      </w:pP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分工协作与交流情况</w:t>
      </w:r>
      <w:r>
        <w:tab/>
      </w:r>
      <w:r>
        <w:fldChar w:fldCharType="begin"/>
      </w:r>
      <w:r>
        <w:instrText xml:space="preserve"> PAGEREF _Toc469420778 \h </w:instrText>
      </w:r>
      <w:r>
        <w:fldChar w:fldCharType="separate"/>
      </w:r>
      <w:r>
        <w:t>4</w:t>
      </w:r>
      <w:r>
        <w:fldChar w:fldCharType="end"/>
      </w:r>
    </w:p>
    <w:p w14:paraId="2F65333D">
      <w:pPr>
        <w:pStyle w:val="15"/>
      </w:pP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_Toc469420779 \h </w:instrText>
      </w:r>
      <w:r>
        <w:fldChar w:fldCharType="separate"/>
      </w:r>
      <w:r>
        <w:t>5</w:t>
      </w:r>
      <w:r>
        <w:fldChar w:fldCharType="end"/>
      </w:r>
    </w:p>
    <w:p w14:paraId="37BAA8B6">
      <w:pPr>
        <w:pStyle w:val="15"/>
      </w:pPr>
      <w:r>
        <w:rPr>
          <w:rFonts w:hint="eastAsia"/>
        </w:rPr>
        <w:t>致谢</w:t>
      </w:r>
      <w:r>
        <w:tab/>
      </w:r>
      <w:r>
        <w:t>6</w:t>
      </w:r>
    </w:p>
    <w:p w14:paraId="59F64745">
      <w:pPr>
        <w:pStyle w:val="3"/>
        <w:spacing w:line="400" w:lineRule="exact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/>
          <w:b/>
          <w:bCs/>
          <w:sz w:val="24"/>
          <w:szCs w:val="24"/>
          <w:lang w:val="zh-CN"/>
        </w:rPr>
        <w:fldChar w:fldCharType="end"/>
      </w:r>
    </w:p>
    <w:p w14:paraId="59C02A89">
      <w:pPr>
        <w:pStyle w:val="3"/>
        <w:spacing w:line="400" w:lineRule="exact"/>
        <w:rPr>
          <w:rFonts w:eastAsia="黑体"/>
          <w:b/>
          <w:bCs/>
          <w:sz w:val="24"/>
          <w:szCs w:val="24"/>
          <w:lang w:val="zh-CN"/>
        </w:rPr>
      </w:pPr>
    </w:p>
    <w:p w14:paraId="03ADD362">
      <w:pPr>
        <w:pStyle w:val="3"/>
        <w:spacing w:line="400" w:lineRule="exact"/>
        <w:rPr>
          <w:rFonts w:eastAsia="黑体"/>
          <w:b/>
          <w:bCs/>
          <w:sz w:val="24"/>
          <w:szCs w:val="24"/>
          <w:lang w:val="zh-CN"/>
        </w:rPr>
      </w:pPr>
    </w:p>
    <w:p w14:paraId="097C7045">
      <w:pPr>
        <w:pStyle w:val="3"/>
        <w:ind w:left="400" w:leftChars="200"/>
        <w:rPr>
          <w:rFonts w:eastAsia="黑体"/>
          <w:b/>
          <w:sz w:val="24"/>
          <w:szCs w:val="24"/>
          <w:lang w:val="zh-CN"/>
        </w:rPr>
      </w:pPr>
      <w:r>
        <w:rPr>
          <w:rFonts w:hint="eastAsia" w:eastAsia="黑体"/>
          <w:b/>
          <w:sz w:val="24"/>
          <w:szCs w:val="24"/>
          <w:lang w:val="zh-CN"/>
        </w:rPr>
        <w:t>说明</w:t>
      </w:r>
      <w:r>
        <w:rPr>
          <w:rFonts w:eastAsia="黑体"/>
          <w:b/>
          <w:sz w:val="24"/>
          <w:szCs w:val="24"/>
          <w:lang w:val="zh-CN"/>
        </w:rPr>
        <w:t>:</w:t>
      </w:r>
    </w:p>
    <w:p w14:paraId="214F43AF">
      <w:pPr>
        <w:pStyle w:val="29"/>
        <w:numPr>
          <w:ilvl w:val="0"/>
          <w:numId w:val="2"/>
        </w:numPr>
        <w:ind w:left="400" w:leftChars="200" w:firstLineChars="0"/>
        <w:rPr>
          <w:rFonts w:eastAsia="黑体"/>
          <w:b/>
          <w:sz w:val="24"/>
          <w:lang w:val="zh-CN"/>
        </w:rPr>
      </w:pPr>
      <w:r>
        <w:rPr>
          <w:rFonts w:hint="eastAsia" w:eastAsia="黑体"/>
          <w:b/>
          <w:sz w:val="24"/>
          <w:lang w:val="zh-CN"/>
        </w:rPr>
        <w:t>报告要求</w:t>
      </w:r>
      <w:r>
        <w:rPr>
          <w:rFonts w:eastAsia="黑体"/>
          <w:b/>
          <w:sz w:val="24"/>
          <w:lang w:val="zh-CN"/>
        </w:rPr>
        <w:t>4000</w:t>
      </w:r>
      <w:r>
        <w:rPr>
          <w:rFonts w:hint="eastAsia" w:eastAsia="黑体"/>
          <w:b/>
          <w:sz w:val="24"/>
          <w:lang w:val="zh-CN"/>
        </w:rPr>
        <w:t>字以上。</w:t>
      </w:r>
    </w:p>
    <w:p w14:paraId="5FD77CE3">
      <w:pPr>
        <w:pStyle w:val="29"/>
        <w:numPr>
          <w:ilvl w:val="0"/>
          <w:numId w:val="2"/>
        </w:numPr>
        <w:ind w:left="400" w:leftChars="200" w:firstLineChars="0"/>
        <w:rPr>
          <w:rFonts w:eastAsia="黑体"/>
          <w:b/>
          <w:sz w:val="24"/>
          <w:lang w:val="zh-CN"/>
        </w:rPr>
      </w:pPr>
      <w:r>
        <w:rPr>
          <w:rFonts w:hint="eastAsia" w:eastAsia="黑体"/>
          <w:b/>
          <w:sz w:val="24"/>
          <w:lang w:val="zh-CN"/>
        </w:rPr>
        <w:t>本模板仅为基本参考，请各位同学根据个人情况进行目录结构扩展。</w:t>
      </w:r>
    </w:p>
    <w:p w14:paraId="7EF392A2">
      <w:pPr>
        <w:pStyle w:val="29"/>
        <w:numPr>
          <w:ilvl w:val="0"/>
          <w:numId w:val="2"/>
        </w:numPr>
        <w:ind w:left="400" w:leftChars="200" w:firstLineChars="0"/>
        <w:rPr>
          <w:rFonts w:eastAsia="黑体"/>
          <w:b/>
          <w:sz w:val="24"/>
          <w:lang w:val="zh-CN"/>
        </w:rPr>
        <w:sectPr>
          <w:headerReference r:id="rId9" w:type="first"/>
          <w:pgSz w:w="11906" w:h="16838"/>
          <w:pgMar w:top="1985" w:right="1701" w:bottom="1985" w:left="1701" w:header="1559" w:footer="1559" w:gutter="0"/>
          <w:pgBorders>
            <w:top w:val="single" w:color="auto" w:sz="4" w:space="1"/>
          </w:pgBorders>
          <w:pgNumType w:fmt="upperRoman"/>
          <w:cols w:space="720" w:num="1"/>
          <w:titlePg/>
          <w:docGrid w:type="lines" w:linePitch="312" w:charSpace="0"/>
        </w:sectPr>
      </w:pPr>
      <w:r>
        <w:rPr>
          <w:rFonts w:hint="eastAsia" w:eastAsia="黑体"/>
          <w:b/>
          <w:sz w:val="24"/>
          <w:lang w:val="zh-CN"/>
        </w:rPr>
        <w:t>报告正文必须双面打印。</w:t>
      </w:r>
    </w:p>
    <w:p w14:paraId="23B823BC">
      <w:pPr>
        <w:pStyle w:val="2"/>
      </w:pPr>
      <w:bookmarkStart w:id="3" w:name="_复杂工程问题归纳与实施方案可行性研究"/>
      <w:bookmarkEnd w:id="3"/>
      <w:r>
        <w:t xml:space="preserve"> </w:t>
      </w:r>
      <w:bookmarkStart w:id="4" w:name="_Toc469420770"/>
      <w:bookmarkStart w:id="5" w:name="_Toc469408034"/>
      <w:bookmarkStart w:id="6" w:name="_Toc469408397"/>
      <w:r>
        <w:t>第一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复杂工程问题归纳与实施方案可行性研究</w:t>
      </w:r>
      <w:bookmarkEnd w:id="4"/>
      <w:bookmarkEnd w:id="5"/>
      <w:bookmarkEnd w:id="6"/>
    </w:p>
    <w:p w14:paraId="0390F367">
      <w:pPr>
        <w:pStyle w:val="4"/>
      </w:pPr>
      <w:bookmarkStart w:id="7" w:name="_Toc448751702"/>
      <w:r>
        <w:rPr>
          <w:rFonts w:hint="eastAsia"/>
        </w:rPr>
        <w:t xml:space="preserve"> </w:t>
      </w:r>
      <w:bookmarkStart w:id="8" w:name="_Toc469420771"/>
      <w:bookmarkStart w:id="9" w:name="_Toc469408398"/>
      <w:r>
        <w:rPr>
          <w:rFonts w:hint="eastAsia"/>
        </w:rPr>
        <w:t>需求分析</w:t>
      </w:r>
      <w:bookmarkEnd w:id="7"/>
      <w:r>
        <w:rPr>
          <w:rFonts w:hint="eastAsia"/>
        </w:rPr>
        <w:t>与建模</w:t>
      </w:r>
      <w:bookmarkEnd w:id="8"/>
      <w:bookmarkEnd w:id="9"/>
    </w:p>
    <w:p w14:paraId="4F11DBEA">
      <w:pPr>
        <w:pStyle w:val="32"/>
      </w:pPr>
      <w:r>
        <w:rPr>
          <w:rFonts w:hint="eastAsia"/>
        </w:rPr>
        <w:t>（根据课题应用场景，对待开发软件或系统提出的需求进行分析并给出详细的需求定义，并利用软件工程相关工具对需求建模）</w:t>
      </w:r>
    </w:p>
    <w:p w14:paraId="31C2F3E0">
      <w:pPr>
        <w:pStyle w:val="4"/>
      </w:pPr>
      <w:r>
        <w:t xml:space="preserve"> </w:t>
      </w:r>
      <w:bookmarkStart w:id="10" w:name="_Toc469420772"/>
      <w:bookmarkStart w:id="11" w:name="_Toc469408399"/>
      <w:r>
        <w:rPr>
          <w:rFonts w:hint="eastAsia"/>
        </w:rPr>
        <w:t>复杂工程问题归纳</w:t>
      </w:r>
      <w:bookmarkEnd w:id="10"/>
      <w:bookmarkEnd w:id="11"/>
    </w:p>
    <w:p w14:paraId="0655703C">
      <w:pPr>
        <w:pStyle w:val="32"/>
      </w:pPr>
      <w:r>
        <w:rPr>
          <w:rFonts w:hint="eastAsia"/>
        </w:rPr>
        <w:t>（在需求分析中总结归纳出需要解决的复杂工程问题）</w:t>
      </w:r>
    </w:p>
    <w:p w14:paraId="7D726378">
      <w:pPr>
        <w:pStyle w:val="4"/>
      </w:pPr>
      <w:r>
        <w:t xml:space="preserve"> </w:t>
      </w:r>
      <w:bookmarkStart w:id="12" w:name="_Toc469408400"/>
      <w:bookmarkStart w:id="13" w:name="_Toc469420773"/>
      <w:r>
        <w:t>实施方案</w:t>
      </w:r>
      <w:r>
        <w:rPr>
          <w:rFonts w:hint="eastAsia"/>
        </w:rPr>
        <w:t>与</w:t>
      </w:r>
      <w:r>
        <w:t>可行性研究</w:t>
      </w:r>
      <w:bookmarkEnd w:id="12"/>
      <w:bookmarkEnd w:id="13"/>
    </w:p>
    <w:p w14:paraId="0590F639">
      <w:pPr>
        <w:pStyle w:val="32"/>
      </w:pPr>
      <w:r>
        <w:rPr>
          <w:rFonts w:hint="eastAsia"/>
        </w:rPr>
        <w:t>（针对</w:t>
      </w:r>
      <w:r>
        <w:t>工程的复杂</w:t>
      </w:r>
      <w:r>
        <w:rPr>
          <w:rFonts w:hint="eastAsia"/>
        </w:rPr>
        <w:t>问题，提出实施方案，包括概要设计以及详细设计，并对其可行性进行研究；针对某些特定</w:t>
      </w:r>
      <w:r>
        <w:t>问题</w:t>
      </w:r>
      <w:r>
        <w:rPr>
          <w:rFonts w:hint="eastAsia"/>
        </w:rPr>
        <w:t>可以列出</w:t>
      </w:r>
      <w:r>
        <w:t>多种</w:t>
      </w:r>
      <w:r>
        <w:rPr>
          <w:rFonts w:hint="eastAsia"/>
        </w:rPr>
        <w:t>可</w:t>
      </w:r>
      <w:r>
        <w:t>选择的解决方案</w:t>
      </w:r>
      <w:r>
        <w:rPr>
          <w:rFonts w:hint="eastAsia"/>
        </w:rPr>
        <w:t>并对其进行对比分析）</w:t>
      </w:r>
    </w:p>
    <w:p w14:paraId="483B626F">
      <w:pPr>
        <w:pStyle w:val="32"/>
        <w:sectPr>
          <w:headerReference r:id="rId10" w:type="default"/>
          <w:footerReference r:id="rId11" w:type="default"/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pgNumType w:start="1"/>
          <w:cols w:space="425" w:num="1"/>
          <w:docGrid w:type="lines" w:linePitch="312" w:charSpace="0"/>
        </w:sectPr>
      </w:pPr>
    </w:p>
    <w:p w14:paraId="75A01464">
      <w:pPr>
        <w:pStyle w:val="2"/>
      </w:pPr>
      <w:bookmarkStart w:id="14" w:name="_Toc448751704"/>
      <w:r>
        <w:t xml:space="preserve"> </w:t>
      </w:r>
      <w:bookmarkStart w:id="15" w:name="_Toc469420774"/>
      <w:bookmarkStart w:id="16" w:name="_Toc469408035"/>
      <w:bookmarkStart w:id="17" w:name="_Toc469408401"/>
      <w:r>
        <w:t>第二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存在问题与解决方案</w:t>
      </w:r>
      <w:bookmarkEnd w:id="14"/>
      <w:bookmarkEnd w:id="15"/>
      <w:bookmarkEnd w:id="16"/>
      <w:bookmarkEnd w:id="17"/>
    </w:p>
    <w:p w14:paraId="19EDB526">
      <w:pPr>
        <w:pStyle w:val="4"/>
        <w:numPr>
          <w:ilvl w:val="0"/>
          <w:numId w:val="0"/>
        </w:numPr>
        <w:ind w:left="425"/>
      </w:pPr>
      <w:bookmarkStart w:id="18" w:name="_Toc469420775"/>
      <w:bookmarkStart w:id="19" w:name="_Toc448751705"/>
      <w:bookmarkStart w:id="20" w:name="_Toc469408402"/>
      <w:r>
        <w:t xml:space="preserve">2.1 </w:t>
      </w:r>
      <w:r>
        <w:rPr>
          <w:rFonts w:hint="eastAsia"/>
        </w:rPr>
        <w:t>存在的主要问题</w:t>
      </w:r>
      <w:bookmarkEnd w:id="18"/>
      <w:bookmarkEnd w:id="19"/>
      <w:bookmarkEnd w:id="20"/>
    </w:p>
    <w:p w14:paraId="165B5A8D">
      <w:pPr>
        <w:pStyle w:val="32"/>
        <w:rPr>
          <w:rFonts w:ascii="仿宋" w:hAnsi="仿宋" w:eastAsia="仿宋"/>
        </w:rPr>
      </w:pPr>
      <w:r>
        <w:rPr>
          <w:rFonts w:hint="eastAsia"/>
        </w:rPr>
        <w:t>（分析、总结和归纳在综合项目开展过程中发现的主要问题）</w:t>
      </w:r>
    </w:p>
    <w:p w14:paraId="2ED29687">
      <w:pPr>
        <w:pStyle w:val="4"/>
        <w:numPr>
          <w:ilvl w:val="0"/>
          <w:numId w:val="0"/>
        </w:numPr>
        <w:ind w:left="425"/>
      </w:pPr>
      <w:bookmarkStart w:id="21" w:name="_Toc469420776"/>
      <w:bookmarkStart w:id="22" w:name="_Toc448751706"/>
      <w:bookmarkStart w:id="23" w:name="_Toc469408403"/>
      <w:r>
        <w:t xml:space="preserve">2.2 </w:t>
      </w:r>
      <w:r>
        <w:rPr>
          <w:rFonts w:hint="eastAsia"/>
        </w:rPr>
        <w:t>解决方案</w:t>
      </w:r>
      <w:bookmarkEnd w:id="21"/>
      <w:bookmarkEnd w:id="22"/>
      <w:bookmarkEnd w:id="23"/>
    </w:p>
    <w:p w14:paraId="42515601">
      <w:pPr>
        <w:pStyle w:val="32"/>
      </w:pPr>
      <w:r>
        <w:rPr>
          <w:rFonts w:hint="eastAsia"/>
        </w:rPr>
        <w:t>（针对发现的问题，通过分析文献寻求可替代的解决方案，并说明拟采取解决方案相对于其他解决方案的优势）</w:t>
      </w:r>
    </w:p>
    <w:p w14:paraId="15AD0FE0">
      <w:pPr>
        <w:pStyle w:val="32"/>
        <w:sectPr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cols w:space="425" w:num="1"/>
          <w:docGrid w:type="lines" w:linePitch="312" w:charSpace="0"/>
        </w:sectPr>
      </w:pPr>
    </w:p>
    <w:p w14:paraId="473467DF">
      <w:pPr>
        <w:pStyle w:val="2"/>
      </w:pPr>
      <w:bookmarkStart w:id="24" w:name="_Toc469420777"/>
      <w:bookmarkStart w:id="25" w:name="_Toc469408036"/>
      <w:bookmarkStart w:id="26" w:name="_Toc469408404"/>
      <w:r>
        <w:t>第三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执行</w:t>
      </w:r>
      <w:r>
        <w:t>情况与完成度</w:t>
      </w:r>
      <w:bookmarkEnd w:id="24"/>
      <w:bookmarkEnd w:id="25"/>
      <w:bookmarkEnd w:id="26"/>
    </w:p>
    <w:p w14:paraId="5E686EC4">
      <w:pPr>
        <w:pStyle w:val="32"/>
        <w:sectPr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cols w:space="425" w:num="1"/>
          <w:docGrid w:type="lines" w:linePitch="312" w:charSpace="0"/>
        </w:sectPr>
      </w:pPr>
      <w:r>
        <w:rPr>
          <w:rFonts w:hint="eastAsia"/>
        </w:rPr>
        <w:t>（</w:t>
      </w:r>
      <w:r>
        <w:t>对</w:t>
      </w:r>
      <w:r>
        <w:rPr>
          <w:rFonts w:hint="eastAsia"/>
        </w:rPr>
        <w:t>综合项目</w:t>
      </w:r>
      <w:r>
        <w:t>的执行情况</w:t>
      </w:r>
      <w:r>
        <w:rPr>
          <w:rFonts w:hint="eastAsia"/>
        </w:rPr>
        <w:t>和完成度</w:t>
      </w:r>
      <w:r>
        <w:t>进行详细描述</w:t>
      </w:r>
      <w:r>
        <w:rPr>
          <w:rFonts w:hint="eastAsia"/>
        </w:rPr>
        <w:t>）</w:t>
      </w:r>
    </w:p>
    <w:p w14:paraId="41E98960">
      <w:pPr>
        <w:pStyle w:val="2"/>
      </w:pPr>
      <w:bookmarkStart w:id="27" w:name="_Toc448154811"/>
      <w:bookmarkStart w:id="28" w:name="_Toc469420778"/>
      <w:bookmarkStart w:id="29" w:name="_Toc469408037"/>
      <w:bookmarkStart w:id="30" w:name="_Toc449279249"/>
      <w:bookmarkStart w:id="31" w:name="_Toc469408405"/>
      <w:r>
        <w:t xml:space="preserve">第四章 </w:t>
      </w:r>
      <w:r>
        <w:rPr>
          <w:rFonts w:hint="eastAsia"/>
        </w:rPr>
        <w:t>分工协作</w:t>
      </w:r>
      <w:r>
        <w:t>与</w:t>
      </w:r>
      <w:bookmarkEnd w:id="27"/>
      <w:r>
        <w:rPr>
          <w:rFonts w:hint="eastAsia"/>
        </w:rPr>
        <w:t>交流情况</w:t>
      </w:r>
      <w:bookmarkEnd w:id="28"/>
      <w:bookmarkEnd w:id="29"/>
      <w:bookmarkEnd w:id="30"/>
      <w:bookmarkEnd w:id="31"/>
    </w:p>
    <w:p w14:paraId="7B7050DA">
      <w:pPr>
        <w:pStyle w:val="3"/>
        <w:spacing w:line="400" w:lineRule="exact"/>
        <w:jc w:val="left"/>
        <w:rPr>
          <w:sz w:val="24"/>
          <w:szCs w:val="24"/>
        </w:rPr>
        <w:sectPr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课题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分工协作及团队交流</w:t>
      </w:r>
      <w:r>
        <w:rPr>
          <w:sz w:val="24"/>
          <w:szCs w:val="24"/>
        </w:rPr>
        <w:t>情况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详细描述</w:t>
      </w:r>
      <w:r>
        <w:rPr>
          <w:rFonts w:hint="eastAsia"/>
          <w:sz w:val="24"/>
          <w:szCs w:val="24"/>
        </w:rPr>
        <w:t>）</w:t>
      </w:r>
      <w:bookmarkStart w:id="32" w:name="_Toc469408038"/>
      <w:bookmarkStart w:id="33" w:name="_Toc469420779"/>
      <w:bookmarkStart w:id="34" w:name="_Toc445328271"/>
      <w:bookmarkStart w:id="35" w:name="_Toc469408406"/>
    </w:p>
    <w:p w14:paraId="750BC8F3">
      <w:pPr>
        <w:pStyle w:val="2"/>
      </w:pPr>
      <w:r>
        <w:rPr>
          <w:rFonts w:hint="eastAsia"/>
        </w:rPr>
        <w:t>参考文献</w:t>
      </w:r>
      <w:bookmarkEnd w:id="32"/>
      <w:bookmarkEnd w:id="33"/>
      <w:bookmarkEnd w:id="34"/>
      <w:bookmarkEnd w:id="35"/>
    </w:p>
    <w:p w14:paraId="107B361E">
      <w:pPr>
        <w:pStyle w:val="3"/>
        <w:numPr>
          <w:ilvl w:val="0"/>
          <w:numId w:val="3"/>
        </w:numPr>
        <w:tabs>
          <w:tab w:val="left" w:pos="567"/>
        </w:tabs>
        <w:spacing w:line="400" w:lineRule="exact"/>
        <w:ind w:left="567" w:hanging="567"/>
        <w:rPr>
          <w:rFonts w:ascii="Songti SC" w:hAnsi="Songti SC" w:eastAsia="Songti SC"/>
          <w:szCs w:val="21"/>
        </w:rPr>
      </w:pPr>
      <w:r>
        <w:rPr>
          <w:rFonts w:hint="eastAsia" w:ascii="Songti SC" w:hAnsi="Songti SC" w:eastAsia="Songti SC"/>
          <w:szCs w:val="21"/>
        </w:rPr>
        <w:t>李振春</w:t>
      </w:r>
      <w:r>
        <w:rPr>
          <w:rFonts w:ascii="Songti SC" w:hAnsi="Songti SC" w:eastAsia="Songti SC"/>
          <w:szCs w:val="21"/>
        </w:rPr>
        <w:t>,</w:t>
      </w:r>
      <w:r>
        <w:rPr>
          <w:rFonts w:hint="eastAsia" w:ascii="Songti SC" w:hAnsi="Songti SC" w:eastAsia="Songti SC"/>
          <w:szCs w:val="21"/>
        </w:rPr>
        <w:t>刁瑞</w:t>
      </w:r>
      <w:r>
        <w:rPr>
          <w:rFonts w:ascii="Songti SC" w:hAnsi="Songti SC" w:eastAsia="Songti SC"/>
          <w:szCs w:val="21"/>
        </w:rPr>
        <w:t>,</w:t>
      </w:r>
      <w:r>
        <w:rPr>
          <w:rFonts w:hint="eastAsia" w:ascii="Songti SC" w:hAnsi="Songti SC" w:eastAsia="Songti SC"/>
          <w:szCs w:val="21"/>
        </w:rPr>
        <w:t>韩文功</w:t>
      </w:r>
      <w:r>
        <w:rPr>
          <w:rFonts w:ascii="Songti SC" w:hAnsi="Songti SC" w:eastAsia="Songti SC"/>
          <w:szCs w:val="21"/>
        </w:rPr>
        <w:t>,</w:t>
      </w:r>
      <w:r>
        <w:rPr>
          <w:rFonts w:hint="eastAsia" w:ascii="Songti SC" w:hAnsi="Songti SC" w:eastAsia="Songti SC"/>
          <w:szCs w:val="21"/>
        </w:rPr>
        <w:t>等</w:t>
      </w:r>
      <w:r>
        <w:rPr>
          <w:rFonts w:ascii="Songti SC" w:hAnsi="Songti SC" w:eastAsia="Songti SC"/>
          <w:szCs w:val="21"/>
        </w:rPr>
        <w:t xml:space="preserve">. </w:t>
      </w:r>
      <w:r>
        <w:rPr>
          <w:rFonts w:hint="eastAsia" w:ascii="Songti SC" w:hAnsi="Songti SC" w:eastAsia="Songti SC"/>
          <w:szCs w:val="21"/>
        </w:rPr>
        <w:t>线性时频分析方法综述</w:t>
      </w:r>
      <w:r>
        <w:rPr>
          <w:rFonts w:ascii="Songti SC" w:hAnsi="Songti SC" w:eastAsia="Songti SC"/>
          <w:szCs w:val="21"/>
        </w:rPr>
        <w:t xml:space="preserve">[J]. </w:t>
      </w:r>
      <w:r>
        <w:rPr>
          <w:rFonts w:hint="eastAsia" w:ascii="Songti SC" w:hAnsi="Songti SC" w:eastAsia="Songti SC"/>
          <w:szCs w:val="21"/>
        </w:rPr>
        <w:t>勘探地球物理进展</w:t>
      </w:r>
      <w:r>
        <w:rPr>
          <w:rFonts w:ascii="Songti SC" w:hAnsi="Songti SC" w:eastAsia="Songti SC"/>
          <w:szCs w:val="21"/>
        </w:rPr>
        <w:t>, 2010, 33(4): 239-246</w:t>
      </w:r>
    </w:p>
    <w:p w14:paraId="4F07C1CE">
      <w:pPr>
        <w:pStyle w:val="3"/>
        <w:numPr>
          <w:ilvl w:val="0"/>
          <w:numId w:val="3"/>
        </w:numPr>
        <w:tabs>
          <w:tab w:val="left" w:pos="567"/>
        </w:tabs>
        <w:spacing w:line="400" w:lineRule="exact"/>
        <w:ind w:left="567" w:hanging="567"/>
        <w:rPr>
          <w:rFonts w:ascii="Songti SC" w:hAnsi="Songti SC" w:eastAsia="Songti SC"/>
          <w:szCs w:val="21"/>
        </w:rPr>
      </w:pPr>
      <w:r>
        <w:rPr>
          <w:rFonts w:ascii="Songti SC" w:hAnsi="Songti SC" w:eastAsia="Songti SC"/>
          <w:szCs w:val="21"/>
        </w:rPr>
        <w:t xml:space="preserve">S.G.Mallat. </w:t>
      </w:r>
      <w:r>
        <w:rPr>
          <w:rFonts w:hint="eastAsia" w:ascii="Songti SC" w:hAnsi="Songti SC" w:eastAsia="Songti SC"/>
          <w:szCs w:val="21"/>
        </w:rPr>
        <w:t>信号处理的小波导引</w:t>
      </w:r>
      <w:r>
        <w:rPr>
          <w:rFonts w:ascii="Songti SC" w:hAnsi="Songti SC" w:eastAsia="Songti SC"/>
          <w:szCs w:val="21"/>
        </w:rPr>
        <w:t>:</w:t>
      </w:r>
      <w:r>
        <w:rPr>
          <w:rFonts w:hint="eastAsia" w:ascii="Songti SC" w:hAnsi="Songti SC" w:eastAsia="Songti SC"/>
          <w:szCs w:val="21"/>
        </w:rPr>
        <w:t>稀疏方法</w:t>
      </w:r>
      <w:r>
        <w:rPr>
          <w:rFonts w:ascii="Songti SC" w:hAnsi="Songti SC" w:eastAsia="Songti SC"/>
          <w:szCs w:val="21"/>
        </w:rPr>
        <w:t xml:space="preserve">[M]. </w:t>
      </w:r>
      <w:r>
        <w:rPr>
          <w:rFonts w:hint="eastAsia" w:ascii="Songti SC" w:hAnsi="Songti SC" w:eastAsia="Songti SC"/>
          <w:szCs w:val="21"/>
        </w:rPr>
        <w:t>戴道清</w:t>
      </w:r>
      <w:r>
        <w:rPr>
          <w:rFonts w:ascii="Songti SC" w:hAnsi="Songti SC" w:eastAsia="Songti SC"/>
          <w:szCs w:val="21"/>
        </w:rPr>
        <w:t>,</w:t>
      </w:r>
      <w:r>
        <w:rPr>
          <w:rFonts w:hint="eastAsia" w:ascii="Songti SC" w:hAnsi="Songti SC" w:eastAsia="Songti SC"/>
          <w:szCs w:val="21"/>
        </w:rPr>
        <w:t>杨力华</w:t>
      </w:r>
      <w:r>
        <w:rPr>
          <w:rFonts w:ascii="Songti SC" w:hAnsi="Songti SC" w:eastAsia="Songti SC"/>
          <w:szCs w:val="21"/>
        </w:rPr>
        <w:t xml:space="preserve">. </w:t>
      </w:r>
      <w:r>
        <w:rPr>
          <w:rFonts w:hint="eastAsia" w:ascii="Songti SC" w:hAnsi="Songti SC" w:eastAsia="Songti SC"/>
          <w:szCs w:val="21"/>
        </w:rPr>
        <w:t>北京</w:t>
      </w:r>
      <w:r>
        <w:rPr>
          <w:rFonts w:ascii="Songti SC" w:hAnsi="Songti SC" w:eastAsia="Songti SC"/>
          <w:szCs w:val="21"/>
        </w:rPr>
        <w:t>,2012,15-16</w:t>
      </w:r>
    </w:p>
    <w:p w14:paraId="5E62C457">
      <w:pPr>
        <w:pStyle w:val="3"/>
        <w:tabs>
          <w:tab w:val="left" w:pos="567"/>
        </w:tabs>
        <w:spacing w:line="400" w:lineRule="exact"/>
        <w:rPr>
          <w:rFonts w:ascii="Songti SC" w:hAnsi="Songti SC" w:eastAsia="Songti SC"/>
          <w:szCs w:val="21"/>
        </w:rPr>
        <w:sectPr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cols w:space="425" w:num="1"/>
          <w:docGrid w:type="lines" w:linePitch="312" w:charSpace="0"/>
        </w:sectPr>
      </w:pPr>
    </w:p>
    <w:p w14:paraId="67233B35">
      <w:pPr>
        <w:pStyle w:val="2"/>
      </w:pPr>
      <w:r>
        <w:rPr>
          <w:rFonts w:hint="eastAsia"/>
        </w:rPr>
        <w:t>致谢</w:t>
      </w:r>
    </w:p>
    <w:p w14:paraId="7C4BD7CE">
      <w:pPr>
        <w:pStyle w:val="3"/>
        <w:spacing w:line="400" w:lineRule="exac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本报告的工作是在我的指导教师XXX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的悉心指导下完成的，…………</w:t>
      </w:r>
      <w:r>
        <w:rPr>
          <w:rFonts w:hint="eastAsia"/>
          <w:sz w:val="24"/>
          <w:szCs w:val="24"/>
        </w:rPr>
        <w:t xml:space="preserve">. </w:t>
      </w:r>
    </w:p>
    <w:sectPr>
      <w:pgSz w:w="11900" w:h="16840"/>
      <w:pgMar w:top="1985" w:right="1701" w:bottom="1985" w:left="1701" w:header="1559" w:footer="1559" w:gutter="0"/>
      <w:pgBorders>
        <w:top w:val="single" w:color="auto" w:sz="4" w:space="1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EE247A">
    <w:pPr>
      <w:pStyle w:val="13"/>
      <w:framePr w:wrap="auto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1</w:t>
    </w:r>
    <w:r>
      <w:rPr>
        <w:rStyle w:val="22"/>
      </w:rPr>
      <w:fldChar w:fldCharType="end"/>
    </w:r>
  </w:p>
  <w:p w14:paraId="51800C8C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11A3B">
    <w:pPr>
      <w:pStyle w:val="13"/>
      <w:framePr w:wrap="auto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2</w:t>
    </w:r>
    <w:r>
      <w:rPr>
        <w:rStyle w:val="22"/>
      </w:rPr>
      <w:fldChar w:fldCharType="end"/>
    </w:r>
  </w:p>
  <w:p w14:paraId="4CA080C3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DC864">
    <w:pPr>
      <w:pStyle w:val="13"/>
      <w:framePr w:wrap="auto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II</w:t>
    </w:r>
    <w:r>
      <w:rPr>
        <w:rStyle w:val="22"/>
      </w:rPr>
      <w:fldChar w:fldCharType="end"/>
    </w:r>
  </w:p>
  <w:p w14:paraId="1A1A5E5E"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087A67">
    <w:pPr>
      <w:pStyle w:val="13"/>
      <w:framePr w:wrap="auto" w:vAnchor="text" w:hAnchor="margin" w:xAlign="center" w:y="1"/>
      <w:rPr>
        <w:rStyle w:val="22"/>
        <w:szCs w:val="18"/>
      </w:rPr>
    </w:pPr>
    <w:r>
      <w:rPr>
        <w:rStyle w:val="22"/>
        <w:szCs w:val="18"/>
      </w:rPr>
      <w:fldChar w:fldCharType="begin"/>
    </w:r>
    <w:r>
      <w:rPr>
        <w:rStyle w:val="22"/>
        <w:szCs w:val="18"/>
      </w:rPr>
      <w:instrText xml:space="preserve">PAGE  </w:instrText>
    </w:r>
    <w:r>
      <w:rPr>
        <w:rStyle w:val="22"/>
        <w:szCs w:val="18"/>
      </w:rPr>
      <w:fldChar w:fldCharType="separate"/>
    </w:r>
    <w:r>
      <w:rPr>
        <w:rStyle w:val="22"/>
        <w:szCs w:val="18"/>
      </w:rPr>
      <w:t>3</w:t>
    </w:r>
    <w:r>
      <w:rPr>
        <w:rStyle w:val="22"/>
        <w:szCs w:val="18"/>
      </w:rPr>
      <w:fldChar w:fldCharType="end"/>
    </w:r>
  </w:p>
  <w:p w14:paraId="781ACA5A"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3A3C8E"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  <w:p w14:paraId="0A641D3E"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  <w:p w14:paraId="6FBE973E"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  <w:p w14:paraId="33F087D0"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  <w:p w14:paraId="0C88D78F"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EAB3AC">
    <w:pPr>
      <w:pStyle w:val="14"/>
      <w:jc w:val="center"/>
      <w:rPr>
        <w:rFonts w:ascii="Songti SC" w:hAnsi="Songti SC" w:eastAsia="Songti SC"/>
        <w:sz w:val="21"/>
        <w:szCs w:val="21"/>
      </w:rPr>
    </w:pPr>
    <w:r>
      <w:rPr>
        <w:rFonts w:ascii="Songti SC" w:hAnsi="Songti SC" w:eastAsia="Songti SC"/>
        <w:sz w:val="21"/>
        <w:szCs w:val="21"/>
      </w:rPr>
      <w:t>信软学院</w:t>
    </w:r>
    <w:r>
      <w:rPr>
        <w:rFonts w:hint="eastAsia" w:ascii="Songti SC" w:hAnsi="Songti SC" w:eastAsia="Songti SC"/>
        <w:sz w:val="21"/>
        <w:szCs w:val="21"/>
      </w:rPr>
      <w:t>进阶式挑战性综合项目</w:t>
    </w:r>
    <w:r>
      <w:rPr>
        <w:rFonts w:ascii="Songti SC" w:hAnsi="Songti SC" w:eastAsia="Songti SC"/>
        <w:sz w:val="21"/>
        <w:szCs w:val="21"/>
      </w:rPr>
      <w:t>I报告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4239E9">
    <w:pPr>
      <w:pStyle w:val="14"/>
      <w:jc w:val="center"/>
      <w:rPr>
        <w:rFonts w:ascii="Songti SC" w:hAnsi="Songti SC" w:eastAsia="Songti SC"/>
        <w:sz w:val="21"/>
        <w:szCs w:val="21"/>
      </w:rPr>
    </w:pPr>
    <w:r>
      <w:rPr>
        <w:rFonts w:hint="eastAsia" w:ascii="Songti SC" w:hAnsi="Songti SC" w:eastAsia="Songti SC"/>
        <w:sz w:val="21"/>
        <w:szCs w:val="21"/>
      </w:rPr>
      <w:t>摘要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B9C128">
    <w:pPr>
      <w:pStyle w:val="14"/>
      <w:jc w:val="center"/>
      <w:rPr>
        <w:rFonts w:ascii="Songti SC" w:hAnsi="Songti SC" w:eastAsia="Songti SC"/>
        <w:sz w:val="21"/>
        <w:szCs w:val="21"/>
      </w:rPr>
    </w:pPr>
    <w:r>
      <w:rPr>
        <w:rFonts w:ascii="Songti SC" w:hAnsi="Songti SC" w:eastAsia="Songti SC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BB242F">
    <w:pPr>
      <w:pStyle w:val="14"/>
      <w:jc w:val="center"/>
      <w:rPr>
        <w:rFonts w:ascii="Songti SC" w:hAnsi="Songti SC" w:eastAsia="Songti SC"/>
        <w:sz w:val="21"/>
        <w:szCs w:val="21"/>
      </w:rPr>
    </w:pPr>
    <w:r>
      <w:rPr>
        <w:rFonts w:ascii="Songti SC" w:hAnsi="Songti SC" w:eastAsia="Songti SC"/>
        <w:sz w:val="21"/>
        <w:szCs w:val="21"/>
      </w:rPr>
      <w:fldChar w:fldCharType="begin"/>
    </w:r>
    <w:r>
      <w:rPr>
        <w:rFonts w:ascii="Songti SC" w:hAnsi="Songti SC" w:eastAsia="Songti SC"/>
        <w:sz w:val="21"/>
        <w:szCs w:val="21"/>
      </w:rPr>
      <w:instrText xml:space="preserve"> STYLEREF "标题 1" \* MERGEFORMAT </w:instrText>
    </w:r>
    <w:r>
      <w:rPr>
        <w:rFonts w:ascii="Songti SC" w:hAnsi="Songti SC" w:eastAsia="Songti SC"/>
        <w:sz w:val="21"/>
        <w:szCs w:val="21"/>
      </w:rPr>
      <w:fldChar w:fldCharType="separate"/>
    </w:r>
    <w:r>
      <w:rPr>
        <w:rFonts w:ascii="Songti SC" w:hAnsi="Songti SC" w:eastAsia="Songti SC"/>
        <w:sz w:val="21"/>
        <w:szCs w:val="21"/>
      </w:rPr>
      <w:t>目 录</w:t>
    </w:r>
    <w:r>
      <w:rPr>
        <w:rFonts w:ascii="Songti SC" w:hAnsi="Songti SC" w:eastAsia="Songti SC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B4E0C"/>
    <w:multiLevelType w:val="multilevel"/>
    <w:tmpl w:val="2D9B4E0C"/>
    <w:lvl w:ilvl="0" w:tentative="0">
      <w:start w:val="1"/>
      <w:numFmt w:val="decimal"/>
      <w:lvlText w:val="[%1]"/>
      <w:lvlJc w:val="left"/>
      <w:pPr>
        <w:ind w:left="987" w:hanging="420"/>
      </w:pPr>
      <w:rPr>
        <w:rFonts w:hint="eastAsia" w:cs="Times New Roman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1">
    <w:nsid w:val="36076B88"/>
    <w:multiLevelType w:val="multilevel"/>
    <w:tmpl w:val="36076B88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4"/>
      <w:lvlText w:val="1.%2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5A856234"/>
    <w:multiLevelType w:val="multilevel"/>
    <w:tmpl w:val="5A856234"/>
    <w:lvl w:ilvl="0" w:tentative="0">
      <w:start w:val="1"/>
      <w:numFmt w:val="decimal"/>
      <w:lvlText w:val="%1、"/>
      <w:lvlJc w:val="left"/>
      <w:pPr>
        <w:ind w:left="370" w:hanging="370"/>
      </w:pPr>
      <w:rPr>
        <w:rFonts w:hint="default" w:cs="Times New Roman"/>
      </w:rPr>
    </w:lvl>
    <w:lvl w:ilvl="1" w:tentative="0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defaultTabStop w:val="420"/>
  <w:evenAndOddHeaders w:val="1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03821"/>
    <w:rsid w:val="0002247A"/>
    <w:rsid w:val="00025BAB"/>
    <w:rsid w:val="0005438E"/>
    <w:rsid w:val="00060DBD"/>
    <w:rsid w:val="000619EE"/>
    <w:rsid w:val="00070BEC"/>
    <w:rsid w:val="0007326C"/>
    <w:rsid w:val="000B5C79"/>
    <w:rsid w:val="000C3F49"/>
    <w:rsid w:val="000E4F8E"/>
    <w:rsid w:val="000F2716"/>
    <w:rsid w:val="00102BC8"/>
    <w:rsid w:val="00111BD6"/>
    <w:rsid w:val="0011329C"/>
    <w:rsid w:val="00163E32"/>
    <w:rsid w:val="00186EB0"/>
    <w:rsid w:val="001A09BE"/>
    <w:rsid w:val="001A47AD"/>
    <w:rsid w:val="001A7B97"/>
    <w:rsid w:val="001D34EE"/>
    <w:rsid w:val="001E5E25"/>
    <w:rsid w:val="00201A52"/>
    <w:rsid w:val="00246AAE"/>
    <w:rsid w:val="002501FD"/>
    <w:rsid w:val="002679A7"/>
    <w:rsid w:val="00273806"/>
    <w:rsid w:val="002770F7"/>
    <w:rsid w:val="002933D0"/>
    <w:rsid w:val="002B4B54"/>
    <w:rsid w:val="002C060D"/>
    <w:rsid w:val="003140CE"/>
    <w:rsid w:val="00316B0B"/>
    <w:rsid w:val="0032292F"/>
    <w:rsid w:val="00352AA4"/>
    <w:rsid w:val="00355E39"/>
    <w:rsid w:val="00365015"/>
    <w:rsid w:val="00395133"/>
    <w:rsid w:val="003B0490"/>
    <w:rsid w:val="003B57C9"/>
    <w:rsid w:val="003D02EC"/>
    <w:rsid w:val="003F6566"/>
    <w:rsid w:val="004222A9"/>
    <w:rsid w:val="004233B4"/>
    <w:rsid w:val="00441C4A"/>
    <w:rsid w:val="00454A43"/>
    <w:rsid w:val="00496910"/>
    <w:rsid w:val="004F2C9D"/>
    <w:rsid w:val="00516687"/>
    <w:rsid w:val="00516E22"/>
    <w:rsid w:val="0057003D"/>
    <w:rsid w:val="00580F93"/>
    <w:rsid w:val="005B1895"/>
    <w:rsid w:val="005C0004"/>
    <w:rsid w:val="005C50FA"/>
    <w:rsid w:val="005F56DA"/>
    <w:rsid w:val="005F7E85"/>
    <w:rsid w:val="00632558"/>
    <w:rsid w:val="00663470"/>
    <w:rsid w:val="00696013"/>
    <w:rsid w:val="006A099D"/>
    <w:rsid w:val="006A5CEE"/>
    <w:rsid w:val="006B6AAA"/>
    <w:rsid w:val="006D2CAB"/>
    <w:rsid w:val="006F7D97"/>
    <w:rsid w:val="007130CC"/>
    <w:rsid w:val="00726C04"/>
    <w:rsid w:val="007319F9"/>
    <w:rsid w:val="007706A8"/>
    <w:rsid w:val="00780093"/>
    <w:rsid w:val="00781971"/>
    <w:rsid w:val="00796714"/>
    <w:rsid w:val="007A2AAA"/>
    <w:rsid w:val="007A7F02"/>
    <w:rsid w:val="007C733C"/>
    <w:rsid w:val="007D6882"/>
    <w:rsid w:val="0082323B"/>
    <w:rsid w:val="008313C4"/>
    <w:rsid w:val="00856375"/>
    <w:rsid w:val="00885B6D"/>
    <w:rsid w:val="008B3A9B"/>
    <w:rsid w:val="008C31AE"/>
    <w:rsid w:val="008F6DFC"/>
    <w:rsid w:val="0091131E"/>
    <w:rsid w:val="0092068C"/>
    <w:rsid w:val="009458AB"/>
    <w:rsid w:val="009644C9"/>
    <w:rsid w:val="00987DC5"/>
    <w:rsid w:val="009E4B5A"/>
    <w:rsid w:val="00A00D0B"/>
    <w:rsid w:val="00A26742"/>
    <w:rsid w:val="00A322DA"/>
    <w:rsid w:val="00A36A00"/>
    <w:rsid w:val="00A53CDA"/>
    <w:rsid w:val="00A62D05"/>
    <w:rsid w:val="00A63E80"/>
    <w:rsid w:val="00A63F64"/>
    <w:rsid w:val="00A64221"/>
    <w:rsid w:val="00A6454D"/>
    <w:rsid w:val="00A65884"/>
    <w:rsid w:val="00A67B6B"/>
    <w:rsid w:val="00A73D1C"/>
    <w:rsid w:val="00AD7346"/>
    <w:rsid w:val="00AE6F5A"/>
    <w:rsid w:val="00AF38C4"/>
    <w:rsid w:val="00B35C16"/>
    <w:rsid w:val="00B46345"/>
    <w:rsid w:val="00B72095"/>
    <w:rsid w:val="00B8068D"/>
    <w:rsid w:val="00BA7F22"/>
    <w:rsid w:val="00BB153D"/>
    <w:rsid w:val="00BB7B01"/>
    <w:rsid w:val="00BD7AEA"/>
    <w:rsid w:val="00BF4438"/>
    <w:rsid w:val="00BF6E35"/>
    <w:rsid w:val="00C014E4"/>
    <w:rsid w:val="00C01D8D"/>
    <w:rsid w:val="00C05A34"/>
    <w:rsid w:val="00C136EF"/>
    <w:rsid w:val="00C67347"/>
    <w:rsid w:val="00C67F80"/>
    <w:rsid w:val="00C86AF9"/>
    <w:rsid w:val="00C94475"/>
    <w:rsid w:val="00CA4563"/>
    <w:rsid w:val="00CB3D06"/>
    <w:rsid w:val="00CE1509"/>
    <w:rsid w:val="00D12F42"/>
    <w:rsid w:val="00D374B3"/>
    <w:rsid w:val="00D45D40"/>
    <w:rsid w:val="00D5200E"/>
    <w:rsid w:val="00D6256D"/>
    <w:rsid w:val="00D6485F"/>
    <w:rsid w:val="00D83DE1"/>
    <w:rsid w:val="00DB6E25"/>
    <w:rsid w:val="00DD1843"/>
    <w:rsid w:val="00DD6211"/>
    <w:rsid w:val="00DE33F4"/>
    <w:rsid w:val="00DE7AEC"/>
    <w:rsid w:val="00E2750B"/>
    <w:rsid w:val="00E441DA"/>
    <w:rsid w:val="00E757F1"/>
    <w:rsid w:val="00E75E26"/>
    <w:rsid w:val="00E9648A"/>
    <w:rsid w:val="00E97C17"/>
    <w:rsid w:val="00EA5626"/>
    <w:rsid w:val="00ED3C4F"/>
    <w:rsid w:val="00F17291"/>
    <w:rsid w:val="00F23B6F"/>
    <w:rsid w:val="00F563CC"/>
    <w:rsid w:val="00F57611"/>
    <w:rsid w:val="00FE19F1"/>
    <w:rsid w:val="00FE3D6D"/>
    <w:rsid w:val="5E3F015B"/>
    <w:rsid w:val="73256A00"/>
    <w:rsid w:val="E5678D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lang w:val="en-US" w:eastAsia="zh-CN" w:bidi="ar-SA"/>
    </w:rPr>
  </w:style>
  <w:style w:type="paragraph" w:styleId="2">
    <w:name w:val="heading 1"/>
    <w:basedOn w:val="3"/>
    <w:next w:val="3"/>
    <w:link w:val="31"/>
    <w:qFormat/>
    <w:uiPriority w:val="9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4">
    <w:name w:val="heading 2"/>
    <w:basedOn w:val="3"/>
    <w:next w:val="3"/>
    <w:link w:val="25"/>
    <w:qFormat/>
    <w:uiPriority w:val="99"/>
    <w:pPr>
      <w:numPr>
        <w:ilvl w:val="1"/>
        <w:numId w:val="1"/>
      </w:numPr>
      <w:spacing w:before="360" w:after="360" w:line="400" w:lineRule="exact"/>
      <w:outlineLvl w:val="1"/>
    </w:pPr>
    <w:rPr>
      <w:rFonts w:eastAsia="黑体"/>
      <w:sz w:val="28"/>
      <w:szCs w:val="28"/>
    </w:rPr>
  </w:style>
  <w:style w:type="paragraph" w:styleId="5">
    <w:name w:val="heading 3"/>
    <w:basedOn w:val="3"/>
    <w:next w:val="3"/>
    <w:link w:val="26"/>
    <w:qFormat/>
    <w:uiPriority w:val="99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3"/>
    <w:next w:val="3"/>
    <w:link w:val="3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7">
    <w:name w:val="toc 7"/>
    <w:basedOn w:val="3"/>
    <w:next w:val="3"/>
    <w:unhideWhenUsed/>
    <w:qFormat/>
    <w:uiPriority w:val="39"/>
    <w:pPr>
      <w:ind w:left="1200"/>
      <w:jc w:val="left"/>
    </w:pPr>
    <w:rPr>
      <w:rFonts w:asciiTheme="minorHAnsi" w:hAnsiTheme="minorHAnsi"/>
      <w:kern w:val="0"/>
      <w:sz w:val="18"/>
      <w:szCs w:val="18"/>
    </w:rPr>
  </w:style>
  <w:style w:type="paragraph" w:styleId="8">
    <w:name w:val="Document Map"/>
    <w:basedOn w:val="3"/>
    <w:link w:val="33"/>
    <w:semiHidden/>
    <w:unhideWhenUsed/>
    <w:uiPriority w:val="99"/>
    <w:rPr>
      <w:sz w:val="24"/>
      <w:szCs w:val="24"/>
    </w:rPr>
  </w:style>
  <w:style w:type="paragraph" w:styleId="9">
    <w:name w:val="toc 5"/>
    <w:basedOn w:val="3"/>
    <w:next w:val="3"/>
    <w:unhideWhenUsed/>
    <w:uiPriority w:val="39"/>
    <w:pPr>
      <w:ind w:left="800"/>
      <w:jc w:val="left"/>
    </w:pPr>
    <w:rPr>
      <w:rFonts w:asciiTheme="minorHAnsi" w:hAnsiTheme="minorHAnsi"/>
      <w:kern w:val="0"/>
      <w:sz w:val="18"/>
      <w:szCs w:val="18"/>
    </w:rPr>
  </w:style>
  <w:style w:type="paragraph" w:styleId="10">
    <w:name w:val="toc 3"/>
    <w:basedOn w:val="3"/>
    <w:next w:val="3"/>
    <w:qFormat/>
    <w:uiPriority w:val="39"/>
    <w:pPr>
      <w:ind w:left="400"/>
      <w:jc w:val="left"/>
    </w:pPr>
    <w:rPr>
      <w:rFonts w:asciiTheme="minorHAnsi" w:hAnsiTheme="minorHAnsi"/>
      <w:i/>
      <w:kern w:val="0"/>
      <w:sz w:val="22"/>
    </w:rPr>
  </w:style>
  <w:style w:type="paragraph" w:styleId="11">
    <w:name w:val="toc 8"/>
    <w:basedOn w:val="3"/>
    <w:next w:val="3"/>
    <w:unhideWhenUsed/>
    <w:qFormat/>
    <w:uiPriority w:val="39"/>
    <w:pPr>
      <w:ind w:left="1400"/>
      <w:jc w:val="left"/>
    </w:pPr>
    <w:rPr>
      <w:rFonts w:asciiTheme="minorHAnsi" w:hAnsiTheme="minorHAnsi"/>
      <w:kern w:val="0"/>
      <w:sz w:val="18"/>
      <w:szCs w:val="18"/>
    </w:rPr>
  </w:style>
  <w:style w:type="paragraph" w:styleId="12">
    <w:name w:val="Balloon Text"/>
    <w:basedOn w:val="3"/>
    <w:link w:val="30"/>
    <w:semiHidden/>
    <w:unhideWhenUsed/>
    <w:uiPriority w:val="99"/>
    <w:rPr>
      <w:sz w:val="18"/>
      <w:szCs w:val="18"/>
    </w:rPr>
  </w:style>
  <w:style w:type="paragraph" w:styleId="13">
    <w:name w:val="footer"/>
    <w:basedOn w:val="3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3"/>
    <w:link w:val="2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toc 1"/>
    <w:basedOn w:val="3"/>
    <w:next w:val="3"/>
    <w:qFormat/>
    <w:uiPriority w:val="39"/>
    <w:pPr>
      <w:tabs>
        <w:tab w:val="right" w:leader="dot" w:pos="8494"/>
      </w:tabs>
      <w:spacing w:line="400" w:lineRule="exact"/>
    </w:pPr>
    <w:rPr>
      <w:rFonts w:eastAsia="黑体"/>
      <w:caps/>
      <w:kern w:val="0"/>
      <w:sz w:val="24"/>
      <w:szCs w:val="24"/>
    </w:rPr>
  </w:style>
  <w:style w:type="paragraph" w:styleId="16">
    <w:name w:val="toc 4"/>
    <w:basedOn w:val="3"/>
    <w:next w:val="3"/>
    <w:unhideWhenUsed/>
    <w:qFormat/>
    <w:uiPriority w:val="39"/>
    <w:pPr>
      <w:ind w:left="600"/>
      <w:jc w:val="left"/>
    </w:pPr>
    <w:rPr>
      <w:rFonts w:asciiTheme="minorHAnsi" w:hAnsiTheme="minorHAnsi"/>
      <w:kern w:val="0"/>
      <w:sz w:val="18"/>
      <w:szCs w:val="18"/>
    </w:rPr>
  </w:style>
  <w:style w:type="paragraph" w:styleId="17">
    <w:name w:val="toc 6"/>
    <w:basedOn w:val="3"/>
    <w:next w:val="3"/>
    <w:unhideWhenUsed/>
    <w:qFormat/>
    <w:uiPriority w:val="39"/>
    <w:pPr>
      <w:ind w:left="1000"/>
      <w:jc w:val="left"/>
    </w:pPr>
    <w:rPr>
      <w:rFonts w:asciiTheme="minorHAnsi" w:hAnsiTheme="minorHAnsi"/>
      <w:kern w:val="0"/>
      <w:sz w:val="18"/>
      <w:szCs w:val="18"/>
    </w:rPr>
  </w:style>
  <w:style w:type="paragraph" w:styleId="18">
    <w:name w:val="toc 2"/>
    <w:basedOn w:val="3"/>
    <w:next w:val="3"/>
    <w:qFormat/>
    <w:uiPriority w:val="39"/>
    <w:pPr>
      <w:ind w:left="200"/>
      <w:jc w:val="left"/>
    </w:pPr>
    <w:rPr>
      <w:rFonts w:asciiTheme="minorHAnsi" w:hAnsiTheme="minorHAnsi"/>
      <w:smallCaps/>
      <w:kern w:val="0"/>
      <w:sz w:val="22"/>
    </w:rPr>
  </w:style>
  <w:style w:type="paragraph" w:styleId="19">
    <w:name w:val="toc 9"/>
    <w:basedOn w:val="3"/>
    <w:next w:val="3"/>
    <w:unhideWhenUsed/>
    <w:qFormat/>
    <w:uiPriority w:val="39"/>
    <w:pPr>
      <w:ind w:left="1600"/>
      <w:jc w:val="left"/>
    </w:pPr>
    <w:rPr>
      <w:rFonts w:asciiTheme="minorHAnsi" w:hAnsiTheme="minorHAnsi"/>
      <w:kern w:val="0"/>
      <w:sz w:val="18"/>
      <w:szCs w:val="18"/>
    </w:rPr>
  </w:style>
  <w:style w:type="character" w:styleId="22">
    <w:name w:val="page number"/>
    <w:qFormat/>
    <w:uiPriority w:val="99"/>
    <w:rPr>
      <w:rFonts w:cs="Times New Roman"/>
    </w:rPr>
  </w:style>
  <w:style w:type="character" w:styleId="23">
    <w:name w:val="FollowedHyperlink"/>
    <w:semiHidden/>
    <w:unhideWhenUsed/>
    <w:qFormat/>
    <w:uiPriority w:val="99"/>
    <w:rPr>
      <w:color w:val="954F72"/>
      <w:u w:val="single"/>
    </w:rPr>
  </w:style>
  <w:style w:type="character" w:styleId="24">
    <w:name w:val="Hyperlink"/>
    <w:qFormat/>
    <w:uiPriority w:val="99"/>
    <w:rPr>
      <w:rFonts w:cs="Times New Roman"/>
      <w:color w:val="0563C1"/>
      <w:u w:val="single"/>
    </w:rPr>
  </w:style>
  <w:style w:type="character" w:customStyle="1" w:styleId="25">
    <w:name w:val="标题 2 字符"/>
    <w:link w:val="4"/>
    <w:qFormat/>
    <w:uiPriority w:val="99"/>
    <w:rPr>
      <w:rFonts w:ascii="Times New Roman" w:hAnsi="Times New Roman" w:eastAsia="黑体"/>
      <w:kern w:val="2"/>
      <w:sz w:val="28"/>
      <w:szCs w:val="28"/>
    </w:rPr>
  </w:style>
  <w:style w:type="character" w:customStyle="1" w:styleId="26">
    <w:name w:val="标题 3 字符"/>
    <w:link w:val="5"/>
    <w:qFormat/>
    <w:uiPriority w:val="9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7">
    <w:name w:val="页眉 字符"/>
    <w:link w:val="14"/>
    <w:qFormat/>
    <w:uiPriority w:val="99"/>
    <w:rPr>
      <w:rFonts w:ascii="Times New Roman" w:hAnsi="Times New Roman" w:eastAsia="宋体" w:cs="Times New Roman"/>
      <w:sz w:val="18"/>
      <w:szCs w:val="22"/>
    </w:rPr>
  </w:style>
  <w:style w:type="character" w:customStyle="1" w:styleId="28">
    <w:name w:val="页脚 字符"/>
    <w:link w:val="13"/>
    <w:qFormat/>
    <w:uiPriority w:val="99"/>
    <w:rPr>
      <w:rFonts w:ascii="Times New Roman" w:hAnsi="Times New Roman" w:eastAsia="宋体" w:cs="Times New Roman"/>
      <w:sz w:val="18"/>
      <w:szCs w:val="22"/>
    </w:rPr>
  </w:style>
  <w:style w:type="paragraph" w:styleId="29">
    <w:name w:val="List Paragraph"/>
    <w:basedOn w:val="3"/>
    <w:qFormat/>
    <w:uiPriority w:val="34"/>
    <w:pPr>
      <w:ind w:firstLine="420" w:firstLineChars="200"/>
    </w:pPr>
    <w:rPr>
      <w:szCs w:val="24"/>
    </w:rPr>
  </w:style>
  <w:style w:type="character" w:customStyle="1" w:styleId="30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标题 1 字符"/>
    <w:link w:val="2"/>
    <w:qFormat/>
    <w:uiPriority w:val="9"/>
    <w:rPr>
      <w:rFonts w:ascii="Times New Roman" w:hAnsi="Times New Roman" w:eastAsia="黑体" w:cs="黑体"/>
      <w:kern w:val="2"/>
      <w:sz w:val="30"/>
      <w:szCs w:val="30"/>
    </w:rPr>
  </w:style>
  <w:style w:type="paragraph" w:customStyle="1" w:styleId="32">
    <w:name w:val="正文正文"/>
    <w:basedOn w:val="3"/>
    <w:qFormat/>
    <w:uiPriority w:val="0"/>
    <w:pPr>
      <w:spacing w:line="400" w:lineRule="exact"/>
      <w:jc w:val="left"/>
    </w:pPr>
    <w:rPr>
      <w:sz w:val="24"/>
      <w:szCs w:val="24"/>
    </w:rPr>
  </w:style>
  <w:style w:type="character" w:customStyle="1" w:styleId="33">
    <w:name w:val="文档结构图 字符"/>
    <w:link w:val="8"/>
    <w:semiHidden/>
    <w:qFormat/>
    <w:uiPriority w:val="99"/>
    <w:rPr>
      <w:rFonts w:ascii="Times New Roman" w:hAnsi="Times New Roman"/>
      <w:kern w:val="2"/>
      <w:sz w:val="24"/>
      <w:szCs w:val="24"/>
    </w:rPr>
  </w:style>
  <w:style w:type="character" w:customStyle="1" w:styleId="34">
    <w:name w:val="标题 4 字符"/>
    <w:link w:val="6"/>
    <w:semiHidden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character" w:customStyle="1" w:styleId="35">
    <w:name w:val="111111111111 Char"/>
    <w:link w:val="36"/>
    <w:qFormat/>
    <w:uiPriority w:val="0"/>
    <w:rPr>
      <w:rFonts w:ascii="Times New Roman" w:hAnsi="Times New Roman" w:eastAsia="黑体" w:cs="黑体"/>
      <w:sz w:val="30"/>
      <w:szCs w:val="30"/>
    </w:rPr>
  </w:style>
  <w:style w:type="paragraph" w:customStyle="1" w:styleId="36">
    <w:name w:val="111111111111"/>
    <w:basedOn w:val="1"/>
    <w:link w:val="35"/>
    <w:qFormat/>
    <w:uiPriority w:val="0"/>
    <w:pPr>
      <w:spacing w:before="600" w:after="600" w:line="400" w:lineRule="exact"/>
      <w:jc w:val="center"/>
      <w:outlineLvl w:val="0"/>
    </w:pPr>
    <w:rPr>
      <w:rFonts w:ascii="Times New Roman" w:hAnsi="Times New Roman" w:eastAsia="黑体" w:cs="黑体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652</Words>
  <Characters>820</Characters>
  <Lines>8</Lines>
  <Paragraphs>2</Paragraphs>
  <TotalTime>126</TotalTime>
  <ScaleCrop>false</ScaleCrop>
  <LinksUpToDate>false</LinksUpToDate>
  <CharactersWithSpaces>874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2016-12-13T18:47:00Z</dcterms:created>
  <dc:creator>Microsoft Office 用户</dc:creator>
  <cp:lastModifiedBy>伏羲</cp:lastModifiedBy>
  <dcterms:modified xsi:type="dcterms:W3CDTF">2025-01-11T13:40:24Z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1F3FE8281E3FFC56CD2E9A65659F5082_42</vt:lpwstr>
  </property>
  <property fmtid="{D5CDD505-2E9C-101B-9397-08002B2CF9AE}" pid="4" name="KSOTemplateDocerSaveRecord">
    <vt:lpwstr>eyJoZGlkIjoiM2E0ZGE1ZTE5NDkyZWU4NTdlODcyMDgxNTNhYzJkZGEiLCJ1c2VySWQiOiI0NzU2NzcwMDAifQ==</vt:lpwstr>
  </property>
</Properties>
</file>