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 w:cs="黑体"/>
          <w:sz w:val="24"/>
          <w:szCs w:val="24"/>
          <w:highlight w:val="none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highlight w:val="none"/>
          <w:u w:val="none"/>
          <w:lang w:val="en-US" w:eastAsia="zh-CN"/>
        </w:rPr>
        <w:t>动手实践</w:t>
      </w:r>
      <w:r>
        <w:rPr>
          <w:rFonts w:hint="eastAsia" w:ascii="黑体" w:hAnsi="黑体" w:eastAsia="黑体" w:cs="黑体"/>
          <w:sz w:val="24"/>
          <w:szCs w:val="24"/>
          <w:highlight w:val="none"/>
          <w:lang w:val="en-US" w:eastAsia="zh-CN"/>
        </w:rPr>
        <w:t>：</w:t>
      </w:r>
    </w:p>
    <w:p>
      <w:pPr>
        <w:rPr>
          <w:rFonts w:hint="eastAsia" w:ascii="黑体" w:hAnsi="黑体" w:eastAsia="黑体" w:cs="黑体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highlight w:val="none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>使用</w:t>
      </w:r>
      <w:r>
        <w:rPr>
          <w:rFonts w:hint="default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>M</w:t>
      </w:r>
      <w:r>
        <w:rPr>
          <w:rFonts w:hint="eastAsia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 xml:space="preserve">icrosoft </w:t>
      </w:r>
      <w:r>
        <w:rPr>
          <w:rFonts w:hint="default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>V</w:t>
      </w:r>
      <w:r>
        <w:rPr>
          <w:rFonts w:hint="eastAsia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 xml:space="preserve">isual </w:t>
      </w:r>
      <w:r>
        <w:rPr>
          <w:rFonts w:hint="default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>Studio</w:t>
      </w:r>
      <w:r>
        <w:rPr>
          <w:rFonts w:hint="eastAsia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>构建</w:t>
      </w:r>
      <w:r>
        <w:rPr>
          <w:rFonts w:hint="default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>wxWidgets</w:t>
      </w:r>
      <w:r>
        <w:rPr>
          <w:rFonts w:hint="eastAsia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>开发环境；</w:t>
      </w:r>
    </w:p>
    <w:p>
      <w:pPr>
        <w:numPr>
          <w:ilvl w:val="0"/>
          <w:numId w:val="1"/>
        </w:numPr>
        <w:rPr>
          <w:rFonts w:hint="eastAsia"/>
          <w:highlight w:val="none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>编码和测试wx</w:t>
      </w:r>
      <w:r>
        <w:rPr>
          <w:rFonts w:hint="default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>W</w:t>
      </w:r>
      <w:r>
        <w:rPr>
          <w:rFonts w:hint="eastAsia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>idgets第一个应用：</w:t>
      </w:r>
      <w:r>
        <w:rPr>
          <w:rFonts w:hint="default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>H</w:t>
      </w:r>
      <w:r>
        <w:rPr>
          <w:rFonts w:hint="eastAsia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 xml:space="preserve">ello </w:t>
      </w:r>
      <w:r>
        <w:rPr>
          <w:rFonts w:hint="default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>W</w:t>
      </w:r>
      <w:r>
        <w:rPr>
          <w:rFonts w:hint="eastAsia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>orld，并学习和掌握wx</w:t>
      </w:r>
      <w:r>
        <w:rPr>
          <w:rFonts w:hint="default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>W</w:t>
      </w:r>
      <w:r>
        <w:rPr>
          <w:rFonts w:hint="eastAsia" w:ascii="华文仿宋" w:hAnsi="华文仿宋" w:eastAsia="华文仿宋" w:cs="华文仿宋"/>
          <w:b w:val="0"/>
          <w:bCs w:val="0"/>
          <w:sz w:val="24"/>
          <w:szCs w:val="24"/>
          <w:highlight w:val="none"/>
          <w:lang w:val="en-US" w:eastAsia="zh-CN"/>
        </w:rPr>
        <w:t>idgets主要框架构成。</w:t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rPr>
          <w:rFonts w:hint="default"/>
          <w:b/>
          <w:bCs/>
          <w:color w:val="FF0000"/>
          <w:sz w:val="21"/>
          <w:szCs w:val="21"/>
          <w:highlight w:val="none"/>
          <w:lang w:val="en-US" w:eastAsia="zh-CN"/>
        </w:rPr>
      </w:pPr>
      <w:r>
        <w:rPr>
          <w:rFonts w:hint="default"/>
          <w:color w:val="FF0000"/>
          <w:sz w:val="21"/>
          <w:szCs w:val="21"/>
          <w:highlight w:val="none"/>
          <w:lang w:val="en-US" w:eastAsia="zh-CN"/>
        </w:rPr>
        <w:t>(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以下以构建wx</w:t>
      </w:r>
      <w:r>
        <w:rPr>
          <w:rFonts w:hint="default"/>
          <w:color w:val="FF0000"/>
          <w:sz w:val="21"/>
          <w:szCs w:val="21"/>
          <w:highlight w:val="none"/>
          <w:lang w:val="en-US" w:eastAsia="zh-CN"/>
        </w:rPr>
        <w:t>W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idgets</w:t>
      </w:r>
      <w:r>
        <w:rPr>
          <w:rFonts w:hint="default"/>
          <w:color w:val="FF0000"/>
          <w:sz w:val="21"/>
          <w:szCs w:val="21"/>
          <w:highlight w:val="none"/>
          <w:lang w:val="en-US" w:eastAsia="zh-CN"/>
        </w:rPr>
        <w:t>3.1.6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为例进行构建步骤说明</w:t>
      </w:r>
      <w:r>
        <w:rPr>
          <w:rFonts w:hint="default"/>
          <w:color w:val="FF0000"/>
          <w:sz w:val="21"/>
          <w:szCs w:val="21"/>
          <w:highlight w:val="none"/>
          <w:lang w:val="en-US" w:eastAsia="zh-CN"/>
        </w:rPr>
        <w:t>)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一．wx</w:t>
      </w:r>
      <w:r>
        <w:rPr>
          <w:rFonts w:hint="default"/>
          <w:b/>
          <w:bCs/>
          <w:highlight w:val="none"/>
          <w:lang w:val="en-US" w:eastAsia="zh-CN"/>
        </w:rPr>
        <w:t>W</w:t>
      </w:r>
      <w:r>
        <w:rPr>
          <w:rFonts w:hint="eastAsia"/>
          <w:b/>
          <w:bCs/>
          <w:highlight w:val="none"/>
          <w:lang w:val="en-US" w:eastAsia="zh-CN"/>
        </w:rPr>
        <w:t>idgets官网下载最新源代码</w:t>
      </w:r>
    </w:p>
    <w:p>
      <w:pPr>
        <w:numPr>
          <w:ilvl w:val="0"/>
          <w:numId w:val="2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源代码下载地址：</w:t>
      </w:r>
      <w:r>
        <w:rPr>
          <w:rFonts w:hint="eastAsia"/>
          <w:highlight w:val="none"/>
          <w:lang w:val="en-US" w:eastAsia="zh-CN"/>
        </w:rPr>
        <w:fldChar w:fldCharType="begin"/>
      </w:r>
      <w:r>
        <w:rPr>
          <w:rFonts w:hint="eastAsia"/>
          <w:highlight w:val="none"/>
          <w:lang w:val="en-US" w:eastAsia="zh-CN"/>
        </w:rPr>
        <w:instrText xml:space="preserve"> HYPERLINK "https://www.wxwidgets.org/downloads/" </w:instrText>
      </w:r>
      <w:r>
        <w:rPr>
          <w:rFonts w:hint="eastAsia"/>
          <w:highlight w:val="none"/>
          <w:lang w:val="en-US" w:eastAsia="zh-CN"/>
        </w:rPr>
        <w:fldChar w:fldCharType="separate"/>
      </w:r>
      <w:r>
        <w:rPr>
          <w:rStyle w:val="4"/>
          <w:rFonts w:hint="eastAsia"/>
          <w:highlight w:val="none"/>
          <w:lang w:val="en-US" w:eastAsia="zh-CN"/>
        </w:rPr>
        <w:t>https://www.wxwidgets.org/downloads/</w:t>
      </w:r>
      <w:r>
        <w:rPr>
          <w:rFonts w:hint="eastAsia"/>
          <w:highlight w:val="none"/>
          <w:lang w:val="en-US" w:eastAsia="zh-CN"/>
        </w:rPr>
        <w:fldChar w:fldCharType="end"/>
      </w:r>
    </w:p>
    <w:p>
      <w:pPr>
        <w:jc w:val="center"/>
        <w:rPr>
          <w:rFonts w:hint="eastAsia"/>
          <w:b/>
          <w:bCs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2649855" cy="1575435"/>
            <wp:effectExtent l="0" t="0" r="17145" b="2476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二．解压wxWidgets-3.1.6.zip到D:\Test\wxWidgets-3.1.6目录：</w:t>
      </w:r>
    </w:p>
    <w:p>
      <w:pPr>
        <w:numPr>
          <w:ilvl w:val="0"/>
          <w:numId w:val="0"/>
        </w:numPr>
        <w:jc w:val="center"/>
        <w:rPr>
          <w:rFonts w:hint="default" w:eastAsiaTheme="minorEastAsia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1897380" cy="1604645"/>
            <wp:effectExtent l="0" t="0" r="7620" b="2095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highlight w:val="none"/>
        </w:rPr>
      </w:pPr>
      <w:r>
        <w:rPr>
          <w:rFonts w:hint="eastAsia"/>
          <w:b/>
          <w:bCs/>
          <w:highlight w:val="none"/>
          <w:lang w:val="en-US" w:eastAsia="zh-CN"/>
        </w:rPr>
        <w:t>三．设置环境变量：</w:t>
      </w:r>
    </w:p>
    <w:p>
      <w:pPr>
        <w:numPr>
          <w:ilvl w:val="0"/>
          <w:numId w:val="3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添加变量名：WXWI</w:t>
      </w:r>
      <w:r>
        <w:rPr>
          <w:rFonts w:hint="default"/>
          <w:highlight w:val="none"/>
          <w:lang w:val="en-US" w:eastAsia="zh-CN"/>
        </w:rPr>
        <w:t>N</w:t>
      </w:r>
      <w:r>
        <w:rPr>
          <w:rFonts w:hint="eastAsia"/>
          <w:highlight w:val="none"/>
          <w:lang w:val="en-US" w:eastAsia="zh-CN"/>
        </w:rPr>
        <w:t>，变量值:D:\Test\wxWidgets-3.1.6(</w:t>
      </w:r>
      <w:r>
        <w:rPr>
          <w:rFonts w:hint="eastAsia"/>
          <w:color w:val="FF0000"/>
          <w:highlight w:val="none"/>
          <w:lang w:val="en-US" w:eastAsia="zh-CN"/>
        </w:rPr>
        <w:t>这里根据自己存放wxWidgets源代码的实际目录进行替换</w:t>
      </w:r>
      <w:r>
        <w:rPr>
          <w:rFonts w:hint="eastAsia"/>
          <w:highlight w:val="none"/>
          <w:lang w:val="en-US" w:eastAsia="zh-CN"/>
        </w:rPr>
        <w:t>）。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4432300" cy="1873885"/>
            <wp:effectExtent l="0" t="0" r="12700" b="571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使用</w:t>
      </w:r>
      <w:r>
        <w:rPr>
          <w:rFonts w:hint="default"/>
          <w:highlight w:val="none"/>
          <w:lang w:val="en-US" w:eastAsia="zh-CN"/>
        </w:rPr>
        <w:t>M</w:t>
      </w:r>
      <w:r>
        <w:rPr>
          <w:rFonts w:hint="eastAsia"/>
          <w:highlight w:val="none"/>
          <w:lang w:val="en-US" w:eastAsia="zh-CN"/>
        </w:rPr>
        <w:t xml:space="preserve">icrosoft </w:t>
      </w:r>
      <w:r>
        <w:rPr>
          <w:rFonts w:hint="default"/>
          <w:highlight w:val="none"/>
          <w:lang w:val="en-US" w:eastAsia="zh-CN"/>
        </w:rPr>
        <w:t>Visual Studio</w:t>
      </w:r>
      <w:r>
        <w:rPr>
          <w:rFonts w:hint="eastAsia"/>
          <w:highlight w:val="none"/>
          <w:lang w:val="en-US" w:eastAsia="zh-CN"/>
        </w:rPr>
        <w:t>打开D:\Test\wxWidgets-3.1.6\build\msw\wx_vc17.sln</w:t>
      </w:r>
    </w:p>
    <w:p>
      <w:pPr>
        <w:widowControl w:val="0"/>
        <w:numPr>
          <w:ilvl w:val="0"/>
          <w:numId w:val="0"/>
        </w:numPr>
        <w:jc w:val="center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3134995" cy="3274695"/>
            <wp:effectExtent l="0" t="0" r="14605" b="190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配置选择:Debug 平台选择:Win32/x86 点击生成方案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2764790" cy="2513965"/>
            <wp:effectExtent l="0" t="0" r="3810" b="635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配置选择:Debug 平台选择:x64 点击生成方案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2648585" cy="3099435"/>
            <wp:effectExtent l="0" t="0" r="18415" b="24765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配置选择:Release 平台选择:Win32/x86, 点击生成方案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3948430" cy="1229995"/>
            <wp:effectExtent l="0" t="0" r="13970" b="14605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配置选择:Release 平台选择:x64, 点击生成方案</w:t>
      </w:r>
    </w:p>
    <w:p>
      <w:pPr>
        <w:widowControl w:val="0"/>
        <w:numPr>
          <w:ilvl w:val="0"/>
          <w:numId w:val="0"/>
        </w:numPr>
        <w:jc w:val="center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4112895" cy="1102360"/>
            <wp:effectExtent l="0" t="0" r="1905" b="15240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left"/>
        <w:rPr>
          <w:rFonts w:hint="eastAsia"/>
          <w:b/>
          <w:bCs/>
          <w:highlight w:val="none"/>
          <w:lang w:val="en-US" w:eastAsia="zh-CN"/>
        </w:rPr>
      </w:pPr>
      <w:r>
        <w:rPr>
          <w:rFonts w:hint="default"/>
          <w:b/>
          <w:bCs/>
          <w:highlight w:val="none"/>
          <w:lang w:val="en-US" w:eastAsia="zh-CN"/>
        </w:rPr>
        <w:t>VS</w:t>
      </w:r>
      <w:r>
        <w:rPr>
          <w:rFonts w:hint="eastAsia"/>
          <w:b/>
          <w:bCs/>
          <w:highlight w:val="none"/>
          <w:lang w:val="en-US" w:eastAsia="zh-CN"/>
        </w:rPr>
        <w:t>创建一个空的新项目：</w:t>
      </w:r>
    </w:p>
    <w:p>
      <w:pPr>
        <w:widowControl w:val="0"/>
        <w:numPr>
          <w:ilvl w:val="0"/>
          <w:numId w:val="0"/>
        </w:numPr>
        <w:jc w:val="center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3533775" cy="2331720"/>
            <wp:effectExtent l="0" t="0" r="22225" b="5080"/>
            <wp:docPr id="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3024505" cy="1934845"/>
            <wp:effectExtent l="0" t="0" r="23495" b="20955"/>
            <wp:docPr id="5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left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在项目中添加一个名为</w:t>
      </w:r>
      <w:r>
        <w:rPr>
          <w:rFonts w:hint="default"/>
          <w:b/>
          <w:bCs/>
          <w:highlight w:val="none"/>
          <w:lang w:val="en-US" w:eastAsia="zh-CN"/>
        </w:rPr>
        <w:t>M</w:t>
      </w:r>
      <w:r>
        <w:rPr>
          <w:rFonts w:hint="eastAsia"/>
          <w:b/>
          <w:bCs/>
          <w:highlight w:val="none"/>
          <w:lang w:val="en-US" w:eastAsia="zh-CN"/>
        </w:rPr>
        <w:t>ain</w:t>
      </w:r>
      <w:r>
        <w:rPr>
          <w:rFonts w:hint="default"/>
          <w:b/>
          <w:bCs/>
          <w:highlight w:val="none"/>
          <w:lang w:val="en-US" w:eastAsia="zh-CN"/>
        </w:rPr>
        <w:t>.cpp</w:t>
      </w:r>
      <w:r>
        <w:rPr>
          <w:rFonts w:hint="eastAsia"/>
          <w:b/>
          <w:bCs/>
          <w:highlight w:val="none"/>
          <w:lang w:val="en-US" w:eastAsia="zh-CN"/>
        </w:rPr>
        <w:t>的</w:t>
      </w:r>
      <w:r>
        <w:rPr>
          <w:rFonts w:hint="default"/>
          <w:b/>
          <w:bCs/>
          <w:highlight w:val="none"/>
          <w:lang w:val="en-US" w:eastAsia="zh-CN"/>
        </w:rPr>
        <w:t>C++</w:t>
      </w:r>
      <w:r>
        <w:rPr>
          <w:rFonts w:hint="eastAsia"/>
          <w:b/>
          <w:bCs/>
          <w:highlight w:val="none"/>
          <w:lang w:val="en-US" w:eastAsia="zh-CN"/>
        </w:rPr>
        <w:t>源文件：</w:t>
      </w:r>
    </w:p>
    <w:p>
      <w:pPr>
        <w:widowControl w:val="0"/>
        <w:numPr>
          <w:ilvl w:val="0"/>
          <w:numId w:val="0"/>
        </w:numPr>
        <w:jc w:val="center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3538220" cy="2019935"/>
            <wp:effectExtent l="0" t="0" r="17780" b="12065"/>
            <wp:docPr id="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配置项目属性：</w:t>
      </w:r>
    </w:p>
    <w:p>
      <w:pPr>
        <w:widowControl w:val="0"/>
        <w:numPr>
          <w:ilvl w:val="0"/>
          <w:numId w:val="5"/>
        </w:numPr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在项目中鼠标右键点击属性</w:t>
      </w:r>
    </w:p>
    <w:p>
      <w:pPr>
        <w:widowControl w:val="0"/>
        <w:numPr>
          <w:ilvl w:val="0"/>
          <w:numId w:val="0"/>
        </w:numPr>
        <w:jc w:val="center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4358005" cy="2339340"/>
            <wp:effectExtent l="0" t="0" r="10795" b="2286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 w:eastAsiaTheme="minor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配置选择：“所有配置”，平台选择：“</w:t>
      </w:r>
      <w:r>
        <w:rPr>
          <w:rFonts w:hint="default"/>
          <w:highlight w:val="none"/>
          <w:lang w:val="en-US" w:eastAsia="zh-CN"/>
        </w:rPr>
        <w:t>W</w:t>
      </w:r>
      <w:r>
        <w:rPr>
          <w:rFonts w:hint="eastAsia"/>
          <w:highlight w:val="none"/>
          <w:lang w:val="en-US" w:eastAsia="zh-CN"/>
        </w:rPr>
        <w:t>in32/x86”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 w:eastAsiaTheme="minorEastAsia"/>
          <w:highlight w:val="none"/>
          <w:lang w:val="en-US" w:eastAsia="zh-CN"/>
        </w:rPr>
      </w:pPr>
      <w:r>
        <w:rPr>
          <w:rFonts w:hint="default" w:eastAsiaTheme="minorEastAsia"/>
          <w:highlight w:val="none"/>
          <w:lang w:val="en-US" w:eastAsia="zh-CN"/>
        </w:rPr>
        <w:t>配置属性 - C/C++ - 常规 - 附加包含目录:添加“$(WXWIN)\include”和“$(WXWIN)\</w:t>
      </w:r>
      <w:r>
        <w:rPr>
          <w:rFonts w:hint="eastAsia"/>
          <w:highlight w:val="none"/>
          <w:lang w:val="en-US" w:eastAsia="zh-CN"/>
        </w:rPr>
        <w:t>include</w:t>
      </w:r>
      <w:r>
        <w:rPr>
          <w:rFonts w:hint="default"/>
          <w:highlight w:val="none"/>
          <w:lang w:val="en-US" w:eastAsia="zh-CN"/>
        </w:rPr>
        <w:t>\msvc”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3697605" cy="1960245"/>
            <wp:effectExtent l="0" t="0" r="10795" b="20955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配置属性 - 链接器 - 常规 - 附加目录:添加“$(WXWIN)\lib\vc_lib”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3041015" cy="2096770"/>
            <wp:effectExtent l="0" t="0" r="6985" b="11430"/>
            <wp:docPr id="6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 w:eastAsiaTheme="minorEastAsia"/>
          <w:highlight w:val="none"/>
          <w:lang w:val="en-US" w:eastAsia="zh-CN"/>
        </w:rPr>
      </w:pPr>
      <w:r>
        <w:rPr>
          <w:rFonts w:hint="default" w:eastAsiaTheme="minorEastAsia"/>
          <w:highlight w:val="none"/>
          <w:lang w:val="en-US" w:eastAsia="zh-CN"/>
        </w:rPr>
        <w:t>配置属性 - 链接器 - 系统 - 子系统:选择“窗口(/SUBSYSTEM:WINDOWS)”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3195320" cy="2068830"/>
            <wp:effectExtent l="0" t="0" r="5080" b="13970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 w:eastAsiaTheme="minorEastAsia"/>
          <w:highlight w:val="none"/>
          <w:lang w:val="en-US" w:eastAsia="zh-CN"/>
        </w:rPr>
      </w:pPr>
      <w:r>
        <w:rPr>
          <w:rFonts w:hint="default" w:eastAsiaTheme="minorEastAsia"/>
          <w:highlight w:val="none"/>
          <w:lang w:val="en-US" w:eastAsia="zh-CN"/>
        </w:rPr>
        <w:t>配置选择:"所有配置" 平台选择:"x64"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 w:eastAsiaTheme="minorEastAsia"/>
          <w:highlight w:val="none"/>
          <w:lang w:val="en-US" w:eastAsia="zh-CN"/>
        </w:rPr>
      </w:pPr>
      <w:r>
        <w:rPr>
          <w:rFonts w:hint="default" w:eastAsiaTheme="minorEastAsia"/>
          <w:highlight w:val="none"/>
          <w:lang w:val="en-US" w:eastAsia="zh-CN"/>
        </w:rPr>
        <w:t>配置属性 - C/C++ - 常规 - 附加包含目录:添加“$(WXWIN)\include”和“$(WXWIN)\</w:t>
      </w:r>
      <w:r>
        <w:rPr>
          <w:rFonts w:hint="eastAsia"/>
          <w:highlight w:val="none"/>
          <w:lang w:val="en-US" w:eastAsia="zh-CN"/>
        </w:rPr>
        <w:t>include</w:t>
      </w:r>
      <w:r>
        <w:rPr>
          <w:rFonts w:hint="default"/>
          <w:highlight w:val="none"/>
          <w:lang w:val="en-US" w:eastAsia="zh-CN"/>
        </w:rPr>
        <w:t>\msvc”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eastAsiaTheme="minorEastAsia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3253740" cy="1682750"/>
            <wp:effectExtent l="0" t="0" r="22860" b="19050"/>
            <wp:docPr id="6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配置属性 - 链接器 - 常规 - 附加目录:添加“$(WXWIN)\lib\vc_lib”</w:t>
      </w:r>
      <w:r>
        <w:rPr>
          <w:rFonts w:hint="eastAsia"/>
          <w:highlight w:val="none"/>
          <w:lang w:val="en-US" w:eastAsia="zh-CN"/>
        </w:rPr>
        <w:t>？？？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3277870" cy="2284095"/>
            <wp:effectExtent l="0" t="0" r="24130" b="1905"/>
            <wp:docPr id="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default" w:eastAsiaTheme="minorEastAsia"/>
          <w:highlight w:val="none"/>
          <w:lang w:val="en-US" w:eastAsia="zh-CN"/>
        </w:rPr>
      </w:pPr>
      <w:r>
        <w:rPr>
          <w:rFonts w:hint="default" w:eastAsiaTheme="minorEastAsia"/>
          <w:highlight w:val="none"/>
          <w:lang w:val="en-US" w:eastAsia="zh-CN"/>
        </w:rPr>
        <w:t>配置属性 - 链接器 - 系统 - 子系统:选择“窗口(/SUBSYSTEM:WINDOWS)”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eastAsiaTheme="minorEastAsia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2979420" cy="2070100"/>
            <wp:effectExtent l="0" t="0" r="17780" b="12700"/>
            <wp:docPr id="6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left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编写第一个wx</w:t>
      </w:r>
      <w:r>
        <w:rPr>
          <w:rFonts w:hint="default"/>
          <w:b/>
          <w:bCs/>
          <w:highlight w:val="none"/>
          <w:lang w:val="en-US" w:eastAsia="zh-CN"/>
        </w:rPr>
        <w:t>W</w:t>
      </w:r>
      <w:r>
        <w:rPr>
          <w:rFonts w:hint="eastAsia"/>
          <w:b/>
          <w:bCs/>
          <w:highlight w:val="none"/>
          <w:lang w:val="en-US" w:eastAsia="zh-CN"/>
        </w:rPr>
        <w:t>idgets应用：</w:t>
      </w:r>
      <w:r>
        <w:rPr>
          <w:rFonts w:hint="default"/>
          <w:b/>
          <w:bCs/>
          <w:highlight w:val="none"/>
          <w:lang w:val="en-US" w:eastAsia="zh-CN"/>
        </w:rPr>
        <w:t>H</w:t>
      </w:r>
      <w:r>
        <w:rPr>
          <w:rFonts w:hint="eastAsia"/>
          <w:b/>
          <w:bCs/>
          <w:highlight w:val="none"/>
          <w:lang w:val="en-US" w:eastAsia="zh-CN"/>
        </w:rPr>
        <w:t xml:space="preserve">ello </w:t>
      </w:r>
      <w:r>
        <w:rPr>
          <w:rFonts w:hint="default"/>
          <w:b/>
          <w:bCs/>
          <w:highlight w:val="none"/>
          <w:lang w:val="en-US" w:eastAsia="zh-CN"/>
        </w:rPr>
        <w:t>W</w:t>
      </w:r>
      <w:r>
        <w:rPr>
          <w:rFonts w:hint="eastAsia"/>
          <w:b/>
          <w:bCs/>
          <w:highlight w:val="none"/>
          <w:lang w:val="en-US" w:eastAsia="zh-CN"/>
        </w:rPr>
        <w:t>orld</w:t>
      </w:r>
    </w:p>
    <w:p>
      <w:pPr>
        <w:widowControl w:val="0"/>
        <w:numPr>
          <w:ilvl w:val="0"/>
          <w:numId w:val="6"/>
        </w:numPr>
        <w:ind w:leftChars="0"/>
        <w:jc w:val="left"/>
        <w:rPr>
          <w:highlight w:val="none"/>
        </w:rPr>
      </w:pPr>
      <w:r>
        <w:rPr>
          <w:rFonts w:hint="eastAsia"/>
          <w:highlight w:val="none"/>
          <w:lang w:val="en-US" w:eastAsia="zh-CN"/>
        </w:rPr>
        <w:t>编写代码</w:t>
      </w:r>
    </w:p>
    <w:p>
      <w:pPr>
        <w:widowControl w:val="0"/>
        <w:numPr>
          <w:ilvl w:val="0"/>
          <w:numId w:val="6"/>
        </w:numPr>
        <w:ind w:leftChars="0"/>
        <w:jc w:val="left"/>
        <w:rPr>
          <w:rFonts w:hint="default" w:eastAsiaTheme="minor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运行代码：在</w:t>
      </w:r>
      <w:r>
        <w:rPr>
          <w:rFonts w:hint="default"/>
          <w:highlight w:val="none"/>
          <w:lang w:val="en-US" w:eastAsia="zh-CN"/>
        </w:rPr>
        <w:t>Debug x86</w:t>
      </w:r>
      <w:r>
        <w:rPr>
          <w:rFonts w:hint="eastAsia"/>
          <w:highlight w:val="none"/>
          <w:lang w:val="en-US" w:eastAsia="zh-CN"/>
        </w:rPr>
        <w:t>、x64、</w:t>
      </w:r>
      <w:r>
        <w:rPr>
          <w:rFonts w:hint="default"/>
          <w:highlight w:val="none"/>
          <w:lang w:val="en-US" w:eastAsia="zh-CN"/>
        </w:rPr>
        <w:t>R</w:t>
      </w:r>
      <w:r>
        <w:rPr>
          <w:rFonts w:hint="eastAsia"/>
          <w:highlight w:val="none"/>
          <w:lang w:val="en-US" w:eastAsia="zh-CN"/>
        </w:rPr>
        <w:t>elease x86、x64环境中分别运行和测试，观察是否正常。</w:t>
      </w:r>
    </w:p>
    <w:p>
      <w:pPr>
        <w:widowControl w:val="0"/>
        <w:numPr>
          <w:ilvl w:val="0"/>
          <w:numId w:val="0"/>
        </w:numPr>
        <w:jc w:val="center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2248535" cy="1711325"/>
            <wp:effectExtent l="0" t="0" r="12065" b="15875"/>
            <wp:docPr id="7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2379980" cy="1779905"/>
            <wp:effectExtent l="0" t="0" r="7620" b="23495"/>
            <wp:docPr id="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highlight w:val="none"/>
          <w:lang w:val="en-US" w:eastAsia="zh-CN"/>
        </w:rPr>
      </w:pPr>
      <w:r>
        <w:rPr>
          <w:highlight w:val="none"/>
        </w:rPr>
        <w:drawing>
          <wp:inline distT="0" distB="0" distL="114300" distR="114300">
            <wp:extent cx="2494280" cy="1750695"/>
            <wp:effectExtent l="0" t="0" r="20320" b="1905"/>
            <wp:docPr id="7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 w:eastAsiaTheme="minorEastAsia"/>
          <w:highlight w:val="none"/>
          <w:lang w:val="en-US" w:eastAsia="zh-CN"/>
        </w:rPr>
      </w:pPr>
      <w:bookmarkStart w:id="0" w:name="_GoBack"/>
      <w:bookmarkEnd w:id="0"/>
      <w:r>
        <w:rPr>
          <w:highlight w:val="none"/>
        </w:rPr>
        <w:drawing>
          <wp:inline distT="0" distB="0" distL="114300" distR="114300">
            <wp:extent cx="2559685" cy="2020570"/>
            <wp:effectExtent l="0" t="0" r="5715" b="11430"/>
            <wp:docPr id="7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eastAsiaTheme="minorEastAsia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highlight w:val="no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A4E0E4"/>
    <w:multiLevelType w:val="singleLevel"/>
    <w:tmpl w:val="BEA4E0E4"/>
    <w:lvl w:ilvl="0" w:tentative="0">
      <w:start w:val="4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EDFF5E88"/>
    <w:multiLevelType w:val="singleLevel"/>
    <w:tmpl w:val="EDFF5E8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6F6424E"/>
    <w:multiLevelType w:val="singleLevel"/>
    <w:tmpl w:val="F6F6424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BB7CA3C"/>
    <w:multiLevelType w:val="singleLevel"/>
    <w:tmpl w:val="FBB7CA3C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F3B6830"/>
    <w:multiLevelType w:val="singleLevel"/>
    <w:tmpl w:val="FF3B6830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FA6564C"/>
    <w:multiLevelType w:val="singleLevel"/>
    <w:tmpl w:val="FFA6564C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E0ZGE1ZTE5NDkyZWU4NTdlODcyMDgxNTNhYzJkZGEifQ=="/>
  </w:docVars>
  <w:rsids>
    <w:rsidRoot w:val="BFBEC931"/>
    <w:rsid w:val="007F3CEC"/>
    <w:rsid w:val="07CE625A"/>
    <w:rsid w:val="0E774911"/>
    <w:rsid w:val="14F37F3B"/>
    <w:rsid w:val="17EF7568"/>
    <w:rsid w:val="1FBF30C6"/>
    <w:rsid w:val="28E9A5A5"/>
    <w:rsid w:val="2CFB3E12"/>
    <w:rsid w:val="2F7A4581"/>
    <w:rsid w:val="37D31A79"/>
    <w:rsid w:val="37EF1108"/>
    <w:rsid w:val="37FF3133"/>
    <w:rsid w:val="3ADF9A77"/>
    <w:rsid w:val="3BEF38CD"/>
    <w:rsid w:val="3D6A5535"/>
    <w:rsid w:val="3D7E99CC"/>
    <w:rsid w:val="3FBF2D7B"/>
    <w:rsid w:val="3FFF7F8D"/>
    <w:rsid w:val="4F83FB06"/>
    <w:rsid w:val="4FBF2CB4"/>
    <w:rsid w:val="4FBF5179"/>
    <w:rsid w:val="5A9FF7C2"/>
    <w:rsid w:val="5EBCDB33"/>
    <w:rsid w:val="5EF9438E"/>
    <w:rsid w:val="6BF9898C"/>
    <w:rsid w:val="6C70FEC5"/>
    <w:rsid w:val="6CB0D6D8"/>
    <w:rsid w:val="6CFBA9C2"/>
    <w:rsid w:val="6D6E24F4"/>
    <w:rsid w:val="6DAF53CE"/>
    <w:rsid w:val="6EAE05AC"/>
    <w:rsid w:val="6ED99B81"/>
    <w:rsid w:val="6FAD2912"/>
    <w:rsid w:val="757E08FC"/>
    <w:rsid w:val="76BBA37B"/>
    <w:rsid w:val="76BF1E8E"/>
    <w:rsid w:val="76DF9CA5"/>
    <w:rsid w:val="76F6291E"/>
    <w:rsid w:val="777FA81D"/>
    <w:rsid w:val="77FEC39C"/>
    <w:rsid w:val="79AEF3C6"/>
    <w:rsid w:val="79FFA379"/>
    <w:rsid w:val="7AFE8466"/>
    <w:rsid w:val="7BF7C65D"/>
    <w:rsid w:val="7BFA95F9"/>
    <w:rsid w:val="7D2FD653"/>
    <w:rsid w:val="7DEF71FC"/>
    <w:rsid w:val="7EBA3215"/>
    <w:rsid w:val="7EDFA48D"/>
    <w:rsid w:val="7EFFA66D"/>
    <w:rsid w:val="7EFFB6F0"/>
    <w:rsid w:val="7F3F52B7"/>
    <w:rsid w:val="7F9E0439"/>
    <w:rsid w:val="7FBAF420"/>
    <w:rsid w:val="7FCFE261"/>
    <w:rsid w:val="7FD97415"/>
    <w:rsid w:val="7FF288AD"/>
    <w:rsid w:val="7FFB12B2"/>
    <w:rsid w:val="7FFDF63A"/>
    <w:rsid w:val="8BD5EDFD"/>
    <w:rsid w:val="A77FD061"/>
    <w:rsid w:val="AAFFD45F"/>
    <w:rsid w:val="ADFFE3A6"/>
    <w:rsid w:val="BBCFAB18"/>
    <w:rsid w:val="BCDD92E0"/>
    <w:rsid w:val="BE67EE86"/>
    <w:rsid w:val="BFBEC931"/>
    <w:rsid w:val="BFF36CBC"/>
    <w:rsid w:val="BFFB2B6F"/>
    <w:rsid w:val="CBFA75F6"/>
    <w:rsid w:val="D6351D2D"/>
    <w:rsid w:val="D8DFDE3D"/>
    <w:rsid w:val="DECF8CE4"/>
    <w:rsid w:val="DEFFFF3C"/>
    <w:rsid w:val="DFFDF6BB"/>
    <w:rsid w:val="E36F3027"/>
    <w:rsid w:val="E3F5A493"/>
    <w:rsid w:val="E7EB6568"/>
    <w:rsid w:val="E7FF727D"/>
    <w:rsid w:val="EDBFCC0E"/>
    <w:rsid w:val="EDDE1D2E"/>
    <w:rsid w:val="EEF1DCCB"/>
    <w:rsid w:val="EF5FA54F"/>
    <w:rsid w:val="EF6FBFE5"/>
    <w:rsid w:val="EF7FB4B0"/>
    <w:rsid w:val="F6FDDF76"/>
    <w:rsid w:val="F75BFBA4"/>
    <w:rsid w:val="F7D2DAEC"/>
    <w:rsid w:val="F9DF5CDC"/>
    <w:rsid w:val="FC27CA0F"/>
    <w:rsid w:val="FCEF1C29"/>
    <w:rsid w:val="FCF8FB97"/>
    <w:rsid w:val="FCFF7DFD"/>
    <w:rsid w:val="FDB73AD6"/>
    <w:rsid w:val="FDEF5028"/>
    <w:rsid w:val="FEAFFB07"/>
    <w:rsid w:val="FF362C5E"/>
    <w:rsid w:val="FF9FF1B6"/>
    <w:rsid w:val="FFED3F39"/>
    <w:rsid w:val="FFEDE316"/>
    <w:rsid w:val="FFF331AE"/>
    <w:rsid w:val="FFFFA6EB"/>
    <w:rsid w:val="FFFFC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95</TotalTime>
  <ScaleCrop>false</ScaleCrop>
  <LinksUpToDate>false</LinksUpToDate>
  <CharactersWithSpaces>0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2023-10-11T15:10:00Z</dcterms:created>
  <dc:creator>小月儿</dc:creator>
  <cp:lastModifiedBy>伏羲</cp:lastModifiedBy>
  <dcterms:modified xsi:type="dcterms:W3CDTF">2024-09-20T11:48:16Z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AB0A10A4D9BCAA61E4552265ECD1C669_41</vt:lpwstr>
  </property>
</Properties>
</file>