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9A442" w14:textId="4EC51C7F" w:rsidR="00F07198" w:rsidRDefault="00F07198" w:rsidP="00F07198">
      <w:pPr>
        <w:pStyle w:val="2"/>
      </w:pPr>
      <w:r>
        <w:rPr>
          <w:rFonts w:hint="eastAsia"/>
        </w:rPr>
        <w:t>数据模型</w:t>
      </w:r>
    </w:p>
    <w:p w14:paraId="34480607" w14:textId="77777777" w:rsidR="00F07198" w:rsidRDefault="00F07198" w:rsidP="00F07198">
      <w:pPr>
        <w:ind w:firstLineChars="200" w:firstLine="480"/>
        <w:rPr>
          <w:sz w:val="24"/>
          <w:szCs w:val="24"/>
        </w:rPr>
      </w:pPr>
      <w:r w:rsidRPr="00F07198">
        <w:rPr>
          <w:rFonts w:hint="eastAsia"/>
          <w:sz w:val="24"/>
          <w:szCs w:val="24"/>
        </w:rPr>
        <w:t>对下列元素建模:</w:t>
      </w:r>
      <w:r w:rsidRPr="00F07198">
        <w:rPr>
          <w:sz w:val="24"/>
          <w:szCs w:val="24"/>
        </w:rPr>
        <w:t xml:space="preserve"> </w:t>
      </w:r>
      <w:r w:rsidRPr="00F07198">
        <w:rPr>
          <w:rFonts w:hint="eastAsia"/>
          <w:sz w:val="24"/>
          <w:szCs w:val="24"/>
        </w:rPr>
        <w:t>系统控制的对象,应用在这些对象间的操作</w:t>
      </w:r>
      <w:r w:rsidRPr="00F07198">
        <w:rPr>
          <w:sz w:val="24"/>
          <w:szCs w:val="24"/>
        </w:rPr>
        <w:t>,</w:t>
      </w:r>
      <w:r w:rsidRPr="00F07198">
        <w:rPr>
          <w:rFonts w:hint="eastAsia"/>
          <w:sz w:val="24"/>
          <w:szCs w:val="24"/>
        </w:rPr>
        <w:t>对象间的关系,以及发生在类之间的协作</w:t>
      </w:r>
      <w:r w:rsidRPr="00F07198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类图</w:t>
      </w:r>
    </w:p>
    <w:p w14:paraId="71977A18" w14:textId="77777777" w:rsidR="00F07198" w:rsidRDefault="00F07198" w:rsidP="00F07198">
      <w:pPr>
        <w:pStyle w:val="2"/>
      </w:pPr>
      <w:r>
        <w:rPr>
          <w:rFonts w:hint="eastAsia"/>
        </w:rPr>
        <w:t>行为模型</w:t>
      </w:r>
    </w:p>
    <w:p w14:paraId="24B2AF0F" w14:textId="75F2943C" w:rsidR="00F07198" w:rsidRPr="00F07198" w:rsidRDefault="00F07198" w:rsidP="00F0719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外部事件如何改变系统或驻留在系统里的类的状态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状态图</w:t>
      </w:r>
    </w:p>
    <w:p w14:paraId="75792C05" w14:textId="7F9511A0" w:rsidR="00F07198" w:rsidRDefault="00F07198" w:rsidP="00F07198">
      <w:pPr>
        <w:pStyle w:val="2"/>
      </w:pPr>
      <w:r>
        <w:rPr>
          <w:rFonts w:hint="eastAsia"/>
        </w:rPr>
        <w:t xml:space="preserve">功能模型  </w:t>
      </w:r>
      <w:r>
        <w:t xml:space="preserve">    </w:t>
      </w:r>
    </w:p>
    <w:p w14:paraId="5B6CC828" w14:textId="53D9B6A0" w:rsidR="00F07198" w:rsidRDefault="00F07198" w:rsidP="00F07198">
      <w:pPr>
        <w:ind w:firstLineChars="200" w:firstLine="480"/>
        <w:rPr>
          <w:sz w:val="24"/>
          <w:szCs w:val="24"/>
        </w:rPr>
      </w:pPr>
      <w:r w:rsidRPr="00F07198">
        <w:rPr>
          <w:rFonts w:hint="eastAsia"/>
          <w:sz w:val="24"/>
          <w:szCs w:val="24"/>
        </w:rPr>
        <w:t>描述用户如何和系统交互,以及使用软件时出现的特定动作序列进行交互 用例图</w:t>
      </w:r>
    </w:p>
    <w:p w14:paraId="1794B2AC" w14:textId="77777777" w:rsidR="005E68DF" w:rsidRDefault="005E68DF" w:rsidP="005E68DF">
      <w:pPr>
        <w:rPr>
          <w:sz w:val="24"/>
          <w:szCs w:val="24"/>
        </w:rPr>
      </w:pPr>
    </w:p>
    <w:p w14:paraId="47C9E059" w14:textId="3DB0B475" w:rsidR="005E68DF" w:rsidRPr="00F07198" w:rsidRDefault="005E68DF" w:rsidP="005E68D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820C333" wp14:editId="0CA52DE8">
            <wp:extent cx="5274310" cy="3296285"/>
            <wp:effectExtent l="0" t="0" r="2540" b="0"/>
            <wp:docPr id="13942112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1263" name="图片 1394211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0A6D901" wp14:editId="0B7E7041">
            <wp:extent cx="5274310" cy="3296285"/>
            <wp:effectExtent l="0" t="0" r="2540" b="0"/>
            <wp:docPr id="2521462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6249" name="图片 2521462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F0F" w:rsidRPr="005D0F0F">
        <w:rPr>
          <w:sz w:val="24"/>
          <w:szCs w:val="24"/>
        </w:rPr>
        <w:drawing>
          <wp:inline distT="0" distB="0" distL="0" distR="0" wp14:anchorId="3F07C778" wp14:editId="456B7153">
            <wp:extent cx="5274310" cy="3296285"/>
            <wp:effectExtent l="0" t="0" r="2540" b="0"/>
            <wp:docPr id="214243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34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40AAB8E" wp14:editId="7B1B3B12">
            <wp:extent cx="5274310" cy="3296285"/>
            <wp:effectExtent l="0" t="0" r="2540" b="0"/>
            <wp:docPr id="11231353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5339" name="图片 11231353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8DF" w:rsidRPr="00F07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785B4" w14:textId="77777777" w:rsidR="00AC424F" w:rsidRDefault="00AC424F" w:rsidP="005D2755">
      <w:r>
        <w:separator/>
      </w:r>
    </w:p>
  </w:endnote>
  <w:endnote w:type="continuationSeparator" w:id="0">
    <w:p w14:paraId="4308B19D" w14:textId="77777777" w:rsidR="00AC424F" w:rsidRDefault="00AC424F" w:rsidP="005D2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0CEB9" w14:textId="77777777" w:rsidR="00AC424F" w:rsidRDefault="00AC424F" w:rsidP="005D2755">
      <w:r>
        <w:separator/>
      </w:r>
    </w:p>
  </w:footnote>
  <w:footnote w:type="continuationSeparator" w:id="0">
    <w:p w14:paraId="3D075947" w14:textId="77777777" w:rsidR="00AC424F" w:rsidRDefault="00AC424F" w:rsidP="005D27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C3FA1"/>
    <w:multiLevelType w:val="hybridMultilevel"/>
    <w:tmpl w:val="E420327C"/>
    <w:lvl w:ilvl="0" w:tplc="99609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9939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98"/>
    <w:rsid w:val="00512A7A"/>
    <w:rsid w:val="005D0F0F"/>
    <w:rsid w:val="005D2755"/>
    <w:rsid w:val="005E68DF"/>
    <w:rsid w:val="00724A2D"/>
    <w:rsid w:val="00AC424F"/>
    <w:rsid w:val="00F07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84E08"/>
  <w15:chartTrackingRefBased/>
  <w15:docId w15:val="{88E5EC55-11AD-4952-B7E8-CD43AE4A4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071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71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71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19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071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0719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0719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5D27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D275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D27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D27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伟鸿 毕</dc:creator>
  <cp:keywords/>
  <dc:description/>
  <cp:lastModifiedBy>伟鸿 毕</cp:lastModifiedBy>
  <cp:revision>4</cp:revision>
  <dcterms:created xsi:type="dcterms:W3CDTF">2023-10-31T05:14:00Z</dcterms:created>
  <dcterms:modified xsi:type="dcterms:W3CDTF">2023-11-01T04:02:00Z</dcterms:modified>
</cp:coreProperties>
</file>