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5A579" w14:textId="66187E23" w:rsidR="00032A01" w:rsidRDefault="006819A7" w:rsidP="006819A7">
      <w:pPr>
        <w:ind w:left="1680" w:hangingChars="800" w:hanging="1680"/>
      </w:pPr>
      <w:r>
        <w:rPr>
          <w:rFonts w:hint="eastAsia"/>
        </w:rPr>
        <w:t>软件设计的定义:</w:t>
      </w:r>
      <w:r>
        <w:t xml:space="preserve"> </w:t>
      </w:r>
      <w:r>
        <w:rPr>
          <w:rFonts w:hint="eastAsia"/>
        </w:rPr>
        <w:t>某系统或构件的体系结构、构件、接口和其他特性的定义的过程,</w:t>
      </w:r>
      <w:r>
        <w:t xml:space="preserve"> </w:t>
      </w:r>
      <w:r>
        <w:rPr>
          <w:rFonts w:hint="eastAsia"/>
        </w:rPr>
        <w:t>及该过程的结果</w:t>
      </w:r>
    </w:p>
    <w:p w14:paraId="793F555A" w14:textId="0DBA4B30" w:rsidR="006819A7" w:rsidRPr="006819A7" w:rsidRDefault="006819A7" w:rsidP="006819A7">
      <w:pPr>
        <w:ind w:left="1680" w:hangingChars="800" w:hanging="1680"/>
        <w:rPr>
          <w:b/>
          <w:bCs/>
        </w:rPr>
      </w:pPr>
      <w:r>
        <w:rPr>
          <w:rFonts w:hint="eastAsia"/>
        </w:rPr>
        <w:t>软件设计的意义:</w:t>
      </w:r>
    </w:p>
    <w:p w14:paraId="05791EB5" w14:textId="03F5F98D" w:rsidR="006819A7" w:rsidRPr="006819A7" w:rsidRDefault="006819A7" w:rsidP="006819A7">
      <w:pPr>
        <w:numPr>
          <w:ilvl w:val="0"/>
          <w:numId w:val="1"/>
        </w:numPr>
      </w:pPr>
      <w:r w:rsidRPr="006819A7">
        <w:rPr>
          <w:rFonts w:hint="eastAsia"/>
        </w:rPr>
        <w:t>提高软件质量：良好的软件设计可以确保软件的可靠性、可维护性和可扩展性。通过合理的分析和设计，可以降低软件中的错误和缺陷，提高软件的可靠性和稳定性。</w:t>
      </w:r>
    </w:p>
    <w:p w14:paraId="129BA9F3" w14:textId="77777777" w:rsidR="006819A7" w:rsidRPr="006819A7" w:rsidRDefault="006819A7" w:rsidP="006819A7">
      <w:pPr>
        <w:numPr>
          <w:ilvl w:val="0"/>
          <w:numId w:val="1"/>
        </w:numPr>
      </w:pPr>
      <w:r w:rsidRPr="006819A7">
        <w:rPr>
          <w:rFonts w:hint="eastAsia"/>
        </w:rPr>
        <w:t>提高开发效率：合理的软件设计可以使软件开发过程更加高效和有序，减少重复工作和冗余代码的产生。它可以为开发人员提供清晰的指导，使开发工作更加集中和有针对性。</w:t>
      </w:r>
    </w:p>
    <w:p w14:paraId="78D3787C" w14:textId="77777777" w:rsidR="006819A7" w:rsidRPr="006819A7" w:rsidRDefault="006819A7" w:rsidP="006819A7">
      <w:pPr>
        <w:numPr>
          <w:ilvl w:val="0"/>
          <w:numId w:val="1"/>
        </w:numPr>
      </w:pPr>
      <w:r w:rsidRPr="006819A7">
        <w:rPr>
          <w:rFonts w:hint="eastAsia"/>
        </w:rPr>
        <w:t>提升用户体验：优秀的软件设计可以提供直观、友好和易用的用户界面，提高用户体验和用户满意度。通过考虑用户需求和行为模式，设计人性化的界面和功能，能够让用户更加方便地使用软件并得到所需的信息和服务。</w:t>
      </w:r>
    </w:p>
    <w:p w14:paraId="63C22980" w14:textId="77777777" w:rsidR="006819A7" w:rsidRDefault="006819A7" w:rsidP="006819A7">
      <w:pPr>
        <w:numPr>
          <w:ilvl w:val="0"/>
          <w:numId w:val="1"/>
        </w:numPr>
      </w:pPr>
      <w:r w:rsidRPr="006819A7">
        <w:rPr>
          <w:rFonts w:hint="eastAsia"/>
        </w:rPr>
        <w:t>降低维护成本：合理的软件设计能够降低软件的维护成本。通过模块化、接口化和组件化的设计方式，使软件的修改和扩展更加简单和容易。这样，在软件维护阶段，可以更加快速地定位和解决问题，提高维护效率。</w:t>
      </w:r>
    </w:p>
    <w:p w14:paraId="702DB0CB" w14:textId="40EDC80B" w:rsidR="006819A7" w:rsidRDefault="006819A7" w:rsidP="006819A7">
      <w:r w:rsidRPr="006819A7">
        <w:rPr>
          <w:rFonts w:hint="eastAsia"/>
        </w:rPr>
        <w:t>系统设计从哪四个方面建立设计模型</w:t>
      </w:r>
      <w:r>
        <w:rPr>
          <w:rFonts w:hint="eastAsia"/>
        </w:rPr>
        <w:t>:</w:t>
      </w:r>
    </w:p>
    <w:p w14:paraId="5478ABF7" w14:textId="69F7D886" w:rsidR="006819A7" w:rsidRDefault="006819A7" w:rsidP="006819A7">
      <w:pPr>
        <w:pStyle w:val="a4"/>
        <w:numPr>
          <w:ilvl w:val="0"/>
          <w:numId w:val="2"/>
        </w:numPr>
        <w:ind w:firstLineChars="0"/>
      </w:pPr>
      <w:r>
        <w:rPr>
          <w:rFonts w:hint="eastAsia"/>
        </w:rPr>
        <w:t>数据设计:</w:t>
      </w:r>
      <w:r>
        <w:t xml:space="preserve"> </w:t>
      </w:r>
      <w:r>
        <w:rPr>
          <w:rFonts w:hint="eastAsia"/>
        </w:rPr>
        <w:t>以用户/客户的数据视角,构件高层抽象的数据模型和信息模型</w:t>
      </w:r>
    </w:p>
    <w:p w14:paraId="341EF894" w14:textId="7CF5E99C" w:rsidR="006819A7" w:rsidRDefault="006819A7" w:rsidP="006819A7">
      <w:pPr>
        <w:pStyle w:val="a4"/>
        <w:numPr>
          <w:ilvl w:val="0"/>
          <w:numId w:val="2"/>
        </w:numPr>
        <w:ind w:firstLineChars="0"/>
      </w:pPr>
      <w:r>
        <w:rPr>
          <w:rFonts w:hint="eastAsia"/>
        </w:rPr>
        <w:t>体系结构设计:</w:t>
      </w:r>
      <w:r>
        <w:t xml:space="preserve"> </w:t>
      </w:r>
      <w:r>
        <w:rPr>
          <w:rFonts w:hint="eastAsia"/>
        </w:rPr>
        <w:t>体系结构设计定义了软件的主要结构化元素之间的关系、可满足系统需求的体系结构风格和模式以及影响体系结构实现方法的约束</w:t>
      </w:r>
    </w:p>
    <w:p w14:paraId="30BB9D75" w14:textId="62A78801" w:rsidR="006819A7" w:rsidRDefault="006819A7" w:rsidP="006819A7">
      <w:pPr>
        <w:pStyle w:val="a4"/>
        <w:numPr>
          <w:ilvl w:val="0"/>
          <w:numId w:val="2"/>
        </w:numPr>
        <w:ind w:firstLineChars="0"/>
      </w:pPr>
      <w:r>
        <w:rPr>
          <w:rFonts w:hint="eastAsia"/>
        </w:rPr>
        <w:t>接口设计:</w:t>
      </w:r>
      <w:r>
        <w:t xml:space="preserve"> </w:t>
      </w:r>
      <w:r>
        <w:rPr>
          <w:rFonts w:hint="eastAsia"/>
        </w:rPr>
        <w:t>描述了信息如何流入和流出系统,以及在被定义为体系结构一部分的构件之间如何通信</w:t>
      </w:r>
    </w:p>
    <w:p w14:paraId="7F3D0552" w14:textId="74B83179" w:rsidR="006819A7" w:rsidRDefault="006819A7" w:rsidP="006819A7">
      <w:pPr>
        <w:pStyle w:val="a4"/>
        <w:numPr>
          <w:ilvl w:val="0"/>
          <w:numId w:val="2"/>
        </w:numPr>
        <w:ind w:firstLineChars="0"/>
      </w:pPr>
      <w:r>
        <w:rPr>
          <w:rFonts w:hint="eastAsia"/>
        </w:rPr>
        <w:t>构件设计:</w:t>
      </w:r>
      <w:r>
        <w:t xml:space="preserve"> </w:t>
      </w:r>
      <w:r>
        <w:rPr>
          <w:rFonts w:hint="eastAsia"/>
        </w:rPr>
        <w:t>构件设计将软件体系结构的结构化元素变换为对软件构件的过程性描述</w:t>
      </w:r>
    </w:p>
    <w:p w14:paraId="431A5693" w14:textId="0C052CD8" w:rsidR="006819A7" w:rsidRDefault="006C5B26" w:rsidP="006819A7">
      <w:r w:rsidRPr="006C5B26">
        <w:rPr>
          <w:noProof/>
        </w:rPr>
        <w:drawing>
          <wp:inline distT="0" distB="0" distL="0" distR="0" wp14:anchorId="3D9609D3" wp14:editId="4223C9F9">
            <wp:extent cx="5274310" cy="3296285"/>
            <wp:effectExtent l="0" t="0" r="2540" b="0"/>
            <wp:docPr id="785631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31008" name=""/>
                    <pic:cNvPicPr/>
                  </pic:nvPicPr>
                  <pic:blipFill>
                    <a:blip r:embed="rId7"/>
                    <a:stretch>
                      <a:fillRect/>
                    </a:stretch>
                  </pic:blipFill>
                  <pic:spPr>
                    <a:xfrm>
                      <a:off x="0" y="0"/>
                      <a:ext cx="5274310" cy="3296285"/>
                    </a:xfrm>
                    <a:prstGeom prst="rect">
                      <a:avLst/>
                    </a:prstGeom>
                  </pic:spPr>
                </pic:pic>
              </a:graphicData>
            </a:graphic>
          </wp:inline>
        </w:drawing>
      </w:r>
    </w:p>
    <w:p w14:paraId="3E928F04" w14:textId="0A6E82EC" w:rsidR="00B34A8F" w:rsidRPr="006819A7" w:rsidRDefault="00152164" w:rsidP="006819A7">
      <w:pPr>
        <w:rPr>
          <w:rFonts w:hint="eastAsia"/>
        </w:rPr>
      </w:pPr>
      <w:r w:rsidRPr="00152164">
        <w:lastRenderedPageBreak/>
        <w:drawing>
          <wp:inline distT="0" distB="0" distL="0" distR="0" wp14:anchorId="4CA13C73" wp14:editId="0D3FB418">
            <wp:extent cx="5274310" cy="3296285"/>
            <wp:effectExtent l="0" t="0" r="2540" b="0"/>
            <wp:docPr id="1114023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23687" name=""/>
                    <pic:cNvPicPr/>
                  </pic:nvPicPr>
                  <pic:blipFill>
                    <a:blip r:embed="rId8"/>
                    <a:stretch>
                      <a:fillRect/>
                    </a:stretch>
                  </pic:blipFill>
                  <pic:spPr>
                    <a:xfrm>
                      <a:off x="0" y="0"/>
                      <a:ext cx="5274310" cy="3296285"/>
                    </a:xfrm>
                    <a:prstGeom prst="rect">
                      <a:avLst/>
                    </a:prstGeom>
                  </pic:spPr>
                </pic:pic>
              </a:graphicData>
            </a:graphic>
          </wp:inline>
        </w:drawing>
      </w:r>
    </w:p>
    <w:p w14:paraId="2A147C99" w14:textId="647ECF82" w:rsidR="00B34A8F" w:rsidRPr="006819A7" w:rsidRDefault="00B34A8F">
      <w:r w:rsidRPr="00B34A8F">
        <w:rPr>
          <w:noProof/>
        </w:rPr>
        <w:drawing>
          <wp:inline distT="0" distB="0" distL="0" distR="0" wp14:anchorId="02DF39E7" wp14:editId="0EBCAE11">
            <wp:extent cx="5274310" cy="3296285"/>
            <wp:effectExtent l="0" t="0" r="2540" b="0"/>
            <wp:docPr id="3443544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54406" name=""/>
                    <pic:cNvPicPr/>
                  </pic:nvPicPr>
                  <pic:blipFill>
                    <a:blip r:embed="rId9"/>
                    <a:stretch>
                      <a:fillRect/>
                    </a:stretch>
                  </pic:blipFill>
                  <pic:spPr>
                    <a:xfrm>
                      <a:off x="0" y="0"/>
                      <a:ext cx="5274310" cy="3296285"/>
                    </a:xfrm>
                    <a:prstGeom prst="rect">
                      <a:avLst/>
                    </a:prstGeom>
                  </pic:spPr>
                </pic:pic>
              </a:graphicData>
            </a:graphic>
          </wp:inline>
        </w:drawing>
      </w:r>
    </w:p>
    <w:sectPr w:rsidR="00B34A8F" w:rsidRPr="006819A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04C46" w14:textId="77777777" w:rsidR="006A0CB4" w:rsidRDefault="006A0CB4" w:rsidP="00262D14">
      <w:r>
        <w:separator/>
      </w:r>
    </w:p>
  </w:endnote>
  <w:endnote w:type="continuationSeparator" w:id="0">
    <w:p w14:paraId="17E5E3C9" w14:textId="77777777" w:rsidR="006A0CB4" w:rsidRDefault="006A0CB4" w:rsidP="00262D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54CF5" w14:textId="77777777" w:rsidR="006A0CB4" w:rsidRDefault="006A0CB4" w:rsidP="00262D14">
      <w:r>
        <w:separator/>
      </w:r>
    </w:p>
  </w:footnote>
  <w:footnote w:type="continuationSeparator" w:id="0">
    <w:p w14:paraId="484B7F36" w14:textId="77777777" w:rsidR="006A0CB4" w:rsidRDefault="006A0CB4" w:rsidP="00262D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A8307F"/>
    <w:multiLevelType w:val="multilevel"/>
    <w:tmpl w:val="4FA25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2B578B"/>
    <w:multiLevelType w:val="hybridMultilevel"/>
    <w:tmpl w:val="5DA86294"/>
    <w:lvl w:ilvl="0" w:tplc="0409000F">
      <w:start w:val="1"/>
      <w:numFmt w:val="decimal"/>
      <w:lvlText w:val="%1."/>
      <w:lvlJc w:val="left"/>
      <w:pPr>
        <w:ind w:left="863" w:hanging="440"/>
      </w:pPr>
    </w:lvl>
    <w:lvl w:ilvl="1" w:tplc="04090019" w:tentative="1">
      <w:start w:val="1"/>
      <w:numFmt w:val="lowerLetter"/>
      <w:lvlText w:val="%2)"/>
      <w:lvlJc w:val="left"/>
      <w:pPr>
        <w:ind w:left="1303" w:hanging="440"/>
      </w:pPr>
    </w:lvl>
    <w:lvl w:ilvl="2" w:tplc="0409001B" w:tentative="1">
      <w:start w:val="1"/>
      <w:numFmt w:val="lowerRoman"/>
      <w:lvlText w:val="%3."/>
      <w:lvlJc w:val="right"/>
      <w:pPr>
        <w:ind w:left="1743" w:hanging="440"/>
      </w:pPr>
    </w:lvl>
    <w:lvl w:ilvl="3" w:tplc="0409000F" w:tentative="1">
      <w:start w:val="1"/>
      <w:numFmt w:val="decimal"/>
      <w:lvlText w:val="%4."/>
      <w:lvlJc w:val="left"/>
      <w:pPr>
        <w:ind w:left="2183" w:hanging="440"/>
      </w:pPr>
    </w:lvl>
    <w:lvl w:ilvl="4" w:tplc="04090019" w:tentative="1">
      <w:start w:val="1"/>
      <w:numFmt w:val="lowerLetter"/>
      <w:lvlText w:val="%5)"/>
      <w:lvlJc w:val="left"/>
      <w:pPr>
        <w:ind w:left="2623" w:hanging="440"/>
      </w:pPr>
    </w:lvl>
    <w:lvl w:ilvl="5" w:tplc="0409001B" w:tentative="1">
      <w:start w:val="1"/>
      <w:numFmt w:val="lowerRoman"/>
      <w:lvlText w:val="%6."/>
      <w:lvlJc w:val="right"/>
      <w:pPr>
        <w:ind w:left="3063" w:hanging="440"/>
      </w:pPr>
    </w:lvl>
    <w:lvl w:ilvl="6" w:tplc="0409000F" w:tentative="1">
      <w:start w:val="1"/>
      <w:numFmt w:val="decimal"/>
      <w:lvlText w:val="%7."/>
      <w:lvlJc w:val="left"/>
      <w:pPr>
        <w:ind w:left="3503" w:hanging="440"/>
      </w:pPr>
    </w:lvl>
    <w:lvl w:ilvl="7" w:tplc="04090019" w:tentative="1">
      <w:start w:val="1"/>
      <w:numFmt w:val="lowerLetter"/>
      <w:lvlText w:val="%8)"/>
      <w:lvlJc w:val="left"/>
      <w:pPr>
        <w:ind w:left="3943" w:hanging="440"/>
      </w:pPr>
    </w:lvl>
    <w:lvl w:ilvl="8" w:tplc="0409001B" w:tentative="1">
      <w:start w:val="1"/>
      <w:numFmt w:val="lowerRoman"/>
      <w:lvlText w:val="%9."/>
      <w:lvlJc w:val="right"/>
      <w:pPr>
        <w:ind w:left="4383" w:hanging="440"/>
      </w:pPr>
    </w:lvl>
  </w:abstractNum>
  <w:num w:numId="1" w16cid:durableId="1814640941">
    <w:abstractNumId w:val="0"/>
  </w:num>
  <w:num w:numId="2" w16cid:durableId="20112517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9A7"/>
    <w:rsid w:val="00032A01"/>
    <w:rsid w:val="00152164"/>
    <w:rsid w:val="00262D14"/>
    <w:rsid w:val="006819A7"/>
    <w:rsid w:val="006A0CB4"/>
    <w:rsid w:val="006C5B26"/>
    <w:rsid w:val="009B4B48"/>
    <w:rsid w:val="00B34A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0F1EB0"/>
  <w15:chartTrackingRefBased/>
  <w15:docId w15:val="{A38AE918-0883-4F54-AF94-7929C1796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6819A7"/>
    <w:rPr>
      <w:rFonts w:ascii="Times New Roman" w:hAnsi="Times New Roman" w:cs="Times New Roman"/>
      <w:sz w:val="24"/>
      <w:szCs w:val="24"/>
    </w:rPr>
  </w:style>
  <w:style w:type="paragraph" w:styleId="a4">
    <w:name w:val="List Paragraph"/>
    <w:basedOn w:val="a"/>
    <w:uiPriority w:val="34"/>
    <w:qFormat/>
    <w:rsid w:val="006819A7"/>
    <w:pPr>
      <w:ind w:firstLineChars="200" w:firstLine="420"/>
    </w:pPr>
  </w:style>
  <w:style w:type="paragraph" w:styleId="a5">
    <w:name w:val="header"/>
    <w:basedOn w:val="a"/>
    <w:link w:val="a6"/>
    <w:uiPriority w:val="99"/>
    <w:unhideWhenUsed/>
    <w:rsid w:val="00262D14"/>
    <w:pPr>
      <w:tabs>
        <w:tab w:val="center" w:pos="4153"/>
        <w:tab w:val="right" w:pos="8306"/>
      </w:tabs>
      <w:snapToGrid w:val="0"/>
      <w:jc w:val="center"/>
    </w:pPr>
    <w:rPr>
      <w:sz w:val="18"/>
      <w:szCs w:val="18"/>
    </w:rPr>
  </w:style>
  <w:style w:type="character" w:customStyle="1" w:styleId="a6">
    <w:name w:val="页眉 字符"/>
    <w:basedOn w:val="a0"/>
    <w:link w:val="a5"/>
    <w:uiPriority w:val="99"/>
    <w:rsid w:val="00262D14"/>
    <w:rPr>
      <w:sz w:val="18"/>
      <w:szCs w:val="18"/>
    </w:rPr>
  </w:style>
  <w:style w:type="paragraph" w:styleId="a7">
    <w:name w:val="footer"/>
    <w:basedOn w:val="a"/>
    <w:link w:val="a8"/>
    <w:uiPriority w:val="99"/>
    <w:unhideWhenUsed/>
    <w:rsid w:val="00262D14"/>
    <w:pPr>
      <w:tabs>
        <w:tab w:val="center" w:pos="4153"/>
        <w:tab w:val="right" w:pos="8306"/>
      </w:tabs>
      <w:snapToGrid w:val="0"/>
      <w:jc w:val="left"/>
    </w:pPr>
    <w:rPr>
      <w:sz w:val="18"/>
      <w:szCs w:val="18"/>
    </w:rPr>
  </w:style>
  <w:style w:type="character" w:customStyle="1" w:styleId="a8">
    <w:name w:val="页脚 字符"/>
    <w:basedOn w:val="a0"/>
    <w:link w:val="a7"/>
    <w:uiPriority w:val="99"/>
    <w:rsid w:val="00262D1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8739117">
      <w:bodyDiv w:val="1"/>
      <w:marLeft w:val="0"/>
      <w:marRight w:val="0"/>
      <w:marTop w:val="0"/>
      <w:marBottom w:val="0"/>
      <w:divBdr>
        <w:top w:val="none" w:sz="0" w:space="0" w:color="auto"/>
        <w:left w:val="none" w:sz="0" w:space="0" w:color="auto"/>
        <w:bottom w:val="none" w:sz="0" w:space="0" w:color="auto"/>
        <w:right w:val="none" w:sz="0" w:space="0" w:color="auto"/>
      </w:divBdr>
    </w:div>
    <w:div w:id="1163475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Pages>
  <Words>91</Words>
  <Characters>519</Characters>
  <Application>Microsoft Office Word</Application>
  <DocSecurity>0</DocSecurity>
  <Lines>4</Lines>
  <Paragraphs>1</Paragraphs>
  <ScaleCrop>false</ScaleCrop>
  <Company/>
  <LinksUpToDate>false</LinksUpToDate>
  <CharactersWithSpaces>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伟鸿 毕</dc:creator>
  <cp:keywords/>
  <dc:description/>
  <cp:lastModifiedBy>伟鸿 毕</cp:lastModifiedBy>
  <cp:revision>3</cp:revision>
  <dcterms:created xsi:type="dcterms:W3CDTF">2023-11-13T05:06:00Z</dcterms:created>
  <dcterms:modified xsi:type="dcterms:W3CDTF">2023-11-13T13:31:00Z</dcterms:modified>
</cp:coreProperties>
</file>