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86" w:rsidRPr="00154F86" w:rsidRDefault="00154F86" w:rsidP="00154F86">
      <w:pPr>
        <w:jc w:val="both"/>
        <w:rPr>
          <w:rFonts w:ascii="Tahoma" w:eastAsia="Times New Roman" w:hAnsi="Tahoma" w:cs="Tahoma"/>
          <w:sz w:val="20"/>
          <w:szCs w:val="20"/>
        </w:rPr>
      </w:pPr>
      <w:r w:rsidRPr="00154F86">
        <w:rPr>
          <w:rFonts w:ascii="Tahoma" w:eastAsia="Times New Roman" w:hAnsi="Tahoma" w:cs="Tahoma"/>
          <w:sz w:val="20"/>
          <w:szCs w:val="20"/>
        </w:rPr>
        <w:t>TO WHOM THIS MAY CONCERN,</w:t>
      </w:r>
    </w:p>
    <w:p w:rsidR="00154F86" w:rsidRPr="00154F86" w:rsidRDefault="00154F86" w:rsidP="00154F86">
      <w:pPr>
        <w:jc w:val="center"/>
        <w:rPr>
          <w:rFonts w:ascii="Tahoma" w:eastAsia="Times New Roman" w:hAnsi="Tahoma" w:cs="Tahoma"/>
          <w:b/>
          <w:sz w:val="20"/>
          <w:szCs w:val="20"/>
        </w:rPr>
      </w:pPr>
      <w:r w:rsidRPr="00154F86">
        <w:rPr>
          <w:rFonts w:ascii="Tahoma" w:eastAsia="Times New Roman" w:hAnsi="Tahoma" w:cs="Tahoma"/>
          <w:b/>
          <w:sz w:val="20"/>
          <w:szCs w:val="20"/>
        </w:rPr>
        <w:t>RE: BANK, AUDIT, AND SECURITIES FRAUD INVESTIGAT</w:t>
      </w:r>
      <w:bookmarkStart w:id="0" w:name="_GoBack"/>
      <w:bookmarkEnd w:id="0"/>
      <w:r w:rsidRPr="00154F86">
        <w:rPr>
          <w:rFonts w:ascii="Tahoma" w:eastAsia="Times New Roman" w:hAnsi="Tahoma" w:cs="Tahoma"/>
          <w:b/>
          <w:sz w:val="20"/>
          <w:szCs w:val="20"/>
        </w:rPr>
        <w:t>ION</w:t>
      </w:r>
      <w:r>
        <w:rPr>
          <w:rFonts w:ascii="Tahoma" w:eastAsia="Times New Roman" w:hAnsi="Tahoma" w:cs="Tahoma"/>
          <w:b/>
          <w:sz w:val="20"/>
          <w:szCs w:val="20"/>
        </w:rPr>
        <w:t>(</w:t>
      </w:r>
      <w:r w:rsidRPr="00154F86">
        <w:rPr>
          <w:rFonts w:ascii="Tahoma" w:eastAsia="Times New Roman" w:hAnsi="Tahoma" w:cs="Tahoma"/>
          <w:b/>
          <w:sz w:val="20"/>
          <w:szCs w:val="20"/>
        </w:rPr>
        <w:t>S</w:t>
      </w:r>
      <w:r>
        <w:rPr>
          <w:rFonts w:ascii="Tahoma" w:eastAsia="Times New Roman" w:hAnsi="Tahoma" w:cs="Tahoma"/>
          <w:b/>
          <w:sz w:val="20"/>
          <w:szCs w:val="20"/>
        </w:rPr>
        <w:t>)</w:t>
      </w:r>
      <w:r w:rsidRPr="00154F86">
        <w:rPr>
          <w:rFonts w:ascii="Tahoma" w:eastAsia="Times New Roman" w:hAnsi="Tahoma" w:cs="Tahoma"/>
          <w:b/>
          <w:sz w:val="20"/>
          <w:szCs w:val="20"/>
        </w:rPr>
        <w:t xml:space="preserve"> [CASE 01416925]</w:t>
      </w:r>
    </w:p>
    <w:p w:rsidR="00154F86" w:rsidRPr="00154F86" w:rsidRDefault="00154F86" w:rsidP="00154F86">
      <w:pPr>
        <w:ind w:firstLine="720"/>
        <w:jc w:val="both"/>
        <w:rPr>
          <w:rFonts w:ascii="Tahoma" w:eastAsia="Times New Roman" w:hAnsi="Tahoma" w:cs="Tahoma"/>
          <w:sz w:val="20"/>
          <w:szCs w:val="20"/>
        </w:rPr>
      </w:pPr>
      <w:r w:rsidRPr="00154F86">
        <w:rPr>
          <w:rFonts w:ascii="Tahoma" w:eastAsia="Times New Roman" w:hAnsi="Tahoma" w:cs="Tahoma"/>
          <w:sz w:val="20"/>
          <w:szCs w:val="20"/>
        </w:rPr>
        <w:t>ANNEXED IN NYSCEF MATTER 153974-2020 ARE THE ORIGINAL CUSTODIANS (HSBC) WHO CARRIED THE UNLAWFUL RENTS AND INTEREST, UPON REASONABLE BELIEF HOLDS THE SAME FOR A</w:t>
      </w:r>
      <w:r>
        <w:rPr>
          <w:rFonts w:ascii="Tahoma" w:eastAsia="Times New Roman" w:hAnsi="Tahoma" w:cs="Tahoma"/>
          <w:sz w:val="20"/>
          <w:szCs w:val="20"/>
        </w:rPr>
        <w:t>LL OF THOSE PROPERTIES WITHOUT</w:t>
      </w:r>
      <w:r w:rsidRPr="00154F86">
        <w:rPr>
          <w:rFonts w:ascii="Tahoma" w:eastAsia="Times New Roman" w:hAnsi="Tahoma" w:cs="Tahoma"/>
          <w:sz w:val="20"/>
          <w:szCs w:val="20"/>
        </w:rPr>
        <w:t xml:space="preserve"> LEGAL GROUNDS TO COLLECT RENT. </w:t>
      </w:r>
    </w:p>
    <w:p w:rsidR="00154F86" w:rsidRPr="00154F86" w:rsidRDefault="00154F86" w:rsidP="00154F86">
      <w:pPr>
        <w:ind w:firstLine="720"/>
        <w:jc w:val="both"/>
        <w:rPr>
          <w:rFonts w:ascii="Tahoma" w:eastAsia="Times New Roman" w:hAnsi="Tahoma" w:cs="Tahoma"/>
          <w:sz w:val="20"/>
          <w:szCs w:val="20"/>
        </w:rPr>
      </w:pPr>
      <w:r w:rsidRPr="00154F86">
        <w:rPr>
          <w:rFonts w:ascii="Tahoma" w:eastAsia="Times New Roman" w:hAnsi="Tahoma" w:cs="Tahoma"/>
          <w:sz w:val="20"/>
          <w:szCs w:val="20"/>
        </w:rPr>
        <w:t>DOCKET 166, ANNEXED IN NYSCEF MATTER 153974/2020 REPRESENTS THE TRANSFER OF FUNDS (UNLAWFUL SECURITY DEPOSITS) FOR THE PROPERTIES AND WITH RESPECT TO LOAN 50074 CANNOT BE DEFEASED WITHOUT ALL LIENS CLEAR.</w:t>
      </w:r>
    </w:p>
    <w:p w:rsidR="00154F86" w:rsidRPr="00154F86" w:rsidRDefault="00154F86" w:rsidP="00154F86">
      <w:pPr>
        <w:ind w:firstLine="720"/>
        <w:jc w:val="both"/>
        <w:rPr>
          <w:rFonts w:ascii="Tahoma" w:eastAsia="Times New Roman" w:hAnsi="Tahoma" w:cs="Tahoma"/>
          <w:sz w:val="20"/>
          <w:szCs w:val="20"/>
        </w:rPr>
      </w:pPr>
      <w:r w:rsidRPr="00154F86">
        <w:rPr>
          <w:rFonts w:ascii="Tahoma" w:eastAsia="Times New Roman" w:hAnsi="Tahoma" w:cs="Tahoma"/>
          <w:sz w:val="20"/>
          <w:szCs w:val="20"/>
        </w:rPr>
        <w:t>THOSE INTERESTS AND RISKS WERE PASSED ON TO STATE FARM LIFE INSURANCE COMPANY DURING THE HEIGHT OF THE COVID-19 PANDEMIC AS REFERENCED IN THE NYC DEPT. OF FINANCE REGISTER BY AND BETWEEN PARTIES AND FIRST NOTARIZED BY STATE FARM LIFE INSURANCE COMPANY ON MAY 11, 2020. THE DIRECTORS OF CRD FIRM 43036 REPORT THIS AS A MATERIALLY SUBSTANTIVE CONFLICT, AS IT IS DISCLOSED ON THE CRD OF ITS DIRECTORS AS SUCH. IN LAYMAN'S TERMS, THE UNDERLYING RISK AND ECONOMIC INTERESTS ARE DEEMED "REPORTABLE" AS AN BUSINESS, SO IT'S NOT EXACTLY A PART TIME PAPER DELIVERY JOB.</w:t>
      </w:r>
    </w:p>
    <w:p w:rsidR="00154F86" w:rsidRPr="00154F86" w:rsidRDefault="00154F86" w:rsidP="00154F86">
      <w:pPr>
        <w:ind w:firstLine="720"/>
        <w:jc w:val="both"/>
        <w:rPr>
          <w:rFonts w:ascii="Tahoma" w:eastAsia="Times New Roman" w:hAnsi="Tahoma" w:cs="Tahoma"/>
          <w:sz w:val="20"/>
          <w:szCs w:val="20"/>
        </w:rPr>
      </w:pPr>
      <w:r w:rsidRPr="00154F86">
        <w:rPr>
          <w:rFonts w:ascii="Tahoma" w:eastAsia="Times New Roman" w:hAnsi="Tahoma" w:cs="Tahoma"/>
          <w:sz w:val="20"/>
          <w:szCs w:val="20"/>
        </w:rPr>
        <w:t xml:space="preserve">ABSENT OF THE UNLAWFUL DEPOSITS, </w:t>
      </w:r>
      <w:r>
        <w:rPr>
          <w:rFonts w:ascii="Tahoma" w:eastAsia="Times New Roman" w:hAnsi="Tahoma" w:cs="Tahoma"/>
          <w:sz w:val="20"/>
          <w:szCs w:val="20"/>
        </w:rPr>
        <w:t xml:space="preserve">ARE </w:t>
      </w:r>
      <w:r w:rsidRPr="00154F86">
        <w:rPr>
          <w:rFonts w:ascii="Tahoma" w:eastAsia="Times New Roman" w:hAnsi="Tahoma" w:cs="Tahoma"/>
          <w:sz w:val="20"/>
          <w:szCs w:val="20"/>
        </w:rPr>
        <w:t>NO DIFFERENT THAN A HEROIN DEALERSHIP —ARE UNLAWFUL AT ANY US DEPOSITORY INSTITUTION, PER THE FEDERAL DEPOSIT INSURANCE CORPORATION. THIS MAY CAUSE SOME CONFLICTS WITH AUDIT AND WITH RESPECT TO WHICH PROPERTIES ARE SUBJECT TO THE INTERBANK LENDING AND TIER 1 RESERVES REPORTED BY HSBC BANK AND ALSO JP MORGAN CHASE BANK.</w:t>
      </w:r>
    </w:p>
    <w:p w:rsidR="00154F86" w:rsidRDefault="00154F86" w:rsidP="00154F86">
      <w:pPr>
        <w:ind w:firstLine="720"/>
        <w:jc w:val="both"/>
        <w:rPr>
          <w:rFonts w:ascii="Tahoma" w:eastAsia="Times New Roman" w:hAnsi="Tahoma" w:cs="Tahoma"/>
          <w:sz w:val="20"/>
          <w:szCs w:val="20"/>
        </w:rPr>
      </w:pPr>
      <w:r w:rsidRPr="00154F86">
        <w:rPr>
          <w:rFonts w:ascii="Tahoma" w:eastAsia="Times New Roman" w:hAnsi="Tahoma" w:cs="Tahoma"/>
          <w:sz w:val="20"/>
          <w:szCs w:val="20"/>
        </w:rPr>
        <w:t>IF YOU NEED ME TO NOTAR</w:t>
      </w:r>
      <w:r>
        <w:rPr>
          <w:rFonts w:ascii="Tahoma" w:eastAsia="Times New Roman" w:hAnsi="Tahoma" w:cs="Tahoma"/>
          <w:sz w:val="20"/>
          <w:szCs w:val="20"/>
        </w:rPr>
        <w:t>IZE ANYTHING, I WOULD RECOMMEND</w:t>
      </w:r>
      <w:r w:rsidRPr="00154F86">
        <w:rPr>
          <w:rFonts w:ascii="Tahoma" w:eastAsia="Times New Roman" w:hAnsi="Tahoma" w:cs="Tahoma"/>
          <w:sz w:val="20"/>
          <w:szCs w:val="20"/>
        </w:rPr>
        <w:t xml:space="preserve"> YOU REVIEW THE DOCKETS IN NYSCEF 153974/2020 </w:t>
      </w:r>
      <w:r>
        <w:rPr>
          <w:rFonts w:ascii="Tahoma" w:eastAsia="Times New Roman" w:hAnsi="Tahoma" w:cs="Tahoma"/>
          <w:sz w:val="20"/>
          <w:szCs w:val="20"/>
        </w:rPr>
        <w:t>(</w:t>
      </w:r>
      <w:r w:rsidRPr="00154F86">
        <w:rPr>
          <w:rFonts w:ascii="Tahoma" w:eastAsia="Times New Roman" w:hAnsi="Tahoma" w:cs="Tahoma"/>
          <w:sz w:val="20"/>
          <w:szCs w:val="20"/>
        </w:rPr>
        <w:t xml:space="preserve">SEQUENTIALLY </w:t>
      </w:r>
      <w:r>
        <w:rPr>
          <w:rFonts w:ascii="Tahoma" w:eastAsia="Times New Roman" w:hAnsi="Tahoma" w:cs="Tahoma"/>
          <w:sz w:val="20"/>
          <w:szCs w:val="20"/>
        </w:rPr>
        <w:t xml:space="preserve">AND </w:t>
      </w:r>
      <w:r w:rsidRPr="00154F86">
        <w:rPr>
          <w:rFonts w:ascii="Tahoma" w:eastAsia="Times New Roman" w:hAnsi="Tahoma" w:cs="Tahoma"/>
          <w:sz w:val="20"/>
          <w:szCs w:val="20"/>
        </w:rPr>
        <w:t>PRIOR TO ANY FURTHER INTRUSION</w:t>
      </w:r>
      <w:r>
        <w:rPr>
          <w:rFonts w:ascii="Tahoma" w:eastAsia="Times New Roman" w:hAnsi="Tahoma" w:cs="Tahoma"/>
          <w:sz w:val="20"/>
          <w:szCs w:val="20"/>
        </w:rPr>
        <w:t xml:space="preserve"> OF MY TIME OR MY OPINION IN THE MATTER).</w:t>
      </w:r>
      <w:r w:rsidRPr="00154F86">
        <w:rPr>
          <w:rFonts w:ascii="Tahoma" w:eastAsia="Times New Roman" w:hAnsi="Tahoma" w:cs="Tahoma"/>
          <w:sz w:val="20"/>
          <w:szCs w:val="20"/>
        </w:rPr>
        <w:t xml:space="preserve"> I ONLY UNDERSTAND WHAT IS WRITTEN IN THE SARBANES-OXLEY, AND NAMELY ALL OF THOSE INTERIM REVISIONS, WHICH OVER THE COURSE OF TIME HAVE BECOME LESS "RELAXED" WITH RESPECT TO "MINIMUM TRIGGERS" AND "MINIMUM FINES", AS THE TRIGGERS MOVED LOWER AND FINES GREW HIGHER.</w:t>
      </w:r>
    </w:p>
    <w:p w:rsidR="00154F86" w:rsidRPr="00154F86" w:rsidRDefault="00154F86" w:rsidP="00154F86">
      <w:pPr>
        <w:ind w:firstLine="720"/>
        <w:jc w:val="both"/>
        <w:rPr>
          <w:rFonts w:ascii="Tahoma" w:eastAsia="Times New Roman" w:hAnsi="Tahoma" w:cs="Tahoma"/>
          <w:sz w:val="20"/>
          <w:szCs w:val="20"/>
        </w:rPr>
      </w:pPr>
    </w:p>
    <w:p w:rsidR="00154F86" w:rsidRPr="00154F86" w:rsidRDefault="00154F86" w:rsidP="00154F86">
      <w:pPr>
        <w:spacing w:line="240" w:lineRule="auto"/>
        <w:ind w:left="5040"/>
        <w:jc w:val="both"/>
        <w:rPr>
          <w:rFonts w:ascii="Tahoma" w:eastAsia="Times New Roman" w:hAnsi="Tahoma" w:cs="Tahoma"/>
          <w:b/>
          <w:sz w:val="20"/>
          <w:szCs w:val="20"/>
        </w:rPr>
      </w:pPr>
      <w:proofErr w:type="gramStart"/>
      <w:r w:rsidRPr="00154F86">
        <w:rPr>
          <w:rFonts w:ascii="Tahoma" w:eastAsia="Times New Roman" w:hAnsi="Tahoma" w:cs="Tahoma"/>
          <w:b/>
          <w:sz w:val="20"/>
          <w:szCs w:val="20"/>
        </w:rPr>
        <w:t>/S/ BO DINCER.</w:t>
      </w:r>
      <w:proofErr w:type="gramEnd"/>
    </w:p>
    <w:p w:rsidR="00154F86" w:rsidRPr="00154F86" w:rsidRDefault="00154F86" w:rsidP="00154F86">
      <w:pPr>
        <w:spacing w:after="0" w:line="240" w:lineRule="auto"/>
        <w:ind w:left="5040" w:firstLine="180"/>
        <w:jc w:val="both"/>
        <w:rPr>
          <w:rFonts w:ascii="Tahoma" w:eastAsia="Times New Roman" w:hAnsi="Tahoma" w:cs="Tahoma"/>
          <w:sz w:val="20"/>
          <w:szCs w:val="20"/>
        </w:rPr>
      </w:pPr>
      <w:r>
        <w:rPr>
          <w:rFonts w:ascii="Tahoma" w:eastAsia="Times New Roman" w:hAnsi="Tahoma" w:cs="Tahoma"/>
          <w:sz w:val="20"/>
          <w:szCs w:val="20"/>
        </w:rPr>
        <w:t>MAC.:    646-256-3609</w:t>
      </w:r>
    </w:p>
    <w:p w:rsidR="0040234D" w:rsidRDefault="00154F86" w:rsidP="00154F86">
      <w:pPr>
        <w:spacing w:after="0" w:line="240" w:lineRule="auto"/>
        <w:ind w:left="5040" w:firstLine="180"/>
        <w:jc w:val="both"/>
        <w:rPr>
          <w:rFonts w:ascii="Tahoma" w:eastAsia="Times New Roman" w:hAnsi="Tahoma" w:cs="Tahoma"/>
          <w:sz w:val="20"/>
          <w:szCs w:val="20"/>
        </w:rPr>
      </w:pPr>
      <w:proofErr w:type="gramStart"/>
      <w:r w:rsidRPr="00154F86">
        <w:rPr>
          <w:rFonts w:ascii="Tahoma" w:eastAsia="Times New Roman" w:hAnsi="Tahoma" w:cs="Tahoma"/>
          <w:sz w:val="20"/>
          <w:szCs w:val="20"/>
        </w:rPr>
        <w:t>TMO.:</w:t>
      </w:r>
      <w:proofErr w:type="gramEnd"/>
      <w:r w:rsidRPr="00154F86">
        <w:rPr>
          <w:rFonts w:ascii="Tahoma" w:eastAsia="Times New Roman" w:hAnsi="Tahoma" w:cs="Tahoma"/>
          <w:sz w:val="20"/>
          <w:szCs w:val="20"/>
        </w:rPr>
        <w:t xml:space="preserve"> </w:t>
      </w:r>
      <w:r>
        <w:rPr>
          <w:rFonts w:ascii="Tahoma" w:eastAsia="Times New Roman" w:hAnsi="Tahoma" w:cs="Tahoma"/>
          <w:sz w:val="20"/>
          <w:szCs w:val="20"/>
        </w:rPr>
        <w:t xml:space="preserve">   </w:t>
      </w:r>
      <w:r w:rsidRPr="00154F86">
        <w:rPr>
          <w:rFonts w:ascii="Tahoma" w:eastAsia="Times New Roman" w:hAnsi="Tahoma" w:cs="Tahoma"/>
          <w:sz w:val="20"/>
          <w:szCs w:val="20"/>
        </w:rPr>
        <w:t>917-378-3467</w:t>
      </w:r>
    </w:p>
    <w:p w:rsidR="00154F86" w:rsidRDefault="00154F86" w:rsidP="00154F86">
      <w:pPr>
        <w:spacing w:after="0" w:line="240" w:lineRule="auto"/>
        <w:ind w:left="5040" w:firstLine="180"/>
        <w:jc w:val="both"/>
        <w:rPr>
          <w:rFonts w:ascii="Tahoma" w:eastAsia="Times New Roman" w:hAnsi="Tahoma" w:cs="Tahoma"/>
          <w:sz w:val="20"/>
          <w:szCs w:val="20"/>
        </w:rPr>
      </w:pPr>
      <w:r>
        <w:rPr>
          <w:rFonts w:ascii="Tahoma" w:eastAsia="Times New Roman" w:hAnsi="Tahoma" w:cs="Tahoma"/>
          <w:sz w:val="20"/>
          <w:szCs w:val="20"/>
        </w:rPr>
        <w:t xml:space="preserve">EMAIL 1: </w:t>
      </w:r>
      <w:r>
        <w:rPr>
          <w:rFonts w:ascii="Tahoma" w:eastAsia="Times New Roman" w:hAnsi="Tahoma" w:cs="Tahoma"/>
          <w:sz w:val="20"/>
          <w:szCs w:val="20"/>
        </w:rPr>
        <w:tab/>
      </w:r>
      <w:r w:rsidRPr="00154F86">
        <w:rPr>
          <w:rFonts w:ascii="Tahoma" w:eastAsia="Times New Roman" w:hAnsi="Tahoma" w:cs="Tahoma"/>
          <w:sz w:val="20"/>
          <w:szCs w:val="20"/>
        </w:rPr>
        <w:t>MS60710444266@YAHOO.COM</w:t>
      </w:r>
    </w:p>
    <w:p w:rsidR="00154F86" w:rsidRDefault="00154F86" w:rsidP="00154F86">
      <w:pPr>
        <w:spacing w:after="0" w:line="240" w:lineRule="auto"/>
        <w:ind w:left="5040" w:firstLine="180"/>
        <w:jc w:val="both"/>
        <w:rPr>
          <w:rFonts w:ascii="Tahoma" w:hAnsi="Tahoma" w:cs="Tahoma"/>
          <w:sz w:val="20"/>
          <w:szCs w:val="20"/>
        </w:rPr>
      </w:pPr>
      <w:r>
        <w:rPr>
          <w:rFonts w:ascii="Tahoma" w:hAnsi="Tahoma" w:cs="Tahoma"/>
          <w:sz w:val="20"/>
          <w:szCs w:val="20"/>
        </w:rPr>
        <w:t xml:space="preserve">EMAIL 2: </w:t>
      </w:r>
      <w:r>
        <w:rPr>
          <w:rFonts w:ascii="Tahoma" w:hAnsi="Tahoma" w:cs="Tahoma"/>
          <w:sz w:val="20"/>
          <w:szCs w:val="20"/>
        </w:rPr>
        <w:tab/>
        <w:t>BO.DINCER@YAHOO.COM</w:t>
      </w:r>
    </w:p>
    <w:p w:rsidR="00154F86" w:rsidRPr="00154F86" w:rsidRDefault="00154F86" w:rsidP="00154F86">
      <w:pPr>
        <w:spacing w:after="0" w:line="240" w:lineRule="auto"/>
        <w:ind w:left="5040" w:firstLine="180"/>
        <w:jc w:val="both"/>
        <w:rPr>
          <w:rFonts w:ascii="Tahoma" w:hAnsi="Tahoma" w:cs="Tahoma"/>
          <w:sz w:val="20"/>
          <w:szCs w:val="20"/>
        </w:rPr>
      </w:pPr>
      <w:r>
        <w:rPr>
          <w:rFonts w:ascii="Tahoma" w:hAnsi="Tahoma" w:cs="Tahoma"/>
          <w:sz w:val="20"/>
          <w:szCs w:val="20"/>
        </w:rPr>
        <w:t xml:space="preserve">EMAIL 3: </w:t>
      </w:r>
      <w:r>
        <w:rPr>
          <w:rFonts w:ascii="Tahoma" w:hAnsi="Tahoma" w:cs="Tahoma"/>
          <w:sz w:val="20"/>
          <w:szCs w:val="20"/>
        </w:rPr>
        <w:tab/>
        <w:t>BDINCER66@ICLOUD.COM</w:t>
      </w:r>
      <w:r>
        <w:rPr>
          <w:rFonts w:ascii="Tahoma" w:hAnsi="Tahoma" w:cs="Tahoma"/>
          <w:sz w:val="20"/>
          <w:szCs w:val="20"/>
        </w:rPr>
        <w:br/>
      </w:r>
    </w:p>
    <w:p w:rsidR="00154F86" w:rsidRPr="00154F86" w:rsidRDefault="00154F86">
      <w:pPr>
        <w:rPr>
          <w:rFonts w:ascii="Tahoma" w:hAnsi="Tahoma" w:cs="Tahoma"/>
          <w:sz w:val="20"/>
          <w:szCs w:val="20"/>
        </w:rPr>
      </w:pPr>
    </w:p>
    <w:sectPr w:rsidR="00154F86" w:rsidRPr="0015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86"/>
    <w:rsid w:val="00154F86"/>
    <w:rsid w:val="0040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F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F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1563">
      <w:bodyDiv w:val="1"/>
      <w:marLeft w:val="0"/>
      <w:marRight w:val="0"/>
      <w:marTop w:val="0"/>
      <w:marBottom w:val="0"/>
      <w:divBdr>
        <w:top w:val="none" w:sz="0" w:space="0" w:color="auto"/>
        <w:left w:val="none" w:sz="0" w:space="0" w:color="auto"/>
        <w:bottom w:val="none" w:sz="0" w:space="0" w:color="auto"/>
        <w:right w:val="none" w:sz="0" w:space="0" w:color="auto"/>
      </w:divBdr>
      <w:divsChild>
        <w:div w:id="1861772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431099">
              <w:marLeft w:val="0"/>
              <w:marRight w:val="0"/>
              <w:marTop w:val="0"/>
              <w:marBottom w:val="0"/>
              <w:divBdr>
                <w:top w:val="none" w:sz="0" w:space="0" w:color="auto"/>
                <w:left w:val="none" w:sz="0" w:space="0" w:color="auto"/>
                <w:bottom w:val="none" w:sz="0" w:space="0" w:color="auto"/>
                <w:right w:val="none" w:sz="0" w:space="0" w:color="auto"/>
              </w:divBdr>
              <w:divsChild>
                <w:div w:id="242839399">
                  <w:marLeft w:val="0"/>
                  <w:marRight w:val="0"/>
                  <w:marTop w:val="0"/>
                  <w:marBottom w:val="0"/>
                  <w:divBdr>
                    <w:top w:val="none" w:sz="0" w:space="0" w:color="auto"/>
                    <w:left w:val="none" w:sz="0" w:space="0" w:color="auto"/>
                    <w:bottom w:val="none" w:sz="0" w:space="0" w:color="auto"/>
                    <w:right w:val="none" w:sz="0" w:space="0" w:color="auto"/>
                  </w:divBdr>
                  <w:divsChild>
                    <w:div w:id="1677800972">
                      <w:blockQuote w:val="1"/>
                      <w:marLeft w:val="0"/>
                      <w:marRight w:val="0"/>
                      <w:marTop w:val="0"/>
                      <w:marBottom w:val="300"/>
                      <w:divBdr>
                        <w:top w:val="none" w:sz="0" w:space="0" w:color="auto"/>
                        <w:left w:val="none" w:sz="0" w:space="0" w:color="auto"/>
                        <w:bottom w:val="none" w:sz="0" w:space="0" w:color="auto"/>
                        <w:right w:val="none" w:sz="0" w:space="0" w:color="auto"/>
                      </w:divBdr>
                      <w:divsChild>
                        <w:div w:id="1456749605">
                          <w:marLeft w:val="0"/>
                          <w:marRight w:val="0"/>
                          <w:marTop w:val="150"/>
                          <w:marBottom w:val="0"/>
                          <w:divBdr>
                            <w:top w:val="none" w:sz="0" w:space="0" w:color="auto"/>
                            <w:left w:val="single" w:sz="6" w:space="15" w:color="6D00F6"/>
                            <w:bottom w:val="none" w:sz="0" w:space="0" w:color="auto"/>
                            <w:right w:val="none" w:sz="0" w:space="0" w:color="auto"/>
                          </w:divBdr>
                          <w:divsChild>
                            <w:div w:id="656306546">
                              <w:marLeft w:val="0"/>
                              <w:marRight w:val="0"/>
                              <w:marTop w:val="0"/>
                              <w:marBottom w:val="0"/>
                              <w:divBdr>
                                <w:top w:val="none" w:sz="0" w:space="0" w:color="auto"/>
                                <w:left w:val="none" w:sz="0" w:space="0" w:color="auto"/>
                                <w:bottom w:val="none" w:sz="0" w:space="0" w:color="auto"/>
                                <w:right w:val="none" w:sz="0" w:space="0" w:color="auto"/>
                              </w:divBdr>
                              <w:divsChild>
                                <w:div w:id="1250234650">
                                  <w:marLeft w:val="0"/>
                                  <w:marRight w:val="0"/>
                                  <w:marTop w:val="0"/>
                                  <w:marBottom w:val="0"/>
                                  <w:divBdr>
                                    <w:top w:val="none" w:sz="0" w:space="0" w:color="auto"/>
                                    <w:left w:val="none" w:sz="0" w:space="0" w:color="auto"/>
                                    <w:bottom w:val="none" w:sz="0" w:space="0" w:color="auto"/>
                                    <w:right w:val="none" w:sz="0" w:space="0" w:color="auto"/>
                                  </w:divBdr>
                                  <w:divsChild>
                                    <w:div w:id="2062092387">
                                      <w:marLeft w:val="0"/>
                                      <w:marRight w:val="0"/>
                                      <w:marTop w:val="0"/>
                                      <w:marBottom w:val="0"/>
                                      <w:divBdr>
                                        <w:top w:val="none" w:sz="0" w:space="0" w:color="auto"/>
                                        <w:left w:val="none" w:sz="0" w:space="0" w:color="auto"/>
                                        <w:bottom w:val="none" w:sz="0" w:space="0" w:color="auto"/>
                                        <w:right w:val="none" w:sz="0" w:space="0" w:color="auto"/>
                                      </w:divBdr>
                                      <w:divsChild>
                                        <w:div w:id="240870220">
                                          <w:blockQuote w:val="1"/>
                                          <w:marLeft w:val="0"/>
                                          <w:marRight w:val="0"/>
                                          <w:marTop w:val="0"/>
                                          <w:marBottom w:val="300"/>
                                          <w:divBdr>
                                            <w:top w:val="none" w:sz="0" w:space="0" w:color="auto"/>
                                            <w:left w:val="none" w:sz="0" w:space="0" w:color="auto"/>
                                            <w:bottom w:val="none" w:sz="0" w:space="0" w:color="auto"/>
                                            <w:right w:val="none" w:sz="0" w:space="0" w:color="auto"/>
                                          </w:divBdr>
                                          <w:divsChild>
                                            <w:div w:id="19865002">
                                              <w:marLeft w:val="0"/>
                                              <w:marRight w:val="0"/>
                                              <w:marTop w:val="150"/>
                                              <w:marBottom w:val="0"/>
                                              <w:divBdr>
                                                <w:top w:val="none" w:sz="0" w:space="0" w:color="auto"/>
                                                <w:left w:val="single" w:sz="6" w:space="15" w:color="6D00F6"/>
                                                <w:bottom w:val="none" w:sz="0" w:space="0" w:color="auto"/>
                                                <w:right w:val="none" w:sz="0" w:space="0" w:color="auto"/>
                                              </w:divBdr>
                                              <w:divsChild>
                                                <w:div w:id="1422143134">
                                                  <w:marLeft w:val="0"/>
                                                  <w:marRight w:val="0"/>
                                                  <w:marTop w:val="0"/>
                                                  <w:marBottom w:val="0"/>
                                                  <w:divBdr>
                                                    <w:top w:val="none" w:sz="0" w:space="0" w:color="auto"/>
                                                    <w:left w:val="none" w:sz="0" w:space="0" w:color="auto"/>
                                                    <w:bottom w:val="none" w:sz="0" w:space="0" w:color="auto"/>
                                                    <w:right w:val="none" w:sz="0" w:space="0" w:color="auto"/>
                                                  </w:divBdr>
                                                  <w:divsChild>
                                                    <w:div w:id="1341813763">
                                                      <w:marLeft w:val="0"/>
                                                      <w:marRight w:val="0"/>
                                                      <w:marTop w:val="0"/>
                                                      <w:marBottom w:val="0"/>
                                                      <w:divBdr>
                                                        <w:top w:val="none" w:sz="0" w:space="0" w:color="auto"/>
                                                        <w:left w:val="none" w:sz="0" w:space="0" w:color="auto"/>
                                                        <w:bottom w:val="none" w:sz="0" w:space="0" w:color="auto"/>
                                                        <w:right w:val="none" w:sz="0" w:space="0" w:color="auto"/>
                                                      </w:divBdr>
                                                    </w:div>
                                                    <w:div w:id="1401171323">
                                                      <w:marLeft w:val="0"/>
                                                      <w:marRight w:val="0"/>
                                                      <w:marTop w:val="0"/>
                                                      <w:marBottom w:val="0"/>
                                                      <w:divBdr>
                                                        <w:top w:val="none" w:sz="0" w:space="0" w:color="auto"/>
                                                        <w:left w:val="none" w:sz="0" w:space="0" w:color="auto"/>
                                                        <w:bottom w:val="none" w:sz="0" w:space="0" w:color="auto"/>
                                                        <w:right w:val="none" w:sz="0" w:space="0" w:color="auto"/>
                                                      </w:divBdr>
                                                    </w:div>
                                                    <w:div w:id="1246571606">
                                                      <w:marLeft w:val="0"/>
                                                      <w:marRight w:val="0"/>
                                                      <w:marTop w:val="0"/>
                                                      <w:marBottom w:val="0"/>
                                                      <w:divBdr>
                                                        <w:top w:val="none" w:sz="0" w:space="0" w:color="auto"/>
                                                        <w:left w:val="none" w:sz="0" w:space="0" w:color="auto"/>
                                                        <w:bottom w:val="none" w:sz="0" w:space="0" w:color="auto"/>
                                                        <w:right w:val="none" w:sz="0" w:space="0" w:color="auto"/>
                                                      </w:divBdr>
                                                    </w:div>
                                                    <w:div w:id="1671909209">
                                                      <w:marLeft w:val="0"/>
                                                      <w:marRight w:val="0"/>
                                                      <w:marTop w:val="0"/>
                                                      <w:marBottom w:val="0"/>
                                                      <w:divBdr>
                                                        <w:top w:val="none" w:sz="0" w:space="0" w:color="auto"/>
                                                        <w:left w:val="none" w:sz="0" w:space="0" w:color="auto"/>
                                                        <w:bottom w:val="none" w:sz="0" w:space="0" w:color="auto"/>
                                                        <w:right w:val="none" w:sz="0" w:space="0" w:color="auto"/>
                                                      </w:divBdr>
                                                    </w:div>
                                                    <w:div w:id="706218831">
                                                      <w:marLeft w:val="0"/>
                                                      <w:marRight w:val="0"/>
                                                      <w:marTop w:val="0"/>
                                                      <w:marBottom w:val="0"/>
                                                      <w:divBdr>
                                                        <w:top w:val="none" w:sz="0" w:space="0" w:color="auto"/>
                                                        <w:left w:val="none" w:sz="0" w:space="0" w:color="auto"/>
                                                        <w:bottom w:val="none" w:sz="0" w:space="0" w:color="auto"/>
                                                        <w:right w:val="none" w:sz="0" w:space="0" w:color="auto"/>
                                                      </w:divBdr>
                                                    </w:div>
                                                    <w:div w:id="1321229651">
                                                      <w:marLeft w:val="0"/>
                                                      <w:marRight w:val="0"/>
                                                      <w:marTop w:val="0"/>
                                                      <w:marBottom w:val="0"/>
                                                      <w:divBdr>
                                                        <w:top w:val="none" w:sz="0" w:space="0" w:color="auto"/>
                                                        <w:left w:val="none" w:sz="0" w:space="0" w:color="auto"/>
                                                        <w:bottom w:val="none" w:sz="0" w:space="0" w:color="auto"/>
                                                        <w:right w:val="none" w:sz="0" w:space="0" w:color="auto"/>
                                                      </w:divBdr>
                                                    </w:div>
                                                    <w:div w:id="1778064197">
                                                      <w:marLeft w:val="0"/>
                                                      <w:marRight w:val="0"/>
                                                      <w:marTop w:val="0"/>
                                                      <w:marBottom w:val="0"/>
                                                      <w:divBdr>
                                                        <w:top w:val="none" w:sz="0" w:space="0" w:color="auto"/>
                                                        <w:left w:val="none" w:sz="0" w:space="0" w:color="auto"/>
                                                        <w:bottom w:val="none" w:sz="0" w:space="0" w:color="auto"/>
                                                        <w:right w:val="none" w:sz="0" w:space="0" w:color="auto"/>
                                                      </w:divBdr>
                                                    </w:div>
                                                    <w:div w:id="946351657">
                                                      <w:marLeft w:val="0"/>
                                                      <w:marRight w:val="0"/>
                                                      <w:marTop w:val="0"/>
                                                      <w:marBottom w:val="0"/>
                                                      <w:divBdr>
                                                        <w:top w:val="none" w:sz="0" w:space="0" w:color="auto"/>
                                                        <w:left w:val="none" w:sz="0" w:space="0" w:color="auto"/>
                                                        <w:bottom w:val="none" w:sz="0" w:space="0" w:color="auto"/>
                                                        <w:right w:val="none" w:sz="0" w:space="0" w:color="auto"/>
                                                      </w:divBdr>
                                                    </w:div>
                                                    <w:div w:id="1996758443">
                                                      <w:marLeft w:val="0"/>
                                                      <w:marRight w:val="0"/>
                                                      <w:marTop w:val="0"/>
                                                      <w:marBottom w:val="0"/>
                                                      <w:divBdr>
                                                        <w:top w:val="none" w:sz="0" w:space="0" w:color="auto"/>
                                                        <w:left w:val="none" w:sz="0" w:space="0" w:color="auto"/>
                                                        <w:bottom w:val="none" w:sz="0" w:space="0" w:color="auto"/>
                                                        <w:right w:val="none" w:sz="0" w:space="0" w:color="auto"/>
                                                      </w:divBdr>
                                                    </w:div>
                                                    <w:div w:id="499348390">
                                                      <w:marLeft w:val="0"/>
                                                      <w:marRight w:val="0"/>
                                                      <w:marTop w:val="0"/>
                                                      <w:marBottom w:val="0"/>
                                                      <w:divBdr>
                                                        <w:top w:val="none" w:sz="0" w:space="0" w:color="auto"/>
                                                        <w:left w:val="none" w:sz="0" w:space="0" w:color="auto"/>
                                                        <w:bottom w:val="none" w:sz="0" w:space="0" w:color="auto"/>
                                                        <w:right w:val="none" w:sz="0" w:space="0" w:color="auto"/>
                                                      </w:divBdr>
                                                      <w:divsChild>
                                                        <w:div w:id="814371690">
                                                          <w:marLeft w:val="0"/>
                                                          <w:marRight w:val="0"/>
                                                          <w:marTop w:val="0"/>
                                                          <w:marBottom w:val="0"/>
                                                          <w:divBdr>
                                                            <w:top w:val="none" w:sz="0" w:space="0" w:color="auto"/>
                                                            <w:left w:val="none" w:sz="0" w:space="0" w:color="auto"/>
                                                            <w:bottom w:val="none" w:sz="0" w:space="0" w:color="auto"/>
                                                            <w:right w:val="none" w:sz="0" w:space="0" w:color="auto"/>
                                                          </w:divBdr>
                                                        </w:div>
                                                        <w:div w:id="475075266">
                                                          <w:marLeft w:val="0"/>
                                                          <w:marRight w:val="0"/>
                                                          <w:marTop w:val="0"/>
                                                          <w:marBottom w:val="0"/>
                                                          <w:divBdr>
                                                            <w:top w:val="none" w:sz="0" w:space="0" w:color="auto"/>
                                                            <w:left w:val="none" w:sz="0" w:space="0" w:color="auto"/>
                                                            <w:bottom w:val="none" w:sz="0" w:space="0" w:color="auto"/>
                                                            <w:right w:val="none" w:sz="0" w:space="0" w:color="auto"/>
                                                          </w:divBdr>
                                                        </w:div>
                                                        <w:div w:id="867646565">
                                                          <w:marLeft w:val="0"/>
                                                          <w:marRight w:val="0"/>
                                                          <w:marTop w:val="0"/>
                                                          <w:marBottom w:val="0"/>
                                                          <w:divBdr>
                                                            <w:top w:val="none" w:sz="0" w:space="0" w:color="auto"/>
                                                            <w:left w:val="none" w:sz="0" w:space="0" w:color="auto"/>
                                                            <w:bottom w:val="none" w:sz="0" w:space="0" w:color="auto"/>
                                                            <w:right w:val="none" w:sz="0" w:space="0" w:color="auto"/>
                                                          </w:divBdr>
                                                        </w:div>
                                                        <w:div w:id="241254099">
                                                          <w:marLeft w:val="0"/>
                                                          <w:marRight w:val="0"/>
                                                          <w:marTop w:val="0"/>
                                                          <w:marBottom w:val="0"/>
                                                          <w:divBdr>
                                                            <w:top w:val="none" w:sz="0" w:space="0" w:color="auto"/>
                                                            <w:left w:val="none" w:sz="0" w:space="0" w:color="auto"/>
                                                            <w:bottom w:val="none" w:sz="0" w:space="0" w:color="auto"/>
                                                            <w:right w:val="none" w:sz="0" w:space="0" w:color="auto"/>
                                                          </w:divBdr>
                                                        </w:div>
                                                        <w:div w:id="1327635611">
                                                          <w:marLeft w:val="0"/>
                                                          <w:marRight w:val="0"/>
                                                          <w:marTop w:val="0"/>
                                                          <w:marBottom w:val="0"/>
                                                          <w:divBdr>
                                                            <w:top w:val="none" w:sz="0" w:space="0" w:color="auto"/>
                                                            <w:left w:val="none" w:sz="0" w:space="0" w:color="auto"/>
                                                            <w:bottom w:val="none" w:sz="0" w:space="0" w:color="auto"/>
                                                            <w:right w:val="none" w:sz="0" w:space="0" w:color="auto"/>
                                                          </w:divBdr>
                                                        </w:div>
                                                        <w:div w:id="18093957">
                                                          <w:marLeft w:val="0"/>
                                                          <w:marRight w:val="0"/>
                                                          <w:marTop w:val="0"/>
                                                          <w:marBottom w:val="0"/>
                                                          <w:divBdr>
                                                            <w:top w:val="none" w:sz="0" w:space="0" w:color="auto"/>
                                                            <w:left w:val="none" w:sz="0" w:space="0" w:color="auto"/>
                                                            <w:bottom w:val="none" w:sz="0" w:space="0" w:color="auto"/>
                                                            <w:right w:val="none" w:sz="0" w:space="0" w:color="auto"/>
                                                          </w:divBdr>
                                                        </w:div>
                                                        <w:div w:id="1481575740">
                                                          <w:marLeft w:val="0"/>
                                                          <w:marRight w:val="0"/>
                                                          <w:marTop w:val="0"/>
                                                          <w:marBottom w:val="0"/>
                                                          <w:divBdr>
                                                            <w:top w:val="none" w:sz="0" w:space="0" w:color="auto"/>
                                                            <w:left w:val="none" w:sz="0" w:space="0" w:color="auto"/>
                                                            <w:bottom w:val="none" w:sz="0" w:space="0" w:color="auto"/>
                                                            <w:right w:val="none" w:sz="0" w:space="0" w:color="auto"/>
                                                          </w:divBdr>
                                                        </w:div>
                                                        <w:div w:id="864056813">
                                                          <w:marLeft w:val="0"/>
                                                          <w:marRight w:val="0"/>
                                                          <w:marTop w:val="0"/>
                                                          <w:marBottom w:val="0"/>
                                                          <w:divBdr>
                                                            <w:top w:val="none" w:sz="0" w:space="0" w:color="auto"/>
                                                            <w:left w:val="none" w:sz="0" w:space="0" w:color="auto"/>
                                                            <w:bottom w:val="none" w:sz="0" w:space="0" w:color="auto"/>
                                                            <w:right w:val="none" w:sz="0" w:space="0" w:color="auto"/>
                                                          </w:divBdr>
                                                        </w:div>
                                                        <w:div w:id="821845560">
                                                          <w:marLeft w:val="0"/>
                                                          <w:marRight w:val="0"/>
                                                          <w:marTop w:val="0"/>
                                                          <w:marBottom w:val="0"/>
                                                          <w:divBdr>
                                                            <w:top w:val="none" w:sz="0" w:space="0" w:color="auto"/>
                                                            <w:left w:val="none" w:sz="0" w:space="0" w:color="auto"/>
                                                            <w:bottom w:val="none" w:sz="0" w:space="0" w:color="auto"/>
                                                            <w:right w:val="none" w:sz="0" w:space="0" w:color="auto"/>
                                                          </w:divBdr>
                                                        </w:div>
                                                        <w:div w:id="544029214">
                                                          <w:marLeft w:val="0"/>
                                                          <w:marRight w:val="0"/>
                                                          <w:marTop w:val="0"/>
                                                          <w:marBottom w:val="0"/>
                                                          <w:divBdr>
                                                            <w:top w:val="none" w:sz="0" w:space="0" w:color="auto"/>
                                                            <w:left w:val="none" w:sz="0" w:space="0" w:color="auto"/>
                                                            <w:bottom w:val="none" w:sz="0" w:space="0" w:color="auto"/>
                                                            <w:right w:val="none" w:sz="0" w:space="0" w:color="auto"/>
                                                          </w:divBdr>
                                                        </w:div>
                                                        <w:div w:id="954946846">
                                                          <w:marLeft w:val="0"/>
                                                          <w:marRight w:val="0"/>
                                                          <w:marTop w:val="0"/>
                                                          <w:marBottom w:val="0"/>
                                                          <w:divBdr>
                                                            <w:top w:val="none" w:sz="0" w:space="0" w:color="auto"/>
                                                            <w:left w:val="none" w:sz="0" w:space="0" w:color="auto"/>
                                                            <w:bottom w:val="none" w:sz="0" w:space="0" w:color="auto"/>
                                                            <w:right w:val="none" w:sz="0" w:space="0" w:color="auto"/>
                                                          </w:divBdr>
                                                        </w:div>
                                                        <w:div w:id="84159759">
                                                          <w:marLeft w:val="0"/>
                                                          <w:marRight w:val="0"/>
                                                          <w:marTop w:val="0"/>
                                                          <w:marBottom w:val="0"/>
                                                          <w:divBdr>
                                                            <w:top w:val="none" w:sz="0" w:space="0" w:color="auto"/>
                                                            <w:left w:val="none" w:sz="0" w:space="0" w:color="auto"/>
                                                            <w:bottom w:val="none" w:sz="0" w:space="0" w:color="auto"/>
                                                            <w:right w:val="none" w:sz="0" w:space="0" w:color="auto"/>
                                                          </w:divBdr>
                                                        </w:div>
                                                        <w:div w:id="586230952">
                                                          <w:marLeft w:val="0"/>
                                                          <w:marRight w:val="0"/>
                                                          <w:marTop w:val="0"/>
                                                          <w:marBottom w:val="0"/>
                                                          <w:divBdr>
                                                            <w:top w:val="none" w:sz="0" w:space="0" w:color="auto"/>
                                                            <w:left w:val="none" w:sz="0" w:space="0" w:color="auto"/>
                                                            <w:bottom w:val="none" w:sz="0" w:space="0" w:color="auto"/>
                                                            <w:right w:val="none" w:sz="0" w:space="0" w:color="auto"/>
                                                          </w:divBdr>
                                                        </w:div>
                                                        <w:div w:id="1341544717">
                                                          <w:marLeft w:val="0"/>
                                                          <w:marRight w:val="0"/>
                                                          <w:marTop w:val="0"/>
                                                          <w:marBottom w:val="0"/>
                                                          <w:divBdr>
                                                            <w:top w:val="none" w:sz="0" w:space="0" w:color="auto"/>
                                                            <w:left w:val="none" w:sz="0" w:space="0" w:color="auto"/>
                                                            <w:bottom w:val="none" w:sz="0" w:space="0" w:color="auto"/>
                                                            <w:right w:val="none" w:sz="0" w:space="0" w:color="auto"/>
                                                          </w:divBdr>
                                                        </w:div>
                                                        <w:div w:id="1614047362">
                                                          <w:marLeft w:val="0"/>
                                                          <w:marRight w:val="0"/>
                                                          <w:marTop w:val="0"/>
                                                          <w:marBottom w:val="0"/>
                                                          <w:divBdr>
                                                            <w:top w:val="none" w:sz="0" w:space="0" w:color="auto"/>
                                                            <w:left w:val="none" w:sz="0" w:space="0" w:color="auto"/>
                                                            <w:bottom w:val="none" w:sz="0" w:space="0" w:color="auto"/>
                                                            <w:right w:val="none" w:sz="0" w:space="0" w:color="auto"/>
                                                          </w:divBdr>
                                                        </w:div>
                                                        <w:div w:id="1991978049">
                                                          <w:marLeft w:val="0"/>
                                                          <w:marRight w:val="0"/>
                                                          <w:marTop w:val="0"/>
                                                          <w:marBottom w:val="0"/>
                                                          <w:divBdr>
                                                            <w:top w:val="none" w:sz="0" w:space="0" w:color="auto"/>
                                                            <w:left w:val="none" w:sz="0" w:space="0" w:color="auto"/>
                                                            <w:bottom w:val="none" w:sz="0" w:space="0" w:color="auto"/>
                                                            <w:right w:val="none" w:sz="0" w:space="0" w:color="auto"/>
                                                          </w:divBdr>
                                                        </w:div>
                                                        <w:div w:id="1079669570">
                                                          <w:marLeft w:val="0"/>
                                                          <w:marRight w:val="0"/>
                                                          <w:marTop w:val="0"/>
                                                          <w:marBottom w:val="0"/>
                                                          <w:divBdr>
                                                            <w:top w:val="none" w:sz="0" w:space="0" w:color="auto"/>
                                                            <w:left w:val="none" w:sz="0" w:space="0" w:color="auto"/>
                                                            <w:bottom w:val="none" w:sz="0" w:space="0" w:color="auto"/>
                                                            <w:right w:val="none" w:sz="0" w:space="0" w:color="auto"/>
                                                          </w:divBdr>
                                                        </w:div>
                                                        <w:div w:id="1690133771">
                                                          <w:marLeft w:val="0"/>
                                                          <w:marRight w:val="0"/>
                                                          <w:marTop w:val="0"/>
                                                          <w:marBottom w:val="0"/>
                                                          <w:divBdr>
                                                            <w:top w:val="none" w:sz="0" w:space="0" w:color="auto"/>
                                                            <w:left w:val="none" w:sz="0" w:space="0" w:color="auto"/>
                                                            <w:bottom w:val="none" w:sz="0" w:space="0" w:color="auto"/>
                                                            <w:right w:val="none" w:sz="0" w:space="0" w:color="auto"/>
                                                          </w:divBdr>
                                                        </w:div>
                                                        <w:div w:id="2073187232">
                                                          <w:marLeft w:val="0"/>
                                                          <w:marRight w:val="0"/>
                                                          <w:marTop w:val="0"/>
                                                          <w:marBottom w:val="0"/>
                                                          <w:divBdr>
                                                            <w:top w:val="none" w:sz="0" w:space="0" w:color="auto"/>
                                                            <w:left w:val="none" w:sz="0" w:space="0" w:color="auto"/>
                                                            <w:bottom w:val="none" w:sz="0" w:space="0" w:color="auto"/>
                                                            <w:right w:val="none" w:sz="0" w:space="0" w:color="auto"/>
                                                          </w:divBdr>
                                                        </w:div>
                                                        <w:div w:id="969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999</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cp:lastModifiedBy>BD</cp:lastModifiedBy>
  <cp:revision>1</cp:revision>
  <dcterms:created xsi:type="dcterms:W3CDTF">2022-08-09T08:21:00Z</dcterms:created>
  <dcterms:modified xsi:type="dcterms:W3CDTF">2022-08-09T08:38:00Z</dcterms:modified>
</cp:coreProperties>
</file>