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E5E4" w14:textId="7DBD2803" w:rsidR="00623D09" w:rsidRPr="00C029E6" w:rsidRDefault="00035C44">
      <w:pPr>
        <w:jc w:val="center"/>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KTTC theo IFRS nâng cao </w:t>
      </w:r>
    </w:p>
    <w:p w14:paraId="5CB4FBD1" w14:textId="5FD97C40" w:rsidR="0034047C" w:rsidRPr="00C029E6" w:rsidRDefault="0034047C">
      <w:pPr>
        <w:jc w:val="center"/>
        <w:rPr>
          <w:rFonts w:ascii="Times New Roman" w:eastAsia="Times" w:hAnsi="Times New Roman" w:cs="Times New Roman"/>
          <w:b/>
          <w:sz w:val="28"/>
          <w:szCs w:val="28"/>
          <w:lang w:val="vi-VN"/>
        </w:rPr>
      </w:pPr>
      <w:r w:rsidRPr="00C029E6">
        <w:rPr>
          <w:rFonts w:ascii="Times New Roman" w:eastAsia="Times" w:hAnsi="Times New Roman" w:cs="Times New Roman"/>
          <w:b/>
          <w:sz w:val="28"/>
          <w:szCs w:val="28"/>
        </w:rPr>
        <w:t>CHƯƠNG</w:t>
      </w:r>
      <w:r w:rsidRPr="00C029E6">
        <w:rPr>
          <w:rFonts w:ascii="Times New Roman" w:eastAsia="Times" w:hAnsi="Times New Roman" w:cs="Times New Roman"/>
          <w:b/>
          <w:sz w:val="28"/>
          <w:szCs w:val="28"/>
          <w:lang w:val="vi-VN"/>
        </w:rPr>
        <w:t xml:space="preserve"> 17</w:t>
      </w:r>
    </w:p>
    <w:p w14:paraId="358090F2" w14:textId="5117A0B8" w:rsidR="0034047C" w:rsidRPr="00C029E6" w:rsidRDefault="0034047C">
      <w:pPr>
        <w:jc w:val="center"/>
        <w:rPr>
          <w:rFonts w:ascii="Times New Roman" w:eastAsia="Times" w:hAnsi="Times New Roman" w:cs="Times New Roman"/>
          <w:b/>
          <w:sz w:val="28"/>
          <w:szCs w:val="28"/>
          <w:lang w:val="vi-VN"/>
        </w:rPr>
      </w:pPr>
      <w:r w:rsidRPr="00C029E6">
        <w:rPr>
          <w:rFonts w:ascii="Times New Roman" w:eastAsia="Times" w:hAnsi="Times New Roman" w:cs="Times New Roman"/>
          <w:b/>
          <w:sz w:val="28"/>
          <w:szCs w:val="28"/>
          <w:lang w:val="vi-VN"/>
        </w:rPr>
        <w:t>Nhóm 4</w:t>
      </w:r>
    </w:p>
    <w:p w14:paraId="52291EF7" w14:textId="77777777"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t>BE17.1</w:t>
      </w:r>
    </w:p>
    <w:p w14:paraId="0E95B9FB" w14:textId="77777777" w:rsidR="00623D09" w:rsidRPr="00C029E6" w:rsidRDefault="00035C44">
      <w:pPr>
        <w:spacing w:before="240" w:after="240"/>
        <w:jc w:val="both"/>
        <w:rPr>
          <w:rFonts w:ascii="Times New Roman" w:eastAsia="Times" w:hAnsi="Times New Roman" w:cs="Times New Roman"/>
          <w:b/>
          <w:sz w:val="28"/>
          <w:szCs w:val="28"/>
        </w:rPr>
      </w:pPr>
      <w:r w:rsidRPr="00C029E6">
        <w:rPr>
          <w:rFonts w:ascii="Times New Roman" w:eastAsia="Times New Roman" w:hAnsi="Times New Roman" w:cs="Times New Roman"/>
          <w:b/>
          <w:sz w:val="28"/>
          <w:szCs w:val="28"/>
        </w:rPr>
        <w:t>Đầu tư để thu tiền theo thỏa thuận</w:t>
      </w:r>
    </w:p>
    <w:p w14:paraId="210C9A44" w14:textId="564A1677" w:rsidR="00623D09" w:rsidRPr="00C029E6" w:rsidRDefault="00035C44">
      <w:pPr>
        <w:spacing w:before="240" w:after="240"/>
        <w:rPr>
          <w:rFonts w:ascii="Times New Roman" w:eastAsia="Times" w:hAnsi="Times New Roman" w:cs="Times New Roman"/>
          <w:b/>
          <w:sz w:val="28"/>
          <w:szCs w:val="28"/>
          <w:lang w:val="vi-VN"/>
        </w:rPr>
      </w:pPr>
      <w:r w:rsidRPr="00C029E6">
        <w:rPr>
          <w:rFonts w:ascii="Times New Roman" w:eastAsia="Times" w:hAnsi="Times New Roman" w:cs="Times New Roman"/>
          <w:b/>
          <w:sz w:val="28"/>
          <w:szCs w:val="28"/>
        </w:rPr>
        <w:t>01/01/2022:</w:t>
      </w:r>
      <w:r w:rsidR="0034047C" w:rsidRPr="00C029E6">
        <w:rPr>
          <w:rFonts w:ascii="Times New Roman" w:eastAsia="Times" w:hAnsi="Times New Roman" w:cs="Times New Roman"/>
          <w:b/>
          <w:sz w:val="28"/>
          <w:szCs w:val="28"/>
          <w:lang w:val="vi-VN"/>
        </w:rPr>
        <w:t xml:space="preserve"> </w:t>
      </w:r>
    </w:p>
    <w:p w14:paraId="7B86F280"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vào công cụ nợ  </w:t>
      </w:r>
      <w:r w:rsidRPr="00C029E6">
        <w:rPr>
          <w:rFonts w:ascii="Times New Roman" w:eastAsia="Times" w:hAnsi="Times New Roman" w:cs="Times New Roman"/>
          <w:sz w:val="28"/>
          <w:szCs w:val="28"/>
        </w:rPr>
        <w:tab/>
        <w:t>74.086 €</w:t>
      </w:r>
    </w:p>
    <w:p w14:paraId="03120380"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Có Tiền mặt                             </w:t>
      </w:r>
      <w:r w:rsidRPr="00C029E6">
        <w:rPr>
          <w:rFonts w:ascii="Times New Roman" w:eastAsia="Times" w:hAnsi="Times New Roman" w:cs="Times New Roman"/>
          <w:sz w:val="28"/>
          <w:szCs w:val="28"/>
        </w:rPr>
        <w:tab/>
        <w:t>74.086 €</w:t>
      </w:r>
    </w:p>
    <w:p w14:paraId="651D07A9"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Ghi nhận đầu tư ban đầu theo giá chiết khấu​.</w:t>
      </w:r>
    </w:p>
    <w:p w14:paraId="25BBC726"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Tiền lãi danh nghĩa nhận:</w:t>
      </w:r>
      <w:r w:rsidRPr="00C029E6">
        <w:rPr>
          <w:rFonts w:ascii="Times New Roman" w:eastAsia="Times" w:hAnsi="Times New Roman" w:cs="Times New Roman"/>
          <w:b/>
          <w:sz w:val="28"/>
          <w:szCs w:val="28"/>
        </w:rPr>
        <w:br/>
      </w:r>
      <w:r w:rsidRPr="00C029E6">
        <w:rPr>
          <w:rFonts w:ascii="Times New Roman" w:eastAsia="Times" w:hAnsi="Times New Roman" w:cs="Times New Roman"/>
          <w:sz w:val="28"/>
          <w:szCs w:val="28"/>
        </w:rPr>
        <w:t xml:space="preserve"> 80.000 € × 9% = </w:t>
      </w:r>
      <w:r w:rsidRPr="00C029E6">
        <w:rPr>
          <w:rFonts w:ascii="Times New Roman" w:eastAsia="Times" w:hAnsi="Times New Roman" w:cs="Times New Roman"/>
          <w:b/>
          <w:sz w:val="28"/>
          <w:szCs w:val="28"/>
        </w:rPr>
        <w:t>7.200 €</w:t>
      </w:r>
    </w:p>
    <w:p w14:paraId="2FD3C4BD"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Lãi thực tế ghi nhận:</w:t>
      </w:r>
      <w:r w:rsidRPr="00C029E6">
        <w:rPr>
          <w:rFonts w:ascii="Times New Roman" w:eastAsia="Times" w:hAnsi="Times New Roman" w:cs="Times New Roman"/>
          <w:b/>
          <w:sz w:val="28"/>
          <w:szCs w:val="28"/>
        </w:rPr>
        <w:br/>
      </w:r>
      <w:r w:rsidRPr="00C029E6">
        <w:rPr>
          <w:rFonts w:ascii="Times New Roman" w:eastAsia="Times" w:hAnsi="Times New Roman" w:cs="Times New Roman"/>
          <w:sz w:val="28"/>
          <w:szCs w:val="28"/>
        </w:rPr>
        <w:t xml:space="preserve"> 74.086 € × 11% = </w:t>
      </w:r>
      <w:r w:rsidRPr="00C029E6">
        <w:rPr>
          <w:rFonts w:ascii="Times New Roman" w:eastAsia="Times" w:hAnsi="Times New Roman" w:cs="Times New Roman"/>
          <w:b/>
          <w:sz w:val="28"/>
          <w:szCs w:val="28"/>
        </w:rPr>
        <w:t>8.149,46 €</w:t>
      </w:r>
    </w:p>
    <w:p w14:paraId="6A2F4885"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Khoản phân bổ chiết khấu:</w:t>
      </w:r>
      <w:r w:rsidRPr="00C029E6">
        <w:rPr>
          <w:rFonts w:ascii="Times New Roman" w:eastAsia="Times" w:hAnsi="Times New Roman" w:cs="Times New Roman"/>
          <w:b/>
          <w:sz w:val="28"/>
          <w:szCs w:val="28"/>
        </w:rPr>
        <w:br/>
      </w:r>
      <w:r w:rsidRPr="00C029E6">
        <w:rPr>
          <w:rFonts w:ascii="Times New Roman" w:eastAsia="Times" w:hAnsi="Times New Roman" w:cs="Times New Roman"/>
          <w:sz w:val="28"/>
          <w:szCs w:val="28"/>
        </w:rPr>
        <w:t xml:space="preserve"> 8.149,46 € - 7.200 € = </w:t>
      </w:r>
      <w:r w:rsidRPr="00C029E6">
        <w:rPr>
          <w:rFonts w:ascii="Times New Roman" w:eastAsia="Times" w:hAnsi="Times New Roman" w:cs="Times New Roman"/>
          <w:b/>
          <w:sz w:val="28"/>
          <w:szCs w:val="28"/>
        </w:rPr>
        <w:t>949,46 €</w:t>
      </w:r>
    </w:p>
    <w:p w14:paraId="32FE098F" w14:textId="2C446100" w:rsidR="00623D09" w:rsidRPr="00C029E6" w:rsidRDefault="00035C44">
      <w:pPr>
        <w:spacing w:before="240" w:after="240"/>
        <w:rPr>
          <w:rFonts w:ascii="Times New Roman" w:eastAsia="Times" w:hAnsi="Times New Roman" w:cs="Times New Roman"/>
          <w:b/>
          <w:sz w:val="28"/>
          <w:szCs w:val="28"/>
          <w:lang w:val="vi-VN"/>
        </w:rPr>
      </w:pPr>
      <w:r w:rsidRPr="00C029E6">
        <w:rPr>
          <w:rFonts w:ascii="Times New Roman" w:eastAsia="Times" w:hAnsi="Times New Roman" w:cs="Times New Roman"/>
          <w:b/>
          <w:sz w:val="28"/>
          <w:szCs w:val="28"/>
        </w:rPr>
        <w:t>31/12/2022:</w:t>
      </w:r>
      <w:r w:rsidR="0034047C" w:rsidRPr="00C029E6">
        <w:rPr>
          <w:rFonts w:ascii="Times New Roman" w:eastAsia="Times" w:hAnsi="Times New Roman" w:cs="Times New Roman"/>
          <w:b/>
          <w:sz w:val="28"/>
          <w:szCs w:val="28"/>
          <w:lang w:val="vi-VN"/>
        </w:rPr>
        <w:t xml:space="preserve"> </w:t>
      </w:r>
    </w:p>
    <w:p w14:paraId="56C1745C"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Tiền mặt                         </w:t>
      </w:r>
      <w:r w:rsidRPr="00C029E6">
        <w:rPr>
          <w:rFonts w:ascii="Times New Roman" w:eastAsia="Times" w:hAnsi="Times New Roman" w:cs="Times New Roman"/>
          <w:sz w:val="28"/>
          <w:szCs w:val="28"/>
        </w:rPr>
        <w:tab/>
        <w:t>7.200 €</w:t>
      </w:r>
    </w:p>
    <w:p w14:paraId="5699DD37"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vào công cụ nợ  </w:t>
      </w:r>
      <w:r w:rsidRPr="00C029E6">
        <w:rPr>
          <w:rFonts w:ascii="Times New Roman" w:eastAsia="Times" w:hAnsi="Times New Roman" w:cs="Times New Roman"/>
          <w:sz w:val="28"/>
          <w:szCs w:val="28"/>
        </w:rPr>
        <w:tab/>
        <w:t>949,46 €</w:t>
      </w:r>
    </w:p>
    <w:p w14:paraId="67C8611E"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Có Doanh thu lãi (trái phiếu)         </w:t>
      </w:r>
      <w:r w:rsidRPr="00C029E6">
        <w:rPr>
          <w:rFonts w:ascii="Times New Roman" w:eastAsia="Times" w:hAnsi="Times New Roman" w:cs="Times New Roman"/>
          <w:sz w:val="28"/>
          <w:szCs w:val="28"/>
        </w:rPr>
        <w:tab/>
        <w:t>8.149,46 €</w:t>
      </w:r>
    </w:p>
    <w:p w14:paraId="0D42A972"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(Áp dụng phương pháp lãi suất thực tế)</w:t>
      </w:r>
    </w:p>
    <w:p w14:paraId="6A0A96C3" w14:textId="77777777" w:rsidR="00C029E6" w:rsidRDefault="00C029E6">
      <w:pPr>
        <w:rPr>
          <w:rFonts w:ascii="Times New Roman" w:eastAsia="Times" w:hAnsi="Times New Roman" w:cs="Times New Roman"/>
          <w:b/>
          <w:sz w:val="28"/>
          <w:szCs w:val="28"/>
        </w:rPr>
      </w:pPr>
    </w:p>
    <w:p w14:paraId="37203E40" w14:textId="77777777" w:rsidR="00C029E6" w:rsidRDefault="00C029E6">
      <w:pPr>
        <w:rPr>
          <w:rFonts w:ascii="Times New Roman" w:eastAsia="Times" w:hAnsi="Times New Roman" w:cs="Times New Roman"/>
          <w:b/>
          <w:sz w:val="28"/>
          <w:szCs w:val="28"/>
        </w:rPr>
      </w:pPr>
    </w:p>
    <w:p w14:paraId="202AD27C" w14:textId="77777777" w:rsidR="00C029E6" w:rsidRDefault="00C029E6">
      <w:pPr>
        <w:rPr>
          <w:rFonts w:ascii="Times New Roman" w:eastAsia="Times" w:hAnsi="Times New Roman" w:cs="Times New Roman"/>
          <w:b/>
          <w:sz w:val="28"/>
          <w:szCs w:val="28"/>
        </w:rPr>
      </w:pPr>
    </w:p>
    <w:p w14:paraId="2A1E4A97" w14:textId="77777777" w:rsidR="00C029E6" w:rsidRDefault="00C029E6">
      <w:pPr>
        <w:rPr>
          <w:rFonts w:ascii="Times New Roman" w:eastAsia="Times" w:hAnsi="Times New Roman" w:cs="Times New Roman"/>
          <w:b/>
          <w:sz w:val="28"/>
          <w:szCs w:val="28"/>
        </w:rPr>
      </w:pPr>
    </w:p>
    <w:p w14:paraId="5D63436C" w14:textId="77777777" w:rsidR="00C029E6" w:rsidRDefault="00C029E6">
      <w:pPr>
        <w:rPr>
          <w:rFonts w:ascii="Times New Roman" w:eastAsia="Times" w:hAnsi="Times New Roman" w:cs="Times New Roman"/>
          <w:b/>
          <w:sz w:val="28"/>
          <w:szCs w:val="28"/>
        </w:rPr>
      </w:pPr>
    </w:p>
    <w:p w14:paraId="611B53BD" w14:textId="77777777" w:rsidR="00C029E6" w:rsidRDefault="00C029E6">
      <w:pPr>
        <w:rPr>
          <w:rFonts w:ascii="Times New Roman" w:eastAsia="Times" w:hAnsi="Times New Roman" w:cs="Times New Roman"/>
          <w:b/>
          <w:sz w:val="28"/>
          <w:szCs w:val="28"/>
        </w:rPr>
      </w:pPr>
    </w:p>
    <w:p w14:paraId="6FE1C9F1" w14:textId="77777777" w:rsidR="00C029E6" w:rsidRDefault="00C029E6">
      <w:pPr>
        <w:rPr>
          <w:rFonts w:ascii="Times New Roman" w:eastAsia="Times" w:hAnsi="Times New Roman" w:cs="Times New Roman"/>
          <w:b/>
          <w:sz w:val="28"/>
          <w:szCs w:val="28"/>
        </w:rPr>
      </w:pPr>
    </w:p>
    <w:p w14:paraId="4551AB00" w14:textId="77777777" w:rsidR="00C029E6" w:rsidRDefault="00C029E6">
      <w:pPr>
        <w:rPr>
          <w:rFonts w:ascii="Times New Roman" w:eastAsia="Times" w:hAnsi="Times New Roman" w:cs="Times New Roman"/>
          <w:b/>
          <w:sz w:val="28"/>
          <w:szCs w:val="28"/>
        </w:rPr>
      </w:pPr>
    </w:p>
    <w:p w14:paraId="516B4352" w14:textId="440D17AA"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lastRenderedPageBreak/>
        <w:t>BE17.2</w:t>
      </w:r>
    </w:p>
    <w:p w14:paraId="1B027084" w14:textId="77777777" w:rsidR="00623D09" w:rsidRPr="00C029E6" w:rsidRDefault="00035C44">
      <w:pPr>
        <w:spacing w:before="240" w:after="240"/>
        <w:jc w:val="both"/>
        <w:rPr>
          <w:rFonts w:ascii="Times New Roman" w:eastAsia="Times" w:hAnsi="Times New Roman" w:cs="Times New Roman"/>
          <w:b/>
          <w:sz w:val="28"/>
          <w:szCs w:val="28"/>
        </w:rPr>
      </w:pPr>
      <w:r w:rsidRPr="00C029E6">
        <w:rPr>
          <w:rFonts w:ascii="Times New Roman" w:eastAsia="Times New Roman" w:hAnsi="Times New Roman" w:cs="Times New Roman"/>
          <w:b/>
          <w:sz w:val="28"/>
          <w:szCs w:val="28"/>
        </w:rPr>
        <w:t>Đầu tư để giữ và để bán</w:t>
      </w:r>
    </w:p>
    <w:p w14:paraId="47A3359E" w14:textId="77777777" w:rsidR="00623D09" w:rsidRPr="00C029E6" w:rsidRDefault="00035C44">
      <w:pPr>
        <w:numPr>
          <w:ilvl w:val="0"/>
          <w:numId w:val="2"/>
        </w:num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 Ghi nhận mua khoản đầu tư vào ngày 1/1/2022:</w:t>
      </w:r>
    </w:p>
    <w:p w14:paraId="5B4CDB0B"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công cụ nợ      </w:t>
      </w:r>
      <w:r w:rsidRPr="00C029E6">
        <w:rPr>
          <w:rFonts w:ascii="Times New Roman" w:eastAsia="Times" w:hAnsi="Times New Roman" w:cs="Times New Roman"/>
          <w:sz w:val="28"/>
          <w:szCs w:val="28"/>
        </w:rPr>
        <w:tab/>
        <w:t>74,086</w:t>
      </w:r>
    </w:p>
    <w:p w14:paraId="2E7C1D5F"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ab/>
        <w:t xml:space="preserve">Có: Tiền mặt                           </w:t>
      </w:r>
      <w:r w:rsidRPr="00C029E6">
        <w:rPr>
          <w:rFonts w:ascii="Times New Roman" w:eastAsia="Times" w:hAnsi="Times New Roman" w:cs="Times New Roman"/>
          <w:sz w:val="28"/>
          <w:szCs w:val="28"/>
        </w:rPr>
        <w:tab/>
        <w:t>74,086</w:t>
      </w:r>
    </w:p>
    <w:p w14:paraId="6A7FA053" w14:textId="5EE6253A"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sz w:val="28"/>
          <w:szCs w:val="28"/>
        </w:rPr>
        <w:t>Vì mục đích là "giữ và để bán", khoản đầu tư được phân loại theo mô hình</w:t>
      </w:r>
      <w:r w:rsidR="0034047C" w:rsidRPr="00C029E6">
        <w:rPr>
          <w:rFonts w:ascii="Times New Roman" w:eastAsia="Times" w:hAnsi="Times New Roman" w:cs="Times New Roman"/>
          <w:sz w:val="28"/>
          <w:szCs w:val="28"/>
          <w:lang w:val="vi-VN"/>
        </w:rPr>
        <w:t xml:space="preserve"> </w:t>
      </w:r>
      <w:r w:rsidRPr="00C029E6">
        <w:rPr>
          <w:rFonts w:ascii="Times New Roman" w:eastAsia="Times" w:hAnsi="Times New Roman" w:cs="Times New Roman"/>
          <w:b/>
          <w:sz w:val="28"/>
          <w:szCs w:val="28"/>
        </w:rPr>
        <w:t>FVOCI.</w:t>
      </w:r>
    </w:p>
    <w:p w14:paraId="3D366FB0" w14:textId="77777777" w:rsidR="00623D09" w:rsidRPr="00C029E6" w:rsidRDefault="00035C44">
      <w:pPr>
        <w:numPr>
          <w:ilvl w:val="0"/>
          <w:numId w:val="2"/>
        </w:num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 Nhận tiền lãi và phân bổ chiết khấu năm 2022:</w:t>
      </w:r>
    </w:p>
    <w:p w14:paraId="6C677D1D"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Tiền lãi thực tế Garfield nên có: €74.086 × 11% (lãi suất thực tế) = €8.149,46.</w:t>
      </w:r>
    </w:p>
    <w:p w14:paraId="5937BAFE"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Tiền lãi thực nhận từ Chester: €80.000 × 9% (lãi suất danh nghĩa) = €7.200.</w:t>
      </w:r>
    </w:p>
    <w:p w14:paraId="4A0D8D0C"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Số chênh lệch €949,46 (tức 8.149 - 7.200) là phần chiết khấu phân bổ thêm vào giá trị đầu tư.</w:t>
      </w:r>
    </w:p>
    <w:p w14:paraId="04E8D8FC"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Bút toán:</w:t>
      </w:r>
    </w:p>
    <w:p w14:paraId="73D8E3EE"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Tiền mặt                         </w:t>
      </w:r>
      <w:r w:rsidRPr="00C029E6">
        <w:rPr>
          <w:rFonts w:ascii="Times New Roman" w:eastAsia="Times" w:hAnsi="Times New Roman" w:cs="Times New Roman"/>
          <w:sz w:val="28"/>
          <w:szCs w:val="28"/>
        </w:rPr>
        <w:tab/>
        <w:t>7.200 €</w:t>
      </w:r>
    </w:p>
    <w:p w14:paraId="62AD1DFD"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vào công cụ nợ  </w:t>
      </w:r>
      <w:r w:rsidRPr="00C029E6">
        <w:rPr>
          <w:rFonts w:ascii="Times New Roman" w:eastAsia="Times" w:hAnsi="Times New Roman" w:cs="Times New Roman"/>
          <w:sz w:val="28"/>
          <w:szCs w:val="28"/>
        </w:rPr>
        <w:tab/>
        <w:t>949,46 €</w:t>
      </w:r>
    </w:p>
    <w:p w14:paraId="26646EEB"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Có Doanh thu lãi (trái phiếu)         </w:t>
      </w:r>
      <w:r w:rsidRPr="00C029E6">
        <w:rPr>
          <w:rFonts w:ascii="Times New Roman" w:eastAsia="Times" w:hAnsi="Times New Roman" w:cs="Times New Roman"/>
          <w:sz w:val="28"/>
          <w:szCs w:val="28"/>
        </w:rPr>
        <w:tab/>
        <w:t>8.149,46 €</w:t>
      </w:r>
    </w:p>
    <w:p w14:paraId="75FFF872" w14:textId="76936C5B" w:rsidR="00623D09" w:rsidRPr="00C029E6" w:rsidRDefault="00035C44" w:rsidP="0034047C">
      <w:pPr>
        <w:pStyle w:val="ListParagraph"/>
        <w:numPr>
          <w:ilvl w:val="0"/>
          <w:numId w:val="2"/>
        </w:numPr>
        <w:spacing w:before="240" w:after="240"/>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 xml:space="preserve"> Điều chỉnh giá trị hợp lý vào cuối năm 2022:</w:t>
      </w:r>
    </w:p>
    <w:p w14:paraId="77EB2DC3"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Giá trị hợp lý cuối năm 2022: €75.500</w:t>
      </w:r>
    </w:p>
    <w:p w14:paraId="144797E4"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sz w:val="28"/>
          <w:szCs w:val="28"/>
        </w:rPr>
        <w:t>Giá trị ghi sổ cuối năm (sau phân bổ): €74,086 + €949 = €75.035,64</w:t>
      </w:r>
    </w:p>
    <w:p w14:paraId="199AB7A8"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sz w:val="28"/>
          <w:szCs w:val="28"/>
        </w:rPr>
        <w:t>Chênh lệch tăng: €75.500 - €75.035,64 = €464,36</w:t>
      </w:r>
    </w:p>
    <w:p w14:paraId="5F8479DA"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b/>
          <w:sz w:val="28"/>
          <w:szCs w:val="28"/>
        </w:rPr>
        <w:t>Bút toán:</w:t>
      </w:r>
    </w:p>
    <w:p w14:paraId="78438785"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Điều chỉnh giá trị hợp lý           </w:t>
      </w:r>
      <w:r w:rsidRPr="00C029E6">
        <w:rPr>
          <w:rFonts w:ascii="Times New Roman" w:eastAsia="Times" w:hAnsi="Times New Roman" w:cs="Times New Roman"/>
          <w:sz w:val="28"/>
          <w:szCs w:val="28"/>
        </w:rPr>
        <w:tab/>
        <w:t>€464,36</w:t>
      </w:r>
    </w:p>
    <w:p w14:paraId="51B2E5A9"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sz w:val="28"/>
          <w:szCs w:val="28"/>
        </w:rPr>
        <w:tab/>
        <w:t>Có: Lãi (lỗ) chưa thực hiện – VCSH (OCI)</w:t>
      </w:r>
      <w:r w:rsidRPr="00C029E6">
        <w:rPr>
          <w:rFonts w:ascii="Times New Roman" w:eastAsia="Times" w:hAnsi="Times New Roman" w:cs="Times New Roman"/>
          <w:sz w:val="28"/>
          <w:szCs w:val="28"/>
        </w:rPr>
        <w:tab/>
        <w:t>€464.36</w:t>
      </w:r>
    </w:p>
    <w:p w14:paraId="24D0BD41" w14:textId="77777777" w:rsidR="00C029E6" w:rsidRDefault="00C029E6">
      <w:pPr>
        <w:rPr>
          <w:rFonts w:ascii="Times New Roman" w:eastAsia="Times" w:hAnsi="Times New Roman" w:cs="Times New Roman"/>
          <w:b/>
          <w:sz w:val="28"/>
          <w:szCs w:val="28"/>
        </w:rPr>
      </w:pPr>
    </w:p>
    <w:p w14:paraId="57217769" w14:textId="6919FB76"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lastRenderedPageBreak/>
        <w:t>BE17.3</w:t>
      </w:r>
    </w:p>
    <w:p w14:paraId="39EECA04" w14:textId="77777777" w:rsidR="00623D09" w:rsidRPr="00C029E6" w:rsidRDefault="00035C44">
      <w:pPr>
        <w:spacing w:before="240" w:after="240"/>
        <w:ind w:left="360"/>
        <w:jc w:val="both"/>
        <w:rPr>
          <w:rFonts w:ascii="Times New Roman" w:eastAsia="Times" w:hAnsi="Times New Roman" w:cs="Times New Roman"/>
          <w:b/>
          <w:sz w:val="28"/>
          <w:szCs w:val="28"/>
        </w:rPr>
      </w:pPr>
      <w:r w:rsidRPr="00C029E6">
        <w:rPr>
          <w:rFonts w:ascii="Times New Roman" w:eastAsia="Times New Roman" w:hAnsi="Times New Roman" w:cs="Times New Roman"/>
          <w:b/>
          <w:sz w:val="28"/>
          <w:szCs w:val="28"/>
        </w:rPr>
        <w:t>Đầu tư để bán</w:t>
      </w:r>
    </w:p>
    <w:p w14:paraId="18C8D140" w14:textId="245DCAF0" w:rsidR="00623D09" w:rsidRPr="00C029E6" w:rsidRDefault="00035C44">
      <w:pPr>
        <w:numPr>
          <w:ilvl w:val="0"/>
          <w:numId w:val="5"/>
        </w:numPr>
        <w:spacing w:before="240" w:after="240"/>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 xml:space="preserve"> 1/1/2022:</w:t>
      </w:r>
    </w:p>
    <w:p w14:paraId="6B1036E6"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Nợ Đầu tư công cụ nợ €74,086</w:t>
      </w:r>
    </w:p>
    <w:p w14:paraId="68170DAA"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Tiền mặt                </w:t>
      </w:r>
      <w:r w:rsidRPr="00C029E6">
        <w:rPr>
          <w:rFonts w:ascii="Times New Roman" w:eastAsia="Times" w:hAnsi="Times New Roman" w:cs="Times New Roman"/>
          <w:sz w:val="28"/>
          <w:szCs w:val="28"/>
        </w:rPr>
        <w:tab/>
        <w:t>€74,086</w:t>
      </w:r>
    </w:p>
    <w:p w14:paraId="6B51EE02" w14:textId="77777777" w:rsidR="0034047C" w:rsidRPr="00C029E6" w:rsidRDefault="00035C44" w:rsidP="0034047C">
      <w:pPr>
        <w:pStyle w:val="ListParagraph"/>
        <w:numPr>
          <w:ilvl w:val="0"/>
          <w:numId w:val="5"/>
        </w:numPr>
        <w:spacing w:before="240" w:after="240"/>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Nhận tiền lãi và phân bổ chiết khấu trong năm 2022:</w:t>
      </w:r>
    </w:p>
    <w:p w14:paraId="5930FA6A" w14:textId="15AB8981" w:rsidR="00623D09" w:rsidRPr="00C029E6" w:rsidRDefault="00035C44" w:rsidP="0034047C">
      <w:pPr>
        <w:spacing w:before="240" w:after="240"/>
        <w:rPr>
          <w:rFonts w:ascii="Times New Roman" w:eastAsia="Times" w:hAnsi="Times New Roman" w:cs="Times New Roman"/>
          <w:b/>
          <w:bCs/>
          <w:sz w:val="28"/>
          <w:szCs w:val="28"/>
        </w:rPr>
      </w:pPr>
      <w:r w:rsidRPr="00C029E6">
        <w:rPr>
          <w:rFonts w:ascii="Times New Roman" w:eastAsia="Times" w:hAnsi="Times New Roman" w:cs="Times New Roman"/>
          <w:sz w:val="28"/>
          <w:szCs w:val="28"/>
        </w:rPr>
        <w:t xml:space="preserve">Nợ Tiền mặt                      </w:t>
      </w:r>
      <w:r w:rsidRPr="00C029E6">
        <w:rPr>
          <w:rFonts w:ascii="Times New Roman" w:eastAsia="Times" w:hAnsi="Times New Roman" w:cs="Times New Roman"/>
          <w:sz w:val="28"/>
          <w:szCs w:val="28"/>
        </w:rPr>
        <w:tab/>
      </w:r>
      <w:r w:rsidR="0034047C" w:rsidRPr="00C029E6">
        <w:rPr>
          <w:rFonts w:ascii="Times New Roman" w:eastAsia="Times" w:hAnsi="Times New Roman" w:cs="Times New Roman"/>
          <w:sz w:val="28"/>
          <w:szCs w:val="28"/>
          <w:lang w:val="vi-VN"/>
        </w:rPr>
        <w:t xml:space="preserve">     </w:t>
      </w:r>
      <w:r w:rsidRPr="00C029E6">
        <w:rPr>
          <w:rFonts w:ascii="Times New Roman" w:eastAsia="Times" w:hAnsi="Times New Roman" w:cs="Times New Roman"/>
          <w:sz w:val="28"/>
          <w:szCs w:val="28"/>
        </w:rPr>
        <w:t>7.200 €</w:t>
      </w:r>
    </w:p>
    <w:p w14:paraId="4703A0C7" w14:textId="772AC33C"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Nợ Đầu tư công cụ nợ (FVTPL)     949,46 €</w:t>
      </w:r>
    </w:p>
    <w:p w14:paraId="713BDE30" w14:textId="6CA1C9A9"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Có Doanh thu tài chính (Lãi thực tế)  </w:t>
      </w:r>
      <w:r w:rsidR="0034047C" w:rsidRPr="00C029E6">
        <w:rPr>
          <w:rFonts w:ascii="Times New Roman" w:eastAsia="Times" w:hAnsi="Times New Roman" w:cs="Times New Roman"/>
          <w:sz w:val="28"/>
          <w:szCs w:val="28"/>
          <w:lang w:val="vi-VN"/>
        </w:rPr>
        <w:t xml:space="preserve">    </w:t>
      </w:r>
      <w:r w:rsidRPr="00C029E6">
        <w:rPr>
          <w:rFonts w:ascii="Times New Roman" w:eastAsia="Times" w:hAnsi="Times New Roman" w:cs="Times New Roman"/>
          <w:sz w:val="28"/>
          <w:szCs w:val="28"/>
        </w:rPr>
        <w:t>8.149,46 €</w:t>
      </w:r>
    </w:p>
    <w:p w14:paraId="2B249D4C" w14:textId="700B6C9F" w:rsidR="00623D09" w:rsidRPr="00C029E6" w:rsidRDefault="00035C44" w:rsidP="0034047C">
      <w:pPr>
        <w:pStyle w:val="ListParagraph"/>
        <w:numPr>
          <w:ilvl w:val="0"/>
          <w:numId w:val="5"/>
        </w:numPr>
        <w:spacing w:before="240" w:after="240"/>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Điều chỉnh giá trị hợp lý vào cuối năm 2022</w:t>
      </w:r>
    </w:p>
    <w:p w14:paraId="0CFE7793"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công cụ nợ (FVTPL)      </w:t>
      </w:r>
      <w:r w:rsidRPr="00C029E6">
        <w:rPr>
          <w:rFonts w:ascii="Times New Roman" w:eastAsia="Times" w:hAnsi="Times New Roman" w:cs="Times New Roman"/>
          <w:sz w:val="28"/>
          <w:szCs w:val="28"/>
        </w:rPr>
        <w:tab/>
        <w:t>464,54 €</w:t>
      </w:r>
    </w:p>
    <w:p w14:paraId="193DEB3E" w14:textId="77777777" w:rsidR="00623D09" w:rsidRPr="00C029E6" w:rsidRDefault="00035C44">
      <w:pPr>
        <w:spacing w:before="240" w:after="24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Có Lãi chưa thực hiện - Thu nhập  </w:t>
      </w:r>
      <w:r w:rsidRPr="00C029E6">
        <w:rPr>
          <w:rFonts w:ascii="Times New Roman" w:eastAsia="Times" w:hAnsi="Times New Roman" w:cs="Times New Roman"/>
          <w:sz w:val="28"/>
          <w:szCs w:val="28"/>
        </w:rPr>
        <w:tab/>
        <w:t>464,54 €</w:t>
      </w:r>
    </w:p>
    <w:p w14:paraId="77765CC5" w14:textId="77777777" w:rsidR="00623D09" w:rsidRPr="00C029E6" w:rsidRDefault="00035C44">
      <w:pPr>
        <w:spacing w:before="240" w:after="240"/>
        <w:rPr>
          <w:rFonts w:ascii="Times New Roman" w:eastAsia="Times" w:hAnsi="Times New Roman" w:cs="Times New Roman"/>
          <w:b/>
          <w:sz w:val="28"/>
          <w:szCs w:val="28"/>
        </w:rPr>
      </w:pPr>
      <w:r w:rsidRPr="00C029E6">
        <w:rPr>
          <w:rFonts w:ascii="Times New Roman" w:eastAsia="Times" w:hAnsi="Times New Roman" w:cs="Times New Roman"/>
          <w:sz w:val="28"/>
          <w:szCs w:val="28"/>
        </w:rPr>
        <w:t>Theo FVTPL, lãi/lỗ do điều chỉnh giá trị hợp lý được ghi trực tiếp vào thu nhập​</w:t>
      </w:r>
    </w:p>
    <w:p w14:paraId="12D1FB10" w14:textId="5A862B33"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BE17.7</w:t>
      </w:r>
    </w:p>
    <w:p w14:paraId="3234F260" w14:textId="77777777" w:rsidR="0034047C" w:rsidRPr="00C029E6" w:rsidRDefault="0034047C" w:rsidP="0034047C">
      <w:pPr>
        <w:ind w:left="360"/>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Đầu tư vào công cụ vốn – Thương mại</w:t>
      </w:r>
    </w:p>
    <w:p w14:paraId="34430AFE" w14:textId="77777777" w:rsidR="0034047C" w:rsidRPr="00C029E6" w:rsidRDefault="0034047C" w:rsidP="0034047C">
      <w:pPr>
        <w:pStyle w:val="ListParagraph"/>
        <w:numPr>
          <w:ilvl w:val="0"/>
          <w:numId w:val="7"/>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Mua khoản đầu tư</w:t>
      </w:r>
    </w:p>
    <w:p w14:paraId="0B097C02"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Đầu tư vào công cụ vốn    13.200</w:t>
      </w:r>
    </w:p>
    <w:p w14:paraId="05E70204"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Tiền                                               13.200</w:t>
      </w:r>
    </w:p>
    <w:p w14:paraId="0A450A28" w14:textId="77777777" w:rsidR="0034047C" w:rsidRPr="00C029E6" w:rsidRDefault="0034047C" w:rsidP="0034047C">
      <w:pPr>
        <w:pStyle w:val="ListParagraph"/>
        <w:numPr>
          <w:ilvl w:val="0"/>
          <w:numId w:val="7"/>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Nhận cổ tức</w:t>
      </w:r>
    </w:p>
    <w:p w14:paraId="15A34493"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Tiền                  1.300       (3,25 * 400)</w:t>
      </w:r>
    </w:p>
    <w:p w14:paraId="338A7D0A"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DT cổ tức               1.300       (3,25 * 400)</w:t>
      </w:r>
    </w:p>
    <w:p w14:paraId="62EBC6F7" w14:textId="77777777" w:rsidR="0034047C" w:rsidRPr="00C029E6" w:rsidRDefault="0034047C" w:rsidP="0034047C">
      <w:pPr>
        <w:pStyle w:val="ListParagraph"/>
        <w:numPr>
          <w:ilvl w:val="0"/>
          <w:numId w:val="7"/>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Điều chỉnh giá trị hợp lý</w:t>
      </w:r>
    </w:p>
    <w:p w14:paraId="0A3CE5DF"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Giá trị thị trường của cổ phiếu = 34,5 * 400 = 13.800</w:t>
      </w:r>
    </w:p>
    <w:p w14:paraId="5D4B6451" w14:textId="77777777" w:rsidR="0034047C" w:rsidRPr="00C029E6" w:rsidRDefault="0034047C" w:rsidP="0034047C">
      <w:pPr>
        <w:pStyle w:val="ListParagraph"/>
        <w:numPr>
          <w:ilvl w:val="0"/>
          <w:numId w:val="6"/>
        </w:numPr>
        <w:spacing w:after="160" w:line="259" w:lineRule="auto"/>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Điều chỉnh tăng giá trị đầu tư 13.800 – 13.200 = 600</w:t>
      </w:r>
    </w:p>
    <w:p w14:paraId="30545C21"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Điều chỉnh giá trị hợp lý                           600</w:t>
      </w:r>
    </w:p>
    <w:p w14:paraId="68341C77" w14:textId="73A58968"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Lãi (lỗ) chưa thực hiện – Thu nhập            600 </w:t>
      </w:r>
    </w:p>
    <w:p w14:paraId="1DD2A44C" w14:textId="77777777" w:rsidR="00035C44" w:rsidRDefault="00035C44">
      <w:pPr>
        <w:rPr>
          <w:rFonts w:ascii="Times New Roman" w:eastAsia="Times" w:hAnsi="Times New Roman" w:cs="Times New Roman"/>
          <w:b/>
          <w:sz w:val="28"/>
          <w:szCs w:val="28"/>
        </w:rPr>
      </w:pPr>
    </w:p>
    <w:p w14:paraId="1C995447" w14:textId="675AB4B0"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BE17.8</w:t>
      </w:r>
    </w:p>
    <w:p w14:paraId="0EC8B7B4" w14:textId="77777777" w:rsidR="0034047C" w:rsidRPr="00C029E6" w:rsidRDefault="0034047C" w:rsidP="0034047C">
      <w:pPr>
        <w:ind w:left="360"/>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Đầu tư vào công cụ vốn – Phi thương mại</w:t>
      </w:r>
    </w:p>
    <w:p w14:paraId="453C337B" w14:textId="77777777" w:rsidR="0034047C" w:rsidRPr="00C029E6" w:rsidRDefault="0034047C" w:rsidP="0034047C">
      <w:pPr>
        <w:pStyle w:val="ListParagraph"/>
        <w:numPr>
          <w:ilvl w:val="0"/>
          <w:numId w:val="8"/>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Mua khoản đầu tư</w:t>
      </w:r>
    </w:p>
    <w:p w14:paraId="318FCD47"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Đầu tư vào công cụ vốn    13.200</w:t>
      </w:r>
    </w:p>
    <w:p w14:paraId="74C2DD3A"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Tiền                                               13.200</w:t>
      </w:r>
    </w:p>
    <w:p w14:paraId="72AE025D" w14:textId="77777777" w:rsidR="0034047C" w:rsidRPr="00C029E6" w:rsidRDefault="0034047C" w:rsidP="0034047C">
      <w:pPr>
        <w:pStyle w:val="ListParagraph"/>
        <w:numPr>
          <w:ilvl w:val="0"/>
          <w:numId w:val="8"/>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Nhận cổ tức</w:t>
      </w:r>
    </w:p>
    <w:p w14:paraId="189D9336"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Tiền                  1.300       (3,25 * 400)</w:t>
      </w:r>
    </w:p>
    <w:p w14:paraId="702547F8"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DT cổ tức               1.300       (3,25 * 400)</w:t>
      </w:r>
    </w:p>
    <w:p w14:paraId="6146EEA0" w14:textId="77777777" w:rsidR="0034047C" w:rsidRPr="00C029E6" w:rsidRDefault="0034047C" w:rsidP="0034047C">
      <w:pPr>
        <w:pStyle w:val="ListParagraph"/>
        <w:numPr>
          <w:ilvl w:val="0"/>
          <w:numId w:val="8"/>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Điều chỉnh giá trị hợp lý</w:t>
      </w:r>
    </w:p>
    <w:p w14:paraId="793D61F0"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Giá trị thị trường của cổ phiếu = 34,5 * 400 = 13.800</w:t>
      </w:r>
    </w:p>
    <w:p w14:paraId="42E33105" w14:textId="77777777" w:rsidR="0034047C" w:rsidRPr="00C029E6" w:rsidRDefault="0034047C" w:rsidP="0034047C">
      <w:pPr>
        <w:pStyle w:val="ListParagraph"/>
        <w:numPr>
          <w:ilvl w:val="0"/>
          <w:numId w:val="6"/>
        </w:numPr>
        <w:spacing w:after="160" w:line="259" w:lineRule="auto"/>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Điều chỉnh tăng giá trị đầu tư 13.800 – 13.200 = 600</w:t>
      </w:r>
    </w:p>
    <w:p w14:paraId="20DC57F9"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Điều chỉnh giá trị hợp lý                           600</w:t>
      </w:r>
    </w:p>
    <w:p w14:paraId="06EEB5FF" w14:textId="4C1A1C36"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Lãi (lỗ) chưa thực hiện – VCSH            600 </w:t>
      </w:r>
    </w:p>
    <w:p w14:paraId="4142FBDD" w14:textId="5352780B"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BE17.10</w:t>
      </w:r>
    </w:p>
    <w:p w14:paraId="6B476E0F" w14:textId="77777777" w:rsidR="0034047C" w:rsidRPr="00C029E6" w:rsidRDefault="0034047C" w:rsidP="0034047C">
      <w:pPr>
        <w:ind w:left="360"/>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Đầu tư vào công cụ vốn – ghi nhận theo phương pháp VCSH do nắm giữ 30% vốn của công ty</w:t>
      </w:r>
    </w:p>
    <w:p w14:paraId="2E563521" w14:textId="77777777" w:rsidR="0034047C" w:rsidRPr="00C029E6" w:rsidRDefault="0034047C" w:rsidP="0034047C">
      <w:pPr>
        <w:pStyle w:val="ListParagraph"/>
        <w:numPr>
          <w:ilvl w:val="0"/>
          <w:numId w:val="9"/>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Ngày đầu tư</w:t>
      </w:r>
    </w:p>
    <w:p w14:paraId="3C40FA3F"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Đầu tư vào công cụ vốn      300.000</w:t>
      </w:r>
    </w:p>
    <w:p w14:paraId="23CD12C3"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Tiền                                                 300.000</w:t>
      </w:r>
    </w:p>
    <w:p w14:paraId="0D558E72" w14:textId="77777777" w:rsidR="0034047C" w:rsidRPr="00C029E6" w:rsidRDefault="0034047C" w:rsidP="0034047C">
      <w:pPr>
        <w:pStyle w:val="ListParagraph"/>
        <w:numPr>
          <w:ilvl w:val="0"/>
          <w:numId w:val="9"/>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Ghi nhận Thu nhập thuần từ công ty</w:t>
      </w:r>
    </w:p>
    <w:p w14:paraId="26466975"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Đầu tư vào công cụ vốn  54.000       (30% * 180.000)</w:t>
      </w:r>
    </w:p>
    <w:p w14:paraId="5407B479" w14:textId="634602B1"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DT từ công ty liên kết             54.000        (30% * 180.000)</w:t>
      </w:r>
    </w:p>
    <w:p w14:paraId="46A362CB" w14:textId="77777777" w:rsidR="0034047C" w:rsidRPr="00C029E6" w:rsidRDefault="0034047C" w:rsidP="0034047C">
      <w:pPr>
        <w:pStyle w:val="ListParagraph"/>
        <w:numPr>
          <w:ilvl w:val="0"/>
          <w:numId w:val="9"/>
        </w:numPr>
        <w:spacing w:after="160" w:line="259" w:lineRule="auto"/>
        <w:jc w:val="both"/>
        <w:rPr>
          <w:rFonts w:ascii="Times New Roman" w:hAnsi="Times New Roman" w:cs="Times New Roman"/>
          <w:b/>
          <w:bCs/>
          <w:sz w:val="28"/>
          <w:szCs w:val="28"/>
          <w:lang w:val="vi-VN"/>
        </w:rPr>
      </w:pPr>
      <w:r w:rsidRPr="00C029E6">
        <w:rPr>
          <w:rFonts w:ascii="Times New Roman" w:hAnsi="Times New Roman" w:cs="Times New Roman"/>
          <w:b/>
          <w:bCs/>
          <w:sz w:val="28"/>
          <w:szCs w:val="28"/>
          <w:lang w:val="vi-VN"/>
        </w:rPr>
        <w:t>Ghi nhận Cổ tức</w:t>
      </w:r>
    </w:p>
    <w:p w14:paraId="0511E19D" w14:textId="77777777"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Nợ Tiền                                       18.000             (30% * 60.000)</w:t>
      </w:r>
    </w:p>
    <w:p w14:paraId="1DD40EC5" w14:textId="0FE23F02" w:rsidR="0034047C" w:rsidRPr="00C029E6" w:rsidRDefault="0034047C" w:rsidP="0034047C">
      <w:pPr>
        <w:ind w:left="360"/>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 xml:space="preserve">     Có Đầu tư vào công cụ vốn              18.000             (30% * 60.000)</w:t>
      </w:r>
    </w:p>
    <w:p w14:paraId="5315559B" w14:textId="77777777" w:rsidR="00035C44" w:rsidRDefault="00035C44">
      <w:pPr>
        <w:rPr>
          <w:rFonts w:ascii="Times New Roman" w:eastAsia="Times" w:hAnsi="Times New Roman" w:cs="Times New Roman"/>
          <w:b/>
          <w:sz w:val="28"/>
          <w:szCs w:val="28"/>
        </w:rPr>
      </w:pPr>
    </w:p>
    <w:p w14:paraId="3BCB6044" w14:textId="77777777" w:rsidR="00035C44" w:rsidRDefault="00035C44">
      <w:pPr>
        <w:rPr>
          <w:rFonts w:ascii="Times New Roman" w:eastAsia="Times" w:hAnsi="Times New Roman" w:cs="Times New Roman"/>
          <w:b/>
          <w:sz w:val="28"/>
          <w:szCs w:val="28"/>
        </w:rPr>
      </w:pPr>
    </w:p>
    <w:p w14:paraId="160C2DDC" w14:textId="77777777" w:rsidR="00035C44" w:rsidRDefault="00035C44">
      <w:pPr>
        <w:rPr>
          <w:rFonts w:ascii="Times New Roman" w:eastAsia="Times" w:hAnsi="Times New Roman" w:cs="Times New Roman"/>
          <w:b/>
          <w:sz w:val="28"/>
          <w:szCs w:val="28"/>
        </w:rPr>
      </w:pPr>
    </w:p>
    <w:p w14:paraId="25F99F65" w14:textId="77777777" w:rsidR="00035C44" w:rsidRDefault="00035C44">
      <w:pPr>
        <w:rPr>
          <w:rFonts w:ascii="Times New Roman" w:eastAsia="Times" w:hAnsi="Times New Roman" w:cs="Times New Roman"/>
          <w:b/>
          <w:sz w:val="28"/>
          <w:szCs w:val="28"/>
        </w:rPr>
      </w:pPr>
    </w:p>
    <w:p w14:paraId="5631ABCE" w14:textId="77777777" w:rsidR="00035C44" w:rsidRDefault="00035C44">
      <w:pPr>
        <w:rPr>
          <w:rFonts w:ascii="Times New Roman" w:eastAsia="Times" w:hAnsi="Times New Roman" w:cs="Times New Roman"/>
          <w:b/>
          <w:sz w:val="28"/>
          <w:szCs w:val="28"/>
        </w:rPr>
      </w:pPr>
    </w:p>
    <w:p w14:paraId="64D056EE" w14:textId="77777777" w:rsidR="00035C44" w:rsidRDefault="00035C44">
      <w:pPr>
        <w:rPr>
          <w:rFonts w:ascii="Times New Roman" w:eastAsia="Times" w:hAnsi="Times New Roman" w:cs="Times New Roman"/>
          <w:b/>
          <w:sz w:val="28"/>
          <w:szCs w:val="28"/>
        </w:rPr>
      </w:pPr>
    </w:p>
    <w:p w14:paraId="5535DE09" w14:textId="77777777" w:rsidR="00035C44" w:rsidRDefault="00035C44">
      <w:pPr>
        <w:rPr>
          <w:rFonts w:ascii="Times New Roman" w:eastAsia="Times" w:hAnsi="Times New Roman" w:cs="Times New Roman"/>
          <w:b/>
          <w:sz w:val="28"/>
          <w:szCs w:val="28"/>
        </w:rPr>
      </w:pPr>
    </w:p>
    <w:p w14:paraId="57D1E64B" w14:textId="77777777" w:rsidR="00035C44" w:rsidRDefault="00035C44">
      <w:pPr>
        <w:rPr>
          <w:rFonts w:ascii="Times New Roman" w:eastAsia="Times" w:hAnsi="Times New Roman" w:cs="Times New Roman"/>
          <w:b/>
          <w:sz w:val="28"/>
          <w:szCs w:val="28"/>
        </w:rPr>
      </w:pPr>
    </w:p>
    <w:p w14:paraId="0BC1C410" w14:textId="77777777" w:rsidR="00035C44" w:rsidRDefault="00035C44">
      <w:pPr>
        <w:rPr>
          <w:rFonts w:ascii="Times New Roman" w:eastAsia="Times" w:hAnsi="Times New Roman" w:cs="Times New Roman"/>
          <w:b/>
          <w:sz w:val="28"/>
          <w:szCs w:val="28"/>
        </w:rPr>
      </w:pPr>
    </w:p>
    <w:p w14:paraId="332955A8" w14:textId="77777777" w:rsidR="00035C44" w:rsidRDefault="00035C44">
      <w:pPr>
        <w:rPr>
          <w:rFonts w:ascii="Times New Roman" w:eastAsia="Times" w:hAnsi="Times New Roman" w:cs="Times New Roman"/>
          <w:b/>
          <w:sz w:val="28"/>
          <w:szCs w:val="28"/>
        </w:rPr>
      </w:pPr>
    </w:p>
    <w:p w14:paraId="41C51F7B" w14:textId="238B542F"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BE17.12</w:t>
      </w:r>
    </w:p>
    <w:p w14:paraId="4255957D" w14:textId="77777777" w:rsidR="00623D09" w:rsidRPr="00C029E6" w:rsidRDefault="00035C44">
      <w:pPr>
        <w:spacing w:before="240" w:after="240"/>
        <w:jc w:val="both"/>
        <w:rPr>
          <w:rFonts w:ascii="Times New Roman" w:eastAsia="Times" w:hAnsi="Times New Roman" w:cs="Times New Roman"/>
          <w:b/>
          <w:sz w:val="28"/>
          <w:szCs w:val="28"/>
        </w:rPr>
      </w:pPr>
      <w:r w:rsidRPr="00C029E6">
        <w:rPr>
          <w:rFonts w:ascii="Times New Roman" w:eastAsia="Times" w:hAnsi="Times New Roman" w:cs="Times New Roman"/>
          <w:b/>
          <w:sz w:val="28"/>
          <w:szCs w:val="28"/>
        </w:rPr>
        <w:t>- Trường hợp 1</w:t>
      </w:r>
    </w:p>
    <w:p w14:paraId="6854B426"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GT ghi sổ - GTHL = 40.000 – 30.000 = 10.000</w:t>
      </w:r>
    </w:p>
    <w:p w14:paraId="14900A8C"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-&gt; Ghi giảm giá trị 10.000</w:t>
      </w:r>
    </w:p>
    <w:p w14:paraId="74F1502F"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Do kỳ vọng lỗ là 4.000 nên 4.000 sẽ ghi nhận vào lỗ do suy giảm giá trị, còn lại ghi nhận vào OCI</w:t>
      </w:r>
    </w:p>
    <w:p w14:paraId="689E052C" w14:textId="77777777" w:rsidR="00623D09" w:rsidRPr="00C029E6" w:rsidRDefault="00035C44">
      <w:pPr>
        <w:spacing w:before="240" w:after="240"/>
        <w:ind w:left="360"/>
        <w:jc w:val="both"/>
        <w:rPr>
          <w:rFonts w:ascii="Times New Roman" w:eastAsia="Times" w:hAnsi="Times New Roman" w:cs="Times New Roman"/>
          <w:i/>
          <w:sz w:val="28"/>
          <w:szCs w:val="28"/>
        </w:rPr>
      </w:pPr>
      <w:r w:rsidRPr="00C029E6">
        <w:rPr>
          <w:rFonts w:ascii="Times New Roman" w:eastAsia="Times" w:hAnsi="Times New Roman" w:cs="Times New Roman"/>
          <w:i/>
          <w:sz w:val="28"/>
          <w:szCs w:val="28"/>
        </w:rPr>
        <w:t>Bút toán:</w:t>
      </w:r>
    </w:p>
    <w:p w14:paraId="11394A9E"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Lỗ suy giảm giá trị                    </w:t>
      </w:r>
      <w:r w:rsidRPr="00C029E6">
        <w:rPr>
          <w:rFonts w:ascii="Times New Roman" w:eastAsia="Times" w:hAnsi="Times New Roman" w:cs="Times New Roman"/>
          <w:sz w:val="28"/>
          <w:szCs w:val="28"/>
        </w:rPr>
        <w:tab/>
        <w:t>4.000</w:t>
      </w:r>
    </w:p>
    <w:p w14:paraId="5DF05CDF"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Nợ Lãi (lỗ) chưa thực hiện – VCSH       6.000</w:t>
      </w:r>
    </w:p>
    <w:p w14:paraId="6927D02B"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Có Điều chỉnh giá trị hợp lý                            10.000</w:t>
      </w:r>
    </w:p>
    <w:p w14:paraId="3769F6CF" w14:textId="77777777" w:rsidR="00623D09" w:rsidRPr="00C029E6" w:rsidRDefault="00035C44">
      <w:pPr>
        <w:spacing w:before="240" w:after="240"/>
        <w:ind w:left="360"/>
        <w:jc w:val="both"/>
        <w:rPr>
          <w:rFonts w:ascii="Times New Roman" w:eastAsia="Times" w:hAnsi="Times New Roman" w:cs="Times New Roman"/>
          <w:b/>
          <w:sz w:val="28"/>
          <w:szCs w:val="28"/>
        </w:rPr>
      </w:pPr>
      <w:r w:rsidRPr="00C029E6">
        <w:rPr>
          <w:rFonts w:ascii="Times New Roman" w:eastAsia="Times" w:hAnsi="Times New Roman" w:cs="Times New Roman"/>
          <w:b/>
          <w:sz w:val="28"/>
          <w:szCs w:val="28"/>
        </w:rPr>
        <w:t>-        Trường hợp 2</w:t>
      </w:r>
    </w:p>
    <w:p w14:paraId="772E4055"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GT ghi sổ &lt; GTHL (100.000 &lt; 110.000) =&gt; Không có sự suy giảm giá trị =&gt; không ghi nhận bút toán</w:t>
      </w:r>
    </w:p>
    <w:p w14:paraId="4466F49D" w14:textId="77777777" w:rsidR="00623D09" w:rsidRPr="00C029E6" w:rsidRDefault="00623D09">
      <w:pPr>
        <w:rPr>
          <w:rFonts w:ascii="Times New Roman" w:eastAsia="Times" w:hAnsi="Times New Roman" w:cs="Times New Roman"/>
          <w:b/>
          <w:sz w:val="28"/>
          <w:szCs w:val="28"/>
        </w:rPr>
      </w:pPr>
    </w:p>
    <w:p w14:paraId="3CC30F11"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BE17.13</w:t>
      </w:r>
    </w:p>
    <w:p w14:paraId="2225C576"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Điều chỉnh giá trị hợp lý có số dư bên nợ, điều này có nghĩa là giá trị hợp lý của khoản đầu tư thương mại đang cao hơn giá gốc.</w:t>
      </w:r>
    </w:p>
    <w:p w14:paraId="1E1501E2"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Giá trị hợp lý tại thời điểm tái phân loại là:</w:t>
      </w:r>
    </w:p>
    <w:p w14:paraId="26F5EF8E"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Giá gốc + Điều chỉnh giá trị hợp lý = 250.000 + 10.325 = 260.325</w:t>
      </w:r>
    </w:p>
    <w:p w14:paraId="43F3D3C2" w14:textId="77777777" w:rsidR="00623D09" w:rsidRPr="00C029E6" w:rsidRDefault="00035C44">
      <w:pPr>
        <w:spacing w:before="240" w:after="240"/>
        <w:jc w:val="both"/>
        <w:rPr>
          <w:rFonts w:ascii="Times New Roman" w:eastAsia="Times" w:hAnsi="Times New Roman" w:cs="Times New Roman"/>
          <w:b/>
          <w:sz w:val="28"/>
          <w:szCs w:val="28"/>
        </w:rPr>
      </w:pPr>
      <w:r w:rsidRPr="00C029E6">
        <w:rPr>
          <w:rFonts w:ascii="Times New Roman" w:eastAsia="Times" w:hAnsi="Times New Roman" w:cs="Times New Roman"/>
          <w:b/>
          <w:sz w:val="28"/>
          <w:szCs w:val="28"/>
        </w:rPr>
        <w:t>-        Ngày tái phân loại</w:t>
      </w:r>
    </w:p>
    <w:p w14:paraId="7C0F83A7" w14:textId="41BE7486" w:rsidR="00623D09" w:rsidRPr="00C029E6" w:rsidRDefault="00035C44">
      <w:pPr>
        <w:spacing w:before="240" w:after="240"/>
        <w:ind w:left="360"/>
        <w:jc w:val="both"/>
        <w:rPr>
          <w:rFonts w:ascii="Times New Roman" w:eastAsia="Times" w:hAnsi="Times New Roman" w:cs="Times New Roman"/>
          <w:sz w:val="28"/>
          <w:szCs w:val="28"/>
          <w:lang w:val="vi-VN"/>
        </w:rPr>
      </w:pPr>
      <w:r w:rsidRPr="00C029E6">
        <w:rPr>
          <w:rFonts w:ascii="Times New Roman" w:eastAsia="Times" w:hAnsi="Times New Roman" w:cs="Times New Roman"/>
          <w:sz w:val="28"/>
          <w:szCs w:val="28"/>
        </w:rPr>
        <w:t xml:space="preserve">Nợ Đầu tư vào công cụ </w:t>
      </w:r>
      <w:r w:rsidR="0034047C" w:rsidRPr="00C029E6">
        <w:rPr>
          <w:rFonts w:ascii="Times New Roman" w:eastAsia="Times" w:hAnsi="Times New Roman" w:cs="Times New Roman"/>
          <w:sz w:val="28"/>
          <w:szCs w:val="28"/>
        </w:rPr>
        <w:t>nợ</w:t>
      </w:r>
      <w:r w:rsidR="0034047C" w:rsidRPr="00C029E6">
        <w:rPr>
          <w:rFonts w:ascii="Times New Roman" w:eastAsia="Times" w:hAnsi="Times New Roman" w:cs="Times New Roman"/>
          <w:sz w:val="28"/>
          <w:szCs w:val="28"/>
          <w:lang w:val="vi-VN"/>
        </w:rPr>
        <w:t xml:space="preserve"> - Nắm giữ để thu hồi</w:t>
      </w:r>
      <w:r w:rsidRPr="00C029E6">
        <w:rPr>
          <w:rFonts w:ascii="Times New Roman" w:eastAsia="Times" w:hAnsi="Times New Roman" w:cs="Times New Roman"/>
          <w:sz w:val="28"/>
          <w:szCs w:val="28"/>
        </w:rPr>
        <w:t xml:space="preserve">         </w:t>
      </w:r>
      <w:r w:rsidR="0034047C" w:rsidRPr="00C029E6">
        <w:rPr>
          <w:rFonts w:ascii="Times New Roman" w:eastAsia="Times" w:hAnsi="Times New Roman" w:cs="Times New Roman"/>
          <w:sz w:val="28"/>
          <w:szCs w:val="28"/>
        </w:rPr>
        <w:t>260</w:t>
      </w:r>
      <w:r w:rsidR="0034047C" w:rsidRPr="00C029E6">
        <w:rPr>
          <w:rFonts w:ascii="Times New Roman" w:eastAsia="Times" w:hAnsi="Times New Roman" w:cs="Times New Roman"/>
          <w:sz w:val="28"/>
          <w:szCs w:val="28"/>
          <w:lang w:val="vi-VN"/>
        </w:rPr>
        <w:t>.325</w:t>
      </w:r>
    </w:p>
    <w:p w14:paraId="7A3A9720" w14:textId="6DB2433F" w:rsidR="00623D09" w:rsidRPr="00C029E6" w:rsidRDefault="00035C44">
      <w:pPr>
        <w:spacing w:before="240" w:after="240"/>
        <w:ind w:left="360"/>
        <w:jc w:val="both"/>
        <w:rPr>
          <w:rFonts w:ascii="Times New Roman" w:eastAsia="Times" w:hAnsi="Times New Roman" w:cs="Times New Roman"/>
          <w:sz w:val="28"/>
          <w:szCs w:val="28"/>
          <w:lang w:val="vi-VN"/>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r>
      <w:r w:rsidR="0034047C" w:rsidRPr="00C029E6">
        <w:rPr>
          <w:rFonts w:ascii="Times New Roman" w:eastAsia="Times" w:hAnsi="Times New Roman" w:cs="Times New Roman"/>
          <w:sz w:val="28"/>
          <w:szCs w:val="28"/>
        </w:rPr>
        <w:t>Có</w:t>
      </w:r>
      <w:r w:rsidR="0034047C" w:rsidRPr="00C029E6">
        <w:rPr>
          <w:rFonts w:ascii="Times New Roman" w:eastAsia="Times" w:hAnsi="Times New Roman" w:cs="Times New Roman"/>
          <w:sz w:val="28"/>
          <w:szCs w:val="28"/>
          <w:lang w:val="vi-VN"/>
        </w:rPr>
        <w:t xml:space="preserve"> Đầu tư vào công cụ nợ - Thương mại                  </w:t>
      </w:r>
      <w:r w:rsidRPr="00C029E6">
        <w:rPr>
          <w:rFonts w:ascii="Times New Roman" w:eastAsia="Times" w:hAnsi="Times New Roman" w:cs="Times New Roman"/>
          <w:sz w:val="28"/>
          <w:szCs w:val="28"/>
        </w:rPr>
        <w:tab/>
      </w:r>
      <w:r w:rsidR="0034047C" w:rsidRPr="00C029E6">
        <w:rPr>
          <w:rFonts w:ascii="Times New Roman" w:eastAsia="Times" w:hAnsi="Times New Roman" w:cs="Times New Roman"/>
          <w:sz w:val="28"/>
          <w:szCs w:val="28"/>
        </w:rPr>
        <w:t>250</w:t>
      </w:r>
      <w:r w:rsidR="0034047C" w:rsidRPr="00C029E6">
        <w:rPr>
          <w:rFonts w:ascii="Times New Roman" w:eastAsia="Times" w:hAnsi="Times New Roman" w:cs="Times New Roman"/>
          <w:sz w:val="28"/>
          <w:szCs w:val="28"/>
          <w:lang w:val="vi-VN"/>
        </w:rPr>
        <w:t>.000</w:t>
      </w:r>
    </w:p>
    <w:p w14:paraId="6ACAC4CB" w14:textId="6E342D7C" w:rsidR="0034047C" w:rsidRPr="00C029E6" w:rsidRDefault="0034047C">
      <w:pPr>
        <w:spacing w:before="240" w:after="240"/>
        <w:ind w:left="360"/>
        <w:jc w:val="both"/>
        <w:rPr>
          <w:rFonts w:ascii="Times New Roman" w:eastAsia="Times" w:hAnsi="Times New Roman" w:cs="Times New Roman"/>
          <w:sz w:val="28"/>
          <w:szCs w:val="28"/>
          <w:lang w:val="vi-VN"/>
        </w:rPr>
      </w:pPr>
      <w:r w:rsidRPr="00C029E6">
        <w:rPr>
          <w:rFonts w:ascii="Times New Roman" w:eastAsia="Times" w:hAnsi="Times New Roman" w:cs="Times New Roman"/>
          <w:sz w:val="28"/>
          <w:szCs w:val="28"/>
          <w:lang w:val="vi-VN"/>
        </w:rPr>
        <w:t xml:space="preserve">     Có </w:t>
      </w:r>
      <w:r w:rsidR="00CA1534" w:rsidRPr="00C029E6">
        <w:rPr>
          <w:rFonts w:ascii="Times New Roman" w:eastAsia="Times" w:hAnsi="Times New Roman" w:cs="Times New Roman"/>
          <w:sz w:val="28"/>
          <w:szCs w:val="28"/>
          <w:lang w:val="vi-VN"/>
        </w:rPr>
        <w:t>Lãi chưa thực hiện (FVTPL)                                            10.325</w:t>
      </w:r>
    </w:p>
    <w:p w14:paraId="37B260B3" w14:textId="77777777" w:rsidR="00035C44" w:rsidRDefault="00035C44">
      <w:pPr>
        <w:rPr>
          <w:rFonts w:ascii="Times New Roman" w:eastAsia="Times" w:hAnsi="Times New Roman" w:cs="Times New Roman"/>
          <w:b/>
          <w:sz w:val="28"/>
          <w:szCs w:val="28"/>
        </w:rPr>
      </w:pPr>
    </w:p>
    <w:p w14:paraId="6920E5E7" w14:textId="77777777" w:rsidR="00035C44" w:rsidRDefault="00035C44">
      <w:pPr>
        <w:rPr>
          <w:rFonts w:ascii="Times New Roman" w:eastAsia="Times" w:hAnsi="Times New Roman" w:cs="Times New Roman"/>
          <w:b/>
          <w:sz w:val="28"/>
          <w:szCs w:val="28"/>
        </w:rPr>
      </w:pPr>
    </w:p>
    <w:p w14:paraId="34C49166" w14:textId="5134940F"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E17.1</w:t>
      </w:r>
    </w:p>
    <w:p w14:paraId="542CE509" w14:textId="634D2755" w:rsidR="00CA1534" w:rsidRPr="00C029E6" w:rsidRDefault="00CA1534">
      <w:pPr>
        <w:rPr>
          <w:rFonts w:ascii="Times New Roman" w:eastAsia="Times" w:hAnsi="Times New Roman" w:cs="Times New Roman"/>
          <w:bCs/>
          <w:sz w:val="28"/>
          <w:szCs w:val="28"/>
          <w:lang w:val="vi-VN"/>
        </w:rPr>
      </w:pPr>
      <w:r w:rsidRPr="00C029E6">
        <w:rPr>
          <w:rFonts w:ascii="Times New Roman" w:eastAsia="Times" w:hAnsi="Times New Roman" w:cs="Times New Roman"/>
          <w:bCs/>
          <w:sz w:val="28"/>
          <w:szCs w:val="28"/>
        </w:rPr>
        <w:t>1</w:t>
      </w:r>
      <w:r w:rsidRPr="00C029E6">
        <w:rPr>
          <w:rFonts w:ascii="Times New Roman" w:eastAsia="Times" w:hAnsi="Times New Roman" w:cs="Times New Roman"/>
          <w:bCs/>
          <w:sz w:val="28"/>
          <w:szCs w:val="28"/>
          <w:lang w:val="vi-VN"/>
        </w:rPr>
        <w:t>. Khoản đầu tư nợ - được giữ để thu hồi dòng tiền                       d,e</w:t>
      </w:r>
    </w:p>
    <w:p w14:paraId="0911EAAF" w14:textId="3A8B2769" w:rsidR="00CA1534" w:rsidRPr="00C029E6" w:rsidRDefault="00CA1534">
      <w:pPr>
        <w:rPr>
          <w:rFonts w:ascii="Times New Roman" w:eastAsia="Times" w:hAnsi="Times New Roman" w:cs="Times New Roman"/>
          <w:bCs/>
          <w:sz w:val="28"/>
          <w:szCs w:val="28"/>
          <w:lang w:val="vi-VN"/>
        </w:rPr>
      </w:pPr>
      <w:r w:rsidRPr="00C029E6">
        <w:rPr>
          <w:rFonts w:ascii="Times New Roman" w:eastAsia="Times" w:hAnsi="Times New Roman" w:cs="Times New Roman"/>
          <w:bCs/>
          <w:sz w:val="28"/>
          <w:szCs w:val="28"/>
          <w:lang w:val="vi-VN"/>
        </w:rPr>
        <w:t xml:space="preserve">2. Khoản đầu tư nợ - được giữ để thu hồi dòng tiền và để bán       </w:t>
      </w:r>
    </w:p>
    <w:p w14:paraId="2135F3A2" w14:textId="3E636D0B" w:rsidR="00CA1534" w:rsidRPr="00465DEC" w:rsidRDefault="00CA1534">
      <w:pPr>
        <w:rPr>
          <w:rFonts w:ascii="Times New Roman" w:eastAsia="Times" w:hAnsi="Times New Roman" w:cs="Times New Roman"/>
          <w:bCs/>
          <w:sz w:val="28"/>
          <w:szCs w:val="28"/>
          <w:lang w:val="en-US"/>
        </w:rPr>
      </w:pPr>
      <w:r w:rsidRPr="00C029E6">
        <w:rPr>
          <w:rFonts w:ascii="Times New Roman" w:eastAsia="Times" w:hAnsi="Times New Roman" w:cs="Times New Roman"/>
          <w:bCs/>
          <w:sz w:val="28"/>
          <w:szCs w:val="28"/>
          <w:lang w:val="vi-VN"/>
        </w:rPr>
        <w:t xml:space="preserve">3. Khoản đầu tư nợ - mục đích thương mại                                     </w:t>
      </w:r>
      <w:r w:rsidR="00465DEC">
        <w:rPr>
          <w:rFonts w:ascii="Times New Roman" w:eastAsia="Times" w:hAnsi="Times New Roman" w:cs="Times New Roman"/>
          <w:bCs/>
          <w:sz w:val="28"/>
          <w:szCs w:val="28"/>
          <w:lang w:val="en-US"/>
        </w:rPr>
        <w:t>a,c</w:t>
      </w:r>
    </w:p>
    <w:p w14:paraId="12411761" w14:textId="77777777" w:rsidR="00CA1534" w:rsidRPr="00C029E6" w:rsidRDefault="00CA1534">
      <w:pPr>
        <w:rPr>
          <w:rFonts w:ascii="Times New Roman" w:eastAsia="Times" w:hAnsi="Times New Roman" w:cs="Times New Roman"/>
          <w:bCs/>
          <w:sz w:val="28"/>
          <w:szCs w:val="28"/>
          <w:lang w:val="vi-VN"/>
        </w:rPr>
      </w:pPr>
      <w:r w:rsidRPr="00C029E6">
        <w:rPr>
          <w:rFonts w:ascii="Times New Roman" w:eastAsia="Times" w:hAnsi="Times New Roman" w:cs="Times New Roman"/>
          <w:bCs/>
          <w:sz w:val="28"/>
          <w:szCs w:val="28"/>
          <w:lang w:val="vi-VN"/>
        </w:rPr>
        <w:t xml:space="preserve">4. Các khoản đầu tư vốn – mục đích thương mại    </w:t>
      </w:r>
    </w:p>
    <w:p w14:paraId="729A70E9" w14:textId="71D265AA" w:rsidR="00CA1534" w:rsidRPr="00C029E6" w:rsidRDefault="00CA1534">
      <w:pPr>
        <w:rPr>
          <w:rFonts w:ascii="Times New Roman" w:eastAsia="Times" w:hAnsi="Times New Roman" w:cs="Times New Roman"/>
          <w:bCs/>
          <w:sz w:val="28"/>
          <w:szCs w:val="28"/>
          <w:lang w:val="vi-VN"/>
        </w:rPr>
      </w:pPr>
      <w:r w:rsidRPr="00C029E6">
        <w:rPr>
          <w:rFonts w:ascii="Times New Roman" w:eastAsia="Times" w:hAnsi="Times New Roman" w:cs="Times New Roman"/>
          <w:bCs/>
          <w:sz w:val="28"/>
          <w:szCs w:val="28"/>
          <w:lang w:val="vi-VN"/>
        </w:rPr>
        <w:t xml:space="preserve">5. Các khoản đầu tư vốn – mục đích phi thương mại                     b,f         </w:t>
      </w:r>
    </w:p>
    <w:p w14:paraId="39D97F67" w14:textId="77777777" w:rsidR="00035C44" w:rsidRDefault="00035C44">
      <w:pPr>
        <w:rPr>
          <w:rFonts w:ascii="Times New Roman" w:eastAsia="Times" w:hAnsi="Times New Roman" w:cs="Times New Roman"/>
          <w:b/>
          <w:sz w:val="28"/>
          <w:szCs w:val="28"/>
        </w:rPr>
      </w:pPr>
    </w:p>
    <w:p w14:paraId="65B27D8B" w14:textId="77777777" w:rsidR="00035C44" w:rsidRDefault="00035C44">
      <w:pPr>
        <w:rPr>
          <w:rFonts w:ascii="Times New Roman" w:eastAsia="Times" w:hAnsi="Times New Roman" w:cs="Times New Roman"/>
          <w:b/>
          <w:sz w:val="28"/>
          <w:szCs w:val="28"/>
        </w:rPr>
      </w:pPr>
    </w:p>
    <w:p w14:paraId="5D99163C" w14:textId="77777777" w:rsidR="00035C44" w:rsidRDefault="00035C44">
      <w:pPr>
        <w:rPr>
          <w:rFonts w:ascii="Times New Roman" w:eastAsia="Times" w:hAnsi="Times New Roman" w:cs="Times New Roman"/>
          <w:b/>
          <w:sz w:val="28"/>
          <w:szCs w:val="28"/>
        </w:rPr>
      </w:pPr>
    </w:p>
    <w:p w14:paraId="1CE19AB7" w14:textId="77777777" w:rsidR="00035C44" w:rsidRDefault="00035C44">
      <w:pPr>
        <w:rPr>
          <w:rFonts w:ascii="Times New Roman" w:eastAsia="Times" w:hAnsi="Times New Roman" w:cs="Times New Roman"/>
          <w:b/>
          <w:sz w:val="28"/>
          <w:szCs w:val="28"/>
        </w:rPr>
      </w:pPr>
    </w:p>
    <w:p w14:paraId="132C47E6" w14:textId="77777777" w:rsidR="00035C44" w:rsidRDefault="00035C44">
      <w:pPr>
        <w:rPr>
          <w:rFonts w:ascii="Times New Roman" w:eastAsia="Times" w:hAnsi="Times New Roman" w:cs="Times New Roman"/>
          <w:b/>
          <w:sz w:val="28"/>
          <w:szCs w:val="28"/>
        </w:rPr>
      </w:pPr>
    </w:p>
    <w:p w14:paraId="3287E52A" w14:textId="77777777" w:rsidR="00035C44" w:rsidRDefault="00035C44">
      <w:pPr>
        <w:rPr>
          <w:rFonts w:ascii="Times New Roman" w:eastAsia="Times" w:hAnsi="Times New Roman" w:cs="Times New Roman"/>
          <w:b/>
          <w:sz w:val="28"/>
          <w:szCs w:val="28"/>
        </w:rPr>
      </w:pPr>
    </w:p>
    <w:p w14:paraId="251005B4" w14:textId="77777777" w:rsidR="00035C44" w:rsidRDefault="00035C44">
      <w:pPr>
        <w:rPr>
          <w:rFonts w:ascii="Times New Roman" w:eastAsia="Times" w:hAnsi="Times New Roman" w:cs="Times New Roman"/>
          <w:b/>
          <w:sz w:val="28"/>
          <w:szCs w:val="28"/>
        </w:rPr>
      </w:pPr>
    </w:p>
    <w:p w14:paraId="07166049" w14:textId="77777777" w:rsidR="00035C44" w:rsidRDefault="00035C44">
      <w:pPr>
        <w:rPr>
          <w:rFonts w:ascii="Times New Roman" w:eastAsia="Times" w:hAnsi="Times New Roman" w:cs="Times New Roman"/>
          <w:b/>
          <w:sz w:val="28"/>
          <w:szCs w:val="28"/>
        </w:rPr>
      </w:pPr>
    </w:p>
    <w:p w14:paraId="2BA31158" w14:textId="77777777" w:rsidR="00035C44" w:rsidRDefault="00035C44">
      <w:pPr>
        <w:rPr>
          <w:rFonts w:ascii="Times New Roman" w:eastAsia="Times" w:hAnsi="Times New Roman" w:cs="Times New Roman"/>
          <w:b/>
          <w:sz w:val="28"/>
          <w:szCs w:val="28"/>
        </w:rPr>
      </w:pPr>
    </w:p>
    <w:p w14:paraId="2305E8FC" w14:textId="77777777" w:rsidR="00035C44" w:rsidRDefault="00035C44">
      <w:pPr>
        <w:rPr>
          <w:rFonts w:ascii="Times New Roman" w:eastAsia="Times" w:hAnsi="Times New Roman" w:cs="Times New Roman"/>
          <w:b/>
          <w:sz w:val="28"/>
          <w:szCs w:val="28"/>
        </w:rPr>
      </w:pPr>
    </w:p>
    <w:p w14:paraId="6E8C2430" w14:textId="77777777" w:rsidR="00035C44" w:rsidRDefault="00035C44">
      <w:pPr>
        <w:rPr>
          <w:rFonts w:ascii="Times New Roman" w:eastAsia="Times" w:hAnsi="Times New Roman" w:cs="Times New Roman"/>
          <w:b/>
          <w:sz w:val="28"/>
          <w:szCs w:val="28"/>
        </w:rPr>
      </w:pPr>
    </w:p>
    <w:p w14:paraId="0F1CC947" w14:textId="77777777" w:rsidR="00035C44" w:rsidRDefault="00035C44">
      <w:pPr>
        <w:rPr>
          <w:rFonts w:ascii="Times New Roman" w:eastAsia="Times" w:hAnsi="Times New Roman" w:cs="Times New Roman"/>
          <w:b/>
          <w:sz w:val="28"/>
          <w:szCs w:val="28"/>
        </w:rPr>
      </w:pPr>
    </w:p>
    <w:p w14:paraId="7CA04A13" w14:textId="77777777" w:rsidR="00035C44" w:rsidRDefault="00035C44">
      <w:pPr>
        <w:rPr>
          <w:rFonts w:ascii="Times New Roman" w:eastAsia="Times" w:hAnsi="Times New Roman" w:cs="Times New Roman"/>
          <w:b/>
          <w:sz w:val="28"/>
          <w:szCs w:val="28"/>
        </w:rPr>
      </w:pPr>
    </w:p>
    <w:p w14:paraId="2EDE3F7E" w14:textId="77777777" w:rsidR="00035C44" w:rsidRDefault="00035C44">
      <w:pPr>
        <w:rPr>
          <w:rFonts w:ascii="Times New Roman" w:eastAsia="Times" w:hAnsi="Times New Roman" w:cs="Times New Roman"/>
          <w:b/>
          <w:sz w:val="28"/>
          <w:szCs w:val="28"/>
        </w:rPr>
      </w:pPr>
    </w:p>
    <w:p w14:paraId="0C2AED53" w14:textId="77777777" w:rsidR="00035C44" w:rsidRDefault="00035C44">
      <w:pPr>
        <w:rPr>
          <w:rFonts w:ascii="Times New Roman" w:eastAsia="Times" w:hAnsi="Times New Roman" w:cs="Times New Roman"/>
          <w:b/>
          <w:sz w:val="28"/>
          <w:szCs w:val="28"/>
        </w:rPr>
      </w:pPr>
    </w:p>
    <w:p w14:paraId="40E095C1" w14:textId="77777777" w:rsidR="00035C44" w:rsidRDefault="00035C44">
      <w:pPr>
        <w:rPr>
          <w:rFonts w:ascii="Times New Roman" w:eastAsia="Times" w:hAnsi="Times New Roman" w:cs="Times New Roman"/>
          <w:b/>
          <w:sz w:val="28"/>
          <w:szCs w:val="28"/>
        </w:rPr>
      </w:pPr>
    </w:p>
    <w:p w14:paraId="15FA8FED" w14:textId="77777777" w:rsidR="00035C44" w:rsidRDefault="00035C44">
      <w:pPr>
        <w:rPr>
          <w:rFonts w:ascii="Times New Roman" w:eastAsia="Times" w:hAnsi="Times New Roman" w:cs="Times New Roman"/>
          <w:b/>
          <w:sz w:val="28"/>
          <w:szCs w:val="28"/>
        </w:rPr>
      </w:pPr>
    </w:p>
    <w:p w14:paraId="15F265FB" w14:textId="77777777" w:rsidR="00035C44" w:rsidRDefault="00035C44">
      <w:pPr>
        <w:rPr>
          <w:rFonts w:ascii="Times New Roman" w:eastAsia="Times" w:hAnsi="Times New Roman" w:cs="Times New Roman"/>
          <w:b/>
          <w:sz w:val="28"/>
          <w:szCs w:val="28"/>
        </w:rPr>
      </w:pPr>
    </w:p>
    <w:p w14:paraId="7FE1BA0B" w14:textId="77777777" w:rsidR="00035C44" w:rsidRDefault="00035C44">
      <w:pPr>
        <w:rPr>
          <w:rFonts w:ascii="Times New Roman" w:eastAsia="Times" w:hAnsi="Times New Roman" w:cs="Times New Roman"/>
          <w:b/>
          <w:sz w:val="28"/>
          <w:szCs w:val="28"/>
        </w:rPr>
      </w:pPr>
    </w:p>
    <w:p w14:paraId="727AB88B" w14:textId="77777777" w:rsidR="00035C44" w:rsidRDefault="00035C44">
      <w:pPr>
        <w:rPr>
          <w:rFonts w:ascii="Times New Roman" w:eastAsia="Times" w:hAnsi="Times New Roman" w:cs="Times New Roman"/>
          <w:b/>
          <w:sz w:val="28"/>
          <w:szCs w:val="28"/>
        </w:rPr>
      </w:pPr>
    </w:p>
    <w:p w14:paraId="40D138B4" w14:textId="77777777" w:rsidR="00035C44" w:rsidRDefault="00035C44">
      <w:pPr>
        <w:rPr>
          <w:rFonts w:ascii="Times New Roman" w:eastAsia="Times" w:hAnsi="Times New Roman" w:cs="Times New Roman"/>
          <w:b/>
          <w:sz w:val="28"/>
          <w:szCs w:val="28"/>
        </w:rPr>
      </w:pPr>
    </w:p>
    <w:p w14:paraId="021803A8" w14:textId="77777777" w:rsidR="00035C44" w:rsidRDefault="00035C44">
      <w:pPr>
        <w:rPr>
          <w:rFonts w:ascii="Times New Roman" w:eastAsia="Times" w:hAnsi="Times New Roman" w:cs="Times New Roman"/>
          <w:b/>
          <w:sz w:val="28"/>
          <w:szCs w:val="28"/>
        </w:rPr>
      </w:pPr>
    </w:p>
    <w:p w14:paraId="32737091" w14:textId="77777777" w:rsidR="00035C44" w:rsidRDefault="00035C44">
      <w:pPr>
        <w:rPr>
          <w:rFonts w:ascii="Times New Roman" w:eastAsia="Times" w:hAnsi="Times New Roman" w:cs="Times New Roman"/>
          <w:b/>
          <w:sz w:val="28"/>
          <w:szCs w:val="28"/>
        </w:rPr>
      </w:pPr>
    </w:p>
    <w:p w14:paraId="7DBF1BD9" w14:textId="77777777" w:rsidR="00035C44" w:rsidRDefault="00035C44">
      <w:pPr>
        <w:rPr>
          <w:rFonts w:ascii="Times New Roman" w:eastAsia="Times" w:hAnsi="Times New Roman" w:cs="Times New Roman"/>
          <w:b/>
          <w:sz w:val="28"/>
          <w:szCs w:val="28"/>
        </w:rPr>
      </w:pPr>
    </w:p>
    <w:p w14:paraId="32313BF3" w14:textId="77777777" w:rsidR="00035C44" w:rsidRDefault="00035C44">
      <w:pPr>
        <w:rPr>
          <w:rFonts w:ascii="Times New Roman" w:eastAsia="Times" w:hAnsi="Times New Roman" w:cs="Times New Roman"/>
          <w:b/>
          <w:sz w:val="28"/>
          <w:szCs w:val="28"/>
        </w:rPr>
      </w:pPr>
    </w:p>
    <w:p w14:paraId="11C3FD65" w14:textId="77777777" w:rsidR="00035C44" w:rsidRDefault="00035C44">
      <w:pPr>
        <w:rPr>
          <w:rFonts w:ascii="Times New Roman" w:eastAsia="Times" w:hAnsi="Times New Roman" w:cs="Times New Roman"/>
          <w:b/>
          <w:sz w:val="28"/>
          <w:szCs w:val="28"/>
        </w:rPr>
      </w:pPr>
    </w:p>
    <w:p w14:paraId="7C99120F" w14:textId="77777777" w:rsidR="00035C44" w:rsidRDefault="00035C44">
      <w:pPr>
        <w:rPr>
          <w:rFonts w:ascii="Times New Roman" w:eastAsia="Times" w:hAnsi="Times New Roman" w:cs="Times New Roman"/>
          <w:b/>
          <w:sz w:val="28"/>
          <w:szCs w:val="28"/>
        </w:rPr>
      </w:pPr>
    </w:p>
    <w:p w14:paraId="76270D23" w14:textId="77777777" w:rsidR="00035C44" w:rsidRDefault="00035C44">
      <w:pPr>
        <w:rPr>
          <w:rFonts w:ascii="Times New Roman" w:eastAsia="Times" w:hAnsi="Times New Roman" w:cs="Times New Roman"/>
          <w:b/>
          <w:sz w:val="28"/>
          <w:szCs w:val="28"/>
        </w:rPr>
      </w:pPr>
    </w:p>
    <w:p w14:paraId="6E898F41" w14:textId="77777777" w:rsidR="00035C44" w:rsidRDefault="00035C44">
      <w:pPr>
        <w:rPr>
          <w:rFonts w:ascii="Times New Roman" w:eastAsia="Times" w:hAnsi="Times New Roman" w:cs="Times New Roman"/>
          <w:b/>
          <w:sz w:val="28"/>
          <w:szCs w:val="28"/>
        </w:rPr>
      </w:pPr>
    </w:p>
    <w:p w14:paraId="5CC62B99" w14:textId="77777777" w:rsidR="00035C44" w:rsidRDefault="00035C44">
      <w:pPr>
        <w:rPr>
          <w:rFonts w:ascii="Times New Roman" w:eastAsia="Times" w:hAnsi="Times New Roman" w:cs="Times New Roman"/>
          <w:b/>
          <w:sz w:val="28"/>
          <w:szCs w:val="28"/>
        </w:rPr>
      </w:pPr>
    </w:p>
    <w:p w14:paraId="34113C2A" w14:textId="77777777" w:rsidR="00035C44" w:rsidRDefault="00035C44">
      <w:pPr>
        <w:rPr>
          <w:rFonts w:ascii="Times New Roman" w:eastAsia="Times" w:hAnsi="Times New Roman" w:cs="Times New Roman"/>
          <w:b/>
          <w:sz w:val="28"/>
          <w:szCs w:val="28"/>
        </w:rPr>
      </w:pPr>
    </w:p>
    <w:p w14:paraId="5CEAA077" w14:textId="542BEC33"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E17.3</w:t>
      </w:r>
    </w:p>
    <w:p w14:paraId="301AEDA4" w14:textId="77777777" w:rsidR="00623D09" w:rsidRPr="00C029E6" w:rsidRDefault="00035C44">
      <w:pPr>
        <w:spacing w:before="240" w:after="240"/>
        <w:jc w:val="both"/>
        <w:rPr>
          <w:rFonts w:ascii="Times New Roman" w:eastAsia="Times" w:hAnsi="Times New Roman" w:cs="Times New Roman"/>
          <w:b/>
          <w:bCs/>
          <w:sz w:val="28"/>
          <w:szCs w:val="28"/>
          <w:highlight w:val="white"/>
        </w:rPr>
      </w:pPr>
      <w:r w:rsidRPr="00C029E6">
        <w:rPr>
          <w:rFonts w:ascii="Times New Roman" w:eastAsia="Times" w:hAnsi="Times New Roman" w:cs="Times New Roman"/>
          <w:b/>
          <w:bCs/>
          <w:sz w:val="28"/>
          <w:szCs w:val="28"/>
          <w:highlight w:val="white"/>
        </w:rPr>
        <w:t>Đầu tư vào công cụ nợ để nắm giữ</w:t>
      </w:r>
    </w:p>
    <w:p w14:paraId="141B8273" w14:textId="77777777" w:rsidR="00623D09" w:rsidRPr="00C029E6" w:rsidRDefault="00035C44">
      <w:pPr>
        <w:spacing w:before="240" w:after="240"/>
        <w:jc w:val="both"/>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a)  Ngày mua trái phiếu</w:t>
      </w:r>
    </w:p>
    <w:p w14:paraId="7E682F65"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ab/>
        <w:t>Nợ Đầu tư vào công cụ nợ   537.907,4</w:t>
      </w:r>
    </w:p>
    <w:p w14:paraId="7DEF29AD" w14:textId="2F932019"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Có Tiền                                                 537.907,4</w:t>
      </w:r>
    </w:p>
    <w:p w14:paraId="5B1ED8F1" w14:textId="77777777" w:rsidR="00623D09" w:rsidRPr="00C029E6" w:rsidRDefault="00035C44">
      <w:pPr>
        <w:spacing w:before="240" w:after="240"/>
        <w:jc w:val="both"/>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 xml:space="preserve">b)  </w:t>
      </w:r>
      <w:r w:rsidRPr="00C029E6">
        <w:rPr>
          <w:rFonts w:ascii="Times New Roman" w:eastAsia="Times" w:hAnsi="Times New Roman" w:cs="Times New Roman"/>
          <w:b/>
          <w:bCs/>
          <w:sz w:val="28"/>
          <w:szCs w:val="28"/>
        </w:rPr>
        <w:tab/>
        <w:t>Bảng phân bổ trái phiếu</w:t>
      </w:r>
    </w:p>
    <w:tbl>
      <w:tblPr>
        <w:tblStyle w:val="a"/>
        <w:tblW w:w="8535" w:type="dxa"/>
        <w:tblBorders>
          <w:top w:val="nil"/>
          <w:left w:val="nil"/>
          <w:bottom w:val="nil"/>
          <w:right w:val="nil"/>
          <w:insideH w:val="nil"/>
          <w:insideV w:val="nil"/>
        </w:tblBorders>
        <w:tblLayout w:type="fixed"/>
        <w:tblLook w:val="0600" w:firstRow="0" w:lastRow="0" w:firstColumn="0" w:lastColumn="0" w:noHBand="1" w:noVBand="1"/>
      </w:tblPr>
      <w:tblGrid>
        <w:gridCol w:w="1575"/>
        <w:gridCol w:w="1845"/>
        <w:gridCol w:w="1545"/>
        <w:gridCol w:w="1800"/>
        <w:gridCol w:w="1770"/>
      </w:tblGrid>
      <w:tr w:rsidR="00623D09" w:rsidRPr="00C029E6" w14:paraId="1D1C6CA2" w14:textId="77777777">
        <w:trPr>
          <w:trHeight w:val="330"/>
        </w:trPr>
        <w:tc>
          <w:tcPr>
            <w:tcW w:w="157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9758292"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p>
        </w:tc>
        <w:tc>
          <w:tcPr>
            <w:tcW w:w="18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C1EFFE5"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Doanh thu lãi</w:t>
            </w:r>
          </w:p>
        </w:tc>
        <w:tc>
          <w:tcPr>
            <w:tcW w:w="15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C4BBA67"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Tiền</w:t>
            </w:r>
          </w:p>
        </w:tc>
        <w:tc>
          <w:tcPr>
            <w:tcW w:w="18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03ABC76"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Phân bổ</w:t>
            </w:r>
          </w:p>
        </w:tc>
        <w:tc>
          <w:tcPr>
            <w:tcW w:w="17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85CD9CC"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Trái phiếu</w:t>
            </w:r>
          </w:p>
        </w:tc>
      </w:tr>
      <w:tr w:rsidR="00623D09" w:rsidRPr="00C029E6" w14:paraId="37A7EFD7"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8050B3"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1/1/2022</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63A4D8AA"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4618D257"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414A329D"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56849729"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537.907,4</w:t>
            </w:r>
          </w:p>
        </w:tc>
      </w:tr>
      <w:tr w:rsidR="00623D09" w:rsidRPr="00C029E6" w14:paraId="3FB5793F"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A8CCD1"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31/12/2022</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26C6533B"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53.790,74</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2173C817"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60.000</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71CFE308"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6.209,26</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4F45B173"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531.698,14</w:t>
            </w:r>
          </w:p>
        </w:tc>
      </w:tr>
      <w:tr w:rsidR="00623D09" w:rsidRPr="00C029E6" w14:paraId="1B3AB853"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F93204"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31/12/2023</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06008BEA"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53.169,814</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5E0435EC"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60.000</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62957520"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6.830,186</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1ABB3707"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524.867,954</w:t>
            </w:r>
          </w:p>
        </w:tc>
      </w:tr>
      <w:tr w:rsidR="00623D09" w:rsidRPr="00C029E6" w14:paraId="6331562C"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BE0525"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31/12/2024</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32D830BD"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52.486,7954</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2AD28366"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60.000</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6907B77E"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7.513,2046</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68175C00"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517.354,7494</w:t>
            </w:r>
          </w:p>
        </w:tc>
      </w:tr>
      <w:tr w:rsidR="00623D09" w:rsidRPr="00C029E6" w14:paraId="540C7C1D"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C3BE95"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31/12/2025</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4E7349D9"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51.735,47494</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37E4DD14"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60.000</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62021A89"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8.264,52506</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05C0E48C"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509.090,2243</w:t>
            </w:r>
          </w:p>
        </w:tc>
      </w:tr>
      <w:tr w:rsidR="00623D09" w:rsidRPr="00C029E6" w14:paraId="687DF63A" w14:textId="77777777">
        <w:trPr>
          <w:trHeight w:val="330"/>
        </w:trPr>
        <w:tc>
          <w:tcPr>
            <w:tcW w:w="157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0259A5"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31/12/2026</w:t>
            </w:r>
          </w:p>
        </w:tc>
        <w:tc>
          <w:tcPr>
            <w:tcW w:w="1845" w:type="dxa"/>
            <w:tcBorders>
              <w:top w:val="nil"/>
              <w:left w:val="nil"/>
              <w:bottom w:val="single" w:sz="5" w:space="0" w:color="000000"/>
              <w:right w:val="single" w:sz="5" w:space="0" w:color="000000"/>
            </w:tcBorders>
            <w:tcMar>
              <w:top w:w="0" w:type="dxa"/>
              <w:left w:w="100" w:type="dxa"/>
              <w:bottom w:w="0" w:type="dxa"/>
              <w:right w:w="100" w:type="dxa"/>
            </w:tcMar>
          </w:tcPr>
          <w:p w14:paraId="3B360B79"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50.909,02243</w:t>
            </w:r>
          </w:p>
        </w:tc>
        <w:tc>
          <w:tcPr>
            <w:tcW w:w="1545" w:type="dxa"/>
            <w:tcBorders>
              <w:top w:val="nil"/>
              <w:left w:val="nil"/>
              <w:bottom w:val="single" w:sz="5" w:space="0" w:color="000000"/>
              <w:right w:val="single" w:sz="5" w:space="0" w:color="000000"/>
            </w:tcBorders>
            <w:tcMar>
              <w:top w:w="0" w:type="dxa"/>
              <w:left w:w="100" w:type="dxa"/>
              <w:bottom w:w="0" w:type="dxa"/>
              <w:right w:w="100" w:type="dxa"/>
            </w:tcMar>
          </w:tcPr>
          <w:p w14:paraId="2362F69A"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60.000</w:t>
            </w:r>
          </w:p>
        </w:tc>
        <w:tc>
          <w:tcPr>
            <w:tcW w:w="1800" w:type="dxa"/>
            <w:tcBorders>
              <w:top w:val="nil"/>
              <w:left w:val="nil"/>
              <w:bottom w:val="single" w:sz="5" w:space="0" w:color="000000"/>
              <w:right w:val="single" w:sz="5" w:space="0" w:color="000000"/>
            </w:tcBorders>
            <w:tcMar>
              <w:top w:w="0" w:type="dxa"/>
              <w:left w:w="100" w:type="dxa"/>
              <w:bottom w:w="0" w:type="dxa"/>
              <w:right w:w="100" w:type="dxa"/>
            </w:tcMar>
          </w:tcPr>
          <w:p w14:paraId="269B3D06"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9.090,977566</w:t>
            </w:r>
          </w:p>
        </w:tc>
        <w:tc>
          <w:tcPr>
            <w:tcW w:w="1770" w:type="dxa"/>
            <w:tcBorders>
              <w:top w:val="nil"/>
              <w:left w:val="nil"/>
              <w:bottom w:val="single" w:sz="5" w:space="0" w:color="000000"/>
              <w:right w:val="single" w:sz="5" w:space="0" w:color="000000"/>
            </w:tcBorders>
            <w:tcMar>
              <w:top w:w="0" w:type="dxa"/>
              <w:left w:w="100" w:type="dxa"/>
              <w:bottom w:w="0" w:type="dxa"/>
              <w:right w:w="100" w:type="dxa"/>
            </w:tcMar>
          </w:tcPr>
          <w:p w14:paraId="2C80E92C" w14:textId="77777777" w:rsidR="00623D09" w:rsidRPr="00C029E6" w:rsidRDefault="00035C44">
            <w:pPr>
              <w:spacing w:before="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500.000</w:t>
            </w:r>
          </w:p>
        </w:tc>
      </w:tr>
    </w:tbl>
    <w:p w14:paraId="435C0695" w14:textId="77777777" w:rsidR="00623D09" w:rsidRPr="00C029E6" w:rsidRDefault="00035C44">
      <w:pPr>
        <w:spacing w:before="240" w:after="240"/>
        <w:jc w:val="both"/>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c)Nhận lãi và phân bổ trái phiếu năm 2022</w:t>
      </w:r>
    </w:p>
    <w:p w14:paraId="3C75511B"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ab/>
        <w:t>Nợ Tiền                                        60.000   (500.000*12%)</w:t>
      </w:r>
    </w:p>
    <w:p w14:paraId="7BB53D84"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Đầu tư vào công cụ nợ                             6.209,26</w:t>
      </w:r>
    </w:p>
    <w:p w14:paraId="7305E072"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DT lãi                                                     53.790,74   (537.907,4*10%)</w:t>
      </w:r>
    </w:p>
    <w:p w14:paraId="43805A0B" w14:textId="77777777" w:rsidR="00623D09" w:rsidRPr="00C029E6" w:rsidRDefault="00035C44">
      <w:pPr>
        <w:spacing w:before="240" w:after="240"/>
        <w:jc w:val="both"/>
        <w:rPr>
          <w:rFonts w:ascii="Times New Roman" w:eastAsia="Times" w:hAnsi="Times New Roman" w:cs="Times New Roman"/>
          <w:b/>
          <w:bCs/>
          <w:sz w:val="28"/>
          <w:szCs w:val="28"/>
        </w:rPr>
      </w:pPr>
      <w:r w:rsidRPr="00C029E6">
        <w:rPr>
          <w:rFonts w:ascii="Times New Roman" w:eastAsia="Times" w:hAnsi="Times New Roman" w:cs="Times New Roman"/>
          <w:b/>
          <w:bCs/>
          <w:sz w:val="28"/>
          <w:szCs w:val="28"/>
        </w:rPr>
        <w:t>d)  Nhận lãi và phân bổ trái phiếu năm 2023</w:t>
      </w:r>
    </w:p>
    <w:p w14:paraId="2E0B2FBD"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ab/>
        <w:t xml:space="preserve">Nợ Tiền                                    </w:t>
      </w:r>
      <w:r w:rsidRPr="00C029E6">
        <w:rPr>
          <w:rFonts w:ascii="Times New Roman" w:eastAsia="Times" w:hAnsi="Times New Roman" w:cs="Times New Roman"/>
          <w:sz w:val="28"/>
          <w:szCs w:val="28"/>
        </w:rPr>
        <w:tab/>
        <w:t>60.000</w:t>
      </w:r>
    </w:p>
    <w:p w14:paraId="7E333408" w14:textId="77777777" w:rsidR="00623D09" w:rsidRPr="00C029E6" w:rsidRDefault="00035C44">
      <w:pPr>
        <w:spacing w:before="240" w:after="240"/>
        <w:ind w:left="36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Đầu tư vào công cụ nợ                             6.830,186</w:t>
      </w:r>
    </w:p>
    <w:p w14:paraId="0D6016F6"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w:t>
      </w:r>
      <w:r w:rsidRPr="00C029E6">
        <w:rPr>
          <w:rFonts w:ascii="Times New Roman" w:eastAsia="Times" w:hAnsi="Times New Roman" w:cs="Times New Roman"/>
          <w:sz w:val="28"/>
          <w:szCs w:val="28"/>
        </w:rPr>
        <w:tab/>
        <w:t xml:space="preserve">     Có DT lãi                                                     53.169,814</w:t>
      </w:r>
    </w:p>
    <w:p w14:paraId="282EB40E" w14:textId="77777777" w:rsidR="00035C44" w:rsidRDefault="00035C44">
      <w:pPr>
        <w:rPr>
          <w:rFonts w:ascii="Times New Roman" w:eastAsia="Times" w:hAnsi="Times New Roman" w:cs="Times New Roman"/>
          <w:b/>
          <w:sz w:val="28"/>
          <w:szCs w:val="28"/>
        </w:rPr>
      </w:pPr>
    </w:p>
    <w:p w14:paraId="7AB4F84B" w14:textId="77777777" w:rsidR="00035C44" w:rsidRDefault="00035C44">
      <w:pPr>
        <w:rPr>
          <w:rFonts w:ascii="Times New Roman" w:eastAsia="Times" w:hAnsi="Times New Roman" w:cs="Times New Roman"/>
          <w:b/>
          <w:sz w:val="28"/>
          <w:szCs w:val="28"/>
        </w:rPr>
      </w:pPr>
    </w:p>
    <w:p w14:paraId="3A5D9F2E" w14:textId="22BE544E"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E17.4</w:t>
      </w:r>
    </w:p>
    <w:p w14:paraId="4B174CC2" w14:textId="4A2E590B" w:rsidR="00CA1534" w:rsidRPr="00C029E6" w:rsidRDefault="00CA1534" w:rsidP="00CA1534">
      <w:pPr>
        <w:pStyle w:val="ListParagraph"/>
        <w:numPr>
          <w:ilvl w:val="0"/>
          <w:numId w:val="11"/>
        </w:numPr>
        <w:spacing w:before="240" w:after="240"/>
        <w:jc w:val="both"/>
        <w:rPr>
          <w:rFonts w:ascii="Times New Roman" w:eastAsia="Times New Roman" w:hAnsi="Times New Roman" w:cs="Times New Roman"/>
          <w:b/>
          <w:sz w:val="28"/>
          <w:szCs w:val="28"/>
          <w:lang w:val="vi-VN"/>
        </w:rPr>
      </w:pPr>
      <w:r w:rsidRPr="00C029E6">
        <w:rPr>
          <w:rFonts w:ascii="Times New Roman" w:eastAsia="Times New Roman" w:hAnsi="Times New Roman" w:cs="Times New Roman"/>
          <w:b/>
          <w:sz w:val="28"/>
          <w:szCs w:val="28"/>
          <w:lang w:val="vi-VN"/>
        </w:rPr>
        <w:t>Ngày mua trái phiếu</w:t>
      </w:r>
    </w:p>
    <w:p w14:paraId="34B069F3" w14:textId="2C516EE0"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
          <w:sz w:val="28"/>
          <w:szCs w:val="28"/>
        </w:rPr>
        <w:tab/>
      </w:r>
      <w:r w:rsidRPr="00C029E6">
        <w:rPr>
          <w:rFonts w:ascii="Times New Roman" w:eastAsia="Times New Roman" w:hAnsi="Times New Roman" w:cs="Times New Roman"/>
          <w:bCs/>
          <w:sz w:val="28"/>
          <w:szCs w:val="28"/>
        </w:rPr>
        <w:t>Nợ Đầu tư vào công cụ nợ   537.907,4</w:t>
      </w:r>
    </w:p>
    <w:p w14:paraId="6EDD58A1"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Tiền           </w:t>
      </w:r>
      <w:r w:rsidRPr="00C029E6">
        <w:rPr>
          <w:rFonts w:ascii="Times New Roman" w:eastAsia="Times New Roman" w:hAnsi="Times New Roman" w:cs="Times New Roman"/>
          <w:bCs/>
          <w:sz w:val="28"/>
          <w:szCs w:val="28"/>
        </w:rPr>
        <w:tab/>
        <w:t xml:space="preserve">                                  537.907,4</w:t>
      </w:r>
    </w:p>
    <w:p w14:paraId="74B15869" w14:textId="11636BBB" w:rsidR="00CA1534" w:rsidRPr="00C029E6" w:rsidRDefault="00CA1534" w:rsidP="00CA1534">
      <w:pPr>
        <w:pStyle w:val="ListParagraph"/>
        <w:numPr>
          <w:ilvl w:val="0"/>
          <w:numId w:val="11"/>
        </w:numPr>
        <w:spacing w:before="240" w:after="240"/>
        <w:jc w:val="both"/>
        <w:rPr>
          <w:rFonts w:ascii="Times New Roman" w:eastAsia="Times New Roman" w:hAnsi="Times New Roman" w:cs="Times New Roman"/>
          <w:b/>
          <w:sz w:val="28"/>
          <w:szCs w:val="28"/>
        </w:rPr>
      </w:pPr>
      <w:r w:rsidRPr="00C029E6">
        <w:rPr>
          <w:rFonts w:ascii="Times New Roman" w:eastAsia="Times New Roman" w:hAnsi="Times New Roman" w:cs="Times New Roman"/>
          <w:b/>
          <w:sz w:val="28"/>
          <w:szCs w:val="28"/>
          <w:lang w:val="vi-VN"/>
        </w:rPr>
        <w:t xml:space="preserve">Ghi </w:t>
      </w:r>
      <w:r w:rsidRPr="00C029E6">
        <w:rPr>
          <w:rStyle w:val="markedcontent"/>
          <w:rFonts w:ascii="Times New Roman" w:hAnsi="Times New Roman" w:cs="Times New Roman"/>
          <w:b/>
          <w:sz w:val="28"/>
          <w:szCs w:val="28"/>
          <w:shd w:val="clear" w:color="auto" w:fill="FFFFFF"/>
        </w:rPr>
        <w:t>tiền lãi đã nhận và ghi giá trị hợp lý cho năm 2022.</w:t>
      </w:r>
      <w:r w:rsidR="00035C44" w:rsidRPr="00C029E6">
        <w:rPr>
          <w:rFonts w:ascii="Times New Roman" w:eastAsia="Times New Roman" w:hAnsi="Times New Roman" w:cs="Times New Roman"/>
          <w:b/>
          <w:sz w:val="28"/>
          <w:szCs w:val="28"/>
        </w:rPr>
        <w:tab/>
      </w:r>
    </w:p>
    <w:p w14:paraId="3C9E1206" w14:textId="6F1ADD86"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Nợ Tiền                                        60.000   (500.000*12%)</w:t>
      </w:r>
    </w:p>
    <w:p w14:paraId="17263BA3" w14:textId="250DA72D"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Có Đầu tư vào công cụ nợ                             6.209,26</w:t>
      </w:r>
    </w:p>
    <w:p w14:paraId="30CA8C52" w14:textId="1D77E91D"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Có DT lãi                                                           53.790,74  (537.907,4*10%)</w:t>
      </w:r>
    </w:p>
    <w:p w14:paraId="6575F0CA"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GT ghi sổ của trái phiếu ngày 31/12/2022 = 537.907,4 - 6.209,26 = 531.698,14</w:t>
      </w:r>
    </w:p>
    <w:p w14:paraId="78A36EC3"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Mà GTHL lại là 534.200</w:t>
      </w:r>
    </w:p>
    <w:p w14:paraId="30DD38EF" w14:textId="7C0D3F44" w:rsidR="00623D09" w:rsidRPr="00C029E6" w:rsidRDefault="00035C44" w:rsidP="00CA1534">
      <w:pPr>
        <w:pStyle w:val="ListParagraph"/>
        <w:numPr>
          <w:ilvl w:val="0"/>
          <w:numId w:val="6"/>
        </w:numPr>
        <w:spacing w:before="240" w:after="240"/>
        <w:jc w:val="both"/>
        <w:rPr>
          <w:rFonts w:ascii="Times New Roman" w:eastAsia="Times New Roman" w:hAnsi="Times New Roman" w:cs="Times New Roman"/>
          <w:b/>
          <w:sz w:val="28"/>
          <w:szCs w:val="28"/>
        </w:rPr>
      </w:pPr>
      <w:r w:rsidRPr="00C029E6">
        <w:rPr>
          <w:rFonts w:ascii="Times New Roman" w:eastAsia="Times New Roman" w:hAnsi="Times New Roman" w:cs="Times New Roman"/>
          <w:b/>
          <w:sz w:val="28"/>
          <w:szCs w:val="28"/>
        </w:rPr>
        <w:t>Ghi tăng giá trị trái phiếu lên 534.200 – 531.698,14 = 2.501,86</w:t>
      </w:r>
    </w:p>
    <w:p w14:paraId="31DDF9AC"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Nợ Điều chỉnh giá trị hợp lý                            2.501,86</w:t>
      </w:r>
    </w:p>
    <w:p w14:paraId="2BC014F3"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Có Lãi (lỗ) chưa thực hiện – Thu nhập                                        2.501,86</w:t>
      </w:r>
    </w:p>
    <w:p w14:paraId="332C8F28" w14:textId="7A1DA13E" w:rsidR="00F41D91" w:rsidRPr="00C029E6" w:rsidRDefault="00F41D91" w:rsidP="00F41D91">
      <w:pPr>
        <w:pStyle w:val="ListParagraph"/>
        <w:numPr>
          <w:ilvl w:val="0"/>
          <w:numId w:val="11"/>
        </w:numPr>
        <w:spacing w:before="240" w:after="240"/>
        <w:jc w:val="both"/>
        <w:rPr>
          <w:rFonts w:ascii="Times New Roman" w:eastAsia="Times New Roman" w:hAnsi="Times New Roman" w:cs="Times New Roman"/>
          <w:b/>
          <w:bCs/>
          <w:sz w:val="28"/>
          <w:szCs w:val="28"/>
          <w:lang w:val="vi-VN"/>
        </w:rPr>
      </w:pPr>
      <w:r w:rsidRPr="00C029E6">
        <w:rPr>
          <w:rStyle w:val="markedcontent"/>
          <w:rFonts w:ascii="Times New Roman" w:hAnsi="Times New Roman" w:cs="Times New Roman"/>
          <w:b/>
          <w:bCs/>
          <w:sz w:val="28"/>
          <w:szCs w:val="28"/>
          <w:shd w:val="clear" w:color="auto" w:fill="FFFFFF"/>
        </w:rPr>
        <w:t>Ghi nhận giá trị hợp lý cho năm 2023.</w:t>
      </w:r>
    </w:p>
    <w:p w14:paraId="2FFECB10" w14:textId="6C1F2E96" w:rsidR="00F41D91" w:rsidRPr="007D0B62" w:rsidRDefault="00035C44" w:rsidP="00F41D91">
      <w:pPr>
        <w:spacing w:before="240" w:after="240"/>
        <w:jc w:val="both"/>
        <w:rPr>
          <w:rFonts w:ascii="Times New Roman" w:eastAsia="Times New Roman" w:hAnsi="Times New Roman" w:cs="Times New Roman"/>
          <w:bCs/>
          <w:sz w:val="28"/>
          <w:szCs w:val="28"/>
          <w:lang w:val="en-US"/>
        </w:rPr>
      </w:pPr>
      <w:r w:rsidRPr="00C029E6">
        <w:rPr>
          <w:rFonts w:ascii="Times New Roman" w:eastAsia="Times New Roman" w:hAnsi="Times New Roman" w:cs="Times New Roman"/>
          <w:bCs/>
          <w:sz w:val="28"/>
          <w:szCs w:val="28"/>
        </w:rPr>
        <w:t>GT ghi sổ ngày 31/12/2023 = 524.867,954</w:t>
      </w:r>
      <w:r w:rsidR="007D0B62">
        <w:rPr>
          <w:rFonts w:ascii="Times New Roman" w:eastAsia="Times New Roman" w:hAnsi="Times New Roman" w:cs="Times New Roman"/>
          <w:bCs/>
          <w:sz w:val="28"/>
          <w:szCs w:val="28"/>
          <w:lang w:val="en-US"/>
        </w:rPr>
        <w:t xml:space="preserve"> + 2.501,86 = 527.369,814</w:t>
      </w:r>
    </w:p>
    <w:p w14:paraId="5FF08096" w14:textId="74FD2EF1" w:rsidR="00623D09" w:rsidRPr="00C029E6" w:rsidRDefault="00035C44" w:rsidP="00F41D91">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Mà GTHL là 515.000</w:t>
      </w:r>
    </w:p>
    <w:p w14:paraId="2881ED36" w14:textId="771D3E7E" w:rsidR="00623D09" w:rsidRPr="007D0B62" w:rsidRDefault="00035C44" w:rsidP="00CA1534">
      <w:pPr>
        <w:pStyle w:val="ListParagraph"/>
        <w:numPr>
          <w:ilvl w:val="0"/>
          <w:numId w:val="6"/>
        </w:numPr>
        <w:spacing w:before="240" w:after="240"/>
        <w:jc w:val="both"/>
        <w:rPr>
          <w:rFonts w:ascii="Times New Roman" w:eastAsia="Times New Roman" w:hAnsi="Times New Roman" w:cs="Times New Roman"/>
          <w:b/>
          <w:sz w:val="28"/>
          <w:szCs w:val="28"/>
        </w:rPr>
      </w:pPr>
      <w:r w:rsidRPr="007D0B62">
        <w:rPr>
          <w:rFonts w:ascii="Times New Roman" w:eastAsia="Times New Roman" w:hAnsi="Times New Roman" w:cs="Times New Roman"/>
          <w:b/>
          <w:sz w:val="28"/>
          <w:szCs w:val="28"/>
        </w:rPr>
        <w:t>Giảm giá trị trái phiếu</w:t>
      </w:r>
      <w:r w:rsidR="007D0B62" w:rsidRPr="007D0B62">
        <w:rPr>
          <w:rFonts w:ascii="Times New Roman" w:eastAsia="Times New Roman" w:hAnsi="Times New Roman" w:cs="Times New Roman"/>
          <w:b/>
          <w:sz w:val="28"/>
          <w:szCs w:val="28"/>
          <w:lang w:val="en-US"/>
        </w:rPr>
        <w:t xml:space="preserve"> </w:t>
      </w:r>
      <w:r w:rsidR="007D0B62" w:rsidRPr="007D0B62">
        <w:rPr>
          <w:rFonts w:ascii="Times New Roman" w:eastAsia="Times New Roman" w:hAnsi="Times New Roman" w:cs="Times New Roman"/>
          <w:b/>
          <w:sz w:val="28"/>
          <w:szCs w:val="28"/>
          <w:lang w:val="en-US"/>
        </w:rPr>
        <w:t>527.369,814</w:t>
      </w:r>
      <w:r w:rsidRPr="007D0B62">
        <w:rPr>
          <w:rFonts w:ascii="Times New Roman" w:eastAsia="Times New Roman" w:hAnsi="Times New Roman" w:cs="Times New Roman"/>
          <w:b/>
          <w:sz w:val="28"/>
          <w:szCs w:val="28"/>
        </w:rPr>
        <w:t xml:space="preserve">– 515.000 </w:t>
      </w:r>
      <w:r w:rsidR="007D0B62" w:rsidRPr="007D0B62">
        <w:rPr>
          <w:rFonts w:ascii="Times New Roman" w:eastAsia="Times New Roman" w:hAnsi="Times New Roman" w:cs="Times New Roman"/>
          <w:b/>
          <w:sz w:val="28"/>
          <w:szCs w:val="28"/>
          <w:lang w:val="en-US"/>
        </w:rPr>
        <w:t>=12.369,814</w:t>
      </w:r>
    </w:p>
    <w:p w14:paraId="1B75FE9F" w14:textId="712AD053" w:rsidR="00623D09" w:rsidRPr="007D0B62" w:rsidRDefault="00035C44">
      <w:pPr>
        <w:spacing w:before="240" w:after="24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Nợ Lãi (lỗ) chưa thực hiện – Thu </w:t>
      </w:r>
      <w:r w:rsidRPr="007D0B62">
        <w:rPr>
          <w:rFonts w:ascii="Times New Roman" w:eastAsia="Times New Roman" w:hAnsi="Times New Roman" w:cs="Times New Roman"/>
          <w:bCs/>
          <w:sz w:val="28"/>
          <w:szCs w:val="28"/>
        </w:rPr>
        <w:t xml:space="preserve">nhập       </w:t>
      </w:r>
      <w:r w:rsidR="007D0B62" w:rsidRPr="007D0B62">
        <w:rPr>
          <w:rFonts w:ascii="Times New Roman" w:eastAsia="Times New Roman" w:hAnsi="Times New Roman" w:cs="Times New Roman"/>
          <w:bCs/>
          <w:sz w:val="28"/>
          <w:szCs w:val="28"/>
          <w:lang w:val="en-US"/>
        </w:rPr>
        <w:t>12.369,814</w:t>
      </w:r>
    </w:p>
    <w:p w14:paraId="18B5D09D" w14:textId="26D9E1C3" w:rsidR="00623D09" w:rsidRPr="007D0B62" w:rsidRDefault="00035C44">
      <w:pPr>
        <w:spacing w:before="240" w:after="240"/>
        <w:jc w:val="both"/>
        <w:rPr>
          <w:rFonts w:ascii="Times New Roman" w:eastAsia="Times New Roman" w:hAnsi="Times New Roman" w:cs="Times New Roman"/>
          <w:bCs/>
          <w:sz w:val="28"/>
          <w:szCs w:val="28"/>
        </w:rPr>
      </w:pPr>
      <w:r w:rsidRPr="007D0B62">
        <w:rPr>
          <w:rFonts w:ascii="Times New Roman" w:eastAsia="Times New Roman" w:hAnsi="Times New Roman" w:cs="Times New Roman"/>
          <w:bCs/>
          <w:sz w:val="28"/>
          <w:szCs w:val="28"/>
        </w:rPr>
        <w:t xml:space="preserve">  </w:t>
      </w:r>
      <w:r w:rsidRPr="007D0B62">
        <w:rPr>
          <w:rFonts w:ascii="Times New Roman" w:eastAsia="Times New Roman" w:hAnsi="Times New Roman" w:cs="Times New Roman"/>
          <w:bCs/>
          <w:sz w:val="28"/>
          <w:szCs w:val="28"/>
        </w:rPr>
        <w:tab/>
        <w:t xml:space="preserve">Có Điều chỉnh giá trị hợp lý                                       </w:t>
      </w:r>
      <w:r w:rsidR="007D0B62" w:rsidRPr="007D0B62">
        <w:rPr>
          <w:rFonts w:ascii="Times New Roman" w:eastAsia="Times New Roman" w:hAnsi="Times New Roman" w:cs="Times New Roman"/>
          <w:bCs/>
          <w:sz w:val="28"/>
          <w:szCs w:val="28"/>
          <w:lang w:val="en-US"/>
        </w:rPr>
        <w:t>12.369,814</w:t>
      </w:r>
    </w:p>
    <w:p w14:paraId="1210C904" w14:textId="77777777" w:rsidR="00623D09" w:rsidRPr="00C029E6" w:rsidRDefault="00035C44">
      <w:pPr>
        <w:spacing w:before="240" w:after="24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t xml:space="preserve">d)    Nếu </w:t>
      </w:r>
      <w:r w:rsidRPr="00C029E6">
        <w:rPr>
          <w:rFonts w:ascii="Times New Roman" w:eastAsia="Times New Roman" w:hAnsi="Times New Roman" w:cs="Times New Roman"/>
          <w:bCs/>
          <w:sz w:val="28"/>
          <w:szCs w:val="28"/>
          <w:highlight w:val="white"/>
        </w:rPr>
        <w:t>Roosevelt có chiến lược nắm giữ để thu hồi và bán thì phần chênh lệch giá trị sẽ được ghi nhận vào Thu nhập toàn diện khác – OCI chứ không ảnh hưởng đến lãi (lỗ) trong kỳ</w:t>
      </w:r>
    </w:p>
    <w:p w14:paraId="05B61F49" w14:textId="77777777" w:rsidR="00035C44" w:rsidRDefault="00035C44">
      <w:pPr>
        <w:rPr>
          <w:rFonts w:ascii="Times New Roman" w:eastAsia="Times" w:hAnsi="Times New Roman" w:cs="Times New Roman"/>
          <w:b/>
          <w:sz w:val="28"/>
          <w:szCs w:val="28"/>
        </w:rPr>
      </w:pPr>
    </w:p>
    <w:p w14:paraId="08102879" w14:textId="77777777" w:rsidR="00035C44" w:rsidRDefault="00035C44">
      <w:pPr>
        <w:rPr>
          <w:rFonts w:ascii="Times New Roman" w:eastAsia="Times" w:hAnsi="Times New Roman" w:cs="Times New Roman"/>
          <w:b/>
          <w:sz w:val="28"/>
          <w:szCs w:val="28"/>
        </w:rPr>
      </w:pPr>
    </w:p>
    <w:p w14:paraId="28FC57DA" w14:textId="36DAEF03"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lastRenderedPageBreak/>
        <w:t>E17.6</w:t>
      </w:r>
    </w:p>
    <w:p w14:paraId="715830F6" w14:textId="16A58FA0" w:rsidR="00F41D91" w:rsidRPr="00C029E6" w:rsidRDefault="00035C44">
      <w:pPr>
        <w:spacing w:before="240" w:after="240"/>
        <w:ind w:left="360"/>
        <w:jc w:val="both"/>
        <w:rPr>
          <w:rFonts w:ascii="Times New Roman" w:eastAsia="Times New Roman" w:hAnsi="Times New Roman" w:cs="Times New Roman"/>
          <w:b/>
          <w:sz w:val="28"/>
          <w:szCs w:val="28"/>
          <w:lang w:val="vi-VN"/>
        </w:rPr>
      </w:pPr>
      <w:r w:rsidRPr="00C029E6">
        <w:rPr>
          <w:rFonts w:ascii="Times New Roman" w:eastAsia="Times New Roman" w:hAnsi="Times New Roman" w:cs="Times New Roman"/>
          <w:b/>
          <w:sz w:val="28"/>
          <w:szCs w:val="28"/>
        </w:rPr>
        <w:t xml:space="preserve">a) </w:t>
      </w:r>
      <w:r w:rsidR="00F41D91" w:rsidRPr="00C029E6">
        <w:rPr>
          <w:rStyle w:val="markedcontent"/>
          <w:rFonts w:ascii="Times New Roman" w:hAnsi="Times New Roman" w:cs="Times New Roman"/>
          <w:b/>
          <w:sz w:val="28"/>
          <w:szCs w:val="28"/>
          <w:shd w:val="clear" w:color="auto" w:fill="FFFFFF"/>
        </w:rPr>
        <w:t>Bút toán điều chỉnh vào</w:t>
      </w:r>
      <w:r w:rsidR="00F41D91" w:rsidRPr="00C029E6">
        <w:rPr>
          <w:rStyle w:val="markedcontent"/>
          <w:rFonts w:ascii="Times New Roman" w:hAnsi="Times New Roman" w:cs="Times New Roman"/>
          <w:b/>
          <w:sz w:val="28"/>
          <w:szCs w:val="28"/>
          <w:shd w:val="clear" w:color="auto" w:fill="FFFFFF"/>
          <w:lang w:val="vi-VN"/>
        </w:rPr>
        <w:t xml:space="preserve"> 31/12/2022</w:t>
      </w:r>
    </w:p>
    <w:p w14:paraId="73C2FEEA" w14:textId="5CC0F3DC"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Vì lãi chưa thực hiện là 1.500 mà số dư bên nợ trước là 400 -&gt; ghi tăng thêm 1.100</w:t>
      </w:r>
    </w:p>
    <w:p w14:paraId="1ABA441B" w14:textId="42352E8F"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Nợ </w:t>
      </w:r>
      <w:r w:rsidR="00BD0B09">
        <w:rPr>
          <w:rFonts w:ascii="Times New Roman" w:eastAsia="Times New Roman" w:hAnsi="Times New Roman" w:cs="Times New Roman"/>
          <w:bCs/>
          <w:sz w:val="28"/>
          <w:szCs w:val="28"/>
        </w:rPr>
        <w:t>Điều</w:t>
      </w:r>
      <w:r w:rsidR="00BD0B09">
        <w:rPr>
          <w:rFonts w:ascii="Times New Roman" w:eastAsia="Times New Roman" w:hAnsi="Times New Roman" w:cs="Times New Roman"/>
          <w:bCs/>
          <w:sz w:val="28"/>
          <w:szCs w:val="28"/>
          <w:lang w:val="vi-VN"/>
        </w:rPr>
        <w:t xml:space="preserve"> chỉnh GTHL </w:t>
      </w:r>
      <w:r w:rsidRPr="00C029E6">
        <w:rPr>
          <w:rFonts w:ascii="Times New Roman" w:eastAsia="Times New Roman" w:hAnsi="Times New Roman" w:cs="Times New Roman"/>
          <w:bCs/>
          <w:sz w:val="28"/>
          <w:szCs w:val="28"/>
        </w:rPr>
        <w:tab/>
        <w:t>1.100</w:t>
      </w:r>
    </w:p>
    <w:p w14:paraId="76D38544"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Lãi chưa thực hiện – VCSH       </w:t>
      </w:r>
      <w:r w:rsidRPr="00C029E6">
        <w:rPr>
          <w:rFonts w:ascii="Times New Roman" w:eastAsia="Times New Roman" w:hAnsi="Times New Roman" w:cs="Times New Roman"/>
          <w:bCs/>
          <w:sz w:val="28"/>
          <w:szCs w:val="28"/>
        </w:rPr>
        <w:tab/>
        <w:t>1.100</w:t>
      </w:r>
    </w:p>
    <w:p w14:paraId="2BAC6A28" w14:textId="77777777" w:rsidR="00623D09" w:rsidRPr="00C029E6" w:rsidRDefault="00035C44">
      <w:pPr>
        <w:spacing w:before="240" w:after="240"/>
        <w:ind w:left="360"/>
        <w:jc w:val="both"/>
        <w:rPr>
          <w:rFonts w:ascii="Times New Roman" w:eastAsia="Times New Roman" w:hAnsi="Times New Roman" w:cs="Times New Roman"/>
          <w:b/>
          <w:sz w:val="28"/>
          <w:szCs w:val="28"/>
        </w:rPr>
      </w:pPr>
      <w:r w:rsidRPr="00C029E6">
        <w:rPr>
          <w:rFonts w:ascii="Times New Roman" w:eastAsia="Times New Roman" w:hAnsi="Times New Roman" w:cs="Times New Roman"/>
          <w:b/>
          <w:sz w:val="28"/>
          <w:szCs w:val="28"/>
        </w:rPr>
        <w:t>b) Trình bày báo cáo tài chính ngày 31/12/2022</w:t>
      </w:r>
    </w:p>
    <w:p w14:paraId="10713C1A"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Bảng cân đối kế toán:</w:t>
      </w:r>
    </w:p>
    <w:p w14:paraId="631B746E"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Tài sản: Đầu tư vào công cụ nợ: 54.500</w:t>
      </w:r>
    </w:p>
    <w:p w14:paraId="2F4E88A3"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VCSH: Lãi chưa thực hiện: 1.500</w:t>
      </w:r>
    </w:p>
    <w:p w14:paraId="72DCA589" w14:textId="76BF23F9" w:rsidR="00623D09" w:rsidRPr="00C029E6" w:rsidRDefault="00035C44">
      <w:pPr>
        <w:spacing w:before="240" w:after="240"/>
        <w:ind w:left="360"/>
        <w:jc w:val="both"/>
        <w:rPr>
          <w:rFonts w:ascii="Times New Roman" w:eastAsia="Times New Roman" w:hAnsi="Times New Roman" w:cs="Times New Roman"/>
          <w:b/>
          <w:sz w:val="28"/>
          <w:szCs w:val="28"/>
          <w:lang w:val="vi-VN"/>
        </w:rPr>
      </w:pPr>
      <w:r w:rsidRPr="00C029E6">
        <w:rPr>
          <w:rFonts w:ascii="Times New Roman" w:eastAsia="Times New Roman" w:hAnsi="Times New Roman" w:cs="Times New Roman"/>
          <w:b/>
          <w:sz w:val="28"/>
          <w:szCs w:val="28"/>
        </w:rPr>
        <w:t>c)</w:t>
      </w:r>
      <w:r w:rsidR="00F41D91" w:rsidRPr="00C029E6">
        <w:rPr>
          <w:rFonts w:ascii="Times New Roman" w:eastAsia="Times New Roman" w:hAnsi="Times New Roman" w:cs="Times New Roman"/>
          <w:b/>
          <w:sz w:val="28"/>
          <w:szCs w:val="28"/>
          <w:lang w:val="vi-VN"/>
        </w:rPr>
        <w:t xml:space="preserve"> Bán chứng khoán A</w:t>
      </w:r>
    </w:p>
    <w:p w14:paraId="15C76E2F" w14:textId="1D76AFBE" w:rsidR="00623D09"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Nợ Tiền      </w:t>
      </w:r>
      <w:r w:rsidRPr="00C029E6">
        <w:rPr>
          <w:rFonts w:ascii="Times New Roman" w:eastAsia="Times New Roman" w:hAnsi="Times New Roman" w:cs="Times New Roman"/>
          <w:bCs/>
          <w:sz w:val="28"/>
          <w:szCs w:val="28"/>
        </w:rPr>
        <w:tab/>
        <w:t xml:space="preserve">                       15.</w:t>
      </w:r>
      <w:r w:rsidR="008C460B">
        <w:rPr>
          <w:rFonts w:ascii="Times New Roman" w:eastAsia="Times New Roman" w:hAnsi="Times New Roman" w:cs="Times New Roman"/>
          <w:bCs/>
          <w:sz w:val="28"/>
          <w:szCs w:val="28"/>
        </w:rPr>
        <w:t>1</w:t>
      </w:r>
      <w:r w:rsidRPr="00C029E6">
        <w:rPr>
          <w:rFonts w:ascii="Times New Roman" w:eastAsia="Times New Roman" w:hAnsi="Times New Roman" w:cs="Times New Roman"/>
          <w:bCs/>
          <w:sz w:val="28"/>
          <w:szCs w:val="28"/>
        </w:rPr>
        <w:t>00</w:t>
      </w:r>
    </w:p>
    <w:p w14:paraId="268A37A6" w14:textId="51905AE9" w:rsidR="00477DF2" w:rsidRPr="00477DF2" w:rsidRDefault="00477DF2">
      <w:pPr>
        <w:spacing w:before="240" w:after="240"/>
        <w:ind w:left="360"/>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rPr>
        <w:t>Nợ</w:t>
      </w:r>
      <w:r>
        <w:rPr>
          <w:rFonts w:ascii="Times New Roman" w:eastAsia="Times New Roman" w:hAnsi="Times New Roman" w:cs="Times New Roman"/>
          <w:bCs/>
          <w:sz w:val="28"/>
          <w:szCs w:val="28"/>
          <w:lang w:val="vi-VN"/>
        </w:rPr>
        <w:t xml:space="preserve"> Lỗ từ bán đầu tư                    2.400</w:t>
      </w:r>
    </w:p>
    <w:p w14:paraId="2939A898" w14:textId="4037115A" w:rsidR="008C460B" w:rsidRPr="008C460B" w:rsidRDefault="00035C44" w:rsidP="008C460B">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Đầu tư vào công cụ nợ                  </w:t>
      </w:r>
      <w:r w:rsidRPr="00C029E6">
        <w:rPr>
          <w:rFonts w:ascii="Times New Roman" w:eastAsia="Times New Roman" w:hAnsi="Times New Roman" w:cs="Times New Roman"/>
          <w:bCs/>
          <w:sz w:val="28"/>
          <w:szCs w:val="28"/>
        </w:rPr>
        <w:tab/>
      </w:r>
      <w:r w:rsidR="00477DF2">
        <w:rPr>
          <w:rFonts w:ascii="Times New Roman" w:eastAsia="Times New Roman" w:hAnsi="Times New Roman" w:cs="Times New Roman"/>
          <w:bCs/>
          <w:sz w:val="28"/>
          <w:szCs w:val="28"/>
        </w:rPr>
        <w:t>17</w:t>
      </w:r>
      <w:r w:rsidRPr="00C029E6">
        <w:rPr>
          <w:rFonts w:ascii="Times New Roman" w:eastAsia="Times New Roman" w:hAnsi="Times New Roman" w:cs="Times New Roman"/>
          <w:bCs/>
          <w:sz w:val="28"/>
          <w:szCs w:val="28"/>
        </w:rPr>
        <w:t>.</w:t>
      </w:r>
      <w:r w:rsidR="00477DF2">
        <w:rPr>
          <w:rFonts w:ascii="Times New Roman" w:eastAsia="Times New Roman" w:hAnsi="Times New Roman" w:cs="Times New Roman"/>
          <w:bCs/>
          <w:sz w:val="28"/>
          <w:szCs w:val="28"/>
        </w:rPr>
        <w:t>5</w:t>
      </w:r>
      <w:r w:rsidRPr="00C029E6">
        <w:rPr>
          <w:rFonts w:ascii="Times New Roman" w:eastAsia="Times New Roman" w:hAnsi="Times New Roman" w:cs="Times New Roman"/>
          <w:bCs/>
          <w:sz w:val="28"/>
          <w:szCs w:val="28"/>
        </w:rPr>
        <w:t>00</w:t>
      </w:r>
    </w:p>
    <w:p w14:paraId="0E296D29" w14:textId="77777777"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t>E17.10</w:t>
      </w:r>
    </w:p>
    <w:p w14:paraId="294CE4B3" w14:textId="3052CC65" w:rsidR="00F41D91" w:rsidRPr="00C029E6" w:rsidRDefault="00F41D91" w:rsidP="00F41D91">
      <w:pPr>
        <w:pStyle w:val="ListParagraph"/>
        <w:numPr>
          <w:ilvl w:val="0"/>
          <w:numId w:val="12"/>
        </w:numPr>
        <w:spacing w:line="312" w:lineRule="auto"/>
        <w:rPr>
          <w:rFonts w:ascii="Times New Roman" w:eastAsia="Times New Roman" w:hAnsi="Times New Roman" w:cs="Times New Roman"/>
          <w:b/>
          <w:bCs/>
          <w:sz w:val="28"/>
          <w:szCs w:val="28"/>
          <w:lang w:val="vi-VN"/>
        </w:rPr>
      </w:pPr>
      <w:r w:rsidRPr="00C029E6">
        <w:rPr>
          <w:rStyle w:val="markedcontent"/>
          <w:rFonts w:ascii="Times New Roman" w:hAnsi="Times New Roman" w:cs="Times New Roman"/>
          <w:b/>
          <w:bCs/>
          <w:sz w:val="28"/>
          <w:szCs w:val="28"/>
          <w:shd w:val="clear" w:color="auto" w:fill="FFFFFF"/>
        </w:rPr>
        <w:t>Các khoản đầu tư được phân loại mục tiêu</w:t>
      </w:r>
      <w:r w:rsidRPr="00C029E6">
        <w:rPr>
          <w:rFonts w:ascii="Times New Roman" w:hAnsi="Times New Roman" w:cs="Times New Roman"/>
          <w:b/>
          <w:bCs/>
          <w:sz w:val="28"/>
          <w:szCs w:val="28"/>
          <w:shd w:val="clear" w:color="auto" w:fill="FFFFFF"/>
          <w:lang w:val="vi-VN"/>
        </w:rPr>
        <w:t xml:space="preserve"> </w:t>
      </w:r>
      <w:r w:rsidRPr="00C029E6">
        <w:rPr>
          <w:rStyle w:val="markedcontent"/>
          <w:rFonts w:ascii="Times New Roman" w:hAnsi="Times New Roman" w:cs="Times New Roman"/>
          <w:b/>
          <w:bCs/>
          <w:sz w:val="28"/>
          <w:szCs w:val="28"/>
          <w:shd w:val="clear" w:color="auto" w:fill="FFFFFF"/>
        </w:rPr>
        <w:t>kinh doanh</w:t>
      </w:r>
    </w:p>
    <w:p w14:paraId="664D6C0C" w14:textId="66C832AC" w:rsidR="00623D09" w:rsidRPr="00C029E6" w:rsidRDefault="00035C44">
      <w:pPr>
        <w:spacing w:line="312" w:lineRule="auto"/>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 Nợ Điều chỉnh giá trị hợp lý</w:t>
      </w:r>
      <w:r w:rsidR="00F41D91" w:rsidRPr="00C029E6">
        <w:rPr>
          <w:rFonts w:ascii="Times New Roman" w:eastAsia="Times New Roman" w:hAnsi="Times New Roman" w:cs="Times New Roman"/>
          <w:bCs/>
          <w:sz w:val="28"/>
          <w:szCs w:val="28"/>
          <w:lang w:val="vi-VN"/>
        </w:rPr>
        <w:t xml:space="preserve">                   </w:t>
      </w:r>
      <w:r w:rsidRPr="00C029E6">
        <w:rPr>
          <w:rFonts w:ascii="Times New Roman" w:eastAsia="Times New Roman" w:hAnsi="Times New Roman" w:cs="Times New Roman"/>
          <w:bCs/>
          <w:sz w:val="28"/>
          <w:szCs w:val="28"/>
        </w:rPr>
        <w:t xml:space="preserve"> 3.000</w:t>
      </w:r>
      <w:r w:rsidR="00F41D91" w:rsidRPr="00C029E6">
        <w:rPr>
          <w:rFonts w:ascii="Times New Roman" w:eastAsia="Times New Roman" w:hAnsi="Times New Roman" w:cs="Times New Roman"/>
          <w:bCs/>
          <w:sz w:val="28"/>
          <w:szCs w:val="28"/>
          <w:lang w:val="vi-VN"/>
        </w:rPr>
        <w:t xml:space="preserve">    (</w:t>
      </w:r>
      <w:r w:rsidR="00F41D91" w:rsidRPr="00C029E6">
        <w:rPr>
          <w:rFonts w:ascii="Times New Roman" w:eastAsia="Times New Roman" w:hAnsi="Times New Roman" w:cs="Times New Roman"/>
          <w:bCs/>
          <w:sz w:val="28"/>
          <w:szCs w:val="28"/>
        </w:rPr>
        <w:t>68.000 – 65.000</w:t>
      </w:r>
      <w:r w:rsidR="00F41D91" w:rsidRPr="00C029E6">
        <w:rPr>
          <w:rFonts w:ascii="Times New Roman" w:eastAsia="Times New Roman" w:hAnsi="Times New Roman" w:cs="Times New Roman"/>
          <w:bCs/>
          <w:sz w:val="28"/>
          <w:szCs w:val="28"/>
          <w:lang w:val="vi-VN"/>
        </w:rPr>
        <w:t>)</w:t>
      </w:r>
    </w:p>
    <w:p w14:paraId="4337045E" w14:textId="2BC193AF" w:rsidR="00623D09" w:rsidRPr="00C029E6" w:rsidRDefault="00035C44">
      <w:pPr>
        <w:spacing w:line="312" w:lineRule="auto"/>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Có Lãi lỗ chưa thực hiện – TN                               3.000</w:t>
      </w:r>
    </w:p>
    <w:p w14:paraId="5E49CDFF" w14:textId="64BD600C" w:rsidR="00F41D91" w:rsidRPr="00C029E6" w:rsidRDefault="00F41D91" w:rsidP="00F41D91">
      <w:pPr>
        <w:pStyle w:val="ListParagraph"/>
        <w:numPr>
          <w:ilvl w:val="0"/>
          <w:numId w:val="12"/>
        </w:numPr>
        <w:spacing w:line="312" w:lineRule="auto"/>
        <w:rPr>
          <w:rFonts w:ascii="Times New Roman" w:eastAsia="Times New Roman" w:hAnsi="Times New Roman" w:cs="Times New Roman"/>
          <w:b/>
          <w:bCs/>
          <w:sz w:val="28"/>
          <w:szCs w:val="28"/>
          <w:lang w:val="vi-VN"/>
        </w:rPr>
      </w:pPr>
      <w:r w:rsidRPr="00C029E6">
        <w:rPr>
          <w:rStyle w:val="markedcontent"/>
          <w:rFonts w:ascii="Times New Roman" w:hAnsi="Times New Roman" w:cs="Times New Roman"/>
          <w:b/>
          <w:bCs/>
          <w:sz w:val="28"/>
          <w:szCs w:val="28"/>
          <w:shd w:val="clear" w:color="auto" w:fill="FFFFFF"/>
        </w:rPr>
        <w:t>Các khoản đầu tư được phân loại mục tiêu</w:t>
      </w:r>
      <w:r w:rsidRPr="00C029E6">
        <w:rPr>
          <w:rFonts w:ascii="Times New Roman" w:hAnsi="Times New Roman" w:cs="Times New Roman"/>
          <w:b/>
          <w:bCs/>
          <w:sz w:val="28"/>
          <w:szCs w:val="28"/>
          <w:shd w:val="clear" w:color="auto" w:fill="FFFFFF"/>
          <w:lang w:val="vi-VN"/>
        </w:rPr>
        <w:t xml:space="preserve"> không phải là để </w:t>
      </w:r>
      <w:r w:rsidRPr="00C029E6">
        <w:rPr>
          <w:rStyle w:val="markedcontent"/>
          <w:rFonts w:ascii="Times New Roman" w:hAnsi="Times New Roman" w:cs="Times New Roman"/>
          <w:b/>
          <w:bCs/>
          <w:sz w:val="28"/>
          <w:szCs w:val="28"/>
          <w:shd w:val="clear" w:color="auto" w:fill="FFFFFF"/>
        </w:rPr>
        <w:t>kinh doanh</w:t>
      </w:r>
    </w:p>
    <w:p w14:paraId="30AF553A" w14:textId="7378044C" w:rsidR="00623D09" w:rsidRPr="00C029E6" w:rsidRDefault="00035C44">
      <w:pPr>
        <w:spacing w:line="312" w:lineRule="auto"/>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Nợ Đầu tư công cụ nợ                             3.000</w:t>
      </w:r>
    </w:p>
    <w:p w14:paraId="51656C0F" w14:textId="57E29695" w:rsidR="00623D09" w:rsidRPr="00C029E6" w:rsidRDefault="00035C44">
      <w:pPr>
        <w:spacing w:line="312" w:lineRule="auto"/>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Có Lãi lỗ chưa thực hiện – VCSH                          3.000</w:t>
      </w:r>
    </w:p>
    <w:p w14:paraId="3AEF5B0F" w14:textId="46B7B3AB" w:rsidR="00623D09" w:rsidRPr="00C029E6" w:rsidRDefault="00035C44" w:rsidP="00F41D91">
      <w:pPr>
        <w:pStyle w:val="ListParagraph"/>
        <w:numPr>
          <w:ilvl w:val="0"/>
          <w:numId w:val="12"/>
        </w:numPr>
        <w:spacing w:before="240" w:after="240" w:line="312" w:lineRule="auto"/>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Nếu khoản đầu tư theo mục đích kinh doanh sẽ ghi nhận như một khoản lãi trong thu nhập ròng trên báo cáo kết quả hoạt động kinh </w:t>
      </w:r>
      <w:r w:rsidR="00F41D91" w:rsidRPr="00C029E6">
        <w:rPr>
          <w:rFonts w:ascii="Times New Roman" w:eastAsia="Times New Roman" w:hAnsi="Times New Roman" w:cs="Times New Roman"/>
          <w:bCs/>
          <w:sz w:val="28"/>
          <w:szCs w:val="28"/>
        </w:rPr>
        <w:t>doanh</w:t>
      </w:r>
      <w:r w:rsidR="00F41D91" w:rsidRPr="00C029E6">
        <w:rPr>
          <w:rFonts w:ascii="Times New Roman" w:eastAsia="Times New Roman" w:hAnsi="Times New Roman" w:cs="Times New Roman"/>
          <w:bCs/>
          <w:sz w:val="28"/>
          <w:szCs w:val="28"/>
          <w:lang w:val="vi-VN"/>
        </w:rPr>
        <w:t>.</w:t>
      </w:r>
    </w:p>
    <w:p w14:paraId="0B851F9A" w14:textId="77777777" w:rsidR="00623D09" w:rsidRPr="00C029E6" w:rsidRDefault="00035C44">
      <w:pPr>
        <w:spacing w:before="240" w:after="240" w:line="312" w:lineRule="auto"/>
        <w:ind w:left="72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Còn khoản đầu tư không phải để kinh doanh sẽ ghi nhận trên báo cáo thu nhập toàn diện khác, không ảnh hưởng đến thu nhập ròng.</w:t>
      </w:r>
    </w:p>
    <w:p w14:paraId="0D19FF8F" w14:textId="77777777" w:rsidR="00623D09" w:rsidRPr="007D0B62" w:rsidRDefault="00035C44">
      <w:pPr>
        <w:rPr>
          <w:rFonts w:ascii="Times New Roman" w:eastAsia="Times" w:hAnsi="Times New Roman" w:cs="Times New Roman"/>
          <w:b/>
          <w:color w:val="FF0000"/>
          <w:sz w:val="28"/>
          <w:szCs w:val="28"/>
        </w:rPr>
      </w:pPr>
      <w:r w:rsidRPr="007D0B62">
        <w:rPr>
          <w:rFonts w:ascii="Times New Roman" w:eastAsia="Times" w:hAnsi="Times New Roman" w:cs="Times New Roman"/>
          <w:b/>
          <w:color w:val="FF0000"/>
          <w:sz w:val="28"/>
          <w:szCs w:val="28"/>
        </w:rPr>
        <w:lastRenderedPageBreak/>
        <w:t>E17.15</w:t>
      </w:r>
    </w:p>
    <w:p w14:paraId="396DD5A9" w14:textId="77777777" w:rsidR="00623D09" w:rsidRPr="00C029E6" w:rsidRDefault="00035C44">
      <w:pPr>
        <w:numPr>
          <w:ilvl w:val="0"/>
          <w:numId w:val="4"/>
        </w:numPr>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Tình huống 1  </w:t>
      </w:r>
      <w:r w:rsidRPr="00C029E6">
        <w:rPr>
          <w:rFonts w:ascii="Times New Roman" w:eastAsia="Times New Roman" w:hAnsi="Times New Roman" w:cs="Times New Roman"/>
          <w:b/>
          <w:sz w:val="28"/>
          <w:szCs w:val="28"/>
        </w:rPr>
        <w:t>: ảnh hưởng không đáng kể với công ty (ghi nhận theo GTHL)</w:t>
      </w:r>
    </w:p>
    <w:p w14:paraId="45AA7D86"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18/3/2022</w:t>
      </w:r>
    </w:p>
    <w:p w14:paraId="389E624F" w14:textId="13316B50"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Nợ Đầu tư vào công cụ vốn        280.000   (10%*</w:t>
      </w:r>
      <w:r w:rsidR="00F41D91" w:rsidRPr="00C029E6">
        <w:rPr>
          <w:rFonts w:ascii="Times New Roman" w:eastAsia="Times" w:hAnsi="Times New Roman" w:cs="Times New Roman"/>
          <w:bCs/>
          <w:sz w:val="28"/>
          <w:szCs w:val="28"/>
        </w:rPr>
        <w:t>200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000*14)</w:t>
      </w:r>
    </w:p>
    <w:p w14:paraId="2F2E485E" w14:textId="670B7DC2"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Tiền                                                      280.000   (10%*</w:t>
      </w:r>
      <w:r w:rsidR="00F41D91" w:rsidRPr="00C029E6">
        <w:rPr>
          <w:rFonts w:ascii="Times New Roman" w:eastAsia="Times" w:hAnsi="Times New Roman" w:cs="Times New Roman"/>
          <w:bCs/>
          <w:sz w:val="28"/>
          <w:szCs w:val="28"/>
        </w:rPr>
        <w:t>200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000*14)</w:t>
      </w:r>
    </w:p>
    <w:p w14:paraId="1D9B058F"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30/06/2022</w:t>
      </w:r>
    </w:p>
    <w:p w14:paraId="5F30F665" w14:textId="277DCDE3"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Nợ Tiền                                        7.500   (</w:t>
      </w:r>
      <w:r w:rsidR="00F41D91" w:rsidRPr="00C029E6">
        <w:rPr>
          <w:rFonts w:ascii="Times New Roman" w:eastAsia="Times" w:hAnsi="Times New Roman" w:cs="Times New Roman"/>
          <w:bCs/>
          <w:sz w:val="28"/>
          <w:szCs w:val="28"/>
        </w:rPr>
        <w:t>75</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000*10%)</w:t>
      </w:r>
    </w:p>
    <w:p w14:paraId="74696A6A" w14:textId="6AE08047"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Doanh thu cổ tức                                 7.500   (</w:t>
      </w:r>
      <w:r w:rsidR="00F41D91" w:rsidRPr="00C029E6">
        <w:rPr>
          <w:rFonts w:ascii="Times New Roman" w:eastAsia="Times" w:hAnsi="Times New Roman" w:cs="Times New Roman"/>
          <w:bCs/>
          <w:sz w:val="28"/>
          <w:szCs w:val="28"/>
        </w:rPr>
        <w:t>75</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000*10%)</w:t>
      </w:r>
    </w:p>
    <w:p w14:paraId="0B2449AA"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31/12/2022</w:t>
      </w:r>
    </w:p>
    <w:p w14:paraId="3B368DE5" w14:textId="062F4C61" w:rsidR="00F41D91" w:rsidRPr="00C029E6" w:rsidRDefault="00035C44" w:rsidP="00F41D91">
      <w:pPr>
        <w:ind w:left="360"/>
        <w:jc w:val="both"/>
        <w:rPr>
          <w:rFonts w:ascii="Times New Roman" w:hAnsi="Times New Roman" w:cs="Times New Roman"/>
          <w:sz w:val="28"/>
          <w:szCs w:val="28"/>
          <w:lang w:val="vi-VN"/>
        </w:rPr>
      </w:pPr>
      <w:r w:rsidRPr="00C029E6">
        <w:rPr>
          <w:rFonts w:ascii="Times New Roman" w:eastAsia="Times" w:hAnsi="Times New Roman" w:cs="Times New Roman"/>
          <w:bCs/>
          <w:sz w:val="28"/>
          <w:szCs w:val="28"/>
        </w:rPr>
        <w:t xml:space="preserve">    </w:t>
      </w:r>
      <w:r w:rsidR="00F41D91" w:rsidRPr="00C029E6">
        <w:rPr>
          <w:rFonts w:ascii="Times New Roman" w:hAnsi="Times New Roman" w:cs="Times New Roman"/>
          <w:sz w:val="28"/>
          <w:szCs w:val="28"/>
          <w:lang w:val="vi-VN"/>
        </w:rPr>
        <w:t xml:space="preserve">GTHL vào ngày 31/12 = 15*10%*200.00 = 300.000 &gt; GT ghi sổ </w:t>
      </w:r>
    </w:p>
    <w:p w14:paraId="36EE593E" w14:textId="2F93453C" w:rsidR="00F41D91" w:rsidRPr="00C029E6" w:rsidRDefault="00F41D91" w:rsidP="00F41D91">
      <w:pPr>
        <w:pStyle w:val="ListParagraph"/>
        <w:numPr>
          <w:ilvl w:val="0"/>
          <w:numId w:val="6"/>
        </w:numPr>
        <w:spacing w:after="160" w:line="259" w:lineRule="auto"/>
        <w:jc w:val="both"/>
        <w:rPr>
          <w:rFonts w:ascii="Times New Roman" w:hAnsi="Times New Roman" w:cs="Times New Roman"/>
          <w:sz w:val="28"/>
          <w:szCs w:val="28"/>
          <w:lang w:val="vi-VN"/>
        </w:rPr>
      </w:pPr>
      <w:r w:rsidRPr="00C029E6">
        <w:rPr>
          <w:rFonts w:ascii="Times New Roman" w:hAnsi="Times New Roman" w:cs="Times New Roman"/>
          <w:sz w:val="28"/>
          <w:szCs w:val="28"/>
          <w:lang w:val="vi-VN"/>
        </w:rPr>
        <w:t>Ghi tăng giá trị cổ phiếu lên 20.000</w:t>
      </w:r>
    </w:p>
    <w:p w14:paraId="0A2ABAA1" w14:textId="70E26B33"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Nợ Điều chỉnh giá trị hợp lí          </w:t>
      </w:r>
      <w:r w:rsidR="00F41D91" w:rsidRPr="00C029E6">
        <w:rPr>
          <w:rFonts w:ascii="Times New Roman" w:eastAsia="Times" w:hAnsi="Times New Roman" w:cs="Times New Roman"/>
          <w:bCs/>
          <w:sz w:val="28"/>
          <w:szCs w:val="28"/>
        </w:rPr>
        <w:t>20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w:t>
      </w:r>
    </w:p>
    <w:p w14:paraId="24466AFC" w14:textId="39DEF314"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w:t>
      </w:r>
      <w:r w:rsidR="00F41D91" w:rsidRPr="00C029E6">
        <w:rPr>
          <w:rFonts w:ascii="Times New Roman" w:eastAsia="Times" w:hAnsi="Times New Roman" w:cs="Times New Roman"/>
          <w:bCs/>
          <w:sz w:val="28"/>
          <w:szCs w:val="28"/>
        </w:rPr>
        <w:t>L</w:t>
      </w:r>
      <w:r w:rsidRPr="00C029E6">
        <w:rPr>
          <w:rFonts w:ascii="Times New Roman" w:eastAsia="Times" w:hAnsi="Times New Roman" w:cs="Times New Roman"/>
          <w:bCs/>
          <w:sz w:val="28"/>
          <w:szCs w:val="28"/>
        </w:rPr>
        <w:t xml:space="preserve">ãi </w:t>
      </w:r>
      <w:r w:rsidR="00F41D91" w:rsidRPr="00C029E6">
        <w:rPr>
          <w:rFonts w:ascii="Times New Roman" w:eastAsia="Times" w:hAnsi="Times New Roman" w:cs="Times New Roman"/>
          <w:bCs/>
          <w:sz w:val="28"/>
          <w:szCs w:val="28"/>
          <w:lang w:val="vi-VN"/>
        </w:rPr>
        <w:t>(</w:t>
      </w:r>
      <w:r w:rsidR="00F41D91" w:rsidRPr="00C029E6">
        <w:rPr>
          <w:rFonts w:ascii="Times New Roman" w:eastAsia="Times" w:hAnsi="Times New Roman" w:cs="Times New Roman"/>
          <w:bCs/>
          <w:sz w:val="28"/>
          <w:szCs w:val="28"/>
        </w:rPr>
        <w:t>lỗ</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 xml:space="preserve"> chưa thực hiện- thu nhập             </w:t>
      </w:r>
      <w:r w:rsidR="00F41D91" w:rsidRPr="00C029E6">
        <w:rPr>
          <w:rFonts w:ascii="Times New Roman" w:eastAsia="Times" w:hAnsi="Times New Roman" w:cs="Times New Roman"/>
          <w:bCs/>
          <w:sz w:val="28"/>
          <w:szCs w:val="28"/>
        </w:rPr>
        <w:t>20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w:t>
      </w:r>
    </w:p>
    <w:p w14:paraId="3C831DBD" w14:textId="77777777" w:rsidR="00623D09" w:rsidRPr="00C029E6" w:rsidRDefault="00035C44">
      <w:pPr>
        <w:numPr>
          <w:ilvl w:val="0"/>
          <w:numId w:val="1"/>
        </w:numPr>
        <w:rPr>
          <w:rFonts w:ascii="Times New Roman" w:eastAsia="Times" w:hAnsi="Times New Roman" w:cs="Times New Roman"/>
          <w:b/>
          <w:sz w:val="28"/>
          <w:szCs w:val="28"/>
        </w:rPr>
      </w:pPr>
      <w:r w:rsidRPr="00C029E6">
        <w:rPr>
          <w:rFonts w:ascii="Times New Roman" w:eastAsia="Times" w:hAnsi="Times New Roman" w:cs="Times New Roman"/>
          <w:b/>
          <w:sz w:val="28"/>
          <w:szCs w:val="28"/>
        </w:rPr>
        <w:t>Tình huống 2 : ảnh hưởng đáng kể đối với công ty (ghi nhận theo phương pháp VCSH)</w:t>
      </w:r>
    </w:p>
    <w:p w14:paraId="0D18AD7C"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1/01/2022</w:t>
      </w:r>
    </w:p>
    <w:p w14:paraId="06C42F03" w14:textId="078051BC"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Nợ Đầu tư vào công cụ vốn         67.500     (25%*</w:t>
      </w:r>
      <w:r w:rsidR="00F41D91" w:rsidRPr="00C029E6">
        <w:rPr>
          <w:rFonts w:ascii="Times New Roman" w:eastAsia="Times" w:hAnsi="Times New Roman" w:cs="Times New Roman"/>
          <w:bCs/>
          <w:sz w:val="28"/>
          <w:szCs w:val="28"/>
        </w:rPr>
        <w:t>30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000*9)</w:t>
      </w:r>
    </w:p>
    <w:p w14:paraId="2F4C4C13" w14:textId="0B77AE93"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Tiền                                                        67.500    (25%*</w:t>
      </w:r>
      <w:r w:rsidR="00F41D91" w:rsidRPr="00C029E6">
        <w:rPr>
          <w:rFonts w:ascii="Times New Roman" w:eastAsia="Times" w:hAnsi="Times New Roman" w:cs="Times New Roman"/>
          <w:bCs/>
          <w:sz w:val="28"/>
          <w:szCs w:val="28"/>
        </w:rPr>
        <w:t>30</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000*9)</w:t>
      </w:r>
    </w:p>
    <w:p w14:paraId="1D0F4168"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15/06/2022</w:t>
      </w:r>
    </w:p>
    <w:p w14:paraId="6D4CF7B6" w14:textId="3B361C33"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Nợ Tiền                                         9.000    (25%*</w:t>
      </w:r>
      <w:r w:rsidR="00F41D91" w:rsidRPr="00C029E6">
        <w:rPr>
          <w:rFonts w:ascii="Times New Roman" w:eastAsia="Times" w:hAnsi="Times New Roman" w:cs="Times New Roman"/>
          <w:bCs/>
          <w:sz w:val="28"/>
          <w:szCs w:val="28"/>
        </w:rPr>
        <w:t>36</w:t>
      </w:r>
      <w:r w:rsidR="00F41D91" w:rsidRPr="00C029E6">
        <w:rPr>
          <w:rFonts w:ascii="Times New Roman" w:eastAsia="Times" w:hAnsi="Times New Roman" w:cs="Times New Roman"/>
          <w:bCs/>
          <w:sz w:val="28"/>
          <w:szCs w:val="28"/>
          <w:lang w:val="vi-VN"/>
        </w:rPr>
        <w:t>.</w:t>
      </w:r>
      <w:r w:rsidRPr="00C029E6">
        <w:rPr>
          <w:rFonts w:ascii="Times New Roman" w:eastAsia="Times" w:hAnsi="Times New Roman" w:cs="Times New Roman"/>
          <w:bCs/>
          <w:sz w:val="28"/>
          <w:szCs w:val="28"/>
        </w:rPr>
        <w:t>000)</w:t>
      </w:r>
    </w:p>
    <w:p w14:paraId="3CC80584" w14:textId="77777777"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đầu tư vào công cụ vốn                          9.000</w:t>
      </w:r>
    </w:p>
    <w:p w14:paraId="6088714B"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31/12/2022</w:t>
      </w:r>
    </w:p>
    <w:p w14:paraId="6D6F2A01" w14:textId="77777777"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Nợ Đầu tư vào công cụ vốn          21.250(25%*85000)</w:t>
      </w:r>
    </w:p>
    <w:p w14:paraId="5CAB4772" w14:textId="77777777" w:rsidR="00623D09" w:rsidRPr="00C029E6" w:rsidRDefault="00035C44">
      <w:pPr>
        <w:rPr>
          <w:rFonts w:ascii="Times New Roman" w:eastAsia="Times" w:hAnsi="Times New Roman" w:cs="Times New Roman"/>
          <w:bCs/>
          <w:sz w:val="28"/>
          <w:szCs w:val="28"/>
        </w:rPr>
      </w:pPr>
      <w:r w:rsidRPr="00C029E6">
        <w:rPr>
          <w:rFonts w:ascii="Times New Roman" w:eastAsia="Times" w:hAnsi="Times New Roman" w:cs="Times New Roman"/>
          <w:bCs/>
          <w:sz w:val="28"/>
          <w:szCs w:val="28"/>
        </w:rPr>
        <w:t xml:space="preserve">           Có Thu nhập đầu tư                                      21.250</w:t>
      </w:r>
    </w:p>
    <w:p w14:paraId="25FD7C47" w14:textId="77777777" w:rsidR="00035C44" w:rsidRDefault="00035C44">
      <w:pPr>
        <w:rPr>
          <w:rFonts w:ascii="Times New Roman" w:eastAsia="Times" w:hAnsi="Times New Roman" w:cs="Times New Roman"/>
          <w:b/>
          <w:sz w:val="28"/>
          <w:szCs w:val="28"/>
        </w:rPr>
      </w:pPr>
    </w:p>
    <w:p w14:paraId="6AB9E9F0" w14:textId="77777777" w:rsidR="00035C44" w:rsidRDefault="00035C44">
      <w:pPr>
        <w:rPr>
          <w:rFonts w:ascii="Times New Roman" w:eastAsia="Times" w:hAnsi="Times New Roman" w:cs="Times New Roman"/>
          <w:b/>
          <w:sz w:val="28"/>
          <w:szCs w:val="28"/>
        </w:rPr>
      </w:pPr>
    </w:p>
    <w:p w14:paraId="2087684D" w14:textId="77777777" w:rsidR="00035C44" w:rsidRDefault="00035C44">
      <w:pPr>
        <w:rPr>
          <w:rFonts w:ascii="Times New Roman" w:eastAsia="Times" w:hAnsi="Times New Roman" w:cs="Times New Roman"/>
          <w:b/>
          <w:sz w:val="28"/>
          <w:szCs w:val="28"/>
        </w:rPr>
      </w:pPr>
    </w:p>
    <w:p w14:paraId="28A240F7" w14:textId="77777777" w:rsidR="00035C44" w:rsidRDefault="00035C44">
      <w:pPr>
        <w:rPr>
          <w:rFonts w:ascii="Times New Roman" w:eastAsia="Times" w:hAnsi="Times New Roman" w:cs="Times New Roman"/>
          <w:b/>
          <w:sz w:val="28"/>
          <w:szCs w:val="28"/>
        </w:rPr>
      </w:pPr>
    </w:p>
    <w:p w14:paraId="50CC9D14" w14:textId="77777777" w:rsidR="00035C44" w:rsidRDefault="00035C44">
      <w:pPr>
        <w:rPr>
          <w:rFonts w:ascii="Times New Roman" w:eastAsia="Times" w:hAnsi="Times New Roman" w:cs="Times New Roman"/>
          <w:b/>
          <w:sz w:val="28"/>
          <w:szCs w:val="28"/>
        </w:rPr>
      </w:pPr>
    </w:p>
    <w:p w14:paraId="6BE40B23" w14:textId="77777777" w:rsidR="00035C44" w:rsidRDefault="00035C44">
      <w:pPr>
        <w:rPr>
          <w:rFonts w:ascii="Times New Roman" w:eastAsia="Times" w:hAnsi="Times New Roman" w:cs="Times New Roman"/>
          <w:b/>
          <w:sz w:val="28"/>
          <w:szCs w:val="28"/>
        </w:rPr>
      </w:pPr>
    </w:p>
    <w:p w14:paraId="69421F61" w14:textId="77777777" w:rsidR="00035C44" w:rsidRDefault="00035C44">
      <w:pPr>
        <w:rPr>
          <w:rFonts w:ascii="Times New Roman" w:eastAsia="Times" w:hAnsi="Times New Roman" w:cs="Times New Roman"/>
          <w:b/>
          <w:sz w:val="28"/>
          <w:szCs w:val="28"/>
        </w:rPr>
      </w:pPr>
    </w:p>
    <w:p w14:paraId="1FEBCC1D" w14:textId="77777777" w:rsidR="00035C44" w:rsidRDefault="00035C44">
      <w:pPr>
        <w:rPr>
          <w:rFonts w:ascii="Times New Roman" w:eastAsia="Times" w:hAnsi="Times New Roman" w:cs="Times New Roman"/>
          <w:b/>
          <w:sz w:val="28"/>
          <w:szCs w:val="28"/>
        </w:rPr>
      </w:pPr>
    </w:p>
    <w:p w14:paraId="563539AD" w14:textId="77777777" w:rsidR="00035C44" w:rsidRDefault="00035C44">
      <w:pPr>
        <w:rPr>
          <w:rFonts w:ascii="Times New Roman" w:eastAsia="Times" w:hAnsi="Times New Roman" w:cs="Times New Roman"/>
          <w:b/>
          <w:sz w:val="28"/>
          <w:szCs w:val="28"/>
        </w:rPr>
      </w:pPr>
    </w:p>
    <w:p w14:paraId="3EB31BC0" w14:textId="77777777" w:rsidR="00035C44" w:rsidRDefault="00035C44">
      <w:pPr>
        <w:rPr>
          <w:rFonts w:ascii="Times New Roman" w:eastAsia="Times" w:hAnsi="Times New Roman" w:cs="Times New Roman"/>
          <w:b/>
          <w:sz w:val="28"/>
          <w:szCs w:val="28"/>
        </w:rPr>
      </w:pPr>
    </w:p>
    <w:p w14:paraId="43906FD4" w14:textId="77777777" w:rsidR="00035C44" w:rsidRDefault="00035C44">
      <w:pPr>
        <w:rPr>
          <w:rFonts w:ascii="Times New Roman" w:eastAsia="Times" w:hAnsi="Times New Roman" w:cs="Times New Roman"/>
          <w:b/>
          <w:sz w:val="28"/>
          <w:szCs w:val="28"/>
        </w:rPr>
      </w:pPr>
    </w:p>
    <w:p w14:paraId="16291327" w14:textId="77777777" w:rsidR="00035C44" w:rsidRDefault="00035C44">
      <w:pPr>
        <w:rPr>
          <w:rFonts w:ascii="Times New Roman" w:eastAsia="Times" w:hAnsi="Times New Roman" w:cs="Times New Roman"/>
          <w:b/>
          <w:sz w:val="28"/>
          <w:szCs w:val="28"/>
        </w:rPr>
      </w:pPr>
    </w:p>
    <w:p w14:paraId="31E0CD96" w14:textId="171EDDA0"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E17.24</w:t>
      </w:r>
    </w:p>
    <w:p w14:paraId="14A71030" w14:textId="0A3B729D" w:rsidR="00C029E6" w:rsidRPr="00C029E6" w:rsidRDefault="00C029E6" w:rsidP="00C029E6">
      <w:pPr>
        <w:pStyle w:val="ListParagraph"/>
        <w:numPr>
          <w:ilvl w:val="0"/>
          <w:numId w:val="13"/>
        </w:numPr>
        <w:spacing w:before="240" w:after="240"/>
        <w:jc w:val="both"/>
        <w:rPr>
          <w:rFonts w:ascii="Times New Roman" w:eastAsia="Times New Roman" w:hAnsi="Times New Roman" w:cs="Times New Roman"/>
          <w:b/>
          <w:bCs/>
          <w:sz w:val="28"/>
          <w:szCs w:val="28"/>
          <w:lang w:val="vi-VN"/>
        </w:rPr>
      </w:pPr>
      <w:r w:rsidRPr="00C029E6">
        <w:rPr>
          <w:rStyle w:val="markedcontent"/>
          <w:rFonts w:ascii="Times New Roman" w:hAnsi="Times New Roman" w:cs="Times New Roman"/>
          <w:b/>
          <w:bCs/>
          <w:sz w:val="28"/>
          <w:szCs w:val="28"/>
          <w:shd w:val="clear" w:color="auto" w:fill="FFFFFF"/>
        </w:rPr>
        <w:t>Quyền chọn mua vào ngày 2 tháng 1 năm 2022.</w:t>
      </w:r>
    </w:p>
    <w:p w14:paraId="183BBFEC" w14:textId="16F6C9C4"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ab/>
        <w:t>Nợ Quyền chọn mua  300</w:t>
      </w:r>
    </w:p>
    <w:p w14:paraId="473E7EB3"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Tiền                       </w:t>
      </w:r>
      <w:r w:rsidRPr="00C029E6">
        <w:rPr>
          <w:rFonts w:ascii="Times New Roman" w:eastAsia="Times New Roman" w:hAnsi="Times New Roman" w:cs="Times New Roman"/>
          <w:bCs/>
          <w:sz w:val="28"/>
          <w:szCs w:val="28"/>
        </w:rPr>
        <w:tab/>
        <w:t>300</w:t>
      </w:r>
    </w:p>
    <w:p w14:paraId="53EC8E0B" w14:textId="64866C28" w:rsidR="00C029E6" w:rsidRPr="00C029E6" w:rsidRDefault="00C029E6" w:rsidP="00C029E6">
      <w:pPr>
        <w:pStyle w:val="ListParagraph"/>
        <w:numPr>
          <w:ilvl w:val="0"/>
          <w:numId w:val="13"/>
        </w:numPr>
        <w:spacing w:before="240" w:after="240"/>
        <w:jc w:val="both"/>
        <w:rPr>
          <w:rFonts w:ascii="Times New Roman" w:eastAsia="Times New Roman" w:hAnsi="Times New Roman" w:cs="Times New Roman"/>
          <w:b/>
          <w:sz w:val="28"/>
          <w:szCs w:val="28"/>
          <w:lang w:val="vi-VN"/>
        </w:rPr>
      </w:pPr>
      <w:r w:rsidRPr="00C029E6">
        <w:rPr>
          <w:rFonts w:ascii="Times New Roman" w:eastAsia="Times New Roman" w:hAnsi="Times New Roman" w:cs="Times New Roman"/>
          <w:b/>
          <w:sz w:val="28"/>
          <w:szCs w:val="28"/>
          <w:lang w:val="vi-VN"/>
        </w:rPr>
        <w:t xml:space="preserve">Thay đổi </w:t>
      </w:r>
      <w:r w:rsidRPr="00C029E6">
        <w:rPr>
          <w:rStyle w:val="markedcontent"/>
          <w:rFonts w:ascii="Times New Roman" w:hAnsi="Times New Roman" w:cs="Times New Roman"/>
          <w:b/>
          <w:sz w:val="28"/>
          <w:szCs w:val="28"/>
          <w:shd w:val="clear" w:color="auto" w:fill="FFFFFF"/>
        </w:rPr>
        <w:t>giá trị hợp lí của quyền lựa chọn mua tính đến ngày 31 tháng</w:t>
      </w:r>
      <w:r w:rsidRPr="00C029E6">
        <w:rPr>
          <w:rFonts w:ascii="Times New Roman" w:hAnsi="Times New Roman" w:cs="Times New Roman"/>
          <w:b/>
          <w:sz w:val="28"/>
          <w:szCs w:val="28"/>
          <w:shd w:val="clear" w:color="auto" w:fill="FFFFFF"/>
        </w:rPr>
        <w:br/>
      </w:r>
      <w:r w:rsidRPr="00C029E6">
        <w:rPr>
          <w:rStyle w:val="markedcontent"/>
          <w:rFonts w:ascii="Times New Roman" w:hAnsi="Times New Roman" w:cs="Times New Roman"/>
          <w:b/>
          <w:sz w:val="28"/>
          <w:szCs w:val="28"/>
          <w:shd w:val="clear" w:color="auto" w:fill="FFFFFF"/>
        </w:rPr>
        <w:t>3 năm 2022.</w:t>
      </w:r>
    </w:p>
    <w:p w14:paraId="438F7B2F" w14:textId="35121769" w:rsidR="00623D09" w:rsidRPr="00C029E6" w:rsidRDefault="00C029E6">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lang w:val="vi-VN"/>
        </w:rPr>
        <w:t xml:space="preserve"> </w:t>
      </w:r>
      <w:r w:rsidR="00035C44" w:rsidRPr="00C029E6">
        <w:rPr>
          <w:rFonts w:ascii="Times New Roman" w:eastAsia="Times New Roman" w:hAnsi="Times New Roman" w:cs="Times New Roman"/>
          <w:bCs/>
          <w:sz w:val="28"/>
          <w:szCs w:val="28"/>
        </w:rPr>
        <w:tab/>
        <w:t>GT nội tại = (GT thị trường – Giá thực hiện) * Số lượng cổ phiếu</w:t>
      </w:r>
    </w:p>
    <w:p w14:paraId="727591F6"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=(53 – 50) * 1.000 = 3.000</w:t>
      </w:r>
    </w:p>
    <w:p w14:paraId="236D8D0B"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GTHL = GT nội tại + GT thời gian = 3.00 + 200 =3.200</w:t>
      </w:r>
    </w:p>
    <w:p w14:paraId="3CC8B072" w14:textId="72EAF2BD"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GTHL &gt; GT ghi sổ  (3.200 &gt;300) </w:t>
      </w:r>
      <w:r w:rsidR="00C029E6" w:rsidRPr="00C029E6">
        <w:rPr>
          <w:rFonts w:ascii="Times New Roman" w:eastAsia="Times New Roman" w:hAnsi="Times New Roman" w:cs="Times New Roman"/>
          <w:bCs/>
          <w:sz w:val="28"/>
          <w:szCs w:val="28"/>
          <w:lang w:val="vi-VN"/>
        </w:rPr>
        <w:t xml:space="preserve">là </w:t>
      </w:r>
      <w:r w:rsidRPr="00C029E6">
        <w:rPr>
          <w:rFonts w:ascii="Times New Roman" w:eastAsia="Times New Roman" w:hAnsi="Times New Roman" w:cs="Times New Roman"/>
          <w:bCs/>
          <w:sz w:val="28"/>
          <w:szCs w:val="28"/>
        </w:rPr>
        <w:t>2.900</w:t>
      </w:r>
    </w:p>
    <w:p w14:paraId="7A25C9E5"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Nợ Quyền chọn mua          </w:t>
      </w:r>
      <w:r w:rsidRPr="00C029E6">
        <w:rPr>
          <w:rFonts w:ascii="Times New Roman" w:eastAsia="Times New Roman" w:hAnsi="Times New Roman" w:cs="Times New Roman"/>
          <w:bCs/>
          <w:sz w:val="28"/>
          <w:szCs w:val="28"/>
        </w:rPr>
        <w:tab/>
        <w:t>2.900</w:t>
      </w:r>
    </w:p>
    <w:p w14:paraId="16BF5725"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Lãi chưa thực hiện              </w:t>
      </w:r>
      <w:r w:rsidRPr="00C029E6">
        <w:rPr>
          <w:rFonts w:ascii="Times New Roman" w:eastAsia="Times New Roman" w:hAnsi="Times New Roman" w:cs="Times New Roman"/>
          <w:bCs/>
          <w:sz w:val="28"/>
          <w:szCs w:val="28"/>
        </w:rPr>
        <w:tab/>
        <w:t xml:space="preserve">2.900  </w:t>
      </w:r>
    </w:p>
    <w:p w14:paraId="457EF125" w14:textId="77777777" w:rsidR="00623D09" w:rsidRPr="00C029E6" w:rsidRDefault="00035C44">
      <w:pPr>
        <w:spacing w:before="240" w:after="24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t>c)</w:t>
      </w:r>
      <w:r w:rsidRPr="00C029E6">
        <w:rPr>
          <w:rFonts w:ascii="Times New Roman" w:eastAsia="Times New Roman" w:hAnsi="Times New Roman" w:cs="Times New Roman"/>
          <w:bCs/>
          <w:sz w:val="28"/>
          <w:szCs w:val="28"/>
        </w:rPr>
        <w:tab/>
        <w:t>Theo các quy tắc kế toán phái sinh, sự thay đổi trong giá trị hợp lý của nó sẽ được ghi nhận trực tiếp vào lợi nhuận thuần trong kỳ. Do đó, giao dịch phái sinh này sẽ làm tăng lợi nhuận thuần của Công ty Jones thêm $2.900.</w:t>
      </w:r>
    </w:p>
    <w:p w14:paraId="17BF7622" w14:textId="77777777" w:rsidR="00035C44" w:rsidRDefault="00035C44">
      <w:pPr>
        <w:rPr>
          <w:rFonts w:ascii="Times New Roman" w:eastAsia="Times" w:hAnsi="Times New Roman" w:cs="Times New Roman"/>
          <w:b/>
          <w:sz w:val="28"/>
          <w:szCs w:val="28"/>
        </w:rPr>
      </w:pPr>
    </w:p>
    <w:p w14:paraId="209E2004" w14:textId="77777777" w:rsidR="00035C44" w:rsidRDefault="00035C44">
      <w:pPr>
        <w:rPr>
          <w:rFonts w:ascii="Times New Roman" w:eastAsia="Times" w:hAnsi="Times New Roman" w:cs="Times New Roman"/>
          <w:b/>
          <w:sz w:val="28"/>
          <w:szCs w:val="28"/>
        </w:rPr>
      </w:pPr>
    </w:p>
    <w:p w14:paraId="22143823" w14:textId="77777777" w:rsidR="00035C44" w:rsidRDefault="00035C44">
      <w:pPr>
        <w:rPr>
          <w:rFonts w:ascii="Times New Roman" w:eastAsia="Times" w:hAnsi="Times New Roman" w:cs="Times New Roman"/>
          <w:b/>
          <w:sz w:val="28"/>
          <w:szCs w:val="28"/>
        </w:rPr>
      </w:pPr>
    </w:p>
    <w:p w14:paraId="11B18BFE" w14:textId="77777777" w:rsidR="00035C44" w:rsidRDefault="00035C44">
      <w:pPr>
        <w:rPr>
          <w:rFonts w:ascii="Times New Roman" w:eastAsia="Times" w:hAnsi="Times New Roman" w:cs="Times New Roman"/>
          <w:b/>
          <w:sz w:val="28"/>
          <w:szCs w:val="28"/>
        </w:rPr>
      </w:pPr>
    </w:p>
    <w:p w14:paraId="34FE757D" w14:textId="77777777" w:rsidR="00035C44" w:rsidRDefault="00035C44">
      <w:pPr>
        <w:rPr>
          <w:rFonts w:ascii="Times New Roman" w:eastAsia="Times" w:hAnsi="Times New Roman" w:cs="Times New Roman"/>
          <w:b/>
          <w:sz w:val="28"/>
          <w:szCs w:val="28"/>
        </w:rPr>
      </w:pPr>
    </w:p>
    <w:p w14:paraId="679C3525" w14:textId="77777777" w:rsidR="00035C44" w:rsidRDefault="00035C44">
      <w:pPr>
        <w:rPr>
          <w:rFonts w:ascii="Times New Roman" w:eastAsia="Times" w:hAnsi="Times New Roman" w:cs="Times New Roman"/>
          <w:b/>
          <w:sz w:val="28"/>
          <w:szCs w:val="28"/>
        </w:rPr>
      </w:pPr>
    </w:p>
    <w:p w14:paraId="682B348B" w14:textId="77777777" w:rsidR="00035C44" w:rsidRDefault="00035C44">
      <w:pPr>
        <w:rPr>
          <w:rFonts w:ascii="Times New Roman" w:eastAsia="Times" w:hAnsi="Times New Roman" w:cs="Times New Roman"/>
          <w:b/>
          <w:sz w:val="28"/>
          <w:szCs w:val="28"/>
        </w:rPr>
      </w:pPr>
    </w:p>
    <w:p w14:paraId="75B28E49" w14:textId="77777777" w:rsidR="00035C44" w:rsidRDefault="00035C44">
      <w:pPr>
        <w:rPr>
          <w:rFonts w:ascii="Times New Roman" w:eastAsia="Times" w:hAnsi="Times New Roman" w:cs="Times New Roman"/>
          <w:b/>
          <w:sz w:val="28"/>
          <w:szCs w:val="28"/>
        </w:rPr>
      </w:pPr>
    </w:p>
    <w:p w14:paraId="2C321399" w14:textId="77777777" w:rsidR="00035C44" w:rsidRDefault="00035C44">
      <w:pPr>
        <w:rPr>
          <w:rFonts w:ascii="Times New Roman" w:eastAsia="Times" w:hAnsi="Times New Roman" w:cs="Times New Roman"/>
          <w:b/>
          <w:sz w:val="28"/>
          <w:szCs w:val="28"/>
        </w:rPr>
      </w:pPr>
    </w:p>
    <w:p w14:paraId="1AF64556" w14:textId="77777777" w:rsidR="00035C44" w:rsidRDefault="00035C44">
      <w:pPr>
        <w:rPr>
          <w:rFonts w:ascii="Times New Roman" w:eastAsia="Times" w:hAnsi="Times New Roman" w:cs="Times New Roman"/>
          <w:b/>
          <w:sz w:val="28"/>
          <w:szCs w:val="28"/>
        </w:rPr>
      </w:pPr>
    </w:p>
    <w:p w14:paraId="3A328AEB" w14:textId="77777777" w:rsidR="00035C44" w:rsidRDefault="00035C44">
      <w:pPr>
        <w:rPr>
          <w:rFonts w:ascii="Times New Roman" w:eastAsia="Times" w:hAnsi="Times New Roman" w:cs="Times New Roman"/>
          <w:b/>
          <w:sz w:val="28"/>
          <w:szCs w:val="28"/>
        </w:rPr>
      </w:pPr>
    </w:p>
    <w:p w14:paraId="1345CB73" w14:textId="77777777" w:rsidR="00035C44" w:rsidRDefault="00035C44">
      <w:pPr>
        <w:rPr>
          <w:rFonts w:ascii="Times New Roman" w:eastAsia="Times" w:hAnsi="Times New Roman" w:cs="Times New Roman"/>
          <w:b/>
          <w:sz w:val="28"/>
          <w:szCs w:val="28"/>
        </w:rPr>
      </w:pPr>
    </w:p>
    <w:p w14:paraId="0740A114" w14:textId="77777777" w:rsidR="00035C44" w:rsidRDefault="00035C44">
      <w:pPr>
        <w:rPr>
          <w:rFonts w:ascii="Times New Roman" w:eastAsia="Times" w:hAnsi="Times New Roman" w:cs="Times New Roman"/>
          <w:b/>
          <w:sz w:val="28"/>
          <w:szCs w:val="28"/>
        </w:rPr>
      </w:pPr>
    </w:p>
    <w:p w14:paraId="4B65E363" w14:textId="77777777" w:rsidR="00035C44" w:rsidRDefault="00035C44">
      <w:pPr>
        <w:rPr>
          <w:rFonts w:ascii="Times New Roman" w:eastAsia="Times" w:hAnsi="Times New Roman" w:cs="Times New Roman"/>
          <w:b/>
          <w:sz w:val="28"/>
          <w:szCs w:val="28"/>
        </w:rPr>
      </w:pPr>
    </w:p>
    <w:p w14:paraId="5726D163" w14:textId="77777777" w:rsidR="00035C44" w:rsidRDefault="00035C44">
      <w:pPr>
        <w:rPr>
          <w:rFonts w:ascii="Times New Roman" w:eastAsia="Times" w:hAnsi="Times New Roman" w:cs="Times New Roman"/>
          <w:b/>
          <w:sz w:val="28"/>
          <w:szCs w:val="28"/>
        </w:rPr>
      </w:pPr>
    </w:p>
    <w:p w14:paraId="31F5F5F4" w14:textId="1ED11BDE"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lastRenderedPageBreak/>
        <w:t>P17.3</w:t>
      </w:r>
    </w:p>
    <w:p w14:paraId="43E95F7E" w14:textId="5204354C" w:rsidR="00623D09" w:rsidRPr="00C029E6" w:rsidRDefault="00035C44" w:rsidP="00C029E6">
      <w:pPr>
        <w:pStyle w:val="ListParagraph"/>
        <w:numPr>
          <w:ilvl w:val="0"/>
          <w:numId w:val="14"/>
        </w:numPr>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Nợ Đầu tư thương mại – Cổ phiếu                       </w:t>
      </w:r>
      <w:r w:rsidRPr="00C029E6">
        <w:rPr>
          <w:rFonts w:ascii="Times New Roman" w:eastAsia="Times New Roman" w:hAnsi="Times New Roman" w:cs="Times New Roman"/>
          <w:bCs/>
          <w:sz w:val="28"/>
          <w:szCs w:val="28"/>
        </w:rPr>
        <w:tab/>
        <w:t>37.400</w:t>
      </w:r>
    </w:p>
    <w:p w14:paraId="6B01340C" w14:textId="77777777" w:rsidR="00623D09" w:rsidRPr="00C029E6" w:rsidRDefault="00035C44">
      <w:pPr>
        <w:spacing w:before="240" w:after="240"/>
        <w:ind w:left="72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Nợ Đầu tư thương mại – Trái phiếu chính phủ   </w:t>
      </w:r>
      <w:r w:rsidRPr="00C029E6">
        <w:rPr>
          <w:rFonts w:ascii="Times New Roman" w:eastAsia="Times New Roman" w:hAnsi="Times New Roman" w:cs="Times New Roman"/>
          <w:bCs/>
          <w:sz w:val="28"/>
          <w:szCs w:val="28"/>
        </w:rPr>
        <w:tab/>
        <w:t>110.000</w:t>
      </w:r>
    </w:p>
    <w:p w14:paraId="283690F2" w14:textId="43516EBF" w:rsidR="00623D09" w:rsidRDefault="00035C44">
      <w:pPr>
        <w:spacing w:before="240" w:after="240"/>
        <w:ind w:left="72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Nợ Đầu tư thương mại – Trái phiếu công ty   </w:t>
      </w:r>
      <w:r w:rsidRPr="00C029E6">
        <w:rPr>
          <w:rFonts w:ascii="Times New Roman" w:eastAsia="Times New Roman" w:hAnsi="Times New Roman" w:cs="Times New Roman"/>
          <w:bCs/>
          <w:sz w:val="28"/>
          <w:szCs w:val="28"/>
        </w:rPr>
        <w:tab/>
        <w:t xml:space="preserve">  </w:t>
      </w:r>
      <w:r w:rsidR="00477DF2">
        <w:rPr>
          <w:rFonts w:ascii="Times New Roman" w:eastAsia="Times New Roman" w:hAnsi="Times New Roman" w:cs="Times New Roman"/>
          <w:bCs/>
          <w:sz w:val="28"/>
          <w:szCs w:val="28"/>
        </w:rPr>
        <w:t>52</w:t>
      </w:r>
      <w:r w:rsidR="00477DF2">
        <w:rPr>
          <w:rFonts w:ascii="Times New Roman" w:eastAsia="Times New Roman" w:hAnsi="Times New Roman" w:cs="Times New Roman"/>
          <w:bCs/>
          <w:sz w:val="28"/>
          <w:szCs w:val="28"/>
          <w:lang w:val="vi-VN"/>
        </w:rPr>
        <w:t>.000</w:t>
      </w:r>
    </w:p>
    <w:p w14:paraId="2612742C" w14:textId="08052BF8" w:rsidR="00477DF2" w:rsidRPr="00477DF2" w:rsidRDefault="00477DF2">
      <w:pPr>
        <w:spacing w:before="240" w:after="240"/>
        <w:ind w:left="720"/>
        <w:jc w:val="both"/>
        <w:rPr>
          <w:rFonts w:ascii="Times New Roman" w:eastAsia="Times New Roman" w:hAnsi="Times New Roman" w:cs="Times New Roman"/>
          <w:bCs/>
          <w:sz w:val="28"/>
          <w:szCs w:val="28"/>
          <w:lang w:val="vi-VN"/>
        </w:rPr>
      </w:pPr>
      <w:r>
        <w:rPr>
          <w:rFonts w:ascii="Times New Roman" w:eastAsia="Times New Roman" w:hAnsi="Times New Roman" w:cs="Times New Roman"/>
          <w:bCs/>
          <w:sz w:val="28"/>
          <w:szCs w:val="28"/>
          <w:lang w:val="vi-VN"/>
        </w:rPr>
        <w:t>Nợ Phải thu lãi – Trái phiếu công ty                              2.000</w:t>
      </w:r>
    </w:p>
    <w:p w14:paraId="50634CA2" w14:textId="77777777" w:rsidR="00623D09" w:rsidRPr="00C029E6" w:rsidRDefault="00035C44">
      <w:pPr>
        <w:spacing w:before="240" w:after="240"/>
        <w:ind w:left="72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Đầu tư                                                                    201.400   </w:t>
      </w:r>
    </w:p>
    <w:p w14:paraId="0C7FCFF3" w14:textId="4780701E" w:rsidR="00623D09" w:rsidRPr="00C029E6" w:rsidRDefault="00035C44">
      <w:pPr>
        <w:rPr>
          <w:rFonts w:ascii="Times New Roman" w:eastAsia="Times New Roman" w:hAnsi="Times New Roman" w:cs="Times New Roman"/>
          <w:b/>
          <w:sz w:val="28"/>
          <w:szCs w:val="28"/>
        </w:rPr>
      </w:pPr>
      <w:r w:rsidRPr="00C029E6">
        <w:rPr>
          <w:rFonts w:ascii="Times New Roman" w:eastAsia="Times" w:hAnsi="Times New Roman" w:cs="Times New Roman"/>
          <w:b/>
          <w:sz w:val="28"/>
          <w:szCs w:val="28"/>
        </w:rPr>
        <w:t xml:space="preserve">      b)</w:t>
      </w:r>
      <w:r w:rsidR="00C029E6" w:rsidRPr="00C029E6">
        <w:rPr>
          <w:rFonts w:ascii="Times New Roman" w:eastAsia="Times New Roman" w:hAnsi="Times New Roman" w:cs="Times New Roman"/>
          <w:b/>
          <w:sz w:val="28"/>
          <w:szCs w:val="28"/>
          <w:lang w:val="vi-VN"/>
        </w:rPr>
        <w:t xml:space="preserve"> </w:t>
      </w:r>
      <w:r w:rsidRPr="00C029E6">
        <w:rPr>
          <w:rFonts w:ascii="Times New Roman" w:eastAsia="Times New Roman" w:hAnsi="Times New Roman" w:cs="Times New Roman"/>
          <w:b/>
          <w:sz w:val="28"/>
          <w:szCs w:val="28"/>
        </w:rPr>
        <w:t>Ghi nhận lãi phải thu 31/12/2022</w:t>
      </w:r>
    </w:p>
    <w:p w14:paraId="1E5962BD"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Cổ phiếu không có lãi phải thu, chỉ ghi nhận cho trái phiếu</w:t>
      </w:r>
    </w:p>
    <w:p w14:paraId="662DAEBF"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Trái phiếu chính phủ trả vào 1/4 và 1/10 do đó mỗi lần thu lãi là:</w:t>
      </w:r>
    </w:p>
    <w:p w14:paraId="0195B72C"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110.000 * 11% * 6/12 = 6.050</w:t>
      </w:r>
    </w:p>
    <w:p w14:paraId="67A0C808"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Mà chưa đến kì trả lãi nên ghi nhận lãi dồn tích 3 tháng là:</w:t>
      </w:r>
    </w:p>
    <w:p w14:paraId="1E26CBD4"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110.000 * 11% * 3/12 = 3.025</w:t>
      </w:r>
    </w:p>
    <w:p w14:paraId="516638B1"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Trái phiếu công ty ghi nhận lãi dồn tích cho 10 tháng là:</w:t>
      </w:r>
    </w:p>
    <w:p w14:paraId="5999AC60"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50.000 * 12% * 10/12 = 5.000</w:t>
      </w:r>
    </w:p>
    <w:p w14:paraId="7776C30D"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Bút toán:</w:t>
      </w:r>
    </w:p>
    <w:p w14:paraId="2225C44F"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Nợ Phải thu lãi – Trái phiếu chính phủ  3.025</w:t>
      </w:r>
    </w:p>
    <w:p w14:paraId="1DE8C479"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Nợ Phải thu lãi – Trái phiếu công ty  </w:t>
      </w:r>
      <w:r w:rsidRPr="00C029E6">
        <w:rPr>
          <w:rFonts w:ascii="Times New Roman" w:eastAsia="Times New Roman" w:hAnsi="Times New Roman" w:cs="Times New Roman"/>
          <w:bCs/>
          <w:sz w:val="28"/>
          <w:szCs w:val="28"/>
        </w:rPr>
        <w:tab/>
        <w:t>5.000</w:t>
      </w:r>
    </w:p>
    <w:p w14:paraId="05C60B29" w14:textId="77777777" w:rsidR="00623D09" w:rsidRPr="00C029E6" w:rsidRDefault="00035C44">
      <w:pPr>
        <w:spacing w:before="240" w:after="24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Doanh thu lãi                                    </w:t>
      </w:r>
      <w:r w:rsidRPr="00C029E6">
        <w:rPr>
          <w:rFonts w:ascii="Times New Roman" w:eastAsia="Times New Roman" w:hAnsi="Times New Roman" w:cs="Times New Roman"/>
          <w:bCs/>
          <w:sz w:val="28"/>
          <w:szCs w:val="28"/>
        </w:rPr>
        <w:tab/>
        <w:t>8.025</w:t>
      </w:r>
    </w:p>
    <w:p w14:paraId="19A6D606" w14:textId="387850AC" w:rsidR="00623D09" w:rsidRPr="00C029E6" w:rsidRDefault="00C029E6" w:rsidP="00C029E6">
      <w:pPr>
        <w:rPr>
          <w:rFonts w:ascii="Times New Roman" w:eastAsia="Times" w:hAnsi="Times New Roman" w:cs="Times New Roman"/>
          <w:bCs/>
          <w:sz w:val="28"/>
          <w:szCs w:val="28"/>
          <w:lang w:val="vi-VN"/>
        </w:rPr>
      </w:pPr>
      <w:r w:rsidRPr="00C029E6">
        <w:rPr>
          <w:rFonts w:ascii="Times New Roman" w:eastAsia="Times" w:hAnsi="Times New Roman" w:cs="Times New Roman"/>
          <w:bCs/>
          <w:sz w:val="28"/>
          <w:szCs w:val="28"/>
          <w:lang w:val="vi-VN"/>
        </w:rPr>
        <w:t>c)</w:t>
      </w:r>
    </w:p>
    <w:p w14:paraId="306D6B83" w14:textId="77777777" w:rsidR="00623D09" w:rsidRPr="00C029E6" w:rsidRDefault="00035C44">
      <w:pPr>
        <w:rPr>
          <w:rFonts w:ascii="Times New Roman" w:eastAsia="Times New Roman" w:hAnsi="Times New Roman" w:cs="Times New Roman"/>
          <w:bCs/>
          <w:sz w:val="28"/>
          <w:szCs w:val="28"/>
        </w:rPr>
      </w:pPr>
      <w:r w:rsidRPr="00C029E6">
        <w:rPr>
          <w:rFonts w:ascii="Times New Roman" w:eastAsia="Times" w:hAnsi="Times New Roman" w:cs="Times New Roman"/>
          <w:bCs/>
          <w:sz w:val="28"/>
          <w:szCs w:val="28"/>
        </w:rPr>
        <w:t xml:space="preserve">      </w:t>
      </w:r>
      <w:r w:rsidRPr="00C029E6">
        <w:rPr>
          <w:rFonts w:ascii="Times New Roman" w:eastAsia="Times New Roman" w:hAnsi="Times New Roman" w:cs="Times New Roman"/>
          <w:bCs/>
          <w:sz w:val="28"/>
          <w:szCs w:val="28"/>
        </w:rPr>
        <w:t>Nợ Lỗ chưa thực hiện – Cổ phiếu   5.600  (37.400-31.800)</w:t>
      </w:r>
    </w:p>
    <w:p w14:paraId="70C2576E"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Điều chỉnh GTHL                   </w:t>
      </w:r>
      <w:r w:rsidRPr="00C029E6">
        <w:rPr>
          <w:rFonts w:ascii="Times New Roman" w:eastAsia="Times New Roman" w:hAnsi="Times New Roman" w:cs="Times New Roman"/>
          <w:bCs/>
          <w:sz w:val="28"/>
          <w:szCs w:val="28"/>
        </w:rPr>
        <w:tab/>
        <w:t>5.600  (37.400-31.800)</w:t>
      </w:r>
    </w:p>
    <w:p w14:paraId="6AA104CE" w14:textId="3BF42F19" w:rsidR="00623D09" w:rsidRPr="00477DF2" w:rsidRDefault="00035C44">
      <w:pPr>
        <w:spacing w:before="240" w:after="240"/>
        <w:ind w:left="36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Nợ Điều chỉnh GTHL                                           14.700</w:t>
      </w:r>
      <w:r w:rsidR="00477DF2">
        <w:rPr>
          <w:rFonts w:ascii="Times New Roman" w:eastAsia="Times New Roman" w:hAnsi="Times New Roman" w:cs="Times New Roman"/>
          <w:bCs/>
          <w:sz w:val="28"/>
          <w:szCs w:val="28"/>
          <w:lang w:val="vi-VN"/>
        </w:rPr>
        <w:t xml:space="preserve">  (124.700-110.000)</w:t>
      </w:r>
    </w:p>
    <w:p w14:paraId="3E4237C4" w14:textId="77777777" w:rsidR="00623D09" w:rsidRPr="00C029E6" w:rsidRDefault="00035C44">
      <w:pPr>
        <w:spacing w:before="240" w:after="240"/>
        <w:ind w:left="36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Có Lãi chưa thực hiện – Trái phiếu chính phủ            14.700</w:t>
      </w:r>
    </w:p>
    <w:p w14:paraId="0D622762" w14:textId="15F422DD" w:rsidR="00623D09" w:rsidRPr="00477DF2" w:rsidRDefault="00035C44">
      <w:pPr>
        <w:spacing w:before="240" w:after="240"/>
        <w:ind w:left="36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Nợ Điều chỉnh GTHL                          </w:t>
      </w:r>
      <w:r w:rsidRPr="00C029E6">
        <w:rPr>
          <w:rFonts w:ascii="Times New Roman" w:eastAsia="Times New Roman" w:hAnsi="Times New Roman" w:cs="Times New Roman"/>
          <w:bCs/>
          <w:sz w:val="28"/>
          <w:szCs w:val="28"/>
        </w:rPr>
        <w:tab/>
        <w:t xml:space="preserve">             </w:t>
      </w:r>
      <w:r w:rsidR="00477DF2">
        <w:rPr>
          <w:rFonts w:ascii="Times New Roman" w:eastAsia="Times New Roman" w:hAnsi="Times New Roman" w:cs="Times New Roman"/>
          <w:bCs/>
          <w:sz w:val="28"/>
          <w:szCs w:val="28"/>
        </w:rPr>
        <w:t>6</w:t>
      </w:r>
      <w:r w:rsidRPr="00C029E6">
        <w:rPr>
          <w:rFonts w:ascii="Times New Roman" w:eastAsia="Times New Roman" w:hAnsi="Times New Roman" w:cs="Times New Roman"/>
          <w:bCs/>
          <w:sz w:val="28"/>
          <w:szCs w:val="28"/>
        </w:rPr>
        <w:t>.600</w:t>
      </w:r>
      <w:r w:rsidR="00477DF2">
        <w:rPr>
          <w:rFonts w:ascii="Times New Roman" w:eastAsia="Times New Roman" w:hAnsi="Times New Roman" w:cs="Times New Roman"/>
          <w:bCs/>
          <w:sz w:val="28"/>
          <w:szCs w:val="28"/>
          <w:lang w:val="vi-VN"/>
        </w:rPr>
        <w:t xml:space="preserve">  (58.600 – 52.000)</w:t>
      </w:r>
    </w:p>
    <w:p w14:paraId="098D9187" w14:textId="255D798B" w:rsidR="00623D09" w:rsidRPr="00C029E6" w:rsidRDefault="00035C44">
      <w:pPr>
        <w:spacing w:before="240" w:after="240"/>
        <w:ind w:left="36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lastRenderedPageBreak/>
        <w:t xml:space="preserve"> </w:t>
      </w:r>
      <w:r w:rsidRPr="00C029E6">
        <w:rPr>
          <w:rFonts w:ascii="Times New Roman" w:eastAsia="Times New Roman" w:hAnsi="Times New Roman" w:cs="Times New Roman"/>
          <w:bCs/>
          <w:sz w:val="28"/>
          <w:szCs w:val="28"/>
        </w:rPr>
        <w:tab/>
        <w:t xml:space="preserve">Có Lãi chưa thực hiện – Trái phiếu công ty            </w:t>
      </w:r>
      <w:r w:rsidR="00477DF2">
        <w:rPr>
          <w:rFonts w:ascii="Times New Roman" w:eastAsia="Times New Roman" w:hAnsi="Times New Roman" w:cs="Times New Roman"/>
          <w:bCs/>
          <w:sz w:val="28"/>
          <w:szCs w:val="28"/>
        </w:rPr>
        <w:t>6</w:t>
      </w:r>
      <w:r w:rsidRPr="00C029E6">
        <w:rPr>
          <w:rFonts w:ascii="Times New Roman" w:eastAsia="Times New Roman" w:hAnsi="Times New Roman" w:cs="Times New Roman"/>
          <w:bCs/>
          <w:sz w:val="28"/>
          <w:szCs w:val="28"/>
        </w:rPr>
        <w:t>.600</w:t>
      </w:r>
    </w:p>
    <w:p w14:paraId="1714A0FE" w14:textId="316B671C" w:rsidR="00623D09" w:rsidRPr="00C029E6" w:rsidRDefault="00C029E6" w:rsidP="00C029E6">
      <w:pPr>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d</w:t>
      </w:r>
      <w:r w:rsidRPr="00C029E6">
        <w:rPr>
          <w:rFonts w:ascii="Times New Roman" w:eastAsia="Times New Roman" w:hAnsi="Times New Roman" w:cs="Times New Roman"/>
          <w:bCs/>
          <w:sz w:val="28"/>
          <w:szCs w:val="28"/>
          <w:lang w:val="vi-VN"/>
        </w:rPr>
        <w:t>)</w:t>
      </w:r>
      <w:r w:rsidR="00035C44" w:rsidRPr="00C029E6">
        <w:rPr>
          <w:rFonts w:ascii="Times New Roman" w:eastAsia="Times New Roman" w:hAnsi="Times New Roman" w:cs="Times New Roman"/>
          <w:bCs/>
          <w:sz w:val="28"/>
          <w:szCs w:val="28"/>
        </w:rPr>
        <w:t>Lãi tích lũy đến ngày 1/7/2023 = 110.000 * 11% * 3/12 = 3.025</w:t>
      </w:r>
    </w:p>
    <w:p w14:paraId="0D70E58D" w14:textId="77777777" w:rsidR="00623D09" w:rsidRPr="00C029E6" w:rsidRDefault="00035C44">
      <w:pPr>
        <w:spacing w:before="240" w:after="240"/>
        <w:ind w:left="72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Giá bán trái phiếu chính phủ = 119.200 + 3.025 = 122.225</w:t>
      </w:r>
    </w:p>
    <w:p w14:paraId="51B73337" w14:textId="6381B9DD" w:rsidR="00623D09" w:rsidRPr="00B3516F" w:rsidRDefault="00035C44">
      <w:pPr>
        <w:spacing w:before="240" w:after="24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Nợ Tiền                                                                   </w:t>
      </w:r>
      <w:r w:rsidR="00B3516F">
        <w:rPr>
          <w:rFonts w:ascii="Times New Roman" w:eastAsia="Times New Roman" w:hAnsi="Times New Roman" w:cs="Times New Roman"/>
          <w:bCs/>
          <w:sz w:val="28"/>
          <w:szCs w:val="28"/>
        </w:rPr>
        <w:t>122</w:t>
      </w:r>
      <w:r w:rsidR="00B3516F">
        <w:rPr>
          <w:rFonts w:ascii="Times New Roman" w:eastAsia="Times New Roman" w:hAnsi="Times New Roman" w:cs="Times New Roman"/>
          <w:bCs/>
          <w:sz w:val="28"/>
          <w:szCs w:val="28"/>
          <w:lang w:val="vi-VN"/>
        </w:rPr>
        <w:t>.225</w:t>
      </w:r>
    </w:p>
    <w:p w14:paraId="0C361383" w14:textId="7DD0B0E6" w:rsidR="00623D09" w:rsidRPr="00B3516F" w:rsidRDefault="00035C44">
      <w:pPr>
        <w:spacing w:before="240" w:after="240"/>
        <w:jc w:val="both"/>
        <w:rPr>
          <w:rFonts w:ascii="Times New Roman" w:eastAsia="Times New Roman" w:hAnsi="Times New Roman" w:cs="Times New Roman"/>
          <w:bCs/>
          <w:sz w:val="28"/>
          <w:szCs w:val="28"/>
          <w:lang w:val="vi-VN"/>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Đầu tư thương mại – Trái phiếu chính phủ               </w:t>
      </w:r>
      <w:r w:rsidR="00B3516F">
        <w:rPr>
          <w:rFonts w:ascii="Times New Roman" w:eastAsia="Times New Roman" w:hAnsi="Times New Roman" w:cs="Times New Roman"/>
          <w:bCs/>
          <w:sz w:val="28"/>
          <w:szCs w:val="28"/>
        </w:rPr>
        <w:t>110</w:t>
      </w:r>
      <w:r w:rsidR="00B3516F">
        <w:rPr>
          <w:rFonts w:ascii="Times New Roman" w:eastAsia="Times New Roman" w:hAnsi="Times New Roman" w:cs="Times New Roman"/>
          <w:bCs/>
          <w:sz w:val="28"/>
          <w:szCs w:val="28"/>
          <w:lang w:val="vi-VN"/>
        </w:rPr>
        <w:t>.000</w:t>
      </w:r>
    </w:p>
    <w:p w14:paraId="119749DB" w14:textId="75B6D8A1" w:rsidR="00623D09"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Phải thu lãi                                                                 </w:t>
      </w:r>
      <w:r w:rsidR="00B3516F">
        <w:rPr>
          <w:rFonts w:ascii="Times New Roman" w:eastAsia="Times New Roman" w:hAnsi="Times New Roman" w:cs="Times New Roman"/>
          <w:bCs/>
          <w:sz w:val="28"/>
          <w:szCs w:val="28"/>
          <w:lang w:val="vi-VN"/>
        </w:rPr>
        <w:t xml:space="preserve">    </w:t>
      </w:r>
      <w:r w:rsidRPr="00C029E6">
        <w:rPr>
          <w:rFonts w:ascii="Times New Roman" w:eastAsia="Times New Roman" w:hAnsi="Times New Roman" w:cs="Times New Roman"/>
          <w:bCs/>
          <w:sz w:val="28"/>
          <w:szCs w:val="28"/>
        </w:rPr>
        <w:t>3.025</w:t>
      </w:r>
    </w:p>
    <w:p w14:paraId="332CA005" w14:textId="0CEDDF29" w:rsidR="00B3516F" w:rsidRPr="00B3516F" w:rsidRDefault="00B3516F">
      <w:pPr>
        <w:spacing w:before="240" w:after="240"/>
        <w:jc w:val="both"/>
        <w:rPr>
          <w:rFonts w:ascii="Times New Roman" w:eastAsia="Times" w:hAnsi="Times New Roman" w:cs="Times New Roman"/>
          <w:bCs/>
          <w:sz w:val="28"/>
          <w:szCs w:val="28"/>
          <w:lang w:val="vi-VN"/>
        </w:rPr>
      </w:pPr>
      <w:r>
        <w:rPr>
          <w:rFonts w:ascii="Times New Roman" w:eastAsia="Times New Roman" w:hAnsi="Times New Roman" w:cs="Times New Roman"/>
          <w:bCs/>
          <w:sz w:val="28"/>
          <w:szCs w:val="28"/>
          <w:lang w:val="vi-VN"/>
        </w:rPr>
        <w:t xml:space="preserve">           Có Lãi từ bán đầu tư                                                           9.200    </w:t>
      </w:r>
    </w:p>
    <w:p w14:paraId="73F9120C"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  P17.7</w:t>
      </w:r>
    </w:p>
    <w:p w14:paraId="35365F1B"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a.   Ngày 1 tháng 2</w:t>
      </w:r>
    </w:p>
    <w:p w14:paraId="01EB5552" w14:textId="2334F439"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nợ                                                                       </w:t>
      </w:r>
      <w:r w:rsidR="00C029E6" w:rsidRPr="00C029E6">
        <w:rPr>
          <w:rFonts w:ascii="Times New Roman" w:eastAsia="Times" w:hAnsi="Times New Roman" w:cs="Times New Roman"/>
          <w:sz w:val="28"/>
          <w:szCs w:val="28"/>
        </w:rPr>
        <w:t>300</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000</w:t>
      </w:r>
    </w:p>
    <w:p w14:paraId="3C34DB58" w14:textId="477A4380"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Phải thu lãi (300,000 x 10% x 4/12)                    </w:t>
      </w:r>
      <w:r w:rsidRPr="00C029E6">
        <w:rPr>
          <w:rFonts w:ascii="Times New Roman" w:eastAsia="Times" w:hAnsi="Times New Roman" w:cs="Times New Roman"/>
          <w:sz w:val="28"/>
          <w:szCs w:val="28"/>
        </w:rPr>
        <w:tab/>
        <w:t xml:space="preserve"> </w:t>
      </w:r>
      <w:r w:rsidR="00C029E6" w:rsidRPr="00C029E6">
        <w:rPr>
          <w:rFonts w:ascii="Times New Roman" w:eastAsia="Times" w:hAnsi="Times New Roman" w:cs="Times New Roman"/>
          <w:sz w:val="28"/>
          <w:szCs w:val="28"/>
          <w:lang w:val="vi-VN"/>
        </w:rPr>
        <w:t xml:space="preserve">  </w:t>
      </w:r>
      <w:r w:rsidRPr="00C029E6">
        <w:rPr>
          <w:rFonts w:ascii="Times New Roman" w:eastAsia="Times" w:hAnsi="Times New Roman" w:cs="Times New Roman"/>
          <w:sz w:val="28"/>
          <w:szCs w:val="28"/>
        </w:rPr>
        <w:t xml:space="preserve">  </w:t>
      </w:r>
      <w:r w:rsidR="00C029E6" w:rsidRPr="00C029E6">
        <w:rPr>
          <w:rFonts w:ascii="Times New Roman" w:eastAsia="Times" w:hAnsi="Times New Roman" w:cs="Times New Roman"/>
          <w:sz w:val="28"/>
          <w:szCs w:val="28"/>
        </w:rPr>
        <w:t>10</w:t>
      </w:r>
      <w:r w:rsidR="00C029E6" w:rsidRPr="00C029E6">
        <w:rPr>
          <w:rFonts w:ascii="Times New Roman" w:eastAsia="Times" w:hAnsi="Times New Roman" w:cs="Times New Roman"/>
          <w:sz w:val="28"/>
          <w:szCs w:val="28"/>
          <w:lang w:val="vi-VN"/>
        </w:rPr>
        <w:t xml:space="preserve">. </w:t>
      </w:r>
      <w:r w:rsidRPr="00C029E6">
        <w:rPr>
          <w:rFonts w:ascii="Times New Roman" w:eastAsia="Times" w:hAnsi="Times New Roman" w:cs="Times New Roman"/>
          <w:sz w:val="28"/>
          <w:szCs w:val="28"/>
        </w:rPr>
        <w:t>000</w:t>
      </w:r>
    </w:p>
    <w:p w14:paraId="52CF8D6C" w14:textId="205C45D3"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Tiền                                                                                </w:t>
      </w:r>
      <w:r w:rsidR="00C029E6" w:rsidRPr="00C029E6">
        <w:rPr>
          <w:rFonts w:ascii="Times New Roman" w:eastAsia="Times" w:hAnsi="Times New Roman" w:cs="Times New Roman"/>
          <w:sz w:val="28"/>
          <w:szCs w:val="28"/>
        </w:rPr>
        <w:t>310</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000</w:t>
      </w:r>
    </w:p>
    <w:p w14:paraId="7F713987"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1 tháng 4</w:t>
      </w:r>
    </w:p>
    <w:p w14:paraId="35B8F351" w14:textId="6DCBDB55" w:rsidR="00623D09" w:rsidRPr="00B3516F" w:rsidRDefault="00035C44">
      <w:pPr>
        <w:spacing w:before="240" w:after="240"/>
        <w:jc w:val="both"/>
        <w:rPr>
          <w:rFonts w:ascii="Times New Roman" w:eastAsia="Times New Roman" w:hAnsi="Times New Roman" w:cs="Times New Roman"/>
          <w:sz w:val="28"/>
          <w:szCs w:val="28"/>
          <w:lang w:val="vi-VN"/>
        </w:rPr>
      </w:pPr>
      <w:r w:rsidRPr="00C029E6">
        <w:rPr>
          <w:rFonts w:ascii="Times New Roman" w:eastAsia="Times New Roman" w:hAnsi="Times New Roman" w:cs="Times New Roman"/>
          <w:sz w:val="28"/>
          <w:szCs w:val="28"/>
        </w:rPr>
        <w:t xml:space="preserve">Nợ Tiền               </w:t>
      </w:r>
      <w:r w:rsidRPr="00C029E6">
        <w:rPr>
          <w:rFonts w:ascii="Times New Roman" w:eastAsia="Times New Roman" w:hAnsi="Times New Roman" w:cs="Times New Roman"/>
          <w:sz w:val="28"/>
          <w:szCs w:val="28"/>
        </w:rPr>
        <w:tab/>
        <w:t>15.000</w:t>
      </w:r>
      <w:r w:rsidR="00B3516F">
        <w:rPr>
          <w:rFonts w:ascii="Times New Roman" w:eastAsia="Times New Roman" w:hAnsi="Times New Roman" w:cs="Times New Roman"/>
          <w:sz w:val="28"/>
          <w:szCs w:val="28"/>
          <w:lang w:val="vi-VN"/>
        </w:rPr>
        <w:t xml:space="preserve">  (300.000*10%*6/12)</w:t>
      </w:r>
    </w:p>
    <w:p w14:paraId="135B4D42"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Có Phải thu lãi        </w:t>
      </w:r>
      <w:r w:rsidRPr="00C029E6">
        <w:rPr>
          <w:rFonts w:ascii="Times New Roman" w:eastAsia="Times New Roman" w:hAnsi="Times New Roman" w:cs="Times New Roman"/>
          <w:sz w:val="28"/>
          <w:szCs w:val="28"/>
        </w:rPr>
        <w:tab/>
        <w:t>10.000</w:t>
      </w:r>
    </w:p>
    <w:p w14:paraId="30AFA6DB"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Có DT lãi                  </w:t>
      </w:r>
      <w:r w:rsidRPr="00C029E6">
        <w:rPr>
          <w:rFonts w:ascii="Times New Roman" w:eastAsia="Times New Roman" w:hAnsi="Times New Roman" w:cs="Times New Roman"/>
          <w:sz w:val="28"/>
          <w:szCs w:val="28"/>
        </w:rPr>
        <w:tab/>
        <w:t>5.000</w:t>
      </w:r>
    </w:p>
    <w:p w14:paraId="5DA0FD24"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1 tháng 7</w:t>
      </w:r>
    </w:p>
    <w:p w14:paraId="041C4944" w14:textId="58C5B091"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Đầu tư nợ                                                                       </w:t>
      </w:r>
      <w:r w:rsidR="00C029E6" w:rsidRPr="00C029E6">
        <w:rPr>
          <w:rFonts w:ascii="Times New Roman" w:eastAsia="Times" w:hAnsi="Times New Roman" w:cs="Times New Roman"/>
          <w:sz w:val="28"/>
          <w:szCs w:val="28"/>
        </w:rPr>
        <w:t>200</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000</w:t>
      </w:r>
    </w:p>
    <w:p w14:paraId="4C335A7E" w14:textId="5AD3D826"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Nợ Phải thu lãi (200,000 x 9% x 1/12)                    </w:t>
      </w:r>
      <w:r w:rsidRPr="00C029E6">
        <w:rPr>
          <w:rFonts w:ascii="Times New Roman" w:eastAsia="Times" w:hAnsi="Times New Roman" w:cs="Times New Roman"/>
          <w:sz w:val="28"/>
          <w:szCs w:val="28"/>
        </w:rPr>
        <w:tab/>
        <w:t xml:space="preserve">   </w:t>
      </w:r>
      <w:r w:rsidR="00C029E6" w:rsidRPr="00C029E6">
        <w:rPr>
          <w:rFonts w:ascii="Times New Roman" w:eastAsia="Times" w:hAnsi="Times New Roman" w:cs="Times New Roman"/>
          <w:sz w:val="28"/>
          <w:szCs w:val="28"/>
          <w:lang w:val="vi-VN"/>
        </w:rPr>
        <w:t xml:space="preserve">       </w:t>
      </w:r>
      <w:r w:rsidR="00C029E6" w:rsidRPr="00C029E6">
        <w:rPr>
          <w:rFonts w:ascii="Times New Roman" w:eastAsia="Times" w:hAnsi="Times New Roman" w:cs="Times New Roman"/>
          <w:sz w:val="28"/>
          <w:szCs w:val="28"/>
        </w:rPr>
        <w:t>1</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500</w:t>
      </w:r>
    </w:p>
    <w:p w14:paraId="692374BA" w14:textId="0E69FCDD"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t xml:space="preserve">          Có Tiền  </w:t>
      </w:r>
      <w:r w:rsidRPr="00C029E6">
        <w:rPr>
          <w:rFonts w:ascii="Times New Roman" w:eastAsia="Times" w:hAnsi="Times New Roman" w:cs="Times New Roman"/>
          <w:sz w:val="28"/>
          <w:szCs w:val="28"/>
        </w:rPr>
        <w:tab/>
        <w:t xml:space="preserve">                                                                           </w:t>
      </w:r>
      <w:r w:rsidR="00C029E6" w:rsidRPr="00C029E6">
        <w:rPr>
          <w:rFonts w:ascii="Times New Roman" w:eastAsia="Times" w:hAnsi="Times New Roman" w:cs="Times New Roman"/>
          <w:sz w:val="28"/>
          <w:szCs w:val="28"/>
        </w:rPr>
        <w:t>201</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500</w:t>
      </w:r>
    </w:p>
    <w:p w14:paraId="1042056D"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1 tháng 9</w:t>
      </w:r>
    </w:p>
    <w:p w14:paraId="4FD6D1C1"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Nợ Tiền                                     61.900</w:t>
      </w:r>
    </w:p>
    <w:p w14:paraId="7F39CAED"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Nợ Lỗ từ bán đầu tư                       600</w:t>
      </w:r>
    </w:p>
    <w:p w14:paraId="672AE2ED"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   Có Đầu tư vào công cụ vốn       </w:t>
      </w:r>
      <w:r w:rsidRPr="00C029E6">
        <w:rPr>
          <w:rFonts w:ascii="Times New Roman" w:eastAsia="Times New Roman" w:hAnsi="Times New Roman" w:cs="Times New Roman"/>
          <w:sz w:val="28"/>
          <w:szCs w:val="28"/>
        </w:rPr>
        <w:tab/>
        <w:t>60.000</w:t>
      </w:r>
    </w:p>
    <w:p w14:paraId="73508F9C" w14:textId="4EF1CD06"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   Có Lãi phải thu                             </w:t>
      </w:r>
      <w:r w:rsidRPr="00C029E6">
        <w:rPr>
          <w:rFonts w:ascii="Times New Roman" w:eastAsia="Times New Roman" w:hAnsi="Times New Roman" w:cs="Times New Roman"/>
          <w:sz w:val="28"/>
          <w:szCs w:val="28"/>
        </w:rPr>
        <w:tab/>
      </w:r>
      <w:r w:rsidR="00B3516F">
        <w:rPr>
          <w:rFonts w:ascii="Times New Roman" w:eastAsia="Times New Roman" w:hAnsi="Times New Roman" w:cs="Times New Roman"/>
          <w:sz w:val="28"/>
          <w:szCs w:val="28"/>
        </w:rPr>
        <w:t>2</w:t>
      </w:r>
      <w:r w:rsidR="00B3516F">
        <w:rPr>
          <w:rFonts w:ascii="Times New Roman" w:eastAsia="Times New Roman" w:hAnsi="Times New Roman" w:cs="Times New Roman"/>
          <w:sz w:val="28"/>
          <w:szCs w:val="28"/>
          <w:lang w:val="vi-VN"/>
        </w:rPr>
        <w:t>.5</w:t>
      </w:r>
      <w:r w:rsidRPr="00C029E6">
        <w:rPr>
          <w:rFonts w:ascii="Times New Roman" w:eastAsia="Times New Roman" w:hAnsi="Times New Roman" w:cs="Times New Roman"/>
          <w:sz w:val="28"/>
          <w:szCs w:val="28"/>
        </w:rPr>
        <w:t>00</w:t>
      </w:r>
      <w:r w:rsidRPr="00C029E6">
        <w:rPr>
          <w:rFonts w:ascii="Times New Roman" w:eastAsia="Times" w:hAnsi="Times New Roman" w:cs="Times New Roman"/>
          <w:sz w:val="28"/>
          <w:szCs w:val="28"/>
        </w:rPr>
        <w:tab/>
        <w:t xml:space="preserve">      </w:t>
      </w:r>
      <w:r w:rsidR="00872131">
        <w:rPr>
          <w:rFonts w:ascii="Times New Roman" w:eastAsia="Times" w:hAnsi="Times New Roman" w:cs="Times New Roman"/>
          <w:sz w:val="28"/>
          <w:szCs w:val="28"/>
          <w:lang w:val="vi-VN"/>
        </w:rPr>
        <w:t>(60.000*10%*5/12)</w:t>
      </w:r>
      <w:r w:rsidRPr="00C029E6">
        <w:rPr>
          <w:rFonts w:ascii="Times New Roman" w:eastAsia="Times" w:hAnsi="Times New Roman" w:cs="Times New Roman"/>
          <w:sz w:val="28"/>
          <w:szCs w:val="28"/>
        </w:rPr>
        <w:t xml:space="preserve">                                                                                                          </w:t>
      </w:r>
    </w:p>
    <w:p w14:paraId="74A25AFD"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1 tháng 10</w:t>
      </w:r>
    </w:p>
    <w:p w14:paraId="13899DEA" w14:textId="7607C68A" w:rsidR="00623D09" w:rsidRPr="00872131" w:rsidRDefault="00035C44">
      <w:pPr>
        <w:ind w:left="360" w:right="260"/>
        <w:rPr>
          <w:rFonts w:ascii="Times New Roman" w:eastAsia="Times" w:hAnsi="Times New Roman" w:cs="Times New Roman"/>
          <w:sz w:val="28"/>
          <w:szCs w:val="28"/>
          <w:lang w:val="vi-VN"/>
        </w:rPr>
      </w:pPr>
      <w:r w:rsidRPr="00C029E6">
        <w:rPr>
          <w:rFonts w:ascii="Times New Roman" w:eastAsia="Times" w:hAnsi="Times New Roman" w:cs="Times New Roman"/>
          <w:sz w:val="28"/>
          <w:szCs w:val="28"/>
        </w:rPr>
        <w:t xml:space="preserve">Nợ Tiền                          </w:t>
      </w:r>
      <w:r w:rsidRPr="00C029E6">
        <w:rPr>
          <w:rFonts w:ascii="Times New Roman" w:eastAsia="Times" w:hAnsi="Times New Roman" w:cs="Times New Roman"/>
          <w:sz w:val="28"/>
          <w:szCs w:val="28"/>
        </w:rPr>
        <w:tab/>
        <w:t xml:space="preserve">    </w:t>
      </w:r>
      <w:r w:rsidR="00C029E6" w:rsidRPr="00C029E6">
        <w:rPr>
          <w:rFonts w:ascii="Times New Roman" w:eastAsia="Times" w:hAnsi="Times New Roman" w:cs="Times New Roman"/>
          <w:sz w:val="28"/>
          <w:szCs w:val="28"/>
        </w:rPr>
        <w:t>12</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000</w:t>
      </w:r>
      <w:r w:rsidR="00872131">
        <w:rPr>
          <w:rFonts w:ascii="Times New Roman" w:eastAsia="Times" w:hAnsi="Times New Roman" w:cs="Times New Roman"/>
          <w:sz w:val="28"/>
          <w:szCs w:val="28"/>
          <w:lang w:val="vi-VN"/>
        </w:rPr>
        <w:t xml:space="preserve">    (240.000*10%*6/12)</w:t>
      </w:r>
    </w:p>
    <w:p w14:paraId="217BD32E" w14:textId="329D878F" w:rsidR="00623D09" w:rsidRPr="00C029E6" w:rsidRDefault="00035C44">
      <w:pPr>
        <w:ind w:left="360" w:right="260"/>
        <w:rPr>
          <w:rFonts w:ascii="Times New Roman" w:eastAsia="Times" w:hAnsi="Times New Roman" w:cs="Times New Roman"/>
          <w:sz w:val="28"/>
          <w:szCs w:val="28"/>
        </w:rPr>
      </w:pPr>
      <w:r w:rsidRPr="00C029E6">
        <w:rPr>
          <w:rFonts w:ascii="Times New Roman" w:eastAsia="Times" w:hAnsi="Times New Roman" w:cs="Times New Roman"/>
          <w:sz w:val="28"/>
          <w:szCs w:val="28"/>
        </w:rPr>
        <w:lastRenderedPageBreak/>
        <w:t xml:space="preserve">    Có Doanh thu </w:t>
      </w:r>
      <w:r w:rsidR="00872131">
        <w:rPr>
          <w:rFonts w:ascii="Times New Roman" w:eastAsia="Times" w:hAnsi="Times New Roman" w:cs="Times New Roman"/>
          <w:sz w:val="28"/>
          <w:szCs w:val="28"/>
        </w:rPr>
        <w:t>lãi</w:t>
      </w:r>
      <w:r w:rsidRPr="00C029E6">
        <w:rPr>
          <w:rFonts w:ascii="Times New Roman" w:eastAsia="Times" w:hAnsi="Times New Roman" w:cs="Times New Roman"/>
          <w:sz w:val="28"/>
          <w:szCs w:val="28"/>
        </w:rPr>
        <w:t xml:space="preserve">                                   </w:t>
      </w:r>
      <w:r w:rsidR="00C029E6" w:rsidRPr="00C029E6">
        <w:rPr>
          <w:rFonts w:ascii="Times New Roman" w:eastAsia="Times" w:hAnsi="Times New Roman" w:cs="Times New Roman"/>
          <w:sz w:val="28"/>
          <w:szCs w:val="28"/>
        </w:rPr>
        <w:t>12</w:t>
      </w:r>
      <w:r w:rsidR="00C029E6" w:rsidRPr="00C029E6">
        <w:rPr>
          <w:rFonts w:ascii="Times New Roman" w:eastAsia="Times" w:hAnsi="Times New Roman" w:cs="Times New Roman"/>
          <w:sz w:val="28"/>
          <w:szCs w:val="28"/>
          <w:lang w:val="vi-VN"/>
        </w:rPr>
        <w:t>.</w:t>
      </w:r>
      <w:r w:rsidRPr="00C029E6">
        <w:rPr>
          <w:rFonts w:ascii="Times New Roman" w:eastAsia="Times" w:hAnsi="Times New Roman" w:cs="Times New Roman"/>
          <w:sz w:val="28"/>
          <w:szCs w:val="28"/>
        </w:rPr>
        <w:t>000</w:t>
      </w:r>
    </w:p>
    <w:p w14:paraId="266155E4"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1 tháng 12</w:t>
      </w:r>
    </w:p>
    <w:p w14:paraId="7F28DEEC"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Nợ Tiền            </w:t>
      </w:r>
      <w:r w:rsidRPr="00C029E6">
        <w:rPr>
          <w:rFonts w:ascii="Times New Roman" w:eastAsia="Times New Roman" w:hAnsi="Times New Roman" w:cs="Times New Roman"/>
          <w:bCs/>
          <w:sz w:val="28"/>
          <w:szCs w:val="28"/>
        </w:rPr>
        <w:tab/>
        <w:t>9.000</w:t>
      </w:r>
    </w:p>
    <w:p w14:paraId="5DFCEE6E" w14:textId="77777777" w:rsidR="00623D09" w:rsidRPr="00C029E6" w:rsidRDefault="00035C44">
      <w:pPr>
        <w:spacing w:before="240" w:after="240"/>
        <w:jc w:val="both"/>
        <w:rPr>
          <w:rFonts w:ascii="Times New Roman" w:eastAsia="Times New Roman"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Phải thu lãi  </w:t>
      </w:r>
      <w:r w:rsidRPr="00C029E6">
        <w:rPr>
          <w:rFonts w:ascii="Times New Roman" w:eastAsia="Times New Roman" w:hAnsi="Times New Roman" w:cs="Times New Roman"/>
          <w:bCs/>
          <w:sz w:val="28"/>
          <w:szCs w:val="28"/>
        </w:rPr>
        <w:tab/>
        <w:t>1.500</w:t>
      </w:r>
    </w:p>
    <w:p w14:paraId="4B53E4FA" w14:textId="77777777" w:rsidR="00623D09" w:rsidRPr="00C029E6" w:rsidRDefault="00035C44">
      <w:pPr>
        <w:spacing w:before="240" w:after="240"/>
        <w:jc w:val="both"/>
        <w:rPr>
          <w:rFonts w:ascii="Times New Roman" w:eastAsia="Times" w:hAnsi="Times New Roman" w:cs="Times New Roman"/>
          <w:bCs/>
          <w:sz w:val="28"/>
          <w:szCs w:val="28"/>
        </w:rPr>
      </w:pPr>
      <w:r w:rsidRPr="00C029E6">
        <w:rPr>
          <w:rFonts w:ascii="Times New Roman" w:eastAsia="Times New Roman" w:hAnsi="Times New Roman" w:cs="Times New Roman"/>
          <w:bCs/>
          <w:sz w:val="28"/>
          <w:szCs w:val="28"/>
        </w:rPr>
        <w:t xml:space="preserve">   </w:t>
      </w:r>
      <w:r w:rsidRPr="00C029E6">
        <w:rPr>
          <w:rFonts w:ascii="Times New Roman" w:eastAsia="Times New Roman" w:hAnsi="Times New Roman" w:cs="Times New Roman"/>
          <w:bCs/>
          <w:sz w:val="28"/>
          <w:szCs w:val="28"/>
        </w:rPr>
        <w:tab/>
        <w:t xml:space="preserve">Có DT lãi         </w:t>
      </w:r>
      <w:r w:rsidRPr="00C029E6">
        <w:rPr>
          <w:rFonts w:ascii="Times New Roman" w:eastAsia="Times New Roman" w:hAnsi="Times New Roman" w:cs="Times New Roman"/>
          <w:bCs/>
          <w:sz w:val="28"/>
          <w:szCs w:val="28"/>
        </w:rPr>
        <w:tab/>
        <w:t>7.500</w:t>
      </w:r>
    </w:p>
    <w:p w14:paraId="6C841DB0" w14:textId="77777777" w:rsidR="00623D09" w:rsidRPr="00C029E6" w:rsidRDefault="00035C44">
      <w:pPr>
        <w:ind w:left="360" w:right="260"/>
        <w:rPr>
          <w:rFonts w:ascii="Times New Roman" w:eastAsia="Times" w:hAnsi="Times New Roman" w:cs="Times New Roman"/>
          <w:b/>
          <w:sz w:val="28"/>
          <w:szCs w:val="28"/>
        </w:rPr>
      </w:pPr>
      <w:r w:rsidRPr="00C029E6">
        <w:rPr>
          <w:rFonts w:ascii="Times New Roman" w:eastAsia="Times" w:hAnsi="Times New Roman" w:cs="Times New Roman"/>
          <w:b/>
          <w:sz w:val="28"/>
          <w:szCs w:val="28"/>
        </w:rPr>
        <w:t>Ngày 31 tháng 12</w:t>
      </w:r>
    </w:p>
    <w:p w14:paraId="2373E519" w14:textId="3783E1DB"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Nợ Phải thu lãi </w:t>
      </w:r>
      <w:r w:rsidR="00872131">
        <w:rPr>
          <w:rFonts w:ascii="Times New Roman" w:eastAsia="Times New Roman" w:hAnsi="Times New Roman" w:cs="Times New Roman"/>
          <w:sz w:val="28"/>
          <w:szCs w:val="28"/>
        </w:rPr>
        <w:t>7</w:t>
      </w:r>
      <w:r w:rsidR="00872131">
        <w:rPr>
          <w:rFonts w:ascii="Times New Roman" w:eastAsia="Times New Roman" w:hAnsi="Times New Roman" w:cs="Times New Roman"/>
          <w:sz w:val="28"/>
          <w:szCs w:val="28"/>
          <w:lang w:val="vi-VN"/>
        </w:rPr>
        <w:t>.5</w:t>
      </w:r>
      <w:r w:rsidRPr="00C029E6">
        <w:rPr>
          <w:rFonts w:ascii="Times New Roman" w:eastAsia="Times New Roman" w:hAnsi="Times New Roman" w:cs="Times New Roman"/>
          <w:sz w:val="28"/>
          <w:szCs w:val="28"/>
        </w:rPr>
        <w:t>00</w:t>
      </w:r>
    </w:p>
    <w:p w14:paraId="3028A2CF" w14:textId="0D611AF1"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Có DT lãi      </w:t>
      </w:r>
      <w:r w:rsidRPr="00C029E6">
        <w:rPr>
          <w:rFonts w:ascii="Times New Roman" w:eastAsia="Times New Roman" w:hAnsi="Times New Roman" w:cs="Times New Roman"/>
          <w:sz w:val="28"/>
          <w:szCs w:val="28"/>
        </w:rPr>
        <w:tab/>
      </w:r>
      <w:r w:rsidR="00872131">
        <w:rPr>
          <w:rFonts w:ascii="Times New Roman" w:eastAsia="Times New Roman" w:hAnsi="Times New Roman" w:cs="Times New Roman"/>
          <w:sz w:val="28"/>
          <w:szCs w:val="28"/>
        </w:rPr>
        <w:t>7</w:t>
      </w:r>
      <w:r w:rsidR="00872131">
        <w:rPr>
          <w:rFonts w:ascii="Times New Roman" w:eastAsia="Times New Roman" w:hAnsi="Times New Roman" w:cs="Times New Roman"/>
          <w:sz w:val="28"/>
          <w:szCs w:val="28"/>
          <w:lang w:val="vi-VN"/>
        </w:rPr>
        <w:t>.5</w:t>
      </w:r>
      <w:r w:rsidRPr="00C029E6">
        <w:rPr>
          <w:rFonts w:ascii="Times New Roman" w:eastAsia="Times New Roman" w:hAnsi="Times New Roman" w:cs="Times New Roman"/>
          <w:sz w:val="28"/>
          <w:szCs w:val="28"/>
        </w:rPr>
        <w:t>00</w:t>
      </w:r>
    </w:p>
    <w:p w14:paraId="21FAB7EB"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Điều chỉnh GTHL</w:t>
      </w:r>
    </w:p>
    <w:p w14:paraId="2A6E683F" w14:textId="014FE450" w:rsidR="00623D09" w:rsidRPr="00C029E6" w:rsidRDefault="00035C44">
      <w:pPr>
        <w:spacing w:before="240" w:after="240"/>
        <w:jc w:val="both"/>
        <w:rPr>
          <w:rFonts w:ascii="Times New Roman" w:eastAsia="Times New Roman" w:hAnsi="Times New Roman" w:cs="Times New Roman"/>
          <w:sz w:val="28"/>
          <w:szCs w:val="28"/>
          <w:lang w:val="vi-VN"/>
        </w:rPr>
      </w:pPr>
      <w:r w:rsidRPr="00C029E6">
        <w:rPr>
          <w:rFonts w:ascii="Times New Roman" w:eastAsia="Times New Roman" w:hAnsi="Times New Roman" w:cs="Times New Roman"/>
          <w:sz w:val="28"/>
          <w:szCs w:val="28"/>
        </w:rPr>
        <w:t>-</w:t>
      </w:r>
      <w:r w:rsidR="00C029E6" w:rsidRPr="00C029E6">
        <w:rPr>
          <w:rFonts w:ascii="Times New Roman" w:eastAsia="Times New Roman" w:hAnsi="Times New Roman" w:cs="Times New Roman"/>
          <w:sz w:val="28"/>
          <w:szCs w:val="28"/>
        </w:rPr>
        <w:t>Cổ</w:t>
      </w:r>
      <w:r w:rsidR="00C029E6" w:rsidRPr="00C029E6">
        <w:rPr>
          <w:rFonts w:ascii="Times New Roman" w:eastAsia="Times New Roman" w:hAnsi="Times New Roman" w:cs="Times New Roman"/>
          <w:sz w:val="28"/>
          <w:szCs w:val="28"/>
          <w:lang w:val="vi-VN"/>
        </w:rPr>
        <w:t xml:space="preserve"> phiếu</w:t>
      </w:r>
    </w:p>
    <w:p w14:paraId="68A2035D"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GTCL = 240.000 * 95%</w:t>
      </w:r>
    </w:p>
    <w:p w14:paraId="2A67F5C1"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Nợ Lỗ chưa thực hiện  </w:t>
      </w:r>
      <w:r w:rsidRPr="00C029E6">
        <w:rPr>
          <w:rFonts w:ascii="Times New Roman" w:eastAsia="Times New Roman" w:hAnsi="Times New Roman" w:cs="Times New Roman"/>
          <w:sz w:val="28"/>
          <w:szCs w:val="28"/>
        </w:rPr>
        <w:tab/>
        <w:t>12.000</w:t>
      </w:r>
    </w:p>
    <w:p w14:paraId="714BC753"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Có Điều chỉnh GTHL          </w:t>
      </w:r>
      <w:r w:rsidRPr="00C029E6">
        <w:rPr>
          <w:rFonts w:ascii="Times New Roman" w:eastAsia="Times New Roman" w:hAnsi="Times New Roman" w:cs="Times New Roman"/>
          <w:sz w:val="28"/>
          <w:szCs w:val="28"/>
        </w:rPr>
        <w:tab/>
        <w:t>12.000</w:t>
      </w:r>
    </w:p>
    <w:p w14:paraId="032AAFAB" w14:textId="72149D14" w:rsidR="00623D09" w:rsidRPr="00C029E6" w:rsidRDefault="00035C44">
      <w:pPr>
        <w:spacing w:before="240" w:after="240"/>
        <w:jc w:val="both"/>
        <w:rPr>
          <w:rFonts w:ascii="Times New Roman" w:eastAsia="Times New Roman" w:hAnsi="Times New Roman" w:cs="Times New Roman"/>
          <w:sz w:val="28"/>
          <w:szCs w:val="28"/>
          <w:lang w:val="vi-VN"/>
        </w:rPr>
      </w:pPr>
      <w:r w:rsidRPr="00C029E6">
        <w:rPr>
          <w:rFonts w:ascii="Times New Roman" w:eastAsia="Times New Roman" w:hAnsi="Times New Roman" w:cs="Times New Roman"/>
          <w:sz w:val="28"/>
          <w:szCs w:val="28"/>
        </w:rPr>
        <w:t xml:space="preserve">  -</w:t>
      </w:r>
      <w:r w:rsidR="00C029E6" w:rsidRPr="00C029E6">
        <w:rPr>
          <w:rFonts w:ascii="Times New Roman" w:eastAsia="Times New Roman" w:hAnsi="Times New Roman" w:cs="Times New Roman"/>
          <w:sz w:val="28"/>
          <w:szCs w:val="28"/>
        </w:rPr>
        <w:t>Trái</w:t>
      </w:r>
      <w:r w:rsidR="00C029E6" w:rsidRPr="00C029E6">
        <w:rPr>
          <w:rFonts w:ascii="Times New Roman" w:eastAsia="Times New Roman" w:hAnsi="Times New Roman" w:cs="Times New Roman"/>
          <w:sz w:val="28"/>
          <w:szCs w:val="28"/>
          <w:lang w:val="vi-VN"/>
        </w:rPr>
        <w:t xml:space="preserve"> phiếu </w:t>
      </w:r>
    </w:p>
    <w:p w14:paraId="17A1F7FC"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GTCL = 200.000 * 93%</w:t>
      </w:r>
    </w:p>
    <w:p w14:paraId="3BB32F41" w14:textId="77777777" w:rsidR="00623D09" w:rsidRPr="00C029E6" w:rsidRDefault="00035C44">
      <w:pPr>
        <w:spacing w:before="240" w:after="240"/>
        <w:jc w:val="both"/>
        <w:rPr>
          <w:rFonts w:ascii="Times New Roman" w:eastAsia="Times New Roman" w:hAnsi="Times New Roman" w:cs="Times New Roman"/>
          <w:sz w:val="28"/>
          <w:szCs w:val="28"/>
        </w:rPr>
      </w:pPr>
      <w:r w:rsidRPr="00C029E6">
        <w:rPr>
          <w:rFonts w:ascii="Times New Roman" w:eastAsia="Times New Roman" w:hAnsi="Times New Roman" w:cs="Times New Roman"/>
          <w:sz w:val="28"/>
          <w:szCs w:val="28"/>
        </w:rPr>
        <w:t xml:space="preserve">Nợ Lỗ chưa thực hiện   </w:t>
      </w:r>
      <w:r w:rsidRPr="00C029E6">
        <w:rPr>
          <w:rFonts w:ascii="Times New Roman" w:eastAsia="Times New Roman" w:hAnsi="Times New Roman" w:cs="Times New Roman"/>
          <w:sz w:val="28"/>
          <w:szCs w:val="28"/>
        </w:rPr>
        <w:tab/>
        <w:t>14.000</w:t>
      </w:r>
    </w:p>
    <w:p w14:paraId="64289DA3" w14:textId="77777777" w:rsidR="00623D09" w:rsidRPr="00C029E6" w:rsidRDefault="00035C44">
      <w:pPr>
        <w:spacing w:before="240" w:after="240"/>
        <w:jc w:val="both"/>
        <w:rPr>
          <w:rFonts w:ascii="Times New Roman" w:eastAsia="Times" w:hAnsi="Times New Roman" w:cs="Times New Roman"/>
          <w:sz w:val="28"/>
          <w:szCs w:val="28"/>
        </w:rPr>
      </w:pPr>
      <w:r w:rsidRPr="00C029E6">
        <w:rPr>
          <w:rFonts w:ascii="Times New Roman" w:eastAsia="Times New Roman" w:hAnsi="Times New Roman" w:cs="Times New Roman"/>
          <w:sz w:val="28"/>
          <w:szCs w:val="28"/>
        </w:rPr>
        <w:t xml:space="preserve">   </w:t>
      </w:r>
      <w:r w:rsidRPr="00C029E6">
        <w:rPr>
          <w:rFonts w:ascii="Times New Roman" w:eastAsia="Times New Roman" w:hAnsi="Times New Roman" w:cs="Times New Roman"/>
          <w:sz w:val="28"/>
          <w:szCs w:val="28"/>
        </w:rPr>
        <w:tab/>
        <w:t xml:space="preserve">Có Điều chỉnh GTHL           </w:t>
      </w:r>
      <w:r w:rsidRPr="00C029E6">
        <w:rPr>
          <w:rFonts w:ascii="Times New Roman" w:eastAsia="Times New Roman" w:hAnsi="Times New Roman" w:cs="Times New Roman"/>
          <w:sz w:val="28"/>
          <w:szCs w:val="28"/>
        </w:rPr>
        <w:tab/>
        <w:t>14.000</w:t>
      </w:r>
    </w:p>
    <w:p w14:paraId="05346BEE" w14:textId="77777777" w:rsidR="00623D09" w:rsidRPr="00C029E6" w:rsidRDefault="00035C44">
      <w:pPr>
        <w:rPr>
          <w:rFonts w:ascii="Times New Roman" w:eastAsia="Times" w:hAnsi="Times New Roman" w:cs="Times New Roman"/>
          <w:sz w:val="28"/>
          <w:szCs w:val="28"/>
        </w:rPr>
      </w:pPr>
      <w:r w:rsidRPr="00C029E6">
        <w:rPr>
          <w:rFonts w:ascii="Times New Roman" w:eastAsia="Times" w:hAnsi="Times New Roman" w:cs="Times New Roman"/>
          <w:b/>
          <w:sz w:val="28"/>
          <w:szCs w:val="28"/>
        </w:rPr>
        <w:t xml:space="preserve">b. </w:t>
      </w:r>
      <w:r w:rsidRPr="00C029E6">
        <w:rPr>
          <w:rFonts w:ascii="Times New Roman" w:eastAsia="Times" w:hAnsi="Times New Roman" w:cs="Times New Roman"/>
          <w:sz w:val="28"/>
          <w:szCs w:val="28"/>
        </w:rPr>
        <w:t xml:space="preserve">Nếu phân loại các khoản đầu tư được nắm giữ để thu hồi và để bán thì tất cả các mục nhập đều giống nhau, ngoại trừ khoản lỗ chưa thực hiện vào ngày 31/12 sẽ được ghi vào thu nhập toàn diện khác. </w:t>
      </w:r>
    </w:p>
    <w:p w14:paraId="471D4AA6" w14:textId="77777777" w:rsidR="00623D09" w:rsidRPr="00C029E6" w:rsidRDefault="00035C44">
      <w:pPr>
        <w:rPr>
          <w:rFonts w:ascii="Times New Roman" w:eastAsia="Times" w:hAnsi="Times New Roman" w:cs="Times New Roman"/>
          <w:sz w:val="28"/>
          <w:szCs w:val="28"/>
          <w:highlight w:val="black"/>
        </w:rPr>
      </w:pPr>
      <w:r w:rsidRPr="00C029E6">
        <w:rPr>
          <w:rFonts w:ascii="Times New Roman" w:eastAsia="Times" w:hAnsi="Times New Roman" w:cs="Times New Roman"/>
          <w:b/>
          <w:sz w:val="28"/>
          <w:szCs w:val="28"/>
        </w:rPr>
        <w:t xml:space="preserve">c. </w:t>
      </w:r>
      <w:r w:rsidRPr="00C029E6">
        <w:rPr>
          <w:rFonts w:ascii="Times New Roman" w:eastAsia="Times" w:hAnsi="Times New Roman" w:cs="Times New Roman"/>
          <w:sz w:val="28"/>
          <w:szCs w:val="28"/>
        </w:rPr>
        <w:t>Tất cả các mục nhập sẽ giống nhau ngoại trừ mục nhập cuối cùng sẽ không được thực hiện vì các khoản đầu tư được giữ để thu hồi được ghi nhận theo giá gốc đã khấu hao và không được định giá theo GTHL vào cuối năm.</w:t>
      </w:r>
      <w:r w:rsidRPr="00C029E6">
        <w:rPr>
          <w:rFonts w:ascii="Times New Roman" w:eastAsia="Times" w:hAnsi="Times New Roman" w:cs="Times New Roman"/>
          <w:color w:val="FF0000"/>
          <w:sz w:val="28"/>
          <w:szCs w:val="28"/>
          <w:highlight w:val="black"/>
        </w:rPr>
        <w:t xml:space="preserve"> </w:t>
      </w:r>
      <w:r w:rsidRPr="00C029E6">
        <w:rPr>
          <w:rFonts w:ascii="Times New Roman" w:eastAsia="Times" w:hAnsi="Times New Roman" w:cs="Times New Roman"/>
          <w:sz w:val="28"/>
          <w:szCs w:val="28"/>
          <w:highlight w:val="black"/>
        </w:rPr>
        <w:t xml:space="preserve"> </w:t>
      </w:r>
    </w:p>
    <w:p w14:paraId="49C59D31"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d. </w:t>
      </w:r>
      <w:r w:rsidRPr="00C029E6">
        <w:rPr>
          <w:rFonts w:ascii="Times New Roman" w:eastAsia="Times" w:hAnsi="Times New Roman" w:cs="Times New Roman"/>
          <w:sz w:val="28"/>
          <w:szCs w:val="28"/>
        </w:rPr>
        <w:t xml:space="preserve">Nếu Wildcat chọn giá trị hợp lý cho các khoản đầu tư này, công ty sẽ ghi nhận khoản lãi hoặc lỗ chưa thực hiện mỗi năm. Khoản lãi (lỗ) chưa thực hiện sẽ là chênh lệch giữa chi phí khấu hao của khoản đầu tư và GTHL cuối năm tiếp </w:t>
      </w:r>
      <w:r w:rsidRPr="00C029E6">
        <w:rPr>
          <w:rFonts w:ascii="Times New Roman" w:eastAsia="Times" w:hAnsi="Times New Roman" w:cs="Times New Roman"/>
          <w:sz w:val="28"/>
          <w:szCs w:val="28"/>
        </w:rPr>
        <w:lastRenderedPageBreak/>
        <w:t>theo, chênh lệch giữa GTHL đầu năm và cuối năm được ghi nhận vào thu nhập dưới dạng lãi hoặc lỗ nắm giữ chưa thực hiện.</w:t>
      </w:r>
    </w:p>
    <w:p w14:paraId="3D2C474E"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CA17.1</w:t>
      </w:r>
    </w:p>
    <w:p w14:paraId="66B84164" w14:textId="77777777" w:rsidR="00623D09" w:rsidRPr="00C029E6" w:rsidRDefault="00035C44">
      <w:pPr>
        <w:spacing w:before="240" w:after="24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t xml:space="preserve">Tình huống 1: </w:t>
      </w:r>
      <w:r w:rsidRPr="00C029E6">
        <w:rPr>
          <w:rFonts w:ascii="Times New Roman" w:eastAsia="Times" w:hAnsi="Times New Roman" w:cs="Times New Roman"/>
          <w:sz w:val="28"/>
          <w:szCs w:val="28"/>
        </w:rPr>
        <w:t>IFRS yêu cầu các khoản đầu tư đang được giao dịch phải được báo cáo trên báo cáo tình hình tài chính theo GTHL của chúng. Bất kỳ thay đổi nào về GTHL của các khoản đầu tư giao dịch từ kỳ này sang kỳ khác đều được đưa vào thu nhập. Do đó, khoản giảm 4,200 sẽ được báo cáo trên báo cáo thu nhập là khoản lỗ nắm giữ chưa thực hiện.</w:t>
      </w:r>
    </w:p>
    <w:p w14:paraId="45B19329" w14:textId="77777777" w:rsidR="00623D09" w:rsidRPr="00C029E6" w:rsidRDefault="00035C44">
      <w:pPr>
        <w:spacing w:before="240" w:after="24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t xml:space="preserve">Tình huống 2: </w:t>
      </w:r>
      <w:r w:rsidRPr="00C029E6">
        <w:rPr>
          <w:rFonts w:ascii="Times New Roman" w:eastAsia="Times" w:hAnsi="Times New Roman" w:cs="Times New Roman"/>
          <w:sz w:val="28"/>
          <w:szCs w:val="28"/>
        </w:rPr>
        <w:t>Khoản đầu tư phải được báo cáo trong danh mục nắm giữ để thu theo GTHL hiện tại. Việc chuyển nhượng khoản đầu tư không ảnh hưởng đến thu nhập.</w:t>
      </w:r>
    </w:p>
    <w:p w14:paraId="48677312" w14:textId="77777777" w:rsidR="00623D09" w:rsidRPr="00C029E6" w:rsidRDefault="00035C44">
      <w:pPr>
        <w:spacing w:before="6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t>Tình huống 3:</w:t>
      </w:r>
      <w:r w:rsidRPr="00C029E6">
        <w:rPr>
          <w:rFonts w:ascii="Times New Roman" w:eastAsia="Times" w:hAnsi="Times New Roman" w:cs="Times New Roman"/>
          <w:sz w:val="28"/>
          <w:szCs w:val="28"/>
        </w:rPr>
        <w:t xml:space="preserve"> Việc phân loại không ảnh hưởng đến thu nhập và khoản đầu tư nợ sẽ tiếp tục được báo cáo theo GTHL.</w:t>
      </w:r>
    </w:p>
    <w:p w14:paraId="43B657F3" w14:textId="77777777" w:rsidR="00623D09" w:rsidRPr="00C029E6" w:rsidRDefault="00035C44">
      <w:pPr>
        <w:spacing w:before="240" w:after="240"/>
        <w:ind w:right="260"/>
        <w:jc w:val="both"/>
        <w:rPr>
          <w:rFonts w:ascii="Times New Roman" w:eastAsia="Times" w:hAnsi="Times New Roman" w:cs="Times New Roman"/>
          <w:b/>
          <w:sz w:val="28"/>
          <w:szCs w:val="28"/>
        </w:rPr>
      </w:pPr>
      <w:r w:rsidRPr="00C029E6">
        <w:rPr>
          <w:rFonts w:ascii="Times New Roman" w:eastAsia="Times" w:hAnsi="Times New Roman" w:cs="Times New Roman"/>
          <w:b/>
          <w:sz w:val="28"/>
          <w:szCs w:val="28"/>
        </w:rPr>
        <w:t>Tình huống 4:</w:t>
      </w:r>
      <w:r w:rsidRPr="00C029E6">
        <w:rPr>
          <w:rFonts w:ascii="Times New Roman" w:eastAsia="Times" w:hAnsi="Times New Roman" w:cs="Times New Roman"/>
          <w:sz w:val="28"/>
          <w:szCs w:val="28"/>
        </w:rPr>
        <w:t xml:space="preserve"> Khi việc giảm GTHL của một khoản đầu tư được coi là suy giảm, cơ sở chi phí mới của khoản đầu tư nợ là GTHL của khoản đầu tư đó. Khoản đầu tư được ghi giảm xuống mức giá trị hợp lý và khoản lỗ được đưa vào thu nhập. Trong trường hợp này, GTHL của khoản đầu tư vào cuối năm trước là cơ sở chi phí mới. Sự gia tăng GTHL trong năm hiện tại sẽ ảnh hưởng đến thu nhập và được báo cáo trong mục thu nhập và chi phí khác trên báo cáo thu nhập. Khoản đầu tư không thể được ghi tăng cao hơn giá gốc</w:t>
      </w:r>
    </w:p>
    <w:p w14:paraId="4558DA05"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CA17.7</w:t>
      </w:r>
    </w:p>
    <w:p w14:paraId="7CB0DC5C" w14:textId="77777777" w:rsidR="00623D09" w:rsidRPr="00C029E6" w:rsidRDefault="00035C44">
      <w:pPr>
        <w:spacing w:before="240" w:after="24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t xml:space="preserve">a.  </w:t>
      </w:r>
      <w:r w:rsidRPr="00C029E6">
        <w:rPr>
          <w:rFonts w:ascii="Times New Roman" w:eastAsia="Times" w:hAnsi="Times New Roman" w:cs="Times New Roman"/>
          <w:sz w:val="28"/>
          <w:szCs w:val="28"/>
        </w:rPr>
        <w:t>Phân loại danh mục đầu tư như Beresford và Nielson đề xuất thực sự sẽ có tác động đến thu nhập ròng như họ nói. Phân loại tất cả các khoản lãi là các khoản đầu tư giao dịch sẽ khiến tất cả các khoản lãi chảy qua báo cáo thu nhập trong năm nay và phân loại các khoản lỗ là không giao dịch và giữ để thu sẽ hoãn các khoản lỗ khỏi báo cáo thu nhập của năm nay. Phân loại các khoản lãi và lỗ hoàn toàn ngược lại sẽ có tác động ngược lại.</w:t>
      </w:r>
    </w:p>
    <w:p w14:paraId="2802C0DD" w14:textId="77777777" w:rsidR="00623D09" w:rsidRPr="00C029E6" w:rsidRDefault="00035C44">
      <w:pPr>
        <w:spacing w:before="240" w:after="24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t xml:space="preserve">b.  </w:t>
      </w:r>
      <w:r w:rsidRPr="00C029E6">
        <w:rPr>
          <w:rFonts w:ascii="Times New Roman" w:eastAsia="Times" w:hAnsi="Times New Roman" w:cs="Times New Roman"/>
          <w:sz w:val="28"/>
          <w:szCs w:val="28"/>
        </w:rPr>
        <w:t>Các đề xuất của Beresford và Nielson đều không có đạo đức vì cố tình không tuân thủ IFRS. Nếu bất kì lựa chọn nào được thực hiện, các báo cáo tài chính sẽ gian lận và không được trình bày công bằng. Các bên liên quan bị ảnh hưởng là các thành viên khác của ban giám đốc và cán bộ công ty, nhân viên công ty, các kiểm toán viên độc lập (những người có thể phát hiện ra những sai sót này), các cổ đông, các nhà đầu tư và chủ nợ tiềm tàng.</w:t>
      </w:r>
    </w:p>
    <w:p w14:paraId="0CADB97A" w14:textId="77777777" w:rsidR="00623D09" w:rsidRPr="00C029E6" w:rsidRDefault="00035C44">
      <w:pPr>
        <w:spacing w:before="240" w:after="240"/>
        <w:ind w:right="260"/>
        <w:jc w:val="both"/>
        <w:rPr>
          <w:rFonts w:ascii="Times New Roman" w:eastAsia="Times" w:hAnsi="Times New Roman" w:cs="Times New Roman"/>
          <w:sz w:val="28"/>
          <w:szCs w:val="28"/>
        </w:rPr>
      </w:pPr>
      <w:r w:rsidRPr="00C029E6">
        <w:rPr>
          <w:rFonts w:ascii="Times New Roman" w:eastAsia="Times" w:hAnsi="Times New Roman" w:cs="Times New Roman"/>
          <w:b/>
          <w:sz w:val="28"/>
          <w:szCs w:val="28"/>
        </w:rPr>
        <w:lastRenderedPageBreak/>
        <w:t xml:space="preserve">c.  </w:t>
      </w:r>
      <w:r w:rsidRPr="00C029E6">
        <w:rPr>
          <w:rFonts w:ascii="Times New Roman" w:eastAsia="Times" w:hAnsi="Times New Roman" w:cs="Times New Roman"/>
          <w:sz w:val="28"/>
          <w:szCs w:val="28"/>
        </w:rPr>
        <w:t>Hành động bán một số khoản đầu tư nhất định (những khoản có lãi hoặc lỗ) là lựa chọn của ban quản lý và không nhất thiết là phi đạo đức. IFRS cho phép bán các khoản đầu tư đã chọn miễn là phương pháp phân bổ chi phí hàng tồn kho do công ty áp dụng được áp dụng nhất quán. Nếu cán bộ hành động vì lợi ích tốt nhất của công ty và các bên liên quan, và theo IFRS, chứ không phải vì lợi ích cá nhân họ, thì hành vi của họ có thể là đạo đức. Việc cố ý tham gia vào các hoạt động kinh doanh và kế toán không lành mạnh, kém hiệu quả gây lãng phí tài sản hoặc báo cáo tài chính sai lệch là hành vi phi đạo đức.</w:t>
      </w:r>
    </w:p>
    <w:p w14:paraId="7FB132F7" w14:textId="77777777" w:rsidR="00623D09" w:rsidRPr="00C029E6" w:rsidRDefault="00035C44">
      <w:pPr>
        <w:rPr>
          <w:rFonts w:ascii="Times New Roman" w:eastAsia="Times" w:hAnsi="Times New Roman" w:cs="Times New Roman"/>
          <w:b/>
          <w:sz w:val="28"/>
          <w:szCs w:val="28"/>
        </w:rPr>
      </w:pPr>
      <w:r w:rsidRPr="00C029E6">
        <w:rPr>
          <w:rFonts w:ascii="Times New Roman" w:eastAsia="Times" w:hAnsi="Times New Roman" w:cs="Times New Roman"/>
          <w:b/>
          <w:sz w:val="28"/>
          <w:szCs w:val="28"/>
        </w:rPr>
        <w:t xml:space="preserve"> </w:t>
      </w:r>
    </w:p>
    <w:p w14:paraId="4BFD3008" w14:textId="77777777" w:rsidR="00623D09" w:rsidRPr="00C029E6" w:rsidRDefault="00623D09">
      <w:pPr>
        <w:rPr>
          <w:rFonts w:ascii="Times New Roman" w:eastAsia="Times" w:hAnsi="Times New Roman" w:cs="Times New Roman"/>
          <w:b/>
          <w:sz w:val="28"/>
          <w:szCs w:val="28"/>
        </w:rPr>
      </w:pPr>
    </w:p>
    <w:sectPr w:rsidR="00623D09" w:rsidRPr="00C029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6D8"/>
    <w:multiLevelType w:val="hybridMultilevel"/>
    <w:tmpl w:val="DE3A13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0150E"/>
    <w:multiLevelType w:val="hybridMultilevel"/>
    <w:tmpl w:val="282EBE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94308"/>
    <w:multiLevelType w:val="hybridMultilevel"/>
    <w:tmpl w:val="26841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57654"/>
    <w:multiLevelType w:val="hybridMultilevel"/>
    <w:tmpl w:val="B78A9B82"/>
    <w:lvl w:ilvl="0" w:tplc="5EAEA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D31"/>
    <w:multiLevelType w:val="hybridMultilevel"/>
    <w:tmpl w:val="FDA66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E1E97"/>
    <w:multiLevelType w:val="multilevel"/>
    <w:tmpl w:val="667E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E19CE"/>
    <w:multiLevelType w:val="hybridMultilevel"/>
    <w:tmpl w:val="FE78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82F61"/>
    <w:multiLevelType w:val="hybridMultilevel"/>
    <w:tmpl w:val="3146B7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24C65"/>
    <w:multiLevelType w:val="multilevel"/>
    <w:tmpl w:val="2A4AC8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D6D0567"/>
    <w:multiLevelType w:val="multilevel"/>
    <w:tmpl w:val="ED86D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A12D8C"/>
    <w:multiLevelType w:val="multilevel"/>
    <w:tmpl w:val="3EBAC3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64781544"/>
    <w:multiLevelType w:val="hybridMultilevel"/>
    <w:tmpl w:val="F6140502"/>
    <w:lvl w:ilvl="0" w:tplc="88AE264E">
      <w:start w:val="509"/>
      <w:numFmt w:val="bullet"/>
      <w:lvlText w:val="&gt;"/>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B3433"/>
    <w:multiLevelType w:val="multilevel"/>
    <w:tmpl w:val="A61AC3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46923DE"/>
    <w:multiLevelType w:val="hybridMultilevel"/>
    <w:tmpl w:val="611CCCB2"/>
    <w:lvl w:ilvl="0" w:tplc="B3E2833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12"/>
  </w:num>
  <w:num w:numId="6">
    <w:abstractNumId w:val="13"/>
  </w:num>
  <w:num w:numId="7">
    <w:abstractNumId w:val="2"/>
  </w:num>
  <w:num w:numId="8">
    <w:abstractNumId w:val="6"/>
  </w:num>
  <w:num w:numId="9">
    <w:abstractNumId w:val="3"/>
  </w:num>
  <w:num w:numId="10">
    <w:abstractNumId w:val="11"/>
  </w:num>
  <w:num w:numId="11">
    <w:abstractNumId w:val="7"/>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09"/>
    <w:rsid w:val="00035C44"/>
    <w:rsid w:val="000A79D2"/>
    <w:rsid w:val="0034047C"/>
    <w:rsid w:val="00465DEC"/>
    <w:rsid w:val="00477DF2"/>
    <w:rsid w:val="00623D09"/>
    <w:rsid w:val="007D0B62"/>
    <w:rsid w:val="00872131"/>
    <w:rsid w:val="008C460B"/>
    <w:rsid w:val="009620AB"/>
    <w:rsid w:val="00A83364"/>
    <w:rsid w:val="00B3516F"/>
    <w:rsid w:val="00BD0B09"/>
    <w:rsid w:val="00C029E6"/>
    <w:rsid w:val="00CA1534"/>
    <w:rsid w:val="00F4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8555"/>
  <w15:docId w15:val="{42B1AA3B-F938-4639-84B5-2CEC4FA3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4047C"/>
    <w:pPr>
      <w:ind w:left="720"/>
      <w:contextualSpacing/>
    </w:pPr>
  </w:style>
  <w:style w:type="character" w:customStyle="1" w:styleId="markedcontent">
    <w:name w:val="markedcontent"/>
    <w:basedOn w:val="DefaultParagraphFont"/>
    <w:rsid w:val="00CA1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16</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2025-05-05T12:46:00Z</dcterms:created>
  <dcterms:modified xsi:type="dcterms:W3CDTF">2025-05-06T07:35:00Z</dcterms:modified>
</cp:coreProperties>
</file>