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90315" w:rsidTr="000B651A">
        <w:trPr>
          <w:trHeight w:val="557"/>
        </w:trPr>
        <w:tc>
          <w:tcPr>
            <w:tcW w:w="9242" w:type="dxa"/>
            <w:shd w:val="clear" w:color="auto" w:fill="000000" w:themeFill="text1"/>
            <w:vAlign w:val="center"/>
          </w:tcPr>
          <w:p w:rsidR="00090315" w:rsidRPr="000B651A" w:rsidRDefault="000B651A" w:rsidP="000B651A">
            <w:pPr>
              <w:rPr>
                <w:b/>
                <w:color w:val="FFFFFF" w:themeColor="background1"/>
                <w:sz w:val="32"/>
              </w:rPr>
            </w:pPr>
            <w:r w:rsidRPr="000B651A">
              <w:rPr>
                <w:rFonts w:hint="eastAsia"/>
                <w:b/>
                <w:color w:val="FFFFFF" w:themeColor="background1"/>
                <w:sz w:val="32"/>
              </w:rPr>
              <w:t>Assignment 1 : Project Planning</w:t>
            </w:r>
          </w:p>
        </w:tc>
      </w:tr>
    </w:tbl>
    <w:p w:rsidR="003F1F12" w:rsidRDefault="003F1F12" w:rsidP="00090315">
      <w:pPr>
        <w:spacing w:after="0" w:line="240" w:lineRule="auto"/>
      </w:pPr>
    </w:p>
    <w:p w:rsidR="00B56180" w:rsidRDefault="00B56180" w:rsidP="00090315">
      <w:pPr>
        <w:spacing w:after="0" w:line="240" w:lineRule="auto"/>
      </w:pPr>
      <w:bookmarkStart w:id="0" w:name="_GoBack"/>
      <w:bookmarkEnd w:id="0"/>
    </w:p>
    <w:p w:rsidR="00F026BF" w:rsidRDefault="00F026BF" w:rsidP="00090315">
      <w:pPr>
        <w:spacing w:after="0" w:line="240" w:lineRule="auto"/>
      </w:pPr>
      <w:r>
        <w:t>Admission No :</w:t>
      </w:r>
    </w:p>
    <w:p w:rsidR="00F026BF" w:rsidRDefault="00F026BF" w:rsidP="00090315">
      <w:pPr>
        <w:spacing w:after="0" w:line="240" w:lineRule="auto"/>
      </w:pPr>
      <w:r>
        <w:t xml:space="preserve">Name : </w:t>
      </w:r>
    </w:p>
    <w:p w:rsidR="00F026BF" w:rsidRPr="00DB49A1" w:rsidRDefault="00F026BF" w:rsidP="00090315">
      <w:pPr>
        <w:spacing w:after="0" w:line="240" w:lineRule="auto"/>
      </w:pPr>
    </w:p>
    <w:p w:rsidR="00B56180" w:rsidRPr="00DB49A1" w:rsidRDefault="00B56180" w:rsidP="00090315">
      <w:pPr>
        <w:spacing w:after="0" w:line="240" w:lineRule="auto"/>
      </w:pPr>
    </w:p>
    <w:p w:rsidR="00B56180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rFonts w:hint="eastAsia"/>
          <w:b/>
          <w:sz w:val="24"/>
        </w:rPr>
        <w:t>Project Overview</w:t>
      </w:r>
    </w:p>
    <w:p w:rsidR="00DB49A1" w:rsidRDefault="00DB49A1" w:rsidP="00DB49A1">
      <w:pPr>
        <w:spacing w:after="0" w:line="240" w:lineRule="auto"/>
      </w:pPr>
    </w:p>
    <w:p w:rsidR="00DB49A1" w:rsidRDefault="008A3FEF" w:rsidP="00DB49A1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eastAsia"/>
        </w:rPr>
        <w:t xml:space="preserve">Goals and </w:t>
      </w:r>
      <w:r>
        <w:t>o</w:t>
      </w:r>
      <w:r w:rsidR="00DB49A1">
        <w:rPr>
          <w:rFonts w:hint="eastAsia"/>
        </w:rPr>
        <w:t>bjectives</w:t>
      </w:r>
    </w:p>
    <w:p w:rsidR="00DB49A1" w:rsidRDefault="00355F98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Describe the goals and objectives of your project.</w:t>
      </w:r>
    </w:p>
    <w:p w:rsidR="00355F98" w:rsidRPr="00355F98" w:rsidRDefault="00355F98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Mostly, goals are given by the company management so you can rewrite the goals in your term.</w:t>
      </w:r>
    </w:p>
    <w:p w:rsidR="00DB49A1" w:rsidRDefault="00DB49A1" w:rsidP="00DB49A1">
      <w:pPr>
        <w:spacing w:after="0" w:line="240" w:lineRule="auto"/>
      </w:pPr>
    </w:p>
    <w:p w:rsidR="00355F98" w:rsidRDefault="00355F98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rPr>
          <w:rFonts w:hint="eastAsia"/>
        </w:rPr>
        <w:t>Unique selling point</w:t>
      </w:r>
    </w:p>
    <w:p w:rsidR="00DB49A1" w:rsidRPr="000279E1" w:rsidRDefault="000279E1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C222FF">
        <w:rPr>
          <w:i/>
          <w:color w:val="808080" w:themeColor="background1" w:themeShade="80"/>
          <w:sz w:val="20"/>
        </w:rPr>
        <w:t xml:space="preserve">Identify and </w:t>
      </w:r>
      <w:r w:rsidR="00F026BF">
        <w:rPr>
          <w:i/>
          <w:color w:val="808080" w:themeColor="background1" w:themeShade="80"/>
          <w:sz w:val="20"/>
        </w:rPr>
        <w:t>short description</w:t>
      </w:r>
      <w:r w:rsidR="00C222FF">
        <w:rPr>
          <w:i/>
          <w:color w:val="808080" w:themeColor="background1" w:themeShade="80"/>
          <w:sz w:val="20"/>
        </w:rPr>
        <w:t xml:space="preserve"> </w:t>
      </w:r>
      <w:r w:rsidR="00F026BF">
        <w:rPr>
          <w:i/>
          <w:color w:val="808080" w:themeColor="background1" w:themeShade="80"/>
          <w:sz w:val="20"/>
        </w:rPr>
        <w:t xml:space="preserve">of </w:t>
      </w:r>
      <w:r w:rsidR="00C222FF">
        <w:rPr>
          <w:i/>
          <w:color w:val="808080" w:themeColor="background1" w:themeShade="80"/>
          <w:sz w:val="20"/>
        </w:rPr>
        <w:t xml:space="preserve">the </w:t>
      </w:r>
      <w:r w:rsidR="00F026BF">
        <w:rPr>
          <w:i/>
          <w:color w:val="808080" w:themeColor="background1" w:themeShade="80"/>
          <w:sz w:val="20"/>
        </w:rPr>
        <w:t>unique selling point.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rFonts w:hint="eastAsia"/>
          <w:b/>
          <w:sz w:val="24"/>
        </w:rPr>
        <w:t>Game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Game play</w:t>
      </w:r>
    </w:p>
    <w:p w:rsidR="00DB49A1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 w:rsidRPr="00B72EEC">
        <w:rPr>
          <w:i/>
          <w:color w:val="808080" w:themeColor="background1" w:themeShade="80"/>
          <w:sz w:val="20"/>
        </w:rPr>
        <w:t xml:space="preserve">* </w:t>
      </w:r>
      <w:r>
        <w:rPr>
          <w:i/>
          <w:color w:val="808080" w:themeColor="background1" w:themeShade="80"/>
          <w:sz w:val="20"/>
        </w:rPr>
        <w:t>Short description of how can we play your game and how the game works.</w:t>
      </w:r>
    </w:p>
    <w:p w:rsidR="00B72EEC" w:rsidRPr="00B72EEC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Features and functions</w:t>
      </w:r>
    </w:p>
    <w:p w:rsidR="00354662" w:rsidRPr="00B72EEC" w:rsidRDefault="00B72EEC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The main features of your game</w:t>
      </w:r>
      <w:r w:rsidR="00953551">
        <w:rPr>
          <w:i/>
          <w:color w:val="808080" w:themeColor="background1" w:themeShade="80"/>
          <w:sz w:val="20"/>
        </w:rPr>
        <w:t xml:space="preserve"> related with your unique selling point</w:t>
      </w:r>
      <w:r>
        <w:rPr>
          <w:i/>
          <w:color w:val="808080" w:themeColor="background1" w:themeShade="80"/>
          <w:sz w:val="20"/>
        </w:rPr>
        <w:t xml:space="preserve">. </w:t>
      </w:r>
      <w:r w:rsidR="00953551">
        <w:rPr>
          <w:i/>
          <w:color w:val="808080" w:themeColor="background1" w:themeShade="80"/>
          <w:sz w:val="20"/>
        </w:rPr>
        <w:t>Do not</w:t>
      </w:r>
      <w:r>
        <w:rPr>
          <w:i/>
          <w:color w:val="808080" w:themeColor="background1" w:themeShade="80"/>
          <w:sz w:val="20"/>
        </w:rPr>
        <w:t xml:space="preserve"> describe entire features and functions of your game </w:t>
      </w:r>
      <w:r w:rsidR="00354662">
        <w:rPr>
          <w:i/>
          <w:color w:val="808080" w:themeColor="background1" w:themeShade="80"/>
          <w:sz w:val="20"/>
        </w:rPr>
        <w:t xml:space="preserve">here </w:t>
      </w:r>
      <w:r>
        <w:rPr>
          <w:i/>
          <w:color w:val="808080" w:themeColor="background1" w:themeShade="80"/>
          <w:sz w:val="20"/>
        </w:rPr>
        <w:t>but please try to list up</w:t>
      </w:r>
      <w:r w:rsidR="00354662">
        <w:rPr>
          <w:i/>
          <w:color w:val="808080" w:themeColor="background1" w:themeShade="80"/>
          <w:sz w:val="20"/>
        </w:rPr>
        <w:t xml:space="preserve"> </w:t>
      </w:r>
      <w:r>
        <w:rPr>
          <w:i/>
          <w:color w:val="808080" w:themeColor="background1" w:themeShade="80"/>
          <w:sz w:val="20"/>
        </w:rPr>
        <w:t>the important items.</w:t>
      </w:r>
    </w:p>
    <w:p w:rsidR="00DB49A1" w:rsidRDefault="00DB49A1" w:rsidP="00DB49A1">
      <w:pPr>
        <w:spacing w:after="0" w:line="240" w:lineRule="auto"/>
      </w:pPr>
    </w:p>
    <w:p w:rsidR="00B72EEC" w:rsidRDefault="00B72EEC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Team roles and responsibilities.</w:t>
      </w:r>
    </w:p>
    <w:p w:rsidR="00DB49A1" w:rsidRPr="00354662" w:rsidRDefault="00354662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B63F17">
        <w:rPr>
          <w:i/>
          <w:color w:val="808080" w:themeColor="background1" w:themeShade="80"/>
          <w:sz w:val="20"/>
        </w:rPr>
        <w:t>Describe the roles and responsibilities of each team members. This is defining your human resources for assign the tasks.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b/>
          <w:sz w:val="24"/>
        </w:rPr>
        <w:t>Project Plan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Deliverable features and functions of the game</w:t>
      </w:r>
    </w:p>
    <w:p w:rsidR="00DB49A1" w:rsidRPr="006922B3" w:rsidRDefault="006922B3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List up the deliverables features and functions. This list should include more details from ‘2.2 </w:t>
      </w:r>
      <w:r w:rsidR="008A3FEF">
        <w:rPr>
          <w:i/>
          <w:color w:val="808080" w:themeColor="background1" w:themeShade="80"/>
          <w:sz w:val="20"/>
        </w:rPr>
        <w:t>F</w:t>
      </w:r>
      <w:r>
        <w:rPr>
          <w:i/>
          <w:color w:val="808080" w:themeColor="background1" w:themeShade="80"/>
          <w:sz w:val="20"/>
        </w:rPr>
        <w:t xml:space="preserve">eatures and </w:t>
      </w:r>
      <w:r w:rsidR="008A3FEF">
        <w:rPr>
          <w:i/>
          <w:color w:val="808080" w:themeColor="background1" w:themeShade="80"/>
          <w:sz w:val="20"/>
        </w:rPr>
        <w:t>F</w:t>
      </w:r>
      <w:r>
        <w:rPr>
          <w:i/>
          <w:color w:val="808080" w:themeColor="background1" w:themeShade="80"/>
          <w:sz w:val="20"/>
        </w:rPr>
        <w:t>unctions’.</w:t>
      </w:r>
    </w:p>
    <w:p w:rsidR="00DB49A1" w:rsidRDefault="00DB49A1" w:rsidP="00DB49A1">
      <w:pPr>
        <w:spacing w:after="0" w:line="240" w:lineRule="auto"/>
      </w:pPr>
    </w:p>
    <w:p w:rsidR="006922B3" w:rsidRDefault="006922B3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Work breakdown structure and estimates with task list</w:t>
      </w:r>
    </w:p>
    <w:p w:rsidR="00DB49A1" w:rsidRPr="006922B3" w:rsidRDefault="006922B3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The task list of your project.</w:t>
      </w:r>
    </w:p>
    <w:p w:rsidR="00DB49A1" w:rsidRDefault="00DB49A1" w:rsidP="00DB49A1">
      <w:pPr>
        <w:spacing w:after="0" w:line="240" w:lineRule="auto"/>
      </w:pPr>
    </w:p>
    <w:p w:rsidR="006922B3" w:rsidRDefault="006922B3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Resources assignment</w:t>
      </w:r>
    </w:p>
    <w:p w:rsidR="00DB49A1" w:rsidRPr="006922B3" w:rsidRDefault="006922B3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The list of resource assignments with tasks. You can merge the task list and resource assignment into one table if you can.</w:t>
      </w:r>
    </w:p>
    <w:p w:rsidR="006922B3" w:rsidRDefault="006922B3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Default="008A3FEF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The PERT Charts with c</w:t>
      </w:r>
      <w:r w:rsidR="00DB49A1">
        <w:t xml:space="preserve">ritical </w:t>
      </w:r>
      <w:r>
        <w:t>p</w:t>
      </w:r>
      <w:r w:rsidR="00DB49A1">
        <w:t>ath identified</w:t>
      </w:r>
    </w:p>
    <w:p w:rsidR="008A3FEF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Pick up two major features from ‘2.2 Features and Functions’ and build a two different PERT charts for each features.</w:t>
      </w:r>
    </w:p>
    <w:p w:rsidR="008A3FEF" w:rsidRDefault="006922B3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 xml:space="preserve">* </w:t>
      </w:r>
      <w:r w:rsidR="008A3FEF">
        <w:rPr>
          <w:i/>
          <w:color w:val="808080" w:themeColor="background1" w:themeShade="80"/>
          <w:sz w:val="20"/>
        </w:rPr>
        <w:t>The tasks for each feature should be more than 10.</w:t>
      </w:r>
    </w:p>
    <w:p w:rsidR="006922B3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Link each tasks into the members in the team (regarding from ‘2.3 Team roles and responsibilities) and make it work on parallel. So your PERT chart should have more than 2 bra</w:t>
      </w:r>
      <w:r w:rsidR="001361EA">
        <w:rPr>
          <w:rFonts w:hint="eastAsia"/>
          <w:i/>
          <w:color w:val="808080" w:themeColor="background1" w:themeShade="80"/>
          <w:sz w:val="20"/>
        </w:rPr>
        <w:t>n</w:t>
      </w:r>
      <w:r>
        <w:rPr>
          <w:i/>
          <w:color w:val="808080" w:themeColor="background1" w:themeShade="80"/>
          <w:sz w:val="20"/>
        </w:rPr>
        <w:t>ches.</w:t>
      </w:r>
    </w:p>
    <w:p w:rsidR="008A3FEF" w:rsidRPr="006922B3" w:rsidRDefault="008A3FEF" w:rsidP="006922B3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Identify the critical path, forward path time calculation, backw</w:t>
      </w:r>
      <w:r w:rsidR="001361EA">
        <w:rPr>
          <w:rFonts w:hint="eastAsia"/>
          <w:i/>
          <w:color w:val="808080" w:themeColor="background1" w:themeShade="80"/>
          <w:sz w:val="20"/>
        </w:rPr>
        <w:t>a</w:t>
      </w:r>
      <w:r>
        <w:rPr>
          <w:i/>
          <w:color w:val="808080" w:themeColor="background1" w:themeShade="80"/>
          <w:sz w:val="20"/>
        </w:rPr>
        <w:t>rd path time calculation and slack time calculation.</w:t>
      </w:r>
    </w:p>
    <w:p w:rsidR="00DB49A1" w:rsidRDefault="00DB49A1" w:rsidP="00DB49A1">
      <w:pPr>
        <w:spacing w:after="0" w:line="240" w:lineRule="auto"/>
      </w:pPr>
    </w:p>
    <w:p w:rsidR="008A3FEF" w:rsidRDefault="008A3FEF" w:rsidP="00DB49A1">
      <w:pPr>
        <w:spacing w:after="0" w:line="240" w:lineRule="auto"/>
      </w:pPr>
    </w:p>
    <w:p w:rsidR="00DB49A1" w:rsidRDefault="00DB49A1" w:rsidP="00DB49A1">
      <w:pPr>
        <w:pStyle w:val="ListParagraph"/>
        <w:numPr>
          <w:ilvl w:val="1"/>
          <w:numId w:val="1"/>
        </w:numPr>
        <w:spacing w:after="0" w:line="240" w:lineRule="auto"/>
      </w:pPr>
      <w:r>
        <w:t>Milestone &amp; Schedule Estimation</w:t>
      </w:r>
    </w:p>
    <w:p w:rsidR="00DB49A1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 w:rsidRPr="008A3FEF">
        <w:rPr>
          <w:i/>
          <w:color w:val="808080" w:themeColor="background1" w:themeShade="80"/>
          <w:sz w:val="20"/>
        </w:rPr>
        <w:t xml:space="preserve">* </w:t>
      </w:r>
      <w:r>
        <w:rPr>
          <w:i/>
          <w:color w:val="808080" w:themeColor="background1" w:themeShade="80"/>
          <w:sz w:val="20"/>
        </w:rPr>
        <w:t xml:space="preserve">Table or list of milestone to make </w:t>
      </w:r>
      <w:r w:rsidR="001361EA">
        <w:rPr>
          <w:i/>
          <w:color w:val="808080" w:themeColor="background1" w:themeShade="80"/>
          <w:sz w:val="20"/>
        </w:rPr>
        <w:t>an</w:t>
      </w:r>
      <w:r>
        <w:rPr>
          <w:i/>
          <w:color w:val="808080" w:themeColor="background1" w:themeShade="80"/>
          <w:sz w:val="20"/>
        </w:rPr>
        <w:t xml:space="preserve"> estimation of your schedule.</w:t>
      </w: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All the items in ‘3.1 Deliverable features and functions’ should be shown in this table (or list).</w:t>
      </w: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Default="00DB49A1" w:rsidP="00DB49A1">
      <w:pPr>
        <w:spacing w:after="0" w:line="240" w:lineRule="auto"/>
      </w:pPr>
    </w:p>
    <w:p w:rsidR="00DB49A1" w:rsidRPr="00DB49A1" w:rsidRDefault="00DB49A1" w:rsidP="00DB49A1">
      <w:pPr>
        <w:pStyle w:val="ListParagraph"/>
        <w:numPr>
          <w:ilvl w:val="0"/>
          <w:numId w:val="1"/>
        </w:numPr>
        <w:pBdr>
          <w:bottom w:val="single" w:sz="4" w:space="1" w:color="auto"/>
        </w:pBdr>
        <w:spacing w:after="0" w:line="240" w:lineRule="auto"/>
        <w:rPr>
          <w:b/>
          <w:sz w:val="24"/>
        </w:rPr>
      </w:pPr>
      <w:r w:rsidRPr="00DB49A1">
        <w:rPr>
          <w:b/>
          <w:sz w:val="24"/>
        </w:rPr>
        <w:t>Remark</w:t>
      </w:r>
      <w:r w:rsidR="008A3FEF">
        <w:rPr>
          <w:b/>
          <w:sz w:val="24"/>
        </w:rPr>
        <w:t xml:space="preserve"> </w:t>
      </w:r>
      <w:r w:rsidR="008A3FEF" w:rsidRPr="008A3FEF">
        <w:rPr>
          <w:b/>
          <w:sz w:val="16"/>
        </w:rPr>
        <w:t>(optional)</w:t>
      </w:r>
    </w:p>
    <w:p w:rsidR="00DB49A1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This part is optional for the assignment. If you want to make more note and details you can add any remarks here.</w:t>
      </w: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  <w:sz w:val="20"/>
        </w:rPr>
      </w:pPr>
      <w:r>
        <w:rPr>
          <w:i/>
          <w:color w:val="808080" w:themeColor="background1" w:themeShade="80"/>
          <w:sz w:val="20"/>
        </w:rPr>
        <w:t>* Examples in below;</w:t>
      </w: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</w:rPr>
      </w:pPr>
    </w:p>
    <w:p w:rsidR="00DB49A1" w:rsidRPr="008A3FEF" w:rsidRDefault="00DB49A1" w:rsidP="00DB49A1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808080" w:themeColor="background1" w:themeShade="80"/>
        </w:rPr>
      </w:pPr>
      <w:r w:rsidRPr="008A3FEF">
        <w:rPr>
          <w:i/>
          <w:color w:val="808080" w:themeColor="background1" w:themeShade="80"/>
        </w:rPr>
        <w:t>Challenges and Risks</w:t>
      </w:r>
    </w:p>
    <w:p w:rsidR="00DB49A1" w:rsidRPr="008A3FEF" w:rsidRDefault="00DB49A1" w:rsidP="00DB49A1">
      <w:pPr>
        <w:spacing w:after="0" w:line="240" w:lineRule="auto"/>
        <w:rPr>
          <w:i/>
          <w:color w:val="808080" w:themeColor="background1" w:themeShade="80"/>
        </w:rPr>
      </w:pPr>
    </w:p>
    <w:p w:rsidR="008A3FEF" w:rsidRPr="008A3FEF" w:rsidRDefault="008A3FEF" w:rsidP="00DB49A1">
      <w:pPr>
        <w:spacing w:after="0" w:line="240" w:lineRule="auto"/>
        <w:rPr>
          <w:i/>
          <w:color w:val="808080" w:themeColor="background1" w:themeShade="80"/>
        </w:rPr>
      </w:pPr>
    </w:p>
    <w:p w:rsidR="00DB49A1" w:rsidRPr="008A3FEF" w:rsidRDefault="00DB49A1" w:rsidP="00DB49A1">
      <w:pPr>
        <w:pStyle w:val="ListParagraph"/>
        <w:numPr>
          <w:ilvl w:val="1"/>
          <w:numId w:val="1"/>
        </w:numPr>
        <w:spacing w:after="0" w:line="240" w:lineRule="auto"/>
        <w:rPr>
          <w:i/>
          <w:color w:val="808080" w:themeColor="background1" w:themeShade="80"/>
        </w:rPr>
      </w:pPr>
      <w:r w:rsidRPr="008A3FEF">
        <w:rPr>
          <w:i/>
          <w:color w:val="808080" w:themeColor="background1" w:themeShade="80"/>
        </w:rPr>
        <w:t>Remarkable Issues</w:t>
      </w:r>
    </w:p>
    <w:p w:rsidR="00DB49A1" w:rsidRPr="008A3FEF" w:rsidRDefault="00DB49A1" w:rsidP="00DB49A1">
      <w:pPr>
        <w:spacing w:after="0" w:line="240" w:lineRule="auto"/>
        <w:rPr>
          <w:i/>
          <w:color w:val="808080" w:themeColor="background1" w:themeShade="80"/>
        </w:rPr>
      </w:pPr>
    </w:p>
    <w:sectPr w:rsidR="00DB49A1" w:rsidRPr="008A3FEF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1D7" w:rsidRDefault="008F61D7" w:rsidP="00090315">
      <w:pPr>
        <w:spacing w:after="0" w:line="240" w:lineRule="auto"/>
      </w:pPr>
      <w:r>
        <w:separator/>
      </w:r>
    </w:p>
  </w:endnote>
  <w:endnote w:type="continuationSeparator" w:id="0">
    <w:p w:rsidR="008F61D7" w:rsidRDefault="008F61D7" w:rsidP="00090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651A" w:rsidRDefault="000B651A" w:rsidP="000B651A">
    <w:pPr>
      <w:pStyle w:val="Footer"/>
      <w:pBdr>
        <w:top w:val="single" w:sz="4" w:space="1" w:color="auto"/>
      </w:pBdr>
      <w:jc w:val="both"/>
      <w:rPr>
        <w:sz w:val="20"/>
      </w:rPr>
    </w:pPr>
    <w:r>
      <w:rPr>
        <w:rFonts w:ascii="Arial" w:hAnsi="Arial" w:cs="Arial"/>
        <w:noProof/>
        <w:color w:val="000000"/>
        <w:sz w:val="20"/>
        <w:szCs w:val="20"/>
      </w:rPr>
      <w:drawing>
        <wp:anchor distT="0" distB="0" distL="114300" distR="114300" simplePos="0" relativeHeight="251658240" behindDoc="0" locked="0" layoutInCell="1" allowOverlap="1" wp14:anchorId="32366F6D" wp14:editId="6D5D7D7D">
          <wp:simplePos x="0" y="0"/>
          <wp:positionH relativeFrom="column">
            <wp:posOffset>0</wp:posOffset>
          </wp:positionH>
          <wp:positionV relativeFrom="paragraph">
            <wp:posOffset>19354</wp:posOffset>
          </wp:positionV>
          <wp:extent cx="2154555" cy="381635"/>
          <wp:effectExtent l="0" t="0" r="0" b="0"/>
          <wp:wrapNone/>
          <wp:docPr id="1" name="Picture 1" descr="https://lh6.googleusercontent.com/gkQPbq-Rv8ftYKm31aLSibI5QRTgIgQbSqAlEbxI3dckF7D6HFFpymckoQshmqmKpYNA8Y05PakfFFuvQnVE9BBxOrksdJPYF3_RazQvUcswgaBLdGaJ1XFz5c8HNvGt6w=s16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gkQPbq-Rv8ftYKm31aLSibI5QRTgIgQbSqAlEbxI3dckF7D6HFFpymckoQshmqmKpYNA8Y05PakfFFuvQnVE9BBxOrksdJPYF3_RazQvUcswgaBLdGaJ1XFz5c8HNvGt6w=s16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4555" cy="381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90315" w:rsidRPr="00090315" w:rsidRDefault="000B651A" w:rsidP="000B651A">
    <w:pPr>
      <w:pStyle w:val="Footer"/>
      <w:jc w:val="both"/>
      <w:rPr>
        <w:sz w:val="20"/>
      </w:rPr>
    </w:pPr>
    <w:r>
      <w:rPr>
        <w:rFonts w:hint="eastAsia"/>
        <w:sz w:val="20"/>
      </w:rPr>
      <w:tab/>
    </w:r>
    <w:r>
      <w:rPr>
        <w:rFonts w:hint="eastAsia"/>
        <w:sz w:val="20"/>
      </w:rPr>
      <w:tab/>
    </w:r>
    <w:r w:rsidR="00090315" w:rsidRPr="00090315">
      <w:rPr>
        <w:sz w:val="20"/>
      </w:rPr>
      <w:fldChar w:fldCharType="begin"/>
    </w:r>
    <w:r w:rsidR="00090315" w:rsidRPr="00090315">
      <w:rPr>
        <w:sz w:val="20"/>
      </w:rPr>
      <w:instrText xml:space="preserve"> PAGE   \* MERGEFORMAT </w:instrText>
    </w:r>
    <w:r w:rsidR="00090315" w:rsidRPr="00090315">
      <w:rPr>
        <w:sz w:val="20"/>
      </w:rPr>
      <w:fldChar w:fldCharType="separate"/>
    </w:r>
    <w:r w:rsidR="001361EA">
      <w:rPr>
        <w:noProof/>
        <w:sz w:val="20"/>
      </w:rPr>
      <w:t>1</w:t>
    </w:r>
    <w:r w:rsidR="00090315" w:rsidRPr="00090315">
      <w:rPr>
        <w:noProof/>
        <w:sz w:val="20"/>
      </w:rPr>
      <w:fldChar w:fldCharType="end"/>
    </w:r>
    <w:r w:rsidR="00090315" w:rsidRPr="00090315">
      <w:rPr>
        <w:rFonts w:hint="eastAsia"/>
        <w:noProof/>
        <w:sz w:val="20"/>
      </w:rPr>
      <w:t>/</w:t>
    </w:r>
    <w:r w:rsidR="00090315" w:rsidRPr="00090315">
      <w:rPr>
        <w:noProof/>
        <w:sz w:val="20"/>
      </w:rPr>
      <w:fldChar w:fldCharType="begin"/>
    </w:r>
    <w:r w:rsidR="00090315" w:rsidRPr="00090315">
      <w:rPr>
        <w:noProof/>
        <w:sz w:val="20"/>
      </w:rPr>
      <w:instrText xml:space="preserve"> </w:instrText>
    </w:r>
    <w:r w:rsidR="00090315" w:rsidRPr="00090315">
      <w:rPr>
        <w:rFonts w:hint="eastAsia"/>
        <w:noProof/>
        <w:sz w:val="20"/>
      </w:rPr>
      <w:instrText>NUMPAGES  \* Arabic  \* MERGEFORMAT</w:instrText>
    </w:r>
    <w:r w:rsidR="00090315" w:rsidRPr="00090315">
      <w:rPr>
        <w:noProof/>
        <w:sz w:val="20"/>
      </w:rPr>
      <w:instrText xml:space="preserve"> </w:instrText>
    </w:r>
    <w:r w:rsidR="00090315" w:rsidRPr="00090315">
      <w:rPr>
        <w:noProof/>
        <w:sz w:val="20"/>
      </w:rPr>
      <w:fldChar w:fldCharType="separate"/>
    </w:r>
    <w:r w:rsidR="001361EA">
      <w:rPr>
        <w:noProof/>
        <w:sz w:val="20"/>
      </w:rPr>
      <w:t>2</w:t>
    </w:r>
    <w:r w:rsidR="00090315" w:rsidRPr="00090315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1D7" w:rsidRDefault="008F61D7" w:rsidP="00090315">
      <w:pPr>
        <w:spacing w:after="0" w:line="240" w:lineRule="auto"/>
      </w:pPr>
      <w:r>
        <w:separator/>
      </w:r>
    </w:p>
  </w:footnote>
  <w:footnote w:type="continuationSeparator" w:id="0">
    <w:p w:rsidR="008F61D7" w:rsidRDefault="008F61D7" w:rsidP="00090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315" w:rsidRPr="00090315" w:rsidRDefault="00090315">
    <w:pPr>
      <w:pStyle w:val="Header"/>
      <w:rPr>
        <w:sz w:val="20"/>
      </w:rPr>
    </w:pPr>
    <w:r w:rsidRPr="00090315">
      <w:rPr>
        <w:rFonts w:hint="eastAsia"/>
        <w:sz w:val="20"/>
      </w:rPr>
      <w:t>DM2124 Production and Project Management</w:t>
    </w:r>
    <w:r w:rsidRPr="00090315">
      <w:rPr>
        <w:rFonts w:hint="eastAsia"/>
        <w:sz w:val="20"/>
      </w:rPr>
      <w:tab/>
    </w:r>
    <w:r w:rsidRPr="00090315">
      <w:rPr>
        <w:rFonts w:hint="eastAsia"/>
        <w:sz w:val="20"/>
      </w:rPr>
      <w:tab/>
      <w:t>Diploma in Game Development &amp; Technology</w:t>
    </w:r>
  </w:p>
  <w:p w:rsidR="00090315" w:rsidRPr="00090315" w:rsidRDefault="00090315" w:rsidP="00090315">
    <w:pPr>
      <w:pStyle w:val="Header"/>
      <w:pBdr>
        <w:bottom w:val="single" w:sz="4" w:space="1" w:color="auto"/>
      </w:pBdr>
      <w:rPr>
        <w:sz w:val="20"/>
      </w:rPr>
    </w:pPr>
    <w:r w:rsidRPr="00090315">
      <w:rPr>
        <w:rFonts w:hint="eastAsia"/>
        <w:sz w:val="20"/>
      </w:rPr>
      <w:t>Assignment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59603B"/>
    <w:multiLevelType w:val="multilevel"/>
    <w:tmpl w:val="B492D7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315"/>
    <w:rsid w:val="000279E1"/>
    <w:rsid w:val="00090315"/>
    <w:rsid w:val="000B651A"/>
    <w:rsid w:val="001361EA"/>
    <w:rsid w:val="00354662"/>
    <w:rsid w:val="00355F98"/>
    <w:rsid w:val="003F1F12"/>
    <w:rsid w:val="005B7D9E"/>
    <w:rsid w:val="006922B3"/>
    <w:rsid w:val="008A3FEF"/>
    <w:rsid w:val="008F61D7"/>
    <w:rsid w:val="00953551"/>
    <w:rsid w:val="00B56180"/>
    <w:rsid w:val="00B63F17"/>
    <w:rsid w:val="00B72EEC"/>
    <w:rsid w:val="00C222FF"/>
    <w:rsid w:val="00DB49A1"/>
    <w:rsid w:val="00F026BF"/>
    <w:rsid w:val="00F8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15"/>
  </w:style>
  <w:style w:type="paragraph" w:styleId="Footer">
    <w:name w:val="footer"/>
    <w:basedOn w:val="Normal"/>
    <w:link w:val="Foot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15"/>
  </w:style>
  <w:style w:type="table" w:styleId="TableGrid">
    <w:name w:val="Table Grid"/>
    <w:basedOn w:val="TableNormal"/>
    <w:uiPriority w:val="59"/>
    <w:rsid w:val="0009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9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315"/>
  </w:style>
  <w:style w:type="paragraph" w:styleId="Footer">
    <w:name w:val="footer"/>
    <w:basedOn w:val="Normal"/>
    <w:link w:val="FooterChar"/>
    <w:uiPriority w:val="99"/>
    <w:unhideWhenUsed/>
    <w:rsid w:val="000903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315"/>
  </w:style>
  <w:style w:type="table" w:styleId="TableGrid">
    <w:name w:val="Table Grid"/>
    <w:basedOn w:val="TableNormal"/>
    <w:uiPriority w:val="59"/>
    <w:rsid w:val="0009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B65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5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49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00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86AEC-6A7D-4D02-9153-0FF4A8D1F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CHRISH</dc:creator>
  <cp:lastModifiedBy>CHRISH</cp:lastModifiedBy>
  <cp:revision>9</cp:revision>
  <dcterms:created xsi:type="dcterms:W3CDTF">2015-12-04T06:09:00Z</dcterms:created>
  <dcterms:modified xsi:type="dcterms:W3CDTF">2015-12-04T08:11:00Z</dcterms:modified>
</cp:coreProperties>
</file>