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201" w:rsidRDefault="0076520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今天学习的内容</w:t>
      </w:r>
    </w:p>
    <w:p w:rsidR="003A22F5" w:rsidRDefault="00095EC2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/>
          <w:sz w:val="36"/>
          <w:szCs w:val="36"/>
        </w:rPr>
        <w:t>程涛</w:t>
      </w:r>
      <w:r>
        <w:rPr>
          <w:rFonts w:ascii="微软雅黑" w:eastAsia="微软雅黑" w:hAnsi="微软雅黑" w:hint="eastAsia"/>
          <w:sz w:val="36"/>
          <w:szCs w:val="36"/>
        </w:rPr>
        <w:t xml:space="preserve">  chengtao@tedu.cn</w:t>
      </w:r>
    </w:p>
    <w:p w:rsidR="00765201" w:rsidRDefault="0076520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1.阶段课程介绍</w:t>
      </w:r>
    </w:p>
    <w:p w:rsidR="00765201" w:rsidRDefault="0076520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  <w:t>a:vue ui 移动组件开发与项目</w:t>
      </w:r>
    </w:p>
    <w:p w:rsidR="00765201" w:rsidRDefault="0076520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  <w:t>b:html5新特性(视频与绘图--&gt;特效(游戏)).</w:t>
      </w:r>
    </w:p>
    <w:p w:rsidR="00765201" w:rsidRDefault="0076520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  <w:t>c:微信开发(小程序,公众号)</w:t>
      </w:r>
    </w:p>
    <w:p w:rsidR="00765201" w:rsidRDefault="0076520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2.今天的目标</w:t>
      </w:r>
    </w:p>
    <w:p w:rsidR="00765201" w:rsidRDefault="0076520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  <w:t>2.1 vue ui的使用</w:t>
      </w:r>
      <w:r w:rsidR="00291936">
        <w:rPr>
          <w:rFonts w:ascii="微软雅黑" w:eastAsia="微软雅黑" w:hAnsi="微软雅黑" w:hint="eastAsia"/>
          <w:sz w:val="36"/>
          <w:szCs w:val="36"/>
        </w:rPr>
        <w:t>(组件)</w:t>
      </w:r>
    </w:p>
    <w:p w:rsidR="00291936" w:rsidRDefault="00291936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</w:r>
      <w:r w:rsidR="00256EC7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vue 组件;双向绑定;事件监听</w:t>
      </w:r>
    </w:p>
    <w:p w:rsidR="00A37E01" w:rsidRDefault="00A37E01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</w:r>
      <w:r w:rsidR="00256EC7">
        <w:rPr>
          <w:rFonts w:ascii="微软雅黑" w:eastAsia="微软雅黑" w:hAnsi="微软雅黑" w:hint="eastAsia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vue(pc端)对移动端(ui用户界面)支持少</w:t>
      </w:r>
      <w:r w:rsidR="0082189A">
        <w:rPr>
          <w:rFonts w:ascii="微软雅黑" w:eastAsia="微软雅黑" w:hAnsi="微软雅黑" w:hint="eastAsia"/>
          <w:sz w:val="36"/>
          <w:szCs w:val="36"/>
        </w:rPr>
        <w:t>,由于vue对移动端支持少,有很多团队自发开发以vue为基移动组件(ui).</w:t>
      </w:r>
    </w:p>
    <w:p w:rsidR="0082189A" w:rsidRDefault="0082189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  <w:t xml:space="preserve"> #</w:t>
      </w:r>
      <w:r w:rsidR="00507568">
        <w:rPr>
          <w:rFonts w:ascii="微软雅黑" w:eastAsia="微软雅黑" w:hAnsi="微软雅黑" w:hint="eastAsia"/>
          <w:sz w:val="36"/>
          <w:szCs w:val="36"/>
        </w:rPr>
        <w:t>min</w:t>
      </w:r>
      <w:r>
        <w:rPr>
          <w:rFonts w:ascii="微软雅黑" w:eastAsia="微软雅黑" w:hAnsi="微软雅黑" w:hint="eastAsia"/>
          <w:sz w:val="36"/>
          <w:szCs w:val="36"/>
        </w:rPr>
        <w:t>t-ui 饿了吗前端团队</w:t>
      </w:r>
    </w:p>
    <w:p w:rsidR="0082189A" w:rsidRDefault="0082189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  <w:t>#MUI   开源团队</w:t>
      </w:r>
    </w:p>
    <w:p w:rsidR="0082189A" w:rsidRDefault="0050756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  <w:t>2.2mint ui</w:t>
      </w:r>
    </w:p>
    <w:p w:rsidR="00507568" w:rsidRDefault="0050756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  <w:t>官方网站:http://mint-ui.github.io/#!/zh-cn</w:t>
      </w:r>
    </w:p>
    <w:p w:rsidR="00507568" w:rsidRDefault="00507568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  <w:t>基于Vue.js的移动端</w:t>
      </w:r>
      <w:r w:rsidR="00844444">
        <w:rPr>
          <w:rFonts w:ascii="微软雅黑" w:eastAsia="微软雅黑" w:hAnsi="微软雅黑" w:hint="eastAsia"/>
          <w:sz w:val="36"/>
          <w:szCs w:val="36"/>
        </w:rPr>
        <w:t>组件库</w:t>
      </w:r>
    </w:p>
    <w:p w:rsidR="00844444" w:rsidRDefault="00844444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  <w:t>2.3</w:t>
      </w:r>
      <w:r w:rsidR="00C13769">
        <w:rPr>
          <w:rFonts w:ascii="微软雅黑" w:eastAsia="微软雅黑" w:hAnsi="微软雅黑" w:hint="eastAsia"/>
          <w:sz w:val="36"/>
          <w:szCs w:val="36"/>
        </w:rPr>
        <w:t>http://dev.dcloud.net.cn/mui/</w:t>
      </w:r>
    </w:p>
    <w:p w:rsidR="00C13769" w:rsidRDefault="00C1376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  <w:t>最接近原生的APP体验</w:t>
      </w:r>
    </w:p>
    <w:p w:rsidR="00C13769" w:rsidRDefault="00C1376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  <w:t>2.4安装配置与使用</w:t>
      </w:r>
    </w:p>
    <w:p w:rsidR="00C13769" w:rsidRDefault="00C1376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  <w:t>-mint ui 安装方式一(vue cli) 项目</w:t>
      </w:r>
    </w:p>
    <w:p w:rsidR="00C13769" w:rsidRDefault="00C1376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  <w:t>-mint ui 安装方式二(css,js) 文件即可(学习)</w:t>
      </w:r>
    </w:p>
    <w:p w:rsidR="00C13769" w:rsidRDefault="00C1376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  <w:t>2.5:mint ui 组件分类</w:t>
      </w:r>
    </w:p>
    <w:p w:rsidR="00C13769" w:rsidRDefault="00C1376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  <w:t>-JS Components  js组件</w:t>
      </w:r>
    </w:p>
    <w:p w:rsidR="00C13769" w:rsidRDefault="00C1376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  <w:t>-CSS Components css 组件</w:t>
      </w:r>
    </w:p>
    <w:p w:rsidR="00C13769" w:rsidRDefault="00C1376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  <w:t>-Form Components 表单组件</w:t>
      </w:r>
    </w:p>
    <w:p w:rsidR="00C13769" w:rsidRDefault="00C1376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  <w:t>2.6:使用第一个组件 Toast</w:t>
      </w:r>
    </w:p>
    <w:p w:rsidR="00C13769" w:rsidRDefault="00C13769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</w:r>
      <w:r w:rsidR="0022353C">
        <w:rPr>
          <w:rFonts w:ascii="微软雅黑" w:eastAsia="微软雅黑" w:hAnsi="微软雅黑" w:hint="eastAsia"/>
          <w:sz w:val="36"/>
          <w:szCs w:val="36"/>
        </w:rPr>
        <w:t>简短的消息提示框(js alert())支持自定义位置</w:t>
      </w:r>
    </w:p>
    <w:p w:rsidR="00C13769" w:rsidRDefault="0022353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  <w:t>持续时间和样式</w:t>
      </w:r>
    </w:p>
    <w:p w:rsidR="0022353C" w:rsidRDefault="0022353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  <w:t>-使用方法(测试环境)</w:t>
      </w:r>
    </w:p>
    <w:p w:rsidR="0022353C" w:rsidRDefault="0022353C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  <w:t>this.$toast("提示消息")</w:t>
      </w:r>
    </w:p>
    <w:tbl>
      <w:tblPr>
        <w:tblStyle w:val="a5"/>
        <w:tblpPr w:leftFromText="180" w:rightFromText="180" w:horzAnchor="margin" w:tblpY="345"/>
        <w:tblW w:w="0" w:type="auto"/>
        <w:tblLook w:val="04A0"/>
      </w:tblPr>
      <w:tblGrid>
        <w:gridCol w:w="3894"/>
        <w:gridCol w:w="4628"/>
      </w:tblGrid>
      <w:tr w:rsidR="00365332" w:rsidTr="00B00732">
        <w:trPr>
          <w:trHeight w:val="809"/>
        </w:trPr>
        <w:tc>
          <w:tcPr>
            <w:tcW w:w="5804" w:type="dxa"/>
          </w:tcPr>
          <w:p w:rsidR="00365332" w:rsidRDefault="00D77B1D" w:rsidP="00365332">
            <w:pPr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/>
                <w:sz w:val="36"/>
                <w:szCs w:val="36"/>
              </w:rPr>
              <w:t>m</w:t>
            </w:r>
            <w:r w:rsidR="00365332">
              <w:rPr>
                <w:rFonts w:ascii="微软雅黑" w:eastAsia="微软雅黑" w:hAnsi="微软雅黑"/>
                <w:sz w:val="36"/>
                <w:szCs w:val="36"/>
              </w:rPr>
              <w:t>essage</w:t>
            </w:r>
          </w:p>
        </w:tc>
        <w:tc>
          <w:tcPr>
            <w:tcW w:w="5804" w:type="dxa"/>
          </w:tcPr>
          <w:p w:rsidR="00365332" w:rsidRDefault="00365332" w:rsidP="00365332">
            <w:pPr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/>
                <w:sz w:val="36"/>
                <w:szCs w:val="36"/>
              </w:rPr>
              <w:t>提示文字</w:t>
            </w:r>
          </w:p>
        </w:tc>
      </w:tr>
      <w:tr w:rsidR="00365332" w:rsidTr="00B00732">
        <w:trPr>
          <w:trHeight w:val="809"/>
        </w:trPr>
        <w:tc>
          <w:tcPr>
            <w:tcW w:w="5804" w:type="dxa"/>
          </w:tcPr>
          <w:p w:rsidR="00365332" w:rsidRDefault="00D77B1D" w:rsidP="00365332">
            <w:pPr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/>
                <w:sz w:val="36"/>
                <w:szCs w:val="36"/>
              </w:rPr>
              <w:t>p</w:t>
            </w:r>
            <w:r w:rsidR="00365332">
              <w:rPr>
                <w:rFonts w:ascii="微软雅黑" w:eastAsia="微软雅黑" w:hAnsi="微软雅黑"/>
                <w:sz w:val="36"/>
                <w:szCs w:val="36"/>
              </w:rPr>
              <w:t>osition</w:t>
            </w:r>
          </w:p>
        </w:tc>
        <w:tc>
          <w:tcPr>
            <w:tcW w:w="5804" w:type="dxa"/>
          </w:tcPr>
          <w:p w:rsidR="00365332" w:rsidRDefault="00365332" w:rsidP="00365332">
            <w:pPr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/>
                <w:sz w:val="36"/>
                <w:szCs w:val="36"/>
              </w:rPr>
              <w:t>Top</w:t>
            </w:r>
            <w:r>
              <w:rPr>
                <w:rFonts w:ascii="微软雅黑" w:eastAsia="微软雅黑" w:hAnsi="微软雅黑" w:hint="eastAsia"/>
                <w:sz w:val="36"/>
                <w:szCs w:val="36"/>
              </w:rPr>
              <w:t>,</w:t>
            </w:r>
            <w:r>
              <w:rPr>
                <w:rFonts w:ascii="微软雅黑" w:eastAsia="微软雅黑" w:hAnsi="微软雅黑"/>
                <w:sz w:val="36"/>
                <w:szCs w:val="36"/>
              </w:rPr>
              <w:t>middle</w:t>
            </w:r>
            <w:r>
              <w:rPr>
                <w:rFonts w:ascii="微软雅黑" w:eastAsia="微软雅黑" w:hAnsi="微软雅黑" w:hint="eastAsia"/>
                <w:sz w:val="36"/>
                <w:szCs w:val="36"/>
              </w:rPr>
              <w:t>,</w:t>
            </w:r>
            <w:r>
              <w:rPr>
                <w:rFonts w:ascii="微软雅黑" w:eastAsia="微软雅黑" w:hAnsi="微软雅黑"/>
                <w:sz w:val="36"/>
                <w:szCs w:val="36"/>
              </w:rPr>
              <w:t>bottom</w:t>
            </w:r>
          </w:p>
        </w:tc>
      </w:tr>
      <w:tr w:rsidR="00365332" w:rsidTr="00B00732">
        <w:trPr>
          <w:trHeight w:val="809"/>
        </w:trPr>
        <w:tc>
          <w:tcPr>
            <w:tcW w:w="5804" w:type="dxa"/>
          </w:tcPr>
          <w:p w:rsidR="00365332" w:rsidRDefault="00D77B1D" w:rsidP="00365332">
            <w:pPr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/>
                <w:sz w:val="36"/>
                <w:szCs w:val="36"/>
              </w:rPr>
              <w:t>d</w:t>
            </w:r>
            <w:r w:rsidR="00365332">
              <w:rPr>
                <w:rFonts w:ascii="微软雅黑" w:eastAsia="微软雅黑" w:hAnsi="微软雅黑" w:hint="eastAsia"/>
                <w:sz w:val="36"/>
                <w:szCs w:val="36"/>
              </w:rPr>
              <w:t>uration</w:t>
            </w:r>
          </w:p>
        </w:tc>
        <w:tc>
          <w:tcPr>
            <w:tcW w:w="5804" w:type="dxa"/>
          </w:tcPr>
          <w:p w:rsidR="00365332" w:rsidRDefault="00365332" w:rsidP="00365332">
            <w:pPr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/>
                <w:sz w:val="36"/>
                <w:szCs w:val="36"/>
              </w:rPr>
              <w:t>持续时间</w:t>
            </w:r>
            <w:r>
              <w:rPr>
                <w:rFonts w:ascii="微软雅黑" w:eastAsia="微软雅黑" w:hAnsi="微软雅黑" w:hint="eastAsia"/>
                <w:sz w:val="36"/>
                <w:szCs w:val="36"/>
              </w:rPr>
              <w:t>(毫秒)"-1"不会自动关闭</w:t>
            </w:r>
          </w:p>
        </w:tc>
      </w:tr>
      <w:tr w:rsidR="00365332" w:rsidTr="00B00732">
        <w:trPr>
          <w:trHeight w:val="809"/>
        </w:trPr>
        <w:tc>
          <w:tcPr>
            <w:tcW w:w="5804" w:type="dxa"/>
          </w:tcPr>
          <w:p w:rsidR="00365332" w:rsidRDefault="00365332" w:rsidP="00365332">
            <w:pPr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/>
                <w:sz w:val="36"/>
                <w:szCs w:val="36"/>
              </w:rPr>
              <w:t>className</w:t>
            </w:r>
          </w:p>
        </w:tc>
        <w:tc>
          <w:tcPr>
            <w:tcW w:w="5804" w:type="dxa"/>
          </w:tcPr>
          <w:p w:rsidR="00365332" w:rsidRDefault="00365332" w:rsidP="00365332">
            <w:pPr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/>
                <w:sz w:val="36"/>
                <w:szCs w:val="36"/>
              </w:rPr>
              <w:t>添加样式</w:t>
            </w:r>
          </w:p>
        </w:tc>
      </w:tr>
      <w:tr w:rsidR="00365332" w:rsidTr="00B00732">
        <w:trPr>
          <w:trHeight w:val="809"/>
        </w:trPr>
        <w:tc>
          <w:tcPr>
            <w:tcW w:w="5804" w:type="dxa"/>
          </w:tcPr>
          <w:p w:rsidR="00365332" w:rsidRDefault="00D77B1D" w:rsidP="00365332">
            <w:pPr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/>
                <w:sz w:val="36"/>
                <w:szCs w:val="36"/>
              </w:rPr>
              <w:t>i</w:t>
            </w:r>
            <w:r w:rsidR="00365332">
              <w:rPr>
                <w:rFonts w:ascii="微软雅黑" w:eastAsia="微软雅黑" w:hAnsi="微软雅黑"/>
                <w:sz w:val="36"/>
                <w:szCs w:val="36"/>
              </w:rPr>
              <w:t>con</w:t>
            </w:r>
            <w:r w:rsidR="00365332">
              <w:rPr>
                <w:rFonts w:ascii="微软雅黑" w:eastAsia="微软雅黑" w:hAnsi="微软雅黑" w:hint="eastAsia"/>
                <w:sz w:val="36"/>
                <w:szCs w:val="36"/>
              </w:rPr>
              <w:t>Class</w:t>
            </w:r>
          </w:p>
        </w:tc>
        <w:tc>
          <w:tcPr>
            <w:tcW w:w="5804" w:type="dxa"/>
          </w:tcPr>
          <w:p w:rsidR="00365332" w:rsidRDefault="00365332" w:rsidP="00365332">
            <w:pPr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/>
                <w:sz w:val="36"/>
                <w:szCs w:val="36"/>
              </w:rPr>
              <w:t>图标类名</w:t>
            </w:r>
          </w:p>
        </w:tc>
      </w:tr>
      <w:tr w:rsidR="00365332" w:rsidTr="00B00732">
        <w:trPr>
          <w:trHeight w:val="809"/>
        </w:trPr>
        <w:tc>
          <w:tcPr>
            <w:tcW w:w="5804" w:type="dxa"/>
          </w:tcPr>
          <w:p w:rsidR="00365332" w:rsidRDefault="00D77B1D" w:rsidP="00365332">
            <w:pPr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/>
                <w:sz w:val="36"/>
                <w:szCs w:val="36"/>
              </w:rPr>
              <w:t>c</w:t>
            </w:r>
            <w:r w:rsidR="00365332">
              <w:rPr>
                <w:rFonts w:ascii="微软雅黑" w:eastAsia="微软雅黑" w:hAnsi="微软雅黑"/>
                <w:sz w:val="36"/>
                <w:szCs w:val="36"/>
              </w:rPr>
              <w:t>lose</w:t>
            </w:r>
            <w:r w:rsidR="00365332">
              <w:rPr>
                <w:rFonts w:ascii="微软雅黑" w:eastAsia="微软雅黑" w:hAnsi="微软雅黑" w:hint="eastAsia"/>
                <w:sz w:val="36"/>
                <w:szCs w:val="36"/>
              </w:rPr>
              <w:t>()</w:t>
            </w:r>
          </w:p>
        </w:tc>
        <w:tc>
          <w:tcPr>
            <w:tcW w:w="5804" w:type="dxa"/>
          </w:tcPr>
          <w:p w:rsidR="00365332" w:rsidRDefault="00365332" w:rsidP="00365332">
            <w:pPr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/>
                <w:sz w:val="36"/>
                <w:szCs w:val="36"/>
              </w:rPr>
              <w:t>关闭提示框</w:t>
            </w:r>
          </w:p>
        </w:tc>
      </w:tr>
    </w:tbl>
    <w:p w:rsidR="00C13769" w:rsidRDefault="00C13769">
      <w:pPr>
        <w:rPr>
          <w:rFonts w:ascii="微软雅黑" w:eastAsia="微软雅黑" w:hAnsi="微软雅黑"/>
          <w:sz w:val="36"/>
          <w:szCs w:val="36"/>
        </w:rPr>
      </w:pPr>
    </w:p>
    <w:p w:rsidR="0082189A" w:rsidRDefault="0082189A">
      <w:pPr>
        <w:rPr>
          <w:rFonts w:ascii="微软雅黑" w:eastAsia="微软雅黑" w:hAnsi="微软雅黑"/>
          <w:sz w:val="36"/>
          <w:szCs w:val="36"/>
        </w:rPr>
      </w:pPr>
    </w:p>
    <w:p w:rsidR="00C0341F" w:rsidRDefault="00C0341F">
      <w:pPr>
        <w:rPr>
          <w:rFonts w:ascii="微软雅黑" w:eastAsia="微软雅黑" w:hAnsi="微软雅黑"/>
          <w:sz w:val="36"/>
          <w:szCs w:val="36"/>
        </w:rPr>
      </w:pPr>
    </w:p>
    <w:p w:rsidR="00C0341F" w:rsidRDefault="00C0341F">
      <w:pPr>
        <w:rPr>
          <w:rFonts w:ascii="微软雅黑" w:eastAsia="微软雅黑" w:hAnsi="微软雅黑"/>
          <w:sz w:val="36"/>
          <w:szCs w:val="36"/>
        </w:rPr>
      </w:pPr>
    </w:p>
    <w:p w:rsidR="00C0341F" w:rsidRDefault="00C0341F">
      <w:pPr>
        <w:rPr>
          <w:rFonts w:ascii="微软雅黑" w:eastAsia="微软雅黑" w:hAnsi="微软雅黑"/>
          <w:sz w:val="36"/>
          <w:szCs w:val="36"/>
        </w:rPr>
      </w:pPr>
    </w:p>
    <w:p w:rsidR="00C0341F" w:rsidRDefault="00C0341F">
      <w:pPr>
        <w:rPr>
          <w:rFonts w:ascii="微软雅黑" w:eastAsia="微软雅黑" w:hAnsi="微软雅黑"/>
          <w:sz w:val="36"/>
          <w:szCs w:val="36"/>
        </w:rPr>
      </w:pPr>
    </w:p>
    <w:p w:rsidR="00C0341F" w:rsidRDefault="00C0341F">
      <w:pPr>
        <w:rPr>
          <w:rFonts w:ascii="微软雅黑" w:eastAsia="微软雅黑" w:hAnsi="微软雅黑"/>
          <w:sz w:val="36"/>
          <w:szCs w:val="36"/>
        </w:rPr>
      </w:pPr>
    </w:p>
    <w:p w:rsidR="00C0341F" w:rsidRDefault="008C48EE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2.7</w:t>
      </w:r>
      <w:r w:rsidR="000A1FCB">
        <w:rPr>
          <w:rFonts w:ascii="微软雅黑" w:eastAsia="微软雅黑" w:hAnsi="微软雅黑" w:hint="eastAsia"/>
          <w:sz w:val="36"/>
          <w:szCs w:val="36"/>
        </w:rPr>
        <w:t>使用第二个组件 LazyLoad使用</w:t>
      </w:r>
    </w:p>
    <w:p w:rsidR="00C0341F" w:rsidRDefault="000A1FCB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  <w:t>懒加载图片组件</w:t>
      </w:r>
    </w:p>
    <w:p w:rsidR="007A79CD" w:rsidRDefault="007A79CD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  <w:t>(1)标签组件</w:t>
      </w:r>
    </w:p>
    <w:p w:rsidR="007A79CD" w:rsidRDefault="007A79CD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  <w:t>&lt;ul&gt;</w:t>
      </w:r>
    </w:p>
    <w:p w:rsidR="007A79CD" w:rsidRDefault="007A79CD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  <w:t>&lt;li v-for="item in list"&gt;</w:t>
      </w:r>
    </w:p>
    <w:p w:rsidR="007A79CD" w:rsidRDefault="007A79CD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  <w:t>&lt;img v-lazy="item"&gt;</w:t>
      </w:r>
    </w:p>
    <w:p w:rsidR="007A79CD" w:rsidRDefault="007A79CD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  <w:t xml:space="preserve"> &lt;/li&gt;</w:t>
      </w:r>
    </w:p>
    <w:p w:rsidR="007A79CD" w:rsidRDefault="007A79CD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  <w:t>&lt;/ul&gt;</w:t>
      </w:r>
    </w:p>
    <w:p w:rsidR="007A79CD" w:rsidRDefault="007A79CD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  <w:t>(2)css样式</w:t>
      </w:r>
    </w:p>
    <w:p w:rsidR="007A79CD" w:rsidRDefault="007A79CD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  <w:t>(3)js设置</w:t>
      </w:r>
    </w:p>
    <w:p w:rsidR="00251664" w:rsidRDefault="008C48EE" w:rsidP="00251664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2.8</w:t>
      </w:r>
      <w:r w:rsidR="00251664">
        <w:rPr>
          <w:rFonts w:ascii="微软雅黑" w:eastAsia="微软雅黑" w:hAnsi="微软雅黑" w:hint="eastAsia"/>
          <w:sz w:val="36"/>
          <w:szCs w:val="36"/>
        </w:rPr>
        <w:t>使用第三个组件 图片轮播</w:t>
      </w:r>
    </w:p>
    <w:p w:rsidR="00251664" w:rsidRDefault="00251664" w:rsidP="00251664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  <w:t>(1)标签组件</w:t>
      </w:r>
    </w:p>
    <w:p w:rsidR="00251664" w:rsidRDefault="00251664" w:rsidP="00251664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  <w:t>&lt;mt-sw</w:t>
      </w:r>
      <w:r w:rsidR="00EA130D">
        <w:rPr>
          <w:rFonts w:ascii="微软雅黑" w:eastAsia="微软雅黑" w:hAnsi="微软雅黑" w:hint="eastAsia"/>
          <w:sz w:val="36"/>
          <w:szCs w:val="36"/>
        </w:rPr>
        <w:t>ipe</w:t>
      </w:r>
      <w:r>
        <w:rPr>
          <w:rFonts w:ascii="微软雅黑" w:eastAsia="微软雅黑" w:hAnsi="微软雅黑" w:hint="eastAsia"/>
          <w:sz w:val="36"/>
          <w:szCs w:val="36"/>
        </w:rPr>
        <w:t xml:space="preserve"> :auto="4000"&gt;</w:t>
      </w:r>
    </w:p>
    <w:p w:rsidR="00EA130D" w:rsidRPr="00EA130D" w:rsidRDefault="00EA130D" w:rsidP="00251664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</w:r>
      <w:r w:rsidRPr="00EA130D">
        <w:rPr>
          <w:rFonts w:ascii="微软雅黑" w:eastAsia="微软雅黑" w:hAnsi="微软雅黑"/>
          <w:sz w:val="36"/>
          <w:szCs w:val="36"/>
        </w:rPr>
        <w:t>&lt;mt-swipe-item&gt;1&lt;/mt-swipe-item&gt;</w:t>
      </w:r>
    </w:p>
    <w:p w:rsidR="00251664" w:rsidRDefault="00251664" w:rsidP="00251664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  <w:t>&lt;</w:t>
      </w:r>
      <w:r w:rsidR="00EA130D">
        <w:rPr>
          <w:rFonts w:ascii="微软雅黑" w:eastAsia="微软雅黑" w:hAnsi="微软雅黑" w:hint="eastAsia"/>
          <w:sz w:val="36"/>
          <w:szCs w:val="36"/>
        </w:rPr>
        <w:t>/mt-swipe</w:t>
      </w:r>
      <w:r>
        <w:rPr>
          <w:rFonts w:ascii="微软雅黑" w:eastAsia="微软雅黑" w:hAnsi="微软雅黑" w:hint="eastAsia"/>
          <w:sz w:val="36"/>
          <w:szCs w:val="36"/>
        </w:rPr>
        <w:t>&gt;</w:t>
      </w:r>
    </w:p>
    <w:p w:rsidR="00251664" w:rsidRDefault="00251664" w:rsidP="00251664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  <w:t>(2)css样式</w:t>
      </w:r>
    </w:p>
    <w:p w:rsidR="00251664" w:rsidRDefault="00251664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  <w:t>(3)js设置</w:t>
      </w:r>
    </w:p>
    <w:p w:rsidR="00D7578A" w:rsidRDefault="00D7578A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3:创建项目(学子商城)</w:t>
      </w:r>
    </w:p>
    <w:p w:rsidR="00D7578A" w:rsidRDefault="00D7578A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  <w:t>(1)复习数据库</w:t>
      </w:r>
    </w:p>
    <w:p w:rsidR="00D7578A" w:rsidRDefault="00D7578A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  <w:t>数据库软件:存储数据量很大,高速查询</w:t>
      </w:r>
    </w:p>
    <w:p w:rsidR="00D7578A" w:rsidRDefault="00D7578A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  <w:t>关系型数据库:Oracle;mysql;sql server;......</w:t>
      </w:r>
      <w:r w:rsidR="00D549BA">
        <w:rPr>
          <w:rFonts w:ascii="微软雅黑" w:eastAsia="微软雅黑" w:hAnsi="微软雅黑" w:hint="eastAsia"/>
          <w:sz w:val="36"/>
          <w:szCs w:val="36"/>
        </w:rPr>
        <w:t>[弱点并发量低 1000/s]</w:t>
      </w:r>
    </w:p>
    <w:p w:rsidR="00D549BA" w:rsidRDefault="00D549BA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  <w:t>-数据量非常大,查询快,并发低</w:t>
      </w:r>
    </w:p>
    <w:p w:rsidR="00D7578A" w:rsidRDefault="00D7578A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  <w:t>非关系型数据库</w:t>
      </w:r>
      <w:r w:rsidR="00D549BA">
        <w:rPr>
          <w:rFonts w:ascii="微软雅黑" w:eastAsia="微软雅黑" w:hAnsi="微软雅黑" w:hint="eastAsia"/>
          <w:sz w:val="36"/>
          <w:szCs w:val="36"/>
        </w:rPr>
        <w:t>:redis[NOSQL] [并发量非常高 10w/s]</w:t>
      </w:r>
    </w:p>
    <w:p w:rsidR="00D549BA" w:rsidRDefault="00D549BA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  <w:t>-数据量少,查询快,并发高</w:t>
      </w:r>
    </w:p>
    <w:p w:rsidR="00D7578A" w:rsidRDefault="00D7578A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  <w:t>大数据库存储</w:t>
      </w:r>
      <w:r w:rsidR="00F57B0C">
        <w:rPr>
          <w:rFonts w:ascii="微软雅黑" w:eastAsia="微软雅黑" w:hAnsi="微软雅黑" w:hint="eastAsia"/>
          <w:sz w:val="36"/>
          <w:szCs w:val="36"/>
        </w:rPr>
        <w:t>:(大数据)HBase Hadoop</w:t>
      </w:r>
    </w:p>
    <w:p w:rsidR="001926E0" w:rsidRDefault="001926E0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  <w:t>数据库SQL语句(分类)</w:t>
      </w:r>
    </w:p>
    <w:p w:rsidR="001926E0" w:rsidRDefault="001926E0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  <w:t>DDL:数据的定义语句</w:t>
      </w:r>
    </w:p>
    <w:p w:rsidR="001926E0" w:rsidRDefault="001926E0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  <w:t>DQL:数据的查询语句</w:t>
      </w:r>
    </w:p>
    <w:p w:rsidR="001926E0" w:rsidRDefault="001926E0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  <w:t>DML:数据的操作语句</w:t>
      </w:r>
    </w:p>
    <w:p w:rsidR="001926E0" w:rsidRPr="00F57B0C" w:rsidRDefault="001926E0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</w:r>
      <w:r>
        <w:rPr>
          <w:rFonts w:ascii="微软雅黑" w:eastAsia="微软雅黑" w:hAnsi="微软雅黑" w:hint="eastAsia"/>
          <w:sz w:val="36"/>
          <w:szCs w:val="36"/>
        </w:rPr>
        <w:tab/>
        <w:t>DCL:数据库授权语句(控制)</w:t>
      </w:r>
    </w:p>
    <w:p w:rsidR="00D7578A" w:rsidRDefault="00D7578A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ab/>
        <w:t>(2)创建项目目录结构(后台)</w:t>
      </w:r>
    </w:p>
    <w:p w:rsidR="00C0341F" w:rsidRDefault="00C0341F">
      <w:pPr>
        <w:rPr>
          <w:rFonts w:ascii="微软雅黑" w:eastAsia="微软雅黑" w:hAnsi="微软雅黑"/>
          <w:sz w:val="36"/>
          <w:szCs w:val="36"/>
        </w:rPr>
      </w:pPr>
    </w:p>
    <w:p w:rsidR="00C0341F" w:rsidRDefault="00C0341F">
      <w:pPr>
        <w:rPr>
          <w:rFonts w:ascii="微软雅黑" w:eastAsia="微软雅黑" w:hAnsi="微软雅黑"/>
          <w:sz w:val="36"/>
          <w:szCs w:val="36"/>
        </w:rPr>
      </w:pPr>
    </w:p>
    <w:p w:rsidR="00C0341F" w:rsidRDefault="00C0341F">
      <w:pPr>
        <w:rPr>
          <w:rFonts w:ascii="微软雅黑" w:eastAsia="微软雅黑" w:hAnsi="微软雅黑"/>
          <w:sz w:val="36"/>
          <w:szCs w:val="36"/>
        </w:rPr>
      </w:pPr>
    </w:p>
    <w:p w:rsidR="00C0341F" w:rsidRDefault="00C0341F">
      <w:pPr>
        <w:rPr>
          <w:rFonts w:ascii="微软雅黑" w:eastAsia="微软雅黑" w:hAnsi="微软雅黑"/>
          <w:sz w:val="36"/>
          <w:szCs w:val="36"/>
        </w:rPr>
      </w:pPr>
    </w:p>
    <w:p w:rsidR="00C0341F" w:rsidRDefault="00C0341F">
      <w:pPr>
        <w:rPr>
          <w:rFonts w:ascii="微软雅黑" w:eastAsia="微软雅黑" w:hAnsi="微软雅黑"/>
          <w:sz w:val="36"/>
          <w:szCs w:val="36"/>
        </w:rPr>
      </w:pPr>
    </w:p>
    <w:p w:rsidR="00C0341F" w:rsidRDefault="00C0341F">
      <w:pPr>
        <w:rPr>
          <w:rFonts w:ascii="微软雅黑" w:eastAsia="微软雅黑" w:hAnsi="微软雅黑"/>
          <w:sz w:val="36"/>
          <w:szCs w:val="36"/>
        </w:rPr>
      </w:pPr>
    </w:p>
    <w:p w:rsidR="00C0341F" w:rsidRDefault="00C0341F">
      <w:pPr>
        <w:rPr>
          <w:rFonts w:ascii="微软雅黑" w:eastAsia="微软雅黑" w:hAnsi="微软雅黑"/>
          <w:sz w:val="36"/>
          <w:szCs w:val="36"/>
        </w:rPr>
      </w:pPr>
    </w:p>
    <w:p w:rsidR="00C0341F" w:rsidRDefault="00C0341F">
      <w:pPr>
        <w:rPr>
          <w:rFonts w:ascii="微软雅黑" w:eastAsia="微软雅黑" w:hAnsi="微软雅黑"/>
          <w:sz w:val="36"/>
          <w:szCs w:val="36"/>
        </w:rPr>
      </w:pPr>
    </w:p>
    <w:p w:rsidR="00C0341F" w:rsidRDefault="00C0341F">
      <w:pPr>
        <w:rPr>
          <w:rFonts w:ascii="微软雅黑" w:eastAsia="微软雅黑" w:hAnsi="微软雅黑"/>
          <w:sz w:val="36"/>
          <w:szCs w:val="36"/>
        </w:rPr>
      </w:pPr>
    </w:p>
    <w:p w:rsidR="00C0341F" w:rsidRDefault="00C0341F">
      <w:pPr>
        <w:rPr>
          <w:rFonts w:ascii="微软雅黑" w:eastAsia="微软雅黑" w:hAnsi="微软雅黑"/>
          <w:sz w:val="36"/>
          <w:szCs w:val="36"/>
        </w:rPr>
      </w:pPr>
    </w:p>
    <w:p w:rsidR="00C0341F" w:rsidRDefault="00C0341F">
      <w:pPr>
        <w:rPr>
          <w:rFonts w:ascii="微软雅黑" w:eastAsia="微软雅黑" w:hAnsi="微软雅黑"/>
          <w:sz w:val="36"/>
          <w:szCs w:val="36"/>
        </w:rPr>
      </w:pPr>
    </w:p>
    <w:p w:rsidR="00C0341F" w:rsidRDefault="00C0341F">
      <w:pPr>
        <w:rPr>
          <w:rFonts w:ascii="微软雅黑" w:eastAsia="微软雅黑" w:hAnsi="微软雅黑"/>
          <w:sz w:val="36"/>
          <w:szCs w:val="36"/>
        </w:rPr>
      </w:pPr>
    </w:p>
    <w:p w:rsidR="00C0341F" w:rsidRDefault="00C0341F">
      <w:pPr>
        <w:rPr>
          <w:rFonts w:ascii="微软雅黑" w:eastAsia="微软雅黑" w:hAnsi="微软雅黑"/>
          <w:sz w:val="36"/>
          <w:szCs w:val="36"/>
        </w:rPr>
      </w:pPr>
    </w:p>
    <w:p w:rsidR="00C0341F" w:rsidRDefault="00C0341F">
      <w:pPr>
        <w:rPr>
          <w:rFonts w:ascii="微软雅黑" w:eastAsia="微软雅黑" w:hAnsi="微软雅黑"/>
          <w:sz w:val="36"/>
          <w:szCs w:val="36"/>
        </w:rPr>
      </w:pPr>
    </w:p>
    <w:p w:rsidR="00C0341F" w:rsidRDefault="00C0341F">
      <w:pPr>
        <w:rPr>
          <w:rFonts w:ascii="微软雅黑" w:eastAsia="微软雅黑" w:hAnsi="微软雅黑"/>
          <w:sz w:val="36"/>
          <w:szCs w:val="36"/>
        </w:rPr>
      </w:pPr>
    </w:p>
    <w:p w:rsidR="00C0341F" w:rsidRDefault="00C0341F">
      <w:pPr>
        <w:rPr>
          <w:rFonts w:ascii="微软雅黑" w:eastAsia="微软雅黑" w:hAnsi="微软雅黑"/>
          <w:sz w:val="36"/>
          <w:szCs w:val="36"/>
        </w:rPr>
      </w:pPr>
    </w:p>
    <w:p w:rsidR="00C0341F" w:rsidRDefault="00C0341F">
      <w:pPr>
        <w:rPr>
          <w:rFonts w:ascii="微软雅黑" w:eastAsia="微软雅黑" w:hAnsi="微软雅黑"/>
          <w:sz w:val="36"/>
          <w:szCs w:val="36"/>
        </w:rPr>
      </w:pPr>
    </w:p>
    <w:p w:rsidR="00C0341F" w:rsidRPr="00095EC2" w:rsidRDefault="00C0341F">
      <w:pPr>
        <w:rPr>
          <w:rFonts w:ascii="微软雅黑" w:eastAsia="微软雅黑" w:hAnsi="微软雅黑"/>
          <w:sz w:val="36"/>
          <w:szCs w:val="36"/>
        </w:rPr>
      </w:pPr>
    </w:p>
    <w:sectPr w:rsidR="00C0341F" w:rsidRPr="00095EC2" w:rsidSect="003A2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5C0" w:rsidRDefault="008805C0" w:rsidP="00095EC2">
      <w:r>
        <w:separator/>
      </w:r>
    </w:p>
  </w:endnote>
  <w:endnote w:type="continuationSeparator" w:id="1">
    <w:p w:rsidR="008805C0" w:rsidRDefault="008805C0" w:rsidP="00095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5C0" w:rsidRDefault="008805C0" w:rsidP="00095EC2">
      <w:r>
        <w:separator/>
      </w:r>
    </w:p>
  </w:footnote>
  <w:footnote w:type="continuationSeparator" w:id="1">
    <w:p w:rsidR="008805C0" w:rsidRDefault="008805C0" w:rsidP="00095E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5EC2"/>
    <w:rsid w:val="00095EC2"/>
    <w:rsid w:val="000A1FCB"/>
    <w:rsid w:val="001926E0"/>
    <w:rsid w:val="0022353C"/>
    <w:rsid w:val="00251664"/>
    <w:rsid w:val="00256EC7"/>
    <w:rsid w:val="00291936"/>
    <w:rsid w:val="00365332"/>
    <w:rsid w:val="003A22F5"/>
    <w:rsid w:val="00507568"/>
    <w:rsid w:val="00765201"/>
    <w:rsid w:val="007A79CD"/>
    <w:rsid w:val="0082189A"/>
    <w:rsid w:val="00844444"/>
    <w:rsid w:val="008805C0"/>
    <w:rsid w:val="008A2465"/>
    <w:rsid w:val="008C48EE"/>
    <w:rsid w:val="00974ACC"/>
    <w:rsid w:val="00A37E01"/>
    <w:rsid w:val="00A7313A"/>
    <w:rsid w:val="00B00732"/>
    <w:rsid w:val="00C0341F"/>
    <w:rsid w:val="00C13769"/>
    <w:rsid w:val="00D549BA"/>
    <w:rsid w:val="00D7578A"/>
    <w:rsid w:val="00D77B1D"/>
    <w:rsid w:val="00EA130D"/>
    <w:rsid w:val="00F57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2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5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5E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5E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5EC2"/>
    <w:rPr>
      <w:sz w:val="18"/>
      <w:szCs w:val="18"/>
    </w:rPr>
  </w:style>
  <w:style w:type="table" w:styleId="a5">
    <w:name w:val="Table Grid"/>
    <w:basedOn w:val="a1"/>
    <w:uiPriority w:val="59"/>
    <w:rsid w:val="0036533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7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92CAF-5BD7-4225-857C-EBB61658B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</dc:creator>
  <cp:keywords/>
  <dc:description/>
  <cp:lastModifiedBy>UI</cp:lastModifiedBy>
  <cp:revision>27</cp:revision>
  <dcterms:created xsi:type="dcterms:W3CDTF">2018-09-25T01:08:00Z</dcterms:created>
  <dcterms:modified xsi:type="dcterms:W3CDTF">2018-09-25T06:37:00Z</dcterms:modified>
</cp:coreProperties>
</file>