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BCA" w:rsidRDefault="008467BC">
      <w:pPr>
        <w:rPr>
          <w:rFonts w:hint="eastAsia"/>
        </w:rPr>
      </w:pPr>
      <w:r>
        <w:rPr>
          <w:rFonts w:hint="eastAsia"/>
        </w:rPr>
        <w:t>角色</w:t>
      </w:r>
    </w:p>
    <w:p w:rsidR="008467BC" w:rsidRDefault="008467BC" w:rsidP="008467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采购人员</w:t>
      </w:r>
    </w:p>
    <w:p w:rsidR="008467BC" w:rsidRDefault="00B63E67" w:rsidP="008467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定价</w:t>
      </w:r>
      <w:r w:rsidR="008467BC">
        <w:rPr>
          <w:rFonts w:hint="eastAsia"/>
        </w:rPr>
        <w:t>负责人</w:t>
      </w:r>
    </w:p>
    <w:p w:rsidR="008467BC" w:rsidRDefault="008467BC" w:rsidP="008467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实施价格变更人员</w:t>
      </w:r>
    </w:p>
    <w:p w:rsidR="008467BC" w:rsidRDefault="00CE5B2D" w:rsidP="00CE5B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市场调研人员</w:t>
      </w:r>
    </w:p>
    <w:p w:rsidR="00CE5B2D" w:rsidRDefault="00CE5B2D" w:rsidP="00CE5B2D">
      <w:pPr>
        <w:pStyle w:val="a3"/>
        <w:ind w:left="360" w:firstLineChars="0" w:firstLine="0"/>
        <w:rPr>
          <w:rFonts w:hint="eastAsia"/>
        </w:rPr>
      </w:pPr>
    </w:p>
    <w:p w:rsidR="00B63E67" w:rsidRDefault="00B63E67" w:rsidP="008467BC">
      <w:pPr>
        <w:rPr>
          <w:rFonts w:hint="eastAsia"/>
        </w:rPr>
      </w:pPr>
      <w:r>
        <w:rPr>
          <w:rFonts w:hint="eastAsia"/>
        </w:rPr>
        <w:t>名词解释</w:t>
      </w:r>
    </w:p>
    <w:p w:rsidR="00B63E67" w:rsidRDefault="00B63E67" w:rsidP="008467BC">
      <w:pPr>
        <w:rPr>
          <w:rFonts w:hint="eastAsia"/>
        </w:rPr>
      </w:pPr>
    </w:p>
    <w:p w:rsidR="00B63E67" w:rsidRDefault="00B63E67" w:rsidP="008467BC">
      <w:pPr>
        <w:rPr>
          <w:rFonts w:hint="eastAsia"/>
        </w:rPr>
      </w:pPr>
    </w:p>
    <w:p w:rsidR="00B63E67" w:rsidRDefault="00B63E67" w:rsidP="008467BC">
      <w:pPr>
        <w:rPr>
          <w:rFonts w:hint="eastAsia"/>
        </w:rPr>
      </w:pPr>
    </w:p>
    <w:p w:rsidR="008467BC" w:rsidRDefault="008467BC" w:rsidP="008467BC">
      <w:pPr>
        <w:rPr>
          <w:rFonts w:hint="eastAsia"/>
        </w:rPr>
      </w:pPr>
      <w:r>
        <w:rPr>
          <w:rFonts w:hint="eastAsia"/>
        </w:rPr>
        <w:t>商品定价规则</w:t>
      </w:r>
    </w:p>
    <w:p w:rsidR="008467BC" w:rsidRDefault="008467BC" w:rsidP="008467BC">
      <w:pPr>
        <w:rPr>
          <w:rFonts w:hint="eastAsia"/>
        </w:rPr>
      </w:pPr>
      <w:proofErr w:type="gramStart"/>
      <w:r>
        <w:rPr>
          <w:rFonts w:hint="eastAsia"/>
        </w:rPr>
        <w:t>参考洋哥的</w:t>
      </w:r>
      <w:proofErr w:type="gramEnd"/>
      <w:r>
        <w:rPr>
          <w:rFonts w:hint="eastAsia"/>
        </w:rPr>
        <w:t>制度</w:t>
      </w:r>
    </w:p>
    <w:p w:rsidR="00CE5B2D" w:rsidRDefault="00CE5B2D" w:rsidP="008467BC">
      <w:pPr>
        <w:rPr>
          <w:rFonts w:hint="eastAsia"/>
        </w:rPr>
      </w:pPr>
    </w:p>
    <w:p w:rsidR="00CE5B2D" w:rsidRDefault="00CE5B2D" w:rsidP="008467BC">
      <w:pPr>
        <w:rPr>
          <w:rFonts w:hint="eastAsia"/>
        </w:rPr>
      </w:pPr>
      <w:r>
        <w:rPr>
          <w:rFonts w:hint="eastAsia"/>
        </w:rPr>
        <w:t>采购价、销售价、竞争对手参考价的基本业务流程</w:t>
      </w:r>
    </w:p>
    <w:p w:rsidR="00CE5B2D" w:rsidRDefault="00CE5B2D" w:rsidP="008467B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、采购人员每天早晨进货，录入今日采购商品当日的采购价格</w:t>
      </w:r>
    </w:p>
    <w:p w:rsidR="00CE5B2D" w:rsidRDefault="00CE5B2D" w:rsidP="008467B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、定价负责人根据每日的采购价格，确认是否改价，以及制定当前售价</w:t>
      </w:r>
    </w:p>
    <w:p w:rsidR="008467BC" w:rsidRDefault="00CE5B2D" w:rsidP="008467B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、由市场调研人员，每周</w:t>
      </w:r>
      <w:r>
        <w:rPr>
          <w:rFonts w:hint="eastAsia"/>
        </w:rPr>
        <w:t>3</w:t>
      </w:r>
      <w:r>
        <w:rPr>
          <w:rFonts w:hint="eastAsia"/>
        </w:rPr>
        <w:t>和周</w:t>
      </w:r>
      <w:r>
        <w:rPr>
          <w:rFonts w:hint="eastAsia"/>
        </w:rPr>
        <w:t>6</w:t>
      </w:r>
      <w:r>
        <w:rPr>
          <w:rFonts w:hint="eastAsia"/>
        </w:rPr>
        <w:t>晚上，固定到竞争对手处获取当日的竞争对手参考价。并将价格波动情况告知定价负责人。</w:t>
      </w:r>
    </w:p>
    <w:p w:rsidR="00CE5B2D" w:rsidRPr="00CE5B2D" w:rsidRDefault="00CE5B2D" w:rsidP="008467B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、定价负责人根据市场调研人员提供的竞争对手参考价，确认是否改价，以及制定当前售价</w:t>
      </w:r>
      <w:bookmarkStart w:id="0" w:name="_GoBack"/>
      <w:bookmarkEnd w:id="0"/>
    </w:p>
    <w:p w:rsidR="00CE5B2D" w:rsidRPr="00CE5B2D" w:rsidRDefault="00CE5B2D" w:rsidP="00CE5B2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当某商品需要价格变更，</w:t>
      </w:r>
      <w:r>
        <w:rPr>
          <w:rFonts w:hint="eastAsia"/>
        </w:rPr>
        <w:t>由实施价格变更人员，修改实体店的商品售价。</w:t>
      </w:r>
    </w:p>
    <w:p w:rsidR="00CE5B2D" w:rsidRPr="00CE5B2D" w:rsidRDefault="00CE5B2D" w:rsidP="008467BC">
      <w:pPr>
        <w:rPr>
          <w:rFonts w:hint="eastAsia"/>
        </w:rPr>
      </w:pPr>
    </w:p>
    <w:p w:rsidR="008467BC" w:rsidRDefault="008467BC" w:rsidP="008467BC">
      <w:pPr>
        <w:rPr>
          <w:rFonts w:hint="eastAsia"/>
        </w:rPr>
      </w:pPr>
      <w:r>
        <w:rPr>
          <w:rFonts w:hint="eastAsia"/>
        </w:rPr>
        <w:t>商品价格变更</w:t>
      </w:r>
      <w:r w:rsidR="00B63E67">
        <w:rPr>
          <w:rFonts w:hint="eastAsia"/>
        </w:rPr>
        <w:t>触发</w:t>
      </w:r>
      <w:r>
        <w:rPr>
          <w:rFonts w:hint="eastAsia"/>
        </w:rPr>
        <w:t>规则</w:t>
      </w:r>
    </w:p>
    <w:p w:rsidR="008467BC" w:rsidRDefault="008467BC" w:rsidP="008467B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采购市场价波动</w:t>
      </w:r>
    </w:p>
    <w:p w:rsidR="008467BC" w:rsidRDefault="008467BC" w:rsidP="008467BC">
      <w:pPr>
        <w:ind w:left="360"/>
        <w:rPr>
          <w:rFonts w:hint="eastAsia"/>
        </w:rPr>
      </w:pPr>
      <w:r>
        <w:rPr>
          <w:rFonts w:hint="eastAsia"/>
        </w:rPr>
        <w:t>当采购价上下波动大于（）钱</w:t>
      </w:r>
      <w:r>
        <w:rPr>
          <w:rFonts w:hint="eastAsia"/>
        </w:rPr>
        <w:t xml:space="preserve"> </w:t>
      </w:r>
      <w:r>
        <w:rPr>
          <w:rFonts w:hint="eastAsia"/>
        </w:rPr>
        <w:t>或波动大于</w:t>
      </w:r>
      <w:r>
        <w:rPr>
          <w:rFonts w:hint="eastAsia"/>
        </w:rPr>
        <w:t xml:space="preserve"> </w:t>
      </w:r>
      <w:r>
        <w:rPr>
          <w:rFonts w:hint="eastAsia"/>
        </w:rPr>
        <w:t>（）</w:t>
      </w:r>
      <w:r>
        <w:rPr>
          <w:rFonts w:hint="eastAsia"/>
        </w:rPr>
        <w:t xml:space="preserve">% </w:t>
      </w:r>
      <w:r>
        <w:rPr>
          <w:rFonts w:hint="eastAsia"/>
        </w:rPr>
        <w:t>时，</w:t>
      </w:r>
      <w:r w:rsidR="00B63E67">
        <w:rPr>
          <w:rFonts w:hint="eastAsia"/>
        </w:rPr>
        <w:t>由定价负责人</w:t>
      </w:r>
      <w:r w:rsidR="00CE5B2D">
        <w:rPr>
          <w:rFonts w:hint="eastAsia"/>
        </w:rPr>
        <w:t>决定是否改价。并确定最终售价。</w:t>
      </w:r>
    </w:p>
    <w:p w:rsidR="008467BC" w:rsidRDefault="008467BC" w:rsidP="008467BC">
      <w:pPr>
        <w:rPr>
          <w:rFonts w:hint="eastAsia"/>
        </w:rPr>
      </w:pPr>
    </w:p>
    <w:p w:rsidR="008467BC" w:rsidRDefault="008467BC" w:rsidP="008467BC">
      <w:pPr>
        <w:rPr>
          <w:rFonts w:hint="eastAsia"/>
        </w:rPr>
      </w:pPr>
    </w:p>
    <w:p w:rsidR="008467BC" w:rsidRDefault="008467BC" w:rsidP="008467BC">
      <w:pPr>
        <w:rPr>
          <w:rFonts w:hint="eastAsia"/>
        </w:rPr>
      </w:pPr>
    </w:p>
    <w:p w:rsidR="008467BC" w:rsidRDefault="008467BC" w:rsidP="008467B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竞争对手价格波动</w:t>
      </w:r>
    </w:p>
    <w:p w:rsidR="008467BC" w:rsidRDefault="008467BC" w:rsidP="008467BC">
      <w:pPr>
        <w:rPr>
          <w:rFonts w:hint="eastAsia"/>
        </w:rPr>
      </w:pPr>
    </w:p>
    <w:p w:rsidR="008467BC" w:rsidRDefault="008467BC" w:rsidP="008467BC">
      <w:pPr>
        <w:rPr>
          <w:rFonts w:hint="eastAsia"/>
        </w:rPr>
      </w:pPr>
    </w:p>
    <w:p w:rsidR="008467BC" w:rsidRDefault="008467BC" w:rsidP="008467BC">
      <w:pPr>
        <w:rPr>
          <w:rFonts w:hint="eastAsia"/>
        </w:rPr>
      </w:pPr>
    </w:p>
    <w:p w:rsidR="008467BC" w:rsidRDefault="008467BC" w:rsidP="008467BC"/>
    <w:sectPr w:rsidR="00846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41E2F"/>
    <w:multiLevelType w:val="hybridMultilevel"/>
    <w:tmpl w:val="2AFC6336"/>
    <w:lvl w:ilvl="0" w:tplc="473069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E53FD2"/>
    <w:multiLevelType w:val="hybridMultilevel"/>
    <w:tmpl w:val="AA982890"/>
    <w:lvl w:ilvl="0" w:tplc="A844DF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E6F"/>
    <w:rsid w:val="00325BCA"/>
    <w:rsid w:val="008467BC"/>
    <w:rsid w:val="00AA64CC"/>
    <w:rsid w:val="00B63E67"/>
    <w:rsid w:val="00CC3E6F"/>
    <w:rsid w:val="00CE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7B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7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3</cp:revision>
  <dcterms:created xsi:type="dcterms:W3CDTF">2015-12-02T08:14:00Z</dcterms:created>
  <dcterms:modified xsi:type="dcterms:W3CDTF">2015-12-02T10:37:00Z</dcterms:modified>
</cp:coreProperties>
</file>