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讲义01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胡世凯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第5阶段：</w:t>
      </w:r>
      <w:r>
        <w:rPr>
          <w:rFonts w:hint="eastAsia"/>
          <w:b/>
          <w:bCs/>
          <w:lang w:val="en-US" w:eastAsia="zh-CN"/>
        </w:rPr>
        <w:t>小程序</w:t>
      </w:r>
      <w:r>
        <w:rPr>
          <w:rFonts w:hint="eastAsia"/>
          <w:lang w:val="en-US" w:eastAsia="zh-CN"/>
        </w:rPr>
        <w:t>与</w:t>
      </w:r>
      <w:r>
        <w:rPr>
          <w:rFonts w:hint="eastAsia"/>
          <w:b/>
          <w:bCs/>
          <w:lang w:val="en-US" w:eastAsia="zh-CN"/>
        </w:rPr>
        <w:t>app</w:t>
      </w:r>
      <w:r>
        <w:rPr>
          <w:rFonts w:hint="eastAsia"/>
          <w:lang w:val="en-US" w:eastAsia="zh-CN"/>
        </w:rPr>
        <w:t>开发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小游戏：了解思想（ 面向对象【es6】、模块化 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Mpvue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回顾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第一阶段（ 还原设计稿【ps：无特效】 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HTML（5） + css（3）+ css编程化（ less、scss、sass 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PC（ 正常文档流、浮动、定位、flex ） |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移动（ 百分比、flex、rem+html根字号的大小 ） | 视口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响应式（百分比|媒体查询）| 视口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第二阶段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Javascript（ es5【ecmascript】:纯粹的语法、BOM、DOM 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语法：规则。点语法（ 的：所属关系，面向对象思想 ），getElementById。不同的对象是由不没的属性和方法组成。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、function 、[]  、new Array()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业务逻辑是自己的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Div.innerHTML = 123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根据第1阶段的页面去加特效。Ps：一定要合理布局（选元素会比较方便）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Jquery（方法函数化、 解决js的兼容问题、强大的选择器功能 ），提供了n种方法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使用Click()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On()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jquery的两种形式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Jquery对象的方法，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$(选择器).</w:t>
      </w:r>
      <w:r>
        <w:rPr>
          <w:rFonts w:hint="eastAsia"/>
          <w:color w:val="0000FF"/>
          <w:highlight w:val="yellow"/>
          <w:lang w:val="en-US" w:eastAsia="zh-CN"/>
        </w:rPr>
        <w:t>action</w:t>
      </w:r>
      <w:r>
        <w:rPr>
          <w:rFonts w:hint="eastAsia"/>
          <w:lang w:val="en-US" w:eastAsia="zh-CN"/>
        </w:rPr>
        <w:t>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jquery的静态方法,原型上的方法，不属于某一个对象，而且和具体的元素没有关系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$.action()  $.isArray()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$.ajax()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 == zepto(移动端)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Git管理项目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1、设置用户信息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config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init 初始化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管理项目版本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add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status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commit -m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提交说明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设置远程仓库地址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remote add </w:t>
      </w:r>
      <w:r>
        <w:rPr>
          <w:rFonts w:hint="eastAsia"/>
          <w:b/>
          <w:bCs/>
          <w:lang w:val="en-US" w:eastAsia="zh-CN"/>
        </w:rPr>
        <w:t>名称123</w:t>
      </w:r>
      <w:r>
        <w:rPr>
          <w:rFonts w:hint="eastAsia"/>
          <w:lang w:val="en-US" w:eastAsia="zh-CN"/>
        </w:rPr>
        <w:t xml:space="preserve"> 仓库地址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push -u </w:t>
      </w:r>
      <w:r>
        <w:rPr>
          <w:rFonts w:hint="eastAsia"/>
          <w:b/>
          <w:bCs/>
          <w:lang w:val="en-US" w:eastAsia="zh-CN"/>
        </w:rPr>
        <w:t xml:space="preserve">名称123 </w:t>
      </w:r>
      <w:r>
        <w:rPr>
          <w:rFonts w:hint="eastAsia"/>
          <w:lang w:val="en-US" w:eastAsia="zh-CN"/>
        </w:rPr>
        <w:t xml:space="preserve"> master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抓取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pull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"https://github.com/xiaosadewo/web708.git"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https://github.com/xiaosadewo/web708.git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clone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"https://github.com/xiaosadewo/web708.git"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https://github.com/xiaosadewo/web708.git</w:t>
      </w:r>
      <w:r>
        <w:rPr>
          <w:rFonts w:hint="eastAsia"/>
          <w:lang w:val="en-US" w:eastAsia="zh-CN"/>
        </w:rPr>
        <w:fldChar w:fldCharType="end"/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Pull 需要在本地先初始化一个仓库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Clone 是把远程的整个仓库下载下来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报错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848360"/>
            <wp:effectExtent l="0" t="0" r="381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848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init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add .|单文件名称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status 查看文件状态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Git commit -m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提交信息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commit -m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day01回顾完毕V0.0.1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( 在本地创建了一个版本 ) （ 把大像放到了冰箱门口 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打开冰箱门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简单形式：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Git remote add origin 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1"/>
          <w:szCs w:val="21"/>
        </w:rPr>
        <w:t>https://github.com/xiaosadewo/web708.git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eastAsia" w:ascii="Consolas" w:hAnsi="Consolas" w:eastAsia="宋体" w:cs="Consolas"/>
          <w:i w:val="0"/>
          <w:caps w:val="0"/>
          <w:color w:val="24292E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i w:val="0"/>
          <w:color w:val="24292E"/>
          <w:spacing w:val="0"/>
          <w:sz w:val="21"/>
          <w:szCs w:val="21"/>
          <w:lang w:val="en-US" w:eastAsia="zh-CN"/>
        </w:rPr>
        <w:t>G</w:t>
      </w:r>
      <w:r>
        <w:rPr>
          <w:rFonts w:hint="eastAsia" w:ascii="Consolas" w:hAnsi="Consolas" w:cs="Consolas"/>
          <w:i w:val="0"/>
          <w:caps w:val="0"/>
          <w:color w:val="24292E"/>
          <w:spacing w:val="0"/>
          <w:sz w:val="21"/>
          <w:szCs w:val="21"/>
          <w:lang w:val="en-US" w:eastAsia="zh-CN"/>
        </w:rPr>
        <w:t xml:space="preserve">it  push 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1"/>
          <w:szCs w:val="21"/>
        </w:rPr>
        <w:fldChar w:fldCharType="begin"/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1"/>
          <w:szCs w:val="21"/>
        </w:rPr>
        <w:instrText xml:space="preserve"> HYPERLINK "https://github.com/xiaosadewo/web708.git" </w:instrTex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1"/>
          <w:szCs w:val="21"/>
        </w:rPr>
        <w:fldChar w:fldCharType="separate"/>
      </w:r>
      <w:r>
        <w:rPr>
          <w:rStyle w:val="8"/>
          <w:rFonts w:hint="default" w:ascii="Consolas" w:hAnsi="Consolas" w:eastAsia="Consolas" w:cs="Consolas"/>
          <w:i w:val="0"/>
          <w:caps w:val="0"/>
          <w:color w:val="24292E"/>
          <w:spacing w:val="0"/>
          <w:sz w:val="21"/>
          <w:szCs w:val="21"/>
        </w:rPr>
        <w:t>https://github.com/xiaosadewo/web708.git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1"/>
          <w:szCs w:val="21"/>
        </w:rPr>
        <w:fldChar w:fldCharType="end"/>
      </w:r>
      <w:r>
        <w:rPr>
          <w:rFonts w:hint="eastAsia" w:ascii="Consolas" w:hAnsi="Consolas" w:cs="Consolas"/>
          <w:i w:val="0"/>
          <w:caps w:val="0"/>
          <w:color w:val="24292E"/>
          <w:spacing w:val="0"/>
          <w:sz w:val="21"/>
          <w:szCs w:val="21"/>
          <w:lang w:val="en-US" w:eastAsia="zh-CN"/>
        </w:rPr>
        <w:t xml:space="preserve"> master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eastAsia" w:ascii="Consolas" w:hAnsi="Consolas" w:eastAsia="宋体" w:cs="Consolas"/>
          <w:i w:val="0"/>
          <w:caps w:val="0"/>
          <w:color w:val="24292E"/>
          <w:spacing w:val="0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eastAsia="zh-CN"/>
        </w:rPr>
        <w:t>复杂形式：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eastAsia" w:ascii="Consolas" w:hAnsi="Consolas" w:cs="Consolas"/>
          <w:i w:val="0"/>
          <w:caps w:val="0"/>
          <w:color w:val="24292E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i w:val="0"/>
          <w:caps w:val="0"/>
          <w:color w:val="24292E"/>
          <w:spacing w:val="0"/>
          <w:sz w:val="21"/>
          <w:szCs w:val="21"/>
          <w:lang w:val="en-US" w:eastAsia="zh-CN"/>
        </w:rPr>
        <w:tab/>
      </w:r>
      <w:r>
        <w:rPr>
          <w:rFonts w:hint="eastAsia" w:ascii="Consolas" w:hAnsi="Consolas" w:cs="Consolas"/>
          <w:i w:val="0"/>
          <w:caps w:val="0"/>
          <w:color w:val="24292E"/>
          <w:spacing w:val="0"/>
          <w:sz w:val="21"/>
          <w:szCs w:val="21"/>
          <w:lang w:eastAsia="zh-CN"/>
        </w:rPr>
        <w:t>只要第</w:t>
      </w:r>
      <w:r>
        <w:rPr>
          <w:rFonts w:hint="eastAsia" w:ascii="Consolas" w:hAnsi="Consolas" w:cs="Consolas"/>
          <w:i w:val="0"/>
          <w:caps w:val="0"/>
          <w:color w:val="24292E"/>
          <w:spacing w:val="0"/>
          <w:sz w:val="21"/>
          <w:szCs w:val="21"/>
          <w:lang w:val="en-US" w:eastAsia="zh-CN"/>
        </w:rPr>
        <w:t>1次提交到远程仓库，那么以就再commit完毕以后直接执行git push就可以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1"/>
          <w:szCs w:val="21"/>
        </w:rPr>
      </w:pPr>
      <w:r>
        <w:rPr>
          <w:rFonts w:hint="eastAsia" w:ascii="Consolas" w:hAnsi="Consolas" w:cs="Consolas"/>
          <w:i w:val="0"/>
          <w:caps w:val="0"/>
          <w:color w:val="24292E"/>
          <w:spacing w:val="0"/>
          <w:sz w:val="21"/>
          <w:szCs w:val="21"/>
          <w:lang w:val="en-US" w:eastAsia="zh-CN"/>
        </w:rPr>
        <w:tab/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1"/>
          <w:szCs w:val="21"/>
        </w:rPr>
        <w:t xml:space="preserve">git remote add origin 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1"/>
          <w:szCs w:val="21"/>
        </w:rPr>
        <w:t>https://github.com/xiaosadewo/web708.git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ascii="Consolas" w:hAnsi="Consolas" w:eastAsia="Consolas" w:cs="Consolas"/>
          <w:i w:val="0"/>
          <w:caps w:val="0"/>
          <w:color w:val="24292E"/>
          <w:spacing w:val="0"/>
          <w:sz w:val="21"/>
          <w:szCs w:val="21"/>
        </w:rPr>
      </w:pPr>
      <w:r>
        <w:rPr>
          <w:rFonts w:hint="eastAsia" w:ascii="Consolas" w:hAnsi="Consolas" w:cs="Consolas"/>
          <w:i w:val="0"/>
          <w:caps w:val="0"/>
          <w:color w:val="24292E"/>
          <w:spacing w:val="0"/>
          <w:sz w:val="21"/>
          <w:szCs w:val="21"/>
          <w:lang w:val="en-US" w:eastAsia="zh-CN"/>
        </w:rPr>
        <w:tab/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1"/>
          <w:szCs w:val="21"/>
        </w:rPr>
        <w:t>git push -u origin master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push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以上提交必须都得使用密码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31">
      <wne:acd wne:acdName="acd0"/>
    </wne:keymap>
    <wne:keymap wne:kcmPrimary="0632">
      <wne:acd wne:acdName="acd1"/>
    </wne:keymap>
    <wne:keymap wne:kcmPrimary="0633">
      <wne:acd wne:acdName="acd2"/>
    </wne:keymap>
    <wne:keymap wne:kcmPrimary="0634">
      <wne:acd wne:acdName="acd3"/>
    </wne:keymap>
  </wne:keymap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QA" wne:acdName="acd3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63363F"/>
    <w:multiLevelType w:val="multilevel"/>
    <w:tmpl w:val="4463363F"/>
    <w:lvl w:ilvl="0" w:tentative="0">
      <w:start w:val="2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E15F7"/>
    <w:rsid w:val="03D0111C"/>
    <w:rsid w:val="05087574"/>
    <w:rsid w:val="05664264"/>
    <w:rsid w:val="05B04CB3"/>
    <w:rsid w:val="065568C1"/>
    <w:rsid w:val="06791A92"/>
    <w:rsid w:val="09D66676"/>
    <w:rsid w:val="0B0546F5"/>
    <w:rsid w:val="0BF66FDF"/>
    <w:rsid w:val="0D166061"/>
    <w:rsid w:val="0D504371"/>
    <w:rsid w:val="14600C4F"/>
    <w:rsid w:val="17BD1BE3"/>
    <w:rsid w:val="1D0B2E64"/>
    <w:rsid w:val="1EA46881"/>
    <w:rsid w:val="20A1325D"/>
    <w:rsid w:val="22E05B81"/>
    <w:rsid w:val="267D17DD"/>
    <w:rsid w:val="2D500725"/>
    <w:rsid w:val="2E7D0F4E"/>
    <w:rsid w:val="2ECE6DEE"/>
    <w:rsid w:val="30547A4E"/>
    <w:rsid w:val="323A4B54"/>
    <w:rsid w:val="33B26B53"/>
    <w:rsid w:val="344333A9"/>
    <w:rsid w:val="35224ACA"/>
    <w:rsid w:val="385A2AA8"/>
    <w:rsid w:val="386C37C6"/>
    <w:rsid w:val="3898015C"/>
    <w:rsid w:val="39E916B0"/>
    <w:rsid w:val="3A4D0B70"/>
    <w:rsid w:val="3B865513"/>
    <w:rsid w:val="3D0A40F0"/>
    <w:rsid w:val="3E6C70FA"/>
    <w:rsid w:val="41D82967"/>
    <w:rsid w:val="423314F6"/>
    <w:rsid w:val="4411048E"/>
    <w:rsid w:val="44703889"/>
    <w:rsid w:val="477719B9"/>
    <w:rsid w:val="48B5017D"/>
    <w:rsid w:val="4A7C69C8"/>
    <w:rsid w:val="55983FFB"/>
    <w:rsid w:val="56F77B06"/>
    <w:rsid w:val="58315217"/>
    <w:rsid w:val="5984090B"/>
    <w:rsid w:val="5B7014AE"/>
    <w:rsid w:val="5D4436FE"/>
    <w:rsid w:val="5D905F27"/>
    <w:rsid w:val="5DAA6127"/>
    <w:rsid w:val="62B8368C"/>
    <w:rsid w:val="63F65432"/>
    <w:rsid w:val="65CD655C"/>
    <w:rsid w:val="665F2618"/>
    <w:rsid w:val="686E307C"/>
    <w:rsid w:val="688643E8"/>
    <w:rsid w:val="691F44E7"/>
    <w:rsid w:val="6A397317"/>
    <w:rsid w:val="6B4A4133"/>
    <w:rsid w:val="6B4F67EB"/>
    <w:rsid w:val="6BD50A14"/>
    <w:rsid w:val="6DF6176B"/>
    <w:rsid w:val="6ED87FBC"/>
    <w:rsid w:val="6F346EE3"/>
    <w:rsid w:val="6FB83C9F"/>
    <w:rsid w:val="6FD72452"/>
    <w:rsid w:val="74106896"/>
    <w:rsid w:val="754B34F9"/>
    <w:rsid w:val="76FA4283"/>
    <w:rsid w:val="77501E48"/>
    <w:rsid w:val="798F3D9D"/>
    <w:rsid w:val="79AF1B81"/>
    <w:rsid w:val="7AD603F3"/>
    <w:rsid w:val="7B1E2925"/>
    <w:rsid w:val="7E0759D7"/>
    <w:rsid w:val="7EA53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Theme="minorAscii" w:hAnsiTheme="minorAscii"/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microsoft.com/office/2006/relationships/keyMapCustomizations" Target="customizations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郝柳婷</cp:lastModifiedBy>
  <dcterms:modified xsi:type="dcterms:W3CDTF">2019-11-18T04:02:07Z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