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7324B" w14:textId="77777777" w:rsidR="00B325AE" w:rsidRPr="00EF7D7F" w:rsidRDefault="00B325AE" w:rsidP="00B325AE">
      <w:pPr>
        <w:jc w:val="center"/>
        <w:rPr>
          <w:rFonts w:ascii="Times New Roman" w:hAnsi="Times New Roman" w:cs="Times New Roman"/>
          <w:b/>
        </w:rPr>
      </w:pPr>
      <w:r w:rsidRPr="00EF7D7F">
        <w:rPr>
          <w:rFonts w:ascii="Times New Roman" w:hAnsi="Times New Roman" w:cs="Times New Roman"/>
          <w:b/>
        </w:rPr>
        <w:object w:dxaOrig="1179" w:dyaOrig="1280" w14:anchorId="37A9FA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8.5pt;height:63pt;mso-position-horizontal-relative:page;mso-position-vertical-relative:page" o:ole="">
            <v:imagedata r:id="rId5" o:title="" grayscale="t" bilevel="t"/>
          </v:shape>
          <o:OLEObject Type="Embed" ProgID="Equation.3" ShapeID="对象 1" DrawAspect="Content" ObjectID="_1812629860" r:id="rId6">
            <o:FieldCodes>\s</o:FieldCodes>
          </o:OLEObject>
        </w:object>
      </w:r>
      <w:r w:rsidRPr="00EF7D7F">
        <w:rPr>
          <w:rFonts w:ascii="Times New Roman" w:hAnsi="Times New Roman" w:cs="Times New Roman"/>
          <w:b/>
        </w:rPr>
        <w:t xml:space="preserve">   </w:t>
      </w:r>
      <w:r w:rsidRPr="00EF7D7F">
        <w:rPr>
          <w:rFonts w:ascii="Times New Roman" w:hAnsi="Times New Roman" w:cs="Times New Roman"/>
          <w:b/>
        </w:rPr>
        <w:object w:dxaOrig="1080" w:dyaOrig="1280" w14:anchorId="0EEE733A">
          <v:shape id="对象 2" o:spid="_x0000_i1026" type="#_x0000_t75" style="width:54.75pt;height:63pt;mso-position-horizontal-relative:page;mso-position-vertical-relative:page" o:ole="">
            <v:imagedata r:id="rId7" o:title="" grayscale="t" bilevel="t"/>
          </v:shape>
          <o:OLEObject Type="Embed" ProgID="Photoshop.Image.7" ShapeID="对象 2" DrawAspect="Content" ObjectID="_1812629861" r:id="rId8">
            <o:FieldCodes>\s</o:FieldCodes>
          </o:OLEObject>
        </w:object>
      </w:r>
      <w:r w:rsidRPr="00EF7D7F">
        <w:rPr>
          <w:rFonts w:ascii="Times New Roman" w:hAnsi="Times New Roman" w:cs="Times New Roman"/>
          <w:b/>
        </w:rPr>
        <w:t xml:space="preserve">   </w:t>
      </w:r>
      <w:r w:rsidRPr="00EF7D7F">
        <w:rPr>
          <w:rFonts w:ascii="Times New Roman" w:hAnsi="Times New Roman" w:cs="Times New Roman"/>
          <w:b/>
        </w:rPr>
        <w:object w:dxaOrig="819" w:dyaOrig="1280" w14:anchorId="6CC72F5D">
          <v:shape id="对象 3" o:spid="_x0000_i1027" type="#_x0000_t75" style="width:41.25pt;height:63pt;mso-position-horizontal-relative:page;mso-position-vertical-relative:page" o:ole="">
            <v:imagedata r:id="rId9" o:title="" grayscale="t" bilevel="t"/>
          </v:shape>
          <o:OLEObject Type="Embed" ProgID="Equation.3" ShapeID="对象 3" DrawAspect="Content" ObjectID="_1812629862" r:id="rId10">
            <o:FieldCodes>\s</o:FieldCodes>
          </o:OLEObject>
        </w:object>
      </w:r>
      <w:r w:rsidRPr="00EF7D7F">
        <w:rPr>
          <w:rFonts w:ascii="Times New Roman" w:hAnsi="Times New Roman" w:cs="Times New Roman"/>
          <w:b/>
        </w:rPr>
        <w:t xml:space="preserve">    </w:t>
      </w:r>
      <w:r w:rsidRPr="00EF7D7F">
        <w:rPr>
          <w:rFonts w:ascii="Times New Roman" w:hAnsi="Times New Roman" w:cs="Times New Roman"/>
          <w:b/>
        </w:rPr>
        <w:object w:dxaOrig="779" w:dyaOrig="1280" w14:anchorId="307104F0">
          <v:shape id="对象 4" o:spid="_x0000_i1028" type="#_x0000_t75" style="width:39pt;height:63pt;mso-position-horizontal-relative:page;mso-position-vertical-relative:page" o:ole="">
            <v:imagedata r:id="rId11" o:title="" grayscale="t" bilevel="t"/>
          </v:shape>
          <o:OLEObject Type="Embed" ProgID="Photoshop.Image.7" ShapeID="对象 4" DrawAspect="Content" ObjectID="_1812629863" r:id="rId12">
            <o:FieldCodes>\s</o:FieldCodes>
          </o:OLEObject>
        </w:object>
      </w:r>
    </w:p>
    <w:p w14:paraId="2CB14F8C" w14:textId="77777777" w:rsidR="00B325AE" w:rsidRPr="00EF7D7F" w:rsidRDefault="00B325AE" w:rsidP="00B325AE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t>计算机与大数据学院</w:t>
      </w:r>
      <w:r w:rsidRPr="00EF7D7F">
        <w:rPr>
          <w:rFonts w:ascii="Times New Roman" w:eastAsia="黑体" w:hAnsi="Times New Roman" w:cs="Times New Roman"/>
          <w:sz w:val="28"/>
          <w:szCs w:val="28"/>
        </w:rPr>
        <w:t>《电子线路综合实验》实验报告</w:t>
      </w:r>
    </w:p>
    <w:p w14:paraId="6A8DBA0B" w14:textId="08F2BCE8" w:rsidR="00B325AE" w:rsidRPr="00506480" w:rsidRDefault="00B325AE" w:rsidP="00B325AE">
      <w:pPr>
        <w:spacing w:line="360" w:lineRule="auto"/>
        <w:jc w:val="center"/>
        <w:rPr>
          <w:rFonts w:ascii="Times New Roman" w:eastAsia="黑体" w:hAnsi="Times New Roman" w:cs="Times New Roman"/>
          <w:color w:val="0000FF"/>
          <w:sz w:val="24"/>
          <w:szCs w:val="24"/>
          <w:u w:val="single"/>
        </w:rPr>
      </w:pPr>
      <w:r w:rsidRPr="00506480">
        <w:rPr>
          <w:rFonts w:ascii="Times New Roman" w:eastAsia="黑体" w:hAnsi="Times New Roman" w:cs="Times New Roman"/>
          <w:color w:val="0000FF"/>
          <w:sz w:val="24"/>
          <w:szCs w:val="24"/>
        </w:rPr>
        <w:t>实验时间：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2025</w:t>
      </w:r>
      <w:r w:rsidRPr="00506480">
        <w:rPr>
          <w:rFonts w:ascii="Times New Roman" w:eastAsia="黑体" w:hAnsi="Times New Roman" w:cs="Times New Roman"/>
          <w:color w:val="0000FF"/>
          <w:sz w:val="24"/>
          <w:szCs w:val="24"/>
        </w:rPr>
        <w:t>年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6</w:t>
      </w:r>
      <w:r w:rsidRPr="00506480">
        <w:rPr>
          <w:rFonts w:ascii="Times New Roman" w:eastAsia="黑体" w:hAnsi="Times New Roman" w:cs="Times New Roman"/>
          <w:color w:val="0000FF"/>
          <w:sz w:val="24"/>
          <w:szCs w:val="24"/>
        </w:rPr>
        <w:t>月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15</w:t>
      </w:r>
      <w:r w:rsidRPr="00506480">
        <w:rPr>
          <w:rFonts w:ascii="Times New Roman" w:eastAsia="黑体" w:hAnsi="Times New Roman" w:cs="Times New Roman"/>
          <w:color w:val="0000FF"/>
          <w:sz w:val="24"/>
          <w:szCs w:val="24"/>
        </w:rPr>
        <w:t>日</w:t>
      </w:r>
    </w:p>
    <w:p w14:paraId="5A27282A" w14:textId="77777777" w:rsidR="00B325AE" w:rsidRPr="00EF7D7F" w:rsidRDefault="00B325AE" w:rsidP="00B325AE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实验七</w:t>
      </w:r>
      <w:r w:rsidRPr="00EF7D7F">
        <w:rPr>
          <w:rFonts w:ascii="Times New Roman" w:eastAsia="黑体" w:hAnsi="Times New Roman" w:cs="Times New Roman"/>
          <w:sz w:val="28"/>
          <w:szCs w:val="28"/>
        </w:rPr>
        <w:t xml:space="preserve">  </w:t>
      </w:r>
      <w:r w:rsidRPr="00EF7D7F">
        <w:rPr>
          <w:rFonts w:ascii="Times New Roman" w:eastAsia="黑体" w:hAnsi="Times New Roman" w:cs="Times New Roman"/>
          <w:sz w:val="28"/>
          <w:szCs w:val="28"/>
        </w:rPr>
        <w:t>功率放大电路</w:t>
      </w:r>
    </w:p>
    <w:p w14:paraId="2B3CA9E0" w14:textId="77777777" w:rsidR="00B325AE" w:rsidRPr="00EF7D7F" w:rsidRDefault="00B325AE" w:rsidP="00B325AE">
      <w:pPr>
        <w:spacing w:line="360" w:lineRule="auto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实验目的：</w:t>
      </w:r>
    </w:p>
    <w:p w14:paraId="514DCF50" w14:textId="77777777" w:rsidR="00B325AE" w:rsidRPr="00EF7D7F" w:rsidRDefault="00B325AE" w:rsidP="00B325AE">
      <w:pPr>
        <w:pStyle w:val="a9"/>
        <w:numPr>
          <w:ilvl w:val="0"/>
          <w:numId w:val="10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复习</w:t>
      </w:r>
      <w:r w:rsidRPr="00EF7D7F">
        <w:rPr>
          <w:rFonts w:ascii="Times New Roman" w:eastAsia="黑体" w:hAnsi="Times New Roman" w:cs="Times New Roman"/>
          <w:sz w:val="24"/>
          <w:szCs w:val="24"/>
        </w:rPr>
        <w:t>功率放大电路的用途、</w:t>
      </w:r>
      <w:r>
        <w:rPr>
          <w:rFonts w:ascii="Times New Roman" w:eastAsia="黑体" w:hAnsi="Times New Roman" w:cs="Times New Roman"/>
          <w:sz w:val="24"/>
          <w:szCs w:val="24"/>
        </w:rPr>
        <w:t>分类</w:t>
      </w:r>
      <w:r>
        <w:rPr>
          <w:rFonts w:ascii="Times New Roman" w:eastAsia="黑体" w:hAnsi="Times New Roman" w:cs="Times New Roman" w:hint="eastAsia"/>
          <w:sz w:val="24"/>
          <w:szCs w:val="24"/>
        </w:rPr>
        <w:t>、</w:t>
      </w:r>
      <w:r w:rsidRPr="00EF7D7F">
        <w:rPr>
          <w:rFonts w:ascii="Times New Roman" w:eastAsia="黑体" w:hAnsi="Times New Roman" w:cs="Times New Roman"/>
          <w:sz w:val="24"/>
          <w:szCs w:val="24"/>
        </w:rPr>
        <w:t>工作状态和工作原理等理论知识。</w:t>
      </w:r>
    </w:p>
    <w:p w14:paraId="31172135" w14:textId="77777777" w:rsidR="00B325AE" w:rsidRPr="00EF7D7F" w:rsidRDefault="00B325AE" w:rsidP="00B325AE">
      <w:pPr>
        <w:pStyle w:val="a9"/>
        <w:numPr>
          <w:ilvl w:val="0"/>
          <w:numId w:val="10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t>熟悉功率放大电路的性能指标和测量方法。</w:t>
      </w:r>
    </w:p>
    <w:p w14:paraId="5F61AC5E" w14:textId="77777777" w:rsidR="00B325AE" w:rsidRPr="00EF7D7F" w:rsidRDefault="00B325AE" w:rsidP="00B325AE">
      <w:pPr>
        <w:pStyle w:val="a9"/>
        <w:numPr>
          <w:ilvl w:val="0"/>
          <w:numId w:val="10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t>了解交越失真产生的原因和解决的方案。</w:t>
      </w:r>
    </w:p>
    <w:p w14:paraId="411E823E" w14:textId="77777777" w:rsidR="00B325AE" w:rsidRDefault="00B325AE" w:rsidP="00B325AE">
      <w:pPr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实验原理：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8"/>
        <w:gridCol w:w="4008"/>
      </w:tblGrid>
      <w:tr w:rsidR="00B325AE" w:rsidRPr="002F07AF" w14:paraId="6D09D6CC" w14:textId="77777777" w:rsidTr="00284AF3">
        <w:tc>
          <w:tcPr>
            <w:tcW w:w="6345" w:type="dxa"/>
          </w:tcPr>
          <w:p w14:paraId="4A77542C" w14:textId="77777777" w:rsidR="00B325AE" w:rsidRPr="002F07AF" w:rsidRDefault="00B325AE" w:rsidP="00284AF3">
            <w:pPr>
              <w:spacing w:line="360" w:lineRule="auto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请针对右图电路回答以下问题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：</w:t>
            </w:r>
          </w:p>
          <w:p w14:paraId="5EE4F90B" w14:textId="77777777" w:rsidR="00B325AE" w:rsidRPr="002F07AF" w:rsidRDefault="00B325AE" w:rsidP="00284AF3">
            <w:pPr>
              <w:spacing w:line="360" w:lineRule="auto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1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该电路的名称是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（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）功率放大电路。</w:t>
            </w:r>
          </w:p>
          <w:p w14:paraId="11330BC4" w14:textId="77777777" w:rsidR="00B325AE" w:rsidRPr="002F07AF" w:rsidRDefault="00B325AE" w:rsidP="00284AF3">
            <w:pPr>
              <w:spacing w:line="360" w:lineRule="auto"/>
              <w:ind w:firstLineChars="200" w:firstLine="480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A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乙类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O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CL       B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甲乙类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O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CL   </w:t>
            </w:r>
          </w:p>
          <w:p w14:paraId="6E571FD6" w14:textId="77777777" w:rsidR="00B325AE" w:rsidRPr="002F07AF" w:rsidRDefault="00B325AE" w:rsidP="00284AF3">
            <w:pPr>
              <w:spacing w:line="360" w:lineRule="auto"/>
              <w:ind w:firstLineChars="200" w:firstLine="480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C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乙类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O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TL       D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甲乙类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O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TL</w:t>
            </w:r>
          </w:p>
          <w:p w14:paraId="1F6D5971" w14:textId="77777777" w:rsidR="00B325AE" w:rsidRPr="002F07AF" w:rsidRDefault="00B325AE" w:rsidP="00284AF3">
            <w:pPr>
              <w:spacing w:line="360" w:lineRule="auto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2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、该电路通常作为多级放大电路的（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）。</w:t>
            </w:r>
          </w:p>
          <w:p w14:paraId="410D11E7" w14:textId="77777777" w:rsidR="00B325AE" w:rsidRPr="002F07AF" w:rsidRDefault="00B325AE" w:rsidP="00284AF3">
            <w:pPr>
              <w:spacing w:line="360" w:lineRule="auto"/>
              <w:ind w:firstLineChars="200" w:firstLine="480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A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输入级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B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、中间级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C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、输出级</w:t>
            </w:r>
          </w:p>
          <w:p w14:paraId="2D749A32" w14:textId="77777777" w:rsidR="00B325AE" w:rsidRPr="002F07AF" w:rsidRDefault="00B325AE" w:rsidP="00284AF3">
            <w:pPr>
              <w:spacing w:line="360" w:lineRule="auto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3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、从图标箭头可判断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T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  <w:vertAlign w:val="subscript"/>
              </w:rPr>
              <w:t>1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和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T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  <w:vertAlign w:val="subscript"/>
              </w:rPr>
              <w:t>2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分别是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（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）和（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）类型的三极管；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它们均采取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（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）接法。</w:t>
            </w:r>
          </w:p>
          <w:p w14:paraId="6D4C2A62" w14:textId="77777777" w:rsidR="00B325AE" w:rsidRPr="002F07AF" w:rsidRDefault="00B325AE" w:rsidP="00284AF3">
            <w:pPr>
              <w:spacing w:line="360" w:lineRule="auto"/>
              <w:ind w:firstLineChars="200" w:firstLine="480"/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</w:pP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>A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、共发射极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B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、共基极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 xml:space="preserve"> </w:t>
            </w:r>
            <w:r w:rsidRPr="002F07AF">
              <w:rPr>
                <w:rFonts w:ascii="Times New Roman" w:eastAsia="黑体" w:hAnsi="Times New Roman" w:cs="Times New Roman"/>
                <w:color w:val="0000FF"/>
                <w:sz w:val="24"/>
                <w:szCs w:val="24"/>
              </w:rPr>
              <w:t xml:space="preserve">    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C</w:t>
            </w:r>
            <w:r w:rsidRPr="002F07AF">
              <w:rPr>
                <w:rFonts w:ascii="Times New Roman" w:eastAsia="黑体" w:hAnsi="Times New Roman" w:cs="Times New Roman" w:hint="eastAsia"/>
                <w:color w:val="0000FF"/>
                <w:sz w:val="24"/>
                <w:szCs w:val="24"/>
              </w:rPr>
              <w:t>、共集电极</w:t>
            </w:r>
          </w:p>
        </w:tc>
        <w:tc>
          <w:tcPr>
            <w:tcW w:w="3617" w:type="dxa"/>
          </w:tcPr>
          <w:p w14:paraId="1E02D09D" w14:textId="77777777" w:rsidR="00B325AE" w:rsidRPr="002F07AF" w:rsidRDefault="00B325AE" w:rsidP="00284AF3">
            <w:pPr>
              <w:jc w:val="right"/>
              <w:rPr>
                <w:rFonts w:ascii="Times New Roman" w:eastAsia="黑体" w:hAnsi="Times New Roman" w:cs="Times New Roman"/>
                <w:color w:val="0000F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00384" wp14:editId="19163A7E">
                  <wp:extent cx="2408453" cy="2226520"/>
                  <wp:effectExtent l="0" t="0" r="0" b="2540"/>
                  <wp:docPr id="3" name="图片 3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图示, 示意图&#10;&#10;AI 生成的内容可能不正确。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52" cy="22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2400E" w14:textId="77777777" w:rsidR="00B325AE" w:rsidRPr="002F07AF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4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、该电路的工作原理是什么？</w:t>
      </w:r>
    </w:p>
    <w:p w14:paraId="78E01AF2" w14:textId="77777777" w:rsidR="00B325AE" w:rsidRPr="002F07AF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sz w:val="28"/>
          <w:szCs w:val="28"/>
        </w:rPr>
      </w:pP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5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、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当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S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1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打开时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，若已知二极管的管压降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U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D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=0.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8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请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估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算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T1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管的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C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?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 xml:space="preserve"> V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B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?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E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?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；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T2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管的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E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?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B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?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 xml:space="preserve"> 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  <w:vertAlign w:val="subscript"/>
        </w:rPr>
        <w:t>C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=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?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。</w:t>
      </w:r>
    </w:p>
    <w:p w14:paraId="4876A927" w14:textId="77777777" w:rsidR="00B325AE" w:rsidRPr="002F07AF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6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、当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S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1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闭合后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若已知</w:t>
      </w:r>
      <w:r w:rsidRPr="002F07AF">
        <w:rPr>
          <w:rFonts w:ascii="Times New Roman" w:eastAsia="黑体" w:hAnsi="Times New Roman" w:cs="Times New Roman" w:hint="eastAsia"/>
          <w:i/>
          <w:color w:val="0000FF"/>
          <w:sz w:val="24"/>
          <w:szCs w:val="24"/>
        </w:rPr>
        <w:t>U</w:t>
      </w:r>
      <w:r w:rsidRPr="002F07AF">
        <w:rPr>
          <w:rFonts w:ascii="Times New Roman" w:eastAsia="黑体" w:hAnsi="Times New Roman" w:cs="Times New Roman"/>
          <w:i/>
          <w:color w:val="0000FF"/>
          <w:sz w:val="24"/>
          <w:szCs w:val="24"/>
          <w:vertAlign w:val="subscript"/>
        </w:rPr>
        <w:t>im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=</w:t>
      </w:r>
      <w:r>
        <w:rPr>
          <w:rFonts w:ascii="Times New Roman" w:eastAsia="黑体" w:hAnsi="Times New Roman" w:cs="Times New Roman" w:hint="eastAsia"/>
          <w:color w:val="0000FF"/>
          <w:sz w:val="24"/>
          <w:szCs w:val="24"/>
        </w:rPr>
        <w:t>6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V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，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请估算以下物理量的值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：（</w:t>
      </w:r>
      <w:r w:rsidRPr="002F07AF">
        <w:rPr>
          <w:rFonts w:ascii="Times New Roman" w:eastAsia="黑体" w:hAnsi="Times New Roman" w:cs="Times New Roman"/>
          <w:color w:val="0000FF"/>
          <w:sz w:val="24"/>
          <w:szCs w:val="24"/>
        </w:rPr>
        <w:t>要求先写公式后带入数据计算</w:t>
      </w:r>
      <w:r w:rsidRPr="002F07AF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）</w:t>
      </w:r>
    </w:p>
    <w:p w14:paraId="0B442519" w14:textId="77777777" w:rsidR="00B325AE" w:rsidRPr="002F07AF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2F07AF"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1</w:t>
      </w:r>
      <w:r w:rsidRPr="002F07AF"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求此时的输出功率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P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O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、电源功率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P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V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、转换效率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  <w:lang w:val="el-GR"/>
        </w:rPr>
        <w:t>η</w:t>
      </w:r>
    </w:p>
    <w:p w14:paraId="504FE116" w14:textId="77777777" w:rsidR="00B325AE" w:rsidRPr="002F07AF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2F07AF"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2</w:t>
      </w:r>
      <w:r w:rsidRPr="002F07AF"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求理想情况下的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P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om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P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Vm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  <w:lang w:val="el-GR"/>
        </w:rPr>
        <w:t>η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  <w:vertAlign w:val="subscript"/>
        </w:rPr>
        <w:t>m</w:t>
      </w:r>
    </w:p>
    <w:p w14:paraId="237ADAE4" w14:textId="77777777" w:rsidR="00B325AE" w:rsidRDefault="00B325AE" w:rsidP="00B325AE">
      <w:pPr>
        <w:spacing w:line="360" w:lineRule="auto"/>
        <w:rPr>
          <w:rFonts w:ascii="Times New Roman" w:eastAsia="黑体" w:hAnsi="Times New Roman" w:cs="Times New Roman"/>
          <w:bCs/>
          <w:color w:val="0000FF"/>
          <w:sz w:val="24"/>
          <w:szCs w:val="24"/>
        </w:rPr>
      </w:pPr>
      <w:r w:rsidRPr="002F07AF"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3</w:t>
      </w:r>
      <w:r w:rsidRPr="002F07AF"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）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T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1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T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2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的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P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CM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 xml:space="preserve"> 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I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 xml:space="preserve">CM 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、</w:t>
      </w:r>
      <w:r w:rsidRPr="002F07AF">
        <w:rPr>
          <w:rFonts w:ascii="Times New Roman" w:eastAsia="黑体" w:hAnsi="Times New Roman" w:cs="Times New Roman"/>
          <w:bCs/>
          <w:i/>
          <w:iCs/>
          <w:color w:val="0000FF"/>
          <w:sz w:val="24"/>
          <w:szCs w:val="24"/>
        </w:rPr>
        <w:t>U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  <w:vertAlign w:val="subscript"/>
        </w:rPr>
        <w:t>(BR)CEO</w:t>
      </w:r>
      <w:r w:rsidRPr="002F07AF">
        <w:rPr>
          <w:rFonts w:ascii="Times New Roman" w:eastAsia="黑体" w:hAnsi="Times New Roman" w:cs="Times New Roman"/>
          <w:bCs/>
          <w:color w:val="0000FF"/>
          <w:sz w:val="24"/>
          <w:szCs w:val="24"/>
        </w:rPr>
        <w:t>如何选择？</w:t>
      </w:r>
    </w:p>
    <w:p w14:paraId="3B2C24C3" w14:textId="77777777" w:rsidR="00B325AE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color w:val="0000FF"/>
          <w:sz w:val="24"/>
          <w:szCs w:val="24"/>
        </w:rPr>
        <w:t>上述问题的回答，</w:t>
      </w:r>
      <w:r w:rsidRPr="00A4751A">
        <w:rPr>
          <w:rFonts w:ascii="Times New Roman" w:eastAsia="黑体" w:hAnsi="Times New Roman" w:cs="Times New Roman"/>
          <w:color w:val="0000FF"/>
          <w:sz w:val="24"/>
          <w:szCs w:val="24"/>
        </w:rPr>
        <w:t>请拍照截图放在下方</w:t>
      </w:r>
      <w:r>
        <w:rPr>
          <w:rFonts w:ascii="Times New Roman" w:eastAsia="黑体" w:hAnsi="Times New Roman" w:cs="Times New Roman"/>
          <w:color w:val="0000FF"/>
          <w:sz w:val="24"/>
          <w:szCs w:val="24"/>
        </w:rPr>
        <w:t>或直接回答在</w:t>
      </w:r>
      <w:r>
        <w:rPr>
          <w:rFonts w:ascii="Times New Roman" w:eastAsia="黑体" w:hAnsi="Times New Roman" w:cs="Times New Roman"/>
          <w:color w:val="0000FF"/>
          <w:sz w:val="24"/>
          <w:szCs w:val="24"/>
        </w:rPr>
        <w:t>word</w:t>
      </w:r>
      <w:r>
        <w:rPr>
          <w:rFonts w:ascii="Times New Roman" w:eastAsia="黑体" w:hAnsi="Times New Roman" w:cs="Times New Roman"/>
          <w:color w:val="0000FF"/>
          <w:sz w:val="24"/>
          <w:szCs w:val="24"/>
        </w:rPr>
        <w:t>文件中</w:t>
      </w:r>
      <w:r w:rsidRPr="00A4751A">
        <w:rPr>
          <w:rFonts w:ascii="Times New Roman" w:eastAsia="黑体" w:hAnsi="Times New Roman" w:cs="Times New Roman"/>
          <w:color w:val="0000FF"/>
          <w:sz w:val="24"/>
          <w:szCs w:val="24"/>
        </w:rPr>
        <w:t>：</w:t>
      </w:r>
    </w:p>
    <w:p w14:paraId="278B0EB4" w14:textId="77777777" w:rsidR="00B325AE" w:rsidRPr="002F07AF" w:rsidRDefault="00B325AE" w:rsidP="00B325AE">
      <w:pPr>
        <w:spacing w:line="360" w:lineRule="auto"/>
        <w:jc w:val="center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B107EF">
        <w:rPr>
          <w:rFonts w:ascii="Times New Roman" w:eastAsia="黑体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69610D07" wp14:editId="4B3DA646">
            <wp:extent cx="6143625" cy="8457669"/>
            <wp:effectExtent l="0" t="0" r="0" b="635"/>
            <wp:docPr id="1263763930" name="图片 1" descr="白板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3930" name="图片 1" descr="白板上的文字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3" t="22783" r="3850" b="2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96" cy="846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DC45" w14:textId="77777777" w:rsidR="00B325AE" w:rsidRPr="00EF7D7F" w:rsidRDefault="00B325AE" w:rsidP="00B325AE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仪器选用重要说明</w:t>
      </w:r>
    </w:p>
    <w:p w14:paraId="0772047C" w14:textId="77777777" w:rsidR="00B325AE" w:rsidRPr="00EF7D7F" w:rsidRDefault="00B325AE" w:rsidP="00B325AE">
      <w:pPr>
        <w:pStyle w:val="a9"/>
        <w:numPr>
          <w:ilvl w:val="0"/>
          <w:numId w:val="14"/>
        </w:numPr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lastRenderedPageBreak/>
        <w:t>本次实验需要用到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NPN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型</w:t>
      </w:r>
      <w:r w:rsidRPr="00EF7D7F">
        <w:rPr>
          <w:rFonts w:ascii="Times New Roman" w:eastAsia="黑体" w:hAnsi="Times New Roman" w:cs="Times New Roman"/>
          <w:sz w:val="24"/>
          <w:szCs w:val="24"/>
        </w:rPr>
        <w:t>三极管和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PNP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型</w:t>
      </w:r>
      <w:r w:rsidRPr="00EF7D7F">
        <w:rPr>
          <w:rFonts w:ascii="Times New Roman" w:eastAsia="黑体" w:hAnsi="Times New Roman" w:cs="Times New Roman"/>
          <w:sz w:val="24"/>
          <w:szCs w:val="24"/>
        </w:rPr>
        <w:t>三极管，并要求两者尽量对称。为了保证实验效果，仍然选用</w:t>
      </w:r>
      <w:r w:rsidRPr="00EF7D7F">
        <w:rPr>
          <w:rFonts w:ascii="Times New Roman" w:eastAsia="黑体" w:hAnsi="Times New Roman" w:cs="Times New Roman"/>
          <w:sz w:val="24"/>
          <w:szCs w:val="24"/>
        </w:rPr>
        <w:t>Multisim</w:t>
      </w:r>
      <w:r w:rsidRPr="00EF7D7F">
        <w:rPr>
          <w:rFonts w:ascii="Times New Roman" w:eastAsia="黑体" w:hAnsi="Times New Roman" w:cs="Times New Roman"/>
          <w:sz w:val="24"/>
          <w:szCs w:val="24"/>
        </w:rPr>
        <w:t>软件中提供的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虚拟三极管</w:t>
      </w:r>
      <w:r w:rsidRPr="00EF7D7F">
        <w:rPr>
          <w:rFonts w:ascii="Times New Roman" w:eastAsia="黑体" w:hAnsi="Times New Roman" w:cs="Times New Roman"/>
          <w:sz w:val="24"/>
          <w:szCs w:val="24"/>
        </w:rPr>
        <w:t>。在</w:t>
      </w:r>
      <w:r w:rsidRPr="00EF7D7F">
        <w:rPr>
          <w:rFonts w:ascii="Times New Roman" w:eastAsia="黑体" w:hAnsi="Times New Roman" w:cs="Times New Roman"/>
          <w:sz w:val="24"/>
          <w:szCs w:val="24"/>
        </w:rPr>
        <w:t xml:space="preserve"> “TRANSISTORS_ VIRTUAL”</w:t>
      </w:r>
      <w:r w:rsidRPr="00EF7D7F">
        <w:rPr>
          <w:rFonts w:ascii="Times New Roman" w:eastAsia="黑体" w:hAnsi="Times New Roman" w:cs="Times New Roman"/>
          <w:sz w:val="24"/>
          <w:szCs w:val="24"/>
        </w:rPr>
        <w:t>中选择</w:t>
      </w:r>
      <w:r w:rsidRPr="00EF7D7F">
        <w:rPr>
          <w:rFonts w:ascii="Times New Roman" w:eastAsia="黑体" w:hAnsi="Times New Roman" w:cs="Times New Roman"/>
          <w:sz w:val="24"/>
          <w:szCs w:val="24"/>
        </w:rPr>
        <w:t>BJT_NPN</w:t>
      </w:r>
      <w:r w:rsidRPr="00EF7D7F">
        <w:rPr>
          <w:rFonts w:ascii="Times New Roman" w:eastAsia="黑体" w:hAnsi="Times New Roman" w:cs="Times New Roman"/>
          <w:sz w:val="24"/>
          <w:szCs w:val="24"/>
        </w:rPr>
        <w:t>（第</w:t>
      </w:r>
      <w:r w:rsidRPr="00EF7D7F">
        <w:rPr>
          <w:rFonts w:ascii="Times New Roman" w:eastAsia="黑体" w:hAnsi="Times New Roman" w:cs="Times New Roman"/>
          <w:sz w:val="24"/>
          <w:szCs w:val="24"/>
        </w:rPr>
        <w:t>2</w:t>
      </w:r>
      <w:r w:rsidRPr="00EF7D7F">
        <w:rPr>
          <w:rFonts w:ascii="Times New Roman" w:eastAsia="黑体" w:hAnsi="Times New Roman" w:cs="Times New Roman"/>
          <w:sz w:val="24"/>
          <w:szCs w:val="24"/>
        </w:rPr>
        <w:t>个器件）和</w:t>
      </w:r>
      <w:r w:rsidRPr="00EF7D7F">
        <w:rPr>
          <w:rFonts w:ascii="Times New Roman" w:eastAsia="黑体" w:hAnsi="Times New Roman" w:cs="Times New Roman"/>
          <w:sz w:val="24"/>
          <w:szCs w:val="24"/>
        </w:rPr>
        <w:t>BJT_PNP</w:t>
      </w:r>
      <w:r w:rsidRPr="00EF7D7F">
        <w:rPr>
          <w:rFonts w:ascii="Times New Roman" w:eastAsia="黑体" w:hAnsi="Times New Roman" w:cs="Times New Roman"/>
          <w:sz w:val="24"/>
          <w:szCs w:val="24"/>
        </w:rPr>
        <w:t>（第</w:t>
      </w:r>
      <w:r w:rsidRPr="00EF7D7F">
        <w:rPr>
          <w:rFonts w:ascii="Times New Roman" w:eastAsia="黑体" w:hAnsi="Times New Roman" w:cs="Times New Roman"/>
          <w:sz w:val="24"/>
          <w:szCs w:val="24"/>
        </w:rPr>
        <w:t>4</w:t>
      </w:r>
      <w:r w:rsidRPr="00EF7D7F">
        <w:rPr>
          <w:rFonts w:ascii="Times New Roman" w:eastAsia="黑体" w:hAnsi="Times New Roman" w:cs="Times New Roman"/>
          <w:sz w:val="24"/>
          <w:szCs w:val="24"/>
        </w:rPr>
        <w:t>个器件）。注意不要选错。</w:t>
      </w:r>
    </w:p>
    <w:p w14:paraId="3C22AC1D" w14:textId="77777777" w:rsidR="00B325AE" w:rsidRDefault="00B325AE" w:rsidP="00B325AE">
      <w:pPr>
        <w:pStyle w:val="a9"/>
        <w:numPr>
          <w:ilvl w:val="0"/>
          <w:numId w:val="14"/>
        </w:numPr>
        <w:spacing w:line="360" w:lineRule="auto"/>
        <w:ind w:left="357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t>对于</w:t>
      </w:r>
      <w:r w:rsidRPr="00EF7D7F">
        <w:rPr>
          <w:rFonts w:ascii="Times New Roman" w:eastAsia="黑体" w:hAnsi="Times New Roman" w:cs="Times New Roman"/>
          <w:sz w:val="24"/>
          <w:szCs w:val="24"/>
        </w:rPr>
        <w:t>OCL</w:t>
      </w:r>
      <w:r w:rsidRPr="00EF7D7F">
        <w:rPr>
          <w:rFonts w:ascii="Times New Roman" w:eastAsia="黑体" w:hAnsi="Times New Roman" w:cs="Times New Roman"/>
          <w:sz w:val="24"/>
          <w:szCs w:val="24"/>
        </w:rPr>
        <w:t>功放需要用到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两个直流电源</w:t>
      </w:r>
      <w:r w:rsidRPr="00EF7D7F">
        <w:rPr>
          <w:rFonts w:ascii="Times New Roman" w:eastAsia="黑体" w:hAnsi="Times New Roman" w:cs="Times New Roman"/>
          <w:sz w:val="24"/>
          <w:szCs w:val="24"/>
        </w:rPr>
        <w:t>，要求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在</w:t>
      </w:r>
      <w:r w:rsidRPr="00EF7D7F">
        <w:rPr>
          <w:rFonts w:ascii="Times New Roman" w:eastAsia="黑体" w:hAnsi="Times New Roman" w:cs="Times New Roman"/>
          <w:sz w:val="24"/>
          <w:szCs w:val="24"/>
        </w:rPr>
        <w:t>“Sources”</w:t>
      </w:r>
      <w:r w:rsidRPr="00EF7D7F">
        <w:rPr>
          <w:rFonts w:ascii="Times New Roman" w:eastAsia="黑体" w:hAnsi="Times New Roman" w:cs="Times New Roman"/>
          <w:sz w:val="24"/>
          <w:szCs w:val="24"/>
        </w:rPr>
        <w:t>组的</w:t>
      </w:r>
      <w:r w:rsidRPr="00EF7D7F">
        <w:rPr>
          <w:rFonts w:ascii="Times New Roman" w:eastAsia="黑体" w:hAnsi="Times New Roman" w:cs="Times New Roman"/>
          <w:sz w:val="24"/>
          <w:szCs w:val="24"/>
        </w:rPr>
        <w:t>“POWER_SOURCES”</w:t>
      </w:r>
      <w:r w:rsidRPr="00EF7D7F">
        <w:rPr>
          <w:rFonts w:ascii="Times New Roman" w:eastAsia="黑体" w:hAnsi="Times New Roman" w:cs="Times New Roman"/>
          <w:sz w:val="24"/>
          <w:szCs w:val="24"/>
        </w:rPr>
        <w:t>中选择</w:t>
      </w:r>
      <w:r w:rsidRPr="00EF7D7F">
        <w:rPr>
          <w:rFonts w:ascii="Times New Roman" w:eastAsia="黑体" w:hAnsi="Times New Roman" w:cs="Times New Roman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DC_POWER</w:t>
      </w:r>
      <w:r w:rsidRPr="00EF7D7F">
        <w:rPr>
          <w:rFonts w:ascii="Times New Roman" w:eastAsia="黑体" w:hAnsi="Times New Roman" w:cs="Times New Roman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不要选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VCC</w:t>
      </w:r>
      <w:r w:rsidRPr="00EF7D7F">
        <w:rPr>
          <w:rFonts w:ascii="Times New Roman" w:eastAsia="黑体" w:hAnsi="Times New Roman" w:cs="Times New Roman"/>
          <w:sz w:val="24"/>
          <w:szCs w:val="24"/>
        </w:rPr>
        <w:t>，否则仿真容易报错。</w:t>
      </w:r>
    </w:p>
    <w:p w14:paraId="1931AEAD" w14:textId="77777777" w:rsidR="00B325AE" w:rsidRPr="00EF7D7F" w:rsidRDefault="00B325AE" w:rsidP="00B325AE">
      <w:pPr>
        <w:pStyle w:val="a9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357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由于功放电路的电压和电流较大，若有使用开关元件请选用</w:t>
      </w:r>
      <w:r w:rsidRPr="00EF7D7F">
        <w:rPr>
          <w:rFonts w:ascii="Times New Roman" w:eastAsia="黑体" w:hAnsi="Times New Roman" w:cs="Times New Roman"/>
          <w:sz w:val="24"/>
          <w:szCs w:val="24"/>
        </w:rPr>
        <w:t>元器件库</w:t>
      </w:r>
      <w:r w:rsidRPr="00EF7D7F">
        <w:rPr>
          <w:rFonts w:ascii="Times New Roman" w:eastAsia="黑体" w:hAnsi="Times New Roman" w:cs="Times New Roman"/>
          <w:sz w:val="24"/>
          <w:szCs w:val="24"/>
        </w:rPr>
        <w:t>Basic</w:t>
      </w:r>
      <w:r w:rsidRPr="00EF7D7F">
        <w:rPr>
          <w:rFonts w:ascii="Times New Roman" w:eastAsia="黑体" w:hAnsi="Times New Roman" w:cs="Times New Roman"/>
          <w:sz w:val="24"/>
          <w:szCs w:val="24"/>
        </w:rPr>
        <w:t>组中的</w:t>
      </w:r>
      <w:r w:rsidRPr="00EF7D7F">
        <w:rPr>
          <w:rFonts w:ascii="Times New Roman" w:eastAsia="黑体" w:hAnsi="Times New Roman" w:cs="Times New Roman"/>
          <w:sz w:val="24"/>
          <w:szCs w:val="24"/>
        </w:rPr>
        <w:t>SWITCH</w:t>
      </w:r>
      <w:r w:rsidRPr="00EF7D7F">
        <w:rPr>
          <w:rFonts w:ascii="Times New Roman" w:eastAsia="黑体" w:hAnsi="Times New Roman" w:cs="Times New Roman"/>
          <w:sz w:val="24"/>
          <w:szCs w:val="24"/>
        </w:rPr>
        <w:t>中的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SPST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（单控）和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SPDT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（双控）</w:t>
      </w:r>
      <w:r w:rsidRPr="00EF7D7F">
        <w:rPr>
          <w:rFonts w:ascii="Times New Roman" w:eastAsia="黑体" w:hAnsi="Times New Roman" w:cs="Times New Roman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不要选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DIPSW1</w:t>
      </w:r>
      <w:r w:rsidRPr="00EF7D7F">
        <w:rPr>
          <w:rFonts w:ascii="Times New Roman" w:eastAsia="黑体" w:hAnsi="Times New Roman" w:cs="Times New Roman"/>
          <w:sz w:val="24"/>
          <w:szCs w:val="24"/>
        </w:rPr>
        <w:t>，否则仿真容易报错。</w:t>
      </w:r>
    </w:p>
    <w:p w14:paraId="2206EA08" w14:textId="77777777" w:rsidR="00B325AE" w:rsidRPr="00EF7D7F" w:rsidRDefault="00B325AE" w:rsidP="00B325AE">
      <w:pPr>
        <w:pStyle w:val="a9"/>
        <w:numPr>
          <w:ilvl w:val="0"/>
          <w:numId w:val="14"/>
        </w:numPr>
        <w:spacing w:line="360" w:lineRule="auto"/>
        <w:ind w:left="357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t>本次实验的交流电源要求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采用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函数发生器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（右侧仪器栏第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个仪器）产生。连接该仪器时请注意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“+”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接输入端，中间的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“com”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接地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（注意不要把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“-”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端接地）。</w:t>
      </w:r>
    </w:p>
    <w:p w14:paraId="7E4CFDCF" w14:textId="77777777" w:rsidR="00B325AE" w:rsidRPr="00EF7D7F" w:rsidRDefault="00B325AE" w:rsidP="00B325AE">
      <w:pPr>
        <w:pStyle w:val="a9"/>
        <w:numPr>
          <w:ilvl w:val="0"/>
          <w:numId w:val="14"/>
        </w:numPr>
        <w:spacing w:line="360" w:lineRule="auto"/>
        <w:ind w:left="357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由于本次实验需要测量输出功率</w:t>
      </w:r>
      <m:oMath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O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O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×</m:t>
        </m:r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O</m:t>
            </m:r>
          </m:sub>
        </m:sSub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，因此需要使用</w:t>
      </w:r>
      <w:r w:rsidRPr="0045414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瓦特计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（仪器栏第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个仪器）。注意：瓦特计中的电压表要求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并联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接在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RL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两端，电流表则要求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串联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接在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RL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的支路上。</w:t>
      </w:r>
    </w:p>
    <w:p w14:paraId="6AB1E449" w14:textId="77777777" w:rsidR="00B325AE" w:rsidRPr="00EF7D7F" w:rsidRDefault="00B325AE" w:rsidP="00B325AE">
      <w:pPr>
        <w:pStyle w:val="a9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357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t>所有元件的符号标准为</w:t>
      </w:r>
      <w:r w:rsidRPr="003D42F9">
        <w:rPr>
          <w:rFonts w:ascii="Times New Roman" w:eastAsia="黑体" w:hAnsi="Times New Roman" w:cs="Times New Roman"/>
          <w:sz w:val="24"/>
          <w:szCs w:val="24"/>
          <w:highlight w:val="yellow"/>
        </w:rPr>
        <w:t>DIN</w:t>
      </w:r>
      <w:r w:rsidRPr="003D42F9">
        <w:rPr>
          <w:rFonts w:ascii="Times New Roman" w:eastAsia="黑体" w:hAnsi="Times New Roman" w:cs="Times New Roman"/>
          <w:sz w:val="24"/>
          <w:szCs w:val="24"/>
          <w:highlight w:val="yellow"/>
        </w:rPr>
        <w:t>标准</w:t>
      </w:r>
      <w:r w:rsidRPr="003D42F9">
        <w:rPr>
          <w:rFonts w:ascii="Times New Roman" w:eastAsia="黑体" w:hAnsi="Times New Roman" w:cs="Times New Roman"/>
          <w:sz w:val="24"/>
          <w:szCs w:val="24"/>
        </w:rPr>
        <w:t>；</w:t>
      </w:r>
      <w:r w:rsidRPr="00EF7D7F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  <w:t>（</w:t>
      </w:r>
      <w:r w:rsidRPr="00EF7D7F">
        <w:rPr>
          <w:rFonts w:ascii="Times New Roman" w:eastAsia="黑体" w:hAnsi="Times New Roman" w:cs="Times New Roman"/>
          <w:sz w:val="24"/>
          <w:szCs w:val="24"/>
        </w:rPr>
        <w:t>点击</w:t>
      </w:r>
      <w:r w:rsidRPr="00EF7D7F">
        <w:rPr>
          <w:rFonts w:ascii="Times New Roman" w:eastAsia="黑体" w:hAnsi="Times New Roman" w:cs="Times New Roman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sz w:val="24"/>
          <w:szCs w:val="24"/>
        </w:rPr>
        <w:t>选项</w:t>
      </w:r>
      <w:r w:rsidRPr="00EF7D7F">
        <w:rPr>
          <w:rFonts w:ascii="Times New Roman" w:eastAsia="黑体" w:hAnsi="Times New Roman" w:cs="Times New Roman"/>
          <w:sz w:val="24"/>
          <w:szCs w:val="24"/>
        </w:rPr>
        <w:t>”-“</w:t>
      </w:r>
      <w:r w:rsidRPr="00EF7D7F">
        <w:rPr>
          <w:rFonts w:ascii="Times New Roman" w:eastAsia="黑体" w:hAnsi="Times New Roman" w:cs="Times New Roman"/>
          <w:sz w:val="24"/>
          <w:szCs w:val="24"/>
        </w:rPr>
        <w:t>全局偏好</w:t>
      </w:r>
      <w:r w:rsidRPr="00EF7D7F">
        <w:rPr>
          <w:rFonts w:ascii="Times New Roman" w:eastAsia="黑体" w:hAnsi="Times New Roman" w:cs="Times New Roman"/>
          <w:sz w:val="24"/>
          <w:szCs w:val="24"/>
        </w:rPr>
        <w:t>”-“</w:t>
      </w:r>
      <w:r w:rsidRPr="00EF7D7F">
        <w:rPr>
          <w:rFonts w:ascii="Times New Roman" w:eastAsia="黑体" w:hAnsi="Times New Roman" w:cs="Times New Roman"/>
          <w:sz w:val="24"/>
          <w:szCs w:val="24"/>
        </w:rPr>
        <w:t>元器件</w:t>
      </w:r>
      <w:r w:rsidRPr="00EF7D7F">
        <w:rPr>
          <w:rFonts w:ascii="Times New Roman" w:eastAsia="黑体" w:hAnsi="Times New Roman" w:cs="Times New Roman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sz w:val="24"/>
          <w:szCs w:val="24"/>
        </w:rPr>
        <w:t>更改）。</w:t>
      </w:r>
    </w:p>
    <w:p w14:paraId="458FA88C" w14:textId="77777777" w:rsidR="00B325AE" w:rsidRPr="00310D14" w:rsidRDefault="00B325AE" w:rsidP="00B325AE">
      <w:pPr>
        <w:pStyle w:val="a9"/>
        <w:numPr>
          <w:ilvl w:val="0"/>
          <w:numId w:val="14"/>
        </w:numPr>
        <w:autoSpaceDE w:val="0"/>
        <w:autoSpaceDN w:val="0"/>
        <w:adjustRightInd w:val="0"/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310D14">
        <w:rPr>
          <w:rFonts w:ascii="Times New Roman" w:eastAsia="黑体" w:hAnsi="Times New Roman" w:cs="Times New Roman"/>
          <w:sz w:val="24"/>
          <w:szCs w:val="24"/>
        </w:rPr>
        <w:t>建议实验过程图要逐张保存</w:t>
      </w:r>
      <w:r>
        <w:rPr>
          <w:rFonts w:ascii="Times New Roman" w:eastAsia="黑体" w:hAnsi="Times New Roman" w:cs="Times New Roman" w:hint="eastAsia"/>
          <w:sz w:val="24"/>
          <w:szCs w:val="24"/>
        </w:rPr>
        <w:t>（</w:t>
      </w:r>
      <w:r w:rsidRPr="00A725EB"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要求把静态测量和动态测量分开</w:t>
      </w:r>
      <w:r>
        <w:rPr>
          <w:rFonts w:ascii="Times New Roman" w:eastAsia="黑体" w:hAnsi="Times New Roman" w:cs="Times New Roman" w:hint="eastAsia"/>
          <w:sz w:val="24"/>
          <w:szCs w:val="24"/>
          <w:highlight w:val="yellow"/>
        </w:rPr>
        <w:t>两个画板</w:t>
      </w:r>
      <w:r>
        <w:rPr>
          <w:rFonts w:ascii="Times New Roman" w:eastAsia="黑体" w:hAnsi="Times New Roman" w:cs="Times New Roman" w:hint="eastAsia"/>
          <w:sz w:val="24"/>
          <w:szCs w:val="24"/>
        </w:rPr>
        <w:t>）</w:t>
      </w:r>
      <w:r w:rsidRPr="00310D14">
        <w:rPr>
          <w:rFonts w:ascii="Times New Roman" w:eastAsia="黑体" w:hAnsi="Times New Roman" w:cs="Times New Roman"/>
          <w:sz w:val="24"/>
          <w:szCs w:val="24"/>
        </w:rPr>
        <w:t>，方便检查和修改。</w:t>
      </w:r>
    </w:p>
    <w:p w14:paraId="3341EF82" w14:textId="77777777" w:rsidR="00B325AE" w:rsidRDefault="00B325AE" w:rsidP="00B325AE">
      <w:pPr>
        <w:pStyle w:val="a9"/>
        <w:numPr>
          <w:ilvl w:val="0"/>
          <w:numId w:val="14"/>
        </w:numPr>
        <w:autoSpaceDE w:val="0"/>
        <w:autoSpaceDN w:val="0"/>
        <w:adjustRightInd w:val="0"/>
        <w:spacing w:line="360" w:lineRule="auto"/>
        <w:contextualSpacing w:val="0"/>
        <w:jc w:val="lef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请在截图后</w:t>
      </w:r>
      <w:r>
        <w:rPr>
          <w:rFonts w:ascii="Times New Roman" w:eastAsia="黑体" w:hAnsi="Times New Roman" w:cs="Times New Roman" w:hint="eastAsia"/>
          <w:sz w:val="24"/>
          <w:szCs w:val="24"/>
        </w:rPr>
        <w:t>，</w:t>
      </w:r>
      <w:r>
        <w:rPr>
          <w:rFonts w:ascii="Times New Roman" w:eastAsia="黑体" w:hAnsi="Times New Roman" w:cs="Times New Roman"/>
          <w:sz w:val="24"/>
          <w:szCs w:val="24"/>
        </w:rPr>
        <w:t>将图片缩小</w:t>
      </w:r>
      <w:r>
        <w:rPr>
          <w:rFonts w:ascii="Times New Roman" w:eastAsia="黑体" w:hAnsi="Times New Roman" w:cs="Times New Roman" w:hint="eastAsia"/>
          <w:sz w:val="24"/>
          <w:szCs w:val="24"/>
        </w:rPr>
        <w:t>（右击图片—选大小与位置—调整缩放比例），放入对应的表格中。</w:t>
      </w:r>
    </w:p>
    <w:p w14:paraId="038E103E" w14:textId="77777777" w:rsidR="00B325AE" w:rsidRPr="00DF7EBB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</w:p>
    <w:p w14:paraId="7C11CEF8" w14:textId="77777777" w:rsidR="00B325AE" w:rsidRPr="00EF7D7F" w:rsidRDefault="00B325AE" w:rsidP="00B325AE">
      <w:pPr>
        <w:pStyle w:val="a9"/>
        <w:numPr>
          <w:ilvl w:val="0"/>
          <w:numId w:val="11"/>
        </w:numPr>
        <w:contextualSpacing w:val="0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乙类</w:t>
      </w:r>
      <w:r w:rsidRPr="00EF7D7F">
        <w:rPr>
          <w:rFonts w:ascii="Times New Roman" w:eastAsia="黑体" w:hAnsi="Times New Roman" w:cs="Times New Roman"/>
          <w:sz w:val="28"/>
          <w:szCs w:val="28"/>
        </w:rPr>
        <w:t>OCL</w:t>
      </w:r>
      <w:r w:rsidRPr="00EF7D7F">
        <w:rPr>
          <w:rFonts w:ascii="Times New Roman" w:eastAsia="黑体" w:hAnsi="Times New Roman" w:cs="Times New Roman"/>
          <w:sz w:val="28"/>
          <w:szCs w:val="28"/>
        </w:rPr>
        <w:t>功率放大电路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771"/>
        <w:gridCol w:w="5965"/>
      </w:tblGrid>
      <w:tr w:rsidR="00B325AE" w14:paraId="019D60FF" w14:textId="77777777" w:rsidTr="00284AF3">
        <w:tc>
          <w:tcPr>
            <w:tcW w:w="3794" w:type="dxa"/>
          </w:tcPr>
          <w:p w14:paraId="523E05FD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720B861" wp14:editId="04CEB497">
                  <wp:extent cx="2072870" cy="2495550"/>
                  <wp:effectExtent l="0" t="0" r="3810" b="0"/>
                  <wp:docPr id="7" name="图片 7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图示, 示意图&#10;&#10;AI 生成的内容可能不正确。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736" cy="249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8AB87" w14:textId="77777777" w:rsidR="00B325AE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图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 xml:space="preserve">1 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乙类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OCL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功放电路图</w:t>
            </w:r>
          </w:p>
        </w:tc>
        <w:tc>
          <w:tcPr>
            <w:tcW w:w="6168" w:type="dxa"/>
            <w:vAlign w:val="bottom"/>
          </w:tcPr>
          <w:p w14:paraId="2059341C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818BB2C" wp14:editId="3E9E2CBB">
                  <wp:extent cx="2057272" cy="2741445"/>
                  <wp:effectExtent l="0" t="0" r="635" b="1905"/>
                  <wp:docPr id="2" name="图片 2" descr="图示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图示&#10;&#10;AI 生成的内容可能不正确。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492" cy="27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D663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2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 xml:space="preserve"> 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乙类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OCL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功放的静态测量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（含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6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个探针的测量结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lastRenderedPageBreak/>
              <w:t>果）</w:t>
            </w:r>
          </w:p>
        </w:tc>
      </w:tr>
    </w:tbl>
    <w:p w14:paraId="0D9EBFA0" w14:textId="77777777" w:rsidR="00B325AE" w:rsidRDefault="00B325AE" w:rsidP="00B325AE">
      <w:pPr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lastRenderedPageBreak/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sz w:val="24"/>
          <w:szCs w:val="24"/>
        </w:rPr>
        <w:t>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Multisim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仿真软件画出图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的仿真电路，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  <w:lang w:val="zh-CN"/>
        </w:rPr>
        <w:t>仔细检查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（特别是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+10V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-10V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的接法；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NPN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管和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PNP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管的接法是否正确）。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开关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S1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和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选用</w:t>
      </w:r>
      <w:r w:rsidRPr="00EF7D7F">
        <w:rPr>
          <w:rFonts w:ascii="Times New Roman" w:eastAsia="黑体" w:hAnsi="Times New Roman" w:cs="Times New Roman"/>
          <w:sz w:val="24"/>
          <w:szCs w:val="24"/>
        </w:rPr>
        <w:t>Basic</w:t>
      </w:r>
      <w:r w:rsidRPr="00EF7D7F">
        <w:rPr>
          <w:rFonts w:ascii="Times New Roman" w:eastAsia="黑体" w:hAnsi="Times New Roman" w:cs="Times New Roman"/>
          <w:sz w:val="24"/>
          <w:szCs w:val="24"/>
        </w:rPr>
        <w:t>组中的</w:t>
      </w:r>
      <w:r w:rsidRPr="00EF7D7F">
        <w:rPr>
          <w:rFonts w:ascii="Times New Roman" w:eastAsia="黑体" w:hAnsi="Times New Roman" w:cs="Times New Roman"/>
          <w:sz w:val="24"/>
          <w:szCs w:val="24"/>
        </w:rPr>
        <w:t>SWITCH</w:t>
      </w:r>
      <w:r w:rsidRPr="00EF7D7F">
        <w:rPr>
          <w:rFonts w:ascii="Times New Roman" w:eastAsia="黑体" w:hAnsi="Times New Roman" w:cs="Times New Roman"/>
          <w:sz w:val="24"/>
          <w:szCs w:val="24"/>
        </w:rPr>
        <w:t>中的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SPST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（单控）</w:t>
      </w:r>
      <w:r w:rsidRPr="0018370B">
        <w:rPr>
          <w:rFonts w:ascii="Times New Roman" w:eastAsia="黑体" w:hAnsi="Times New Roman" w:cs="Times New Roman" w:hint="eastAsia"/>
          <w:sz w:val="24"/>
          <w:szCs w:val="24"/>
        </w:rPr>
        <w:t>；</w:t>
      </w:r>
      <w:r>
        <w:rPr>
          <w:rFonts w:ascii="Times New Roman" w:eastAsia="黑体" w:hAnsi="Times New Roman" w:cs="Times New Roman" w:hint="eastAsia"/>
          <w:sz w:val="24"/>
          <w:szCs w:val="24"/>
        </w:rPr>
        <w:t>S3</w:t>
      </w:r>
      <w:r>
        <w:rPr>
          <w:rFonts w:ascii="Times New Roman" w:eastAsia="黑体" w:hAnsi="Times New Roman" w:cs="Times New Roman" w:hint="eastAsia"/>
          <w:sz w:val="24"/>
          <w:szCs w:val="24"/>
        </w:rPr>
        <w:t>选用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SPDT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（双控）</w:t>
      </w:r>
      <w:r w:rsidRPr="0018370B">
        <w:rPr>
          <w:rFonts w:ascii="Times New Roman" w:eastAsia="黑体" w:hAnsi="Times New Roman" w:cs="Times New Roman" w:hint="eastAsia"/>
          <w:sz w:val="24"/>
          <w:szCs w:val="24"/>
        </w:rPr>
        <w:t>。</w:t>
      </w:r>
    </w:p>
    <w:p w14:paraId="1E2A1E51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将步骤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的仿真电路图复制粘贴出一个副本进行静态测量。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闭合开关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、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将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S3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闭合到接地端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（实现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交流电源除源）。请在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两个三极管的三个电极上放置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测量探针。</w:t>
      </w:r>
      <w:r w:rsidRPr="00AD29A4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请注意测量探针的方向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（右击探针，可选择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反转探针方向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）和显示内容，要求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仅显示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V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（直流）和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I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（直流）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。点击仿真运行，</w:t>
      </w:r>
      <w:r w:rsidRPr="00AE2A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等待</w:t>
      </w:r>
      <w:r w:rsidRPr="00AE2A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1-2</w:t>
      </w:r>
      <w:r w:rsidRPr="00AE2A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分钟</w:t>
      </w:r>
      <w:r w:rsidRPr="00AE2A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至数值稳定不变</w:t>
      </w:r>
      <w:r w:rsidRPr="00AE2A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且上下电流一致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再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将相应测量值填入表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，并将</w:t>
      </w:r>
      <w:r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显示</w:t>
      </w:r>
      <w:r w:rsidRPr="007636AB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探针结果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的电路图截图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</w:p>
    <w:p w14:paraId="50D9C974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1 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乙类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OCL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功放的静态参数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29"/>
        <w:gridCol w:w="1619"/>
        <w:gridCol w:w="1619"/>
        <w:gridCol w:w="1619"/>
        <w:gridCol w:w="1620"/>
        <w:gridCol w:w="1630"/>
      </w:tblGrid>
      <w:tr w:rsidR="00B325AE" w:rsidRPr="00EF7D7F" w14:paraId="74D46E23" w14:textId="77777777" w:rsidTr="00284AF3">
        <w:tc>
          <w:tcPr>
            <w:tcW w:w="4980" w:type="dxa"/>
            <w:gridSpan w:val="3"/>
          </w:tcPr>
          <w:p w14:paraId="4E1235ED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NPN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管</w:t>
            </w:r>
          </w:p>
        </w:tc>
        <w:tc>
          <w:tcPr>
            <w:tcW w:w="4982" w:type="dxa"/>
            <w:gridSpan w:val="3"/>
          </w:tcPr>
          <w:p w14:paraId="2BABB1E5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PNP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管</w:t>
            </w:r>
          </w:p>
        </w:tc>
      </w:tr>
      <w:tr w:rsidR="00B325AE" w:rsidRPr="00EF7D7F" w14:paraId="291FDA07" w14:textId="77777777" w:rsidTr="00284AF3">
        <w:tc>
          <w:tcPr>
            <w:tcW w:w="1660" w:type="dxa"/>
          </w:tcPr>
          <w:p w14:paraId="14922DA7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  <w:tc>
          <w:tcPr>
            <w:tcW w:w="1660" w:type="dxa"/>
          </w:tcPr>
          <w:p w14:paraId="46EE19BD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0" w:type="dxa"/>
          </w:tcPr>
          <w:p w14:paraId="375E38BC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0" w:type="dxa"/>
          </w:tcPr>
          <w:p w14:paraId="34B34C4E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1" w:type="dxa"/>
          </w:tcPr>
          <w:p w14:paraId="5D83152A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1" w:type="dxa"/>
          </w:tcPr>
          <w:p w14:paraId="08CFDB61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</w:tr>
      <w:tr w:rsidR="00B325AE" w:rsidRPr="00EF7D7F" w14:paraId="262E1AD3" w14:textId="77777777" w:rsidTr="00284AF3">
        <w:tc>
          <w:tcPr>
            <w:tcW w:w="1660" w:type="dxa"/>
          </w:tcPr>
          <w:p w14:paraId="45FC0473" w14:textId="77777777" w:rsidR="00B325AE" w:rsidRPr="00BF3950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10.0</w:t>
            </w:r>
            <w:r w:rsidRPr="00BF395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70439BAC" w14:textId="77777777" w:rsidR="00B325AE" w:rsidRPr="00BF3950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BF395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6CB804E6" w14:textId="77777777" w:rsidR="00B325AE" w:rsidRPr="00BF3950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BF395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6AA0EFA7" w14:textId="77777777" w:rsidR="00B325AE" w:rsidRPr="00BF3950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BF395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1" w:type="dxa"/>
          </w:tcPr>
          <w:p w14:paraId="3B16BC80" w14:textId="77777777" w:rsidR="00B325AE" w:rsidRPr="00BF3950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BF395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1" w:type="dxa"/>
          </w:tcPr>
          <w:p w14:paraId="724A4460" w14:textId="77777777" w:rsidR="00B325AE" w:rsidRPr="00BF3950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-10.0</w:t>
            </w:r>
            <w:r w:rsidRPr="00BF3950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</w:tr>
      <w:tr w:rsidR="00B325AE" w:rsidRPr="00EF7D7F" w14:paraId="7CBDFDFA" w14:textId="77777777" w:rsidTr="00284AF3">
        <w:tc>
          <w:tcPr>
            <w:tcW w:w="9962" w:type="dxa"/>
            <w:gridSpan w:val="6"/>
          </w:tcPr>
          <w:p w14:paraId="51C7E58C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两个三极管无论是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，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或是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都是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PA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级（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10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vertAlign w:val="superscript"/>
                <w:lang w:val="zh-CN"/>
              </w:rPr>
              <w:t>-12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A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），可近似认为管内没有静态电流</w:t>
            </w:r>
          </w:p>
        </w:tc>
      </w:tr>
    </w:tbl>
    <w:p w14:paraId="1FC56306" w14:textId="77777777" w:rsidR="00B325AE" w:rsidRPr="007F1386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7F138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7F138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727492C0" w14:textId="77777777" w:rsidR="00B325AE" w:rsidRPr="007F1386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7F138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</w:t>
      </w:r>
      <w:r w:rsidRPr="007F138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、根据表</w:t>
      </w:r>
      <w:r w:rsidRPr="007F138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</w:t>
      </w:r>
      <w:r w:rsidRPr="007F138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数据，为什么可以说两个三极管</w:t>
      </w:r>
      <w:r w:rsidRPr="007F138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都工作在乙类工作状态</w:t>
      </w:r>
      <w:r w:rsidRPr="007F138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</w:t>
      </w:r>
    </w:p>
    <w:p w14:paraId="7D2ECB14" w14:textId="77777777" w:rsidR="00B325AE" w:rsidRPr="00D209FE" w:rsidRDefault="00B325AE" w:rsidP="00B325AE">
      <w:pPr>
        <w:ind w:firstLine="420"/>
      </w:pPr>
      <w:r w:rsidRPr="00514289">
        <w:rPr>
          <w:rFonts w:hint="eastAsia"/>
        </w:rPr>
        <w:t>集电结反偏，但发射结没有正偏（VB=VE），所以三极管内没有静态电流，没有静态能量损耗，都工作在乙类工作状态。</w:t>
      </w:r>
    </w:p>
    <w:p w14:paraId="0731BDDF" w14:textId="77777777" w:rsidR="00B325AE" w:rsidRPr="00EF7D7F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将步骤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的仿真电路图（无探针）复制粘贴出另一个副本进行动态测量。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闭合开关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、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将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S3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闭合到函发端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，接入交流电源。请在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个直流</w:t>
      </w:r>
      <w:r w:rsidRPr="0048006C">
        <w:rPr>
          <w:rFonts w:ascii="Times New Roman" w:eastAsia="黑体" w:hAnsi="Times New Roman" w:cs="Times New Roman" w:hint="eastAsia"/>
          <w:kern w:val="0"/>
          <w:sz w:val="24"/>
          <w:szCs w:val="24"/>
        </w:rPr>
        <w:t>电源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黑体" w:hAnsi="Cambria Math" w:cs="Times New Roman"/>
            <w:kern w:val="0"/>
            <w:sz w:val="24"/>
            <w:szCs w:val="24"/>
          </w:rPr>
          <m:t>±</m:t>
        </m:r>
      </m:oMath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10V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）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的支路上放置测量探针（</w:t>
      </w:r>
      <w:r w:rsidRPr="0048006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注意方向且仅显示</w:t>
      </w:r>
      <w:r w:rsidRPr="0048006C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“</w:t>
      </w:r>
      <w:r w:rsidRPr="0048006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I</w:t>
      </w:r>
      <w:r w:rsidRPr="0048006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直流</w:t>
      </w:r>
      <w:r w:rsidRPr="0048006C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  <w:highlight w:val="yellow"/>
        </w:rPr>
        <w:t>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 w:rsidRPr="00FA76CB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其余地方不要有探针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在输出端连接好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瓦特计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（仪器栏第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个仪器），最后连接好示波器（通道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A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接输入，通道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B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接输出），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3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</w:p>
    <w:p w14:paraId="1A4DD461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4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双击函数发生器，先将输入电压设置为频率</w:t>
      </w:r>
      <w:r w:rsidRPr="00257598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f</w:t>
      </w:r>
      <w:r w:rsidRPr="00257598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=1kHz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，振幅为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8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Vp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Vp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指的是最大值），并点击仿真运行。双击示波器，同时观看输入和输出波形，可发现</w:t>
      </w:r>
      <w:r w:rsidRPr="00EF7D7F">
        <w:rPr>
          <w:rFonts w:ascii="Times New Roman" w:eastAsia="黑体" w:hAnsi="Times New Roman" w:cs="Times New Roman"/>
          <w:i/>
          <w:color w:val="FF0000"/>
          <w:kern w:val="0"/>
          <w:sz w:val="24"/>
          <w:szCs w:val="24"/>
        </w:rPr>
        <w:t>u</w:t>
      </w:r>
      <w:r w:rsidRPr="00EF7D7F">
        <w:rPr>
          <w:rFonts w:ascii="Times New Roman" w:eastAsia="黑体" w:hAnsi="Times New Roman" w:cs="Times New Roman"/>
          <w:i/>
          <w:color w:val="FF0000"/>
          <w:kern w:val="0"/>
          <w:sz w:val="24"/>
          <w:szCs w:val="24"/>
          <w:vertAlign w:val="subscript"/>
        </w:rPr>
        <w:t>o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略小于</w:t>
      </w:r>
      <w:r w:rsidRPr="00EF7D7F">
        <w:rPr>
          <w:rFonts w:ascii="Times New Roman" w:eastAsia="黑体" w:hAnsi="Times New Roman" w:cs="Times New Roman"/>
          <w:i/>
          <w:color w:val="FF0000"/>
          <w:kern w:val="0"/>
          <w:sz w:val="24"/>
          <w:szCs w:val="24"/>
        </w:rPr>
        <w:t>u</w:t>
      </w:r>
      <w:r w:rsidRPr="00EF7D7F">
        <w:rPr>
          <w:rFonts w:ascii="Times New Roman" w:eastAsia="黑体" w:hAnsi="Times New Roman" w:cs="Times New Roman"/>
          <w:i/>
          <w:color w:val="FF0000"/>
          <w:kern w:val="0"/>
          <w:sz w:val="24"/>
          <w:szCs w:val="24"/>
          <w:vertAlign w:val="subscript"/>
        </w:rPr>
        <w:t>i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且是同相关系</w:t>
      </w:r>
      <w:r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将输入输出波形截图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4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</w:p>
    <w:p w14:paraId="36D941D7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：请一定将示波器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通道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B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的耦合方式设置为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直流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（即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同时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输出直流分量和交流分量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）。</w:t>
      </w:r>
    </w:p>
    <w:p w14:paraId="47BF9C36" w14:textId="77777777" w:rsidR="00B325AE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：输入波形和输出波形的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颜色应设置为不同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，且波形背景色应设置为白色。</w:t>
      </w:r>
    </w:p>
    <w:p w14:paraId="1CD8ABEB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说明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先将示波器触发方式设置为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正常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sz w:val="24"/>
          <w:szCs w:val="24"/>
        </w:rPr>
        <w:t>观测波形动态变化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，截图时才改为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单次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”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17"/>
        <w:gridCol w:w="5119"/>
      </w:tblGrid>
      <w:tr w:rsidR="00B325AE" w:rsidRPr="00EF7D7F" w14:paraId="5157567B" w14:textId="77777777" w:rsidTr="00284AF3">
        <w:tc>
          <w:tcPr>
            <w:tcW w:w="4981" w:type="dxa"/>
            <w:vAlign w:val="bottom"/>
          </w:tcPr>
          <w:p w14:paraId="3F482A37" w14:textId="77777777" w:rsidR="00B325AE" w:rsidRPr="007C562D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D08621" wp14:editId="5526E104">
                  <wp:extent cx="2838091" cy="3242828"/>
                  <wp:effectExtent l="0" t="0" r="635" b="0"/>
                  <wp:docPr id="5" name="图片 5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图示, 示意图&#10;&#10;AI 生成的内容可能不正确。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98" cy="32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863A2" w14:textId="77777777" w:rsidR="00B325AE" w:rsidRPr="007C562D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图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3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 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乙类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OCL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功放的动态测量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图</w:t>
            </w:r>
          </w:p>
        </w:tc>
        <w:tc>
          <w:tcPr>
            <w:tcW w:w="4981" w:type="dxa"/>
            <w:vAlign w:val="bottom"/>
          </w:tcPr>
          <w:p w14:paraId="61632E04" w14:textId="77777777" w:rsidR="00B325AE" w:rsidRPr="007C562D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CFA35F" wp14:editId="4F93438C">
                  <wp:extent cx="3162476" cy="2294626"/>
                  <wp:effectExtent l="0" t="0" r="0" b="0"/>
                  <wp:docPr id="18" name="图片 18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图表, 折线图&#10;&#10;AI 生成的内容可能不正确。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628" cy="229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94C6F" w14:textId="77777777" w:rsidR="00B325AE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图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 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乙类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OCL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</w:t>
            </w:r>
            <w:r w:rsidRPr="007C562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的输入输出波形图</w:t>
            </w:r>
          </w:p>
          <w:p w14:paraId="75261743" w14:textId="77777777" w:rsidR="00B325AE" w:rsidRPr="00ED4FD9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ED4FD9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（标度：</w:t>
            </w:r>
            <w:r w:rsidRPr="00ED4FD9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500μs/Div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；</w:t>
            </w:r>
            <w:r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刻度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均为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5V/</w:t>
            </w:r>
            <w:r w:rsidRPr="00ED4FD9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Div</w:t>
            </w:r>
            <w:r w:rsidRPr="00ED4FD9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）</w:t>
            </w:r>
          </w:p>
        </w:tc>
      </w:tr>
    </w:tbl>
    <w:p w14:paraId="1E9D9151" w14:textId="77777777" w:rsidR="00B325AE" w:rsidRPr="00A42F40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A42F40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A42F4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1DDC81BB" w14:textId="77777777" w:rsidR="00B325AE" w:rsidRPr="00A42F40" w:rsidRDefault="00B325AE" w:rsidP="00B325AE">
      <w:pPr>
        <w:pStyle w:val="a9"/>
        <w:numPr>
          <w:ilvl w:val="0"/>
          <w:numId w:val="17"/>
        </w:numPr>
        <w:autoSpaceDE w:val="0"/>
        <w:autoSpaceDN w:val="0"/>
        <w:adjustRightInd w:val="0"/>
        <w:spacing w:line="360" w:lineRule="auto"/>
        <w:contextualSpacing w:val="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A42F4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根据输入输出波形，可证明功率放大电路采用的是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共发射极</w:t>
      </w:r>
      <w:r w:rsidRPr="00A42F4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接法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还是共集电极接法？</w:t>
      </w:r>
      <w:r w:rsidRPr="00A42F4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功放为什么要采用该接法？</w:t>
      </w:r>
    </w:p>
    <w:p w14:paraId="2F69AA57" w14:textId="77777777" w:rsidR="00B325AE" w:rsidRPr="00331815" w:rsidRDefault="00B325AE" w:rsidP="00B325AE">
      <w:pPr>
        <w:autoSpaceDE w:val="0"/>
        <w:autoSpaceDN w:val="0"/>
        <w:adjustRightInd w:val="0"/>
        <w:spacing w:line="360" w:lineRule="auto"/>
        <w:ind w:firstLine="360"/>
        <w:rPr>
          <w:rFonts w:ascii="Times New Roman" w:eastAsia="黑体" w:hAnsi="Times New Roman" w:cs="Times New Roman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集电极接法。功率放大电路常作为多级放大电路的输出级，有较小的输出电阻。</w:t>
      </w:r>
    </w:p>
    <w:p w14:paraId="03B8A96B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5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将示波器输入通道置为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“0”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B7711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输出通道保持</w:t>
      </w:r>
      <w:r w:rsidRPr="00B7711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“直流”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。在仿真运行过程中，观察当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闭合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打开；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打开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闭合；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都闭合时，输出波形的变化。将输出波形截图放入表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中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先将示波器触发方式设置为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正常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sz w:val="24"/>
          <w:szCs w:val="24"/>
        </w:rPr>
        <w:t>观测波形动态变化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，截图时才改为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单次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</w:p>
    <w:p w14:paraId="5E48313B" w14:textId="77777777" w:rsidR="00B325AE" w:rsidRPr="0023332C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</w:pPr>
      <w:r w:rsidRPr="0023332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  <w:t>表</w:t>
      </w:r>
      <w:r w:rsidRPr="0023332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  <w:t xml:space="preserve">2 </w:t>
      </w:r>
      <w:r w:rsidRPr="0023332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  <w:t>乙类</w:t>
      </w:r>
      <w:r w:rsidRPr="0023332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  <w:t>OCL</w:t>
      </w:r>
      <w:r w:rsidRPr="0023332C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  <w:t>功放在三种情况下的输出波形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5"/>
        <w:gridCol w:w="3239"/>
        <w:gridCol w:w="3242"/>
      </w:tblGrid>
      <w:tr w:rsidR="00B325AE" w:rsidRPr="000D6E86" w14:paraId="5CE6FE4B" w14:textId="77777777" w:rsidTr="00284AF3">
        <w:tc>
          <w:tcPr>
            <w:tcW w:w="3320" w:type="dxa"/>
          </w:tcPr>
          <w:p w14:paraId="12958997" w14:textId="77777777" w:rsidR="00B325AE" w:rsidRPr="000D6E8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仅有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NPN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管工作时</w:t>
            </w:r>
          </w:p>
          <w:p w14:paraId="0DCC2194" w14:textId="77777777" w:rsidR="00B325AE" w:rsidRPr="000D6E8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S1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闭合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S2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打开）</w:t>
            </w:r>
          </w:p>
        </w:tc>
        <w:tc>
          <w:tcPr>
            <w:tcW w:w="3321" w:type="dxa"/>
          </w:tcPr>
          <w:p w14:paraId="6B30D553" w14:textId="77777777" w:rsidR="00B325AE" w:rsidRPr="000D6E8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仅有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PNP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管工作时</w:t>
            </w:r>
          </w:p>
          <w:p w14:paraId="4B74B196" w14:textId="77777777" w:rsidR="00B325AE" w:rsidRPr="000D6E8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color w:val="0000FF"/>
              </w:rPr>
            </w:pP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S1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打开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S2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闭合）</w:t>
            </w:r>
          </w:p>
        </w:tc>
        <w:tc>
          <w:tcPr>
            <w:tcW w:w="3321" w:type="dxa"/>
          </w:tcPr>
          <w:p w14:paraId="56CD98A3" w14:textId="77777777" w:rsidR="00B325AE" w:rsidRPr="000D6E8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当两个三极管均工作时</w:t>
            </w:r>
          </w:p>
          <w:p w14:paraId="28659A8E" w14:textId="77777777" w:rsidR="00B325AE" w:rsidRPr="000D6E8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color w:val="0000FF"/>
              </w:rPr>
            </w:pP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S1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和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S2</w:t>
            </w:r>
            <w:r w:rsidRPr="000D6E8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都闭合）</w:t>
            </w:r>
          </w:p>
        </w:tc>
      </w:tr>
      <w:tr w:rsidR="00B325AE" w:rsidRPr="000D6E86" w14:paraId="00BEC7A2" w14:textId="77777777" w:rsidTr="00284AF3">
        <w:tc>
          <w:tcPr>
            <w:tcW w:w="3320" w:type="dxa"/>
          </w:tcPr>
          <w:p w14:paraId="24B672BE" w14:textId="77777777" w:rsidR="00B325AE" w:rsidRPr="000D6E86" w:rsidRDefault="00B325AE" w:rsidP="00284AF3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FD4B91" wp14:editId="5F933DAE">
                  <wp:extent cx="1897163" cy="773358"/>
                  <wp:effectExtent l="0" t="0" r="8255" b="8255"/>
                  <wp:docPr id="9" name="图片 9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图表, 折线图&#10;&#10;AI 生成的内容可能不正确。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26" cy="77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14:paraId="065CA14B" w14:textId="77777777" w:rsidR="00B325AE" w:rsidRPr="000D6E86" w:rsidRDefault="00B325AE" w:rsidP="00284AF3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8969F4" wp14:editId="2EB224AA">
                  <wp:extent cx="1889185" cy="770106"/>
                  <wp:effectExtent l="0" t="0" r="0" b="0"/>
                  <wp:docPr id="10" name="图片 10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图表, 折线图&#10;&#10;AI 生成的内容可能不正确。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559" cy="77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14:paraId="2AA46B8D" w14:textId="77777777" w:rsidR="00B325AE" w:rsidRPr="000D6E86" w:rsidRDefault="00B325AE" w:rsidP="00284AF3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9EDA36" wp14:editId="0335492E">
                  <wp:extent cx="1892344" cy="771393"/>
                  <wp:effectExtent l="0" t="0" r="0" b="0"/>
                  <wp:docPr id="11" name="图片 11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图表, 折线图&#10;&#10;AI 生成的内容可能不正确。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232" cy="772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D494D" w14:textId="77777777" w:rsidR="00B325AE" w:rsidRPr="00163F89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5CF1D255" w14:textId="77777777" w:rsidR="00B325AE" w:rsidRPr="00163F89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1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乙类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OCL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功放是利用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NPN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管和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PNP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管的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交替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工作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，互补得到一个完整的输出正弦波。</w:t>
      </w:r>
    </w:p>
    <w:p w14:paraId="441EF789" w14:textId="77777777" w:rsidR="00B325AE" w:rsidRPr="00163F89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2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输出波形在正半周和负半周的交界处会出现失真，称之为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“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交越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）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失真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”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。</w:t>
      </w:r>
    </w:p>
    <w:p w14:paraId="730B0D18" w14:textId="77777777" w:rsidR="00B325AE" w:rsidRPr="00163F89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sz w:val="24"/>
          <w:szCs w:val="24"/>
        </w:rPr>
      </w:pP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3</w:t>
      </w:r>
      <w:r w:rsidRPr="00163F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</w:t>
      </w:r>
      <w:r w:rsidRPr="00163F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产生该失真的原因</w:t>
      </w:r>
      <w:r w:rsidRPr="00163F89">
        <w:rPr>
          <w:rFonts w:ascii="Times New Roman" w:eastAsia="黑体" w:hAnsi="Times New Roman" w:cs="Times New Roman"/>
          <w:color w:val="0000FF"/>
          <w:sz w:val="24"/>
          <w:szCs w:val="24"/>
        </w:rPr>
        <w:t>和解决的办法是什么</w:t>
      </w:r>
      <w:r w:rsidRPr="00163F89">
        <w:rPr>
          <w:rFonts w:ascii="Times New Roman" w:eastAsia="黑体" w:hAnsi="Times New Roman" w:cs="Times New Roman" w:hint="eastAsia"/>
          <w:color w:val="0000FF"/>
          <w:sz w:val="24"/>
          <w:szCs w:val="24"/>
        </w:rPr>
        <w:t>？</w:t>
      </w:r>
    </w:p>
    <w:p w14:paraId="0A02591E" w14:textId="77777777" w:rsidR="00B325AE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</w:pPr>
      <w:r w:rsidRPr="00715941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t>乙类</w:t>
      </w:r>
      <w:r w:rsidRPr="00715941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t>OCL</w:t>
      </w:r>
      <w:r w:rsidRPr="00715941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t>功放在静态时发射结并没有导通。加入交流电压后，电压大小尚未克服发射结死区</w:t>
      </w:r>
      <w:r w:rsidRPr="00715941"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lastRenderedPageBreak/>
        <w:t>电压时，便出现了交越失真。</w:t>
      </w:r>
      <w:r>
        <w:rPr>
          <w:rFonts w:ascii="Times New Roman" w:eastAsia="黑体" w:hAnsi="Times New Roman" w:cs="Times New Roman" w:hint="eastAsia"/>
          <w:color w:val="000000" w:themeColor="text1"/>
          <w:kern w:val="0"/>
          <w:sz w:val="24"/>
          <w:szCs w:val="24"/>
        </w:rPr>
        <w:t>可引入局部负反馈解决该问题</w:t>
      </w:r>
    </w:p>
    <w:p w14:paraId="17219012" w14:textId="77777777" w:rsidR="00B325AE" w:rsidRPr="00514289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</w:pPr>
    </w:p>
    <w:p w14:paraId="7DA0B08B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6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保持函发频率为</w:t>
      </w:r>
      <w:r w:rsidRPr="005E30ED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1kH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z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，按照表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改变函数发生器的振幅（</w:t>
      </w:r>
      <w:r w:rsidRPr="00163F89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每次改变要重启仿真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），测量不同输入时的输出功率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</w:rPr>
        <w:t>P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O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（从瓦特计中直接读出）、电源功率</w:t>
      </w:r>
      <m:oMath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=2</m:t>
        </m:r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CC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×</m:t>
        </m:r>
        <m:sSub>
          <m:sSubPr>
            <m:ctrlPr>
              <w:rPr>
                <w:rFonts w:ascii="Cambria Math" w:eastAsia="黑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sub>
        </m:sSub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</w:rPr>
        <w:t>I</w:t>
      </w:r>
      <w:r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V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根据</w:t>
      </w:r>
      <w:r w:rsidRPr="003563C2">
        <w:rPr>
          <w:rFonts w:ascii="Times New Roman" w:eastAsia="黑体" w:hAnsi="Times New Roman" w:cs="Times New Roman" w:hint="eastAsia"/>
          <w:i/>
          <w:kern w:val="0"/>
          <w:sz w:val="24"/>
          <w:szCs w:val="24"/>
        </w:rPr>
        <w:t>V</w:t>
      </w:r>
      <w:r w:rsidRPr="003563C2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CC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支路上的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测量探针得到）和转换效率</w:t>
      </w:r>
      <m:oMath>
        <m:r>
          <w:rPr>
            <w:rFonts w:ascii="Cambria Math" w:eastAsia="黑体" w:hAnsi="Cambria Math" w:cs="Times New Roman"/>
            <w:kern w:val="0"/>
            <w:sz w:val="24"/>
            <w:szCs w:val="24"/>
          </w:rPr>
          <m:t>η</m:t>
        </m:r>
        <m:r>
          <m:rPr>
            <m:sty m:val="p"/>
          </m:rPr>
          <w:rPr>
            <w:rFonts w:ascii="Cambria Math" w:eastAsia="黑体" w:hAnsi="Cambria Math" w:cs="Times New Roman"/>
            <w:kern w:val="0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V</m:t>
                </m:r>
              </m:sub>
            </m:sSub>
          </m:den>
        </m:f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（注意单位要求）</w:t>
      </w:r>
    </w:p>
    <w:p w14:paraId="18A1B292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说明</w:t>
      </w:r>
      <w:r w:rsidRPr="00C80B9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请先验证函发输出电压为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6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Vp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时的数据与表中是否一致</w:t>
      </w:r>
      <w:r w:rsidRPr="00C80B9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，确认无误后，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再测量其他数据</w:t>
      </w:r>
      <w:r w:rsidRPr="00C80B9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。</w:t>
      </w:r>
    </w:p>
    <w:p w14:paraId="0E4C3813" w14:textId="77777777" w:rsidR="00B325AE" w:rsidRPr="00EF7D7F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3 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乙类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OCL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功放在不同输入电压时的转换效率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1"/>
        <w:gridCol w:w="1948"/>
        <w:gridCol w:w="1945"/>
        <w:gridCol w:w="2158"/>
        <w:gridCol w:w="1744"/>
      </w:tblGrid>
      <w:tr w:rsidR="00B325AE" w:rsidRPr="00EF7D7F" w14:paraId="55ABD5DA" w14:textId="77777777" w:rsidTr="00284AF3">
        <w:tc>
          <w:tcPr>
            <w:tcW w:w="1992" w:type="dxa"/>
            <w:vAlign w:val="center"/>
          </w:tcPr>
          <w:p w14:paraId="1D0FEAC0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函发输出电压</w:t>
            </w:r>
          </w:p>
        </w:tc>
        <w:tc>
          <w:tcPr>
            <w:tcW w:w="1992" w:type="dxa"/>
            <w:vAlign w:val="center"/>
          </w:tcPr>
          <w:p w14:paraId="06AD83EC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输出功率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</w:rPr>
              <w:t>P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  <w:t>O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W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1992" w:type="dxa"/>
            <w:vAlign w:val="center"/>
          </w:tcPr>
          <w:p w14:paraId="49AAA2BD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vertAlign w:val="subscript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电源电流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</w:rPr>
              <w:t>I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  <w:t>V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A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2212" w:type="dxa"/>
            <w:vAlign w:val="center"/>
          </w:tcPr>
          <w:p w14:paraId="32321ABB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  <w:kern w:val="0"/>
                  <w:sz w:val="24"/>
                  <w:szCs w:val="24"/>
                </w:rPr>
                <m:t>=2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  <w:kern w:val="0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sub>
              </m:sSub>
            </m:oMath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W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1774" w:type="dxa"/>
            <w:vAlign w:val="center"/>
          </w:tcPr>
          <w:p w14:paraId="47384B41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黑体" w:hAnsi="Cambria Math" w:cs="Times New Roman"/>
                    <w:color w:val="0000FF"/>
                    <w:kern w:val="0"/>
                    <w:sz w:val="24"/>
                    <w:szCs w:val="24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eastAsia="黑体" w:hAnsi="Cambria Math" w:cs="Times New Roman"/>
                    <w:color w:val="0000FF"/>
                    <w:kern w:val="0"/>
                    <w:sz w:val="24"/>
                    <w:szCs w:val="24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eastAsia="黑体" w:hAnsi="Cambria Math" w:cs="Times New Roman"/>
                        <w:color w:val="0000FF"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0000FF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0000FF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</w:tr>
      <w:tr w:rsidR="00B325AE" w:rsidRPr="00EF7D7F" w14:paraId="29773857" w14:textId="77777777" w:rsidTr="00284AF3">
        <w:tc>
          <w:tcPr>
            <w:tcW w:w="1992" w:type="dxa"/>
            <w:vAlign w:val="center"/>
          </w:tcPr>
          <w:p w14:paraId="3C37F2D9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6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496C42D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1.174 </w:t>
            </w:r>
          </w:p>
        </w:tc>
        <w:tc>
          <w:tcPr>
            <w:tcW w:w="1992" w:type="dxa"/>
          </w:tcPr>
          <w:p w14:paraId="594C8A3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0.146 </w:t>
            </w:r>
          </w:p>
        </w:tc>
        <w:tc>
          <w:tcPr>
            <w:tcW w:w="2212" w:type="dxa"/>
          </w:tcPr>
          <w:p w14:paraId="68605472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2.92 </w:t>
            </w:r>
          </w:p>
        </w:tc>
        <w:tc>
          <w:tcPr>
            <w:tcW w:w="1774" w:type="dxa"/>
          </w:tcPr>
          <w:p w14:paraId="52949725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40.21%</w:t>
            </w:r>
          </w:p>
        </w:tc>
      </w:tr>
      <w:tr w:rsidR="00B325AE" w:rsidRPr="00EF7D7F" w14:paraId="6B833EE7" w14:textId="77777777" w:rsidTr="00284AF3">
        <w:tc>
          <w:tcPr>
            <w:tcW w:w="1992" w:type="dxa"/>
            <w:vAlign w:val="center"/>
          </w:tcPr>
          <w:p w14:paraId="5DB92989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7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237B54FF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1.702 </w:t>
            </w:r>
          </w:p>
        </w:tc>
        <w:tc>
          <w:tcPr>
            <w:tcW w:w="1992" w:type="dxa"/>
          </w:tcPr>
          <w:p w14:paraId="4D788783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0.176 </w:t>
            </w:r>
          </w:p>
        </w:tc>
        <w:tc>
          <w:tcPr>
            <w:tcW w:w="2212" w:type="dxa"/>
          </w:tcPr>
          <w:p w14:paraId="23F3945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3.52 </w:t>
            </w:r>
          </w:p>
        </w:tc>
        <w:tc>
          <w:tcPr>
            <w:tcW w:w="1774" w:type="dxa"/>
          </w:tcPr>
          <w:p w14:paraId="528FA39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>48.35%</w:t>
            </w:r>
          </w:p>
        </w:tc>
      </w:tr>
      <w:tr w:rsidR="00B325AE" w:rsidRPr="00EF7D7F" w14:paraId="529DC4BD" w14:textId="77777777" w:rsidTr="00284AF3">
        <w:tc>
          <w:tcPr>
            <w:tcW w:w="1992" w:type="dxa"/>
            <w:vAlign w:val="center"/>
          </w:tcPr>
          <w:p w14:paraId="25111177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8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1AD7CB4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2.331 </w:t>
            </w:r>
          </w:p>
        </w:tc>
        <w:tc>
          <w:tcPr>
            <w:tcW w:w="1992" w:type="dxa"/>
          </w:tcPr>
          <w:p w14:paraId="639E8D2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0.207 </w:t>
            </w:r>
          </w:p>
        </w:tc>
        <w:tc>
          <w:tcPr>
            <w:tcW w:w="2212" w:type="dxa"/>
          </w:tcPr>
          <w:p w14:paraId="549AF97F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4.14 </w:t>
            </w:r>
          </w:p>
        </w:tc>
        <w:tc>
          <w:tcPr>
            <w:tcW w:w="1774" w:type="dxa"/>
          </w:tcPr>
          <w:p w14:paraId="58626A8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>56.30%</w:t>
            </w:r>
          </w:p>
        </w:tc>
      </w:tr>
      <w:tr w:rsidR="00B325AE" w:rsidRPr="00EF7D7F" w14:paraId="00D3C2D9" w14:textId="77777777" w:rsidTr="00284AF3">
        <w:tc>
          <w:tcPr>
            <w:tcW w:w="1992" w:type="dxa"/>
            <w:vAlign w:val="center"/>
          </w:tcPr>
          <w:p w14:paraId="09915EA1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9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28E8036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3.058 </w:t>
            </w:r>
          </w:p>
        </w:tc>
        <w:tc>
          <w:tcPr>
            <w:tcW w:w="1992" w:type="dxa"/>
          </w:tcPr>
          <w:p w14:paraId="67D77A1B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0.239 </w:t>
            </w:r>
          </w:p>
        </w:tc>
        <w:tc>
          <w:tcPr>
            <w:tcW w:w="2212" w:type="dxa"/>
          </w:tcPr>
          <w:p w14:paraId="5074490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4.78 </w:t>
            </w:r>
          </w:p>
        </w:tc>
        <w:tc>
          <w:tcPr>
            <w:tcW w:w="1774" w:type="dxa"/>
          </w:tcPr>
          <w:p w14:paraId="18228EF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>63.97%</w:t>
            </w:r>
          </w:p>
        </w:tc>
      </w:tr>
      <w:tr w:rsidR="00B325AE" w:rsidRPr="00EF7D7F" w14:paraId="03DE6DD6" w14:textId="77777777" w:rsidTr="00284AF3">
        <w:tc>
          <w:tcPr>
            <w:tcW w:w="1992" w:type="dxa"/>
            <w:vAlign w:val="center"/>
          </w:tcPr>
          <w:p w14:paraId="56E6B0E2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0Vp</w:t>
            </w:r>
          </w:p>
        </w:tc>
        <w:tc>
          <w:tcPr>
            <w:tcW w:w="1992" w:type="dxa"/>
          </w:tcPr>
          <w:p w14:paraId="6B1CB4D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3.884 </w:t>
            </w:r>
          </w:p>
        </w:tc>
        <w:tc>
          <w:tcPr>
            <w:tcW w:w="1992" w:type="dxa"/>
          </w:tcPr>
          <w:p w14:paraId="47520F71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0.270 </w:t>
            </w:r>
          </w:p>
        </w:tc>
        <w:tc>
          <w:tcPr>
            <w:tcW w:w="2212" w:type="dxa"/>
          </w:tcPr>
          <w:p w14:paraId="3227479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 xml:space="preserve">5.40 </w:t>
            </w:r>
          </w:p>
        </w:tc>
        <w:tc>
          <w:tcPr>
            <w:tcW w:w="1774" w:type="dxa"/>
          </w:tcPr>
          <w:p w14:paraId="27F1D75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77B9C">
              <w:t>71.93%</w:t>
            </w:r>
          </w:p>
        </w:tc>
      </w:tr>
    </w:tbl>
    <w:p w14:paraId="072866B0" w14:textId="77777777" w:rsidR="00B325AE" w:rsidRPr="003168A0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3168A0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3168A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33F82D67" w14:textId="77777777" w:rsidR="00B325AE" w:rsidRPr="003168A0" w:rsidRDefault="00B325AE" w:rsidP="00B325AE">
      <w:pPr>
        <w:pStyle w:val="a9"/>
        <w:numPr>
          <w:ilvl w:val="0"/>
          <w:numId w:val="20"/>
        </w:numPr>
        <w:autoSpaceDE w:val="0"/>
        <w:autoSpaceDN w:val="0"/>
        <w:adjustRightInd w:val="0"/>
        <w:spacing w:line="360" w:lineRule="auto"/>
        <w:contextualSpacing w:val="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3168A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在三极管的放大范围内，</w:t>
      </w:r>
      <w:r w:rsidRPr="003168A0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随着输入电压的增大，转换效率不断</w:t>
      </w:r>
      <w:r w:rsidRPr="003168A0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增大还是减小？理想情况下的最大转换效率是多少？</w:t>
      </w:r>
    </w:p>
    <w:p w14:paraId="52F29C7D" w14:textId="77777777" w:rsidR="00B325AE" w:rsidRPr="00514289" w:rsidRDefault="00B325AE" w:rsidP="00B325AE">
      <w:pPr>
        <w:autoSpaceDE w:val="0"/>
        <w:autoSpaceDN w:val="0"/>
        <w:adjustRightInd w:val="0"/>
        <w:spacing w:line="360" w:lineRule="auto"/>
        <w:ind w:firstLine="360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kern w:val="0"/>
          <w:sz w:val="24"/>
          <w:szCs w:val="24"/>
        </w:rPr>
        <w:t>增大；</w:t>
      </w:r>
      <w:r w:rsidRPr="00514289">
        <w:rPr>
          <w:rFonts w:ascii="Times New Roman" w:eastAsia="黑体" w:hAnsi="Times New Roman" w:cs="Times New Roman" w:hint="eastAsia"/>
          <w:kern w:val="0"/>
          <w:sz w:val="24"/>
          <w:szCs w:val="24"/>
        </w:rPr>
        <w:t>78.5</w:t>
      </w:r>
      <w:r w:rsidRPr="00514289">
        <w:rPr>
          <w:rFonts w:ascii="Times New Roman" w:eastAsia="黑体" w:hAnsi="Times New Roman" w:cs="Times New Roman" w:hint="eastAsia"/>
          <w:kern w:val="0"/>
          <w:sz w:val="24"/>
          <w:szCs w:val="24"/>
        </w:rPr>
        <w:t>％</w:t>
      </w:r>
    </w:p>
    <w:p w14:paraId="406A399B" w14:textId="77777777" w:rsidR="00B325AE" w:rsidRPr="00EF7D7F" w:rsidRDefault="00B325AE" w:rsidP="00B325AE">
      <w:pPr>
        <w:pStyle w:val="a9"/>
        <w:numPr>
          <w:ilvl w:val="0"/>
          <w:numId w:val="11"/>
        </w:numPr>
        <w:contextualSpacing w:val="0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甲乙类</w:t>
      </w:r>
      <w:r w:rsidRPr="00EF7D7F">
        <w:rPr>
          <w:rFonts w:ascii="Times New Roman" w:eastAsia="黑体" w:hAnsi="Times New Roman" w:cs="Times New Roman"/>
          <w:sz w:val="28"/>
          <w:szCs w:val="28"/>
        </w:rPr>
        <w:t>OCL</w:t>
      </w:r>
      <w:r w:rsidRPr="00EF7D7F">
        <w:rPr>
          <w:rFonts w:ascii="Times New Roman" w:eastAsia="黑体" w:hAnsi="Times New Roman" w:cs="Times New Roman"/>
          <w:sz w:val="28"/>
          <w:szCs w:val="28"/>
        </w:rPr>
        <w:t>功率放大电路</w:t>
      </w:r>
    </w:p>
    <w:p w14:paraId="4630D31D" w14:textId="77777777" w:rsidR="00B325AE" w:rsidRPr="00514289" w:rsidRDefault="00B325AE" w:rsidP="00B325AE">
      <w:pPr>
        <w:spacing w:beforeLines="50" w:before="156"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sz w:val="24"/>
          <w:szCs w:val="24"/>
        </w:rPr>
        <w:t>用</w:t>
      </w:r>
      <w:r w:rsidRPr="00514289">
        <w:rPr>
          <w:rFonts w:ascii="Times New Roman" w:eastAsia="黑体" w:hAnsi="Times New Roman" w:cs="Times New Roman"/>
          <w:kern w:val="0"/>
          <w:sz w:val="24"/>
          <w:szCs w:val="24"/>
        </w:rPr>
        <w:t>Multisim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仿真软件画出图</w:t>
      </w:r>
      <w:r w:rsidRPr="00514289">
        <w:rPr>
          <w:rFonts w:ascii="Times New Roman" w:eastAsia="黑体" w:hAnsi="Times New Roman" w:cs="Times New Roman" w:hint="eastAsia"/>
          <w:kern w:val="0"/>
          <w:sz w:val="24"/>
          <w:szCs w:val="24"/>
        </w:rPr>
        <w:t>5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的仿真电路。其中</w:t>
      </w:r>
      <w:r w:rsidRPr="009139F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二极管</w:t>
      </w:r>
      <w:r w:rsidRPr="007B26A6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要求</w:t>
      </w:r>
      <w:r w:rsidRPr="007B26A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选用元器件库</w:t>
      </w:r>
      <w:r w:rsidRPr="007B26A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Diodes</w:t>
      </w:r>
      <w:r w:rsidRPr="007B26A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组的</w:t>
      </w:r>
      <w:r w:rsidRPr="007B26A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 xml:space="preserve"> “DIODES_VIRTUAL”</w:t>
      </w:r>
      <w:r w:rsidRPr="007B26A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中</w:t>
      </w:r>
      <w:r w:rsidRPr="007B26A6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“DIODE”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  <w:r w:rsidRPr="00514289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59"/>
        <w:gridCol w:w="4777"/>
      </w:tblGrid>
      <w:tr w:rsidR="00B325AE" w14:paraId="648B617F" w14:textId="77777777" w:rsidTr="00284AF3">
        <w:tc>
          <w:tcPr>
            <w:tcW w:w="4981" w:type="dxa"/>
          </w:tcPr>
          <w:p w14:paraId="5A1FD746" w14:textId="77777777" w:rsidR="00B325AE" w:rsidRDefault="00B325AE" w:rsidP="00284AF3">
            <w:pPr>
              <w:jc w:val="left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568642" wp14:editId="2E451EC3">
                  <wp:extent cx="2935371" cy="2647950"/>
                  <wp:effectExtent l="0" t="0" r="0" b="0"/>
                  <wp:docPr id="1" name="图片 1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图示, 示意图&#10;&#10;AI 生成的内容可能不正确。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14" cy="265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8D2C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5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 xml:space="preserve"> 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甲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乙类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OCL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功放电路图</w:t>
            </w:r>
          </w:p>
        </w:tc>
        <w:tc>
          <w:tcPr>
            <w:tcW w:w="4981" w:type="dxa"/>
            <w:vAlign w:val="bottom"/>
          </w:tcPr>
          <w:p w14:paraId="1B3E8450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B7743D5" wp14:editId="59723312">
                  <wp:extent cx="2200207" cy="256204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365" cy="256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6B4CC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6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 xml:space="preserve"> </w:t>
            </w:r>
            <w:r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甲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乙类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OCL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功放的静态测量</w:t>
            </w:r>
          </w:p>
          <w:p w14:paraId="2732D7BE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（含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6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个探针的测量结果）</w:t>
            </w:r>
          </w:p>
        </w:tc>
      </w:tr>
    </w:tbl>
    <w:p w14:paraId="52283E4C" w14:textId="77777777" w:rsidR="00B325AE" w:rsidRPr="00EF7D7F" w:rsidRDefault="00B325AE" w:rsidP="00B325AE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将步骤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的仿真电路图复制粘贴出一个副本进行静态测量。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将开关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闭合到接地端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（实现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交流电源除源）。请在两个三极管的三个电极上放置测量探针。</w:t>
      </w:r>
      <w:r w:rsidRPr="005A56C2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请注意测量探针的方向和显示内容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，要求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仅显示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V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（直流）和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I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（直流）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。点击仿真运行，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须</w:t>
      </w:r>
      <w:r w:rsidRPr="00AE2A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等待</w:t>
      </w:r>
      <w:r w:rsidRPr="00AE2A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1-2</w:t>
      </w:r>
      <w:r w:rsidRPr="00AE2A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分钟</w:t>
      </w:r>
      <w:r w:rsidRPr="00AE2A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至数值稳定不变</w:t>
      </w:r>
      <w:r w:rsidRPr="00AE2A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且上下电流一致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再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将相应测量值填入表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4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</w:t>
      </w:r>
      <w:r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显示</w:t>
      </w:r>
      <w:r w:rsidRPr="007636AB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探针结果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的电路图截图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6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（注意检查，不要填错）</w:t>
      </w:r>
    </w:p>
    <w:p w14:paraId="6CEAB86E" w14:textId="77777777" w:rsidR="00B325AE" w:rsidRPr="00EF7D7F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4 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甲乙类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OCL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功放的静态参数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22"/>
        <w:gridCol w:w="1625"/>
        <w:gridCol w:w="1621"/>
        <w:gridCol w:w="1621"/>
        <w:gridCol w:w="1625"/>
        <w:gridCol w:w="1622"/>
      </w:tblGrid>
      <w:tr w:rsidR="00B325AE" w:rsidRPr="00EF7D7F" w14:paraId="766EB6E8" w14:textId="77777777" w:rsidTr="00284AF3">
        <w:tc>
          <w:tcPr>
            <w:tcW w:w="4980" w:type="dxa"/>
            <w:gridSpan w:val="3"/>
          </w:tcPr>
          <w:p w14:paraId="03B25777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NPN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管</w:t>
            </w:r>
          </w:p>
        </w:tc>
        <w:tc>
          <w:tcPr>
            <w:tcW w:w="4982" w:type="dxa"/>
            <w:gridSpan w:val="3"/>
          </w:tcPr>
          <w:p w14:paraId="6BD21B50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PNP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管</w:t>
            </w:r>
          </w:p>
        </w:tc>
      </w:tr>
      <w:tr w:rsidR="00B325AE" w:rsidRPr="00EF7D7F" w14:paraId="6472AC15" w14:textId="77777777" w:rsidTr="00284AF3">
        <w:tc>
          <w:tcPr>
            <w:tcW w:w="1660" w:type="dxa"/>
          </w:tcPr>
          <w:p w14:paraId="106BE363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  <w:tc>
          <w:tcPr>
            <w:tcW w:w="1660" w:type="dxa"/>
          </w:tcPr>
          <w:p w14:paraId="15FEFF3F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0" w:type="dxa"/>
          </w:tcPr>
          <w:p w14:paraId="7292C2CA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0" w:type="dxa"/>
          </w:tcPr>
          <w:p w14:paraId="0347B45A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1" w:type="dxa"/>
          </w:tcPr>
          <w:p w14:paraId="70DE82A3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1" w:type="dxa"/>
          </w:tcPr>
          <w:p w14:paraId="23468BEC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</w:tr>
      <w:tr w:rsidR="00B325AE" w:rsidRPr="00EF7D7F" w14:paraId="33E45D46" w14:textId="77777777" w:rsidTr="00284AF3">
        <w:tc>
          <w:tcPr>
            <w:tcW w:w="1660" w:type="dxa"/>
          </w:tcPr>
          <w:p w14:paraId="1E40892F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10.0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2CDB849A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0.754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7C7AC815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0D5ABA0E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1" w:type="dxa"/>
          </w:tcPr>
          <w:p w14:paraId="6CA05844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-0.754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1" w:type="dxa"/>
          </w:tcPr>
          <w:p w14:paraId="5E6716D9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-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10.0V</w:t>
            </w:r>
          </w:p>
        </w:tc>
      </w:tr>
      <w:tr w:rsidR="00B325AE" w:rsidRPr="00EF7D7F" w14:paraId="4EC242E6" w14:textId="77777777" w:rsidTr="00284AF3">
        <w:tc>
          <w:tcPr>
            <w:tcW w:w="1660" w:type="dxa"/>
          </w:tcPr>
          <w:p w14:paraId="5ADB031F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  <w:tc>
          <w:tcPr>
            <w:tcW w:w="1660" w:type="dxa"/>
          </w:tcPr>
          <w:p w14:paraId="1F139B0C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0" w:type="dxa"/>
          </w:tcPr>
          <w:p w14:paraId="4E2FEC95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0" w:type="dxa"/>
          </w:tcPr>
          <w:p w14:paraId="1F93E613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1" w:type="dxa"/>
          </w:tcPr>
          <w:p w14:paraId="07EE277F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1" w:type="dxa"/>
          </w:tcPr>
          <w:p w14:paraId="566DD647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</w:tr>
      <w:tr w:rsidR="00B325AE" w:rsidRPr="00EF7D7F" w14:paraId="32A791AC" w14:textId="77777777" w:rsidTr="00284AF3">
        <w:tc>
          <w:tcPr>
            <w:tcW w:w="1660" w:type="dxa"/>
          </w:tcPr>
          <w:p w14:paraId="0D8D5AFB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0" w:type="dxa"/>
          </w:tcPr>
          <w:p w14:paraId="02E81878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4.62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0" w:type="dxa"/>
          </w:tcPr>
          <w:p w14:paraId="1CFF596F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467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0" w:type="dxa"/>
          </w:tcPr>
          <w:p w14:paraId="0B16C6C1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467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1" w:type="dxa"/>
          </w:tcPr>
          <w:p w14:paraId="03D392EA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4.62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1" w:type="dxa"/>
          </w:tcPr>
          <w:p w14:paraId="66B7C258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</w:tr>
      <w:tr w:rsidR="00B325AE" w:rsidRPr="00EF7D7F" w14:paraId="6C2F7C27" w14:textId="77777777" w:rsidTr="00284AF3">
        <w:tc>
          <w:tcPr>
            <w:tcW w:w="9962" w:type="dxa"/>
            <w:gridSpan w:val="6"/>
          </w:tcPr>
          <w:p w14:paraId="618C35F2" w14:textId="77777777" w:rsidR="00B325AE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两个三极管无论是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，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或是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都是</w:t>
            </w:r>
            <w:r w:rsidRPr="002B2FF3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</w:rPr>
              <w:t>μ</w:t>
            </w:r>
            <w:r w:rsidRPr="002B2FF3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  <w:lang w:val="zh-CN"/>
              </w:rPr>
              <w:t>A</w:t>
            </w:r>
            <w:r w:rsidRPr="002B2FF3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  <w:lang w:val="zh-CN"/>
              </w:rPr>
              <w:t>级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，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且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满足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C</w:t>
            </w:r>
            <w:r w:rsidRPr="00EF7D7F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</w:rPr>
              <w:t>=</w:t>
            </w:r>
            <w:r w:rsidRPr="00A6749C">
              <w:rPr>
                <w:rFonts w:ascii="Times New Roman" w:eastAsia="黑体" w:hAnsi="Times New Roman" w:cs="Times New Roman" w:hint="eastAsia"/>
                <w:color w:val="FF0000"/>
                <w:kern w:val="0"/>
                <w:sz w:val="24"/>
                <w:szCs w:val="24"/>
              </w:rPr>
              <w:t>100</w:t>
            </w:r>
            <w:r w:rsidRPr="00A6749C">
              <w:rPr>
                <w:rFonts w:ascii="黑体" w:eastAsia="黑体" w:hAnsi="黑体" w:cs="Times New Roman" w:hint="eastAsia"/>
                <w:color w:val="FF0000"/>
                <w:kern w:val="0"/>
                <w:sz w:val="24"/>
                <w:szCs w:val="24"/>
              </w:rPr>
              <w:t>×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B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，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E</w:t>
            </w:r>
            <w:r w:rsidRPr="00EF7D7F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</w:rPr>
              <w:t>=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C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+I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B</w:t>
            </w:r>
          </w:p>
          <w:p w14:paraId="5AFE632C" w14:textId="77777777" w:rsidR="00B325AE" w:rsidRPr="002B2FF3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说明三极管的发射结正偏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，集电结反偏，处于正常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放大状态</w:t>
            </w:r>
          </w:p>
        </w:tc>
      </w:tr>
    </w:tbl>
    <w:p w14:paraId="74BAD6F5" w14:textId="77777777" w:rsidR="00B325AE" w:rsidRPr="00D831AD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D831AD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3ED55955" w14:textId="77777777" w:rsidR="00B325AE" w:rsidRPr="00D831AD" w:rsidRDefault="00B325AE" w:rsidP="00B325AE">
      <w:pPr>
        <w:pStyle w:val="a9"/>
        <w:numPr>
          <w:ilvl w:val="0"/>
          <w:numId w:val="18"/>
        </w:numPr>
        <w:autoSpaceDE w:val="0"/>
        <w:autoSpaceDN w:val="0"/>
        <w:adjustRightInd w:val="0"/>
        <w:spacing w:line="360" w:lineRule="auto"/>
        <w:contextualSpacing w:val="0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NPN</w:t>
      </w: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管和</w:t>
      </w:r>
      <w:r w:rsidRPr="00D831AD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P</w:t>
      </w: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NP</w:t>
      </w: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管处于放大状态时</w:t>
      </w:r>
      <w:r w:rsidRPr="00D831AD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，</w:t>
      </w: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三个电极的电位递减规律有什么不同</w:t>
      </w:r>
      <w:r w:rsidRPr="00D831AD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</w:t>
      </w:r>
    </w:p>
    <w:p w14:paraId="19D0F41D" w14:textId="77777777" w:rsidR="00B325AE" w:rsidRPr="00514289" w:rsidRDefault="00B325AE" w:rsidP="00B325AE">
      <w:pPr>
        <w:pStyle w:val="a9"/>
        <w:autoSpaceDE w:val="0"/>
        <w:autoSpaceDN w:val="0"/>
        <w:adjustRightInd w:val="0"/>
        <w:spacing w:line="360" w:lineRule="auto"/>
        <w:ind w:left="360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N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PN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管：发射极电位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&lt;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基极电位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&lt;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集电极电位</w:t>
      </w:r>
    </w:p>
    <w:p w14:paraId="0031B509" w14:textId="77777777" w:rsidR="00B325AE" w:rsidRPr="00514289" w:rsidRDefault="00B325AE" w:rsidP="00B325AE">
      <w:pPr>
        <w:pStyle w:val="a9"/>
        <w:autoSpaceDE w:val="0"/>
        <w:autoSpaceDN w:val="0"/>
        <w:adjustRightInd w:val="0"/>
        <w:spacing w:line="360" w:lineRule="auto"/>
        <w:ind w:left="360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PNP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管：集电极电位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&lt;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基极电位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&lt;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发射极电位</w:t>
      </w:r>
    </w:p>
    <w:p w14:paraId="0DFACC1A" w14:textId="77777777" w:rsidR="00B325AE" w:rsidRPr="00D831AD" w:rsidRDefault="00B325AE" w:rsidP="00B325AE">
      <w:pPr>
        <w:pStyle w:val="a9"/>
        <w:numPr>
          <w:ilvl w:val="0"/>
          <w:numId w:val="18"/>
        </w:numPr>
        <w:autoSpaceDE w:val="0"/>
        <w:autoSpaceDN w:val="0"/>
        <w:adjustRightInd w:val="0"/>
        <w:spacing w:line="360" w:lineRule="auto"/>
        <w:contextualSpacing w:val="0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D831AD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为什么说此时该电路处于甲乙类工作状态</w:t>
      </w:r>
      <w:r w:rsidRPr="00D831AD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</w:t>
      </w:r>
    </w:p>
    <w:p w14:paraId="6974ACE7" w14:textId="77777777" w:rsidR="00B325AE" w:rsidRPr="00514289" w:rsidRDefault="00B325AE" w:rsidP="00B325AE">
      <w:pPr>
        <w:pStyle w:val="a9"/>
        <w:spacing w:line="360" w:lineRule="auto"/>
        <w:ind w:left="36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两个三极管在静态时存在微小电流（μ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A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级），有微小静态能量损耗，因此都工作</w:t>
      </w:r>
    </w:p>
    <w:p w14:paraId="3C1A0F9D" w14:textId="77777777" w:rsidR="00B325AE" w:rsidRDefault="00B325AE" w:rsidP="00B325AE">
      <w:pPr>
        <w:pStyle w:val="a9"/>
        <w:spacing w:line="360" w:lineRule="auto"/>
        <w:ind w:left="36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lastRenderedPageBreak/>
        <w:t>在甲乙类工作状态</w:t>
      </w:r>
    </w:p>
    <w:p w14:paraId="4ED5C317" w14:textId="77777777" w:rsidR="00B325AE" w:rsidRPr="00514289" w:rsidRDefault="00B325AE" w:rsidP="00B325AE">
      <w:pPr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</w:t>
      </w:r>
      <w:r w:rsidRPr="005142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图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5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中两个二极管的作用是什么？两个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2</w:t>
      </w:r>
      <w:r w:rsidRPr="005142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00Ω</w:t>
      </w:r>
      <w:r w:rsidRPr="005142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电阻的作用是什么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</w:t>
      </w:r>
    </w:p>
    <w:p w14:paraId="79AA2703" w14:textId="77777777" w:rsidR="00B325AE" w:rsidRPr="00514289" w:rsidRDefault="00B325AE" w:rsidP="00B325AE">
      <w:pPr>
        <w:ind w:firstLine="42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两个二极管使得两个三极管基极电位不同。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200</w:t>
      </w:r>
      <w:r w:rsidRPr="00514289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Ω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电阻起到分压和控制基极电流的作用。</w:t>
      </w:r>
    </w:p>
    <w:p w14:paraId="0FA7A03E" w14:textId="77777777" w:rsidR="00B325AE" w:rsidRPr="00514289" w:rsidRDefault="00B325AE" w:rsidP="00B325AE">
      <w:pPr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</w:rPr>
      </w:pPr>
    </w:p>
    <w:p w14:paraId="2CBB31A2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将步骤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的仿真电路图（无探针）复制粘贴出另一个副本进行动态测量。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将开关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闭合到函发端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，接入交流电源。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</w:rPr>
        <w:t>请在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</w:rPr>
        <w:t>2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</w:rPr>
        <w:t>个直流电源（±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</w:rPr>
        <w:t>10V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</w:rPr>
        <w:t>）的支路上放置测量探针（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注意方向且仅显示“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I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直流”</w:t>
      </w:r>
      <w:r w:rsidRPr="00BB2C23">
        <w:rPr>
          <w:rFonts w:ascii="Times New Roman" w:eastAsia="黑体" w:hAnsi="Times New Roman" w:cs="Times New Roman" w:hint="eastAsia"/>
          <w:kern w:val="0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 w:rsidRPr="00FD2493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其余地方不要有探针</w:t>
      </w:r>
      <w:r w:rsidRPr="008731FF"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在输出端连接好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瓦特计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，最后连接好示波器（通道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A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接输入，通道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B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接输出），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7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</w:p>
    <w:p w14:paraId="246BD5CA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4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双击函数发生器，先将输入电压设置为频率</w:t>
      </w:r>
      <w:r w:rsidRPr="00664A2B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f</w:t>
      </w:r>
      <w:r w:rsidRPr="00664A2B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=1kHz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，振幅为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8</w:t>
      </w:r>
      <w:r w:rsidRPr="00664A2B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Vp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，并点击仿真运行。双击示波器，同时观看输入和输出波形，将输入输出波形截图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8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</w:p>
    <w:p w14:paraId="57F57A3A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：请一定将示波器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通道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B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的耦合方式设置为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直流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（即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同时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输出直流分量和交流分量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5"/>
        <w:gridCol w:w="5231"/>
      </w:tblGrid>
      <w:tr w:rsidR="00B325AE" w:rsidRPr="00EF7D7F" w14:paraId="3FAE8B8D" w14:textId="77777777" w:rsidTr="00284AF3">
        <w:tc>
          <w:tcPr>
            <w:tcW w:w="4981" w:type="dxa"/>
            <w:vAlign w:val="bottom"/>
          </w:tcPr>
          <w:p w14:paraId="7F5EE6B9" w14:textId="77777777" w:rsidR="00B325AE" w:rsidRPr="000842B8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1E1A93" wp14:editId="2CB9E966">
                  <wp:extent cx="2722291" cy="3114136"/>
                  <wp:effectExtent l="0" t="0" r="1905" b="0"/>
                  <wp:docPr id="13" name="图片 13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图示, 示意图&#10;&#10;AI 生成的内容可能不正确。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850" cy="312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6375F" w14:textId="77777777" w:rsidR="00B325AE" w:rsidRPr="000842B8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图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7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  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甲乙类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OCL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功放的动态测量</w:t>
            </w:r>
          </w:p>
        </w:tc>
        <w:tc>
          <w:tcPr>
            <w:tcW w:w="4981" w:type="dxa"/>
          </w:tcPr>
          <w:p w14:paraId="2D473492" w14:textId="77777777" w:rsidR="00B325AE" w:rsidRPr="000842B8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87168B" wp14:editId="587877F6">
                  <wp:extent cx="3186255" cy="231187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385" cy="231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87EA9" w14:textId="77777777" w:rsidR="00B325AE" w:rsidRPr="000842B8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图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8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  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甲乙类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OCL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功放的输入输出波形图</w:t>
            </w:r>
          </w:p>
          <w:p w14:paraId="03DFE706" w14:textId="77777777" w:rsidR="00B325AE" w:rsidRPr="000842B8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（标度：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500μs/Div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；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刻度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均为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5V/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Div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）</w:t>
            </w:r>
          </w:p>
        </w:tc>
      </w:tr>
    </w:tbl>
    <w:p w14:paraId="262C66CF" w14:textId="77777777" w:rsidR="00B325AE" w:rsidRPr="008B31BB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8B31BB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1070CAB9" w14:textId="77777777" w:rsidR="00B325AE" w:rsidRPr="008B31BB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</w:t>
      </w: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、为什么甲乙类</w:t>
      </w: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O</w:t>
      </w:r>
      <w:r w:rsidRPr="008B31BB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CL</w:t>
      </w:r>
      <w:r w:rsidRPr="008B31BB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功放的电压跟随效果比</w:t>
      </w: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乙类</w:t>
      </w: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O</w:t>
      </w:r>
      <w:r w:rsidRPr="008B31BB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CL</w:t>
      </w:r>
      <w:r w:rsidRPr="008B31BB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功放好</w:t>
      </w:r>
      <w:r w:rsidRPr="008B31BB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</w:t>
      </w:r>
    </w:p>
    <w:p w14:paraId="521DE589" w14:textId="77777777" w:rsidR="00B325AE" w:rsidRPr="00514289" w:rsidRDefault="00B325AE" w:rsidP="00B325AE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用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2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个二极管的导通使得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2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个三极管的发射结处于微导通状态。当交流电压输入时，可以无需损耗交流电压来克服死区电压，输出电压的波形更接近输入电压的波形。</w:t>
      </w:r>
    </w:p>
    <w:p w14:paraId="5FFB99CD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5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保持函发频率为</w:t>
      </w:r>
      <w:r w:rsidRPr="005E30ED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1kH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z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，按照表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5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改变函数发生器的振幅（</w:t>
      </w:r>
      <w:r w:rsidRPr="00163F89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每次改变要重启仿真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），测量不同输入时的输出功率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</w:rPr>
        <w:t>P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O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（从瓦特计中直接读出）、电源功率</w:t>
      </w:r>
      <m:oMath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=2</m:t>
        </m:r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CC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×</m:t>
        </m:r>
        <m:sSub>
          <m:sSubPr>
            <m:ctrlPr>
              <w:rPr>
                <w:rFonts w:ascii="Cambria Math" w:eastAsia="黑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sub>
        </m:sSub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</w:rPr>
        <w:t>I</w:t>
      </w:r>
      <w:r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V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根据</w:t>
      </w:r>
      <w:r w:rsidRPr="003563C2">
        <w:rPr>
          <w:rFonts w:ascii="Times New Roman" w:eastAsia="黑体" w:hAnsi="Times New Roman" w:cs="Times New Roman" w:hint="eastAsia"/>
          <w:i/>
          <w:kern w:val="0"/>
          <w:sz w:val="24"/>
          <w:szCs w:val="24"/>
        </w:rPr>
        <w:t>V</w:t>
      </w:r>
      <w:r w:rsidRPr="003563C2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CC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支路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lastRenderedPageBreak/>
        <w:t>上的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测量探针得到）和转换效率</w:t>
      </w:r>
      <m:oMath>
        <m:r>
          <w:rPr>
            <w:rFonts w:ascii="Cambria Math" w:eastAsia="黑体" w:hAnsi="Cambria Math" w:cs="Times New Roman"/>
            <w:kern w:val="0"/>
            <w:sz w:val="24"/>
            <w:szCs w:val="24"/>
          </w:rPr>
          <m:t>η</m:t>
        </m:r>
        <m:r>
          <m:rPr>
            <m:sty m:val="p"/>
          </m:rPr>
          <w:rPr>
            <w:rFonts w:ascii="Cambria Math" w:eastAsia="黑体" w:hAnsi="Cambria Math" w:cs="Times New Roman"/>
            <w:kern w:val="0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V</m:t>
                </m:r>
              </m:sub>
            </m:sSub>
          </m:den>
        </m:f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（注意单位要求）</w:t>
      </w:r>
    </w:p>
    <w:p w14:paraId="52482FED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说明</w:t>
      </w:r>
      <w:r w:rsidRPr="00C80B9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请先验证函发输出电压为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6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Vp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时的数据与表中是否一致</w:t>
      </w:r>
      <w:r w:rsidRPr="00C80B9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，确认无误后，</w:t>
      </w:r>
      <w:r w:rsidRPr="00C80B9D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再测量其他数据</w:t>
      </w:r>
      <w:r w:rsidRPr="00C80B9D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。</w:t>
      </w:r>
    </w:p>
    <w:p w14:paraId="36638ADD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甲乙类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OCL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功放在不同输入时的转换效率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1"/>
        <w:gridCol w:w="1948"/>
        <w:gridCol w:w="1945"/>
        <w:gridCol w:w="2158"/>
        <w:gridCol w:w="1744"/>
      </w:tblGrid>
      <w:tr w:rsidR="00B325AE" w:rsidRPr="00EF7D7F" w14:paraId="6A9498E7" w14:textId="77777777" w:rsidTr="00284AF3">
        <w:tc>
          <w:tcPr>
            <w:tcW w:w="1992" w:type="dxa"/>
            <w:vAlign w:val="center"/>
          </w:tcPr>
          <w:p w14:paraId="23D30C1D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函发输出电压</w:t>
            </w:r>
          </w:p>
        </w:tc>
        <w:tc>
          <w:tcPr>
            <w:tcW w:w="1992" w:type="dxa"/>
            <w:vAlign w:val="center"/>
          </w:tcPr>
          <w:p w14:paraId="7284877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输出功率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</w:rPr>
              <w:t>P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  <w:t>O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W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1992" w:type="dxa"/>
            <w:vAlign w:val="center"/>
          </w:tcPr>
          <w:p w14:paraId="614E5671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vertAlign w:val="subscript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电源电流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</w:rPr>
              <w:t>I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  <w:t>V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A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2212" w:type="dxa"/>
            <w:vAlign w:val="center"/>
          </w:tcPr>
          <w:p w14:paraId="15572876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  <w:kern w:val="0"/>
                  <w:sz w:val="24"/>
                  <w:szCs w:val="24"/>
                </w:rPr>
                <m:t>=2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  <w:kern w:val="0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sub>
              </m:sSub>
            </m:oMath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W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1774" w:type="dxa"/>
            <w:vAlign w:val="center"/>
          </w:tcPr>
          <w:p w14:paraId="4BB7F090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黑体" w:hAnsi="Cambria Math" w:cs="Times New Roman"/>
                    <w:color w:val="0000FF"/>
                    <w:kern w:val="0"/>
                    <w:sz w:val="24"/>
                    <w:szCs w:val="24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eastAsia="黑体" w:hAnsi="Cambria Math" w:cs="Times New Roman"/>
                    <w:color w:val="0000FF"/>
                    <w:kern w:val="0"/>
                    <w:sz w:val="24"/>
                    <w:szCs w:val="24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eastAsia="黑体" w:hAnsi="Cambria Math" w:cs="Times New Roman"/>
                        <w:color w:val="0000FF"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0000FF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0000FF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</w:tr>
      <w:tr w:rsidR="00B325AE" w:rsidRPr="00EF7D7F" w14:paraId="6B6C9F3D" w14:textId="77777777" w:rsidTr="00284AF3">
        <w:tc>
          <w:tcPr>
            <w:tcW w:w="1992" w:type="dxa"/>
            <w:vAlign w:val="center"/>
          </w:tcPr>
          <w:p w14:paraId="61BAD8E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6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581F9026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1.666 </w:t>
            </w:r>
          </w:p>
        </w:tc>
        <w:tc>
          <w:tcPr>
            <w:tcW w:w="1992" w:type="dxa"/>
          </w:tcPr>
          <w:p w14:paraId="4DE9DC2B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0.228 </w:t>
            </w:r>
          </w:p>
        </w:tc>
        <w:tc>
          <w:tcPr>
            <w:tcW w:w="2212" w:type="dxa"/>
          </w:tcPr>
          <w:p w14:paraId="1FB039B6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4.56 </w:t>
            </w:r>
          </w:p>
        </w:tc>
        <w:tc>
          <w:tcPr>
            <w:tcW w:w="1774" w:type="dxa"/>
          </w:tcPr>
          <w:p w14:paraId="46A2B7A9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36.54%</w:t>
            </w:r>
          </w:p>
        </w:tc>
      </w:tr>
      <w:tr w:rsidR="00B325AE" w:rsidRPr="00EF7D7F" w14:paraId="04D3D250" w14:textId="77777777" w:rsidTr="00284AF3">
        <w:tc>
          <w:tcPr>
            <w:tcW w:w="1992" w:type="dxa"/>
            <w:vAlign w:val="center"/>
          </w:tcPr>
          <w:p w14:paraId="4125E6FD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7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661B4D40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2.290 </w:t>
            </w:r>
          </w:p>
        </w:tc>
        <w:tc>
          <w:tcPr>
            <w:tcW w:w="1992" w:type="dxa"/>
          </w:tcPr>
          <w:p w14:paraId="406F8C2F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0.259 </w:t>
            </w:r>
          </w:p>
        </w:tc>
        <w:tc>
          <w:tcPr>
            <w:tcW w:w="2212" w:type="dxa"/>
          </w:tcPr>
          <w:p w14:paraId="1261AB30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5.18 </w:t>
            </w:r>
          </w:p>
        </w:tc>
        <w:tc>
          <w:tcPr>
            <w:tcW w:w="1774" w:type="dxa"/>
          </w:tcPr>
          <w:p w14:paraId="47F1082F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>44.21%</w:t>
            </w:r>
          </w:p>
        </w:tc>
      </w:tr>
      <w:tr w:rsidR="00B325AE" w:rsidRPr="00EF7D7F" w14:paraId="46683638" w14:textId="77777777" w:rsidTr="00284AF3">
        <w:tc>
          <w:tcPr>
            <w:tcW w:w="1992" w:type="dxa"/>
            <w:vAlign w:val="center"/>
          </w:tcPr>
          <w:p w14:paraId="4D37F55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8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76CCFAB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3.013 </w:t>
            </w:r>
          </w:p>
        </w:tc>
        <w:tc>
          <w:tcPr>
            <w:tcW w:w="1992" w:type="dxa"/>
          </w:tcPr>
          <w:p w14:paraId="30BB9AC5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0.290 </w:t>
            </w:r>
          </w:p>
        </w:tc>
        <w:tc>
          <w:tcPr>
            <w:tcW w:w="2212" w:type="dxa"/>
          </w:tcPr>
          <w:p w14:paraId="282D524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5.80 </w:t>
            </w:r>
          </w:p>
        </w:tc>
        <w:tc>
          <w:tcPr>
            <w:tcW w:w="1774" w:type="dxa"/>
          </w:tcPr>
          <w:p w14:paraId="6DBB52E6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>51.95%</w:t>
            </w:r>
          </w:p>
        </w:tc>
      </w:tr>
      <w:tr w:rsidR="00B325AE" w:rsidRPr="00EF7D7F" w14:paraId="4123BF50" w14:textId="77777777" w:rsidTr="00284AF3">
        <w:tc>
          <w:tcPr>
            <w:tcW w:w="1992" w:type="dxa"/>
            <w:vAlign w:val="center"/>
          </w:tcPr>
          <w:p w14:paraId="26F4D52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9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19A194E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3.835 </w:t>
            </w:r>
          </w:p>
        </w:tc>
        <w:tc>
          <w:tcPr>
            <w:tcW w:w="1992" w:type="dxa"/>
          </w:tcPr>
          <w:p w14:paraId="66DA3F0D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0.322 </w:t>
            </w:r>
          </w:p>
        </w:tc>
        <w:tc>
          <w:tcPr>
            <w:tcW w:w="2212" w:type="dxa"/>
          </w:tcPr>
          <w:p w14:paraId="5DB1CD75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6.44 </w:t>
            </w:r>
          </w:p>
        </w:tc>
        <w:tc>
          <w:tcPr>
            <w:tcW w:w="1774" w:type="dxa"/>
          </w:tcPr>
          <w:p w14:paraId="0923E563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>59.55%</w:t>
            </w:r>
          </w:p>
        </w:tc>
      </w:tr>
      <w:tr w:rsidR="00B325AE" w:rsidRPr="00EF7D7F" w14:paraId="38C5D765" w14:textId="77777777" w:rsidTr="00284AF3">
        <w:tc>
          <w:tcPr>
            <w:tcW w:w="1992" w:type="dxa"/>
            <w:vAlign w:val="center"/>
          </w:tcPr>
          <w:p w14:paraId="136F2A52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0Vp</w:t>
            </w:r>
          </w:p>
        </w:tc>
        <w:tc>
          <w:tcPr>
            <w:tcW w:w="1992" w:type="dxa"/>
          </w:tcPr>
          <w:p w14:paraId="2AB73F7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4.757 </w:t>
            </w:r>
          </w:p>
        </w:tc>
        <w:tc>
          <w:tcPr>
            <w:tcW w:w="1992" w:type="dxa"/>
          </w:tcPr>
          <w:p w14:paraId="530B84FC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0.353 </w:t>
            </w:r>
          </w:p>
        </w:tc>
        <w:tc>
          <w:tcPr>
            <w:tcW w:w="2212" w:type="dxa"/>
          </w:tcPr>
          <w:p w14:paraId="7BF9AAEF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 xml:space="preserve">7.06 </w:t>
            </w:r>
          </w:p>
        </w:tc>
        <w:tc>
          <w:tcPr>
            <w:tcW w:w="1774" w:type="dxa"/>
          </w:tcPr>
          <w:p w14:paraId="341F888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3658EC">
              <w:t>67.38%</w:t>
            </w:r>
          </w:p>
        </w:tc>
      </w:tr>
    </w:tbl>
    <w:p w14:paraId="18E51F8D" w14:textId="77777777" w:rsidR="00B325AE" w:rsidRPr="00141648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41648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141648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28F8203E" w14:textId="77777777" w:rsidR="00B325AE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41648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</w:t>
      </w:r>
      <w:r w:rsidRPr="00141648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对比表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5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和表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，当输入电压</w:t>
      </w:r>
      <w:r w:rsidRPr="006C5FDE">
        <w:rPr>
          <w:rFonts w:ascii="Times New Roman" w:eastAsia="黑体" w:hAnsi="Times New Roman" w:cs="Times New Roman" w:hint="eastAsia"/>
          <w:i/>
          <w:color w:val="0000FF"/>
          <w:kern w:val="0"/>
          <w:sz w:val="24"/>
          <w:szCs w:val="24"/>
        </w:rPr>
        <w:t>u</w:t>
      </w:r>
      <w:r w:rsidRPr="006C5FDE">
        <w:rPr>
          <w:rFonts w:ascii="Times New Roman" w:eastAsia="黑体" w:hAnsi="Times New Roman" w:cs="Times New Roman" w:hint="eastAsia"/>
          <w:i/>
          <w:color w:val="0000FF"/>
          <w:kern w:val="0"/>
          <w:sz w:val="24"/>
          <w:szCs w:val="24"/>
          <w:vertAlign w:val="subscript"/>
        </w:rPr>
        <w:t>i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相同时，</w:t>
      </w:r>
      <w:r w:rsidRPr="00141648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为什么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甲乙类功放的转换效率会低于乙类功放？</w:t>
      </w:r>
    </w:p>
    <w:p w14:paraId="51F9B0F5" w14:textId="77777777" w:rsidR="00B325AE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ab/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甲乙类功放的直流电源提供了部分能量用于维持静态工作点，乙类功放的直流电源不提供能量用以维持静态工作点，所以甲乙类转换效率会低</w:t>
      </w:r>
    </w:p>
    <w:p w14:paraId="730676F3" w14:textId="77777777" w:rsidR="00B325AE" w:rsidRDefault="00B325AE" w:rsidP="00B325AE">
      <w:pPr>
        <w:pStyle w:val="a9"/>
        <w:numPr>
          <w:ilvl w:val="0"/>
          <w:numId w:val="11"/>
        </w:numPr>
        <w:contextualSpacing w:val="0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EF7D7F">
        <w:rPr>
          <w:rFonts w:ascii="Times New Roman" w:eastAsia="黑体" w:hAnsi="Times New Roman" w:cs="Times New Roman"/>
          <w:sz w:val="28"/>
          <w:szCs w:val="28"/>
        </w:rPr>
        <w:t>甲乙类</w:t>
      </w:r>
      <w:r w:rsidRPr="00EF7D7F">
        <w:rPr>
          <w:rFonts w:ascii="Times New Roman" w:eastAsia="黑体" w:hAnsi="Times New Roman" w:cs="Times New Roman"/>
          <w:sz w:val="28"/>
          <w:szCs w:val="28"/>
        </w:rPr>
        <w:t>OTL</w:t>
      </w:r>
      <w:r w:rsidRPr="00EF7D7F">
        <w:rPr>
          <w:rFonts w:ascii="Times New Roman" w:eastAsia="黑体" w:hAnsi="Times New Roman" w:cs="Times New Roman"/>
          <w:sz w:val="28"/>
          <w:szCs w:val="28"/>
        </w:rPr>
        <w:t>功率放大电路</w:t>
      </w:r>
    </w:p>
    <w:p w14:paraId="5A0E4136" w14:textId="77777777" w:rsidR="00B325AE" w:rsidRDefault="00B325AE" w:rsidP="00B325AE">
      <w:pPr>
        <w:spacing w:beforeLines="50" w:before="156"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  <w:lang w:val="zh-CN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sz w:val="24"/>
          <w:szCs w:val="24"/>
        </w:rPr>
        <w:t>用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Multisim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仿真软件画出图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9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的仿真电路（</w:t>
      </w:r>
      <w:r w:rsidRPr="00C357FA">
        <w:rPr>
          <w:rFonts w:ascii="Times New Roman" w:eastAsia="黑体" w:hAnsi="Times New Roman" w:cs="Times New Roman"/>
          <w:kern w:val="0"/>
          <w:sz w:val="24"/>
          <w:szCs w:val="24"/>
          <w:highlight w:val="yellow"/>
          <w:lang w:val="zh-CN"/>
        </w:rPr>
        <w:t>注意直流电源和输出电容的大小和极性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）</w:t>
      </w:r>
      <w:r w:rsidRPr="00684F32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，</w:t>
      </w:r>
    </w:p>
    <w:p w14:paraId="6FE8950C" w14:textId="77777777" w:rsidR="00B325AE" w:rsidRPr="00EF7D7F" w:rsidRDefault="00B325AE" w:rsidP="00B325AE">
      <w:pPr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说明</w:t>
      </w:r>
      <w:r w:rsidRPr="00D20FF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D20FFF">
        <w:rPr>
          <w:rFonts w:ascii="Times New Roman" w:eastAsia="黑体" w:hAnsi="Times New Roman" w:cs="Times New Roman"/>
          <w:kern w:val="0"/>
          <w:sz w:val="24"/>
          <w:szCs w:val="24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只有一个直流电源时</w:t>
      </w:r>
      <w:r w:rsidRPr="00D20FFF"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可以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在</w:t>
      </w:r>
      <w:r w:rsidRPr="00EF7D7F">
        <w:rPr>
          <w:rFonts w:ascii="Times New Roman" w:eastAsia="黑体" w:hAnsi="Times New Roman" w:cs="Times New Roman"/>
          <w:sz w:val="24"/>
          <w:szCs w:val="24"/>
        </w:rPr>
        <w:t>“Sources”</w:t>
      </w:r>
      <w:r w:rsidRPr="00EF7D7F">
        <w:rPr>
          <w:rFonts w:ascii="Times New Roman" w:eastAsia="黑体" w:hAnsi="Times New Roman" w:cs="Times New Roman"/>
          <w:sz w:val="24"/>
          <w:szCs w:val="24"/>
        </w:rPr>
        <w:t>组的</w:t>
      </w:r>
      <w:r w:rsidRPr="00EF7D7F">
        <w:rPr>
          <w:rFonts w:ascii="Times New Roman" w:eastAsia="黑体" w:hAnsi="Times New Roman" w:cs="Times New Roman"/>
          <w:sz w:val="24"/>
          <w:szCs w:val="24"/>
        </w:rPr>
        <w:t>“POWER_SOURCES”</w:t>
      </w:r>
      <w:r w:rsidRPr="00EF7D7F">
        <w:rPr>
          <w:rFonts w:ascii="Times New Roman" w:eastAsia="黑体" w:hAnsi="Times New Roman" w:cs="Times New Roman"/>
          <w:sz w:val="24"/>
          <w:szCs w:val="24"/>
        </w:rPr>
        <w:t>中选择</w:t>
      </w:r>
      <w:r w:rsidRPr="00EF7D7F">
        <w:rPr>
          <w:rFonts w:ascii="Times New Roman" w:eastAsia="黑体" w:hAnsi="Times New Roman" w:cs="Times New Roman"/>
          <w:sz w:val="24"/>
          <w:szCs w:val="24"/>
        </w:rPr>
        <w:t>“</w:t>
      </w:r>
      <w:r w:rsidRPr="00EF7D7F">
        <w:rPr>
          <w:rFonts w:ascii="Times New Roman" w:eastAsia="黑体" w:hAnsi="Times New Roman" w:cs="Times New Roman"/>
          <w:color w:val="FF0000"/>
          <w:sz w:val="24"/>
          <w:szCs w:val="24"/>
        </w:rPr>
        <w:t>VCC</w:t>
      </w:r>
      <w:r w:rsidRPr="00EF7D7F">
        <w:rPr>
          <w:rFonts w:ascii="Times New Roman" w:eastAsia="黑体" w:hAnsi="Times New Roman" w:cs="Times New Roman"/>
          <w:sz w:val="24"/>
          <w:szCs w:val="24"/>
        </w:rPr>
        <w:t>”</w:t>
      </w:r>
      <w:r w:rsidRPr="00EF7D7F">
        <w:rPr>
          <w:rFonts w:ascii="Times New Roman" w:eastAsia="黑体" w:hAnsi="Times New Roman" w:cs="Times New Roman"/>
          <w:sz w:val="24"/>
          <w:szCs w:val="24"/>
        </w:rPr>
        <w:t>。</w:t>
      </w:r>
    </w:p>
    <w:p w14:paraId="48AAE4CB" w14:textId="77777777" w:rsidR="00B325AE" w:rsidRDefault="00B325AE" w:rsidP="00B325AE">
      <w:pPr>
        <w:spacing w:line="360" w:lineRule="auto"/>
        <w:jc w:val="left"/>
        <w:rPr>
          <w:rFonts w:ascii="Times New Roman" w:eastAsia="黑体" w:hAnsi="Times New Roman" w:cs="Times New Roman"/>
          <w:sz w:val="24"/>
          <w:szCs w:val="24"/>
        </w:rPr>
      </w:pPr>
      <w:r w:rsidRPr="00EF7D7F">
        <w:rPr>
          <w:rFonts w:ascii="Times New Roman" w:eastAsia="黑体" w:hAnsi="Times New Roman" w:cs="Times New Roman"/>
          <w:sz w:val="24"/>
          <w:szCs w:val="24"/>
        </w:rPr>
        <w:t>说明</w:t>
      </w:r>
      <w:r w:rsidRPr="00EF7D7F">
        <w:rPr>
          <w:rFonts w:ascii="Times New Roman" w:eastAsia="黑体" w:hAnsi="Times New Roman" w:cs="Times New Roman"/>
          <w:sz w:val="24"/>
          <w:szCs w:val="24"/>
        </w:rPr>
        <w:t>2</w:t>
      </w:r>
      <w:r w:rsidRPr="00EF7D7F">
        <w:rPr>
          <w:rFonts w:ascii="Times New Roman" w:eastAsia="黑体" w:hAnsi="Times New Roman" w:cs="Times New Roman"/>
          <w:sz w:val="24"/>
          <w:szCs w:val="24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开关请选用</w:t>
      </w:r>
      <w:r w:rsidRPr="00EF7D7F">
        <w:rPr>
          <w:rFonts w:ascii="Times New Roman" w:eastAsia="黑体" w:hAnsi="Times New Roman" w:cs="Times New Roman"/>
          <w:sz w:val="24"/>
          <w:szCs w:val="24"/>
        </w:rPr>
        <w:t>元器件库</w:t>
      </w:r>
      <w:r w:rsidRPr="00EF7D7F">
        <w:rPr>
          <w:rFonts w:ascii="Times New Roman" w:eastAsia="黑体" w:hAnsi="Times New Roman" w:cs="Times New Roman"/>
          <w:sz w:val="24"/>
          <w:szCs w:val="24"/>
        </w:rPr>
        <w:t>Basic</w:t>
      </w:r>
      <w:r w:rsidRPr="00EF7D7F">
        <w:rPr>
          <w:rFonts w:ascii="Times New Roman" w:eastAsia="黑体" w:hAnsi="Times New Roman" w:cs="Times New Roman"/>
          <w:sz w:val="24"/>
          <w:szCs w:val="24"/>
        </w:rPr>
        <w:t>组中的</w:t>
      </w:r>
      <w:r w:rsidRPr="00EF7D7F">
        <w:rPr>
          <w:rFonts w:ascii="Times New Roman" w:eastAsia="黑体" w:hAnsi="Times New Roman" w:cs="Times New Roman"/>
          <w:sz w:val="24"/>
          <w:szCs w:val="24"/>
        </w:rPr>
        <w:t>SWITCH</w:t>
      </w:r>
      <w:r w:rsidRPr="00EF7D7F">
        <w:rPr>
          <w:rFonts w:ascii="Times New Roman" w:eastAsia="黑体" w:hAnsi="Times New Roman" w:cs="Times New Roman"/>
          <w:sz w:val="24"/>
          <w:szCs w:val="24"/>
        </w:rPr>
        <w:t>中的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SPST</w:t>
      </w:r>
      <w:r w:rsidRPr="00EF7D7F">
        <w:rPr>
          <w:rFonts w:ascii="Times New Roman" w:eastAsia="黑体" w:hAnsi="Times New Roman" w:cs="Times New Roman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不要选</w:t>
      </w:r>
      <w:r w:rsidRPr="00EF7D7F">
        <w:rPr>
          <w:rFonts w:ascii="Times New Roman" w:eastAsia="黑体" w:hAnsi="Times New Roman" w:cs="Times New Roman"/>
          <w:sz w:val="24"/>
          <w:szCs w:val="24"/>
          <w:highlight w:val="yellow"/>
        </w:rPr>
        <w:t>DIPSW1</w:t>
      </w:r>
      <w:r w:rsidRPr="00EF7D7F">
        <w:rPr>
          <w:rFonts w:ascii="Times New Roman" w:eastAsia="黑体" w:hAnsi="Times New Roman" w:cs="Times New Roman"/>
          <w:sz w:val="24"/>
          <w:szCs w:val="24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60"/>
        <w:gridCol w:w="4776"/>
      </w:tblGrid>
      <w:tr w:rsidR="00B325AE" w14:paraId="21A9EF0D" w14:textId="77777777" w:rsidTr="00284AF3">
        <w:tc>
          <w:tcPr>
            <w:tcW w:w="4981" w:type="dxa"/>
          </w:tcPr>
          <w:p w14:paraId="5F182E44" w14:textId="77777777" w:rsidR="00B325AE" w:rsidRDefault="00B325AE" w:rsidP="00284AF3">
            <w:pPr>
              <w:jc w:val="left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09EEB51" wp14:editId="733BAE44">
                  <wp:extent cx="2928216" cy="2552700"/>
                  <wp:effectExtent l="0" t="0" r="5715" b="0"/>
                  <wp:docPr id="6" name="图片 6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图示, 示意图&#10;&#10;AI 生成的内容可能不正确。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260" cy="255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BD78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9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 xml:space="preserve"> 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甲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乙类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O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T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L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功放电路图</w:t>
            </w:r>
          </w:p>
        </w:tc>
        <w:tc>
          <w:tcPr>
            <w:tcW w:w="4981" w:type="dxa"/>
            <w:vAlign w:val="bottom"/>
          </w:tcPr>
          <w:p w14:paraId="33788B79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8AECB8B" wp14:editId="53995A18">
                  <wp:extent cx="2139351" cy="2513866"/>
                  <wp:effectExtent l="0" t="0" r="0" b="1270"/>
                  <wp:docPr id="17" name="图片 17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图示, 示意图&#10;&#10;AI 生成的内容可能不正确。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192" cy="25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B637F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图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 xml:space="preserve"> </w:t>
            </w:r>
            <w:r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甲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乙类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T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L</w:t>
            </w:r>
            <w:r w:rsidRPr="00BC421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功放的静态测量</w:t>
            </w:r>
          </w:p>
          <w:p w14:paraId="2874BE01" w14:textId="77777777" w:rsidR="00B325AE" w:rsidRDefault="00B325AE" w:rsidP="00284AF3">
            <w:pPr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lastRenderedPageBreak/>
              <w:t>（含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6</w:t>
            </w: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个探针的测量结果）</w:t>
            </w:r>
          </w:p>
        </w:tc>
      </w:tr>
    </w:tbl>
    <w:p w14:paraId="0F449287" w14:textId="77777777" w:rsidR="00B325AE" w:rsidRPr="00EF7D7F" w:rsidRDefault="00B325AE" w:rsidP="00B325AE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lastRenderedPageBreak/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将步骤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 w:rsidRPr="00412A76">
        <w:rPr>
          <w:rFonts w:ascii="Times New Roman" w:eastAsia="黑体" w:hAnsi="Times New Roman" w:cs="Times New Roman" w:hint="eastAsia"/>
          <w:kern w:val="0"/>
          <w:sz w:val="24"/>
          <w:szCs w:val="24"/>
        </w:rPr>
        <w:t>的仿真电路图复制粘贴出一个副本进行静态测量。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闭合开关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，打开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S3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。请在两个三极管的三个电极上放置测量探针。</w:t>
      </w:r>
      <w:r w:rsidRPr="00E74378">
        <w:rPr>
          <w:rFonts w:ascii="Times New Roman" w:eastAsia="黑体" w:hAnsi="Times New Roman" w:cs="Times New Roman"/>
          <w:color w:val="000000" w:themeColor="text1"/>
          <w:kern w:val="0"/>
          <w:sz w:val="24"/>
          <w:szCs w:val="24"/>
          <w:highlight w:val="yellow"/>
        </w:rPr>
        <w:t>请注意测量探针的方向和显示内容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，要求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仅显示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V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（直流）和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I</w:t>
      </w:r>
      <w:r w:rsidRPr="00EF7D7F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（直流）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。点击仿真运行，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须等待几秒至数值稳定不变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且上下电流一致，再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将相应测量值填入表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6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，并将</w:t>
      </w:r>
      <w:r w:rsidRPr="00A94C3D">
        <w:rPr>
          <w:rFonts w:ascii="Times New Roman" w:eastAsia="黑体" w:hAnsi="Times New Roman" w:cs="Times New Roman"/>
          <w:color w:val="FF0000"/>
          <w:kern w:val="0"/>
          <w:sz w:val="24"/>
          <w:szCs w:val="24"/>
        </w:rPr>
        <w:t>显示探针结果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的电路图截图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0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（注意检查电位和电流关系，不要填错格子）</w:t>
      </w:r>
    </w:p>
    <w:p w14:paraId="54B5FF7C" w14:textId="77777777" w:rsidR="00B325AE" w:rsidRPr="00EF7D7F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6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 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甲乙类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OTL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功放的静态参数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22"/>
        <w:gridCol w:w="1625"/>
        <w:gridCol w:w="1621"/>
        <w:gridCol w:w="1621"/>
        <w:gridCol w:w="1625"/>
        <w:gridCol w:w="1622"/>
      </w:tblGrid>
      <w:tr w:rsidR="00B325AE" w:rsidRPr="00EF7D7F" w14:paraId="6C3B210D" w14:textId="77777777" w:rsidTr="00284AF3">
        <w:tc>
          <w:tcPr>
            <w:tcW w:w="4980" w:type="dxa"/>
            <w:gridSpan w:val="3"/>
          </w:tcPr>
          <w:p w14:paraId="65172BF6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NPN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管</w:t>
            </w:r>
          </w:p>
        </w:tc>
        <w:tc>
          <w:tcPr>
            <w:tcW w:w="4982" w:type="dxa"/>
            <w:gridSpan w:val="3"/>
          </w:tcPr>
          <w:p w14:paraId="44FE5622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PNP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管</w:t>
            </w:r>
          </w:p>
        </w:tc>
      </w:tr>
      <w:tr w:rsidR="00B325AE" w:rsidRPr="00EF7D7F" w14:paraId="35CBCDF6" w14:textId="77777777" w:rsidTr="00284AF3">
        <w:tc>
          <w:tcPr>
            <w:tcW w:w="1660" w:type="dxa"/>
          </w:tcPr>
          <w:p w14:paraId="336FF399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  <w:tc>
          <w:tcPr>
            <w:tcW w:w="1660" w:type="dxa"/>
          </w:tcPr>
          <w:p w14:paraId="68E1026E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0" w:type="dxa"/>
          </w:tcPr>
          <w:p w14:paraId="1B272B9A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0" w:type="dxa"/>
          </w:tcPr>
          <w:p w14:paraId="48C06D2A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1" w:type="dxa"/>
          </w:tcPr>
          <w:p w14:paraId="1928C345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1" w:type="dxa"/>
          </w:tcPr>
          <w:p w14:paraId="4BD7EDD4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kern w:val="0"/>
                <w:sz w:val="24"/>
                <w:szCs w:val="24"/>
                <w:lang w:val="zh-CN"/>
              </w:rPr>
            </w:pP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V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</w:tr>
      <w:tr w:rsidR="00B325AE" w:rsidRPr="00EF7D7F" w14:paraId="070263CA" w14:textId="77777777" w:rsidTr="00284AF3">
        <w:tc>
          <w:tcPr>
            <w:tcW w:w="1660" w:type="dxa"/>
          </w:tcPr>
          <w:p w14:paraId="66A91814" w14:textId="77777777" w:rsidR="00B325AE" w:rsidRPr="00820848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20</w:t>
            </w:r>
            <w:r w:rsidRPr="0082084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000D9C93" w14:textId="77777777" w:rsidR="00B325AE" w:rsidRPr="00820848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10.8</w:t>
            </w:r>
            <w:r w:rsidRPr="0082084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253C56B2" w14:textId="77777777" w:rsidR="00B325AE" w:rsidRPr="00820848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10.0</w:t>
            </w:r>
            <w:r w:rsidRPr="0082084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0" w:type="dxa"/>
          </w:tcPr>
          <w:p w14:paraId="16D6B359" w14:textId="77777777" w:rsidR="00B325AE" w:rsidRPr="00820848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10.0</w:t>
            </w:r>
            <w:r w:rsidRPr="0082084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1" w:type="dxa"/>
          </w:tcPr>
          <w:p w14:paraId="45AB25CA" w14:textId="77777777" w:rsidR="00B325AE" w:rsidRPr="00820848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9.25</w:t>
            </w:r>
            <w:r w:rsidRPr="0082084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  <w:tc>
          <w:tcPr>
            <w:tcW w:w="1661" w:type="dxa"/>
          </w:tcPr>
          <w:p w14:paraId="51D582A9" w14:textId="77777777" w:rsidR="00B325AE" w:rsidRPr="00820848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0</w:t>
            </w:r>
            <w:r w:rsidRPr="0082084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V</w:t>
            </w:r>
          </w:p>
        </w:tc>
      </w:tr>
      <w:tr w:rsidR="00B325AE" w:rsidRPr="00EF7D7F" w14:paraId="5FFD9551" w14:textId="77777777" w:rsidTr="00284AF3">
        <w:tc>
          <w:tcPr>
            <w:tcW w:w="1660" w:type="dxa"/>
          </w:tcPr>
          <w:p w14:paraId="01BB006C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  <w:tc>
          <w:tcPr>
            <w:tcW w:w="1660" w:type="dxa"/>
          </w:tcPr>
          <w:p w14:paraId="7E0BE002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0" w:type="dxa"/>
          </w:tcPr>
          <w:p w14:paraId="289DB673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0" w:type="dxa"/>
          </w:tcPr>
          <w:p w14:paraId="456D1EC9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</w:p>
        </w:tc>
        <w:tc>
          <w:tcPr>
            <w:tcW w:w="1661" w:type="dxa"/>
          </w:tcPr>
          <w:p w14:paraId="0642EA07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</w:p>
        </w:tc>
        <w:tc>
          <w:tcPr>
            <w:tcW w:w="1661" w:type="dxa"/>
          </w:tcPr>
          <w:p w14:paraId="5018BC53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</w:p>
        </w:tc>
      </w:tr>
      <w:tr w:rsidR="00B325AE" w:rsidRPr="00EF7D7F" w14:paraId="0479C8F0" w14:textId="77777777" w:rsidTr="00284AF3">
        <w:tc>
          <w:tcPr>
            <w:tcW w:w="1660" w:type="dxa"/>
          </w:tcPr>
          <w:p w14:paraId="1E56241D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0" w:type="dxa"/>
          </w:tcPr>
          <w:p w14:paraId="69B41E49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4.62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0" w:type="dxa"/>
          </w:tcPr>
          <w:p w14:paraId="3DFAC7BD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467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0" w:type="dxa"/>
          </w:tcPr>
          <w:p w14:paraId="58CD62BE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467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1" w:type="dxa"/>
          </w:tcPr>
          <w:p w14:paraId="5A51FEFE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-4.62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  <w:tc>
          <w:tcPr>
            <w:tcW w:w="1661" w:type="dxa"/>
          </w:tcPr>
          <w:p w14:paraId="16B04CAA" w14:textId="77777777" w:rsidR="00B325AE" w:rsidRPr="000639D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462</w:t>
            </w:r>
            <w:r w:rsidRPr="000639DF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μA</w:t>
            </w:r>
          </w:p>
        </w:tc>
      </w:tr>
      <w:tr w:rsidR="00B325AE" w:rsidRPr="00EF7D7F" w14:paraId="3107C8F6" w14:textId="77777777" w:rsidTr="00284AF3">
        <w:tc>
          <w:tcPr>
            <w:tcW w:w="9962" w:type="dxa"/>
            <w:gridSpan w:val="6"/>
          </w:tcPr>
          <w:p w14:paraId="4F1E54FC" w14:textId="77777777" w:rsidR="00B325AE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两个三极管无论是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B</w:t>
            </w: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，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C</w:t>
            </w: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或是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lang w:val="zh-CN"/>
              </w:rPr>
              <w:t>I</w:t>
            </w:r>
            <w:r w:rsidRPr="002B2FF3">
              <w:rPr>
                <w:rFonts w:ascii="Times New Roman" w:eastAsia="黑体" w:hAnsi="Times New Roman" w:cs="Times New Roman"/>
                <w:i/>
                <w:kern w:val="0"/>
                <w:sz w:val="24"/>
                <w:szCs w:val="24"/>
                <w:vertAlign w:val="subscript"/>
                <w:lang w:val="zh-CN"/>
              </w:rPr>
              <w:t>E</w:t>
            </w:r>
            <w:r w:rsidRPr="002B2FF3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都是</w:t>
            </w:r>
            <w:r w:rsidRPr="002B2FF3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</w:rPr>
              <w:t>μ</w:t>
            </w:r>
            <w:r w:rsidRPr="002B2FF3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  <w:lang w:val="zh-CN"/>
              </w:rPr>
              <w:t>A</w:t>
            </w:r>
            <w:r w:rsidRPr="002B2FF3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  <w:lang w:val="zh-CN"/>
              </w:rPr>
              <w:t>级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，</w:t>
            </w: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且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满足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C</w:t>
            </w:r>
            <w:r w:rsidRPr="00EF7D7F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</w:rPr>
              <w:t>=</w:t>
            </w:r>
            <w:r w:rsidRPr="00A6749C">
              <w:rPr>
                <w:rFonts w:ascii="Times New Roman" w:eastAsia="黑体" w:hAnsi="Times New Roman" w:cs="Times New Roman" w:hint="eastAsia"/>
                <w:color w:val="FF0000"/>
                <w:kern w:val="0"/>
                <w:sz w:val="24"/>
                <w:szCs w:val="24"/>
              </w:rPr>
              <w:t>100</w:t>
            </w:r>
            <w:r w:rsidRPr="00A6749C">
              <w:rPr>
                <w:rFonts w:ascii="黑体" w:eastAsia="黑体" w:hAnsi="黑体" w:cs="Times New Roman" w:hint="eastAsia"/>
                <w:color w:val="FF0000"/>
                <w:kern w:val="0"/>
                <w:sz w:val="24"/>
                <w:szCs w:val="24"/>
              </w:rPr>
              <w:t>×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B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，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E</w:t>
            </w:r>
            <w:r w:rsidRPr="00EF7D7F">
              <w:rPr>
                <w:rFonts w:ascii="Times New Roman" w:eastAsia="黑体" w:hAnsi="Times New Roman" w:cs="Times New Roman"/>
                <w:color w:val="FF0000"/>
                <w:kern w:val="0"/>
                <w:sz w:val="24"/>
                <w:szCs w:val="24"/>
              </w:rPr>
              <w:t>=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C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</w:rPr>
              <w:t>+I</w:t>
            </w:r>
            <w:r w:rsidRPr="00EF7D7F">
              <w:rPr>
                <w:rFonts w:ascii="Times New Roman" w:eastAsia="黑体" w:hAnsi="Times New Roman" w:cs="Times New Roman"/>
                <w:i/>
                <w:color w:val="FF0000"/>
                <w:kern w:val="0"/>
                <w:sz w:val="24"/>
                <w:szCs w:val="24"/>
                <w:vertAlign w:val="subscript"/>
              </w:rPr>
              <w:t>B</w:t>
            </w:r>
          </w:p>
          <w:p w14:paraId="59AF316B" w14:textId="77777777" w:rsidR="00B325AE" w:rsidRPr="00EF7D7F" w:rsidRDefault="00B325AE" w:rsidP="00284AF3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</w:pPr>
            <w:r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说明三极管的发射结正偏</w:t>
            </w:r>
            <w:r>
              <w:rPr>
                <w:rFonts w:ascii="Times New Roman" w:eastAsia="黑体" w:hAnsi="Times New Roman" w:cs="Times New Roman" w:hint="eastAsia"/>
                <w:kern w:val="0"/>
                <w:sz w:val="24"/>
                <w:szCs w:val="24"/>
                <w:lang w:val="zh-CN"/>
              </w:rPr>
              <w:t>，集电结反偏，处于正常</w:t>
            </w:r>
            <w:r w:rsidRPr="00EF7D7F">
              <w:rPr>
                <w:rFonts w:ascii="Times New Roman" w:eastAsia="黑体" w:hAnsi="Times New Roman" w:cs="Times New Roman"/>
                <w:kern w:val="0"/>
                <w:sz w:val="24"/>
                <w:szCs w:val="24"/>
                <w:lang w:val="zh-CN"/>
              </w:rPr>
              <w:t>放大状态</w:t>
            </w:r>
          </w:p>
        </w:tc>
      </w:tr>
    </w:tbl>
    <w:p w14:paraId="12B55F36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将步骤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1</w:t>
      </w:r>
      <w:r w:rsidRPr="001E7D06">
        <w:rPr>
          <w:rFonts w:ascii="Times New Roman" w:eastAsia="黑体" w:hAnsi="Times New Roman" w:cs="Times New Roman" w:hint="eastAsia"/>
          <w:kern w:val="0"/>
          <w:sz w:val="24"/>
          <w:szCs w:val="24"/>
        </w:rPr>
        <w:t>的仿真电路图（无探针）复制粘贴出另一个副本进行动态测量。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将开关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全部闭合，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接入交流电源。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请在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直流电源（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+2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0V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）的支路上放置测量探针（注意方向且仅显示“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I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直流”），</w:t>
      </w:r>
      <w:r w:rsidRPr="00FD2493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其余地方不要有探针</w:t>
      </w:r>
      <w:r w:rsidRPr="008731FF">
        <w:rPr>
          <w:rFonts w:ascii="Times New Roman" w:eastAsia="黑体" w:hAnsi="Times New Roman" w:cs="Times New Roman" w:hint="eastAsia"/>
          <w:kern w:val="0"/>
          <w:sz w:val="24"/>
          <w:szCs w:val="24"/>
        </w:rPr>
        <w:t>。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在输出端连接好瓦特计，最后连接好示波器（通道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A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接输入，通道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B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接输出），截图放入图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11</w:t>
      </w:r>
      <w:r w:rsidRPr="00460DBB">
        <w:rPr>
          <w:rFonts w:ascii="Times New Roman" w:eastAsia="黑体" w:hAnsi="Times New Roman" w:cs="Times New Roman" w:hint="eastAsia"/>
          <w:kern w:val="0"/>
          <w:sz w:val="24"/>
          <w:szCs w:val="24"/>
        </w:rPr>
        <w:t>的位置。</w:t>
      </w:r>
    </w:p>
    <w:p w14:paraId="531245ED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</w:pPr>
      <w:r w:rsidRPr="00241AE4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 w:rsidRPr="00241AE4"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4</w:t>
      </w:r>
      <w:r w:rsidRPr="00241AE4"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双击函数发生器，先将输入电压设置为频率</w:t>
      </w:r>
      <w:r w:rsidRPr="00664A2B">
        <w:rPr>
          <w:rFonts w:ascii="Times New Roman" w:eastAsia="黑体" w:hAnsi="Times New Roman" w:cs="Times New Roman"/>
          <w:i/>
          <w:kern w:val="0"/>
          <w:sz w:val="24"/>
          <w:szCs w:val="24"/>
          <w:highlight w:val="yellow"/>
        </w:rPr>
        <w:t>f</w:t>
      </w:r>
      <w:r w:rsidRPr="00664A2B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=1kHz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，振幅为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8</w:t>
      </w:r>
      <w:r w:rsidRPr="00664A2B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Vp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，并点击仿真运行。双击示波器，同时观看输入和输出波形，将输入输出波形截图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放入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图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1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eastAsia="黑体" w:hAnsi="Times New Roman" w:cs="Times New Roman"/>
          <w:kern w:val="0"/>
          <w:sz w:val="24"/>
          <w:szCs w:val="24"/>
          <w:lang w:val="zh-CN"/>
        </w:rPr>
        <w:t>的位置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val="zh-CN"/>
        </w:rPr>
        <w:t>。</w:t>
      </w:r>
    </w:p>
    <w:p w14:paraId="7F116E7C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说明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：请一定将示波器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通道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B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的耦合方式设置为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直流</w:t>
      </w:r>
      <w:r w:rsidRPr="00C742C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”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（即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同时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输出直流分量和交流分量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314"/>
        <w:gridCol w:w="5422"/>
      </w:tblGrid>
      <w:tr w:rsidR="00B325AE" w14:paraId="3EDD5CC2" w14:textId="77777777" w:rsidTr="00284AF3">
        <w:tc>
          <w:tcPr>
            <w:tcW w:w="4981" w:type="dxa"/>
            <w:vAlign w:val="bottom"/>
          </w:tcPr>
          <w:p w14:paraId="5AC87FA2" w14:textId="77777777" w:rsidR="00B325AE" w:rsidRPr="0092460D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DF905" wp14:editId="3D221A11">
                  <wp:extent cx="2679947" cy="2708457"/>
                  <wp:effectExtent l="0" t="0" r="6350" b="0"/>
                  <wp:docPr id="4" name="图片 4" descr="图示, 示意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示, 示意图&#10;&#10;AI 生成的内容可能不正确。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230" cy="271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5BF7" w14:textId="77777777" w:rsidR="00B325AE" w:rsidRPr="0092460D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图</w:t>
            </w:r>
            <w:r w:rsidRPr="0092460D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11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  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甲乙类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OTL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功放的动态测量</w:t>
            </w:r>
          </w:p>
        </w:tc>
        <w:tc>
          <w:tcPr>
            <w:tcW w:w="4981" w:type="dxa"/>
          </w:tcPr>
          <w:p w14:paraId="0C360513" w14:textId="77777777" w:rsidR="00B325AE" w:rsidRPr="0092460D" w:rsidRDefault="00B325AE" w:rsidP="00284AF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37B136" wp14:editId="604EE5BA">
                  <wp:extent cx="3412145" cy="2475781"/>
                  <wp:effectExtent l="0" t="0" r="0" b="1270"/>
                  <wp:docPr id="26" name="图片 26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图表, 折线图&#10;&#10;AI 生成的内容可能不正确。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235" cy="24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D646D" w14:textId="77777777" w:rsidR="00B325AE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</w:pP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图</w:t>
            </w:r>
            <w:r w:rsidRPr="0092460D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12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  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甲乙类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OTL</w:t>
            </w:r>
            <w:r w:rsidRPr="0092460D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lang w:val="zh-CN"/>
              </w:rPr>
              <w:t>功放的</w:t>
            </w:r>
            <w:r w:rsidRPr="0092460D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  <w:lang w:val="zh-CN"/>
              </w:rPr>
              <w:t>输入输出波形图</w:t>
            </w:r>
          </w:p>
          <w:p w14:paraId="72B257C0" w14:textId="77777777" w:rsidR="00B325AE" w:rsidRPr="0092460D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（标度：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500μs/Div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；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刻度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均为</w:t>
            </w:r>
            <w:r w:rsidRPr="000842B8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5V/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Div</w:t>
            </w:r>
            <w:r w:rsidRPr="000842B8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）</w:t>
            </w:r>
          </w:p>
        </w:tc>
      </w:tr>
    </w:tbl>
    <w:p w14:paraId="4D3C49A1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241AE4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5</w:t>
      </w:r>
      <w:r w:rsidRPr="00241AE4">
        <w:rPr>
          <w:rFonts w:ascii="Times New Roman" w:eastAsia="黑体" w:hAnsi="Times New Roman" w:cs="Times New Roman" w:hint="eastAsia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观察当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都闭合；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闭合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打开；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打开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闭合时，输出波形的变化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将三种情况下的输出波形截图放入表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7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中。</w:t>
      </w:r>
    </w:p>
    <w:p w14:paraId="1CE18673" w14:textId="77777777" w:rsidR="00B325AE" w:rsidRPr="00C2252F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注意</w:t>
      </w:r>
      <w:r w:rsidRPr="009D50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当单个三极管工作时，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电容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只能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充放电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一次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，所以请</w:t>
      </w:r>
      <w:r w:rsidRPr="009D50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将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示波器触发方式先设置为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“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单次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”</w:t>
      </w:r>
      <w:r w:rsidRPr="009D50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再开启仿真。</w:t>
      </w:r>
      <w:r w:rsidRPr="009D507C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每次变化开关状态，都要重启仿真</w:t>
      </w:r>
      <w:r w:rsidRPr="009D507C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。</w:t>
      </w:r>
    </w:p>
    <w:p w14:paraId="12EF9EE8" w14:textId="77777777" w:rsidR="00B325AE" w:rsidRPr="000D4056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7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 xml:space="preserve"> 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甲乙类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OTL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功放在三种情况下的输出波形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06"/>
        <w:gridCol w:w="3241"/>
        <w:gridCol w:w="3289"/>
      </w:tblGrid>
      <w:tr w:rsidR="00B325AE" w:rsidRPr="000D4056" w14:paraId="55F7FF1F" w14:textId="77777777" w:rsidTr="00284AF3">
        <w:tc>
          <w:tcPr>
            <w:tcW w:w="3320" w:type="dxa"/>
          </w:tcPr>
          <w:p w14:paraId="0DAFD571" w14:textId="77777777" w:rsidR="00B325AE" w:rsidRPr="000D405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当两个三极管均工作时</w:t>
            </w:r>
          </w:p>
          <w:p w14:paraId="2D9C1B81" w14:textId="77777777" w:rsidR="00B325AE" w:rsidRPr="000D405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S1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和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S2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都闭合）</w:t>
            </w:r>
          </w:p>
        </w:tc>
        <w:tc>
          <w:tcPr>
            <w:tcW w:w="3321" w:type="dxa"/>
          </w:tcPr>
          <w:p w14:paraId="58D7FA54" w14:textId="77777777" w:rsidR="00B325AE" w:rsidRPr="000D405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仅有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NPN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管工作时</w:t>
            </w:r>
          </w:p>
          <w:p w14:paraId="70AB59E1" w14:textId="77777777" w:rsidR="00B325AE" w:rsidRPr="000D405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color w:val="0000FF"/>
              </w:rPr>
            </w:pP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S1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闭合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S2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打开）</w:t>
            </w:r>
          </w:p>
        </w:tc>
        <w:tc>
          <w:tcPr>
            <w:tcW w:w="3321" w:type="dxa"/>
          </w:tcPr>
          <w:p w14:paraId="78A4061E" w14:textId="77777777" w:rsidR="00B325AE" w:rsidRPr="000D405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仅有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PNP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管工作时</w:t>
            </w:r>
          </w:p>
          <w:p w14:paraId="478BB6FE" w14:textId="77777777" w:rsidR="00B325AE" w:rsidRPr="000D4056" w:rsidRDefault="00B325AE" w:rsidP="00284A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color w:val="0000FF"/>
              </w:rPr>
            </w:pP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（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S1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打开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S2</w:t>
            </w:r>
            <w:r w:rsidRPr="000D405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闭合）</w:t>
            </w:r>
          </w:p>
        </w:tc>
      </w:tr>
      <w:tr w:rsidR="00B325AE" w:rsidRPr="000D4056" w14:paraId="49D1A518" w14:textId="77777777" w:rsidTr="00284AF3">
        <w:tc>
          <w:tcPr>
            <w:tcW w:w="3320" w:type="dxa"/>
          </w:tcPr>
          <w:p w14:paraId="260321BA" w14:textId="77777777" w:rsidR="00B325AE" w:rsidRPr="000D4056" w:rsidRDefault="00B325AE" w:rsidP="00284AF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683A5B" wp14:editId="4DCFEB75">
                  <wp:extent cx="1799203" cy="733425"/>
                  <wp:effectExtent l="0" t="0" r="0" b="0"/>
                  <wp:docPr id="14" name="图片 14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图表, 折线图&#10;&#10;AI 生成的内容可能不正确。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952" cy="73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14:paraId="6131B1C3" w14:textId="77777777" w:rsidR="00B325AE" w:rsidRPr="000D4056" w:rsidRDefault="00B325AE" w:rsidP="00284AF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C0F529" wp14:editId="3C88CE02">
                  <wp:extent cx="1852612" cy="755197"/>
                  <wp:effectExtent l="0" t="0" r="0" b="6985"/>
                  <wp:docPr id="20" name="图片 20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图表, 折线图&#10;&#10;AI 生成的内容可能不正确。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85" cy="75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14:paraId="4A7D73D6" w14:textId="77777777" w:rsidR="00B325AE" w:rsidRPr="000D4056" w:rsidRDefault="00B325AE" w:rsidP="00284AF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noProof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A6129C3" wp14:editId="6753E8C8">
                  <wp:extent cx="1919288" cy="782376"/>
                  <wp:effectExtent l="0" t="0" r="5080" b="0"/>
                  <wp:docPr id="16" name="图片 16" descr="图表, 折线图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图表, 折线图&#10;&#10;AI 生成的内容可能不正确。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44" cy="78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76715" w14:textId="77777777" w:rsidR="00B325AE" w:rsidRPr="000D4056" w:rsidRDefault="00B325AE" w:rsidP="00B325AE">
      <w:pPr>
        <w:tabs>
          <w:tab w:val="left" w:pos="5760"/>
        </w:tabs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0D405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38FA508B" w14:textId="77777777" w:rsidR="00B325AE" w:rsidRPr="000D4056" w:rsidRDefault="00B325AE" w:rsidP="00B325AE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360" w:lineRule="auto"/>
        <w:contextualSpacing w:val="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OTL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功放和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OCL</w:t>
      </w:r>
      <w:r w:rsidRPr="000D4056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功放的工作原理是否相同</w:t>
      </w:r>
      <w:r w:rsidRPr="000D4056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？两者在电路结构上有什么区别？</w:t>
      </w:r>
    </w:p>
    <w:p w14:paraId="75F0BC02" w14:textId="77777777" w:rsidR="00B325AE" w:rsidRPr="00514289" w:rsidRDefault="00B325AE" w:rsidP="00B325AE">
      <w:pPr>
        <w:autoSpaceDE w:val="0"/>
        <w:autoSpaceDN w:val="0"/>
        <w:adjustRightInd w:val="0"/>
        <w:spacing w:beforeLines="50" w:before="156" w:line="360" w:lineRule="auto"/>
        <w:ind w:firstLine="360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2D06C5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完全相同，都是利用</w:t>
      </w:r>
      <w:r w:rsidRPr="002D06C5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NPN</w:t>
      </w:r>
      <w:r w:rsidRPr="002D06C5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管和</w:t>
      </w:r>
      <w:r w:rsidRPr="002D06C5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PNP</w:t>
      </w:r>
      <w:r w:rsidRPr="002D06C5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管的交替导通，互补得到一个完整的输出正弦波</w:t>
      </w:r>
      <w:r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。</w:t>
      </w:r>
    </w:p>
    <w:p w14:paraId="2F699EED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步骤</w:t>
      </w:r>
      <w:r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6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  <w:shd w:val="pct15" w:color="auto" w:fill="FFFFFF"/>
        </w:rPr>
        <w:t>：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将开关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S1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S2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和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S3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全部闭合，保持函发频率为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1kHz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，按照表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8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改变函数发生器的振幅（</w:t>
      </w:r>
      <w:r w:rsidRPr="00163F89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每次改变要重启仿真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），测量不同输入时的输出功率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</w:rPr>
        <w:t>P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O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（从瓦特计中直接读出）、电源功率</w:t>
      </w:r>
      <m:oMath>
        <m:sSub>
          <m:sSubPr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eastAsia="黑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CC</m:t>
            </m:r>
          </m:sub>
        </m:sSub>
        <m:r>
          <w:rPr>
            <w:rFonts w:ascii="Cambria Math" w:eastAsia="黑体" w:hAnsi="Cambria Math" w:cs="Times New Roman"/>
            <w:kern w:val="0"/>
            <w:sz w:val="24"/>
            <w:szCs w:val="24"/>
          </w:rPr>
          <m:t>×</m:t>
        </m:r>
        <m:sSub>
          <m:sSubPr>
            <m:ctrlPr>
              <w:rPr>
                <w:rFonts w:ascii="Cambria Math" w:eastAsia="黑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  <m:t>V</m:t>
            </m:r>
          </m:sub>
        </m:sSub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（</w:t>
      </w:r>
      <w:r w:rsidRPr="00EF7D7F">
        <w:rPr>
          <w:rFonts w:ascii="Times New Roman" w:eastAsia="黑体" w:hAnsi="Times New Roman" w:cs="Times New Roman"/>
          <w:i/>
          <w:kern w:val="0"/>
          <w:sz w:val="24"/>
          <w:szCs w:val="24"/>
        </w:rPr>
        <w:t>I</w:t>
      </w:r>
      <w:r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V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根据</w:t>
      </w:r>
      <w:r w:rsidRPr="003563C2">
        <w:rPr>
          <w:rFonts w:ascii="Times New Roman" w:eastAsia="黑体" w:hAnsi="Times New Roman" w:cs="Times New Roman" w:hint="eastAsia"/>
          <w:i/>
          <w:kern w:val="0"/>
          <w:sz w:val="24"/>
          <w:szCs w:val="24"/>
        </w:rPr>
        <w:t>V</w:t>
      </w:r>
      <w:r w:rsidRPr="003563C2">
        <w:rPr>
          <w:rFonts w:ascii="Times New Roman" w:eastAsia="黑体" w:hAnsi="Times New Roman" w:cs="Times New Roman"/>
          <w:i/>
          <w:kern w:val="0"/>
          <w:sz w:val="24"/>
          <w:szCs w:val="24"/>
          <w:vertAlign w:val="subscript"/>
        </w:rPr>
        <w:t>CC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支路上的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测量探针得到）和转换效率</w:t>
      </w:r>
      <m:oMath>
        <m:r>
          <w:rPr>
            <w:rFonts w:ascii="Cambria Math" w:eastAsia="黑体" w:hAnsi="Cambria Math" w:cs="Times New Roman"/>
            <w:kern w:val="0"/>
            <w:sz w:val="24"/>
            <w:szCs w:val="24"/>
          </w:rPr>
          <m:t>η</m:t>
        </m:r>
        <m:r>
          <m:rPr>
            <m:sty m:val="p"/>
          </m:rPr>
          <w:rPr>
            <w:rFonts w:ascii="Cambria Math" w:eastAsia="黑体" w:hAnsi="Cambria Math" w:cs="Times New Roman"/>
            <w:kern w:val="0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黑体" w:hAnsi="Cambria Math" w:cs="Times New Roman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黑体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黑体" w:hAnsi="Cambria Math" w:cs="Times New Roman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黑体" w:hAnsi="Cambria Math" w:cs="Times New Roman"/>
                    <w:kern w:val="0"/>
                    <w:sz w:val="24"/>
                    <w:szCs w:val="24"/>
                  </w:rPr>
                  <m:t>V</m:t>
                </m:r>
              </m:sub>
            </m:sSub>
          </m:den>
        </m:f>
      </m:oMath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。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（注意单位要求）</w:t>
      </w:r>
    </w:p>
    <w:p w14:paraId="0202A9DE" w14:textId="77777777" w:rsidR="00B325AE" w:rsidRPr="00EF7D7F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22395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说明</w:t>
      </w:r>
      <w:r w:rsidRPr="00223951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：</w:t>
      </w:r>
      <w:r w:rsidRPr="0022395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请先验证函发输出电压为</w:t>
      </w:r>
      <w:r w:rsidRPr="00223951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6</w:t>
      </w:r>
      <w:r w:rsidRPr="0022395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Vp</w:t>
      </w:r>
      <w:r w:rsidRPr="0022395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时的数据与表中是否一致</w:t>
      </w:r>
      <w:r w:rsidRPr="00223951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，确认无误后，</w:t>
      </w:r>
      <w:r w:rsidRPr="00223951">
        <w:rPr>
          <w:rFonts w:ascii="Times New Roman" w:eastAsia="黑体" w:hAnsi="Times New Roman" w:cs="Times New Roman"/>
          <w:kern w:val="0"/>
          <w:sz w:val="24"/>
          <w:szCs w:val="24"/>
          <w:highlight w:val="yellow"/>
        </w:rPr>
        <w:t>再测量其他数据</w:t>
      </w:r>
      <w:r w:rsidRPr="00223951">
        <w:rPr>
          <w:rFonts w:ascii="Times New Roman" w:eastAsia="黑体" w:hAnsi="Times New Roman" w:cs="Times New Roman" w:hint="eastAsia"/>
          <w:kern w:val="0"/>
          <w:sz w:val="24"/>
          <w:szCs w:val="24"/>
          <w:highlight w:val="yellow"/>
        </w:rPr>
        <w:t>。</w:t>
      </w:r>
    </w:p>
    <w:p w14:paraId="3B3B4CDE" w14:textId="77777777" w:rsidR="00B325AE" w:rsidRDefault="00B325AE" w:rsidP="00B325AE">
      <w:pPr>
        <w:autoSpaceDE w:val="0"/>
        <w:autoSpaceDN w:val="0"/>
        <w:adjustRightInd w:val="0"/>
        <w:spacing w:beforeLines="50" w:before="156" w:line="360" w:lineRule="auto"/>
        <w:jc w:val="center"/>
        <w:rPr>
          <w:rFonts w:ascii="Times New Roman" w:eastAsia="黑体" w:hAnsi="Times New Roman" w:cs="Times New Roman"/>
          <w:kern w:val="0"/>
          <w:sz w:val="24"/>
          <w:szCs w:val="24"/>
        </w:rPr>
      </w:pP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表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</w:rPr>
        <w:t>8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 xml:space="preserve"> 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甲乙类</w:t>
      </w:r>
      <w:r w:rsidRPr="00EF7D7F">
        <w:rPr>
          <w:rFonts w:ascii="Times New Roman" w:eastAsia="黑体" w:hAnsi="Times New Roman" w:cs="Times New Roman"/>
          <w:kern w:val="0"/>
          <w:sz w:val="24"/>
          <w:szCs w:val="24"/>
        </w:rPr>
        <w:t>OTL</w:t>
      </w:r>
      <w:r>
        <w:rPr>
          <w:rFonts w:ascii="Times New Roman" w:eastAsia="黑体" w:hAnsi="Times New Roman" w:cs="Times New Roman"/>
          <w:kern w:val="0"/>
          <w:sz w:val="24"/>
          <w:szCs w:val="24"/>
        </w:rPr>
        <w:t>功放在不同输入时的转换效率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1"/>
        <w:gridCol w:w="1948"/>
        <w:gridCol w:w="1945"/>
        <w:gridCol w:w="2158"/>
        <w:gridCol w:w="1744"/>
      </w:tblGrid>
      <w:tr w:rsidR="00B325AE" w:rsidRPr="00EF7D7F" w14:paraId="3380D557" w14:textId="77777777" w:rsidTr="00284AF3">
        <w:tc>
          <w:tcPr>
            <w:tcW w:w="1992" w:type="dxa"/>
            <w:vAlign w:val="center"/>
          </w:tcPr>
          <w:p w14:paraId="6D00A25C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lastRenderedPageBreak/>
              <w:t>函发输出电压</w:t>
            </w:r>
          </w:p>
        </w:tc>
        <w:tc>
          <w:tcPr>
            <w:tcW w:w="1992" w:type="dxa"/>
            <w:vAlign w:val="center"/>
          </w:tcPr>
          <w:p w14:paraId="4C619FB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</w:pP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输出功率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</w:rPr>
              <w:t>P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  <w:t>O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W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1992" w:type="dxa"/>
            <w:vAlign w:val="center"/>
          </w:tcPr>
          <w:p w14:paraId="5839899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  <w:vertAlign w:val="subscript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电源电流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</w:rPr>
              <w:t>I</w:t>
            </w:r>
            <w:r w:rsidRPr="009505E2">
              <w:rPr>
                <w:rFonts w:ascii="Times New Roman" w:eastAsia="黑体" w:hAnsi="Times New Roman" w:cs="Times New Roman"/>
                <w:i/>
                <w:color w:val="0000FF"/>
                <w:kern w:val="0"/>
                <w:sz w:val="24"/>
                <w:szCs w:val="24"/>
                <w:vertAlign w:val="subscript"/>
              </w:rPr>
              <w:t>V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A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2212" w:type="dxa"/>
            <w:vAlign w:val="center"/>
          </w:tcPr>
          <w:p w14:paraId="3260830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  <w:kern w:val="0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="黑体" w:hAnsi="Cambria Math" w:cs="Times New Roman"/>
                  <w:color w:val="0000FF"/>
                  <w:kern w:val="0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i/>
                      <w:color w:val="0000FF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黑体" w:hAnsi="Cambria Math" w:cs="Times New Roman"/>
                      <w:color w:val="0000FF"/>
                      <w:kern w:val="0"/>
                      <w:sz w:val="24"/>
                      <w:szCs w:val="24"/>
                    </w:rPr>
                    <m:t>V</m:t>
                  </m:r>
                </m:sub>
              </m:sSub>
            </m:oMath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（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W</w:t>
            </w: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）</w:t>
            </w:r>
          </w:p>
        </w:tc>
        <w:tc>
          <w:tcPr>
            <w:tcW w:w="1774" w:type="dxa"/>
            <w:vAlign w:val="center"/>
          </w:tcPr>
          <w:p w14:paraId="3B908D13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黑体" w:hAnsi="Cambria Math" w:cs="Times New Roman"/>
                    <w:color w:val="0000FF"/>
                    <w:kern w:val="0"/>
                    <w:sz w:val="24"/>
                    <w:szCs w:val="24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eastAsia="黑体" w:hAnsi="Cambria Math" w:cs="Times New Roman"/>
                    <w:color w:val="0000FF"/>
                    <w:kern w:val="0"/>
                    <w:sz w:val="24"/>
                    <w:szCs w:val="24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eastAsia="黑体" w:hAnsi="Cambria Math" w:cs="Times New Roman"/>
                        <w:color w:val="0000FF"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0000FF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黑体" w:hAnsi="Cambria Math" w:cs="Times New Roman"/>
                            <w:i/>
                            <w:color w:val="0000FF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黑体" w:hAnsi="Cambria Math" w:cs="Times New Roman"/>
                            <w:color w:val="0000FF"/>
                            <w:kern w:val="0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</w:tr>
      <w:tr w:rsidR="00B325AE" w:rsidRPr="00EF7D7F" w14:paraId="1A0C5FD8" w14:textId="77777777" w:rsidTr="00284AF3">
        <w:tc>
          <w:tcPr>
            <w:tcW w:w="1992" w:type="dxa"/>
            <w:vAlign w:val="center"/>
          </w:tcPr>
          <w:p w14:paraId="7085305C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6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409D3DBF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1.666 </w:t>
            </w:r>
          </w:p>
        </w:tc>
        <w:tc>
          <w:tcPr>
            <w:tcW w:w="1992" w:type="dxa"/>
          </w:tcPr>
          <w:p w14:paraId="6B5699D5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0.228 </w:t>
            </w:r>
          </w:p>
        </w:tc>
        <w:tc>
          <w:tcPr>
            <w:tcW w:w="2212" w:type="dxa"/>
          </w:tcPr>
          <w:p w14:paraId="74586B39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 xml:space="preserve">4.56 </w:t>
            </w:r>
          </w:p>
        </w:tc>
        <w:tc>
          <w:tcPr>
            <w:tcW w:w="1774" w:type="dxa"/>
          </w:tcPr>
          <w:p w14:paraId="7F166ACE" w14:textId="77777777" w:rsidR="00B325AE" w:rsidRPr="00540D96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540D96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36.54%</w:t>
            </w:r>
          </w:p>
        </w:tc>
      </w:tr>
      <w:tr w:rsidR="00B325AE" w:rsidRPr="00EF7D7F" w14:paraId="3F2CE2A8" w14:textId="77777777" w:rsidTr="00284AF3">
        <w:tc>
          <w:tcPr>
            <w:tcW w:w="1992" w:type="dxa"/>
            <w:vAlign w:val="center"/>
          </w:tcPr>
          <w:p w14:paraId="67C59072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7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21436159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2.289 </w:t>
            </w:r>
          </w:p>
        </w:tc>
        <w:tc>
          <w:tcPr>
            <w:tcW w:w="1992" w:type="dxa"/>
          </w:tcPr>
          <w:p w14:paraId="30FA5771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0.259 </w:t>
            </w:r>
          </w:p>
        </w:tc>
        <w:tc>
          <w:tcPr>
            <w:tcW w:w="2212" w:type="dxa"/>
          </w:tcPr>
          <w:p w14:paraId="0EF9682A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5.18 </w:t>
            </w:r>
          </w:p>
        </w:tc>
        <w:tc>
          <w:tcPr>
            <w:tcW w:w="1774" w:type="dxa"/>
          </w:tcPr>
          <w:p w14:paraId="111DCC22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>44.19%</w:t>
            </w:r>
          </w:p>
        </w:tc>
      </w:tr>
      <w:tr w:rsidR="00B325AE" w:rsidRPr="00EF7D7F" w14:paraId="76648B2E" w14:textId="77777777" w:rsidTr="00284AF3">
        <w:tc>
          <w:tcPr>
            <w:tcW w:w="1992" w:type="dxa"/>
            <w:vAlign w:val="center"/>
          </w:tcPr>
          <w:p w14:paraId="38002A9D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8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796F8BD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3.012 </w:t>
            </w:r>
          </w:p>
        </w:tc>
        <w:tc>
          <w:tcPr>
            <w:tcW w:w="1992" w:type="dxa"/>
          </w:tcPr>
          <w:p w14:paraId="4755C4C0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0.291 </w:t>
            </w:r>
          </w:p>
        </w:tc>
        <w:tc>
          <w:tcPr>
            <w:tcW w:w="2212" w:type="dxa"/>
          </w:tcPr>
          <w:p w14:paraId="4069D264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5.82 </w:t>
            </w:r>
          </w:p>
        </w:tc>
        <w:tc>
          <w:tcPr>
            <w:tcW w:w="1774" w:type="dxa"/>
          </w:tcPr>
          <w:p w14:paraId="36B91B99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>51.75%</w:t>
            </w:r>
          </w:p>
        </w:tc>
      </w:tr>
      <w:tr w:rsidR="00B325AE" w:rsidRPr="00EF7D7F" w14:paraId="0DD0E1A1" w14:textId="77777777" w:rsidTr="00284AF3">
        <w:tc>
          <w:tcPr>
            <w:tcW w:w="1992" w:type="dxa"/>
            <w:vAlign w:val="center"/>
          </w:tcPr>
          <w:p w14:paraId="0A3C524F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9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Vp</w:t>
            </w:r>
          </w:p>
        </w:tc>
        <w:tc>
          <w:tcPr>
            <w:tcW w:w="1992" w:type="dxa"/>
          </w:tcPr>
          <w:p w14:paraId="472E5812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3.834 </w:t>
            </w:r>
          </w:p>
        </w:tc>
        <w:tc>
          <w:tcPr>
            <w:tcW w:w="1992" w:type="dxa"/>
          </w:tcPr>
          <w:p w14:paraId="57F58D4B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0.322 </w:t>
            </w:r>
          </w:p>
        </w:tc>
        <w:tc>
          <w:tcPr>
            <w:tcW w:w="2212" w:type="dxa"/>
          </w:tcPr>
          <w:p w14:paraId="023A5F86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6.44 </w:t>
            </w:r>
          </w:p>
        </w:tc>
        <w:tc>
          <w:tcPr>
            <w:tcW w:w="1774" w:type="dxa"/>
          </w:tcPr>
          <w:p w14:paraId="146F5307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>59.53%</w:t>
            </w:r>
          </w:p>
        </w:tc>
      </w:tr>
      <w:tr w:rsidR="00B325AE" w:rsidRPr="00EF7D7F" w14:paraId="7752D8E3" w14:textId="77777777" w:rsidTr="00284AF3">
        <w:tc>
          <w:tcPr>
            <w:tcW w:w="1992" w:type="dxa"/>
            <w:vAlign w:val="center"/>
          </w:tcPr>
          <w:p w14:paraId="216C9CCE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9505E2">
              <w:rPr>
                <w:rFonts w:ascii="Times New Roman" w:eastAsia="黑体" w:hAnsi="Times New Roman" w:cs="Times New Roman" w:hint="eastAsia"/>
                <w:color w:val="0000FF"/>
                <w:kern w:val="0"/>
                <w:sz w:val="24"/>
                <w:szCs w:val="24"/>
              </w:rPr>
              <w:t>1</w:t>
            </w:r>
            <w:r w:rsidRPr="009505E2"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  <w:t>0Vp</w:t>
            </w:r>
          </w:p>
        </w:tc>
        <w:tc>
          <w:tcPr>
            <w:tcW w:w="1992" w:type="dxa"/>
          </w:tcPr>
          <w:p w14:paraId="5EC850F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4.756 </w:t>
            </w:r>
          </w:p>
        </w:tc>
        <w:tc>
          <w:tcPr>
            <w:tcW w:w="1992" w:type="dxa"/>
          </w:tcPr>
          <w:p w14:paraId="45D71488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0.354 </w:t>
            </w:r>
          </w:p>
        </w:tc>
        <w:tc>
          <w:tcPr>
            <w:tcW w:w="2212" w:type="dxa"/>
          </w:tcPr>
          <w:p w14:paraId="673B8876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 xml:space="preserve">7.08 </w:t>
            </w:r>
          </w:p>
        </w:tc>
        <w:tc>
          <w:tcPr>
            <w:tcW w:w="1774" w:type="dxa"/>
          </w:tcPr>
          <w:p w14:paraId="71EEF5A6" w14:textId="77777777" w:rsidR="00B325AE" w:rsidRPr="009505E2" w:rsidRDefault="00B325AE" w:rsidP="00284AF3">
            <w:pPr>
              <w:autoSpaceDE w:val="0"/>
              <w:autoSpaceDN w:val="0"/>
              <w:adjustRightInd w:val="0"/>
              <w:spacing w:beforeLines="50" w:before="156"/>
              <w:jc w:val="center"/>
              <w:rPr>
                <w:rFonts w:ascii="Times New Roman" w:eastAsia="黑体" w:hAnsi="Times New Roman" w:cs="Times New Roman"/>
                <w:color w:val="0000FF"/>
                <w:kern w:val="0"/>
                <w:sz w:val="24"/>
                <w:szCs w:val="24"/>
              </w:rPr>
            </w:pPr>
            <w:r w:rsidRPr="00C05219">
              <w:t>67.18%</w:t>
            </w:r>
          </w:p>
        </w:tc>
      </w:tr>
    </w:tbl>
    <w:p w14:paraId="405778C5" w14:textId="77777777" w:rsidR="00B325AE" w:rsidRPr="001376EC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请回答</w:t>
      </w:r>
      <w:r w:rsidRPr="001376EC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以下问题：</w:t>
      </w:r>
    </w:p>
    <w:p w14:paraId="76C10497" w14:textId="77777777" w:rsidR="00B325AE" w:rsidRPr="001376EC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1376EC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1</w:t>
      </w:r>
      <w:r w:rsidRPr="001376EC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、保证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一个单电源（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20V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）作用的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OTL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功放可以等效成双电源（</w:t>
      </w:r>
      <m:oMath>
        <m:r>
          <m:rPr>
            <m:sty m:val="p"/>
          </m:rPr>
          <w:rPr>
            <w:rFonts w:ascii="Cambria Math" w:eastAsia="黑体" w:hAnsi="Cambria Math" w:cs="Times New Roman"/>
            <w:color w:val="0000FF"/>
            <w:kern w:val="0"/>
            <w:sz w:val="24"/>
            <w:szCs w:val="24"/>
          </w:rPr>
          <m:t>±</m:t>
        </m:r>
      </m:oMath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10V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）作用的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OCL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>功放的关键是什么</w:t>
      </w:r>
      <w:r w:rsidRPr="001376EC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？</w:t>
      </w:r>
      <w:r w:rsidRPr="001376EC"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  <w:t xml:space="preserve"> </w:t>
      </w:r>
    </w:p>
    <w:p w14:paraId="65DA0BB1" w14:textId="77777777" w:rsidR="00B325AE" w:rsidRPr="00514289" w:rsidRDefault="00B325AE" w:rsidP="00B325AE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eastAsia="黑体" w:hAnsi="Times New Roman" w:cs="Times New Roman"/>
          <w:color w:val="0000FF"/>
          <w:kern w:val="0"/>
          <w:sz w:val="24"/>
          <w:szCs w:val="24"/>
        </w:rPr>
      </w:pP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静态时输出端的电容必须储存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VCC/2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的能量。当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NPN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管截止，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PNP</w:t>
      </w:r>
      <w:r w:rsidRPr="00514289">
        <w:rPr>
          <w:rFonts w:ascii="Times New Roman" w:eastAsia="黑体" w:hAnsi="Times New Roman" w:cs="Times New Roman" w:hint="eastAsia"/>
          <w:color w:val="0000FF"/>
          <w:kern w:val="0"/>
          <w:sz w:val="24"/>
          <w:szCs w:val="24"/>
        </w:rPr>
        <w:t>管导通时，电容会释放出储存的能量，充当负电源作用。</w:t>
      </w:r>
    </w:p>
    <w:p w14:paraId="78FF626F" w14:textId="77777777" w:rsidR="00B325AE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FF"/>
          <w:sz w:val="28"/>
          <w:szCs w:val="28"/>
        </w:rPr>
      </w:pPr>
      <w:r w:rsidRPr="001376EC">
        <w:rPr>
          <w:rFonts w:ascii="Times New Roman" w:eastAsia="黑体" w:hAnsi="Times New Roman" w:cs="Times New Roman"/>
          <w:color w:val="0000FF"/>
          <w:sz w:val="28"/>
          <w:szCs w:val="28"/>
        </w:rPr>
        <w:t>实验小结：（可总结收获、所犯错误，解决方案、心得体会等）</w:t>
      </w:r>
    </w:p>
    <w:p w14:paraId="7870340E" w14:textId="77777777" w:rsidR="00B325AE" w:rsidRPr="0022574E" w:rsidRDefault="00B325AE" w:rsidP="00B325AE">
      <w:pPr>
        <w:autoSpaceDE w:val="0"/>
        <w:autoSpaceDN w:val="0"/>
        <w:adjustRightInd w:val="0"/>
        <w:spacing w:line="360" w:lineRule="auto"/>
        <w:rPr>
          <w:rFonts w:ascii="Times New Roman" w:eastAsia="黑体" w:hAnsi="Times New Roman" w:cs="Times New Roman"/>
          <w:color w:val="000000" w:themeColor="text1"/>
        </w:rPr>
      </w:pPr>
      <w:r>
        <w:rPr>
          <w:rFonts w:ascii="Times New Roman" w:eastAsia="黑体" w:hAnsi="Times New Roman" w:cs="Times New Roman" w:hint="eastAsia"/>
          <w:color w:val="000000" w:themeColor="text1"/>
        </w:rPr>
        <w:t>在搭建乙类</w:t>
      </w:r>
      <w:r>
        <w:rPr>
          <w:rFonts w:ascii="Times New Roman" w:eastAsia="黑体" w:hAnsi="Times New Roman" w:cs="Times New Roman" w:hint="eastAsia"/>
          <w:color w:val="000000" w:themeColor="text1"/>
        </w:rPr>
        <w:t>OCL</w:t>
      </w:r>
      <w:r>
        <w:rPr>
          <w:rFonts w:ascii="Times New Roman" w:eastAsia="黑体" w:hAnsi="Times New Roman" w:cs="Times New Roman" w:hint="eastAsia"/>
          <w:color w:val="000000" w:themeColor="text1"/>
        </w:rPr>
        <w:t>功放的过程中，</w:t>
      </w:r>
      <w:r w:rsidRPr="0022574E">
        <w:rPr>
          <w:rFonts w:ascii="Times New Roman" w:eastAsia="黑体" w:hAnsi="Times New Roman" w:cs="Times New Roman"/>
          <w:color w:val="000000" w:themeColor="text1"/>
        </w:rPr>
        <w:t>一开始把</w:t>
      </w:r>
      <w:r w:rsidRPr="0022574E">
        <w:rPr>
          <w:rFonts w:ascii="Times New Roman" w:eastAsia="黑体" w:hAnsi="Times New Roman" w:cs="Times New Roman"/>
          <w:color w:val="000000" w:themeColor="text1"/>
        </w:rPr>
        <w:t>+10V</w:t>
      </w:r>
      <w:r w:rsidRPr="0022574E">
        <w:rPr>
          <w:rFonts w:ascii="Times New Roman" w:eastAsia="黑体" w:hAnsi="Times New Roman" w:cs="Times New Roman"/>
          <w:color w:val="000000" w:themeColor="text1"/>
        </w:rPr>
        <w:t>和</w:t>
      </w:r>
      <w:r w:rsidRPr="0022574E">
        <w:rPr>
          <w:rFonts w:ascii="Times New Roman" w:eastAsia="黑体" w:hAnsi="Times New Roman" w:cs="Times New Roman"/>
          <w:color w:val="000000" w:themeColor="text1"/>
        </w:rPr>
        <w:t>-10V</w:t>
      </w:r>
      <w:r w:rsidRPr="0022574E">
        <w:rPr>
          <w:rFonts w:ascii="Times New Roman" w:eastAsia="黑体" w:hAnsi="Times New Roman" w:cs="Times New Roman"/>
          <w:color w:val="000000" w:themeColor="text1"/>
        </w:rPr>
        <w:t>接反了，导致仿真</w:t>
      </w:r>
      <w:r>
        <w:rPr>
          <w:rFonts w:ascii="Times New Roman" w:eastAsia="黑体" w:hAnsi="Times New Roman" w:cs="Times New Roman" w:hint="eastAsia"/>
          <w:color w:val="000000" w:themeColor="text1"/>
        </w:rPr>
        <w:t>直接报错</w:t>
      </w:r>
      <w:r w:rsidRPr="0022574E">
        <w:rPr>
          <w:rFonts w:ascii="Times New Roman" w:eastAsia="黑体" w:hAnsi="Times New Roman" w:cs="Times New Roman"/>
          <w:color w:val="000000" w:themeColor="text1"/>
        </w:rPr>
        <w:t>，后来通过查阅</w:t>
      </w:r>
      <w:r>
        <w:rPr>
          <w:rFonts w:ascii="Times New Roman" w:eastAsia="黑体" w:hAnsi="Times New Roman" w:cs="Times New Roman" w:hint="eastAsia"/>
          <w:color w:val="000000" w:themeColor="text1"/>
        </w:rPr>
        <w:t>ppt</w:t>
      </w:r>
      <w:r w:rsidRPr="0022574E">
        <w:rPr>
          <w:rFonts w:ascii="Times New Roman" w:eastAsia="黑体" w:hAnsi="Times New Roman" w:cs="Times New Roman"/>
          <w:color w:val="000000" w:themeColor="text1"/>
        </w:rPr>
        <w:t>并重新布线，才顺利完成了电路的搭建。值得一提的是，初次观察输出波形时我并没有注意到示波器通道的耦合方式，结果输出波形异常，后来把耦合方式改为直流之后，才正确地显示了包含直流分量的波形。</w:t>
      </w:r>
    </w:p>
    <w:p w14:paraId="038A077C" w14:textId="77777777" w:rsidR="00B325AE" w:rsidRPr="0022574E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00" w:themeColor="text1"/>
          <w:sz w:val="24"/>
          <w:szCs w:val="24"/>
        </w:rPr>
      </w:pP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乙类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OCL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电路在工作时确实存在明显的交越失真，特别是在输入信号零点附近出现了不连续的断层，这让我对理论中讲到的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“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死区电压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”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有了更直观的理解。在进行甲乙类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OCL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电路的实验时，通过加入两个对称的二极管，为三极管基极提供了偏置电压，改善了交越失真问题，我也第一次真切体会到了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“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从原理到现象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”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的过程。虽然甲乙类电路的效率略低于乙类，但在信号保真度方面确实更优秀。</w:t>
      </w:r>
    </w:p>
    <w:p w14:paraId="614DC00A" w14:textId="77777777" w:rsidR="00B325AE" w:rsidRPr="0022574E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00" w:themeColor="text1"/>
          <w:sz w:val="24"/>
          <w:szCs w:val="24"/>
        </w:rPr>
      </w:pP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在搭建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OTL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功放电路时，我一开始把输出电容的极性接反了，导致波形根本不正常，后来检查文档才发现必须让电容在静态时储存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Vcc</w:t>
      </w:r>
      <w:r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 xml:space="preserve"> 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2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的能量，才</w:t>
      </w:r>
      <w:r>
        <w:rPr>
          <w:rFonts w:ascii="Times New Roman" w:eastAsia="黑体" w:hAnsi="Times New Roman" w:cs="Times New Roman" w:hint="eastAsia"/>
          <w:color w:val="000000" w:themeColor="text1"/>
          <w:sz w:val="24"/>
          <w:szCs w:val="24"/>
        </w:rPr>
        <w:t>能</w:t>
      </w: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起到等效负电源的作用。调整之后波形明显改善。</w:t>
      </w:r>
    </w:p>
    <w:p w14:paraId="7ECD2EF9" w14:textId="77777777" w:rsidR="00B325AE" w:rsidRPr="0022574E" w:rsidRDefault="00B325AE" w:rsidP="00B325AE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黑体" w:hAnsi="Times New Roman" w:cs="Times New Roman"/>
          <w:color w:val="000000" w:themeColor="text1"/>
          <w:sz w:val="24"/>
          <w:szCs w:val="24"/>
        </w:rPr>
      </w:pPr>
      <w:r w:rsidRPr="0022574E">
        <w:rPr>
          <w:rFonts w:ascii="Times New Roman" w:eastAsia="黑体" w:hAnsi="Times New Roman" w:cs="Times New Roman"/>
          <w:color w:val="000000" w:themeColor="text1"/>
          <w:sz w:val="24"/>
          <w:szCs w:val="24"/>
        </w:rPr>
        <w:t>这次实验让我对功率放大电路的原理和分类有了更深刻的理解，也让我体会到理论与仿真之间的差距，必须耐心调试、反复验证，才能真正掌握知识点。在未来的学习中，我希望能更多地动手实践，不仅能加深对电路的理解，还能提高自己排查问题和动手解决问题的能力。</w:t>
      </w:r>
    </w:p>
    <w:p w14:paraId="485F2B7D" w14:textId="77777777" w:rsidR="00F5734B" w:rsidRDefault="00F5734B">
      <w:pPr>
        <w:rPr>
          <w:rFonts w:hint="eastAsia"/>
        </w:rPr>
      </w:pPr>
    </w:p>
    <w:sectPr w:rsidR="00F5734B" w:rsidSect="00B325A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650A6"/>
    <w:multiLevelType w:val="hybridMultilevel"/>
    <w:tmpl w:val="E9D64750"/>
    <w:lvl w:ilvl="0" w:tplc="1982DB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41BE1"/>
    <w:multiLevelType w:val="hybridMultilevel"/>
    <w:tmpl w:val="39CC9B92"/>
    <w:lvl w:ilvl="0" w:tplc="B55E7EC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53308"/>
    <w:multiLevelType w:val="hybridMultilevel"/>
    <w:tmpl w:val="A66637C8"/>
    <w:lvl w:ilvl="0" w:tplc="438CC0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966D2"/>
    <w:multiLevelType w:val="hybridMultilevel"/>
    <w:tmpl w:val="95347DE8"/>
    <w:lvl w:ilvl="0" w:tplc="38624E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A240D8"/>
    <w:multiLevelType w:val="hybridMultilevel"/>
    <w:tmpl w:val="5E30E448"/>
    <w:lvl w:ilvl="0" w:tplc="F19479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D318E7"/>
    <w:multiLevelType w:val="hybridMultilevel"/>
    <w:tmpl w:val="B246C9AE"/>
    <w:lvl w:ilvl="0" w:tplc="476A2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AD4A92"/>
    <w:multiLevelType w:val="hybridMultilevel"/>
    <w:tmpl w:val="F3A499A4"/>
    <w:lvl w:ilvl="0" w:tplc="94089484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364526"/>
    <w:multiLevelType w:val="hybridMultilevel"/>
    <w:tmpl w:val="0734B58E"/>
    <w:lvl w:ilvl="0" w:tplc="77BE131C">
      <w:start w:val="1"/>
      <w:numFmt w:val="decimal"/>
      <w:lvlText w:val="%1、"/>
      <w:lvlJc w:val="left"/>
      <w:pPr>
        <w:ind w:left="360" w:hanging="360"/>
      </w:pPr>
      <w:rPr>
        <w:rFonts w:ascii="Times New Roman" w:eastAsia="黑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1A3188"/>
    <w:multiLevelType w:val="hybridMultilevel"/>
    <w:tmpl w:val="C8B42B02"/>
    <w:lvl w:ilvl="0" w:tplc="F17845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CD2878"/>
    <w:multiLevelType w:val="hybridMultilevel"/>
    <w:tmpl w:val="B3C8ADA2"/>
    <w:lvl w:ilvl="0" w:tplc="CA5E12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2C6186"/>
    <w:multiLevelType w:val="hybridMultilevel"/>
    <w:tmpl w:val="25220702"/>
    <w:lvl w:ilvl="0" w:tplc="B8CAC19C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000CCE"/>
    <w:multiLevelType w:val="hybridMultilevel"/>
    <w:tmpl w:val="B8A2A628"/>
    <w:lvl w:ilvl="0" w:tplc="04090019">
      <w:start w:val="1"/>
      <w:numFmt w:val="lowerLetter"/>
      <w:lvlText w:val="%1)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88A37AD"/>
    <w:multiLevelType w:val="hybridMultilevel"/>
    <w:tmpl w:val="055CF468"/>
    <w:lvl w:ilvl="0" w:tplc="802E04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8E5C77"/>
    <w:multiLevelType w:val="hybridMultilevel"/>
    <w:tmpl w:val="472EFC14"/>
    <w:lvl w:ilvl="0" w:tplc="CFB047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746DA9"/>
    <w:multiLevelType w:val="hybridMultilevel"/>
    <w:tmpl w:val="D8EC8AB6"/>
    <w:lvl w:ilvl="0" w:tplc="0AB40BB4">
      <w:start w:val="1"/>
      <w:numFmt w:val="decimal"/>
      <w:lvlText w:val="%1、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3EF31B0"/>
    <w:multiLevelType w:val="hybridMultilevel"/>
    <w:tmpl w:val="E012D2D6"/>
    <w:lvl w:ilvl="0" w:tplc="CAF0E0C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5326DA"/>
    <w:multiLevelType w:val="hybridMultilevel"/>
    <w:tmpl w:val="D9787DFE"/>
    <w:lvl w:ilvl="0" w:tplc="8FAEB28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192C1F4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171324"/>
    <w:multiLevelType w:val="hybridMultilevel"/>
    <w:tmpl w:val="140ED1CC"/>
    <w:lvl w:ilvl="0" w:tplc="C818B6B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D46A23"/>
    <w:multiLevelType w:val="hybridMultilevel"/>
    <w:tmpl w:val="5EB2281C"/>
    <w:lvl w:ilvl="0" w:tplc="864478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432A33"/>
    <w:multiLevelType w:val="hybridMultilevel"/>
    <w:tmpl w:val="0D46ABE6"/>
    <w:lvl w:ilvl="0" w:tplc="51663C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3914D6"/>
    <w:multiLevelType w:val="hybridMultilevel"/>
    <w:tmpl w:val="076E5BEC"/>
    <w:lvl w:ilvl="0" w:tplc="04090019">
      <w:start w:val="1"/>
      <w:numFmt w:val="lowerLetter"/>
      <w:lvlText w:val="%1)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800733150">
    <w:abstractNumId w:val="6"/>
  </w:num>
  <w:num w:numId="2" w16cid:durableId="1643264704">
    <w:abstractNumId w:val="2"/>
  </w:num>
  <w:num w:numId="3" w16cid:durableId="163253103">
    <w:abstractNumId w:val="16"/>
  </w:num>
  <w:num w:numId="4" w16cid:durableId="49690231">
    <w:abstractNumId w:val="14"/>
  </w:num>
  <w:num w:numId="5" w16cid:durableId="1015770113">
    <w:abstractNumId w:val="11"/>
  </w:num>
  <w:num w:numId="6" w16cid:durableId="1759982466">
    <w:abstractNumId w:val="9"/>
  </w:num>
  <w:num w:numId="7" w16cid:durableId="1518737600">
    <w:abstractNumId w:val="20"/>
  </w:num>
  <w:num w:numId="8" w16cid:durableId="924656926">
    <w:abstractNumId w:val="13"/>
  </w:num>
  <w:num w:numId="9" w16cid:durableId="895241824">
    <w:abstractNumId w:val="3"/>
  </w:num>
  <w:num w:numId="10" w16cid:durableId="1555190496">
    <w:abstractNumId w:val="17"/>
  </w:num>
  <w:num w:numId="11" w16cid:durableId="953832322">
    <w:abstractNumId w:val="0"/>
  </w:num>
  <w:num w:numId="12" w16cid:durableId="1943489972">
    <w:abstractNumId w:val="1"/>
  </w:num>
  <w:num w:numId="13" w16cid:durableId="263147240">
    <w:abstractNumId w:val="15"/>
  </w:num>
  <w:num w:numId="14" w16cid:durableId="366872402">
    <w:abstractNumId w:val="7"/>
  </w:num>
  <w:num w:numId="15" w16cid:durableId="962423304">
    <w:abstractNumId w:val="19"/>
  </w:num>
  <w:num w:numId="16" w16cid:durableId="1643119308">
    <w:abstractNumId w:val="18"/>
  </w:num>
  <w:num w:numId="17" w16cid:durableId="1536851190">
    <w:abstractNumId w:val="5"/>
  </w:num>
  <w:num w:numId="18" w16cid:durableId="1059203971">
    <w:abstractNumId w:val="4"/>
  </w:num>
  <w:num w:numId="19" w16cid:durableId="1738673335">
    <w:abstractNumId w:val="10"/>
  </w:num>
  <w:num w:numId="20" w16cid:durableId="2050452254">
    <w:abstractNumId w:val="12"/>
  </w:num>
  <w:num w:numId="21" w16cid:durableId="8831815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5AE"/>
    <w:rsid w:val="008853FB"/>
    <w:rsid w:val="00B325AE"/>
    <w:rsid w:val="00C26867"/>
    <w:rsid w:val="00F5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FDA0"/>
  <w15:chartTrackingRefBased/>
  <w15:docId w15:val="{CEF4E0B4-EA53-4838-BF03-EC9DD1FC0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5AE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325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2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25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25A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25A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5A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5A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5A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5A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25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32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32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325A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325A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325A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325A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325A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325A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325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32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25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325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32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325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325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325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32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325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325A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325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325AE"/>
    <w:rPr>
      <w:sz w:val="18"/>
      <w:szCs w:val="18"/>
      <w14:ligatures w14:val="none"/>
    </w:rPr>
  </w:style>
  <w:style w:type="paragraph" w:styleId="af0">
    <w:name w:val="footer"/>
    <w:basedOn w:val="a"/>
    <w:link w:val="af1"/>
    <w:uiPriority w:val="99"/>
    <w:unhideWhenUsed/>
    <w:rsid w:val="00B325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325AE"/>
    <w:rPr>
      <w:sz w:val="18"/>
      <w:szCs w:val="18"/>
      <w14:ligatures w14:val="none"/>
    </w:rPr>
  </w:style>
  <w:style w:type="table" w:styleId="af2">
    <w:name w:val="Table Grid"/>
    <w:basedOn w:val="a1"/>
    <w:uiPriority w:val="39"/>
    <w:rsid w:val="00B325AE"/>
    <w:pPr>
      <w:spacing w:after="0" w:line="240" w:lineRule="auto"/>
    </w:pPr>
    <w:rPr>
      <w:sz w:val="21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B325AE"/>
    <w:rPr>
      <w:color w:val="467886" w:themeColor="hyperlink"/>
      <w:u w:val="single"/>
    </w:rPr>
  </w:style>
  <w:style w:type="character" w:styleId="af4">
    <w:name w:val="Placeholder Text"/>
    <w:basedOn w:val="a0"/>
    <w:uiPriority w:val="99"/>
    <w:semiHidden/>
    <w:rsid w:val="00B325AE"/>
    <w:rPr>
      <w:color w:val="808080"/>
    </w:rPr>
  </w:style>
  <w:style w:type="paragraph" w:styleId="af5">
    <w:name w:val="Balloon Text"/>
    <w:basedOn w:val="a"/>
    <w:link w:val="af6"/>
    <w:uiPriority w:val="99"/>
    <w:semiHidden/>
    <w:unhideWhenUsed/>
    <w:rsid w:val="00B325AE"/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B325AE"/>
    <w:rPr>
      <w:sz w:val="18"/>
      <w:szCs w:val="18"/>
      <w14:ligatures w14:val="none"/>
    </w:rPr>
  </w:style>
  <w:style w:type="paragraph" w:styleId="af7">
    <w:name w:val="Normal (Web)"/>
    <w:basedOn w:val="a"/>
    <w:uiPriority w:val="99"/>
    <w:semiHidden/>
    <w:unhideWhenUsed/>
    <w:rsid w:val="00B325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1141</Words>
  <Characters>6504</Characters>
  <Application>Microsoft Office Word</Application>
  <DocSecurity>0</DocSecurity>
  <Lines>54</Lines>
  <Paragraphs>15</Paragraphs>
  <ScaleCrop>false</ScaleCrop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155TuT</dc:creator>
  <cp:keywords/>
  <dc:description/>
  <cp:lastModifiedBy>155TuT</cp:lastModifiedBy>
  <cp:revision>1</cp:revision>
  <dcterms:created xsi:type="dcterms:W3CDTF">2025-06-28T07:31:00Z</dcterms:created>
  <dcterms:modified xsi:type="dcterms:W3CDTF">2025-06-28T07:31:00Z</dcterms:modified>
</cp:coreProperties>
</file>