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# Android SDK </w:t>
      </w:r>
      <w:r w:rsidR="00641551" w:rsidRPr="00641551">
        <w:rPr>
          <w:rFonts w:ascii="宋体" w:eastAsia="宋体" w:hAnsi="宋体" w:cs="宋体"/>
          <w:b/>
          <w:bCs/>
        </w:rPr>
        <w:t>–</w:t>
      </w:r>
      <w:r w:rsidRPr="00641551">
        <w:rPr>
          <w:rFonts w:ascii="宋体" w:eastAsia="宋体" w:hAnsi="宋体" w:cs="宋体"/>
          <w:b/>
          <w:bCs/>
        </w:rPr>
        <w:t xml:space="preserve"> </w:t>
      </w:r>
      <w:proofErr w:type="spellStart"/>
      <w:r w:rsidRPr="00641551">
        <w:rPr>
          <w:rFonts w:ascii="宋体" w:eastAsia="宋体" w:hAnsi="宋体" w:cs="宋体"/>
          <w:b/>
          <w:bCs/>
        </w:rPr>
        <w:t>SuperADS</w:t>
      </w:r>
      <w:proofErr w:type="spellEnd"/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**Latest </w:t>
      </w:r>
      <w:proofErr w:type="gramStart"/>
      <w:r w:rsidRPr="00641551">
        <w:rPr>
          <w:rFonts w:ascii="宋体" w:eastAsia="宋体" w:hAnsi="宋体" w:cs="宋体"/>
          <w:color w:val="FF0000"/>
        </w:rPr>
        <w:t>Version:*</w:t>
      </w:r>
      <w:proofErr w:type="gramEnd"/>
      <w:r w:rsidRPr="00641551">
        <w:rPr>
          <w:rFonts w:ascii="宋体" w:eastAsia="宋体" w:hAnsi="宋体" w:cs="宋体"/>
          <w:color w:val="FF0000"/>
        </w:rPr>
        <w:t>* 0.2.9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FF0000"/>
        </w:rPr>
      </w:pPr>
      <w:r w:rsidRPr="00641551">
        <w:rPr>
          <w:rFonts w:ascii="宋体" w:eastAsia="宋体" w:hAnsi="宋体" w:cs="宋体"/>
          <w:color w:val="FF0000"/>
        </w:rPr>
        <w:t xml:space="preserve">**Release </w:t>
      </w:r>
      <w:proofErr w:type="gramStart"/>
      <w:r w:rsidRPr="00641551">
        <w:rPr>
          <w:rFonts w:ascii="宋体" w:eastAsia="宋体" w:hAnsi="宋体" w:cs="宋体"/>
          <w:color w:val="FF0000"/>
        </w:rPr>
        <w:t>Date:*</w:t>
      </w:r>
      <w:proofErr w:type="gramEnd"/>
      <w:r w:rsidRPr="00641551">
        <w:rPr>
          <w:rFonts w:ascii="宋体" w:eastAsia="宋体" w:hAnsi="宋体" w:cs="宋体"/>
          <w:color w:val="FF0000"/>
        </w:rPr>
        <w:t>* 19.09.19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可以为你的App添加横幅，插屏，视频，奖励视频和原生（信息流）广告。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这个SDK可以运行在Android Phone和Tablets上面。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Requirements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Studio 3.4+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Android device or emulator with Android SDK v4.1+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 Table of Contents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1. [ Setup - Add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to your </w:t>
      </w:r>
      <w:proofErr w:type="gramStart"/>
      <w:r w:rsidRPr="003E6B91">
        <w:rPr>
          <w:rFonts w:ascii="宋体" w:eastAsia="宋体" w:hAnsi="宋体" w:cs="宋体"/>
        </w:rPr>
        <w:t>project ]</w:t>
      </w:r>
      <w:proofErr w:type="gramEnd"/>
      <w:r w:rsidRPr="003E6B91">
        <w:rPr>
          <w:rFonts w:ascii="宋体" w:eastAsia="宋体" w:hAnsi="宋体" w:cs="宋体"/>
        </w:rPr>
        <w:t>(#1)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2. [ Integrate the SDK with your </w:t>
      </w:r>
      <w:proofErr w:type="gramStart"/>
      <w:r w:rsidRPr="003E6B91">
        <w:rPr>
          <w:rFonts w:ascii="宋体" w:eastAsia="宋体" w:hAnsi="宋体" w:cs="宋体"/>
        </w:rPr>
        <w:t>code ]</w:t>
      </w:r>
      <w:proofErr w:type="gramEnd"/>
      <w:r w:rsidRPr="003E6B91">
        <w:rPr>
          <w:rFonts w:ascii="宋体" w:eastAsia="宋体" w:hAnsi="宋体" w:cs="宋体"/>
        </w:rPr>
        <w:t>(#2)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3. [ Types of Advertisements (examples</w:t>
      </w:r>
      <w:proofErr w:type="gramStart"/>
      <w:r w:rsidRPr="003E6B91">
        <w:rPr>
          <w:rFonts w:ascii="宋体" w:eastAsia="宋体" w:hAnsi="宋体" w:cs="宋体"/>
        </w:rPr>
        <w:t>) ]</w:t>
      </w:r>
      <w:proofErr w:type="gramEnd"/>
      <w:r w:rsidRPr="003E6B91">
        <w:rPr>
          <w:rFonts w:ascii="宋体" w:eastAsia="宋体" w:hAnsi="宋体" w:cs="宋体"/>
        </w:rPr>
        <w:t>(#3)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4. [ Demo </w:t>
      </w:r>
      <w:proofErr w:type="gramStart"/>
      <w:r w:rsidRPr="003E6B91">
        <w:rPr>
          <w:rFonts w:ascii="宋体" w:eastAsia="宋体" w:hAnsi="宋体" w:cs="宋体"/>
        </w:rPr>
        <w:t>app ]</w:t>
      </w:r>
      <w:proofErr w:type="gramEnd"/>
      <w:r w:rsidRPr="003E6B91">
        <w:rPr>
          <w:rFonts w:ascii="宋体" w:eastAsia="宋体" w:hAnsi="宋体" w:cs="宋体"/>
        </w:rPr>
        <w:t>(#4)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name="1"&gt;&lt;/a&gt;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Setup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在你的</w:t>
      </w:r>
      <w:proofErr w:type="spellStart"/>
      <w:r w:rsidRPr="003E6B91">
        <w:rPr>
          <w:rFonts w:ascii="宋体" w:eastAsia="宋体" w:hAnsi="宋体" w:cs="宋体"/>
        </w:rPr>
        <w:t>build.gradle</w:t>
      </w:r>
      <w:proofErr w:type="spellEnd"/>
      <w:r w:rsidRPr="003E6B91">
        <w:rPr>
          <w:rFonts w:ascii="宋体" w:eastAsia="宋体" w:hAnsi="宋体" w:cs="宋体"/>
        </w:rPr>
        <w:t>里面添加以下库依赖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dependencies {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implementation '</w:t>
      </w:r>
      <w:proofErr w:type="gramStart"/>
      <w:r w:rsidRPr="00641551">
        <w:rPr>
          <w:rFonts w:ascii="宋体" w:eastAsia="宋体" w:hAnsi="宋体" w:cs="宋体"/>
          <w:color w:val="00B050"/>
        </w:rPr>
        <w:t>com.superads</w:t>
      </w:r>
      <w:proofErr w:type="gramEnd"/>
      <w:r w:rsidRPr="00641551">
        <w:rPr>
          <w:rFonts w:ascii="宋体" w:eastAsia="宋体" w:hAnsi="宋体" w:cs="宋体"/>
          <w:color w:val="00B050"/>
        </w:rPr>
        <w:t>.android:adsdk:0.2.9'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name="2"&gt;&lt;/a&gt;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Integrate the SDK with your code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初始化SDK，在你的App运行周期内初始化只能调用一次，建议在</w:t>
      </w:r>
      <w:proofErr w:type="spellStart"/>
      <w:r w:rsidRPr="003E6B91">
        <w:rPr>
          <w:rFonts w:ascii="宋体" w:eastAsia="宋体" w:hAnsi="宋体" w:cs="宋体"/>
        </w:rPr>
        <w:t>MainActivity</w:t>
      </w:r>
      <w:proofErr w:type="spellEnd"/>
      <w:r w:rsidRPr="003E6B91">
        <w:rPr>
          <w:rFonts w:ascii="宋体" w:eastAsia="宋体" w:hAnsi="宋体" w:cs="宋体"/>
        </w:rPr>
        <w:t>的</w:t>
      </w:r>
      <w:proofErr w:type="spellStart"/>
      <w:r w:rsidRPr="003E6B91">
        <w:rPr>
          <w:rFonts w:ascii="宋体" w:eastAsia="宋体" w:hAnsi="宋体" w:cs="宋体"/>
        </w:rPr>
        <w:t>onCreate</w:t>
      </w:r>
      <w:proofErr w:type="spellEnd"/>
      <w:r w:rsidRPr="003E6B91">
        <w:rPr>
          <w:rFonts w:ascii="宋体" w:eastAsia="宋体" w:hAnsi="宋体" w:cs="宋体"/>
        </w:rPr>
        <w:t>里面初始化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SuperAds.initialize</w:t>
      </w:r>
      <w:proofErr w:type="spellEnd"/>
      <w:r w:rsidRPr="00641551">
        <w:rPr>
          <w:rFonts w:ascii="宋体" w:eastAsia="宋体" w:hAnsi="宋体" w:cs="宋体"/>
          <w:color w:val="00B050"/>
        </w:rPr>
        <w:t>(this, &lt;</w:t>
      </w:r>
      <w:proofErr w:type="spellStart"/>
      <w:r w:rsidRPr="00641551">
        <w:rPr>
          <w:rFonts w:ascii="宋体" w:eastAsia="宋体" w:hAnsi="宋体" w:cs="宋体"/>
          <w:color w:val="00B050"/>
        </w:rPr>
        <w:t>Your_publisher_id</w:t>
      </w:r>
      <w:proofErr w:type="spellEnd"/>
      <w:r w:rsidRPr="00641551">
        <w:rPr>
          <w:rFonts w:ascii="宋体" w:eastAsia="宋体" w:hAnsi="宋体" w:cs="宋体"/>
          <w:color w:val="00B050"/>
        </w:rPr>
        <w:t>&gt;, &lt;</w:t>
      </w:r>
      <w:proofErr w:type="spellStart"/>
      <w:r w:rsidRPr="00641551">
        <w:rPr>
          <w:rFonts w:ascii="宋体" w:eastAsia="宋体" w:hAnsi="宋体" w:cs="宋体"/>
          <w:color w:val="00B050"/>
        </w:rPr>
        <w:t>Your_app_id</w:t>
      </w:r>
      <w:proofErr w:type="spellEnd"/>
      <w:r w:rsidRPr="00641551">
        <w:rPr>
          <w:rFonts w:ascii="宋体" w:eastAsia="宋体" w:hAnsi="宋体" w:cs="宋体"/>
          <w:color w:val="00B050"/>
        </w:rPr>
        <w:t>&gt;);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name="3"&gt;&lt;/a&gt;</w:t>
      </w:r>
    </w:p>
    <w:p w:rsidR="003E6B9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Types of Advertisements (examples)</w:t>
      </w:r>
    </w:p>
    <w:p w:rsidR="00641551" w:rsidRPr="00641551" w:rsidRDefault="00641551" w:rsidP="003E6B91">
      <w:pPr>
        <w:pStyle w:val="a3"/>
        <w:rPr>
          <w:rFonts w:ascii="宋体" w:eastAsia="宋体" w:hAnsi="宋体" w:cs="宋体"/>
          <w:b/>
          <w:bCs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 xml:space="preserve">- ### Banner Ad 横幅广告 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横幅广告通常出现在应用</w:t>
      </w:r>
      <w:proofErr w:type="gramStart"/>
      <w:r w:rsidRPr="003E6B91">
        <w:rPr>
          <w:rFonts w:ascii="宋体" w:eastAsia="宋体" w:hAnsi="宋体" w:cs="宋体"/>
        </w:rPr>
        <w:t>一</w:t>
      </w:r>
      <w:proofErr w:type="gramEnd"/>
      <w:r w:rsidRPr="003E6B91">
        <w:rPr>
          <w:rFonts w:ascii="宋体" w:eastAsia="宋体" w:hAnsi="宋体" w:cs="宋体"/>
        </w:rPr>
        <w:t>屏的顶部或者底部。添加以下代码可以展示横幅广告。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banner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"320","50");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createBannerAdCard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FC5203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bookmarkStart w:id="0" w:name="_GoBack"/>
      <w:r w:rsidRPr="00071D51">
        <w:rPr>
          <w:rFonts w:ascii="宋体" w:eastAsia="宋体" w:hAnsi="宋体" w:cs="宋体" w:hint="eastAsia"/>
        </w:rPr>
        <w:t>容纳</w:t>
      </w:r>
      <w:r w:rsidRPr="00071D51">
        <w:rPr>
          <w:rFonts w:ascii="宋体" w:eastAsia="宋体" w:hAnsi="宋体" w:cs="宋体"/>
        </w:rPr>
        <w:t>Ad的view: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```java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  <w:proofErr w:type="spellStart"/>
      <w:r w:rsidRPr="00071D51">
        <w:rPr>
          <w:rFonts w:ascii="宋体" w:eastAsia="宋体" w:hAnsi="宋体" w:cs="宋体"/>
        </w:rPr>
        <w:t>bannerContainer</w:t>
      </w:r>
      <w:proofErr w:type="spellEnd"/>
      <w:r w:rsidRPr="00071D51">
        <w:rPr>
          <w:rFonts w:ascii="宋体" w:eastAsia="宋体" w:hAnsi="宋体" w:cs="宋体"/>
        </w:rPr>
        <w:t>: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</w:rPr>
      </w:pP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&lt;</w:t>
      </w:r>
      <w:proofErr w:type="spellStart"/>
      <w:r w:rsidRPr="00071D51">
        <w:rPr>
          <w:rFonts w:ascii="宋体" w:eastAsia="宋体" w:hAnsi="宋体" w:cs="宋体"/>
          <w:color w:val="00B050"/>
        </w:rPr>
        <w:t>FrameLayout</w:t>
      </w:r>
      <w:proofErr w:type="spellEnd"/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071D51">
        <w:rPr>
          <w:rFonts w:ascii="宋体" w:eastAsia="宋体" w:hAnsi="宋体" w:cs="宋体"/>
          <w:color w:val="00B050"/>
        </w:rPr>
        <w:t>android:id</w:t>
      </w:r>
      <w:proofErr w:type="spellEnd"/>
      <w:r w:rsidRPr="00071D51">
        <w:rPr>
          <w:rFonts w:ascii="宋体" w:eastAsia="宋体" w:hAnsi="宋体" w:cs="宋体"/>
          <w:color w:val="00B050"/>
        </w:rPr>
        <w:t>="@+id/</w:t>
      </w:r>
      <w:proofErr w:type="spellStart"/>
      <w:r w:rsidRPr="00071D51">
        <w:rPr>
          <w:rFonts w:ascii="宋体" w:eastAsia="宋体" w:hAnsi="宋体" w:cs="宋体"/>
          <w:color w:val="00B050"/>
        </w:rPr>
        <w:t>banner_container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_width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_height</w:t>
      </w:r>
      <w:proofErr w:type="spellEnd"/>
      <w:r w:rsidRPr="00071D51">
        <w:rPr>
          <w:rFonts w:ascii="宋体" w:eastAsia="宋体" w:hAnsi="宋体" w:cs="宋体"/>
          <w:color w:val="00B050"/>
        </w:rPr>
        <w:t>="</w:t>
      </w:r>
      <w:proofErr w:type="spellStart"/>
      <w:r w:rsidRPr="00071D51">
        <w:rPr>
          <w:rFonts w:ascii="宋体" w:eastAsia="宋体" w:hAnsi="宋体" w:cs="宋体"/>
          <w:color w:val="00B050"/>
        </w:rPr>
        <w:t>wrap_content</w:t>
      </w:r>
      <w:proofErr w:type="spellEnd"/>
      <w:r w:rsidRPr="00071D51">
        <w:rPr>
          <w:rFonts w:ascii="宋体" w:eastAsia="宋体" w:hAnsi="宋体" w:cs="宋体"/>
          <w:color w:val="00B050"/>
        </w:rPr>
        <w:t>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_gravity</w:t>
      </w:r>
      <w:proofErr w:type="spellEnd"/>
      <w:r w:rsidRPr="00071D51">
        <w:rPr>
          <w:rFonts w:ascii="宋体" w:eastAsia="宋体" w:hAnsi="宋体" w:cs="宋体"/>
          <w:color w:val="00B050"/>
        </w:rPr>
        <w:t>="center"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android:layout</w:t>
      </w:r>
      <w:proofErr w:type="gramEnd"/>
      <w:r w:rsidRPr="00071D51">
        <w:rPr>
          <w:rFonts w:ascii="宋体" w:eastAsia="宋体" w:hAnsi="宋体" w:cs="宋体"/>
          <w:color w:val="00B050"/>
        </w:rPr>
        <w:t>_marginBottom</w:t>
      </w:r>
      <w:proofErr w:type="spellEnd"/>
      <w:r w:rsidRPr="00071D51">
        <w:rPr>
          <w:rFonts w:ascii="宋体" w:eastAsia="宋体" w:hAnsi="宋体" w:cs="宋体"/>
          <w:color w:val="00B050"/>
        </w:rPr>
        <w:t>="30dp"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_constraintBottom_toBottomOf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_constraintLeft_toLeftOf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</w:t>
      </w:r>
      <w:proofErr w:type="spellStart"/>
      <w:proofErr w:type="gramStart"/>
      <w:r w:rsidRPr="00071D51">
        <w:rPr>
          <w:rFonts w:ascii="宋体" w:eastAsia="宋体" w:hAnsi="宋体" w:cs="宋体"/>
          <w:color w:val="00B050"/>
        </w:rPr>
        <w:t>app:layout</w:t>
      </w:r>
      <w:proofErr w:type="gramEnd"/>
      <w:r w:rsidRPr="00071D51">
        <w:rPr>
          <w:rFonts w:ascii="宋体" w:eastAsia="宋体" w:hAnsi="宋体" w:cs="宋体"/>
          <w:color w:val="00B050"/>
        </w:rPr>
        <w:t>_constraintRight_toRightOf</w:t>
      </w:r>
      <w:proofErr w:type="spellEnd"/>
      <w:r w:rsidRPr="00071D51">
        <w:rPr>
          <w:rFonts w:ascii="宋体" w:eastAsia="宋体" w:hAnsi="宋体" w:cs="宋体"/>
          <w:color w:val="00B050"/>
        </w:rPr>
        <w:t>="parent"</w:t>
      </w:r>
    </w:p>
    <w:p w:rsidR="00071D51" w:rsidRPr="00071D51" w:rsidRDefault="00071D51" w:rsidP="00071D51">
      <w:pPr>
        <w:pStyle w:val="a3"/>
        <w:rPr>
          <w:rFonts w:ascii="宋体" w:eastAsia="宋体" w:hAnsi="宋体" w:cs="宋体"/>
          <w:color w:val="00B050"/>
        </w:rPr>
      </w:pPr>
      <w:r w:rsidRPr="00071D51">
        <w:rPr>
          <w:rFonts w:ascii="宋体" w:eastAsia="宋体" w:hAnsi="宋体" w:cs="宋体"/>
          <w:color w:val="00B050"/>
        </w:rPr>
        <w:t xml:space="preserve">    /&gt;</w:t>
      </w:r>
    </w:p>
    <w:p w:rsidR="00071D51" w:rsidRPr="003E6B91" w:rsidRDefault="00071D51" w:rsidP="00071D51">
      <w:pPr>
        <w:pStyle w:val="a3"/>
        <w:rPr>
          <w:rFonts w:ascii="宋体" w:eastAsia="宋体" w:hAnsi="宋体" w:cs="宋体"/>
        </w:rPr>
      </w:pPr>
      <w:r w:rsidRPr="00071D51">
        <w:rPr>
          <w:rFonts w:ascii="宋体" w:eastAsia="宋体" w:hAnsi="宋体" w:cs="宋体"/>
        </w:rPr>
        <w:t>```</w:t>
      </w:r>
    </w:p>
    <w:bookmarkEnd w:id="0"/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bannerContainer.addView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adCard.getAdView</w:t>
      </w:r>
      <w:proofErr w:type="spellEnd"/>
      <w:r w:rsidRPr="00641551">
        <w:rPr>
          <w:rFonts w:ascii="宋体" w:eastAsia="宋体" w:hAnsi="宋体" w:cs="宋体"/>
          <w:color w:val="00B050"/>
        </w:rPr>
        <w:t>()</w:t>
      </w:r>
      <w:proofErr w:type="gramStart"/>
      <w:r w:rsidRPr="00641551">
        <w:rPr>
          <w:rFonts w:ascii="宋体" w:eastAsia="宋体" w:hAnsi="宋体" w:cs="宋体"/>
          <w:color w:val="00B050"/>
        </w:rPr>
        <w:t>);  /</w:t>
      </w:r>
      <w:proofErr w:type="gramEnd"/>
      <w:r w:rsidRPr="00641551">
        <w:rPr>
          <w:rFonts w:ascii="宋体" w:eastAsia="宋体" w:hAnsi="宋体" w:cs="宋体"/>
          <w:color w:val="00B050"/>
        </w:rPr>
        <w:t>/Adding the view to container to show on the screen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3E6B91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Interstitial Ad 插屏广告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插屏广告是一种全屏广告，提供高清体验，一般用在App的场景切换之间展示，比如游戏过关，等在进度。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interstitial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"768","1024"); // Size of the banner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createInterstitialAdCard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如果是试玩广告请设置下面的可选参数: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adCard.setContentType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AdContentType.PLAYABLE</w:t>
      </w:r>
      <w:proofErr w:type="spellEnd"/>
      <w:r w:rsidRPr="00641551">
        <w:rPr>
          <w:rFonts w:ascii="宋体" w:eastAsia="宋体" w:hAnsi="宋体" w:cs="宋体"/>
          <w:color w:val="00B050"/>
        </w:rPr>
        <w:t>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ab/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the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Video Ad 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全屏播放的视频广告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Rewarded Video Ad 奖励视频广告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奖励视频可以让你的用户参与到应用中，完成任务后，获得某种形式的奖励比如游戏币，积分等。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Create video ad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>"1280","720"); // Size of the video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createRewardedVideoAdCard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r w:rsidRPr="00641551">
        <w:rPr>
          <w:rFonts w:ascii="宋体" w:eastAsia="宋体" w:hAnsi="宋体" w:cs="宋体"/>
          <w:color w:val="00B050"/>
        </w:rPr>
        <w:t>adSize</w:t>
      </w:r>
      <w:proofErr w:type="spellEnd"/>
      <w:r w:rsidRPr="00641551">
        <w:rPr>
          <w:rFonts w:ascii="宋体" w:eastAsia="宋体" w:hAnsi="宋体" w:cs="宋体"/>
          <w:color w:val="00B050"/>
        </w:rPr>
        <w:t>, 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设置广告位: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Start playing the video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completed.");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Logger.i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("Video rewarded!");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641551" w:rsidRPr="003E6B91" w:rsidRDefault="0064155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- ### Native Ad 原生广告（信息流）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原生广告可以和你App的原有体验很好的融合，你可以定制自己的布局和风格来使得广告和App的体验一致。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##### Native ads make it easy for you to monetize your app in a way that’s consistent with its existing design. The </w:t>
      </w:r>
      <w:proofErr w:type="spellStart"/>
      <w:r w:rsidRPr="003E6B91">
        <w:rPr>
          <w:rFonts w:ascii="宋体" w:eastAsia="宋体" w:hAnsi="宋体" w:cs="宋体"/>
        </w:rPr>
        <w:t>SuperADS</w:t>
      </w:r>
      <w:proofErr w:type="spellEnd"/>
      <w:r w:rsidRPr="003E6B91">
        <w:rPr>
          <w:rFonts w:ascii="宋体" w:eastAsia="宋体" w:hAnsi="宋体" w:cs="宋体"/>
        </w:rPr>
        <w:t xml:space="preserve"> SDK gives you access to an ad’s individual assets so you can design the ad layout to be consistent with the look and feel of your app.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Create </w:t>
      </w:r>
      <w:proofErr w:type="spellStart"/>
      <w:r w:rsidRPr="003E6B91">
        <w:rPr>
          <w:rFonts w:ascii="宋体" w:eastAsia="宋体" w:hAnsi="宋体" w:cs="宋体"/>
        </w:rPr>
        <w:t>NativeAd</w:t>
      </w:r>
      <w:proofErr w:type="spellEnd"/>
      <w:r w:rsidRPr="003E6B91">
        <w:rPr>
          <w:rFonts w:ascii="宋体" w:eastAsia="宋体" w:hAnsi="宋体" w:cs="宋体"/>
        </w:rPr>
        <w:t xml:space="preserve"> instance: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</w:t>
      </w:r>
      <w:proofErr w:type="spellStart"/>
      <w:r w:rsidRPr="00641551">
        <w:rPr>
          <w:rFonts w:ascii="宋体" w:eastAsia="宋体" w:hAnsi="宋体" w:cs="宋体"/>
          <w:color w:val="00B050"/>
        </w:rPr>
        <w:t>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= </w:t>
      </w:r>
      <w:proofErr w:type="spellStart"/>
      <w:r w:rsidRPr="00641551">
        <w:rPr>
          <w:rFonts w:ascii="宋体" w:eastAsia="宋体" w:hAnsi="宋体" w:cs="宋体"/>
          <w:color w:val="00B050"/>
        </w:rPr>
        <w:t>SuperAds.getInstance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Start"/>
      <w:r w:rsidRPr="00641551">
        <w:rPr>
          <w:rFonts w:ascii="宋体" w:eastAsia="宋体" w:hAnsi="宋体" w:cs="宋体"/>
          <w:color w:val="00B050"/>
        </w:rPr>
        <w:t>).</w:t>
      </w:r>
      <w:proofErr w:type="spellStart"/>
      <w:r w:rsidRPr="00641551">
        <w:rPr>
          <w:rFonts w:ascii="宋体" w:eastAsia="宋体" w:hAnsi="宋体" w:cs="宋体"/>
          <w:color w:val="00B050"/>
        </w:rPr>
        <w:t>createNativeAdCard</w:t>
      </w:r>
      <w:proofErr w:type="spellEnd"/>
      <w:proofErr w:type="gramEnd"/>
      <w:r w:rsidRPr="00641551">
        <w:rPr>
          <w:rFonts w:ascii="宋体" w:eastAsia="宋体" w:hAnsi="宋体" w:cs="宋体"/>
          <w:color w:val="00B050"/>
        </w:rPr>
        <w:t>(this);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adCard.setPlacementId</w:t>
      </w:r>
      <w:proofErr w:type="spellEnd"/>
      <w:r w:rsidRPr="00641551">
        <w:rPr>
          <w:rFonts w:ascii="宋体" w:eastAsia="宋体" w:hAnsi="宋体" w:cs="宋体"/>
          <w:color w:val="00B050"/>
        </w:rPr>
        <w:t>("PLACEMENT_ID")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设置UI field来容纳原生广告: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adCard.titleTextViewId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_txt_title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adCard.privacyInformationIconImageId</w:t>
      </w:r>
      <w:proofErr w:type="spellEnd"/>
      <w:r w:rsidRPr="00641551">
        <w:rPr>
          <w:rFonts w:ascii="宋体" w:eastAsia="宋体" w:hAnsi="宋体" w:cs="宋体"/>
          <w:color w:val="00B050"/>
        </w:rPr>
        <w:t>(R.</w:t>
      </w:r>
      <w:proofErr w:type="gramStart"/>
      <w:r w:rsidRPr="00641551">
        <w:rPr>
          <w:rFonts w:ascii="宋体" w:eastAsia="宋体" w:hAnsi="宋体" w:cs="宋体"/>
          <w:color w:val="00B050"/>
        </w:rPr>
        <w:t>id.privacy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_icon_2)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adCard.descriptionsTextViewId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_txt_description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adCard.callToActionTextViewId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_txt_cta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adCard.iconImageViewId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_img_icon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  <w:proofErr w:type="spellStart"/>
      <w:r w:rsidRPr="00641551">
        <w:rPr>
          <w:rFonts w:ascii="宋体" w:eastAsia="宋体" w:hAnsi="宋体" w:cs="宋体"/>
          <w:color w:val="00B050"/>
        </w:rPr>
        <w:t>adCard.bigImageViewId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R.id.ad</w:t>
      </w:r>
      <w:proofErr w:type="gramEnd"/>
      <w:r w:rsidRPr="00641551">
        <w:rPr>
          <w:rFonts w:ascii="宋体" w:eastAsia="宋体" w:hAnsi="宋体" w:cs="宋体"/>
          <w:color w:val="00B050"/>
        </w:rPr>
        <w:t>_img</w:t>
      </w:r>
      <w:proofErr w:type="spellEnd"/>
      <w:r w:rsidRPr="00641551">
        <w:rPr>
          <w:rFonts w:ascii="宋体" w:eastAsia="宋体" w:hAnsi="宋体" w:cs="宋体"/>
          <w:color w:val="00B050"/>
        </w:rPr>
        <w:t>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 xml:space="preserve">  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设置广告加载的回调: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641551">
        <w:rPr>
          <w:rFonts w:ascii="宋体" w:eastAsia="宋体" w:hAnsi="宋体" w:cs="宋体"/>
          <w:color w:val="00B050"/>
        </w:rPr>
        <w:t>adCard.setAdListener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(new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SaAdListener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adCard.show</w:t>
      </w:r>
      <w:proofErr w:type="spellEnd"/>
      <w:r w:rsidRPr="00641551">
        <w:rPr>
          <w:rFonts w:ascii="宋体" w:eastAsia="宋体" w:hAnsi="宋体" w:cs="宋体"/>
          <w:color w:val="00B050"/>
        </w:rPr>
        <w:t>(); // Show just loaded ad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@Override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public 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{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  </w:t>
      </w:r>
      <w:proofErr w:type="spellStart"/>
      <w:r w:rsidRPr="00641551">
        <w:rPr>
          <w:rFonts w:ascii="宋体" w:eastAsia="宋体" w:hAnsi="宋体" w:cs="宋体"/>
          <w:color w:val="00B050"/>
        </w:rPr>
        <w:t>Logger.e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("Error generating ad, error code=" +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);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  } 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>});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F46B44" w:rsidRDefault="00F46B44" w:rsidP="00F46B44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加载广告</w:t>
      </w:r>
    </w:p>
    <w:p w:rsidR="00F46B44" w:rsidRPr="00F46B44" w:rsidRDefault="00F46B44" w:rsidP="00F46B44">
      <w:pPr>
        <w:pStyle w:val="a3"/>
        <w:rPr>
          <w:rFonts w:ascii="宋体" w:eastAsia="宋体" w:hAnsi="宋体" w:cs="宋体"/>
          <w:color w:val="00B050"/>
        </w:rPr>
      </w:pPr>
      <w:proofErr w:type="spellStart"/>
      <w:r w:rsidRPr="00F46B44">
        <w:rPr>
          <w:rFonts w:ascii="宋体" w:eastAsia="宋体" w:hAnsi="宋体" w:cs="宋体"/>
          <w:color w:val="00B050"/>
        </w:rPr>
        <w:t>adCard.load</w:t>
      </w:r>
      <w:proofErr w:type="spellEnd"/>
      <w:r w:rsidRPr="00F46B44">
        <w:rPr>
          <w:rFonts w:ascii="宋体" w:eastAsia="宋体" w:hAnsi="宋体" w:cs="宋体"/>
          <w:color w:val="00B050"/>
        </w:rPr>
        <w:t>();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641551" w:rsidRDefault="003E6B91" w:rsidP="003E6B91">
      <w:pPr>
        <w:pStyle w:val="a3"/>
        <w:rPr>
          <w:rFonts w:ascii="宋体" w:eastAsia="宋体" w:hAnsi="宋体" w:cs="宋体"/>
          <w:b/>
          <w:bCs/>
        </w:rPr>
      </w:pPr>
      <w:r w:rsidRPr="00641551">
        <w:rPr>
          <w:rFonts w:ascii="宋体" w:eastAsia="宋体" w:hAnsi="宋体" w:cs="宋体"/>
          <w:b/>
          <w:bCs/>
        </w:rPr>
        <w:t>## List of events: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下面是广告加载展示点击等行为的回调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```java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onAdLoaded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// Ad was loaded successfully and ready to be shown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onAdFailedToLoad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gramEnd"/>
      <w:r w:rsidRPr="00641551">
        <w:rPr>
          <w:rFonts w:ascii="宋体" w:eastAsia="宋体" w:hAnsi="宋体" w:cs="宋体"/>
          <w:color w:val="00B050"/>
        </w:rPr>
        <w:t xml:space="preserve">int </w:t>
      </w:r>
      <w:proofErr w:type="spellStart"/>
      <w:r w:rsidRPr="00641551">
        <w:rPr>
          <w:rFonts w:ascii="宋体" w:eastAsia="宋体" w:hAnsi="宋体" w:cs="宋体"/>
          <w:color w:val="00B050"/>
        </w:rPr>
        <w:t>errorCode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, </w:t>
      </w:r>
      <w:proofErr w:type="spellStart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onAdClosed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onAdLeftApplication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 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onAdOpened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onAdClicked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onAdImpression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onVideoCompleted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641551" w:rsidRDefault="003E6B91" w:rsidP="003E6B91">
      <w:pPr>
        <w:pStyle w:val="a3"/>
        <w:rPr>
          <w:rFonts w:ascii="宋体" w:eastAsia="宋体" w:hAnsi="宋体" w:cs="宋体"/>
          <w:color w:val="00B050"/>
        </w:rPr>
      </w:pPr>
      <w:r w:rsidRPr="00641551">
        <w:rPr>
          <w:rFonts w:ascii="宋体" w:eastAsia="宋体" w:hAnsi="宋体" w:cs="宋体"/>
          <w:color w:val="00B050"/>
        </w:rPr>
        <w:t xml:space="preserve">void </w:t>
      </w:r>
      <w:proofErr w:type="spellStart"/>
      <w:proofErr w:type="gramStart"/>
      <w:r w:rsidRPr="00641551">
        <w:rPr>
          <w:rFonts w:ascii="宋体" w:eastAsia="宋体" w:hAnsi="宋体" w:cs="宋体"/>
          <w:color w:val="00B050"/>
        </w:rPr>
        <w:t>onVideoRewarded</w:t>
      </w:r>
      <w:proofErr w:type="spellEnd"/>
      <w:r w:rsidRPr="00641551">
        <w:rPr>
          <w:rFonts w:ascii="宋体" w:eastAsia="宋体" w:hAnsi="宋体" w:cs="宋体"/>
          <w:color w:val="00B050"/>
        </w:rPr>
        <w:t>(</w:t>
      </w:r>
      <w:proofErr w:type="spellStart"/>
      <w:proofErr w:type="gramEnd"/>
      <w:r w:rsidRPr="00641551">
        <w:rPr>
          <w:rFonts w:ascii="宋体" w:eastAsia="宋体" w:hAnsi="宋体" w:cs="宋体"/>
          <w:color w:val="00B050"/>
        </w:rPr>
        <w:t>SAAdCard</w:t>
      </w:r>
      <w:proofErr w:type="spellEnd"/>
      <w:r w:rsidRPr="00641551">
        <w:rPr>
          <w:rFonts w:ascii="宋体" w:eastAsia="宋体" w:hAnsi="宋体" w:cs="宋体"/>
          <w:color w:val="00B050"/>
        </w:rPr>
        <w:t xml:space="preserve"> card)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```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&lt;a name="4"&gt;&lt;/a&gt;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 Demo App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##### A demo app with a simple usage of the SDK can be found in the following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proofErr w:type="spellStart"/>
      <w:r w:rsidRPr="003E6B91">
        <w:rPr>
          <w:rFonts w:ascii="宋体" w:eastAsia="宋体" w:hAnsi="宋体" w:cs="宋体"/>
        </w:rPr>
        <w:t>Github</w:t>
      </w:r>
      <w:proofErr w:type="spellEnd"/>
      <w:r w:rsidRPr="003E6B91">
        <w:rPr>
          <w:rFonts w:ascii="宋体" w:eastAsia="宋体" w:hAnsi="宋体" w:cs="宋体"/>
        </w:rPr>
        <w:t xml:space="preserve"> repository: [Link</w:t>
      </w:r>
      <w:proofErr w:type="gramStart"/>
      <w:r w:rsidRPr="003E6B91">
        <w:rPr>
          <w:rFonts w:ascii="宋体" w:eastAsia="宋体" w:hAnsi="宋体" w:cs="宋体"/>
        </w:rPr>
        <w:t>](</w:t>
      </w:r>
      <w:proofErr w:type="gramEnd"/>
      <w:r w:rsidRPr="00641551">
        <w:rPr>
          <w:rFonts w:ascii="宋体" w:eastAsia="宋体" w:hAnsi="宋体" w:cs="宋体"/>
          <w:color w:val="00B050"/>
        </w:rPr>
        <w:t>https://github.com/156076769/ads-sdk-publish/tree/master/superads-android-sdk-sample</w:t>
      </w:r>
      <w:r w:rsidRPr="003E6B91">
        <w:rPr>
          <w:rFonts w:ascii="宋体" w:eastAsia="宋体" w:hAnsi="宋体" w:cs="宋体"/>
        </w:rPr>
        <w:t xml:space="preserve"> "Link")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The demo app contains several types of advertisements: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  <w:r w:rsidRPr="003E6B91">
        <w:rPr>
          <w:rFonts w:ascii="宋体" w:eastAsia="宋体" w:hAnsi="宋体" w:cs="宋体"/>
        </w:rPr>
        <w:t>**Banner** Ad, **Interstitial** Ad, **Video** Ad, **Rewarded Video** Ad and a **Native** Ad.</w:t>
      </w:r>
    </w:p>
    <w:p w:rsidR="003E6B91" w:rsidRPr="003E6B91" w:rsidRDefault="003E6B91" w:rsidP="003E6B91">
      <w:pPr>
        <w:pStyle w:val="a3"/>
        <w:rPr>
          <w:rFonts w:ascii="宋体" w:eastAsia="宋体" w:hAnsi="宋体" w:cs="宋体"/>
        </w:rPr>
      </w:pPr>
    </w:p>
    <w:p w:rsidR="003E6B91" w:rsidRDefault="003E6B91" w:rsidP="003E6B91">
      <w:pPr>
        <w:pStyle w:val="a3"/>
        <w:rPr>
          <w:rFonts w:ascii="宋体" w:eastAsia="宋体" w:hAnsi="宋体" w:cs="宋体"/>
        </w:rPr>
      </w:pPr>
    </w:p>
    <w:sectPr w:rsidR="003E6B91" w:rsidSect="00D30BD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23"/>
    <w:rsid w:val="00071D51"/>
    <w:rsid w:val="00103EF9"/>
    <w:rsid w:val="003E6B91"/>
    <w:rsid w:val="005A29B4"/>
    <w:rsid w:val="00601723"/>
    <w:rsid w:val="00641551"/>
    <w:rsid w:val="00856EC3"/>
    <w:rsid w:val="00BB7F81"/>
    <w:rsid w:val="00D74FAB"/>
    <w:rsid w:val="00DF70C6"/>
    <w:rsid w:val="00F06F88"/>
    <w:rsid w:val="00F26104"/>
    <w:rsid w:val="00F46B44"/>
    <w:rsid w:val="00FC5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F1B1"/>
  <w15:chartTrackingRefBased/>
  <w15:docId w15:val="{FAE1BC26-B23A-464B-AD89-C269B37E4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D30BDA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D30BD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4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951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superads-028</dc:creator>
  <cp:keywords/>
  <dc:description/>
  <cp:lastModifiedBy>superads-028</cp:lastModifiedBy>
  <cp:revision>11</cp:revision>
  <dcterms:created xsi:type="dcterms:W3CDTF">2019-10-16T02:59:00Z</dcterms:created>
  <dcterms:modified xsi:type="dcterms:W3CDTF">2019-10-17T02:49:00Z</dcterms:modified>
</cp:coreProperties>
</file>