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# Android SDK </w:t>
      </w:r>
      <w:r w:rsidR="00362F0D">
        <w:rPr>
          <w:rFonts w:ascii="宋体" w:eastAsia="宋体" w:hAnsi="宋体" w:cs="宋体"/>
          <w:b/>
          <w:bCs/>
        </w:rPr>
        <w:t>–</w:t>
      </w:r>
      <w:r w:rsidRPr="00362F0D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362F0D">
        <w:rPr>
          <w:rFonts w:ascii="宋体" w:eastAsia="宋体" w:hAnsi="宋体" w:cs="宋体"/>
          <w:b/>
          <w:bCs/>
        </w:rPr>
        <w:t>SuperADS</w:t>
      </w:r>
      <w:proofErr w:type="spellEnd"/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>**Latest Version:** 0.2.9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>**Release Date:** 19.09.19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allows you to add several Advertisements to your project.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From Banner Ad, Interstitial Ad, Video Ad, </w:t>
      </w:r>
      <w:proofErr w:type="spellStart"/>
      <w:r w:rsidRPr="00D0017B">
        <w:rPr>
          <w:rFonts w:ascii="宋体" w:eastAsia="宋体" w:hAnsi="宋体" w:cs="宋体"/>
        </w:rPr>
        <w:t>rewareded</w:t>
      </w:r>
      <w:proofErr w:type="spellEnd"/>
      <w:r w:rsidRPr="00D0017B">
        <w:rPr>
          <w:rFonts w:ascii="宋体" w:eastAsia="宋体" w:hAnsi="宋体" w:cs="宋体"/>
        </w:rPr>
        <w:t xml:space="preserve"> Ad and Native Ad.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SDK can work on Android phones and tablets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Requirements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Studio 3.4+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device or emulator with Android SDK v4.1+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 Table of Contents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1. [ Setup - Add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to your project ](#1)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2. [ Integrate the SDK with your code ](#2)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3. [ Types of Advertisements (examples) ](#3)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4. [ Demo app ](#4)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name="1"&gt;&lt;/a&gt;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Setup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Add the following to your dependencies section in module's </w:t>
      </w:r>
      <w:proofErr w:type="spellStart"/>
      <w:r w:rsidRPr="00D0017B">
        <w:rPr>
          <w:rFonts w:ascii="宋体" w:eastAsia="宋体" w:hAnsi="宋体" w:cs="宋体"/>
        </w:rPr>
        <w:t>build.grade</w:t>
      </w:r>
      <w:proofErr w:type="spellEnd"/>
      <w:r w:rsidRPr="00D0017B">
        <w:rPr>
          <w:rFonts w:ascii="宋体" w:eastAsia="宋体" w:hAnsi="宋体" w:cs="宋体"/>
        </w:rPr>
        <w:t xml:space="preserve"> file: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dependencies {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implementation 'com.superads.android:adsdk:0.2.9'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name="2"&gt;&lt;/a&gt;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Integrate the SDK with your code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- **Initialize** the SDK in your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code should be called only once in app life cycle. Best to call it from </w:t>
      </w:r>
      <w:proofErr w:type="spellStart"/>
      <w:r w:rsidRPr="00D0017B">
        <w:rPr>
          <w:rFonts w:ascii="宋体" w:eastAsia="宋体" w:hAnsi="宋体" w:cs="宋体"/>
        </w:rPr>
        <w:t>MainAcitivity.onCreate</w:t>
      </w:r>
      <w:proofErr w:type="spellEnd"/>
      <w:r w:rsidRPr="00D0017B">
        <w:rPr>
          <w:rFonts w:ascii="宋体" w:eastAsia="宋体" w:hAnsi="宋体" w:cs="宋体"/>
        </w:rPr>
        <w:t>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(**your publisher id** is chosen by the user).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SuperAds.initialize</w:t>
      </w:r>
      <w:proofErr w:type="spellEnd"/>
      <w:r w:rsidRPr="00362F0D">
        <w:rPr>
          <w:rFonts w:ascii="宋体" w:eastAsia="宋体" w:hAnsi="宋体" w:cs="宋体"/>
          <w:color w:val="00B050"/>
        </w:rPr>
        <w:t>(this, &lt;</w:t>
      </w:r>
      <w:proofErr w:type="spellStart"/>
      <w:r w:rsidRPr="00362F0D">
        <w:rPr>
          <w:rFonts w:ascii="宋体" w:eastAsia="宋体" w:hAnsi="宋体" w:cs="宋体"/>
          <w:color w:val="00B050"/>
        </w:rPr>
        <w:t>Your_publisher_id</w:t>
      </w:r>
      <w:proofErr w:type="spellEnd"/>
      <w:r w:rsidRPr="00362F0D">
        <w:rPr>
          <w:rFonts w:ascii="宋体" w:eastAsia="宋体" w:hAnsi="宋体" w:cs="宋体"/>
          <w:color w:val="00B050"/>
        </w:rPr>
        <w:t>&gt;, &lt;</w:t>
      </w:r>
      <w:proofErr w:type="spellStart"/>
      <w:r w:rsidRPr="00362F0D">
        <w:rPr>
          <w:rFonts w:ascii="宋体" w:eastAsia="宋体" w:hAnsi="宋体" w:cs="宋体"/>
          <w:color w:val="00B050"/>
        </w:rPr>
        <w:t>Your_app_id</w:t>
      </w:r>
      <w:proofErr w:type="spellEnd"/>
      <w:r w:rsidRPr="00362F0D">
        <w:rPr>
          <w:rFonts w:ascii="宋体" w:eastAsia="宋体" w:hAnsi="宋体" w:cs="宋体"/>
          <w:color w:val="00B050"/>
        </w:rPr>
        <w:t>&gt;);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name="3"&gt;&lt;/a&gt;</w:t>
      </w:r>
    </w:p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Types of Advertisements (examples)</w:t>
      </w:r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- ### Banner Ad 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Banner ads usually appear at the top or bottom of your app’s screen. Adding one to your app takes just a few lines of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banner ad instance: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("320","50");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createBannerAdCard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adCard.getAdView</w:t>
      </w:r>
      <w:proofErr w:type="spellEnd"/>
      <w:r w:rsidRPr="00362F0D">
        <w:rPr>
          <w:rFonts w:ascii="宋体" w:eastAsia="宋体" w:hAnsi="宋体" w:cs="宋体"/>
          <w:color w:val="00B050"/>
        </w:rPr>
        <w:t>());  //Adding the view to container to show on the screen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5C646E" w:rsidRPr="00D0017B" w:rsidRDefault="005C646E" w:rsidP="005C64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D0017B" w:rsidRDefault="005C646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5C646E" w:rsidRPr="00D0017B" w:rsidRDefault="005C646E" w:rsidP="00D0017B">
      <w:pPr>
        <w:pStyle w:val="a3"/>
        <w:rPr>
          <w:rFonts w:ascii="宋体" w:eastAsia="宋体" w:hAnsi="宋体" w:cs="宋体" w:hint="eastAsia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Interstitial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Interstitial ads provide full-screen experiences, commonly incorporating rich media to offer a higher level of interactivity compared to banner ads. Interstitials are typically shown during natural transitions in your app; for example, after completing a game level, or while waiting for a new view to load.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interstitial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("768","1024");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createInterstitialAdCard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ab/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the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A full screen video advertisement that can be shown during app use.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createVideoAdCard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Pr="0050661E" w:rsidRDefault="0050661E" w:rsidP="00D0017B">
      <w:pPr>
        <w:pStyle w:val="a3"/>
        <w:rPr>
          <w:rFonts w:ascii="宋体" w:eastAsia="宋体" w:hAnsi="宋体" w:cs="宋体" w:hint="eastAsia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Rewarded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Rewarded video ads are a great way to keep users engaged in your app while earning ad revenue. The reward generally comes in the form of in-game currency (gold, coins, power-ups, etc.) and is distributed to the user after a successful video completion.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createRewardedVideoAdCard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rewarded!");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362F0D" w:rsidRPr="00D0017B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Native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Create </w:t>
      </w:r>
      <w:proofErr w:type="spellStart"/>
      <w:r w:rsidRPr="00D0017B">
        <w:rPr>
          <w:rFonts w:ascii="宋体" w:eastAsia="宋体" w:hAnsi="宋体" w:cs="宋体"/>
        </w:rPr>
        <w:t>NativeAd</w:t>
      </w:r>
      <w:proofErr w:type="spellEnd"/>
      <w:r w:rsidRPr="00D0017B">
        <w:rPr>
          <w:rFonts w:ascii="宋体" w:eastAsia="宋体" w:hAnsi="宋体" w:cs="宋体"/>
        </w:rPr>
        <w:t xml:space="preserve">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createNativeAdCard</w:t>
      </w:r>
      <w:proofErr w:type="spellEnd"/>
      <w:r w:rsidRPr="00362F0D">
        <w:rPr>
          <w:rFonts w:ascii="宋体" w:eastAsia="宋体" w:hAnsi="宋体" w:cs="宋体"/>
          <w:color w:val="00B050"/>
        </w:rPr>
        <w:t>(this);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adCard.setPlacementId</w:t>
      </w:r>
      <w:proofErr w:type="spellEnd"/>
      <w:r w:rsidRPr="00362F0D">
        <w:rPr>
          <w:rFonts w:ascii="宋体" w:eastAsia="宋体" w:hAnsi="宋体" w:cs="宋体"/>
          <w:color w:val="00B050"/>
        </w:rPr>
        <w:t>("PLACEMENT_ID")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UI fields to fill in after ad is loaded (optional):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adCard.titleTextViewId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R.id.ad_txt_title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(R.id.privacy_icon_2)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R.id.ad_txt_description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R.id.ad_txt_cta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adCard.iconImageViewId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R.id.ad_img_icon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adCard.bigImageViewId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R.id.ad_img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Pr="00362F0D">
        <w:rPr>
          <w:rFonts w:ascii="宋体" w:eastAsia="宋体" w:hAnsi="宋体" w:cs="宋体"/>
          <w:color w:val="00B050"/>
        </w:rPr>
        <w:t>SaAdListener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just loaded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bookmarkStart w:id="0" w:name="_GoBack"/>
      <w:bookmarkEnd w:id="0"/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List of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##### Those events can be found on </w:t>
      </w:r>
      <w:proofErr w:type="spellStart"/>
      <w:r w:rsidRPr="00D0017B">
        <w:rPr>
          <w:rFonts w:ascii="宋体" w:eastAsia="宋体" w:hAnsi="宋体" w:cs="宋体"/>
        </w:rPr>
        <w:t>SaAdListener</w:t>
      </w:r>
      <w:proofErr w:type="spellEnd"/>
      <w:r w:rsidRPr="00D0017B">
        <w:rPr>
          <w:rFonts w:ascii="宋体" w:eastAsia="宋体" w:hAnsi="宋体" w:cs="宋体"/>
        </w:rPr>
        <w:t xml:space="preserve"> interface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onAdClosed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onAdLeftApplication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onAdOpened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onAdClicked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onAdImpression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name="4"&gt;&lt;/a&gt;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 Demo App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##### A demo app with a simple usage of the SDK can be found in the following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proofErr w:type="spellStart"/>
      <w:r w:rsidRPr="00D0017B">
        <w:rPr>
          <w:rFonts w:ascii="宋体" w:eastAsia="宋体" w:hAnsi="宋体" w:cs="宋体"/>
        </w:rPr>
        <w:t>Github</w:t>
      </w:r>
      <w:proofErr w:type="spellEnd"/>
      <w:r w:rsidRPr="00D0017B">
        <w:rPr>
          <w:rFonts w:ascii="宋体" w:eastAsia="宋体" w:hAnsi="宋体" w:cs="宋体"/>
        </w:rPr>
        <w:t xml:space="preserve"> repository: [Link](</w:t>
      </w:r>
      <w:r w:rsidRPr="00362F0D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D0017B">
        <w:rPr>
          <w:rFonts w:ascii="宋体" w:eastAsia="宋体" w:hAnsi="宋体" w:cs="宋体"/>
        </w:rPr>
        <w:t xml:space="preserve"> "Link")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The demo app contains several types of advertisements: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Default="00D0017B" w:rsidP="00D0017B">
      <w:pPr>
        <w:pStyle w:val="a3"/>
        <w:rPr>
          <w:rFonts w:ascii="宋体" w:eastAsia="宋体" w:hAnsi="宋体" w:cs="宋体"/>
        </w:rPr>
      </w:pPr>
    </w:p>
    <w:sectPr w:rsidR="00D0017B" w:rsidSect="00D939C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422" w:rsidRDefault="00965422" w:rsidP="00DB1983">
      <w:r>
        <w:separator/>
      </w:r>
    </w:p>
  </w:endnote>
  <w:endnote w:type="continuationSeparator" w:id="0">
    <w:p w:rsidR="00965422" w:rsidRDefault="00965422" w:rsidP="00DB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422" w:rsidRDefault="00965422" w:rsidP="00DB1983">
      <w:r>
        <w:separator/>
      </w:r>
    </w:p>
  </w:footnote>
  <w:footnote w:type="continuationSeparator" w:id="0">
    <w:p w:rsidR="00965422" w:rsidRDefault="00965422" w:rsidP="00DB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362F0D"/>
    <w:rsid w:val="0050661E"/>
    <w:rsid w:val="005C646E"/>
    <w:rsid w:val="00601723"/>
    <w:rsid w:val="00965422"/>
    <w:rsid w:val="00C53519"/>
    <w:rsid w:val="00D0017B"/>
    <w:rsid w:val="00D74FAB"/>
    <w:rsid w:val="00DB1983"/>
    <w:rsid w:val="00F06F88"/>
    <w:rsid w:val="00F26104"/>
    <w:rsid w:val="00F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74FFA"/>
  <w15:chartTrackingRefBased/>
  <w15:docId w15:val="{F9B72067-1458-4458-9F6E-208D78A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939C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939C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8</cp:revision>
  <dcterms:created xsi:type="dcterms:W3CDTF">2019-10-16T03:01:00Z</dcterms:created>
  <dcterms:modified xsi:type="dcterms:W3CDTF">2019-10-16T03:43:00Z</dcterms:modified>
</cp:coreProperties>
</file>