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6579A" w14:textId="3F7CCC30" w:rsidR="008B4833" w:rsidRPr="002969D3" w:rsidRDefault="005D7375" w:rsidP="00684797">
      <w:pPr>
        <w:pStyle w:val="ZA"/>
        <w:framePr w:wrap="notBeside"/>
        <w:tabs>
          <w:tab w:val="right" w:pos="10080"/>
        </w:tabs>
        <w:jc w:val="left"/>
        <w:rPr>
          <w:sz w:val="32"/>
          <w:szCs w:val="32"/>
          <w:lang w:val="en-US"/>
        </w:rPr>
      </w:pPr>
      <w:bookmarkStart w:id="0" w:name="page1"/>
      <w:r w:rsidRPr="002969D3">
        <w:rPr>
          <w:rFonts w:ascii="Times New Roman" w:hAnsi="Times New Roman"/>
          <w:sz w:val="32"/>
          <w:szCs w:val="32"/>
          <w:lang w:val="en-US"/>
        </w:rPr>
        <w:t xml:space="preserve"> </w:t>
      </w:r>
      <w:r w:rsidR="003618E8" w:rsidRPr="002969D3">
        <w:rPr>
          <w:sz w:val="32"/>
          <w:szCs w:val="32"/>
          <w:lang w:val="en-US" w:eastAsia="zh-CN"/>
        </w:rPr>
        <w:drawing>
          <wp:inline distT="0" distB="0" distL="0" distR="0" wp14:anchorId="4147ECCB" wp14:editId="7F53FBE3">
            <wp:extent cx="985140" cy="421640"/>
            <wp:effectExtent l="0" t="0" r="0" b="0"/>
            <wp:docPr id="1"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1"/>
                    <a:stretch>
                      <a:fillRect/>
                    </a:stretch>
                  </pic:blipFill>
                  <pic:spPr>
                    <a:xfrm>
                      <a:off x="0" y="0"/>
                      <a:ext cx="985140" cy="421640"/>
                    </a:xfrm>
                    <a:prstGeom prst="rect">
                      <a:avLst/>
                    </a:prstGeom>
                  </pic:spPr>
                </pic:pic>
              </a:graphicData>
            </a:graphic>
          </wp:inline>
        </w:drawing>
      </w:r>
      <w:r w:rsidR="003618E8" w:rsidRPr="002969D3">
        <w:rPr>
          <w:sz w:val="32"/>
          <w:szCs w:val="32"/>
        </w:rPr>
        <w:tab/>
      </w:r>
      <w:r w:rsidR="00CD1ACD" w:rsidRPr="00E06663">
        <w:rPr>
          <w:sz w:val="24"/>
          <w:szCs w:val="24"/>
        </w:rPr>
        <w:t>O-RAN</w:t>
      </w:r>
      <w:r w:rsidR="00CE19AE">
        <w:rPr>
          <w:sz w:val="24"/>
          <w:szCs w:val="24"/>
        </w:rPr>
        <w:t>.</w:t>
      </w:r>
      <w:r w:rsidR="00CD1ACD" w:rsidRPr="00E06663">
        <w:rPr>
          <w:sz w:val="24"/>
          <w:szCs w:val="24"/>
        </w:rPr>
        <w:t>WG1</w:t>
      </w:r>
      <w:r w:rsidR="006851FF">
        <w:rPr>
          <w:sz w:val="24"/>
          <w:szCs w:val="24"/>
        </w:rPr>
        <w:t>.</w:t>
      </w:r>
      <w:r w:rsidR="004C1394">
        <w:rPr>
          <w:sz w:val="24"/>
          <w:szCs w:val="24"/>
        </w:rPr>
        <w:t>O-RAN-</w:t>
      </w:r>
      <w:r w:rsidR="00CD1ACD" w:rsidRPr="00E06663">
        <w:rPr>
          <w:sz w:val="24"/>
          <w:szCs w:val="24"/>
        </w:rPr>
        <w:t>Architecture</w:t>
      </w:r>
      <w:r w:rsidR="00E327FC">
        <w:rPr>
          <w:sz w:val="24"/>
          <w:szCs w:val="24"/>
        </w:rPr>
        <w:t>-</w:t>
      </w:r>
      <w:r w:rsidR="00CD1ACD" w:rsidRPr="00E06663">
        <w:rPr>
          <w:sz w:val="24"/>
          <w:szCs w:val="24"/>
        </w:rPr>
        <w:t>Description-v0</w:t>
      </w:r>
      <w:r w:rsidR="0073571D">
        <w:rPr>
          <w:sz w:val="24"/>
          <w:szCs w:val="24"/>
        </w:rPr>
        <w:t>4</w:t>
      </w:r>
      <w:r w:rsidR="00CD1ACD" w:rsidRPr="00E06663">
        <w:rPr>
          <w:sz w:val="24"/>
          <w:szCs w:val="24"/>
        </w:rPr>
        <w:t>.0</w:t>
      </w:r>
      <w:r w:rsidR="00E10794">
        <w:rPr>
          <w:sz w:val="24"/>
          <w:szCs w:val="24"/>
        </w:rPr>
        <w:t>0</w:t>
      </w:r>
    </w:p>
    <w:p w14:paraId="749B7706" w14:textId="77777777" w:rsidR="008B4833" w:rsidRPr="00514D80" w:rsidRDefault="008B4833" w:rsidP="008B4833">
      <w:pPr>
        <w:pStyle w:val="ZB"/>
        <w:framePr w:wrap="notBeside"/>
        <w:rPr>
          <w:lang w:val="en-US"/>
        </w:rPr>
      </w:pPr>
      <w:r w:rsidRPr="00514D80">
        <w:rPr>
          <w:lang w:val="en-US"/>
        </w:rPr>
        <w:t>Technical Specification</w:t>
      </w:r>
    </w:p>
    <w:p w14:paraId="0B321758" w14:textId="77777777" w:rsidR="008B4833" w:rsidRPr="002969D3" w:rsidRDefault="008B4833" w:rsidP="008B4833">
      <w:pPr>
        <w:pStyle w:val="ZT"/>
        <w:framePr w:wrap="notBeside"/>
        <w:rPr>
          <w:sz w:val="28"/>
          <w:szCs w:val="28"/>
          <w:lang w:val="en-US"/>
        </w:rPr>
      </w:pPr>
    </w:p>
    <w:p w14:paraId="3C1B8F57" w14:textId="77777777" w:rsidR="00FD23DF" w:rsidRPr="002969D3" w:rsidRDefault="00FD23DF" w:rsidP="008B4833">
      <w:pPr>
        <w:pStyle w:val="ZT"/>
        <w:framePr w:wrap="notBeside"/>
        <w:wordWrap w:val="0"/>
        <w:rPr>
          <w:sz w:val="28"/>
          <w:szCs w:val="28"/>
          <w:lang w:val="en-US"/>
        </w:rPr>
      </w:pPr>
    </w:p>
    <w:p w14:paraId="5E3CCDE0" w14:textId="77777777" w:rsidR="0009709B" w:rsidRDefault="0009709B" w:rsidP="008B4833">
      <w:pPr>
        <w:pStyle w:val="ZT"/>
        <w:framePr w:wrap="notBeside"/>
        <w:wordWrap w:val="0"/>
        <w:rPr>
          <w:sz w:val="28"/>
          <w:szCs w:val="28"/>
          <w:lang w:val="en-US"/>
        </w:rPr>
      </w:pPr>
    </w:p>
    <w:p w14:paraId="20F3CDFC" w14:textId="77777777" w:rsidR="008F2D9B" w:rsidRDefault="008F2D9B" w:rsidP="008B4833">
      <w:pPr>
        <w:pStyle w:val="ZT"/>
        <w:framePr w:wrap="notBeside"/>
        <w:wordWrap w:val="0"/>
        <w:rPr>
          <w:sz w:val="28"/>
          <w:szCs w:val="28"/>
          <w:lang w:val="en-US"/>
        </w:rPr>
      </w:pPr>
    </w:p>
    <w:p w14:paraId="0856E13D" w14:textId="0B8D96E7" w:rsidR="008B4833" w:rsidRPr="00790BC8" w:rsidRDefault="00253EF4" w:rsidP="008B4833">
      <w:pPr>
        <w:pStyle w:val="ZT"/>
        <w:framePr w:wrap="notBeside"/>
        <w:wordWrap w:val="0"/>
        <w:rPr>
          <w:sz w:val="36"/>
          <w:szCs w:val="28"/>
          <w:lang w:val="en-US"/>
        </w:rPr>
      </w:pPr>
      <w:r w:rsidRPr="00790BC8">
        <w:rPr>
          <w:sz w:val="36"/>
          <w:szCs w:val="28"/>
          <w:lang w:val="en-US"/>
        </w:rPr>
        <w:t xml:space="preserve"> </w:t>
      </w:r>
      <w:r w:rsidR="00954AF3">
        <w:rPr>
          <w:sz w:val="36"/>
          <w:szCs w:val="28"/>
          <w:lang w:val="en-US"/>
        </w:rPr>
        <w:t xml:space="preserve">O-RAN </w:t>
      </w:r>
      <w:r w:rsidRPr="00790BC8">
        <w:rPr>
          <w:sz w:val="36"/>
          <w:szCs w:val="28"/>
          <w:lang w:val="en-US"/>
        </w:rPr>
        <w:t>Architecture Description</w:t>
      </w:r>
    </w:p>
    <w:p w14:paraId="080B9277" w14:textId="77777777" w:rsidR="008B4833" w:rsidRPr="002969D3" w:rsidRDefault="008B4833" w:rsidP="008B4833">
      <w:pPr>
        <w:pStyle w:val="ZT"/>
        <w:framePr w:wrap="notBeside"/>
        <w:rPr>
          <w:sz w:val="28"/>
          <w:szCs w:val="28"/>
          <w:lang w:val="en-US"/>
        </w:rPr>
      </w:pPr>
    </w:p>
    <w:p w14:paraId="3EFEA6A3" w14:textId="77777777" w:rsidR="008B4833" w:rsidRPr="00367B18" w:rsidRDefault="008B4833" w:rsidP="008B4833">
      <w:pPr>
        <w:pStyle w:val="ZT"/>
        <w:framePr w:wrap="notBeside"/>
        <w:rPr>
          <w:i/>
          <w:sz w:val="28"/>
          <w:szCs w:val="28"/>
          <w:lang w:val="en-US"/>
        </w:rPr>
      </w:pPr>
    </w:p>
    <w:p w14:paraId="4A4B9906" w14:textId="77777777" w:rsidR="008B4833" w:rsidRPr="00514D80" w:rsidRDefault="008B4833" w:rsidP="008B4833">
      <w:pPr>
        <w:pStyle w:val="ZU"/>
        <w:framePr w:wrap="notBeside"/>
        <w:tabs>
          <w:tab w:val="right" w:pos="10206"/>
        </w:tabs>
        <w:jc w:val="left"/>
        <w:rPr>
          <w:lang w:val="en-US"/>
        </w:rPr>
      </w:pPr>
      <w:r w:rsidRPr="00514D80">
        <w:rPr>
          <w:color w:val="0000FF"/>
          <w:lang w:val="en-US"/>
        </w:rPr>
        <w:tab/>
      </w:r>
    </w:p>
    <w:p w14:paraId="660A3DAF" w14:textId="107091AE" w:rsidR="004865BE" w:rsidRDefault="004865BE" w:rsidP="00C831B3">
      <w:pPr>
        <w:framePr w:w="11421" w:h="2701" w:hRule="exact" w:wrap="notBeside" w:vAnchor="page" w:hAnchor="page" w:x="221" w:y="13071"/>
        <w:pBdr>
          <w:top w:val="single" w:sz="12" w:space="1" w:color="auto"/>
        </w:pBdr>
        <w:rPr>
          <w:color w:val="000000"/>
        </w:rPr>
      </w:pPr>
      <w:r>
        <w:rPr>
          <w:color w:val="000000"/>
        </w:rPr>
        <w:t>Copyright © 202</w:t>
      </w:r>
      <w:r w:rsidR="001423CF">
        <w:rPr>
          <w:color w:val="000000"/>
        </w:rPr>
        <w:t>1</w:t>
      </w:r>
      <w:r>
        <w:rPr>
          <w:color w:val="000000"/>
        </w:rPr>
        <w:t xml:space="preserve"> by O-RAN ALLIANCE e.V.</w:t>
      </w:r>
    </w:p>
    <w:p w14:paraId="31ED4807" w14:textId="77777777" w:rsidR="004865BE" w:rsidRDefault="004865BE" w:rsidP="00C831B3">
      <w:pPr>
        <w:framePr w:w="11421" w:h="2701" w:hRule="exact" w:wrap="notBeside" w:vAnchor="page" w:hAnchor="page" w:x="221" w:y="13071"/>
        <w:pBdr>
          <w:top w:val="single" w:sz="12" w:space="1" w:color="auto"/>
        </w:pBdr>
        <w:rPr>
          <w:color w:val="000000"/>
        </w:rPr>
      </w:pPr>
      <w:r>
        <w:rPr>
          <w:color w:val="000000"/>
        </w:rPr>
        <w:t>By using, accessing or downloading any part of this O-RAN specification document, including by copying, saving, distributing, displaying or preparing derivatives of, you agree to be and are bound to the terms of the O-RAN Adopter License Agreement contained in the Annex ZZZ of this specification. All other rights reserved.</w:t>
      </w:r>
    </w:p>
    <w:p w14:paraId="76F10C22" w14:textId="77777777" w:rsidR="004865BE" w:rsidRDefault="004865BE" w:rsidP="00C831B3">
      <w:pPr>
        <w:framePr w:w="11421" w:h="2701" w:hRule="exact" w:wrap="notBeside" w:vAnchor="page" w:hAnchor="page" w:x="221" w:y="13071"/>
        <w:pBdr>
          <w:top w:val="single" w:sz="12" w:space="1" w:color="auto"/>
        </w:pBdr>
        <w:spacing w:after="20"/>
        <w:rPr>
          <w:color w:val="000000"/>
        </w:rPr>
      </w:pPr>
      <w:r>
        <w:rPr>
          <w:color w:val="000000"/>
        </w:rPr>
        <w:t>O-RAN ALLIANCE e.V.</w:t>
      </w:r>
    </w:p>
    <w:p w14:paraId="186B5B28" w14:textId="77777777" w:rsidR="004865BE" w:rsidRDefault="004865BE" w:rsidP="00C831B3">
      <w:pPr>
        <w:framePr w:w="11421" w:h="2701" w:hRule="exact" w:wrap="notBeside" w:vAnchor="page" w:hAnchor="page" w:x="221" w:y="13071"/>
        <w:pBdr>
          <w:top w:val="single" w:sz="12" w:space="1" w:color="auto"/>
        </w:pBdr>
        <w:spacing w:after="20"/>
        <w:rPr>
          <w:color w:val="000000"/>
        </w:rPr>
      </w:pPr>
      <w:r>
        <w:rPr>
          <w:color w:val="000000"/>
        </w:rPr>
        <w:t>Buschkauler Weg 27, 53347 Alfter, Germany</w:t>
      </w:r>
    </w:p>
    <w:p w14:paraId="6994C919" w14:textId="77777777" w:rsidR="004865BE" w:rsidRDefault="004865BE" w:rsidP="00C831B3">
      <w:pPr>
        <w:framePr w:w="11421" w:h="2701" w:hRule="exact" w:wrap="notBeside" w:vAnchor="page" w:hAnchor="page" w:x="221" w:y="13071"/>
        <w:pBdr>
          <w:top w:val="single" w:sz="12" w:space="1" w:color="auto"/>
        </w:pBdr>
        <w:spacing w:after="20"/>
        <w:rPr>
          <w:color w:val="000000"/>
        </w:rPr>
      </w:pPr>
      <w:r>
        <w:rPr>
          <w:color w:val="000000"/>
        </w:rPr>
        <w:t>Register of Associations, Bonn VR 11238</w:t>
      </w:r>
    </w:p>
    <w:p w14:paraId="0BF3AD6F" w14:textId="77777777" w:rsidR="004865BE" w:rsidRDefault="004865BE" w:rsidP="00C831B3">
      <w:pPr>
        <w:framePr w:w="11421" w:h="2701" w:hRule="exact" w:wrap="notBeside" w:vAnchor="page" w:hAnchor="page" w:x="221" w:y="13071"/>
        <w:pBdr>
          <w:top w:val="single" w:sz="12" w:space="1" w:color="auto"/>
        </w:pBdr>
        <w:spacing w:after="20"/>
        <w:rPr>
          <w:color w:val="000000"/>
        </w:rPr>
      </w:pPr>
      <w:r>
        <w:rPr>
          <w:color w:val="000000"/>
        </w:rPr>
        <w:t>VAT ID DE321720189</w:t>
      </w:r>
    </w:p>
    <w:p w14:paraId="1E513DA3" w14:textId="77777777" w:rsidR="004865BE" w:rsidRDefault="00F567CA" w:rsidP="00C831B3">
      <w:pPr>
        <w:framePr w:w="11421" w:h="2701" w:hRule="exact" w:wrap="notBeside" w:vAnchor="page" w:hAnchor="page" w:x="221" w:y="13071"/>
        <w:pBdr>
          <w:top w:val="single" w:sz="12" w:space="1" w:color="auto"/>
        </w:pBdr>
        <w:spacing w:after="20"/>
        <w:rPr>
          <w:color w:val="000000"/>
        </w:rPr>
      </w:pPr>
      <w:hyperlink r:id="rId12" w:history="1">
        <w:r w:rsidR="004865BE">
          <w:rPr>
            <w:rStyle w:val="a8"/>
            <w:b/>
            <w:bCs/>
            <w:color w:val="800080"/>
          </w:rPr>
          <w:t>www.o-ran.org</w:t>
        </w:r>
      </w:hyperlink>
    </w:p>
    <w:bookmarkEnd w:id="0"/>
    <w:p w14:paraId="0770AFA0" w14:textId="763B00CD" w:rsidR="007326D8" w:rsidRPr="00D74970" w:rsidRDefault="007326D8" w:rsidP="00C831B3">
      <w:pPr>
        <w:pStyle w:val="a4"/>
        <w:framePr w:w="11421" w:h="2701" w:hRule="exact" w:wrap="notBeside" w:vAnchor="page" w:hAnchor="page" w:x="221" w:y="13071"/>
        <w:pBdr>
          <w:top w:val="single" w:sz="12" w:space="1" w:color="auto"/>
        </w:pBdr>
        <w:jc w:val="both"/>
        <w:rPr>
          <w:b w:val="0"/>
          <w:i w:val="0"/>
        </w:rPr>
      </w:pPr>
      <w:r>
        <w:rPr>
          <w:b w:val="0"/>
          <w:i w:val="0"/>
        </w:rPr>
        <w:tab/>
      </w:r>
      <w:r>
        <w:rPr>
          <w:b w:val="0"/>
          <w:i w:val="0"/>
        </w:rPr>
        <w:tab/>
      </w:r>
      <w:r>
        <w:rPr>
          <w:b w:val="0"/>
          <w:i w:val="0"/>
        </w:rPr>
        <w:tab/>
      </w:r>
      <w:r>
        <w:rPr>
          <w:b w:val="0"/>
          <w:i w:val="0"/>
        </w:rPr>
        <w:tab/>
      </w:r>
      <w:r>
        <w:rPr>
          <w:b w:val="0"/>
          <w:i w:val="0"/>
        </w:rPr>
        <w:tab/>
      </w:r>
      <w:r>
        <w:rPr>
          <w:b w:val="0"/>
          <w:i w:val="0"/>
        </w:rPr>
        <w:tab/>
      </w:r>
      <w:r>
        <w:rPr>
          <w:b w:val="0"/>
          <w:i w:val="0"/>
        </w:rPr>
        <w:tab/>
      </w:r>
      <w:r>
        <w:rPr>
          <w:b w:val="0"/>
          <w:i w:val="0"/>
        </w:rPr>
        <w:tab/>
      </w:r>
      <w:r>
        <w:rPr>
          <w:b w:val="0"/>
          <w:i w:val="0"/>
        </w:rPr>
        <w:tab/>
      </w:r>
    </w:p>
    <w:p w14:paraId="6F30ED06" w14:textId="77777777" w:rsidR="008B4833" w:rsidRDefault="008B4833" w:rsidP="0068401A">
      <w:pPr>
        <w:tabs>
          <w:tab w:val="left" w:pos="9510"/>
        </w:tabs>
        <w:rPr>
          <w:b/>
        </w:rPr>
      </w:pPr>
    </w:p>
    <w:p w14:paraId="090E37B0" w14:textId="0A2CAE8C" w:rsidR="00EC3F9F" w:rsidRPr="000C03A9" w:rsidRDefault="00EC3F9F" w:rsidP="0068401A">
      <w:pPr>
        <w:tabs>
          <w:tab w:val="left" w:pos="9510"/>
        </w:tabs>
        <w:rPr>
          <w:b/>
        </w:rPr>
        <w:sectPr w:rsidR="00EC3F9F" w:rsidRPr="000C03A9" w:rsidSect="005205A9">
          <w:footerReference w:type="default" r:id="rId13"/>
          <w:footnotePr>
            <w:numRestart w:val="eachSect"/>
          </w:footnotePr>
          <w:pgSz w:w="11907" w:h="16840"/>
          <w:pgMar w:top="2268" w:right="851" w:bottom="10773" w:left="851" w:header="0" w:footer="0" w:gutter="0"/>
          <w:lnNumType w:countBy="1"/>
          <w:cols w:space="720"/>
          <w:docGrid w:linePitch="272"/>
        </w:sectPr>
      </w:pPr>
    </w:p>
    <w:p w14:paraId="017B1503" w14:textId="77777777" w:rsidR="005131F5" w:rsidRDefault="005131F5" w:rsidP="00F9012A">
      <w:pPr>
        <w:pStyle w:val="1"/>
        <w:numPr>
          <w:ilvl w:val="0"/>
          <w:numId w:val="0"/>
        </w:numPr>
      </w:pPr>
      <w:bookmarkStart w:id="1" w:name="_Toc518894313"/>
      <w:bookmarkStart w:id="2" w:name="_Toc518910844"/>
      <w:bookmarkStart w:id="3" w:name="_Toc365630"/>
      <w:bookmarkStart w:id="4" w:name="_Toc2165609"/>
      <w:bookmarkStart w:id="5" w:name="_Toc66167308"/>
      <w:r>
        <w:lastRenderedPageBreak/>
        <w:t>Revision History</w:t>
      </w:r>
      <w:bookmarkEnd w:id="1"/>
      <w:bookmarkEnd w:id="2"/>
      <w:bookmarkEnd w:id="3"/>
      <w:bookmarkEnd w:id="4"/>
      <w:bookmarkEnd w:id="5"/>
    </w:p>
    <w:tbl>
      <w:tblPr>
        <w:tblW w:w="103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990"/>
        <w:gridCol w:w="2520"/>
        <w:gridCol w:w="5580"/>
      </w:tblGrid>
      <w:tr w:rsidR="005D7375" w14:paraId="1C266E2E" w14:textId="77777777" w:rsidTr="007E3C8C">
        <w:trPr>
          <w:trHeight w:val="406"/>
        </w:trPr>
        <w:tc>
          <w:tcPr>
            <w:tcW w:w="1260" w:type="dxa"/>
            <w:shd w:val="clear" w:color="auto" w:fill="auto"/>
          </w:tcPr>
          <w:p w14:paraId="69E1BECC" w14:textId="77777777" w:rsidR="005131F5" w:rsidRPr="00447181" w:rsidRDefault="005131F5" w:rsidP="00447181">
            <w:pPr>
              <w:rPr>
                <w:rStyle w:val="afe"/>
              </w:rPr>
            </w:pPr>
            <w:r w:rsidRPr="00447181">
              <w:rPr>
                <w:rStyle w:val="afe"/>
              </w:rPr>
              <w:t>Date</w:t>
            </w:r>
          </w:p>
        </w:tc>
        <w:tc>
          <w:tcPr>
            <w:tcW w:w="990" w:type="dxa"/>
            <w:shd w:val="clear" w:color="auto" w:fill="auto"/>
          </w:tcPr>
          <w:p w14:paraId="1461867C" w14:textId="77777777" w:rsidR="005131F5" w:rsidRPr="00447181" w:rsidRDefault="005131F5" w:rsidP="00447181">
            <w:pPr>
              <w:rPr>
                <w:rStyle w:val="afe"/>
              </w:rPr>
            </w:pPr>
            <w:r w:rsidRPr="00447181">
              <w:rPr>
                <w:rStyle w:val="afe"/>
              </w:rPr>
              <w:t>Revision</w:t>
            </w:r>
          </w:p>
        </w:tc>
        <w:tc>
          <w:tcPr>
            <w:tcW w:w="2520" w:type="dxa"/>
            <w:shd w:val="clear" w:color="auto" w:fill="auto"/>
          </w:tcPr>
          <w:p w14:paraId="7C70F0F9" w14:textId="2EF9F292" w:rsidR="005131F5" w:rsidRPr="00447181" w:rsidRDefault="003B0748" w:rsidP="00447181">
            <w:pPr>
              <w:rPr>
                <w:rStyle w:val="afe"/>
              </w:rPr>
            </w:pPr>
            <w:r>
              <w:rPr>
                <w:rStyle w:val="afe"/>
              </w:rPr>
              <w:t>Editor</w:t>
            </w:r>
            <w:r w:rsidR="006237E8">
              <w:rPr>
                <w:rStyle w:val="afe"/>
              </w:rPr>
              <w:t>(s)</w:t>
            </w:r>
          </w:p>
        </w:tc>
        <w:tc>
          <w:tcPr>
            <w:tcW w:w="5580" w:type="dxa"/>
            <w:shd w:val="clear" w:color="auto" w:fill="auto"/>
          </w:tcPr>
          <w:p w14:paraId="13D98DED" w14:textId="77777777" w:rsidR="005131F5" w:rsidRPr="00447181" w:rsidRDefault="005131F5" w:rsidP="00447181">
            <w:pPr>
              <w:rPr>
                <w:rStyle w:val="afe"/>
              </w:rPr>
            </w:pPr>
            <w:r w:rsidRPr="00447181">
              <w:rPr>
                <w:rStyle w:val="afe"/>
              </w:rPr>
              <w:t>Description</w:t>
            </w:r>
          </w:p>
        </w:tc>
      </w:tr>
      <w:tr w:rsidR="005D7375" w14:paraId="71BFC416" w14:textId="77777777" w:rsidTr="007E3C8C">
        <w:trPr>
          <w:trHeight w:val="268"/>
        </w:trPr>
        <w:tc>
          <w:tcPr>
            <w:tcW w:w="1260" w:type="dxa"/>
            <w:shd w:val="clear" w:color="auto" w:fill="auto"/>
          </w:tcPr>
          <w:p w14:paraId="095D8D37" w14:textId="1D08231B" w:rsidR="005131F5" w:rsidRPr="003C140C" w:rsidRDefault="005D7375" w:rsidP="00447181">
            <w:r w:rsidRPr="003C140C">
              <w:t>201</w:t>
            </w:r>
            <w:r>
              <w:t>9</w:t>
            </w:r>
            <w:r w:rsidR="005131F5" w:rsidRPr="003C140C">
              <w:t>.</w:t>
            </w:r>
            <w:r w:rsidR="007F5F1E">
              <w:t>0</w:t>
            </w:r>
            <w:r w:rsidR="00126B11">
              <w:t>9.06</w:t>
            </w:r>
          </w:p>
        </w:tc>
        <w:tc>
          <w:tcPr>
            <w:tcW w:w="990" w:type="dxa"/>
            <w:shd w:val="clear" w:color="auto" w:fill="auto"/>
          </w:tcPr>
          <w:p w14:paraId="64FF3ACA" w14:textId="16E5C9A0" w:rsidR="005131F5" w:rsidRPr="003C140C" w:rsidRDefault="007F5F1E" w:rsidP="00447181">
            <w:r>
              <w:t>00.01</w:t>
            </w:r>
          </w:p>
        </w:tc>
        <w:tc>
          <w:tcPr>
            <w:tcW w:w="2520" w:type="dxa"/>
            <w:shd w:val="clear" w:color="auto" w:fill="auto"/>
          </w:tcPr>
          <w:p w14:paraId="2E7F3FFC" w14:textId="780CB120" w:rsidR="005131F5" w:rsidRPr="00F9012A" w:rsidRDefault="007F5F1E" w:rsidP="009666F4">
            <w:pPr>
              <w:rPr>
                <w:lang w:val="pl-PL"/>
              </w:rPr>
            </w:pPr>
            <w:r>
              <w:rPr>
                <w:lang w:val="pl-PL"/>
              </w:rPr>
              <w:t>Haseeb Akhtar (Ericsson)</w:t>
            </w:r>
          </w:p>
        </w:tc>
        <w:tc>
          <w:tcPr>
            <w:tcW w:w="5580" w:type="dxa"/>
            <w:shd w:val="clear" w:color="auto" w:fill="auto"/>
          </w:tcPr>
          <w:p w14:paraId="62C66FE6" w14:textId="2AAF0A3A" w:rsidR="00B74D8C" w:rsidRPr="00660E4D" w:rsidRDefault="00660E4D" w:rsidP="00184F6B">
            <w:pPr>
              <w:pStyle w:val="ae"/>
              <w:numPr>
                <w:ilvl w:val="0"/>
                <w:numId w:val="23"/>
              </w:numPr>
              <w:ind w:left="160" w:hanging="160"/>
            </w:pPr>
            <w:r>
              <w:t>First</w:t>
            </w:r>
            <w:r w:rsidR="00F9012A">
              <w:t xml:space="preserve"> draft of </w:t>
            </w:r>
            <w:r w:rsidR="00D248C8">
              <w:t>O</w:t>
            </w:r>
            <w:r w:rsidR="00BB4185">
              <w:t>-</w:t>
            </w:r>
            <w:r w:rsidR="00D248C8">
              <w:t>RAN Architecture</w:t>
            </w:r>
            <w:r w:rsidR="008E7A6F">
              <w:t xml:space="preserve"> Description </w:t>
            </w:r>
            <w:r w:rsidR="00983C31">
              <w:t>Document</w:t>
            </w:r>
            <w:r w:rsidR="00536D01">
              <w:t>.</w:t>
            </w:r>
          </w:p>
        </w:tc>
      </w:tr>
      <w:tr w:rsidR="00B57A43" w14:paraId="0A4377DF" w14:textId="77777777" w:rsidTr="007E3C8C">
        <w:trPr>
          <w:trHeight w:val="549"/>
        </w:trPr>
        <w:tc>
          <w:tcPr>
            <w:tcW w:w="1260" w:type="dxa"/>
            <w:shd w:val="clear" w:color="auto" w:fill="auto"/>
          </w:tcPr>
          <w:p w14:paraId="4D700D51" w14:textId="46408FA4" w:rsidR="00B57A43" w:rsidRPr="003C140C" w:rsidRDefault="00523C34" w:rsidP="00447181">
            <w:r>
              <w:t>20</w:t>
            </w:r>
            <w:r w:rsidR="00A45487">
              <w:t>19.10.12</w:t>
            </w:r>
          </w:p>
        </w:tc>
        <w:tc>
          <w:tcPr>
            <w:tcW w:w="990" w:type="dxa"/>
            <w:shd w:val="clear" w:color="auto" w:fill="auto"/>
          </w:tcPr>
          <w:p w14:paraId="5EBBAF38" w14:textId="25844E5A" w:rsidR="00B57A43" w:rsidRPr="003C140C" w:rsidRDefault="00A45487" w:rsidP="00447181">
            <w:r>
              <w:t>00.02</w:t>
            </w:r>
          </w:p>
        </w:tc>
        <w:tc>
          <w:tcPr>
            <w:tcW w:w="2520" w:type="dxa"/>
            <w:shd w:val="clear" w:color="auto" w:fill="auto"/>
          </w:tcPr>
          <w:p w14:paraId="613DEC88" w14:textId="1803AE14" w:rsidR="00B57A43" w:rsidRDefault="00A45487" w:rsidP="009666F4">
            <w:pPr>
              <w:rPr>
                <w:lang w:val="pl-PL"/>
              </w:rPr>
            </w:pPr>
            <w:r w:rsidRPr="00A45487">
              <w:rPr>
                <w:lang w:val="pl-PL"/>
              </w:rPr>
              <w:t>Haseeb Akhtar</w:t>
            </w:r>
            <w:r>
              <w:rPr>
                <w:lang w:val="pl-PL"/>
              </w:rPr>
              <w:t xml:space="preserve"> (Ericsson)</w:t>
            </w:r>
          </w:p>
        </w:tc>
        <w:tc>
          <w:tcPr>
            <w:tcW w:w="5580" w:type="dxa"/>
            <w:shd w:val="clear" w:color="auto" w:fill="auto"/>
          </w:tcPr>
          <w:p w14:paraId="3D5C3A63" w14:textId="77777777" w:rsidR="00B57A43" w:rsidRDefault="000D4AD3" w:rsidP="00184F6B">
            <w:pPr>
              <w:pStyle w:val="ae"/>
              <w:numPr>
                <w:ilvl w:val="0"/>
                <w:numId w:val="7"/>
              </w:numPr>
              <w:spacing w:after="60"/>
              <w:ind w:left="160" w:hanging="160"/>
            </w:pPr>
            <w:r>
              <w:t xml:space="preserve">Added the contact names of sponsoring organizations. </w:t>
            </w:r>
          </w:p>
          <w:p w14:paraId="0CCF61C9" w14:textId="0CD853F6" w:rsidR="00556196" w:rsidRDefault="001227CE" w:rsidP="00184F6B">
            <w:pPr>
              <w:pStyle w:val="ae"/>
              <w:numPr>
                <w:ilvl w:val="0"/>
                <w:numId w:val="7"/>
              </w:numPr>
              <w:spacing w:after="60"/>
              <w:ind w:left="160" w:hanging="160"/>
            </w:pPr>
            <w:r>
              <w:fldChar w:fldCharType="begin"/>
            </w:r>
            <w:r>
              <w:instrText xml:space="preserve"> REF _Ref53327737 \h </w:instrText>
            </w:r>
            <w:r w:rsidR="006311AE">
              <w:instrText xml:space="preserve"> \* MERGEFORMAT </w:instrText>
            </w:r>
            <w:r>
              <w:fldChar w:fldCharType="separate"/>
            </w:r>
            <w:r w:rsidR="008462CB">
              <w:t xml:space="preserve">Figure </w:t>
            </w:r>
            <w:r w:rsidR="008462CB">
              <w:rPr>
                <w:noProof/>
              </w:rPr>
              <w:t>4</w:t>
            </w:r>
            <w:r w:rsidR="008462CB">
              <w:noBreakHyphen/>
            </w:r>
            <w:r w:rsidR="008462CB">
              <w:rPr>
                <w:noProof/>
              </w:rPr>
              <w:t>3</w:t>
            </w:r>
            <w:r>
              <w:fldChar w:fldCharType="end"/>
            </w:r>
            <w:r w:rsidR="005627F1">
              <w:t xml:space="preserve"> </w:t>
            </w:r>
            <w:r w:rsidR="00074698">
              <w:t xml:space="preserve">to show </w:t>
            </w:r>
            <w:r w:rsidR="00327469">
              <w:t xml:space="preserve">the </w:t>
            </w:r>
            <w:r w:rsidR="00074698">
              <w:t>UEs</w:t>
            </w:r>
            <w:r w:rsidR="00327469">
              <w:t xml:space="preserve"> clustered together</w:t>
            </w:r>
            <w:r w:rsidR="00C01553">
              <w:t xml:space="preserve">. </w:t>
            </w:r>
          </w:p>
          <w:p w14:paraId="1FA7FA8B" w14:textId="5600B377" w:rsidR="00074698" w:rsidRDefault="00074698" w:rsidP="00184F6B">
            <w:pPr>
              <w:pStyle w:val="ae"/>
              <w:numPr>
                <w:ilvl w:val="0"/>
                <w:numId w:val="7"/>
              </w:numPr>
              <w:spacing w:after="60"/>
              <w:ind w:left="160" w:hanging="160"/>
            </w:pPr>
            <w:r>
              <w:t xml:space="preserve">Added </w:t>
            </w:r>
            <w:r w:rsidR="009320A0">
              <w:t>a description</w:t>
            </w:r>
            <w:r>
              <w:t xml:space="preserve"> of Non-RT RIC</w:t>
            </w:r>
            <w:r w:rsidR="009320A0">
              <w:t xml:space="preserve"> (Section</w:t>
            </w:r>
            <w:r w:rsidR="00504787">
              <w:t xml:space="preserve"> </w:t>
            </w:r>
            <w:r w:rsidR="00500EC7">
              <w:t>4.3.1</w:t>
            </w:r>
            <w:r w:rsidR="00DE04D4">
              <w:t>)</w:t>
            </w:r>
            <w:r>
              <w:t xml:space="preserve">. </w:t>
            </w:r>
          </w:p>
        </w:tc>
      </w:tr>
      <w:tr w:rsidR="00CF37E2" w14:paraId="78678872" w14:textId="77777777" w:rsidTr="007E3C8C">
        <w:trPr>
          <w:trHeight w:val="549"/>
        </w:trPr>
        <w:tc>
          <w:tcPr>
            <w:tcW w:w="1260" w:type="dxa"/>
            <w:shd w:val="clear" w:color="auto" w:fill="auto"/>
          </w:tcPr>
          <w:p w14:paraId="62D9EDC3" w14:textId="0DC5E835" w:rsidR="00CF37E2" w:rsidRDefault="002E782F" w:rsidP="00447181">
            <w:r>
              <w:t>2019.10.14</w:t>
            </w:r>
          </w:p>
        </w:tc>
        <w:tc>
          <w:tcPr>
            <w:tcW w:w="990" w:type="dxa"/>
            <w:shd w:val="clear" w:color="auto" w:fill="auto"/>
          </w:tcPr>
          <w:p w14:paraId="5D83327F" w14:textId="3A4487D6" w:rsidR="00CF37E2" w:rsidRDefault="002E782F" w:rsidP="00447181">
            <w:r>
              <w:t>00.03</w:t>
            </w:r>
          </w:p>
        </w:tc>
        <w:tc>
          <w:tcPr>
            <w:tcW w:w="2520" w:type="dxa"/>
            <w:shd w:val="clear" w:color="auto" w:fill="auto"/>
          </w:tcPr>
          <w:p w14:paraId="0D35181E" w14:textId="119E501B" w:rsidR="00CF37E2" w:rsidRDefault="002E782F" w:rsidP="009666F4">
            <w:pPr>
              <w:rPr>
                <w:lang w:val="pl-PL"/>
              </w:rPr>
            </w:pPr>
            <w:r w:rsidRPr="00A45487">
              <w:rPr>
                <w:lang w:val="pl-PL"/>
              </w:rPr>
              <w:t>Haseeb Akhtar</w:t>
            </w:r>
            <w:r>
              <w:rPr>
                <w:lang w:val="pl-PL"/>
              </w:rPr>
              <w:t xml:space="preserve"> (Ericsson)</w:t>
            </w:r>
          </w:p>
        </w:tc>
        <w:tc>
          <w:tcPr>
            <w:tcW w:w="5580" w:type="dxa"/>
            <w:shd w:val="clear" w:color="auto" w:fill="auto"/>
          </w:tcPr>
          <w:p w14:paraId="5C9AC025" w14:textId="46A584E8" w:rsidR="00CF37E2" w:rsidRDefault="003E029F" w:rsidP="00184F6B">
            <w:pPr>
              <w:pStyle w:val="ae"/>
              <w:numPr>
                <w:ilvl w:val="0"/>
                <w:numId w:val="7"/>
              </w:numPr>
              <w:spacing w:after="60"/>
              <w:ind w:left="160" w:hanging="160"/>
            </w:pPr>
            <w:r>
              <w:t xml:space="preserve">Added DT as one of the co-sponsors. </w:t>
            </w:r>
          </w:p>
          <w:p w14:paraId="56E89185" w14:textId="73F1CF2B" w:rsidR="005770D5" w:rsidRDefault="005770D5" w:rsidP="00184F6B">
            <w:pPr>
              <w:pStyle w:val="ae"/>
              <w:numPr>
                <w:ilvl w:val="0"/>
                <w:numId w:val="7"/>
              </w:numPr>
              <w:spacing w:after="60"/>
              <w:ind w:left="160" w:hanging="160"/>
            </w:pPr>
            <w:r>
              <w:t>Revised the description of Non-RT RIC (Section 4.3.1).</w:t>
            </w:r>
          </w:p>
          <w:p w14:paraId="1B37A26C" w14:textId="77777777" w:rsidR="006070A6" w:rsidRDefault="006070A6" w:rsidP="00184F6B">
            <w:pPr>
              <w:pStyle w:val="ae"/>
              <w:numPr>
                <w:ilvl w:val="0"/>
                <w:numId w:val="7"/>
              </w:numPr>
              <w:spacing w:after="60"/>
              <w:ind w:left="160" w:hanging="160"/>
            </w:pPr>
            <w:r>
              <w:t>Added a description of Near-RT RIC (Section 4.3.2).</w:t>
            </w:r>
          </w:p>
          <w:p w14:paraId="48EAF28B" w14:textId="7A2DF939" w:rsidR="00543A59" w:rsidRDefault="00543A59" w:rsidP="00184F6B">
            <w:pPr>
              <w:pStyle w:val="ae"/>
              <w:numPr>
                <w:ilvl w:val="0"/>
                <w:numId w:val="7"/>
              </w:numPr>
              <w:spacing w:after="60"/>
              <w:ind w:left="160" w:hanging="160"/>
            </w:pPr>
            <w:r>
              <w:t xml:space="preserve">Updated the versioning format as per O-RAN </w:t>
            </w:r>
            <w:r w:rsidR="005770D5">
              <w:t>guidance.</w:t>
            </w:r>
          </w:p>
        </w:tc>
      </w:tr>
      <w:tr w:rsidR="002A770B" w14:paraId="6911BC14" w14:textId="77777777" w:rsidTr="007E3C8C">
        <w:trPr>
          <w:trHeight w:val="549"/>
        </w:trPr>
        <w:tc>
          <w:tcPr>
            <w:tcW w:w="1260" w:type="dxa"/>
            <w:shd w:val="clear" w:color="auto" w:fill="auto"/>
          </w:tcPr>
          <w:p w14:paraId="1D263EEC" w14:textId="631AE368" w:rsidR="002A770B" w:rsidRDefault="002A770B" w:rsidP="002A770B">
            <w:r>
              <w:t>2019.10.1</w:t>
            </w:r>
            <w:r w:rsidR="00367367">
              <w:t>6</w:t>
            </w:r>
          </w:p>
        </w:tc>
        <w:tc>
          <w:tcPr>
            <w:tcW w:w="990" w:type="dxa"/>
            <w:shd w:val="clear" w:color="auto" w:fill="auto"/>
          </w:tcPr>
          <w:p w14:paraId="5F48AD8A" w14:textId="1E4C98FF" w:rsidR="002A770B" w:rsidRDefault="002A770B" w:rsidP="002A770B">
            <w:r>
              <w:t>00.0</w:t>
            </w:r>
            <w:r w:rsidR="00367367">
              <w:t>4</w:t>
            </w:r>
          </w:p>
        </w:tc>
        <w:tc>
          <w:tcPr>
            <w:tcW w:w="2520" w:type="dxa"/>
            <w:shd w:val="clear" w:color="auto" w:fill="auto"/>
          </w:tcPr>
          <w:p w14:paraId="02365DC1" w14:textId="568D3CB7" w:rsidR="002A770B" w:rsidRDefault="002A770B" w:rsidP="002A770B">
            <w:pPr>
              <w:rPr>
                <w:lang w:val="pl-PL"/>
              </w:rPr>
            </w:pPr>
            <w:r w:rsidRPr="00A45487">
              <w:rPr>
                <w:lang w:val="pl-PL"/>
              </w:rPr>
              <w:t>Haseeb Akhtar</w:t>
            </w:r>
            <w:r>
              <w:rPr>
                <w:lang w:val="pl-PL"/>
              </w:rPr>
              <w:t xml:space="preserve"> (Ericsson)</w:t>
            </w:r>
          </w:p>
        </w:tc>
        <w:tc>
          <w:tcPr>
            <w:tcW w:w="5580" w:type="dxa"/>
            <w:shd w:val="clear" w:color="auto" w:fill="auto"/>
          </w:tcPr>
          <w:p w14:paraId="75A153AB" w14:textId="77777777" w:rsidR="002A770B" w:rsidRDefault="002A770B" w:rsidP="00184F6B">
            <w:pPr>
              <w:pStyle w:val="ae"/>
              <w:numPr>
                <w:ilvl w:val="0"/>
                <w:numId w:val="7"/>
              </w:numPr>
              <w:spacing w:after="60"/>
              <w:ind w:left="160" w:hanging="160"/>
            </w:pPr>
            <w:r>
              <w:t>Revised the description of Non-RT RIC (Section 4.3.1).</w:t>
            </w:r>
          </w:p>
          <w:p w14:paraId="7AB767B0" w14:textId="6A7DBA28" w:rsidR="002A770B" w:rsidRDefault="00367367" w:rsidP="00184F6B">
            <w:pPr>
              <w:pStyle w:val="ae"/>
              <w:numPr>
                <w:ilvl w:val="0"/>
                <w:numId w:val="7"/>
              </w:numPr>
              <w:spacing w:after="60"/>
              <w:ind w:left="160" w:hanging="160"/>
            </w:pPr>
            <w:r>
              <w:t>Minor editorial corrections</w:t>
            </w:r>
            <w:r w:rsidR="002A770B">
              <w:t>.</w:t>
            </w:r>
          </w:p>
        </w:tc>
      </w:tr>
      <w:tr w:rsidR="007C5D2B" w14:paraId="136AA086" w14:textId="77777777" w:rsidTr="007E3C8C">
        <w:trPr>
          <w:trHeight w:val="133"/>
        </w:trPr>
        <w:tc>
          <w:tcPr>
            <w:tcW w:w="1260" w:type="dxa"/>
            <w:shd w:val="clear" w:color="auto" w:fill="auto"/>
          </w:tcPr>
          <w:p w14:paraId="739F4CA6" w14:textId="2A8392E3" w:rsidR="007C5D2B" w:rsidRPr="007C5D2B" w:rsidRDefault="007C5D2B" w:rsidP="007C5D2B">
            <w:r w:rsidRPr="007C5D2B">
              <w:t>2019.10.17</w:t>
            </w:r>
          </w:p>
        </w:tc>
        <w:tc>
          <w:tcPr>
            <w:tcW w:w="990" w:type="dxa"/>
            <w:shd w:val="clear" w:color="auto" w:fill="auto"/>
          </w:tcPr>
          <w:p w14:paraId="414C71A5" w14:textId="14A6CBFC" w:rsidR="007C5D2B" w:rsidRPr="007C5D2B" w:rsidRDefault="007C5D2B" w:rsidP="007C5D2B">
            <w:r w:rsidRPr="007C5D2B">
              <w:t>00.05</w:t>
            </w:r>
          </w:p>
        </w:tc>
        <w:tc>
          <w:tcPr>
            <w:tcW w:w="2520" w:type="dxa"/>
            <w:shd w:val="clear" w:color="auto" w:fill="auto"/>
          </w:tcPr>
          <w:p w14:paraId="2CB08BCD" w14:textId="5DEC3AE4" w:rsidR="007C5D2B" w:rsidRPr="007C5D2B" w:rsidRDefault="007C5D2B" w:rsidP="007C5D2B">
            <w:pPr>
              <w:pStyle w:val="af8"/>
              <w:rPr>
                <w:rFonts w:ascii="Times New Roman" w:hAnsi="Times New Roman"/>
                <w:sz w:val="20"/>
                <w:szCs w:val="20"/>
                <w:lang w:val="pl-PL"/>
              </w:rPr>
            </w:pPr>
            <w:r w:rsidRPr="007C5D2B">
              <w:rPr>
                <w:rFonts w:ascii="Times New Roman" w:hAnsi="Times New Roman"/>
                <w:sz w:val="20"/>
                <w:szCs w:val="20"/>
              </w:rPr>
              <w:t>Cagatay Buyukkoc (AT&amp;T)</w:t>
            </w:r>
          </w:p>
        </w:tc>
        <w:tc>
          <w:tcPr>
            <w:tcW w:w="5580" w:type="dxa"/>
            <w:shd w:val="clear" w:color="auto" w:fill="auto"/>
          </w:tcPr>
          <w:p w14:paraId="0BF00E8B" w14:textId="4A9C2D72" w:rsidR="007C5D2B" w:rsidRPr="007C5D2B" w:rsidRDefault="007C5D2B" w:rsidP="00184F6B">
            <w:pPr>
              <w:pStyle w:val="ae"/>
              <w:numPr>
                <w:ilvl w:val="0"/>
                <w:numId w:val="7"/>
              </w:numPr>
              <w:spacing w:after="60"/>
              <w:ind w:left="160" w:hanging="160"/>
              <w:rPr>
                <w:szCs w:val="20"/>
              </w:rPr>
            </w:pPr>
            <w:r w:rsidRPr="007C5D2B">
              <w:rPr>
                <w:szCs w:val="20"/>
              </w:rPr>
              <w:t xml:space="preserve">Added Orange as one of the co-sponsors. </w:t>
            </w:r>
          </w:p>
        </w:tc>
      </w:tr>
      <w:tr w:rsidR="002A770B" w14:paraId="0E100F1C" w14:textId="77777777" w:rsidTr="007E3C8C">
        <w:trPr>
          <w:trHeight w:val="549"/>
        </w:trPr>
        <w:tc>
          <w:tcPr>
            <w:tcW w:w="1260" w:type="dxa"/>
            <w:shd w:val="clear" w:color="auto" w:fill="auto"/>
          </w:tcPr>
          <w:p w14:paraId="3C0FF6BF" w14:textId="0EC27EB0" w:rsidR="002A770B" w:rsidRDefault="00550994" w:rsidP="002A770B">
            <w:r>
              <w:t>2020.</w:t>
            </w:r>
            <w:r w:rsidR="00282B74">
              <w:t>01.1</w:t>
            </w:r>
            <w:r w:rsidR="002E7A2E">
              <w:t>6</w:t>
            </w:r>
          </w:p>
        </w:tc>
        <w:tc>
          <w:tcPr>
            <w:tcW w:w="990" w:type="dxa"/>
            <w:shd w:val="clear" w:color="auto" w:fill="auto"/>
          </w:tcPr>
          <w:p w14:paraId="4B79D115" w14:textId="31E4CD6B" w:rsidR="002A770B" w:rsidRDefault="00282B74" w:rsidP="002A770B">
            <w:r>
              <w:t>01.00</w:t>
            </w:r>
          </w:p>
        </w:tc>
        <w:tc>
          <w:tcPr>
            <w:tcW w:w="2520" w:type="dxa"/>
            <w:shd w:val="clear" w:color="auto" w:fill="auto"/>
          </w:tcPr>
          <w:p w14:paraId="44FE41FB" w14:textId="77777777" w:rsidR="002A770B" w:rsidRPr="0066317E" w:rsidRDefault="00282B74" w:rsidP="0066317E">
            <w:pPr>
              <w:pStyle w:val="af8"/>
              <w:rPr>
                <w:rFonts w:ascii="Times New Roman" w:hAnsi="Times New Roman"/>
                <w:sz w:val="20"/>
                <w:lang w:val="pl-PL"/>
              </w:rPr>
            </w:pPr>
            <w:r w:rsidRPr="0066317E">
              <w:rPr>
                <w:rFonts w:ascii="Times New Roman" w:hAnsi="Times New Roman"/>
                <w:sz w:val="20"/>
                <w:lang w:val="pl-PL"/>
              </w:rPr>
              <w:t>Paul Smith</w:t>
            </w:r>
            <w:r w:rsidR="0066317E" w:rsidRPr="0066317E">
              <w:rPr>
                <w:rFonts w:ascii="Times New Roman" w:hAnsi="Times New Roman"/>
                <w:sz w:val="20"/>
                <w:lang w:val="pl-PL"/>
              </w:rPr>
              <w:t xml:space="preserve"> (AT&amp;T)</w:t>
            </w:r>
          </w:p>
          <w:p w14:paraId="3C5F7C86" w14:textId="77777777" w:rsidR="0066317E" w:rsidRPr="0066317E" w:rsidRDefault="0066317E" w:rsidP="0066317E">
            <w:pPr>
              <w:pStyle w:val="af8"/>
              <w:rPr>
                <w:rFonts w:ascii="Times New Roman" w:hAnsi="Times New Roman"/>
                <w:sz w:val="20"/>
                <w:lang w:val="pl-PL"/>
              </w:rPr>
            </w:pPr>
            <w:r w:rsidRPr="0066317E">
              <w:rPr>
                <w:rFonts w:ascii="Times New Roman" w:hAnsi="Times New Roman"/>
                <w:sz w:val="20"/>
                <w:lang w:val="pl-PL"/>
              </w:rPr>
              <w:t>Jinri Huang (CMCC)</w:t>
            </w:r>
          </w:p>
          <w:p w14:paraId="59A15A60" w14:textId="77777777" w:rsidR="0066317E" w:rsidRPr="0066317E" w:rsidRDefault="0066317E" w:rsidP="0066317E">
            <w:pPr>
              <w:pStyle w:val="af8"/>
              <w:rPr>
                <w:rFonts w:ascii="Times New Roman" w:hAnsi="Times New Roman"/>
                <w:sz w:val="20"/>
                <w:lang w:val="pl-PL"/>
              </w:rPr>
            </w:pPr>
            <w:r w:rsidRPr="0066317E">
              <w:rPr>
                <w:rFonts w:ascii="Times New Roman" w:hAnsi="Times New Roman"/>
                <w:sz w:val="20"/>
                <w:lang w:val="pl-PL"/>
              </w:rPr>
              <w:t>Chai Li (CMCC)</w:t>
            </w:r>
          </w:p>
          <w:p w14:paraId="1B56E859" w14:textId="33071AB2" w:rsidR="0066317E" w:rsidRDefault="0066317E" w:rsidP="0066317E">
            <w:pPr>
              <w:pStyle w:val="af8"/>
              <w:rPr>
                <w:lang w:val="pl-PL"/>
              </w:rPr>
            </w:pPr>
            <w:r w:rsidRPr="0066317E">
              <w:rPr>
                <w:rFonts w:ascii="Times New Roman" w:hAnsi="Times New Roman"/>
                <w:sz w:val="20"/>
                <w:lang w:val="pl-PL"/>
              </w:rPr>
              <w:t>Haseeb Akhtar (Ericsson)</w:t>
            </w:r>
          </w:p>
        </w:tc>
        <w:tc>
          <w:tcPr>
            <w:tcW w:w="5580" w:type="dxa"/>
            <w:shd w:val="clear" w:color="auto" w:fill="auto"/>
          </w:tcPr>
          <w:p w14:paraId="701C7060" w14:textId="38E503C8" w:rsidR="002A770B" w:rsidRDefault="0066317E" w:rsidP="00184F6B">
            <w:pPr>
              <w:pStyle w:val="ae"/>
              <w:numPr>
                <w:ilvl w:val="0"/>
                <w:numId w:val="7"/>
              </w:numPr>
              <w:spacing w:after="60"/>
              <w:ind w:left="160" w:hanging="160"/>
            </w:pPr>
            <w:r>
              <w:t xml:space="preserve">Added the CR </w:t>
            </w:r>
            <w:r w:rsidR="0023296B">
              <w:t xml:space="preserve">on </w:t>
            </w:r>
            <w:r w:rsidR="00E341BB">
              <w:t>‘</w:t>
            </w:r>
            <w:r>
              <w:t xml:space="preserve">v1.0 </w:t>
            </w:r>
            <w:r w:rsidR="00B32A66">
              <w:t>work items of Architecture Description</w:t>
            </w:r>
            <w:r w:rsidR="00E341BB">
              <w:t>’</w:t>
            </w:r>
            <w:r w:rsidR="00B32A66">
              <w:t xml:space="preserve"> (PA1</w:t>
            </w:r>
            <w:r w:rsidR="006D2E54">
              <w:t>9</w:t>
            </w:r>
            <w:r w:rsidR="00B32A66">
              <w:t>)</w:t>
            </w:r>
            <w:r w:rsidR="00F5286F">
              <w:t>.</w:t>
            </w:r>
          </w:p>
        </w:tc>
      </w:tr>
      <w:tr w:rsidR="002A770B" w14:paraId="5577E87B" w14:textId="77777777" w:rsidTr="007E3C8C">
        <w:trPr>
          <w:trHeight w:val="549"/>
        </w:trPr>
        <w:tc>
          <w:tcPr>
            <w:tcW w:w="1260" w:type="dxa"/>
            <w:shd w:val="clear" w:color="auto" w:fill="auto"/>
          </w:tcPr>
          <w:p w14:paraId="38BEC2D0" w14:textId="715E717A" w:rsidR="002A770B" w:rsidRDefault="008A2798" w:rsidP="002A770B">
            <w:r>
              <w:t>2020.03.25</w:t>
            </w:r>
          </w:p>
        </w:tc>
        <w:tc>
          <w:tcPr>
            <w:tcW w:w="990" w:type="dxa"/>
            <w:shd w:val="clear" w:color="auto" w:fill="auto"/>
          </w:tcPr>
          <w:p w14:paraId="0944767D" w14:textId="7C16A91F" w:rsidR="002A770B" w:rsidRDefault="008A2798" w:rsidP="002A770B">
            <w:r>
              <w:t>02.00.01</w:t>
            </w:r>
          </w:p>
        </w:tc>
        <w:tc>
          <w:tcPr>
            <w:tcW w:w="2520" w:type="dxa"/>
            <w:shd w:val="clear" w:color="auto" w:fill="auto"/>
          </w:tcPr>
          <w:p w14:paraId="2282537B" w14:textId="1A4CBDC5" w:rsidR="002A770B" w:rsidRDefault="00C97278" w:rsidP="002A770B">
            <w:pPr>
              <w:rPr>
                <w:lang w:val="pl-PL"/>
              </w:rPr>
            </w:pPr>
            <w:r w:rsidRPr="00C97278">
              <w:rPr>
                <w:lang w:val="pl-PL"/>
              </w:rPr>
              <w:t>Haseeb Akhtar</w:t>
            </w:r>
            <w:r>
              <w:rPr>
                <w:lang w:val="pl-PL"/>
              </w:rPr>
              <w:t xml:space="preserve"> (Ericsson)</w:t>
            </w:r>
          </w:p>
        </w:tc>
        <w:tc>
          <w:tcPr>
            <w:tcW w:w="5580" w:type="dxa"/>
            <w:shd w:val="clear" w:color="auto" w:fill="auto"/>
          </w:tcPr>
          <w:p w14:paraId="7CC966C1" w14:textId="5F4AD5D3" w:rsidR="002A770B" w:rsidRDefault="00C97278" w:rsidP="00184F6B">
            <w:pPr>
              <w:pStyle w:val="ae"/>
              <w:numPr>
                <w:ilvl w:val="0"/>
                <w:numId w:val="7"/>
              </w:numPr>
              <w:spacing w:after="60"/>
              <w:ind w:left="160" w:hanging="160"/>
            </w:pPr>
            <w:r>
              <w:t xml:space="preserve">Added the CR </w:t>
            </w:r>
            <w:r w:rsidR="00383841">
              <w:t xml:space="preserve">on </w:t>
            </w:r>
            <w:r w:rsidR="00E341BB">
              <w:t>‘</w:t>
            </w:r>
            <w:r w:rsidR="001D4E82" w:rsidRPr="001D4E82">
              <w:t>O-RAN Network Function implementation options</w:t>
            </w:r>
            <w:r w:rsidR="00E341BB">
              <w:t>’</w:t>
            </w:r>
            <w:r w:rsidR="001D5DCF">
              <w:t xml:space="preserve"> </w:t>
            </w:r>
            <w:r w:rsidR="00383841">
              <w:t>(</w:t>
            </w:r>
            <w:r w:rsidR="001D5DCF">
              <w:t>v</w:t>
            </w:r>
            <w:r w:rsidR="008F6D15">
              <w:t>0</w:t>
            </w:r>
            <w:r w:rsidR="001D5DCF">
              <w:t>2</w:t>
            </w:r>
            <w:r w:rsidR="00383841">
              <w:t>)</w:t>
            </w:r>
            <w:r>
              <w:t>.</w:t>
            </w:r>
          </w:p>
        </w:tc>
      </w:tr>
      <w:tr w:rsidR="00EC6B4A" w14:paraId="4F3286EE" w14:textId="77777777" w:rsidTr="007E3C8C">
        <w:trPr>
          <w:trHeight w:val="745"/>
        </w:trPr>
        <w:tc>
          <w:tcPr>
            <w:tcW w:w="1260" w:type="dxa"/>
            <w:shd w:val="clear" w:color="auto" w:fill="auto"/>
          </w:tcPr>
          <w:p w14:paraId="4882099E" w14:textId="19699640" w:rsidR="00EC6B4A" w:rsidRDefault="00EC6B4A" w:rsidP="00EC6B4A">
            <w:r>
              <w:t>2020.05.18</w:t>
            </w:r>
          </w:p>
        </w:tc>
        <w:tc>
          <w:tcPr>
            <w:tcW w:w="990" w:type="dxa"/>
            <w:shd w:val="clear" w:color="auto" w:fill="auto"/>
          </w:tcPr>
          <w:p w14:paraId="3FB7E03E" w14:textId="737FEE28" w:rsidR="00EC6B4A" w:rsidRDefault="00EC6B4A" w:rsidP="00EC6B4A">
            <w:r>
              <w:t>02.00.02</w:t>
            </w:r>
          </w:p>
        </w:tc>
        <w:tc>
          <w:tcPr>
            <w:tcW w:w="2520" w:type="dxa"/>
            <w:shd w:val="clear" w:color="auto" w:fill="auto"/>
          </w:tcPr>
          <w:p w14:paraId="0C228F4E" w14:textId="6510AD5A" w:rsidR="00EC6B4A" w:rsidRDefault="00EC6B4A" w:rsidP="00EC6B4A">
            <w:pPr>
              <w:rPr>
                <w:lang w:val="pl-PL"/>
              </w:rPr>
            </w:pPr>
            <w:r>
              <w:rPr>
                <w:lang w:val="pl-PL"/>
              </w:rPr>
              <w:t>Haseeb Akhtar (Ericsson)</w:t>
            </w:r>
          </w:p>
        </w:tc>
        <w:tc>
          <w:tcPr>
            <w:tcW w:w="5580" w:type="dxa"/>
            <w:shd w:val="clear" w:color="auto" w:fill="auto"/>
          </w:tcPr>
          <w:p w14:paraId="4602B014" w14:textId="33EEE8D8" w:rsidR="00EC6B4A" w:rsidRDefault="00EC6B4A" w:rsidP="00184F6B">
            <w:pPr>
              <w:pStyle w:val="ae"/>
              <w:numPr>
                <w:ilvl w:val="0"/>
                <w:numId w:val="7"/>
              </w:numPr>
              <w:ind w:left="160" w:hanging="160"/>
            </w:pPr>
            <w:r>
              <w:t xml:space="preserve">Added the CR </w:t>
            </w:r>
            <w:r w:rsidR="005765DB">
              <w:t xml:space="preserve">on </w:t>
            </w:r>
            <w:r w:rsidR="00E341BB">
              <w:t>‘</w:t>
            </w:r>
            <w:r w:rsidR="005765DB">
              <w:t>revised defintions</w:t>
            </w:r>
            <w:r w:rsidR="00E341BB">
              <w:t>’</w:t>
            </w:r>
            <w:r w:rsidR="005765DB">
              <w:t xml:space="preserve"> (v</w:t>
            </w:r>
            <w:r w:rsidR="008F6D15">
              <w:t>0</w:t>
            </w:r>
            <w:r w:rsidR="00F21025">
              <w:t>3</w:t>
            </w:r>
            <w:r w:rsidR="005765DB">
              <w:t>).</w:t>
            </w:r>
          </w:p>
          <w:p w14:paraId="24E06294" w14:textId="76A62860" w:rsidR="005765DB" w:rsidRDefault="005765DB" w:rsidP="00184F6B">
            <w:pPr>
              <w:pStyle w:val="ae"/>
              <w:numPr>
                <w:ilvl w:val="0"/>
                <w:numId w:val="7"/>
              </w:numPr>
              <w:ind w:left="160" w:hanging="160"/>
            </w:pPr>
            <w:r>
              <w:t xml:space="preserve">Added the CR on </w:t>
            </w:r>
            <w:r w:rsidR="00E341BB">
              <w:t>‘</w:t>
            </w:r>
            <w:r>
              <w:t>revised text for multiple LLS options</w:t>
            </w:r>
            <w:r w:rsidR="00E341BB">
              <w:t>’</w:t>
            </w:r>
            <w:r>
              <w:t xml:space="preserve"> (v</w:t>
            </w:r>
            <w:r w:rsidR="008F6D15">
              <w:t>0</w:t>
            </w:r>
            <w:r>
              <w:t>2).</w:t>
            </w:r>
          </w:p>
        </w:tc>
      </w:tr>
      <w:tr w:rsidR="00F0716D" w14:paraId="7FCD4D1B" w14:textId="77777777" w:rsidTr="007E3C8C">
        <w:trPr>
          <w:trHeight w:val="331"/>
        </w:trPr>
        <w:tc>
          <w:tcPr>
            <w:tcW w:w="1260" w:type="dxa"/>
            <w:shd w:val="clear" w:color="auto" w:fill="auto"/>
          </w:tcPr>
          <w:p w14:paraId="4196129D" w14:textId="24D5FB11" w:rsidR="00F0716D" w:rsidRDefault="00F0716D" w:rsidP="00F0716D">
            <w:r>
              <w:t>2020.05.28</w:t>
            </w:r>
          </w:p>
        </w:tc>
        <w:tc>
          <w:tcPr>
            <w:tcW w:w="990" w:type="dxa"/>
            <w:shd w:val="clear" w:color="auto" w:fill="auto"/>
          </w:tcPr>
          <w:p w14:paraId="3554E914" w14:textId="2B05C025" w:rsidR="00F0716D" w:rsidRDefault="00F0716D" w:rsidP="00F0716D">
            <w:r>
              <w:t>02.00.03</w:t>
            </w:r>
          </w:p>
        </w:tc>
        <w:tc>
          <w:tcPr>
            <w:tcW w:w="2520" w:type="dxa"/>
            <w:shd w:val="clear" w:color="auto" w:fill="auto"/>
          </w:tcPr>
          <w:p w14:paraId="157E6827" w14:textId="54430A2F" w:rsidR="00F0716D" w:rsidRDefault="00F0716D" w:rsidP="00F0716D">
            <w:pPr>
              <w:rPr>
                <w:lang w:val="pl-PL"/>
              </w:rPr>
            </w:pPr>
            <w:r>
              <w:rPr>
                <w:lang w:val="pl-PL"/>
              </w:rPr>
              <w:t>Haseeb Akhtar (Ericsson)</w:t>
            </w:r>
          </w:p>
        </w:tc>
        <w:tc>
          <w:tcPr>
            <w:tcW w:w="5580" w:type="dxa"/>
            <w:shd w:val="clear" w:color="auto" w:fill="auto"/>
          </w:tcPr>
          <w:p w14:paraId="2D6E6960" w14:textId="3D29C58B" w:rsidR="00F0716D" w:rsidRDefault="00CC15DE" w:rsidP="00184F6B">
            <w:pPr>
              <w:pStyle w:val="ae"/>
              <w:numPr>
                <w:ilvl w:val="0"/>
                <w:numId w:val="7"/>
              </w:numPr>
              <w:ind w:left="160" w:hanging="160"/>
            </w:pPr>
            <w:r>
              <w:t xml:space="preserve">Added the CR </w:t>
            </w:r>
            <w:r w:rsidRPr="00CC15DE">
              <w:t xml:space="preserve">on </w:t>
            </w:r>
            <w:r w:rsidR="00E341BB">
              <w:t>‘</w:t>
            </w:r>
            <w:r w:rsidRPr="00CC15DE">
              <w:t>architecture principle</w:t>
            </w:r>
            <w:r w:rsidR="0010460D">
              <w:t xml:space="preserve"> in c</w:t>
            </w:r>
            <w:r w:rsidRPr="00CC15DE">
              <w:t>hapter 3</w:t>
            </w:r>
            <w:r w:rsidR="00E341BB">
              <w:t>’</w:t>
            </w:r>
            <w:r w:rsidR="0010460D">
              <w:t xml:space="preserve"> (v</w:t>
            </w:r>
            <w:r w:rsidR="008F6D15">
              <w:t>0</w:t>
            </w:r>
            <w:r w:rsidR="0010460D">
              <w:t>2</w:t>
            </w:r>
            <w:r w:rsidRPr="00CC15DE">
              <w:t>)</w:t>
            </w:r>
            <w:r w:rsidR="00AE5521">
              <w:t>.</w:t>
            </w:r>
            <w:r w:rsidRPr="00CC15DE">
              <w:t xml:space="preserve"> </w:t>
            </w:r>
          </w:p>
        </w:tc>
      </w:tr>
      <w:tr w:rsidR="00F0716D" w14:paraId="164884D1" w14:textId="77777777" w:rsidTr="007E3C8C">
        <w:trPr>
          <w:trHeight w:val="790"/>
        </w:trPr>
        <w:tc>
          <w:tcPr>
            <w:tcW w:w="1260" w:type="dxa"/>
            <w:shd w:val="clear" w:color="auto" w:fill="auto"/>
          </w:tcPr>
          <w:p w14:paraId="4976F77B" w14:textId="40B4B26C" w:rsidR="00F0716D" w:rsidRDefault="001E1906" w:rsidP="00F0716D">
            <w:r>
              <w:t>2020.06.11</w:t>
            </w:r>
          </w:p>
        </w:tc>
        <w:tc>
          <w:tcPr>
            <w:tcW w:w="990" w:type="dxa"/>
            <w:shd w:val="clear" w:color="auto" w:fill="auto"/>
          </w:tcPr>
          <w:p w14:paraId="74010C49" w14:textId="74A496AC" w:rsidR="00F0716D" w:rsidRDefault="00CC2CD3" w:rsidP="00F0716D">
            <w:r>
              <w:t>02.00.04</w:t>
            </w:r>
          </w:p>
        </w:tc>
        <w:tc>
          <w:tcPr>
            <w:tcW w:w="2520" w:type="dxa"/>
            <w:shd w:val="clear" w:color="auto" w:fill="auto"/>
          </w:tcPr>
          <w:p w14:paraId="67414E38" w14:textId="523297B4" w:rsidR="00F0716D" w:rsidRDefault="00CC2CD3" w:rsidP="00F0716D">
            <w:pPr>
              <w:rPr>
                <w:lang w:val="pl-PL"/>
              </w:rPr>
            </w:pPr>
            <w:r>
              <w:rPr>
                <w:lang w:val="pl-PL"/>
              </w:rPr>
              <w:t>Haseeb Akhtar (Ericsson)</w:t>
            </w:r>
          </w:p>
        </w:tc>
        <w:tc>
          <w:tcPr>
            <w:tcW w:w="5580" w:type="dxa"/>
            <w:shd w:val="clear" w:color="auto" w:fill="auto"/>
          </w:tcPr>
          <w:p w14:paraId="4F62A45E" w14:textId="1AC9B3CA" w:rsidR="00F0716D" w:rsidRDefault="00CC2CD3" w:rsidP="00184F6B">
            <w:pPr>
              <w:pStyle w:val="ae"/>
              <w:numPr>
                <w:ilvl w:val="0"/>
                <w:numId w:val="21"/>
              </w:numPr>
              <w:ind w:left="160" w:hanging="160"/>
            </w:pPr>
            <w:r>
              <w:t>Added the</w:t>
            </w:r>
            <w:r w:rsidR="00BB7AEE">
              <w:t xml:space="preserve"> revised</w:t>
            </w:r>
            <w:r>
              <w:t xml:space="preserve"> CR </w:t>
            </w:r>
            <w:r w:rsidRPr="00CC15DE">
              <w:t xml:space="preserve">on </w:t>
            </w:r>
            <w:r w:rsidR="00E341BB">
              <w:t>‘</w:t>
            </w:r>
            <w:r w:rsidR="00AE5521">
              <w:t>text for multiple LLS options</w:t>
            </w:r>
            <w:r w:rsidR="00E341BB">
              <w:t>’</w:t>
            </w:r>
            <w:r w:rsidRPr="00CC15DE">
              <w:t xml:space="preserve"> </w:t>
            </w:r>
            <w:r w:rsidR="00AE5521">
              <w:t>(</w:t>
            </w:r>
            <w:r>
              <w:t>v</w:t>
            </w:r>
            <w:r w:rsidR="00AE5521">
              <w:t>3</w:t>
            </w:r>
            <w:r w:rsidRPr="00CC15DE">
              <w:t>)</w:t>
            </w:r>
            <w:r w:rsidR="00AE5521">
              <w:t>.</w:t>
            </w:r>
            <w:r w:rsidR="00331519">
              <w:t xml:space="preserve"> </w:t>
            </w:r>
            <w:r w:rsidR="00331519" w:rsidRPr="00331519">
              <w:t>The multiple LLS option text was moved from the descriptions of O-DU and O-RU (Sections 4.3.5 and 4.3.6) to ‘Overall Architecture of O-RAN’ (Section 4.1).</w:t>
            </w:r>
          </w:p>
        </w:tc>
      </w:tr>
      <w:tr w:rsidR="00F0716D" w14:paraId="799C2EB8" w14:textId="77777777" w:rsidTr="007E3C8C">
        <w:trPr>
          <w:trHeight w:val="549"/>
        </w:trPr>
        <w:tc>
          <w:tcPr>
            <w:tcW w:w="1260" w:type="dxa"/>
            <w:shd w:val="clear" w:color="auto" w:fill="auto"/>
          </w:tcPr>
          <w:p w14:paraId="4C2309C8" w14:textId="3B930DF5" w:rsidR="00F0716D" w:rsidRDefault="00887542" w:rsidP="00F0716D">
            <w:r>
              <w:t>2020.07.13</w:t>
            </w:r>
          </w:p>
        </w:tc>
        <w:tc>
          <w:tcPr>
            <w:tcW w:w="990" w:type="dxa"/>
            <w:shd w:val="clear" w:color="auto" w:fill="auto"/>
          </w:tcPr>
          <w:p w14:paraId="773B0DC0" w14:textId="2D28CB38" w:rsidR="00F0716D" w:rsidRDefault="00887542" w:rsidP="00F0716D">
            <w:r>
              <w:t>02.00.05</w:t>
            </w:r>
          </w:p>
        </w:tc>
        <w:tc>
          <w:tcPr>
            <w:tcW w:w="2520" w:type="dxa"/>
            <w:shd w:val="clear" w:color="auto" w:fill="auto"/>
          </w:tcPr>
          <w:p w14:paraId="2F8B859F" w14:textId="16102872" w:rsidR="00F0716D" w:rsidRDefault="00887542" w:rsidP="00F0716D">
            <w:pPr>
              <w:rPr>
                <w:lang w:val="pl-PL"/>
              </w:rPr>
            </w:pPr>
            <w:r w:rsidRPr="00887542">
              <w:rPr>
                <w:lang w:val="pl-PL"/>
              </w:rPr>
              <w:t>Haseeb Akhtar</w:t>
            </w:r>
            <w:r>
              <w:rPr>
                <w:lang w:val="pl-PL"/>
              </w:rPr>
              <w:t xml:space="preserve"> (Ericsson)</w:t>
            </w:r>
          </w:p>
        </w:tc>
        <w:tc>
          <w:tcPr>
            <w:tcW w:w="5580" w:type="dxa"/>
            <w:shd w:val="clear" w:color="auto" w:fill="auto"/>
          </w:tcPr>
          <w:p w14:paraId="1691FCCE" w14:textId="002EEB02" w:rsidR="00F0716D" w:rsidRDefault="007911AB">
            <w:pPr>
              <w:pStyle w:val="ae"/>
              <w:numPr>
                <w:ilvl w:val="0"/>
                <w:numId w:val="21"/>
              </w:numPr>
              <w:ind w:left="160" w:hanging="160"/>
            </w:pPr>
            <w:r>
              <w:t xml:space="preserve">Editorial changes based on the comments from </w:t>
            </w:r>
            <w:r w:rsidR="00FD71CE">
              <w:t>Vikas Dixit (JIO)</w:t>
            </w:r>
            <w:r w:rsidR="00573CF1">
              <w:t xml:space="preserve"> and Changlan Tsai (</w:t>
            </w:r>
            <w:r w:rsidR="00F067DF">
              <w:t>ITRI)</w:t>
            </w:r>
            <w:r w:rsidR="00CA5B7A">
              <w:t xml:space="preserve"> during WG1 vote</w:t>
            </w:r>
            <w:r w:rsidR="00F067DF">
              <w:t>.</w:t>
            </w:r>
          </w:p>
        </w:tc>
      </w:tr>
      <w:tr w:rsidR="00F0716D" w14:paraId="3B6BBF73" w14:textId="77777777" w:rsidTr="007E3C8C">
        <w:trPr>
          <w:trHeight w:val="382"/>
        </w:trPr>
        <w:tc>
          <w:tcPr>
            <w:tcW w:w="1260" w:type="dxa"/>
            <w:shd w:val="clear" w:color="auto" w:fill="auto"/>
          </w:tcPr>
          <w:p w14:paraId="379FE442" w14:textId="47C4E8FF" w:rsidR="00F0716D" w:rsidRDefault="00FA658F" w:rsidP="00F0716D">
            <w:r>
              <w:t>2020.07.15</w:t>
            </w:r>
          </w:p>
        </w:tc>
        <w:tc>
          <w:tcPr>
            <w:tcW w:w="990" w:type="dxa"/>
            <w:shd w:val="clear" w:color="auto" w:fill="auto"/>
          </w:tcPr>
          <w:p w14:paraId="0C047B31" w14:textId="7D255622" w:rsidR="00F0716D" w:rsidRDefault="00FA658F" w:rsidP="00F0716D">
            <w:r>
              <w:t>02.00.06</w:t>
            </w:r>
          </w:p>
        </w:tc>
        <w:tc>
          <w:tcPr>
            <w:tcW w:w="2520" w:type="dxa"/>
            <w:shd w:val="clear" w:color="auto" w:fill="auto"/>
          </w:tcPr>
          <w:p w14:paraId="22F6B7A8" w14:textId="2526CFE8" w:rsidR="00F0716D" w:rsidRDefault="00FA658F" w:rsidP="00F0716D">
            <w:pPr>
              <w:rPr>
                <w:lang w:val="pl-PL"/>
              </w:rPr>
            </w:pPr>
            <w:r>
              <w:rPr>
                <w:lang w:val="pl-PL"/>
              </w:rPr>
              <w:t>Haseeb Akhtar (Ericsson)</w:t>
            </w:r>
          </w:p>
        </w:tc>
        <w:tc>
          <w:tcPr>
            <w:tcW w:w="5580" w:type="dxa"/>
            <w:shd w:val="clear" w:color="auto" w:fill="auto"/>
          </w:tcPr>
          <w:p w14:paraId="6DF06BFD" w14:textId="7E369EC8" w:rsidR="00F0716D" w:rsidRDefault="00EE1599">
            <w:pPr>
              <w:pStyle w:val="ae"/>
              <w:numPr>
                <w:ilvl w:val="0"/>
                <w:numId w:val="21"/>
              </w:numPr>
              <w:ind w:left="160" w:hanging="160"/>
            </w:pPr>
            <w:r>
              <w:t xml:space="preserve">Removed </w:t>
            </w:r>
            <w:r w:rsidR="009C71E9">
              <w:t xml:space="preserve">all </w:t>
            </w:r>
            <w:r>
              <w:t xml:space="preserve">track changes from the document for TSC review. </w:t>
            </w:r>
          </w:p>
        </w:tc>
      </w:tr>
      <w:tr w:rsidR="00C13AFB" w14:paraId="06A95F58" w14:textId="77777777" w:rsidTr="007E3C8C">
        <w:trPr>
          <w:trHeight w:val="457"/>
        </w:trPr>
        <w:tc>
          <w:tcPr>
            <w:tcW w:w="1260" w:type="dxa"/>
            <w:shd w:val="clear" w:color="auto" w:fill="auto"/>
          </w:tcPr>
          <w:p w14:paraId="1F355C14" w14:textId="215D56DE" w:rsidR="00C13AFB" w:rsidRDefault="00C13AFB" w:rsidP="00C13AFB">
            <w:r>
              <w:t>2020.07.24</w:t>
            </w:r>
          </w:p>
        </w:tc>
        <w:tc>
          <w:tcPr>
            <w:tcW w:w="990" w:type="dxa"/>
            <w:shd w:val="clear" w:color="auto" w:fill="auto"/>
          </w:tcPr>
          <w:p w14:paraId="5D1A4002" w14:textId="131686C3" w:rsidR="00C13AFB" w:rsidRDefault="00C13AFB" w:rsidP="00C13AFB">
            <w:r>
              <w:t>02.00.07</w:t>
            </w:r>
          </w:p>
        </w:tc>
        <w:tc>
          <w:tcPr>
            <w:tcW w:w="2520" w:type="dxa"/>
            <w:shd w:val="clear" w:color="auto" w:fill="auto"/>
          </w:tcPr>
          <w:p w14:paraId="53167746" w14:textId="3FFD7F1F" w:rsidR="00C13AFB" w:rsidRDefault="00C13AFB" w:rsidP="00C13AFB">
            <w:pPr>
              <w:rPr>
                <w:lang w:val="pl-PL"/>
              </w:rPr>
            </w:pPr>
            <w:r>
              <w:rPr>
                <w:lang w:val="pl-PL"/>
              </w:rPr>
              <w:t>Haseeb Akhtar (Ericsson)</w:t>
            </w:r>
          </w:p>
        </w:tc>
        <w:tc>
          <w:tcPr>
            <w:tcW w:w="5580" w:type="dxa"/>
            <w:shd w:val="clear" w:color="auto" w:fill="auto"/>
          </w:tcPr>
          <w:p w14:paraId="1FEA9D83" w14:textId="767384E1" w:rsidR="00C13AFB" w:rsidRDefault="000A6BBB">
            <w:pPr>
              <w:pStyle w:val="ae"/>
              <w:numPr>
                <w:ilvl w:val="0"/>
                <w:numId w:val="21"/>
              </w:numPr>
              <w:ind w:left="160" w:hanging="160"/>
            </w:pPr>
            <w:r>
              <w:t xml:space="preserve">Removed </w:t>
            </w:r>
            <w:r w:rsidR="00335DF0">
              <w:t>‘-0’ from the name since the Architecture Description does not have any</w:t>
            </w:r>
            <w:r w:rsidR="004824AB">
              <w:t xml:space="preserve"> ‘branch’ document</w:t>
            </w:r>
            <w:r w:rsidR="00C13AFB">
              <w:t xml:space="preserve">. </w:t>
            </w:r>
          </w:p>
        </w:tc>
      </w:tr>
      <w:tr w:rsidR="0053130A" w14:paraId="0C4F7249" w14:textId="77777777" w:rsidTr="007E3C8C">
        <w:trPr>
          <w:trHeight w:val="637"/>
        </w:trPr>
        <w:tc>
          <w:tcPr>
            <w:tcW w:w="1260" w:type="dxa"/>
            <w:shd w:val="clear" w:color="auto" w:fill="auto"/>
          </w:tcPr>
          <w:p w14:paraId="23327EF9" w14:textId="020DC846" w:rsidR="0053130A" w:rsidRDefault="0053130A" w:rsidP="0053130A">
            <w:r>
              <w:t>2020.10.30</w:t>
            </w:r>
          </w:p>
        </w:tc>
        <w:tc>
          <w:tcPr>
            <w:tcW w:w="990" w:type="dxa"/>
            <w:shd w:val="clear" w:color="auto" w:fill="auto"/>
          </w:tcPr>
          <w:p w14:paraId="633DDA91" w14:textId="65C8C546" w:rsidR="0053130A" w:rsidRDefault="0053130A" w:rsidP="0053130A">
            <w:r>
              <w:t>0.2.00</w:t>
            </w:r>
          </w:p>
        </w:tc>
        <w:tc>
          <w:tcPr>
            <w:tcW w:w="2520" w:type="dxa"/>
            <w:shd w:val="clear" w:color="auto" w:fill="auto"/>
          </w:tcPr>
          <w:p w14:paraId="56F6CAC9" w14:textId="6244EFD6" w:rsidR="0053130A" w:rsidRPr="00EE7E36" w:rsidRDefault="0053130A" w:rsidP="0053130A">
            <w:pPr>
              <w:rPr>
                <w:lang w:val="pl-PL"/>
              </w:rPr>
            </w:pPr>
            <w:r>
              <w:rPr>
                <w:lang w:val="pl-PL"/>
              </w:rPr>
              <w:t>Haseeb Akhtar (Ericsson)</w:t>
            </w:r>
          </w:p>
        </w:tc>
        <w:tc>
          <w:tcPr>
            <w:tcW w:w="5580" w:type="dxa"/>
            <w:shd w:val="clear" w:color="auto" w:fill="auto"/>
          </w:tcPr>
          <w:p w14:paraId="09B1DAAF" w14:textId="77777777" w:rsidR="0053130A" w:rsidRDefault="0053130A" w:rsidP="0053130A">
            <w:pPr>
              <w:pStyle w:val="ae"/>
              <w:numPr>
                <w:ilvl w:val="0"/>
                <w:numId w:val="21"/>
              </w:numPr>
              <w:ind w:left="167" w:hanging="167"/>
            </w:pPr>
            <w:r>
              <w:t>Removed the extension ‘.07’ from the name.</w:t>
            </w:r>
          </w:p>
          <w:p w14:paraId="54CE6041" w14:textId="071F1B4F" w:rsidR="0053130A" w:rsidRDefault="0053130A" w:rsidP="0053130A">
            <w:pPr>
              <w:pStyle w:val="ae"/>
              <w:numPr>
                <w:ilvl w:val="0"/>
                <w:numId w:val="21"/>
              </w:numPr>
              <w:ind w:left="160" w:hanging="160"/>
            </w:pPr>
            <w:r>
              <w:t xml:space="preserve">Updated copyright statement in the title page. </w:t>
            </w:r>
          </w:p>
        </w:tc>
      </w:tr>
      <w:tr w:rsidR="009B6315" w14:paraId="08B32C6A" w14:textId="77777777" w:rsidTr="007E3C8C">
        <w:trPr>
          <w:trHeight w:val="322"/>
        </w:trPr>
        <w:tc>
          <w:tcPr>
            <w:tcW w:w="1260" w:type="dxa"/>
            <w:shd w:val="clear" w:color="auto" w:fill="auto"/>
          </w:tcPr>
          <w:p w14:paraId="04349D27" w14:textId="4112D545" w:rsidR="009B6315" w:rsidRDefault="009B6315" w:rsidP="009B6315">
            <w:r>
              <w:t>2020.09.27</w:t>
            </w:r>
          </w:p>
        </w:tc>
        <w:tc>
          <w:tcPr>
            <w:tcW w:w="990" w:type="dxa"/>
            <w:shd w:val="clear" w:color="auto" w:fill="auto"/>
          </w:tcPr>
          <w:p w14:paraId="717D9B29" w14:textId="48178422" w:rsidR="009B6315" w:rsidRDefault="009B6315" w:rsidP="009B6315">
            <w:r>
              <w:t>03.00.01</w:t>
            </w:r>
          </w:p>
        </w:tc>
        <w:tc>
          <w:tcPr>
            <w:tcW w:w="2520" w:type="dxa"/>
            <w:shd w:val="clear" w:color="auto" w:fill="auto"/>
          </w:tcPr>
          <w:p w14:paraId="7AB6645C" w14:textId="0EDCAD5A" w:rsidR="009B6315" w:rsidRDefault="009B6315" w:rsidP="009B6315">
            <w:pPr>
              <w:rPr>
                <w:lang w:val="pl-PL"/>
              </w:rPr>
            </w:pPr>
            <w:r w:rsidRPr="00EE7E36">
              <w:rPr>
                <w:lang w:val="pl-PL"/>
              </w:rPr>
              <w:t>Haseeb Akhtar</w:t>
            </w:r>
            <w:r>
              <w:rPr>
                <w:lang w:val="pl-PL"/>
              </w:rPr>
              <w:t xml:space="preserve"> (Ericsson)</w:t>
            </w:r>
          </w:p>
        </w:tc>
        <w:tc>
          <w:tcPr>
            <w:tcW w:w="5580" w:type="dxa"/>
            <w:shd w:val="clear" w:color="auto" w:fill="auto"/>
          </w:tcPr>
          <w:p w14:paraId="42350FFD" w14:textId="4D3768F8" w:rsidR="009B6315" w:rsidRDefault="00265D65" w:rsidP="00184F6B">
            <w:pPr>
              <w:pStyle w:val="ae"/>
              <w:numPr>
                <w:ilvl w:val="0"/>
                <w:numId w:val="21"/>
              </w:numPr>
              <w:ind w:left="160" w:hanging="160"/>
            </w:pPr>
            <w:r>
              <w:t xml:space="preserve">Added the CR on </w:t>
            </w:r>
            <w:r w:rsidR="00E341BB">
              <w:t>‘</w:t>
            </w:r>
            <w:r w:rsidR="00B3682F">
              <w:t>description of Uu interface</w:t>
            </w:r>
            <w:r w:rsidR="00E341BB">
              <w:t>’</w:t>
            </w:r>
            <w:r w:rsidR="00B3682F">
              <w:t xml:space="preserve"> </w:t>
            </w:r>
            <w:r w:rsidR="00737D20">
              <w:t>(</w:t>
            </w:r>
            <w:r w:rsidR="00B3682F">
              <w:t>v</w:t>
            </w:r>
            <w:r w:rsidR="008F6D15">
              <w:t>0</w:t>
            </w:r>
            <w:r w:rsidR="00B3682F">
              <w:t>2</w:t>
            </w:r>
            <w:r w:rsidR="008F6D15">
              <w:t>)</w:t>
            </w:r>
            <w:r w:rsidR="009B6315">
              <w:t xml:space="preserve">. </w:t>
            </w:r>
          </w:p>
        </w:tc>
      </w:tr>
      <w:tr w:rsidR="000C012E" w14:paraId="29317890" w14:textId="77777777" w:rsidTr="007E3C8C">
        <w:trPr>
          <w:trHeight w:val="340"/>
        </w:trPr>
        <w:tc>
          <w:tcPr>
            <w:tcW w:w="1260" w:type="dxa"/>
            <w:shd w:val="clear" w:color="auto" w:fill="auto"/>
          </w:tcPr>
          <w:p w14:paraId="504F4419" w14:textId="403B67E9" w:rsidR="000C012E" w:rsidRDefault="000C012E" w:rsidP="000C012E">
            <w:r>
              <w:t>2020.10.20</w:t>
            </w:r>
          </w:p>
        </w:tc>
        <w:tc>
          <w:tcPr>
            <w:tcW w:w="990" w:type="dxa"/>
            <w:shd w:val="clear" w:color="auto" w:fill="auto"/>
          </w:tcPr>
          <w:p w14:paraId="0BF44B93" w14:textId="269B2C9F" w:rsidR="000C012E" w:rsidRDefault="000C012E" w:rsidP="000C012E">
            <w:r>
              <w:t>03.00.02</w:t>
            </w:r>
          </w:p>
        </w:tc>
        <w:tc>
          <w:tcPr>
            <w:tcW w:w="2520" w:type="dxa"/>
            <w:shd w:val="clear" w:color="auto" w:fill="auto"/>
          </w:tcPr>
          <w:p w14:paraId="36040DBC" w14:textId="0095C37E" w:rsidR="000C012E" w:rsidRDefault="000C012E" w:rsidP="000C012E">
            <w:pPr>
              <w:rPr>
                <w:lang w:val="pl-PL"/>
              </w:rPr>
            </w:pPr>
            <w:r w:rsidRPr="002836A0">
              <w:rPr>
                <w:lang w:val="pl-PL"/>
              </w:rPr>
              <w:t>Haseeb Akhtar</w:t>
            </w:r>
            <w:r>
              <w:rPr>
                <w:lang w:val="pl-PL"/>
              </w:rPr>
              <w:t xml:space="preserve"> (Ericsson)</w:t>
            </w:r>
          </w:p>
        </w:tc>
        <w:tc>
          <w:tcPr>
            <w:tcW w:w="5580" w:type="dxa"/>
            <w:shd w:val="clear" w:color="auto" w:fill="auto"/>
          </w:tcPr>
          <w:p w14:paraId="548FBC23" w14:textId="6A7C6C5A" w:rsidR="000C012E" w:rsidRDefault="000C012E" w:rsidP="000F2D31">
            <w:pPr>
              <w:pStyle w:val="ae"/>
              <w:numPr>
                <w:ilvl w:val="0"/>
                <w:numId w:val="21"/>
              </w:numPr>
              <w:ind w:left="160" w:hanging="160"/>
            </w:pPr>
            <w:r>
              <w:t>Added the CR on ‘</w:t>
            </w:r>
            <w:r w:rsidR="00F91CA3">
              <w:t>Arhitecture D</w:t>
            </w:r>
            <w:r>
              <w:t xml:space="preserve">escription </w:t>
            </w:r>
            <w:r w:rsidR="00F91CA3">
              <w:t>edit</w:t>
            </w:r>
            <w:r w:rsidR="004F41E4">
              <w:t>orial changes</w:t>
            </w:r>
            <w:r>
              <w:t xml:space="preserve">’ (v02). </w:t>
            </w:r>
          </w:p>
        </w:tc>
      </w:tr>
      <w:tr w:rsidR="004F41E4" w14:paraId="2E4BA92A" w14:textId="77777777" w:rsidTr="007E3C8C">
        <w:trPr>
          <w:trHeight w:val="529"/>
        </w:trPr>
        <w:tc>
          <w:tcPr>
            <w:tcW w:w="1260" w:type="dxa"/>
            <w:shd w:val="clear" w:color="auto" w:fill="auto"/>
          </w:tcPr>
          <w:p w14:paraId="3F4DC605" w14:textId="5B029990" w:rsidR="004F41E4" w:rsidRDefault="004F41E4" w:rsidP="000C012E">
            <w:r>
              <w:t>2020.10.29</w:t>
            </w:r>
          </w:p>
        </w:tc>
        <w:tc>
          <w:tcPr>
            <w:tcW w:w="990" w:type="dxa"/>
            <w:shd w:val="clear" w:color="auto" w:fill="auto"/>
          </w:tcPr>
          <w:p w14:paraId="25B2846F" w14:textId="5556EE44" w:rsidR="004F41E4" w:rsidRDefault="004F41E4" w:rsidP="000C012E">
            <w:r>
              <w:t>03.00.03</w:t>
            </w:r>
          </w:p>
        </w:tc>
        <w:tc>
          <w:tcPr>
            <w:tcW w:w="2520" w:type="dxa"/>
            <w:shd w:val="clear" w:color="auto" w:fill="auto"/>
          </w:tcPr>
          <w:p w14:paraId="4C8F6F43" w14:textId="743FABD7" w:rsidR="004F41E4" w:rsidRPr="002836A0" w:rsidRDefault="004F41E4" w:rsidP="000C012E">
            <w:pPr>
              <w:rPr>
                <w:lang w:val="pl-PL"/>
              </w:rPr>
            </w:pPr>
            <w:r w:rsidRPr="004F41E4">
              <w:rPr>
                <w:lang w:val="pl-PL"/>
              </w:rPr>
              <w:t>Haseeb Akhtar</w:t>
            </w:r>
            <w:r>
              <w:rPr>
                <w:lang w:val="pl-PL"/>
              </w:rPr>
              <w:t xml:space="preserve"> (Ericsson)</w:t>
            </w:r>
          </w:p>
        </w:tc>
        <w:tc>
          <w:tcPr>
            <w:tcW w:w="5580" w:type="dxa"/>
            <w:shd w:val="clear" w:color="auto" w:fill="auto"/>
          </w:tcPr>
          <w:p w14:paraId="072FB2E6" w14:textId="4255ADE2" w:rsidR="004F41E4" w:rsidRDefault="004F41E4" w:rsidP="000C012E">
            <w:pPr>
              <w:pStyle w:val="ae"/>
              <w:numPr>
                <w:ilvl w:val="0"/>
                <w:numId w:val="21"/>
              </w:numPr>
              <w:ind w:left="160" w:hanging="160"/>
            </w:pPr>
            <w:r>
              <w:t>Added the CR on ‘</w:t>
            </w:r>
            <w:r w:rsidR="00B87AB3">
              <w:t>FHM and FHGW i</w:t>
            </w:r>
            <w:r>
              <w:t>mpl</w:t>
            </w:r>
            <w:r w:rsidR="00B87AB3">
              <w:t>ementation options’ (v07).</w:t>
            </w:r>
          </w:p>
          <w:p w14:paraId="34AB0B92" w14:textId="77777777" w:rsidR="004B7DBF" w:rsidRDefault="004B7DBF" w:rsidP="000C012E">
            <w:pPr>
              <w:pStyle w:val="ae"/>
              <w:numPr>
                <w:ilvl w:val="0"/>
                <w:numId w:val="21"/>
              </w:numPr>
              <w:ind w:left="160" w:hanging="160"/>
            </w:pPr>
            <w:r>
              <w:t xml:space="preserve">Added the CR on ‘Architecture Description updates for </w:t>
            </w:r>
            <w:r w:rsidR="00FA2CFE">
              <w:t>V5 WG4 M-Plane’ (v04).</w:t>
            </w:r>
          </w:p>
          <w:p w14:paraId="7839BB7A" w14:textId="77777777" w:rsidR="00FA2CFE" w:rsidRDefault="0072493D" w:rsidP="000C012E">
            <w:pPr>
              <w:pStyle w:val="ae"/>
              <w:numPr>
                <w:ilvl w:val="0"/>
                <w:numId w:val="21"/>
              </w:numPr>
              <w:ind w:left="160" w:hanging="160"/>
            </w:pPr>
            <w:r>
              <w:lastRenderedPageBreak/>
              <w:t>Added the CR on ‘Managed Application defintion’ (v02).</w:t>
            </w:r>
          </w:p>
          <w:p w14:paraId="35AC4E7C" w14:textId="6BFC943C" w:rsidR="0072493D" w:rsidRDefault="0072493D" w:rsidP="000C012E">
            <w:pPr>
              <w:pStyle w:val="ae"/>
              <w:numPr>
                <w:ilvl w:val="0"/>
                <w:numId w:val="21"/>
              </w:numPr>
              <w:ind w:left="160" w:hanging="160"/>
            </w:pPr>
            <w:r>
              <w:t xml:space="preserve">Added the CR on ‘SMO </w:t>
            </w:r>
            <w:r w:rsidR="00622688">
              <w:t>description</w:t>
            </w:r>
            <w:r>
              <w:t>’ (v02).</w:t>
            </w:r>
          </w:p>
        </w:tc>
      </w:tr>
      <w:tr w:rsidR="008D7E07" w14:paraId="1206E3B3" w14:textId="77777777" w:rsidTr="007E3C8C">
        <w:trPr>
          <w:trHeight w:val="549"/>
        </w:trPr>
        <w:tc>
          <w:tcPr>
            <w:tcW w:w="1260" w:type="dxa"/>
            <w:shd w:val="clear" w:color="auto" w:fill="auto"/>
          </w:tcPr>
          <w:p w14:paraId="010D93E8" w14:textId="1650CF58" w:rsidR="008D7E07" w:rsidRDefault="008D7E07" w:rsidP="000C012E">
            <w:r>
              <w:lastRenderedPageBreak/>
              <w:t>2020.10.30</w:t>
            </w:r>
          </w:p>
        </w:tc>
        <w:tc>
          <w:tcPr>
            <w:tcW w:w="990" w:type="dxa"/>
            <w:shd w:val="clear" w:color="auto" w:fill="auto"/>
          </w:tcPr>
          <w:p w14:paraId="00EFEDF9" w14:textId="55C418BD" w:rsidR="008D7E07" w:rsidRDefault="008D7E07" w:rsidP="000C012E">
            <w:r>
              <w:t>03.00.04</w:t>
            </w:r>
          </w:p>
        </w:tc>
        <w:tc>
          <w:tcPr>
            <w:tcW w:w="2520" w:type="dxa"/>
            <w:shd w:val="clear" w:color="auto" w:fill="auto"/>
          </w:tcPr>
          <w:p w14:paraId="0F890FE6" w14:textId="7E31E22D" w:rsidR="008D7E07" w:rsidRPr="004F41E4" w:rsidRDefault="008D7E07" w:rsidP="000C012E">
            <w:pPr>
              <w:rPr>
                <w:lang w:val="pl-PL"/>
              </w:rPr>
            </w:pPr>
            <w:r>
              <w:rPr>
                <w:lang w:val="pl-PL"/>
              </w:rPr>
              <w:t>Haseeb Akhtar (Ericsson)</w:t>
            </w:r>
          </w:p>
        </w:tc>
        <w:tc>
          <w:tcPr>
            <w:tcW w:w="5580" w:type="dxa"/>
            <w:shd w:val="clear" w:color="auto" w:fill="auto"/>
          </w:tcPr>
          <w:p w14:paraId="48255BA1" w14:textId="2CF7E37B" w:rsidR="00D677D0" w:rsidRDefault="008D7E07" w:rsidP="00D677D0">
            <w:pPr>
              <w:pStyle w:val="ae"/>
              <w:numPr>
                <w:ilvl w:val="0"/>
                <w:numId w:val="21"/>
              </w:numPr>
              <w:ind w:left="160" w:hanging="160"/>
            </w:pPr>
            <w:r>
              <w:t>Added the CR on ‘</w:t>
            </w:r>
            <w:r w:rsidR="005D7E13" w:rsidRPr="005D7E13">
              <w:t>O-RAN Architecture Description Document Updates for R1 Interface Changes</w:t>
            </w:r>
            <w:r w:rsidR="005D7E13">
              <w:t>’ (</w:t>
            </w:r>
            <w:r w:rsidR="005D7E13" w:rsidRPr="005D7E13">
              <w:t>v09</w:t>
            </w:r>
            <w:r w:rsidR="005D7E13">
              <w:t>).</w:t>
            </w:r>
          </w:p>
          <w:p w14:paraId="3CDEAF57" w14:textId="1ED688A8" w:rsidR="00EA4002" w:rsidRDefault="00EA4002" w:rsidP="00D677D0">
            <w:pPr>
              <w:pStyle w:val="ae"/>
              <w:numPr>
                <w:ilvl w:val="0"/>
                <w:numId w:val="21"/>
              </w:numPr>
              <w:ind w:left="160" w:hanging="160"/>
            </w:pPr>
            <w:r>
              <w:t>Addressed comments from Vikas Dixit</w:t>
            </w:r>
            <w:r w:rsidR="00F15CBD">
              <w:t xml:space="preserve"> (</w:t>
            </w:r>
            <w:r w:rsidR="00B05F17">
              <w:t>JIO</w:t>
            </w:r>
            <w:r w:rsidR="00F15CBD">
              <w:t>) on correcting the references</w:t>
            </w:r>
            <w:r>
              <w:t>.</w:t>
            </w:r>
          </w:p>
          <w:p w14:paraId="1833B080" w14:textId="341CDF3D" w:rsidR="00A824CC" w:rsidRDefault="00AF5FEC">
            <w:pPr>
              <w:pStyle w:val="ae"/>
              <w:numPr>
                <w:ilvl w:val="0"/>
                <w:numId w:val="21"/>
              </w:numPr>
              <w:ind w:left="160" w:hanging="160"/>
            </w:pPr>
            <w:r>
              <w:t>Made m</w:t>
            </w:r>
            <w:r w:rsidR="00A824CC">
              <w:t xml:space="preserve">inor editorial changes </w:t>
            </w:r>
            <w:r w:rsidR="003D27C3">
              <w:t>in ‘References’ section.</w:t>
            </w:r>
          </w:p>
        </w:tc>
      </w:tr>
      <w:tr w:rsidR="00FA69AB" w14:paraId="2A91775A" w14:textId="77777777" w:rsidTr="007E3C8C">
        <w:trPr>
          <w:trHeight w:val="1258"/>
        </w:trPr>
        <w:tc>
          <w:tcPr>
            <w:tcW w:w="1260" w:type="dxa"/>
            <w:shd w:val="clear" w:color="auto" w:fill="auto"/>
          </w:tcPr>
          <w:p w14:paraId="52B944D2" w14:textId="24DDE76E" w:rsidR="00FA69AB" w:rsidRDefault="00662D79" w:rsidP="000C012E">
            <w:r>
              <w:t>2020.11.02</w:t>
            </w:r>
          </w:p>
        </w:tc>
        <w:tc>
          <w:tcPr>
            <w:tcW w:w="990" w:type="dxa"/>
            <w:shd w:val="clear" w:color="auto" w:fill="auto"/>
          </w:tcPr>
          <w:p w14:paraId="289213D7" w14:textId="48DF6729" w:rsidR="00FA69AB" w:rsidRDefault="00662D79" w:rsidP="000C012E">
            <w:r>
              <w:t>03.00.05</w:t>
            </w:r>
          </w:p>
        </w:tc>
        <w:tc>
          <w:tcPr>
            <w:tcW w:w="2520" w:type="dxa"/>
            <w:shd w:val="clear" w:color="auto" w:fill="auto"/>
          </w:tcPr>
          <w:p w14:paraId="070FF9FF" w14:textId="2A392D63" w:rsidR="00FA69AB" w:rsidRDefault="00662D79" w:rsidP="000C012E">
            <w:pPr>
              <w:rPr>
                <w:lang w:val="pl-PL"/>
              </w:rPr>
            </w:pPr>
            <w:r>
              <w:rPr>
                <w:lang w:val="pl-PL"/>
              </w:rPr>
              <w:t>Haseeb Akhtar (Ericsson)</w:t>
            </w:r>
          </w:p>
        </w:tc>
        <w:tc>
          <w:tcPr>
            <w:tcW w:w="5580" w:type="dxa"/>
            <w:shd w:val="clear" w:color="auto" w:fill="auto"/>
          </w:tcPr>
          <w:p w14:paraId="3A9F4DAF" w14:textId="27454F8D" w:rsidR="00FA69AB" w:rsidRDefault="00662D79" w:rsidP="00D677D0">
            <w:pPr>
              <w:pStyle w:val="ae"/>
              <w:numPr>
                <w:ilvl w:val="0"/>
                <w:numId w:val="21"/>
              </w:numPr>
              <w:ind w:left="160" w:hanging="160"/>
            </w:pPr>
            <w:r>
              <w:t>Added the CR on ‘</w:t>
            </w:r>
            <w:r w:rsidR="002E3C9B">
              <w:t>Adding</w:t>
            </w:r>
            <w:r w:rsidR="008F0D82">
              <w:t xml:space="preserve"> </w:t>
            </w:r>
            <w:r w:rsidR="008F0D82" w:rsidRPr="008F0D82">
              <w:t>Legend to Architecture Figures</w:t>
            </w:r>
            <w:r w:rsidR="008F0D82">
              <w:t>’ (</w:t>
            </w:r>
            <w:r w:rsidR="008F0D82" w:rsidRPr="008F0D82">
              <w:t>v0</w:t>
            </w:r>
            <w:r w:rsidR="006D396B">
              <w:t>2</w:t>
            </w:r>
            <w:r w:rsidR="008F0D82">
              <w:t>).</w:t>
            </w:r>
          </w:p>
          <w:p w14:paraId="38BB8003" w14:textId="4C58A933" w:rsidR="003430C9" w:rsidRDefault="003430C9" w:rsidP="00D677D0">
            <w:pPr>
              <w:pStyle w:val="ae"/>
              <w:numPr>
                <w:ilvl w:val="0"/>
                <w:numId w:val="21"/>
              </w:numPr>
              <w:ind w:left="160" w:hanging="160"/>
            </w:pPr>
            <w:r>
              <w:t>Replaced ‘Near RT RIC’ with ‘Near-RT RIC’ in</w:t>
            </w:r>
            <w:r w:rsidR="00BD4E4A">
              <w:t xml:space="preserve"> Figure 4.3-1</w:t>
            </w:r>
            <w:r w:rsidR="000025EC">
              <w:t>.</w:t>
            </w:r>
          </w:p>
          <w:p w14:paraId="0AF66BC7" w14:textId="005FE3AC" w:rsidR="000025EC" w:rsidRDefault="000025EC" w:rsidP="00D677D0">
            <w:pPr>
              <w:pStyle w:val="ae"/>
              <w:numPr>
                <w:ilvl w:val="0"/>
                <w:numId w:val="21"/>
              </w:numPr>
              <w:ind w:left="160" w:hanging="160"/>
            </w:pPr>
            <w:r>
              <w:t xml:space="preserve">Added ‘xNF’ in the </w:t>
            </w:r>
            <w:r w:rsidR="009B69D8">
              <w:t>‘Abbreviations’ section.</w:t>
            </w:r>
          </w:p>
        </w:tc>
      </w:tr>
      <w:tr w:rsidR="007E3C8C" w14:paraId="5C8775AA" w14:textId="77777777" w:rsidTr="00502892">
        <w:trPr>
          <w:trHeight w:val="475"/>
        </w:trPr>
        <w:tc>
          <w:tcPr>
            <w:tcW w:w="1260" w:type="dxa"/>
            <w:shd w:val="clear" w:color="auto" w:fill="auto"/>
          </w:tcPr>
          <w:p w14:paraId="7D227B60" w14:textId="3557BF94" w:rsidR="007E3C8C" w:rsidRDefault="007E3C8C" w:rsidP="000C012E">
            <w:r>
              <w:t>2020.11.0</w:t>
            </w:r>
            <w:r w:rsidR="006616C3">
              <w:t>5</w:t>
            </w:r>
          </w:p>
        </w:tc>
        <w:tc>
          <w:tcPr>
            <w:tcW w:w="990" w:type="dxa"/>
            <w:shd w:val="clear" w:color="auto" w:fill="auto"/>
          </w:tcPr>
          <w:p w14:paraId="2EE41081" w14:textId="00FA1EBC" w:rsidR="007E3C8C" w:rsidRDefault="007E3C8C" w:rsidP="000C012E">
            <w:r>
              <w:t>03.00.06</w:t>
            </w:r>
          </w:p>
        </w:tc>
        <w:tc>
          <w:tcPr>
            <w:tcW w:w="2520" w:type="dxa"/>
            <w:shd w:val="clear" w:color="auto" w:fill="auto"/>
          </w:tcPr>
          <w:p w14:paraId="7E59FDCD" w14:textId="3722679D" w:rsidR="007E3C8C" w:rsidRDefault="007E3C8C" w:rsidP="000C012E">
            <w:pPr>
              <w:rPr>
                <w:lang w:val="pl-PL"/>
              </w:rPr>
            </w:pPr>
            <w:r>
              <w:rPr>
                <w:lang w:val="pl-PL"/>
              </w:rPr>
              <w:t>Haseeb Akhtar (Ericsson)</w:t>
            </w:r>
          </w:p>
        </w:tc>
        <w:tc>
          <w:tcPr>
            <w:tcW w:w="5580" w:type="dxa"/>
            <w:shd w:val="clear" w:color="auto" w:fill="auto"/>
          </w:tcPr>
          <w:p w14:paraId="03B441AB" w14:textId="0C828912" w:rsidR="007E3C8C" w:rsidRDefault="006532B8" w:rsidP="00D677D0">
            <w:pPr>
              <w:pStyle w:val="ae"/>
              <w:numPr>
                <w:ilvl w:val="0"/>
                <w:numId w:val="21"/>
              </w:numPr>
              <w:ind w:left="160" w:hanging="160"/>
            </w:pPr>
            <w:r>
              <w:t xml:space="preserve">Addressed comment from Linda Horn (Nokia) </w:t>
            </w:r>
            <w:r w:rsidR="002E2040">
              <w:t>on</w:t>
            </w:r>
            <w:r>
              <w:t xml:space="preserve"> correcting the text </w:t>
            </w:r>
            <w:r w:rsidR="00311414">
              <w:t xml:space="preserve">as per the CR on ‘SMO description’ (v02). </w:t>
            </w:r>
          </w:p>
          <w:p w14:paraId="09C86DEB" w14:textId="77777777" w:rsidR="00500F2D" w:rsidRDefault="00500F2D" w:rsidP="00500F2D">
            <w:pPr>
              <w:pStyle w:val="ae"/>
              <w:numPr>
                <w:ilvl w:val="0"/>
                <w:numId w:val="21"/>
              </w:numPr>
              <w:ind w:left="160" w:hanging="160"/>
            </w:pPr>
            <w:r>
              <w:t xml:space="preserve">Added </w:t>
            </w:r>
            <w:r w:rsidRPr="00F321C8">
              <w:t>'E-UTRA', 'E-UTRAN', 'FFT', 'iFFT', 'O-Cloud', 'PRACH', 'RF', 'RRC', 'RRH' and 'TRP' in the ‘Abbreviations’ section</w:t>
            </w:r>
            <w:r>
              <w:t>.</w:t>
            </w:r>
          </w:p>
          <w:p w14:paraId="5D6A929D" w14:textId="692D83B2" w:rsidR="006616C3" w:rsidRDefault="00500F2D" w:rsidP="00500F2D">
            <w:pPr>
              <w:pStyle w:val="ae"/>
              <w:numPr>
                <w:ilvl w:val="0"/>
                <w:numId w:val="21"/>
              </w:numPr>
              <w:ind w:left="160" w:hanging="160"/>
            </w:pPr>
            <w:r>
              <w:t>Replaced ‘Other RAN xNF’ with ‘Other O-RAN xNF’ in Figure 4.3-1.</w:t>
            </w:r>
          </w:p>
        </w:tc>
      </w:tr>
      <w:tr w:rsidR="00502892" w14:paraId="75E7B878" w14:textId="77777777" w:rsidTr="00502892">
        <w:trPr>
          <w:trHeight w:val="475"/>
        </w:trPr>
        <w:tc>
          <w:tcPr>
            <w:tcW w:w="1260" w:type="dxa"/>
            <w:shd w:val="clear" w:color="auto" w:fill="auto"/>
          </w:tcPr>
          <w:p w14:paraId="52DA66D8" w14:textId="06D13D4D" w:rsidR="00502892" w:rsidRDefault="00211717" w:rsidP="000C012E">
            <w:r>
              <w:t>2020.11.1</w:t>
            </w:r>
            <w:r w:rsidR="00E51623">
              <w:t>2</w:t>
            </w:r>
          </w:p>
        </w:tc>
        <w:tc>
          <w:tcPr>
            <w:tcW w:w="990" w:type="dxa"/>
            <w:shd w:val="clear" w:color="auto" w:fill="auto"/>
          </w:tcPr>
          <w:p w14:paraId="1FA85A04" w14:textId="2D0090B2" w:rsidR="00502892" w:rsidRDefault="00502892" w:rsidP="000C012E">
            <w:r>
              <w:t>03.00.07</w:t>
            </w:r>
          </w:p>
        </w:tc>
        <w:tc>
          <w:tcPr>
            <w:tcW w:w="2520" w:type="dxa"/>
            <w:shd w:val="clear" w:color="auto" w:fill="auto"/>
          </w:tcPr>
          <w:p w14:paraId="1892145C" w14:textId="24EA12C5" w:rsidR="00502892" w:rsidRDefault="00502892" w:rsidP="000C012E">
            <w:pPr>
              <w:rPr>
                <w:lang w:val="pl-PL"/>
              </w:rPr>
            </w:pPr>
            <w:r>
              <w:rPr>
                <w:lang w:val="pl-PL"/>
              </w:rPr>
              <w:t>Haseeb Akhtar (Ericsson)</w:t>
            </w:r>
          </w:p>
        </w:tc>
        <w:tc>
          <w:tcPr>
            <w:tcW w:w="5580" w:type="dxa"/>
            <w:shd w:val="clear" w:color="auto" w:fill="auto"/>
          </w:tcPr>
          <w:p w14:paraId="3723DD25" w14:textId="609A824D" w:rsidR="00502892" w:rsidRDefault="00211717" w:rsidP="00D677D0">
            <w:pPr>
              <w:pStyle w:val="ae"/>
              <w:numPr>
                <w:ilvl w:val="0"/>
                <w:numId w:val="21"/>
              </w:numPr>
              <w:ind w:left="160" w:hanging="160"/>
            </w:pPr>
            <w:r>
              <w:t xml:space="preserve">Addressed comment </w:t>
            </w:r>
            <w:r w:rsidR="00404C8A">
              <w:t>from</w:t>
            </w:r>
            <w:r>
              <w:t xml:space="preserve"> Anil Umesh (DCM)</w:t>
            </w:r>
            <w:r w:rsidR="00404C8A">
              <w:t xml:space="preserve"> </w:t>
            </w:r>
            <w:r w:rsidR="00E404CC">
              <w:t>to remove</w:t>
            </w:r>
            <w:r w:rsidR="00404C8A">
              <w:t xml:space="preserve"> </w:t>
            </w:r>
            <w:r w:rsidR="005C22CD">
              <w:t xml:space="preserve">the </w:t>
            </w:r>
            <w:r w:rsidR="00404C8A">
              <w:t xml:space="preserve">sentence </w:t>
            </w:r>
            <w:r w:rsidR="00E404CC" w:rsidRPr="00E404CC">
              <w:t>'FHM function may be implemented as part of O-DU or as part of O-RU or as an independent network element between O-DU and O-RU'</w:t>
            </w:r>
            <w:r w:rsidR="00E404CC">
              <w:t xml:space="preserve"> from the </w:t>
            </w:r>
            <w:r w:rsidR="00303DD8">
              <w:t>document (Section A2)</w:t>
            </w:r>
            <w:r w:rsidR="00E404CC">
              <w:t>.</w:t>
            </w:r>
          </w:p>
        </w:tc>
      </w:tr>
      <w:tr w:rsidR="007B0813" w14:paraId="18F0F4D0" w14:textId="77777777" w:rsidTr="00502892">
        <w:trPr>
          <w:trHeight w:val="475"/>
        </w:trPr>
        <w:tc>
          <w:tcPr>
            <w:tcW w:w="1260" w:type="dxa"/>
            <w:shd w:val="clear" w:color="auto" w:fill="auto"/>
          </w:tcPr>
          <w:p w14:paraId="1D072C0C" w14:textId="2285A71B" w:rsidR="007B0813" w:rsidRDefault="007B0813" w:rsidP="000C012E">
            <w:r>
              <w:t>2020.11.</w:t>
            </w:r>
            <w:r w:rsidR="00BC6F7F">
              <w:t>2</w:t>
            </w:r>
            <w:r w:rsidR="004A322A">
              <w:t>1</w:t>
            </w:r>
          </w:p>
        </w:tc>
        <w:tc>
          <w:tcPr>
            <w:tcW w:w="990" w:type="dxa"/>
            <w:shd w:val="clear" w:color="auto" w:fill="auto"/>
          </w:tcPr>
          <w:p w14:paraId="37318CD8" w14:textId="084AB269" w:rsidR="007B0813" w:rsidRDefault="00BC6F7F" w:rsidP="000C012E">
            <w:r>
              <w:t>03.00.08</w:t>
            </w:r>
          </w:p>
        </w:tc>
        <w:tc>
          <w:tcPr>
            <w:tcW w:w="2520" w:type="dxa"/>
            <w:shd w:val="clear" w:color="auto" w:fill="auto"/>
          </w:tcPr>
          <w:p w14:paraId="02F51510" w14:textId="6A082B2A" w:rsidR="007B0813" w:rsidRDefault="00BC6F7F" w:rsidP="000C012E">
            <w:pPr>
              <w:rPr>
                <w:lang w:val="pl-PL"/>
              </w:rPr>
            </w:pPr>
            <w:r>
              <w:rPr>
                <w:lang w:val="pl-PL"/>
              </w:rPr>
              <w:t>Haseeb Akhtar (Ericsson)</w:t>
            </w:r>
          </w:p>
        </w:tc>
        <w:tc>
          <w:tcPr>
            <w:tcW w:w="5580" w:type="dxa"/>
            <w:shd w:val="clear" w:color="auto" w:fill="auto"/>
          </w:tcPr>
          <w:p w14:paraId="0F35AB15" w14:textId="131B51CB" w:rsidR="007B0813" w:rsidRDefault="00BC6F7F" w:rsidP="00D677D0">
            <w:pPr>
              <w:pStyle w:val="ae"/>
              <w:numPr>
                <w:ilvl w:val="0"/>
                <w:numId w:val="21"/>
              </w:numPr>
              <w:ind w:left="160" w:hanging="160"/>
            </w:pPr>
            <w:r>
              <w:t xml:space="preserve">Addressed comment from </w:t>
            </w:r>
            <w:r w:rsidR="002B3200" w:rsidRPr="002B3200">
              <w:t>Vishwanath Ramamurthi</w:t>
            </w:r>
            <w:r w:rsidR="002B3200">
              <w:t xml:space="preserve"> (Verizon</w:t>
            </w:r>
            <w:r w:rsidR="00303DD8">
              <w:t xml:space="preserve">) to remove the </w:t>
            </w:r>
            <w:r w:rsidR="00262701">
              <w:t xml:space="preserve">words </w:t>
            </w:r>
            <w:r w:rsidR="00225BC3">
              <w:t>‘</w:t>
            </w:r>
            <w:r w:rsidR="00225BC3" w:rsidRPr="00225BC3">
              <w:t>Optionally, and only</w:t>
            </w:r>
            <w:r w:rsidR="00225BC3">
              <w:t>’ from the sentence ‘</w:t>
            </w:r>
            <w:r w:rsidR="00262701" w:rsidRPr="00262701">
              <w:t>Optionally, and only in the hybrid model, Open Fronthaul M-plane interface between SMO and O-RU for FCAPS support</w:t>
            </w:r>
            <w:r w:rsidR="00262701">
              <w:t xml:space="preserve">’ (Section 4.3.1). </w:t>
            </w:r>
          </w:p>
        </w:tc>
      </w:tr>
      <w:tr w:rsidR="003D2405" w14:paraId="58014411" w14:textId="77777777" w:rsidTr="00502892">
        <w:trPr>
          <w:trHeight w:val="475"/>
        </w:trPr>
        <w:tc>
          <w:tcPr>
            <w:tcW w:w="1260" w:type="dxa"/>
            <w:shd w:val="clear" w:color="auto" w:fill="auto"/>
          </w:tcPr>
          <w:p w14:paraId="7CC8618A" w14:textId="17FB6D10" w:rsidR="003D2405" w:rsidRDefault="003D2405" w:rsidP="000C012E">
            <w:r>
              <w:t>2020.11.25</w:t>
            </w:r>
          </w:p>
        </w:tc>
        <w:tc>
          <w:tcPr>
            <w:tcW w:w="990" w:type="dxa"/>
            <w:shd w:val="clear" w:color="auto" w:fill="auto"/>
          </w:tcPr>
          <w:p w14:paraId="2E52F36E" w14:textId="77C360E4" w:rsidR="003D2405" w:rsidRDefault="003D2405" w:rsidP="000C012E">
            <w:r>
              <w:t>03.00</w:t>
            </w:r>
          </w:p>
        </w:tc>
        <w:tc>
          <w:tcPr>
            <w:tcW w:w="2520" w:type="dxa"/>
            <w:shd w:val="clear" w:color="auto" w:fill="auto"/>
          </w:tcPr>
          <w:p w14:paraId="3F518606" w14:textId="20CAF4F6" w:rsidR="003D2405" w:rsidRDefault="003D2405" w:rsidP="000C012E">
            <w:pPr>
              <w:rPr>
                <w:lang w:val="pl-PL"/>
              </w:rPr>
            </w:pPr>
            <w:r>
              <w:rPr>
                <w:lang w:val="pl-PL"/>
              </w:rPr>
              <w:t>Haseeb Akhtar (Ericsson)</w:t>
            </w:r>
          </w:p>
        </w:tc>
        <w:tc>
          <w:tcPr>
            <w:tcW w:w="5580" w:type="dxa"/>
            <w:shd w:val="clear" w:color="auto" w:fill="auto"/>
          </w:tcPr>
          <w:p w14:paraId="3C1A113F" w14:textId="77777777" w:rsidR="003D2405" w:rsidRDefault="00A85B10" w:rsidP="00D677D0">
            <w:pPr>
              <w:pStyle w:val="ae"/>
              <w:numPr>
                <w:ilvl w:val="0"/>
                <w:numId w:val="21"/>
              </w:numPr>
              <w:ind w:left="160" w:hanging="160"/>
            </w:pPr>
            <w:r>
              <w:t xml:space="preserve">Changed the </w:t>
            </w:r>
            <w:r w:rsidR="00AB0652">
              <w:t xml:space="preserve">year in </w:t>
            </w:r>
            <w:r>
              <w:t xml:space="preserve">copyright </w:t>
            </w:r>
            <w:r w:rsidR="00AB0652">
              <w:t>message to ‘2021’.</w:t>
            </w:r>
          </w:p>
          <w:p w14:paraId="358F5D76" w14:textId="242F35EF" w:rsidR="00AB0652" w:rsidRDefault="00AB0652" w:rsidP="00D677D0">
            <w:pPr>
              <w:pStyle w:val="ae"/>
              <w:numPr>
                <w:ilvl w:val="0"/>
                <w:numId w:val="21"/>
              </w:numPr>
              <w:ind w:left="160" w:hanging="160"/>
            </w:pPr>
            <w:r>
              <w:t>Removed the last two digits of the version</w:t>
            </w:r>
            <w:r w:rsidR="00E062BD">
              <w:t xml:space="preserve"> for external publication.</w:t>
            </w:r>
          </w:p>
        </w:tc>
      </w:tr>
      <w:tr w:rsidR="00C000C0" w14:paraId="1CAA41A1" w14:textId="77777777" w:rsidTr="00502892">
        <w:trPr>
          <w:trHeight w:val="475"/>
        </w:trPr>
        <w:tc>
          <w:tcPr>
            <w:tcW w:w="1260" w:type="dxa"/>
            <w:shd w:val="clear" w:color="auto" w:fill="auto"/>
          </w:tcPr>
          <w:p w14:paraId="6B089C0B" w14:textId="27482C84" w:rsidR="00C000C0" w:rsidRDefault="00C000C0" w:rsidP="000C012E">
            <w:r>
              <w:t>2021.03.02</w:t>
            </w:r>
          </w:p>
        </w:tc>
        <w:tc>
          <w:tcPr>
            <w:tcW w:w="990" w:type="dxa"/>
            <w:shd w:val="clear" w:color="auto" w:fill="auto"/>
          </w:tcPr>
          <w:p w14:paraId="44573714" w14:textId="01849799" w:rsidR="00C000C0" w:rsidRDefault="00C000C0" w:rsidP="000C012E">
            <w:r>
              <w:t>04.00.01</w:t>
            </w:r>
          </w:p>
        </w:tc>
        <w:tc>
          <w:tcPr>
            <w:tcW w:w="2520" w:type="dxa"/>
            <w:shd w:val="clear" w:color="auto" w:fill="auto"/>
          </w:tcPr>
          <w:p w14:paraId="60E8C604" w14:textId="0B328493" w:rsidR="00C000C0" w:rsidRDefault="00C000C0" w:rsidP="000C012E">
            <w:pPr>
              <w:rPr>
                <w:lang w:val="pl-PL"/>
              </w:rPr>
            </w:pPr>
            <w:r>
              <w:rPr>
                <w:lang w:val="pl-PL"/>
              </w:rPr>
              <w:t>Haseeb Akhtar (Ericsson)</w:t>
            </w:r>
          </w:p>
        </w:tc>
        <w:tc>
          <w:tcPr>
            <w:tcW w:w="5580" w:type="dxa"/>
            <w:shd w:val="clear" w:color="auto" w:fill="auto"/>
          </w:tcPr>
          <w:p w14:paraId="38B15F65" w14:textId="1D05CF01" w:rsidR="008B4255" w:rsidRDefault="008B4255" w:rsidP="008B4255">
            <w:pPr>
              <w:pStyle w:val="ae"/>
              <w:numPr>
                <w:ilvl w:val="0"/>
                <w:numId w:val="21"/>
              </w:numPr>
              <w:ind w:left="160" w:hanging="160"/>
            </w:pPr>
            <w:r>
              <w:t>Added the CR on ‘</w:t>
            </w:r>
            <w:r w:rsidR="006F6D2E">
              <w:t xml:space="preserve">Control </w:t>
            </w:r>
            <w:r w:rsidR="00BB7B51">
              <w:t>Loop Timing Clarifications</w:t>
            </w:r>
            <w:r>
              <w:t>’ (</w:t>
            </w:r>
            <w:r w:rsidR="00BB7B51">
              <w:t>rev</w:t>
            </w:r>
            <w:r w:rsidR="00815934">
              <w:t xml:space="preserve"> 6</w:t>
            </w:r>
            <w:r>
              <w:t>).</w:t>
            </w:r>
          </w:p>
          <w:p w14:paraId="402C2F77" w14:textId="02E31FF3" w:rsidR="00C000C0" w:rsidRDefault="008B4255" w:rsidP="00D677D0">
            <w:pPr>
              <w:pStyle w:val="ae"/>
              <w:numPr>
                <w:ilvl w:val="0"/>
                <w:numId w:val="21"/>
              </w:numPr>
              <w:ind w:left="160" w:hanging="160"/>
            </w:pPr>
            <w:r>
              <w:t>Added</w:t>
            </w:r>
            <w:r w:rsidR="00665BAE">
              <w:t xml:space="preserve"> the</w:t>
            </w:r>
            <w:r>
              <w:t xml:space="preserve"> CR</w:t>
            </w:r>
            <w:r w:rsidR="00815934">
              <w:t xml:space="preserve"> on ‘SMO to O-RU</w:t>
            </w:r>
            <w:r w:rsidR="00732A9D">
              <w:t xml:space="preserve"> OAM </w:t>
            </w:r>
            <w:r w:rsidR="00665BAE">
              <w:t>L</w:t>
            </w:r>
            <w:r w:rsidR="00732A9D">
              <w:t>ink’ (v</w:t>
            </w:r>
            <w:r w:rsidR="00665BAE">
              <w:t>02)</w:t>
            </w:r>
            <w:r w:rsidR="003930EA">
              <w:t>.</w:t>
            </w:r>
          </w:p>
          <w:p w14:paraId="5D0179CB" w14:textId="422D18A9" w:rsidR="00665BAE" w:rsidRDefault="00665BAE" w:rsidP="00D677D0">
            <w:pPr>
              <w:pStyle w:val="ae"/>
              <w:numPr>
                <w:ilvl w:val="0"/>
                <w:numId w:val="21"/>
              </w:numPr>
              <w:ind w:left="160" w:hanging="160"/>
            </w:pPr>
            <w:r>
              <w:t xml:space="preserve">Added the CR on </w:t>
            </w:r>
            <w:r w:rsidR="008047EC">
              <w:t>‘Architecture Description Editorial Changes’ (v02).</w:t>
            </w:r>
          </w:p>
        </w:tc>
      </w:tr>
      <w:tr w:rsidR="00235371" w14:paraId="4FE087DD" w14:textId="77777777" w:rsidTr="00502892">
        <w:trPr>
          <w:trHeight w:val="475"/>
        </w:trPr>
        <w:tc>
          <w:tcPr>
            <w:tcW w:w="1260" w:type="dxa"/>
            <w:shd w:val="clear" w:color="auto" w:fill="auto"/>
          </w:tcPr>
          <w:p w14:paraId="4A7D9A5E" w14:textId="35EAEC8C" w:rsidR="00235371" w:rsidRDefault="00DA4C1D" w:rsidP="000C012E">
            <w:r>
              <w:t>2021.03.03</w:t>
            </w:r>
          </w:p>
        </w:tc>
        <w:tc>
          <w:tcPr>
            <w:tcW w:w="990" w:type="dxa"/>
            <w:shd w:val="clear" w:color="auto" w:fill="auto"/>
          </w:tcPr>
          <w:p w14:paraId="4F97DFE4" w14:textId="59D1A2D0" w:rsidR="00235371" w:rsidRDefault="00DA4C1D" w:rsidP="000C012E">
            <w:r>
              <w:t>04.00.02</w:t>
            </w:r>
          </w:p>
        </w:tc>
        <w:tc>
          <w:tcPr>
            <w:tcW w:w="2520" w:type="dxa"/>
            <w:shd w:val="clear" w:color="auto" w:fill="auto"/>
          </w:tcPr>
          <w:p w14:paraId="1074FC35" w14:textId="754791F4" w:rsidR="00235371" w:rsidRDefault="00DA4C1D" w:rsidP="000C012E">
            <w:pPr>
              <w:rPr>
                <w:lang w:val="pl-PL"/>
              </w:rPr>
            </w:pPr>
            <w:r>
              <w:rPr>
                <w:lang w:val="pl-PL"/>
              </w:rPr>
              <w:t>Haseeb Akhtar (Ericsson)</w:t>
            </w:r>
          </w:p>
        </w:tc>
        <w:tc>
          <w:tcPr>
            <w:tcW w:w="5580" w:type="dxa"/>
            <w:shd w:val="clear" w:color="auto" w:fill="auto"/>
          </w:tcPr>
          <w:p w14:paraId="61410B95" w14:textId="5A20D6CD" w:rsidR="00962B02" w:rsidRDefault="00F20489" w:rsidP="008B4255">
            <w:pPr>
              <w:pStyle w:val="ae"/>
              <w:numPr>
                <w:ilvl w:val="0"/>
                <w:numId w:val="21"/>
              </w:numPr>
              <w:ind w:left="160" w:hanging="160"/>
            </w:pPr>
            <w:r>
              <w:t>Addressed comment from Jinri Huang (CMCC)</w:t>
            </w:r>
            <w:r w:rsidR="007B08D4">
              <w:t xml:space="preserve"> to change</w:t>
            </w:r>
            <w:r w:rsidR="00B74F3F">
              <w:t xml:space="preserve"> </w:t>
            </w:r>
            <w:r w:rsidR="00B74F3F">
              <w:rPr>
                <w:rFonts w:eastAsia="Times New Roman"/>
              </w:rPr>
              <w:t>‘use cases involving the Non-RT RIC control loop’ to ‘use cases involving the Non-RT control loop</w:t>
            </w:r>
            <w:r w:rsidR="00402D00">
              <w:rPr>
                <w:rFonts w:eastAsia="Times New Roman"/>
              </w:rPr>
              <w:t>s</w:t>
            </w:r>
            <w:r w:rsidR="00B74F3F">
              <w:rPr>
                <w:rFonts w:eastAsia="Times New Roman"/>
              </w:rPr>
              <w:t>’</w:t>
            </w:r>
            <w:r w:rsidR="007B08D4">
              <w:rPr>
                <w:rFonts w:eastAsia="Times New Roman"/>
              </w:rPr>
              <w:t xml:space="preserve"> (Section 4.2).</w:t>
            </w:r>
          </w:p>
          <w:p w14:paraId="26E90453" w14:textId="21E54A9E" w:rsidR="007B47BE" w:rsidRDefault="001772EC" w:rsidP="008B4255">
            <w:pPr>
              <w:pStyle w:val="ae"/>
              <w:numPr>
                <w:ilvl w:val="0"/>
                <w:numId w:val="21"/>
              </w:numPr>
              <w:ind w:left="160" w:hanging="160"/>
            </w:pPr>
            <w:r>
              <w:t>Made</w:t>
            </w:r>
            <w:r w:rsidR="00962B02">
              <w:t xml:space="preserve"> </w:t>
            </w:r>
            <w:r>
              <w:t xml:space="preserve">editorial changes </w:t>
            </w:r>
            <w:r w:rsidR="007B47BE">
              <w:t>in</w:t>
            </w:r>
            <w:r>
              <w:t xml:space="preserve"> </w:t>
            </w:r>
            <w:r w:rsidR="007B47BE">
              <w:t xml:space="preserve">‘O-RAN Control Loops’ (Section 4.2) to the text consistent with this document. </w:t>
            </w:r>
          </w:p>
          <w:p w14:paraId="72FC3094" w14:textId="398619CB" w:rsidR="00235371" w:rsidRDefault="00962B02">
            <w:pPr>
              <w:pStyle w:val="ae"/>
              <w:numPr>
                <w:ilvl w:val="0"/>
                <w:numId w:val="21"/>
              </w:numPr>
              <w:ind w:left="160" w:hanging="160"/>
            </w:pPr>
            <w:r>
              <w:t xml:space="preserve">Added </w:t>
            </w:r>
            <w:r w:rsidR="00577C95">
              <w:t xml:space="preserve">RT </w:t>
            </w:r>
            <w:r w:rsidR="00AE2A5B">
              <w:t xml:space="preserve">(Real Time) in </w:t>
            </w:r>
            <w:r w:rsidR="00E6377F" w:rsidRPr="00F321C8">
              <w:t>the ‘Abbreviations’ section</w:t>
            </w:r>
            <w:r w:rsidR="00E6377F">
              <w:t>.</w:t>
            </w:r>
          </w:p>
        </w:tc>
      </w:tr>
      <w:tr w:rsidR="00343A22" w14:paraId="75AFC4D3" w14:textId="77777777" w:rsidTr="00502892">
        <w:trPr>
          <w:trHeight w:val="475"/>
        </w:trPr>
        <w:tc>
          <w:tcPr>
            <w:tcW w:w="1260" w:type="dxa"/>
            <w:shd w:val="clear" w:color="auto" w:fill="auto"/>
          </w:tcPr>
          <w:p w14:paraId="08E7FFC3" w14:textId="3FA8EBBD" w:rsidR="00343A22" w:rsidRDefault="00343A22" w:rsidP="000C012E">
            <w:r>
              <w:t>2021.03.0</w:t>
            </w:r>
            <w:r w:rsidR="002F71F7">
              <w:t>5</w:t>
            </w:r>
          </w:p>
        </w:tc>
        <w:tc>
          <w:tcPr>
            <w:tcW w:w="990" w:type="dxa"/>
            <w:shd w:val="clear" w:color="auto" w:fill="auto"/>
          </w:tcPr>
          <w:p w14:paraId="474B8B1F" w14:textId="6207A7E3" w:rsidR="00343A22" w:rsidRDefault="002F71F7" w:rsidP="000C012E">
            <w:r>
              <w:t>04.00.03</w:t>
            </w:r>
          </w:p>
        </w:tc>
        <w:tc>
          <w:tcPr>
            <w:tcW w:w="2520" w:type="dxa"/>
            <w:shd w:val="clear" w:color="auto" w:fill="auto"/>
          </w:tcPr>
          <w:p w14:paraId="3824EF57" w14:textId="125780C8" w:rsidR="00343A22" w:rsidRDefault="002F71F7" w:rsidP="000C012E">
            <w:pPr>
              <w:rPr>
                <w:lang w:val="pl-PL"/>
              </w:rPr>
            </w:pPr>
            <w:r>
              <w:rPr>
                <w:lang w:val="pl-PL"/>
              </w:rPr>
              <w:t>Haseeb Akhtar (Ericsson)</w:t>
            </w:r>
          </w:p>
        </w:tc>
        <w:tc>
          <w:tcPr>
            <w:tcW w:w="5580" w:type="dxa"/>
            <w:shd w:val="clear" w:color="auto" w:fill="auto"/>
          </w:tcPr>
          <w:p w14:paraId="7BFEB697" w14:textId="17F06308" w:rsidR="00343A22" w:rsidRDefault="002F71F7" w:rsidP="008B4255">
            <w:pPr>
              <w:pStyle w:val="ae"/>
              <w:numPr>
                <w:ilvl w:val="0"/>
                <w:numId w:val="21"/>
              </w:numPr>
              <w:ind w:left="160" w:hanging="160"/>
            </w:pPr>
            <w:r>
              <w:t xml:space="preserve">Created a clean version for WG1 voting. </w:t>
            </w:r>
          </w:p>
        </w:tc>
      </w:tr>
      <w:tr w:rsidR="00ED40E9" w14:paraId="723CA5C4" w14:textId="77777777" w:rsidTr="00502892">
        <w:trPr>
          <w:trHeight w:val="475"/>
        </w:trPr>
        <w:tc>
          <w:tcPr>
            <w:tcW w:w="1260" w:type="dxa"/>
            <w:shd w:val="clear" w:color="auto" w:fill="auto"/>
          </w:tcPr>
          <w:p w14:paraId="34BBDE1B" w14:textId="40150A30" w:rsidR="00ED40E9" w:rsidRDefault="00ED40E9" w:rsidP="000C012E">
            <w:r>
              <w:lastRenderedPageBreak/>
              <w:t>2021.03.09</w:t>
            </w:r>
          </w:p>
        </w:tc>
        <w:tc>
          <w:tcPr>
            <w:tcW w:w="990" w:type="dxa"/>
            <w:shd w:val="clear" w:color="auto" w:fill="auto"/>
          </w:tcPr>
          <w:p w14:paraId="264473F9" w14:textId="346B969E" w:rsidR="00ED40E9" w:rsidRDefault="00ED40E9" w:rsidP="000C012E">
            <w:r>
              <w:t>04.00.04</w:t>
            </w:r>
          </w:p>
        </w:tc>
        <w:tc>
          <w:tcPr>
            <w:tcW w:w="2520" w:type="dxa"/>
            <w:shd w:val="clear" w:color="auto" w:fill="auto"/>
          </w:tcPr>
          <w:p w14:paraId="2B21D9D8" w14:textId="7AA91077" w:rsidR="00ED40E9" w:rsidRDefault="00ED40E9" w:rsidP="000C012E">
            <w:pPr>
              <w:rPr>
                <w:lang w:val="pl-PL"/>
              </w:rPr>
            </w:pPr>
            <w:r>
              <w:rPr>
                <w:lang w:val="pl-PL"/>
              </w:rPr>
              <w:t>Haseeb Akhtar (Ericsson)</w:t>
            </w:r>
          </w:p>
        </w:tc>
        <w:tc>
          <w:tcPr>
            <w:tcW w:w="5580" w:type="dxa"/>
            <w:shd w:val="clear" w:color="auto" w:fill="auto"/>
          </w:tcPr>
          <w:p w14:paraId="4CAF0AC2" w14:textId="6BEB7A61" w:rsidR="00ED40E9" w:rsidRDefault="00056DAA" w:rsidP="008B4255">
            <w:pPr>
              <w:pStyle w:val="ae"/>
              <w:numPr>
                <w:ilvl w:val="0"/>
                <w:numId w:val="21"/>
              </w:numPr>
              <w:ind w:left="160" w:hanging="160"/>
            </w:pPr>
            <w:r>
              <w:t xml:space="preserve">Added </w:t>
            </w:r>
            <w:r w:rsidR="00EB6524">
              <w:t xml:space="preserve">TR (Technical Report), TS (Technical Specification) and </w:t>
            </w:r>
            <w:r>
              <w:t xml:space="preserve">UE (User Equipment) in </w:t>
            </w:r>
            <w:r w:rsidR="00D96BCF">
              <w:t>‘</w:t>
            </w:r>
            <w:r>
              <w:t>Abbreviations</w:t>
            </w:r>
            <w:r w:rsidR="00D96BCF">
              <w:t>’</w:t>
            </w:r>
            <w:r>
              <w:t xml:space="preserve"> section.</w:t>
            </w:r>
          </w:p>
        </w:tc>
      </w:tr>
      <w:tr w:rsidR="00BE73E2" w14:paraId="235D54F7" w14:textId="77777777" w:rsidTr="00502892">
        <w:trPr>
          <w:trHeight w:val="475"/>
        </w:trPr>
        <w:tc>
          <w:tcPr>
            <w:tcW w:w="1260" w:type="dxa"/>
            <w:shd w:val="clear" w:color="auto" w:fill="auto"/>
          </w:tcPr>
          <w:p w14:paraId="627DA9BF" w14:textId="028F7472" w:rsidR="00BE73E2" w:rsidRDefault="00BE73E2" w:rsidP="000C012E">
            <w:r>
              <w:t>2021.03.18</w:t>
            </w:r>
          </w:p>
        </w:tc>
        <w:tc>
          <w:tcPr>
            <w:tcW w:w="990" w:type="dxa"/>
            <w:shd w:val="clear" w:color="auto" w:fill="auto"/>
          </w:tcPr>
          <w:p w14:paraId="09E5DF0E" w14:textId="16D82248" w:rsidR="00BE73E2" w:rsidRDefault="00BE73E2" w:rsidP="000C012E">
            <w:r>
              <w:t>04.00.05</w:t>
            </w:r>
          </w:p>
        </w:tc>
        <w:tc>
          <w:tcPr>
            <w:tcW w:w="2520" w:type="dxa"/>
            <w:shd w:val="clear" w:color="auto" w:fill="auto"/>
          </w:tcPr>
          <w:p w14:paraId="52AAC752" w14:textId="7B71F267" w:rsidR="00BE73E2" w:rsidRDefault="00BE73E2" w:rsidP="000C012E">
            <w:pPr>
              <w:rPr>
                <w:lang w:val="pl-PL"/>
              </w:rPr>
            </w:pPr>
            <w:r>
              <w:rPr>
                <w:lang w:val="pl-PL"/>
              </w:rPr>
              <w:t>Haseeb Akhtar (Ericsson)</w:t>
            </w:r>
          </w:p>
        </w:tc>
        <w:tc>
          <w:tcPr>
            <w:tcW w:w="5580" w:type="dxa"/>
            <w:shd w:val="clear" w:color="auto" w:fill="auto"/>
          </w:tcPr>
          <w:p w14:paraId="7CAD6735" w14:textId="551768BB" w:rsidR="00BE73E2" w:rsidRDefault="00BE73E2" w:rsidP="008919FF">
            <w:pPr>
              <w:pStyle w:val="ae"/>
              <w:numPr>
                <w:ilvl w:val="0"/>
                <w:numId w:val="21"/>
              </w:numPr>
              <w:ind w:left="160" w:hanging="160"/>
            </w:pPr>
            <w:r>
              <w:t>Addressed a comment from Vikas Dixit (JIO) on correcting the version format from x.y</w:t>
            </w:r>
            <w:r w:rsidR="002B3860">
              <w:t>.</w:t>
            </w:r>
            <w:r>
              <w:t>z to xx.yy</w:t>
            </w:r>
            <w:r w:rsidR="0061642F">
              <w:t>.zz</w:t>
            </w:r>
            <w:r>
              <w:t xml:space="preserve"> (Section 1.1).</w:t>
            </w:r>
          </w:p>
        </w:tc>
      </w:tr>
      <w:tr w:rsidR="00931F9B" w14:paraId="0892B365" w14:textId="77777777" w:rsidTr="00502892">
        <w:trPr>
          <w:trHeight w:val="475"/>
        </w:trPr>
        <w:tc>
          <w:tcPr>
            <w:tcW w:w="1260" w:type="dxa"/>
            <w:shd w:val="clear" w:color="auto" w:fill="auto"/>
          </w:tcPr>
          <w:p w14:paraId="062B5FF9" w14:textId="5D2446AC" w:rsidR="00931F9B" w:rsidRDefault="00931F9B" w:rsidP="000C012E">
            <w:r>
              <w:t>2021.03.18</w:t>
            </w:r>
          </w:p>
        </w:tc>
        <w:tc>
          <w:tcPr>
            <w:tcW w:w="990" w:type="dxa"/>
            <w:shd w:val="clear" w:color="auto" w:fill="auto"/>
          </w:tcPr>
          <w:p w14:paraId="490D7A0B" w14:textId="5BA6596B" w:rsidR="00931F9B" w:rsidRDefault="00931F9B" w:rsidP="000C012E">
            <w:r>
              <w:t>04.00</w:t>
            </w:r>
          </w:p>
        </w:tc>
        <w:tc>
          <w:tcPr>
            <w:tcW w:w="2520" w:type="dxa"/>
            <w:shd w:val="clear" w:color="auto" w:fill="auto"/>
          </w:tcPr>
          <w:p w14:paraId="250FE6BE" w14:textId="087E5FB4" w:rsidR="00931F9B" w:rsidRDefault="00931F9B" w:rsidP="000C012E">
            <w:pPr>
              <w:rPr>
                <w:lang w:val="pl-PL"/>
              </w:rPr>
            </w:pPr>
            <w:r>
              <w:rPr>
                <w:lang w:val="pl-PL"/>
              </w:rPr>
              <w:t>Haseeb Akhtar (Ericsson)</w:t>
            </w:r>
          </w:p>
        </w:tc>
        <w:tc>
          <w:tcPr>
            <w:tcW w:w="5580" w:type="dxa"/>
            <w:shd w:val="clear" w:color="auto" w:fill="auto"/>
          </w:tcPr>
          <w:p w14:paraId="35DAF55A" w14:textId="3C571844" w:rsidR="00931F9B" w:rsidRDefault="00931F9B" w:rsidP="008919FF">
            <w:pPr>
              <w:pStyle w:val="ae"/>
              <w:numPr>
                <w:ilvl w:val="0"/>
                <w:numId w:val="21"/>
              </w:numPr>
              <w:ind w:left="160" w:hanging="160"/>
            </w:pPr>
            <w:r>
              <w:t xml:space="preserve">Created a clean version for </w:t>
            </w:r>
            <w:r w:rsidR="00B60D59">
              <w:t xml:space="preserve">the </w:t>
            </w:r>
            <w:r w:rsidR="0003633B">
              <w:t>approval</w:t>
            </w:r>
            <w:r w:rsidR="00B60D59">
              <w:t>s of TSC and EC/Board</w:t>
            </w:r>
            <w:r w:rsidR="0003633B">
              <w:t>.</w:t>
            </w:r>
          </w:p>
          <w:p w14:paraId="6E13CC54" w14:textId="64CA3C36" w:rsidR="0003633B" w:rsidRDefault="0003633B" w:rsidP="008919FF">
            <w:pPr>
              <w:pStyle w:val="ae"/>
              <w:numPr>
                <w:ilvl w:val="0"/>
                <w:numId w:val="21"/>
              </w:numPr>
              <w:ind w:left="160" w:hanging="160"/>
            </w:pPr>
            <w:r>
              <w:t>Removed the last two digits of the version for external publication.</w:t>
            </w:r>
          </w:p>
        </w:tc>
      </w:tr>
    </w:tbl>
    <w:p w14:paraId="78B6963D" w14:textId="77777777" w:rsidR="00447181" w:rsidRDefault="00447181">
      <w:pPr>
        <w:spacing w:after="0"/>
      </w:pPr>
      <w:r>
        <w:br w:type="page"/>
      </w:r>
    </w:p>
    <w:p w14:paraId="50EBC521" w14:textId="6BA65A37" w:rsidR="00080512" w:rsidRPr="00514D80" w:rsidRDefault="00080512" w:rsidP="00F9012A">
      <w:pPr>
        <w:pStyle w:val="TT"/>
        <w:numPr>
          <w:ilvl w:val="0"/>
          <w:numId w:val="0"/>
        </w:numPr>
      </w:pPr>
      <w:r w:rsidRPr="00514D80">
        <w:lastRenderedPageBreak/>
        <w:t>Contents</w:t>
      </w:r>
    </w:p>
    <w:bookmarkStart w:id="6" w:name="_Toc518894314" w:displacedByCustomXml="next"/>
    <w:bookmarkStart w:id="7" w:name="_Toc518910845" w:displacedByCustomXml="next"/>
    <w:bookmarkStart w:id="8" w:name="_Toc365631" w:displacedByCustomXml="next"/>
    <w:bookmarkStart w:id="9" w:name="_Toc2165610" w:displacedByCustomXml="next"/>
    <w:sdt>
      <w:sdtPr>
        <w:rPr>
          <w:rFonts w:ascii="Times New Roman" w:eastAsia="Yu Mincho" w:hAnsi="Times New Roman" w:cs="Times New Roman"/>
          <w:color w:val="auto"/>
          <w:sz w:val="20"/>
          <w:szCs w:val="20"/>
        </w:rPr>
        <w:id w:val="101318851"/>
        <w:docPartObj>
          <w:docPartGallery w:val="Table of Contents"/>
          <w:docPartUnique/>
        </w:docPartObj>
      </w:sdtPr>
      <w:sdtEndPr>
        <w:rPr>
          <w:b/>
          <w:bCs/>
          <w:noProof/>
        </w:rPr>
      </w:sdtEndPr>
      <w:sdtContent>
        <w:p w14:paraId="3E278FBA" w14:textId="71653748" w:rsidR="002C4C93" w:rsidRDefault="002C4C93">
          <w:pPr>
            <w:pStyle w:val="TOC"/>
          </w:pPr>
        </w:p>
        <w:p w14:paraId="378AD810" w14:textId="5E487B67" w:rsidR="00D0387F" w:rsidRDefault="002C4C93">
          <w:pPr>
            <w:pStyle w:val="TOC1"/>
            <w:rPr>
              <w:rFonts w:asciiTheme="minorHAnsi" w:eastAsiaTheme="minorEastAsia" w:hAnsiTheme="minorHAnsi" w:cstheme="minorBidi"/>
              <w:szCs w:val="22"/>
              <w:lang w:val="en-US"/>
            </w:rPr>
          </w:pPr>
          <w:r>
            <w:rPr>
              <w:b/>
              <w:bCs/>
            </w:rPr>
            <w:fldChar w:fldCharType="begin"/>
          </w:r>
          <w:r>
            <w:rPr>
              <w:b/>
              <w:bCs/>
            </w:rPr>
            <w:instrText xml:space="preserve"> TOC \o "1-3" \h \z \u </w:instrText>
          </w:r>
          <w:r>
            <w:rPr>
              <w:b/>
              <w:bCs/>
            </w:rPr>
            <w:fldChar w:fldCharType="separate"/>
          </w:r>
          <w:hyperlink w:anchor="_Toc66167308" w:history="1">
            <w:r w:rsidR="00D0387F" w:rsidRPr="00D26BC5">
              <w:rPr>
                <w:rStyle w:val="a8"/>
              </w:rPr>
              <w:t>Revision History</w:t>
            </w:r>
            <w:r w:rsidR="00D0387F">
              <w:rPr>
                <w:webHidden/>
              </w:rPr>
              <w:tab/>
            </w:r>
            <w:r w:rsidR="00D0387F">
              <w:rPr>
                <w:webHidden/>
              </w:rPr>
              <w:fldChar w:fldCharType="begin"/>
            </w:r>
            <w:r w:rsidR="00D0387F">
              <w:rPr>
                <w:webHidden/>
              </w:rPr>
              <w:instrText xml:space="preserve"> PAGEREF _Toc66167308 \h </w:instrText>
            </w:r>
            <w:r w:rsidR="00D0387F">
              <w:rPr>
                <w:webHidden/>
              </w:rPr>
            </w:r>
            <w:r w:rsidR="00D0387F">
              <w:rPr>
                <w:webHidden/>
              </w:rPr>
              <w:fldChar w:fldCharType="separate"/>
            </w:r>
            <w:r w:rsidR="00D0387F">
              <w:rPr>
                <w:webHidden/>
              </w:rPr>
              <w:t>2</w:t>
            </w:r>
            <w:r w:rsidR="00D0387F">
              <w:rPr>
                <w:webHidden/>
              </w:rPr>
              <w:fldChar w:fldCharType="end"/>
            </w:r>
          </w:hyperlink>
        </w:p>
        <w:p w14:paraId="648FBF5E" w14:textId="00AF25DF" w:rsidR="00D0387F" w:rsidRDefault="00F567CA">
          <w:pPr>
            <w:pStyle w:val="TOC1"/>
            <w:tabs>
              <w:tab w:val="left" w:pos="1418"/>
            </w:tabs>
            <w:rPr>
              <w:rFonts w:asciiTheme="minorHAnsi" w:eastAsiaTheme="minorEastAsia" w:hAnsiTheme="minorHAnsi" w:cstheme="minorBidi"/>
              <w:szCs w:val="22"/>
              <w:lang w:val="en-US"/>
            </w:rPr>
          </w:pPr>
          <w:hyperlink w:anchor="_Toc66167309" w:history="1">
            <w:r w:rsidR="00D0387F" w:rsidRPr="00D26BC5">
              <w:rPr>
                <w:rStyle w:val="a8"/>
              </w:rPr>
              <w:t>Chapter 1.</w:t>
            </w:r>
            <w:r w:rsidR="00D0387F">
              <w:rPr>
                <w:rFonts w:asciiTheme="minorHAnsi" w:eastAsiaTheme="minorEastAsia" w:hAnsiTheme="minorHAnsi" w:cstheme="minorBidi"/>
                <w:szCs w:val="22"/>
                <w:lang w:val="en-US"/>
              </w:rPr>
              <w:tab/>
            </w:r>
            <w:r w:rsidR="00D0387F" w:rsidRPr="00D26BC5">
              <w:rPr>
                <w:rStyle w:val="a8"/>
              </w:rPr>
              <w:t>Introductory Material</w:t>
            </w:r>
            <w:r w:rsidR="00D0387F">
              <w:rPr>
                <w:webHidden/>
              </w:rPr>
              <w:tab/>
            </w:r>
            <w:r w:rsidR="00D0387F">
              <w:rPr>
                <w:webHidden/>
              </w:rPr>
              <w:fldChar w:fldCharType="begin"/>
            </w:r>
            <w:r w:rsidR="00D0387F">
              <w:rPr>
                <w:webHidden/>
              </w:rPr>
              <w:instrText xml:space="preserve"> PAGEREF _Toc66167309 \h </w:instrText>
            </w:r>
            <w:r w:rsidR="00D0387F">
              <w:rPr>
                <w:webHidden/>
              </w:rPr>
            </w:r>
            <w:r w:rsidR="00D0387F">
              <w:rPr>
                <w:webHidden/>
              </w:rPr>
              <w:fldChar w:fldCharType="separate"/>
            </w:r>
            <w:r w:rsidR="00D0387F">
              <w:rPr>
                <w:webHidden/>
              </w:rPr>
              <w:t>7</w:t>
            </w:r>
            <w:r w:rsidR="00D0387F">
              <w:rPr>
                <w:webHidden/>
              </w:rPr>
              <w:fldChar w:fldCharType="end"/>
            </w:r>
          </w:hyperlink>
        </w:p>
        <w:p w14:paraId="79AD6604" w14:textId="24CB2431" w:rsidR="00D0387F" w:rsidRDefault="00F567CA">
          <w:pPr>
            <w:pStyle w:val="TOC2"/>
            <w:rPr>
              <w:rFonts w:asciiTheme="minorHAnsi" w:eastAsiaTheme="minorEastAsia" w:hAnsiTheme="minorHAnsi" w:cstheme="minorBidi"/>
              <w:sz w:val="22"/>
              <w:szCs w:val="22"/>
              <w:lang w:val="en-US"/>
            </w:rPr>
          </w:pPr>
          <w:hyperlink w:anchor="_Toc66167310" w:history="1">
            <w:r w:rsidR="00D0387F" w:rsidRPr="00D26BC5">
              <w:rPr>
                <w:rStyle w:val="a8"/>
              </w:rPr>
              <w:t>1.1</w:t>
            </w:r>
            <w:r w:rsidR="00D0387F">
              <w:rPr>
                <w:rFonts w:asciiTheme="minorHAnsi" w:eastAsiaTheme="minorEastAsia" w:hAnsiTheme="minorHAnsi" w:cstheme="minorBidi"/>
                <w:sz w:val="22"/>
                <w:szCs w:val="22"/>
                <w:lang w:val="en-US"/>
              </w:rPr>
              <w:tab/>
            </w:r>
            <w:r w:rsidR="00D0387F" w:rsidRPr="00D26BC5">
              <w:rPr>
                <w:rStyle w:val="a8"/>
              </w:rPr>
              <w:t>Scope</w:t>
            </w:r>
            <w:r w:rsidR="00D0387F">
              <w:rPr>
                <w:webHidden/>
              </w:rPr>
              <w:tab/>
            </w:r>
            <w:r w:rsidR="00D0387F">
              <w:rPr>
                <w:webHidden/>
              </w:rPr>
              <w:fldChar w:fldCharType="begin"/>
            </w:r>
            <w:r w:rsidR="00D0387F">
              <w:rPr>
                <w:webHidden/>
              </w:rPr>
              <w:instrText xml:space="preserve"> PAGEREF _Toc66167310 \h </w:instrText>
            </w:r>
            <w:r w:rsidR="00D0387F">
              <w:rPr>
                <w:webHidden/>
              </w:rPr>
            </w:r>
            <w:r w:rsidR="00D0387F">
              <w:rPr>
                <w:webHidden/>
              </w:rPr>
              <w:fldChar w:fldCharType="separate"/>
            </w:r>
            <w:r w:rsidR="00D0387F">
              <w:rPr>
                <w:webHidden/>
              </w:rPr>
              <w:t>7</w:t>
            </w:r>
            <w:r w:rsidR="00D0387F">
              <w:rPr>
                <w:webHidden/>
              </w:rPr>
              <w:fldChar w:fldCharType="end"/>
            </w:r>
          </w:hyperlink>
        </w:p>
        <w:p w14:paraId="0C2FA4BD" w14:textId="66160CAA" w:rsidR="00D0387F" w:rsidRDefault="00F567CA">
          <w:pPr>
            <w:pStyle w:val="TOC2"/>
            <w:rPr>
              <w:rFonts w:asciiTheme="minorHAnsi" w:eastAsiaTheme="minorEastAsia" w:hAnsiTheme="minorHAnsi" w:cstheme="minorBidi"/>
              <w:sz w:val="22"/>
              <w:szCs w:val="22"/>
              <w:lang w:val="en-US"/>
            </w:rPr>
          </w:pPr>
          <w:hyperlink w:anchor="_Toc66167311" w:history="1">
            <w:r w:rsidR="00D0387F" w:rsidRPr="00D26BC5">
              <w:rPr>
                <w:rStyle w:val="a8"/>
              </w:rPr>
              <w:t>1.2</w:t>
            </w:r>
            <w:r w:rsidR="00D0387F">
              <w:rPr>
                <w:rFonts w:asciiTheme="minorHAnsi" w:eastAsiaTheme="minorEastAsia" w:hAnsiTheme="minorHAnsi" w:cstheme="minorBidi"/>
                <w:sz w:val="22"/>
                <w:szCs w:val="22"/>
                <w:lang w:val="en-US"/>
              </w:rPr>
              <w:tab/>
            </w:r>
            <w:r w:rsidR="00D0387F" w:rsidRPr="00D26BC5">
              <w:rPr>
                <w:rStyle w:val="a8"/>
              </w:rPr>
              <w:t>References</w:t>
            </w:r>
            <w:r w:rsidR="00D0387F">
              <w:rPr>
                <w:webHidden/>
              </w:rPr>
              <w:tab/>
            </w:r>
            <w:r w:rsidR="00D0387F">
              <w:rPr>
                <w:webHidden/>
              </w:rPr>
              <w:fldChar w:fldCharType="begin"/>
            </w:r>
            <w:r w:rsidR="00D0387F">
              <w:rPr>
                <w:webHidden/>
              </w:rPr>
              <w:instrText xml:space="preserve"> PAGEREF _Toc66167311 \h </w:instrText>
            </w:r>
            <w:r w:rsidR="00D0387F">
              <w:rPr>
                <w:webHidden/>
              </w:rPr>
            </w:r>
            <w:r w:rsidR="00D0387F">
              <w:rPr>
                <w:webHidden/>
              </w:rPr>
              <w:fldChar w:fldCharType="separate"/>
            </w:r>
            <w:r w:rsidR="00D0387F">
              <w:rPr>
                <w:webHidden/>
              </w:rPr>
              <w:t>7</w:t>
            </w:r>
            <w:r w:rsidR="00D0387F">
              <w:rPr>
                <w:webHidden/>
              </w:rPr>
              <w:fldChar w:fldCharType="end"/>
            </w:r>
          </w:hyperlink>
        </w:p>
        <w:p w14:paraId="1ACF8EC0" w14:textId="29C7E631" w:rsidR="00D0387F" w:rsidRDefault="00F567CA">
          <w:pPr>
            <w:pStyle w:val="TOC2"/>
            <w:rPr>
              <w:rFonts w:asciiTheme="minorHAnsi" w:eastAsiaTheme="minorEastAsia" w:hAnsiTheme="minorHAnsi" w:cstheme="minorBidi"/>
              <w:sz w:val="22"/>
              <w:szCs w:val="22"/>
              <w:lang w:val="en-US"/>
            </w:rPr>
          </w:pPr>
          <w:hyperlink w:anchor="_Toc66167312" w:history="1">
            <w:r w:rsidR="00D0387F" w:rsidRPr="00D26BC5">
              <w:rPr>
                <w:rStyle w:val="a8"/>
              </w:rPr>
              <w:t>1.3</w:t>
            </w:r>
            <w:r w:rsidR="00D0387F">
              <w:rPr>
                <w:rFonts w:asciiTheme="minorHAnsi" w:eastAsiaTheme="minorEastAsia" w:hAnsiTheme="minorHAnsi" w:cstheme="minorBidi"/>
                <w:sz w:val="22"/>
                <w:szCs w:val="22"/>
                <w:lang w:val="en-US"/>
              </w:rPr>
              <w:tab/>
            </w:r>
            <w:r w:rsidR="00D0387F" w:rsidRPr="00D26BC5">
              <w:rPr>
                <w:rStyle w:val="a8"/>
              </w:rPr>
              <w:t>Definitions and Abbreviations</w:t>
            </w:r>
            <w:r w:rsidR="00D0387F">
              <w:rPr>
                <w:webHidden/>
              </w:rPr>
              <w:tab/>
            </w:r>
            <w:r w:rsidR="00D0387F">
              <w:rPr>
                <w:webHidden/>
              </w:rPr>
              <w:fldChar w:fldCharType="begin"/>
            </w:r>
            <w:r w:rsidR="00D0387F">
              <w:rPr>
                <w:webHidden/>
              </w:rPr>
              <w:instrText xml:space="preserve"> PAGEREF _Toc66167312 \h </w:instrText>
            </w:r>
            <w:r w:rsidR="00D0387F">
              <w:rPr>
                <w:webHidden/>
              </w:rPr>
            </w:r>
            <w:r w:rsidR="00D0387F">
              <w:rPr>
                <w:webHidden/>
              </w:rPr>
              <w:fldChar w:fldCharType="separate"/>
            </w:r>
            <w:r w:rsidR="00D0387F">
              <w:rPr>
                <w:webHidden/>
              </w:rPr>
              <w:t>8</w:t>
            </w:r>
            <w:r w:rsidR="00D0387F">
              <w:rPr>
                <w:webHidden/>
              </w:rPr>
              <w:fldChar w:fldCharType="end"/>
            </w:r>
          </w:hyperlink>
        </w:p>
        <w:p w14:paraId="27A4160C" w14:textId="405A3BF2" w:rsidR="00D0387F" w:rsidRDefault="00F567CA">
          <w:pPr>
            <w:pStyle w:val="TOC3"/>
            <w:rPr>
              <w:rFonts w:asciiTheme="minorHAnsi" w:eastAsiaTheme="minorEastAsia" w:hAnsiTheme="minorHAnsi" w:cstheme="minorBidi"/>
              <w:sz w:val="22"/>
              <w:szCs w:val="22"/>
              <w:lang w:val="en-US"/>
            </w:rPr>
          </w:pPr>
          <w:hyperlink w:anchor="_Toc66167313" w:history="1">
            <w:r w:rsidR="00D0387F" w:rsidRPr="00D26BC5">
              <w:rPr>
                <w:rStyle w:val="a8"/>
              </w:rPr>
              <w:t>1.3.1</w:t>
            </w:r>
            <w:r w:rsidR="00D0387F">
              <w:rPr>
                <w:rFonts w:asciiTheme="minorHAnsi" w:eastAsiaTheme="minorEastAsia" w:hAnsiTheme="minorHAnsi" w:cstheme="minorBidi"/>
                <w:sz w:val="22"/>
                <w:szCs w:val="22"/>
                <w:lang w:val="en-US"/>
              </w:rPr>
              <w:tab/>
            </w:r>
            <w:r w:rsidR="00D0387F" w:rsidRPr="00D26BC5">
              <w:rPr>
                <w:rStyle w:val="a8"/>
              </w:rPr>
              <w:t>Definitions</w:t>
            </w:r>
            <w:r w:rsidR="00D0387F">
              <w:rPr>
                <w:webHidden/>
              </w:rPr>
              <w:tab/>
            </w:r>
            <w:r w:rsidR="00D0387F">
              <w:rPr>
                <w:webHidden/>
              </w:rPr>
              <w:fldChar w:fldCharType="begin"/>
            </w:r>
            <w:r w:rsidR="00D0387F">
              <w:rPr>
                <w:webHidden/>
              </w:rPr>
              <w:instrText xml:space="preserve"> PAGEREF _Toc66167313 \h </w:instrText>
            </w:r>
            <w:r w:rsidR="00D0387F">
              <w:rPr>
                <w:webHidden/>
              </w:rPr>
            </w:r>
            <w:r w:rsidR="00D0387F">
              <w:rPr>
                <w:webHidden/>
              </w:rPr>
              <w:fldChar w:fldCharType="separate"/>
            </w:r>
            <w:r w:rsidR="00D0387F">
              <w:rPr>
                <w:webHidden/>
              </w:rPr>
              <w:t>8</w:t>
            </w:r>
            <w:r w:rsidR="00D0387F">
              <w:rPr>
                <w:webHidden/>
              </w:rPr>
              <w:fldChar w:fldCharType="end"/>
            </w:r>
          </w:hyperlink>
        </w:p>
        <w:p w14:paraId="5CEE89F9" w14:textId="4865DF0C" w:rsidR="00D0387F" w:rsidRDefault="00F567CA">
          <w:pPr>
            <w:pStyle w:val="TOC3"/>
            <w:rPr>
              <w:rFonts w:asciiTheme="minorHAnsi" w:eastAsiaTheme="minorEastAsia" w:hAnsiTheme="minorHAnsi" w:cstheme="minorBidi"/>
              <w:sz w:val="22"/>
              <w:szCs w:val="22"/>
              <w:lang w:val="en-US"/>
            </w:rPr>
          </w:pPr>
          <w:hyperlink w:anchor="_Toc66167314" w:history="1">
            <w:r w:rsidR="00D0387F" w:rsidRPr="00D26BC5">
              <w:rPr>
                <w:rStyle w:val="a8"/>
              </w:rPr>
              <w:t>1.3.2</w:t>
            </w:r>
            <w:r w:rsidR="00D0387F">
              <w:rPr>
                <w:rFonts w:asciiTheme="minorHAnsi" w:eastAsiaTheme="minorEastAsia" w:hAnsiTheme="minorHAnsi" w:cstheme="minorBidi"/>
                <w:sz w:val="22"/>
                <w:szCs w:val="22"/>
                <w:lang w:val="en-US"/>
              </w:rPr>
              <w:tab/>
            </w:r>
            <w:r w:rsidR="00D0387F" w:rsidRPr="00D26BC5">
              <w:rPr>
                <w:rStyle w:val="a8"/>
              </w:rPr>
              <w:t>Abbreviations</w:t>
            </w:r>
            <w:r w:rsidR="00D0387F">
              <w:rPr>
                <w:webHidden/>
              </w:rPr>
              <w:tab/>
            </w:r>
            <w:r w:rsidR="00D0387F">
              <w:rPr>
                <w:webHidden/>
              </w:rPr>
              <w:fldChar w:fldCharType="begin"/>
            </w:r>
            <w:r w:rsidR="00D0387F">
              <w:rPr>
                <w:webHidden/>
              </w:rPr>
              <w:instrText xml:space="preserve"> PAGEREF _Toc66167314 \h </w:instrText>
            </w:r>
            <w:r w:rsidR="00D0387F">
              <w:rPr>
                <w:webHidden/>
              </w:rPr>
            </w:r>
            <w:r w:rsidR="00D0387F">
              <w:rPr>
                <w:webHidden/>
              </w:rPr>
              <w:fldChar w:fldCharType="separate"/>
            </w:r>
            <w:r w:rsidR="00D0387F">
              <w:rPr>
                <w:webHidden/>
              </w:rPr>
              <w:t>9</w:t>
            </w:r>
            <w:r w:rsidR="00D0387F">
              <w:rPr>
                <w:webHidden/>
              </w:rPr>
              <w:fldChar w:fldCharType="end"/>
            </w:r>
          </w:hyperlink>
        </w:p>
        <w:p w14:paraId="462FF777" w14:textId="7365FECE" w:rsidR="00D0387F" w:rsidRDefault="00F567CA">
          <w:pPr>
            <w:pStyle w:val="TOC1"/>
            <w:tabs>
              <w:tab w:val="left" w:pos="1418"/>
            </w:tabs>
            <w:rPr>
              <w:rFonts w:asciiTheme="minorHAnsi" w:eastAsiaTheme="minorEastAsia" w:hAnsiTheme="minorHAnsi" w:cstheme="minorBidi"/>
              <w:szCs w:val="22"/>
              <w:lang w:val="en-US"/>
            </w:rPr>
          </w:pPr>
          <w:hyperlink w:anchor="_Toc66167315" w:history="1">
            <w:r w:rsidR="00D0387F" w:rsidRPr="00D26BC5">
              <w:rPr>
                <w:rStyle w:val="a8"/>
              </w:rPr>
              <w:t>Chapter 2.</w:t>
            </w:r>
            <w:r w:rsidR="00D0387F">
              <w:rPr>
                <w:rFonts w:asciiTheme="minorHAnsi" w:eastAsiaTheme="minorEastAsia" w:hAnsiTheme="minorHAnsi" w:cstheme="minorBidi"/>
                <w:szCs w:val="22"/>
                <w:lang w:val="en-US"/>
              </w:rPr>
              <w:tab/>
            </w:r>
            <w:r w:rsidR="00D0387F" w:rsidRPr="00D26BC5">
              <w:rPr>
                <w:rStyle w:val="a8"/>
              </w:rPr>
              <w:t>O-RAN Overview</w:t>
            </w:r>
            <w:r w:rsidR="00D0387F">
              <w:rPr>
                <w:webHidden/>
              </w:rPr>
              <w:tab/>
            </w:r>
            <w:r w:rsidR="00D0387F">
              <w:rPr>
                <w:webHidden/>
              </w:rPr>
              <w:fldChar w:fldCharType="begin"/>
            </w:r>
            <w:r w:rsidR="00D0387F">
              <w:rPr>
                <w:webHidden/>
              </w:rPr>
              <w:instrText xml:space="preserve"> PAGEREF _Toc66167315 \h </w:instrText>
            </w:r>
            <w:r w:rsidR="00D0387F">
              <w:rPr>
                <w:webHidden/>
              </w:rPr>
            </w:r>
            <w:r w:rsidR="00D0387F">
              <w:rPr>
                <w:webHidden/>
              </w:rPr>
              <w:fldChar w:fldCharType="separate"/>
            </w:r>
            <w:r w:rsidR="00D0387F">
              <w:rPr>
                <w:webHidden/>
              </w:rPr>
              <w:t>12</w:t>
            </w:r>
            <w:r w:rsidR="00D0387F">
              <w:rPr>
                <w:webHidden/>
              </w:rPr>
              <w:fldChar w:fldCharType="end"/>
            </w:r>
          </w:hyperlink>
        </w:p>
        <w:p w14:paraId="39355A2F" w14:textId="630124D1" w:rsidR="00D0387F" w:rsidRDefault="00F567CA">
          <w:pPr>
            <w:pStyle w:val="TOC2"/>
            <w:rPr>
              <w:rFonts w:asciiTheme="minorHAnsi" w:eastAsiaTheme="minorEastAsia" w:hAnsiTheme="minorHAnsi" w:cstheme="minorBidi"/>
              <w:sz w:val="22"/>
              <w:szCs w:val="22"/>
              <w:lang w:val="en-US"/>
            </w:rPr>
          </w:pPr>
          <w:hyperlink w:anchor="_Toc66167316" w:history="1">
            <w:r w:rsidR="00D0387F" w:rsidRPr="00D26BC5">
              <w:rPr>
                <w:rStyle w:val="a8"/>
              </w:rPr>
              <w:t>2.1</w:t>
            </w:r>
            <w:r w:rsidR="00D0387F">
              <w:rPr>
                <w:rFonts w:asciiTheme="minorHAnsi" w:eastAsiaTheme="minorEastAsia" w:hAnsiTheme="minorHAnsi" w:cstheme="minorBidi"/>
                <w:sz w:val="22"/>
                <w:szCs w:val="22"/>
                <w:lang w:val="en-US"/>
              </w:rPr>
              <w:tab/>
            </w:r>
            <w:r w:rsidR="00D0387F" w:rsidRPr="00D26BC5">
              <w:rPr>
                <w:rStyle w:val="a8"/>
              </w:rPr>
              <w:t>Scope and Objectives</w:t>
            </w:r>
            <w:r w:rsidR="00D0387F">
              <w:rPr>
                <w:webHidden/>
              </w:rPr>
              <w:tab/>
            </w:r>
            <w:r w:rsidR="00D0387F">
              <w:rPr>
                <w:webHidden/>
              </w:rPr>
              <w:fldChar w:fldCharType="begin"/>
            </w:r>
            <w:r w:rsidR="00D0387F">
              <w:rPr>
                <w:webHidden/>
              </w:rPr>
              <w:instrText xml:space="preserve"> PAGEREF _Toc66167316 \h </w:instrText>
            </w:r>
            <w:r w:rsidR="00D0387F">
              <w:rPr>
                <w:webHidden/>
              </w:rPr>
            </w:r>
            <w:r w:rsidR="00D0387F">
              <w:rPr>
                <w:webHidden/>
              </w:rPr>
              <w:fldChar w:fldCharType="separate"/>
            </w:r>
            <w:r w:rsidR="00D0387F">
              <w:rPr>
                <w:webHidden/>
              </w:rPr>
              <w:t>12</w:t>
            </w:r>
            <w:r w:rsidR="00D0387F">
              <w:rPr>
                <w:webHidden/>
              </w:rPr>
              <w:fldChar w:fldCharType="end"/>
            </w:r>
          </w:hyperlink>
        </w:p>
        <w:p w14:paraId="4ED1A1A1" w14:textId="44F6A16B" w:rsidR="00D0387F" w:rsidRDefault="00F567CA">
          <w:pPr>
            <w:pStyle w:val="TOC1"/>
            <w:tabs>
              <w:tab w:val="left" w:pos="1418"/>
            </w:tabs>
            <w:rPr>
              <w:rFonts w:asciiTheme="minorHAnsi" w:eastAsiaTheme="minorEastAsia" w:hAnsiTheme="minorHAnsi" w:cstheme="minorBidi"/>
              <w:szCs w:val="22"/>
              <w:lang w:val="en-US"/>
            </w:rPr>
          </w:pPr>
          <w:hyperlink w:anchor="_Toc66167317" w:history="1">
            <w:r w:rsidR="00D0387F" w:rsidRPr="00D26BC5">
              <w:rPr>
                <w:rStyle w:val="a8"/>
                <w:lang w:eastAsia="zh-CN"/>
              </w:rPr>
              <w:t>Chapter 3.</w:t>
            </w:r>
            <w:r w:rsidR="00D0387F">
              <w:rPr>
                <w:rFonts w:asciiTheme="minorHAnsi" w:eastAsiaTheme="minorEastAsia" w:hAnsiTheme="minorHAnsi" w:cstheme="minorBidi"/>
                <w:szCs w:val="22"/>
                <w:lang w:val="en-US"/>
              </w:rPr>
              <w:tab/>
            </w:r>
            <w:r w:rsidR="00D0387F" w:rsidRPr="00D26BC5">
              <w:rPr>
                <w:rStyle w:val="a8"/>
                <w:lang w:eastAsia="zh-CN"/>
              </w:rPr>
              <w:t>General O-RAN Architecture Principles</w:t>
            </w:r>
            <w:r w:rsidR="00D0387F">
              <w:rPr>
                <w:webHidden/>
              </w:rPr>
              <w:tab/>
            </w:r>
            <w:r w:rsidR="00D0387F">
              <w:rPr>
                <w:webHidden/>
              </w:rPr>
              <w:fldChar w:fldCharType="begin"/>
            </w:r>
            <w:r w:rsidR="00D0387F">
              <w:rPr>
                <w:webHidden/>
              </w:rPr>
              <w:instrText xml:space="preserve"> PAGEREF _Toc66167317 \h </w:instrText>
            </w:r>
            <w:r w:rsidR="00D0387F">
              <w:rPr>
                <w:webHidden/>
              </w:rPr>
            </w:r>
            <w:r w:rsidR="00D0387F">
              <w:rPr>
                <w:webHidden/>
              </w:rPr>
              <w:fldChar w:fldCharType="separate"/>
            </w:r>
            <w:r w:rsidR="00D0387F">
              <w:rPr>
                <w:webHidden/>
              </w:rPr>
              <w:t>13</w:t>
            </w:r>
            <w:r w:rsidR="00D0387F">
              <w:rPr>
                <w:webHidden/>
              </w:rPr>
              <w:fldChar w:fldCharType="end"/>
            </w:r>
          </w:hyperlink>
        </w:p>
        <w:p w14:paraId="5B326E2F" w14:textId="42073A9E" w:rsidR="00D0387F" w:rsidRDefault="00F567CA">
          <w:pPr>
            <w:pStyle w:val="TOC1"/>
            <w:tabs>
              <w:tab w:val="left" w:pos="1418"/>
            </w:tabs>
            <w:rPr>
              <w:rFonts w:asciiTheme="minorHAnsi" w:eastAsiaTheme="minorEastAsia" w:hAnsiTheme="minorHAnsi" w:cstheme="minorBidi"/>
              <w:szCs w:val="22"/>
              <w:lang w:val="en-US"/>
            </w:rPr>
          </w:pPr>
          <w:hyperlink w:anchor="_Toc66167318" w:history="1">
            <w:r w:rsidR="00D0387F" w:rsidRPr="00D26BC5">
              <w:rPr>
                <w:rStyle w:val="a8"/>
              </w:rPr>
              <w:t>Chapter 4.</w:t>
            </w:r>
            <w:r w:rsidR="00D0387F">
              <w:rPr>
                <w:rFonts w:asciiTheme="minorHAnsi" w:eastAsiaTheme="minorEastAsia" w:hAnsiTheme="minorHAnsi" w:cstheme="minorBidi"/>
                <w:szCs w:val="22"/>
                <w:lang w:val="en-US"/>
              </w:rPr>
              <w:tab/>
            </w:r>
            <w:r w:rsidR="00D0387F" w:rsidRPr="00D26BC5">
              <w:rPr>
                <w:rStyle w:val="a8"/>
              </w:rPr>
              <w:t>O-RAN Architecture</w:t>
            </w:r>
            <w:r w:rsidR="00D0387F">
              <w:rPr>
                <w:webHidden/>
              </w:rPr>
              <w:tab/>
            </w:r>
            <w:r w:rsidR="00D0387F">
              <w:rPr>
                <w:webHidden/>
              </w:rPr>
              <w:fldChar w:fldCharType="begin"/>
            </w:r>
            <w:r w:rsidR="00D0387F">
              <w:rPr>
                <w:webHidden/>
              </w:rPr>
              <w:instrText xml:space="preserve"> PAGEREF _Toc66167318 \h </w:instrText>
            </w:r>
            <w:r w:rsidR="00D0387F">
              <w:rPr>
                <w:webHidden/>
              </w:rPr>
            </w:r>
            <w:r w:rsidR="00D0387F">
              <w:rPr>
                <w:webHidden/>
              </w:rPr>
              <w:fldChar w:fldCharType="separate"/>
            </w:r>
            <w:r w:rsidR="00D0387F">
              <w:rPr>
                <w:webHidden/>
              </w:rPr>
              <w:t>14</w:t>
            </w:r>
            <w:r w:rsidR="00D0387F">
              <w:rPr>
                <w:webHidden/>
              </w:rPr>
              <w:fldChar w:fldCharType="end"/>
            </w:r>
          </w:hyperlink>
        </w:p>
        <w:p w14:paraId="38B9F2F7" w14:textId="462C7DDB" w:rsidR="00D0387F" w:rsidRDefault="00F567CA">
          <w:pPr>
            <w:pStyle w:val="TOC2"/>
            <w:rPr>
              <w:rFonts w:asciiTheme="minorHAnsi" w:eastAsiaTheme="minorEastAsia" w:hAnsiTheme="minorHAnsi" w:cstheme="minorBidi"/>
              <w:sz w:val="22"/>
              <w:szCs w:val="22"/>
              <w:lang w:val="en-US"/>
            </w:rPr>
          </w:pPr>
          <w:hyperlink w:anchor="_Toc66167319" w:history="1">
            <w:r w:rsidR="00D0387F" w:rsidRPr="00D26BC5">
              <w:rPr>
                <w:rStyle w:val="a8"/>
                <w:lang w:eastAsia="zh-CN"/>
              </w:rPr>
              <w:t>4.1</w:t>
            </w:r>
            <w:r w:rsidR="00D0387F">
              <w:rPr>
                <w:rFonts w:asciiTheme="minorHAnsi" w:eastAsiaTheme="minorEastAsia" w:hAnsiTheme="minorHAnsi" w:cstheme="minorBidi"/>
                <w:sz w:val="22"/>
                <w:szCs w:val="22"/>
                <w:lang w:val="en-US"/>
              </w:rPr>
              <w:tab/>
            </w:r>
            <w:r w:rsidR="00D0387F" w:rsidRPr="00D26BC5">
              <w:rPr>
                <w:rStyle w:val="a8"/>
                <w:lang w:eastAsia="zh-CN"/>
              </w:rPr>
              <w:t>Overall Architecture of O-RAN</w:t>
            </w:r>
            <w:r w:rsidR="00D0387F">
              <w:rPr>
                <w:webHidden/>
              </w:rPr>
              <w:tab/>
            </w:r>
            <w:r w:rsidR="00D0387F">
              <w:rPr>
                <w:webHidden/>
              </w:rPr>
              <w:fldChar w:fldCharType="begin"/>
            </w:r>
            <w:r w:rsidR="00D0387F">
              <w:rPr>
                <w:webHidden/>
              </w:rPr>
              <w:instrText xml:space="preserve"> PAGEREF _Toc66167319 \h </w:instrText>
            </w:r>
            <w:r w:rsidR="00D0387F">
              <w:rPr>
                <w:webHidden/>
              </w:rPr>
            </w:r>
            <w:r w:rsidR="00D0387F">
              <w:rPr>
                <w:webHidden/>
              </w:rPr>
              <w:fldChar w:fldCharType="separate"/>
            </w:r>
            <w:r w:rsidR="00D0387F">
              <w:rPr>
                <w:webHidden/>
              </w:rPr>
              <w:t>14</w:t>
            </w:r>
            <w:r w:rsidR="00D0387F">
              <w:rPr>
                <w:webHidden/>
              </w:rPr>
              <w:fldChar w:fldCharType="end"/>
            </w:r>
          </w:hyperlink>
        </w:p>
        <w:p w14:paraId="50AACB2A" w14:textId="1BA481F3" w:rsidR="00D0387F" w:rsidRDefault="00F567CA">
          <w:pPr>
            <w:pStyle w:val="TOC2"/>
            <w:rPr>
              <w:rFonts w:asciiTheme="minorHAnsi" w:eastAsiaTheme="minorEastAsia" w:hAnsiTheme="minorHAnsi" w:cstheme="minorBidi"/>
              <w:sz w:val="22"/>
              <w:szCs w:val="22"/>
              <w:lang w:val="en-US"/>
            </w:rPr>
          </w:pPr>
          <w:hyperlink w:anchor="_Toc66167320" w:history="1">
            <w:r w:rsidR="00D0387F" w:rsidRPr="00D26BC5">
              <w:rPr>
                <w:rStyle w:val="a8"/>
              </w:rPr>
              <w:t>4.2</w:t>
            </w:r>
            <w:r w:rsidR="00D0387F">
              <w:rPr>
                <w:rFonts w:asciiTheme="minorHAnsi" w:eastAsiaTheme="minorEastAsia" w:hAnsiTheme="minorHAnsi" w:cstheme="minorBidi"/>
                <w:sz w:val="22"/>
                <w:szCs w:val="22"/>
                <w:lang w:val="en-US"/>
              </w:rPr>
              <w:tab/>
            </w:r>
            <w:r w:rsidR="00D0387F" w:rsidRPr="00D26BC5">
              <w:rPr>
                <w:rStyle w:val="a8"/>
              </w:rPr>
              <w:t>O-RAN Control Loops</w:t>
            </w:r>
            <w:r w:rsidR="00D0387F">
              <w:rPr>
                <w:webHidden/>
              </w:rPr>
              <w:tab/>
            </w:r>
            <w:r w:rsidR="00D0387F">
              <w:rPr>
                <w:webHidden/>
              </w:rPr>
              <w:fldChar w:fldCharType="begin"/>
            </w:r>
            <w:r w:rsidR="00D0387F">
              <w:rPr>
                <w:webHidden/>
              </w:rPr>
              <w:instrText xml:space="preserve"> PAGEREF _Toc66167320 \h </w:instrText>
            </w:r>
            <w:r w:rsidR="00D0387F">
              <w:rPr>
                <w:webHidden/>
              </w:rPr>
            </w:r>
            <w:r w:rsidR="00D0387F">
              <w:rPr>
                <w:webHidden/>
              </w:rPr>
              <w:fldChar w:fldCharType="separate"/>
            </w:r>
            <w:r w:rsidR="00D0387F">
              <w:rPr>
                <w:webHidden/>
              </w:rPr>
              <w:t>16</w:t>
            </w:r>
            <w:r w:rsidR="00D0387F">
              <w:rPr>
                <w:webHidden/>
              </w:rPr>
              <w:fldChar w:fldCharType="end"/>
            </w:r>
          </w:hyperlink>
        </w:p>
        <w:p w14:paraId="4340F781" w14:textId="79D507BC" w:rsidR="00D0387F" w:rsidRDefault="00F567CA">
          <w:pPr>
            <w:pStyle w:val="TOC2"/>
            <w:rPr>
              <w:rFonts w:asciiTheme="minorHAnsi" w:eastAsiaTheme="minorEastAsia" w:hAnsiTheme="minorHAnsi" w:cstheme="minorBidi"/>
              <w:sz w:val="22"/>
              <w:szCs w:val="22"/>
              <w:lang w:val="en-US"/>
            </w:rPr>
          </w:pPr>
          <w:hyperlink w:anchor="_Toc66167321" w:history="1">
            <w:r w:rsidR="00D0387F" w:rsidRPr="00D26BC5">
              <w:rPr>
                <w:rStyle w:val="a8"/>
              </w:rPr>
              <w:t>4.3</w:t>
            </w:r>
            <w:r w:rsidR="00D0387F">
              <w:rPr>
                <w:rFonts w:asciiTheme="minorHAnsi" w:eastAsiaTheme="minorEastAsia" w:hAnsiTheme="minorHAnsi" w:cstheme="minorBidi"/>
                <w:sz w:val="22"/>
                <w:szCs w:val="22"/>
                <w:lang w:val="en-US"/>
              </w:rPr>
              <w:tab/>
            </w:r>
            <w:r w:rsidR="00D0387F" w:rsidRPr="00D26BC5">
              <w:rPr>
                <w:rStyle w:val="a8"/>
              </w:rPr>
              <w:t>Description of O-RAN Functions</w:t>
            </w:r>
            <w:r w:rsidR="00D0387F">
              <w:rPr>
                <w:webHidden/>
              </w:rPr>
              <w:tab/>
            </w:r>
            <w:r w:rsidR="00D0387F">
              <w:rPr>
                <w:webHidden/>
              </w:rPr>
              <w:fldChar w:fldCharType="begin"/>
            </w:r>
            <w:r w:rsidR="00D0387F">
              <w:rPr>
                <w:webHidden/>
              </w:rPr>
              <w:instrText xml:space="preserve"> PAGEREF _Toc66167321 \h </w:instrText>
            </w:r>
            <w:r w:rsidR="00D0387F">
              <w:rPr>
                <w:webHidden/>
              </w:rPr>
            </w:r>
            <w:r w:rsidR="00D0387F">
              <w:rPr>
                <w:webHidden/>
              </w:rPr>
              <w:fldChar w:fldCharType="separate"/>
            </w:r>
            <w:r w:rsidR="00D0387F">
              <w:rPr>
                <w:webHidden/>
              </w:rPr>
              <w:t>16</w:t>
            </w:r>
            <w:r w:rsidR="00D0387F">
              <w:rPr>
                <w:webHidden/>
              </w:rPr>
              <w:fldChar w:fldCharType="end"/>
            </w:r>
          </w:hyperlink>
        </w:p>
        <w:p w14:paraId="2E63E343" w14:textId="3B6ABDBF" w:rsidR="00D0387F" w:rsidRDefault="00F567CA">
          <w:pPr>
            <w:pStyle w:val="TOC3"/>
            <w:rPr>
              <w:rFonts w:asciiTheme="minorHAnsi" w:eastAsiaTheme="minorEastAsia" w:hAnsiTheme="minorHAnsi" w:cstheme="minorBidi"/>
              <w:sz w:val="22"/>
              <w:szCs w:val="22"/>
              <w:lang w:val="en-US"/>
            </w:rPr>
          </w:pPr>
          <w:hyperlink w:anchor="_Toc66167322" w:history="1">
            <w:r w:rsidR="00D0387F" w:rsidRPr="00D26BC5">
              <w:rPr>
                <w:rStyle w:val="a8"/>
                <w:rFonts w:eastAsia="宋体"/>
                <w:lang w:eastAsia="zh-CN"/>
              </w:rPr>
              <w:t>4.3.1</w:t>
            </w:r>
            <w:r w:rsidR="00D0387F">
              <w:rPr>
                <w:rFonts w:asciiTheme="minorHAnsi" w:eastAsiaTheme="minorEastAsia" w:hAnsiTheme="minorHAnsi" w:cstheme="minorBidi"/>
                <w:sz w:val="22"/>
                <w:szCs w:val="22"/>
                <w:lang w:val="en-US"/>
              </w:rPr>
              <w:tab/>
            </w:r>
            <w:r w:rsidR="00D0387F" w:rsidRPr="00D26BC5">
              <w:rPr>
                <w:rStyle w:val="a8"/>
                <w:rFonts w:eastAsia="宋体"/>
                <w:lang w:eastAsia="zh-CN"/>
              </w:rPr>
              <w:t>Service Management and Orchestration (SMO)</w:t>
            </w:r>
            <w:r w:rsidR="00D0387F">
              <w:rPr>
                <w:webHidden/>
              </w:rPr>
              <w:tab/>
            </w:r>
            <w:r w:rsidR="00D0387F">
              <w:rPr>
                <w:webHidden/>
              </w:rPr>
              <w:fldChar w:fldCharType="begin"/>
            </w:r>
            <w:r w:rsidR="00D0387F">
              <w:rPr>
                <w:webHidden/>
              </w:rPr>
              <w:instrText xml:space="preserve"> PAGEREF _Toc66167322 \h </w:instrText>
            </w:r>
            <w:r w:rsidR="00D0387F">
              <w:rPr>
                <w:webHidden/>
              </w:rPr>
            </w:r>
            <w:r w:rsidR="00D0387F">
              <w:rPr>
                <w:webHidden/>
              </w:rPr>
              <w:fldChar w:fldCharType="separate"/>
            </w:r>
            <w:r w:rsidR="00D0387F">
              <w:rPr>
                <w:webHidden/>
              </w:rPr>
              <w:t>16</w:t>
            </w:r>
            <w:r w:rsidR="00D0387F">
              <w:rPr>
                <w:webHidden/>
              </w:rPr>
              <w:fldChar w:fldCharType="end"/>
            </w:r>
          </w:hyperlink>
        </w:p>
        <w:p w14:paraId="49123B2F" w14:textId="236558BC" w:rsidR="00D0387F" w:rsidRDefault="00F567CA">
          <w:pPr>
            <w:pStyle w:val="TOC3"/>
            <w:rPr>
              <w:rFonts w:asciiTheme="minorHAnsi" w:eastAsiaTheme="minorEastAsia" w:hAnsiTheme="minorHAnsi" w:cstheme="minorBidi"/>
              <w:sz w:val="22"/>
              <w:szCs w:val="22"/>
              <w:lang w:val="en-US"/>
            </w:rPr>
          </w:pPr>
          <w:hyperlink w:anchor="_Toc66167323" w:history="1">
            <w:r w:rsidR="00D0387F" w:rsidRPr="00D26BC5">
              <w:rPr>
                <w:rStyle w:val="a8"/>
              </w:rPr>
              <w:t>4.3.2</w:t>
            </w:r>
            <w:r w:rsidR="00D0387F">
              <w:rPr>
                <w:rFonts w:asciiTheme="minorHAnsi" w:eastAsiaTheme="minorEastAsia" w:hAnsiTheme="minorHAnsi" w:cstheme="minorBidi"/>
                <w:sz w:val="22"/>
                <w:szCs w:val="22"/>
                <w:lang w:val="en-US"/>
              </w:rPr>
              <w:tab/>
            </w:r>
            <w:r w:rsidR="00D0387F" w:rsidRPr="00D26BC5">
              <w:rPr>
                <w:rStyle w:val="a8"/>
              </w:rPr>
              <w:t>Near-RT RIC</w:t>
            </w:r>
            <w:r w:rsidR="00D0387F">
              <w:rPr>
                <w:webHidden/>
              </w:rPr>
              <w:tab/>
            </w:r>
            <w:r w:rsidR="00D0387F">
              <w:rPr>
                <w:webHidden/>
              </w:rPr>
              <w:fldChar w:fldCharType="begin"/>
            </w:r>
            <w:r w:rsidR="00D0387F">
              <w:rPr>
                <w:webHidden/>
              </w:rPr>
              <w:instrText xml:space="preserve"> PAGEREF _Toc66167323 \h </w:instrText>
            </w:r>
            <w:r w:rsidR="00D0387F">
              <w:rPr>
                <w:webHidden/>
              </w:rPr>
            </w:r>
            <w:r w:rsidR="00D0387F">
              <w:rPr>
                <w:webHidden/>
              </w:rPr>
              <w:fldChar w:fldCharType="separate"/>
            </w:r>
            <w:r w:rsidR="00D0387F">
              <w:rPr>
                <w:webHidden/>
              </w:rPr>
              <w:t>19</w:t>
            </w:r>
            <w:r w:rsidR="00D0387F">
              <w:rPr>
                <w:webHidden/>
              </w:rPr>
              <w:fldChar w:fldCharType="end"/>
            </w:r>
          </w:hyperlink>
        </w:p>
        <w:p w14:paraId="5B755C9B" w14:textId="011EAB16" w:rsidR="00D0387F" w:rsidRDefault="00F567CA">
          <w:pPr>
            <w:pStyle w:val="TOC3"/>
            <w:rPr>
              <w:rFonts w:asciiTheme="minorHAnsi" w:eastAsiaTheme="minorEastAsia" w:hAnsiTheme="minorHAnsi" w:cstheme="minorBidi"/>
              <w:sz w:val="22"/>
              <w:szCs w:val="22"/>
              <w:lang w:val="en-US"/>
            </w:rPr>
          </w:pPr>
          <w:hyperlink w:anchor="_Toc66167324" w:history="1">
            <w:r w:rsidR="00D0387F" w:rsidRPr="00D26BC5">
              <w:rPr>
                <w:rStyle w:val="a8"/>
              </w:rPr>
              <w:t>4.3.3</w:t>
            </w:r>
            <w:r w:rsidR="00D0387F">
              <w:rPr>
                <w:rFonts w:asciiTheme="minorHAnsi" w:eastAsiaTheme="minorEastAsia" w:hAnsiTheme="minorHAnsi" w:cstheme="minorBidi"/>
                <w:sz w:val="22"/>
                <w:szCs w:val="22"/>
                <w:lang w:val="en-US"/>
              </w:rPr>
              <w:tab/>
            </w:r>
            <w:r w:rsidR="00D0387F" w:rsidRPr="00D26BC5">
              <w:rPr>
                <w:rStyle w:val="a8"/>
              </w:rPr>
              <w:t>O-CU-CP</w:t>
            </w:r>
            <w:r w:rsidR="00D0387F">
              <w:rPr>
                <w:webHidden/>
              </w:rPr>
              <w:tab/>
            </w:r>
            <w:r w:rsidR="00D0387F">
              <w:rPr>
                <w:webHidden/>
              </w:rPr>
              <w:fldChar w:fldCharType="begin"/>
            </w:r>
            <w:r w:rsidR="00D0387F">
              <w:rPr>
                <w:webHidden/>
              </w:rPr>
              <w:instrText xml:space="preserve"> PAGEREF _Toc66167324 \h </w:instrText>
            </w:r>
            <w:r w:rsidR="00D0387F">
              <w:rPr>
                <w:webHidden/>
              </w:rPr>
            </w:r>
            <w:r w:rsidR="00D0387F">
              <w:rPr>
                <w:webHidden/>
              </w:rPr>
              <w:fldChar w:fldCharType="separate"/>
            </w:r>
            <w:r w:rsidR="00D0387F">
              <w:rPr>
                <w:webHidden/>
              </w:rPr>
              <w:t>19</w:t>
            </w:r>
            <w:r w:rsidR="00D0387F">
              <w:rPr>
                <w:webHidden/>
              </w:rPr>
              <w:fldChar w:fldCharType="end"/>
            </w:r>
          </w:hyperlink>
        </w:p>
        <w:p w14:paraId="406E7AAE" w14:textId="3B73D580" w:rsidR="00D0387F" w:rsidRDefault="00F567CA">
          <w:pPr>
            <w:pStyle w:val="TOC3"/>
            <w:rPr>
              <w:rFonts w:asciiTheme="minorHAnsi" w:eastAsiaTheme="minorEastAsia" w:hAnsiTheme="minorHAnsi" w:cstheme="minorBidi"/>
              <w:sz w:val="22"/>
              <w:szCs w:val="22"/>
              <w:lang w:val="en-US"/>
            </w:rPr>
          </w:pPr>
          <w:hyperlink w:anchor="_Toc66167325" w:history="1">
            <w:r w:rsidR="00D0387F" w:rsidRPr="00D26BC5">
              <w:rPr>
                <w:rStyle w:val="a8"/>
              </w:rPr>
              <w:t>4.3.4</w:t>
            </w:r>
            <w:r w:rsidR="00D0387F">
              <w:rPr>
                <w:rFonts w:asciiTheme="minorHAnsi" w:eastAsiaTheme="minorEastAsia" w:hAnsiTheme="minorHAnsi" w:cstheme="minorBidi"/>
                <w:sz w:val="22"/>
                <w:szCs w:val="22"/>
                <w:lang w:val="en-US"/>
              </w:rPr>
              <w:tab/>
            </w:r>
            <w:r w:rsidR="00D0387F" w:rsidRPr="00D26BC5">
              <w:rPr>
                <w:rStyle w:val="a8"/>
              </w:rPr>
              <w:t>O-CU-UP</w:t>
            </w:r>
            <w:r w:rsidR="00D0387F">
              <w:rPr>
                <w:webHidden/>
              </w:rPr>
              <w:tab/>
            </w:r>
            <w:r w:rsidR="00D0387F">
              <w:rPr>
                <w:webHidden/>
              </w:rPr>
              <w:fldChar w:fldCharType="begin"/>
            </w:r>
            <w:r w:rsidR="00D0387F">
              <w:rPr>
                <w:webHidden/>
              </w:rPr>
              <w:instrText xml:space="preserve"> PAGEREF _Toc66167325 \h </w:instrText>
            </w:r>
            <w:r w:rsidR="00D0387F">
              <w:rPr>
                <w:webHidden/>
              </w:rPr>
            </w:r>
            <w:r w:rsidR="00D0387F">
              <w:rPr>
                <w:webHidden/>
              </w:rPr>
              <w:fldChar w:fldCharType="separate"/>
            </w:r>
            <w:r w:rsidR="00D0387F">
              <w:rPr>
                <w:webHidden/>
              </w:rPr>
              <w:t>19</w:t>
            </w:r>
            <w:r w:rsidR="00D0387F">
              <w:rPr>
                <w:webHidden/>
              </w:rPr>
              <w:fldChar w:fldCharType="end"/>
            </w:r>
          </w:hyperlink>
        </w:p>
        <w:p w14:paraId="69652CEA" w14:textId="11B35FEE" w:rsidR="00D0387F" w:rsidRDefault="00F567CA">
          <w:pPr>
            <w:pStyle w:val="TOC3"/>
            <w:rPr>
              <w:rFonts w:asciiTheme="minorHAnsi" w:eastAsiaTheme="minorEastAsia" w:hAnsiTheme="minorHAnsi" w:cstheme="minorBidi"/>
              <w:sz w:val="22"/>
              <w:szCs w:val="22"/>
              <w:lang w:val="en-US"/>
            </w:rPr>
          </w:pPr>
          <w:hyperlink w:anchor="_Toc66167326" w:history="1">
            <w:r w:rsidR="00D0387F" w:rsidRPr="00D26BC5">
              <w:rPr>
                <w:rStyle w:val="a8"/>
              </w:rPr>
              <w:t>4.3.5</w:t>
            </w:r>
            <w:r w:rsidR="00D0387F">
              <w:rPr>
                <w:rFonts w:asciiTheme="minorHAnsi" w:eastAsiaTheme="minorEastAsia" w:hAnsiTheme="minorHAnsi" w:cstheme="minorBidi"/>
                <w:sz w:val="22"/>
                <w:szCs w:val="22"/>
                <w:lang w:val="en-US"/>
              </w:rPr>
              <w:tab/>
            </w:r>
            <w:r w:rsidR="00D0387F" w:rsidRPr="00D26BC5">
              <w:rPr>
                <w:rStyle w:val="a8"/>
              </w:rPr>
              <w:t>O-DU</w:t>
            </w:r>
            <w:r w:rsidR="00D0387F">
              <w:rPr>
                <w:webHidden/>
              </w:rPr>
              <w:tab/>
            </w:r>
            <w:r w:rsidR="00D0387F">
              <w:rPr>
                <w:webHidden/>
              </w:rPr>
              <w:fldChar w:fldCharType="begin"/>
            </w:r>
            <w:r w:rsidR="00D0387F">
              <w:rPr>
                <w:webHidden/>
              </w:rPr>
              <w:instrText xml:space="preserve"> PAGEREF _Toc66167326 \h </w:instrText>
            </w:r>
            <w:r w:rsidR="00D0387F">
              <w:rPr>
                <w:webHidden/>
              </w:rPr>
            </w:r>
            <w:r w:rsidR="00D0387F">
              <w:rPr>
                <w:webHidden/>
              </w:rPr>
              <w:fldChar w:fldCharType="separate"/>
            </w:r>
            <w:r w:rsidR="00D0387F">
              <w:rPr>
                <w:webHidden/>
              </w:rPr>
              <w:t>19</w:t>
            </w:r>
            <w:r w:rsidR="00D0387F">
              <w:rPr>
                <w:webHidden/>
              </w:rPr>
              <w:fldChar w:fldCharType="end"/>
            </w:r>
          </w:hyperlink>
        </w:p>
        <w:p w14:paraId="697906B0" w14:textId="767CB8B6" w:rsidR="00D0387F" w:rsidRDefault="00F567CA">
          <w:pPr>
            <w:pStyle w:val="TOC3"/>
            <w:rPr>
              <w:rFonts w:asciiTheme="minorHAnsi" w:eastAsiaTheme="minorEastAsia" w:hAnsiTheme="minorHAnsi" w:cstheme="minorBidi"/>
              <w:sz w:val="22"/>
              <w:szCs w:val="22"/>
              <w:lang w:val="en-US"/>
            </w:rPr>
          </w:pPr>
          <w:hyperlink w:anchor="_Toc66167327" w:history="1">
            <w:r w:rsidR="00D0387F" w:rsidRPr="00D26BC5">
              <w:rPr>
                <w:rStyle w:val="a8"/>
              </w:rPr>
              <w:t>4.3.6</w:t>
            </w:r>
            <w:r w:rsidR="00D0387F">
              <w:rPr>
                <w:rFonts w:asciiTheme="minorHAnsi" w:eastAsiaTheme="minorEastAsia" w:hAnsiTheme="minorHAnsi" w:cstheme="minorBidi"/>
                <w:sz w:val="22"/>
                <w:szCs w:val="22"/>
                <w:lang w:val="en-US"/>
              </w:rPr>
              <w:tab/>
            </w:r>
            <w:r w:rsidR="00D0387F" w:rsidRPr="00D26BC5">
              <w:rPr>
                <w:rStyle w:val="a8"/>
              </w:rPr>
              <w:t>O-RU</w:t>
            </w:r>
            <w:r w:rsidR="00D0387F">
              <w:rPr>
                <w:webHidden/>
              </w:rPr>
              <w:tab/>
            </w:r>
            <w:r w:rsidR="00D0387F">
              <w:rPr>
                <w:webHidden/>
              </w:rPr>
              <w:fldChar w:fldCharType="begin"/>
            </w:r>
            <w:r w:rsidR="00D0387F">
              <w:rPr>
                <w:webHidden/>
              </w:rPr>
              <w:instrText xml:space="preserve"> PAGEREF _Toc66167327 \h </w:instrText>
            </w:r>
            <w:r w:rsidR="00D0387F">
              <w:rPr>
                <w:webHidden/>
              </w:rPr>
            </w:r>
            <w:r w:rsidR="00D0387F">
              <w:rPr>
                <w:webHidden/>
              </w:rPr>
              <w:fldChar w:fldCharType="separate"/>
            </w:r>
            <w:r w:rsidR="00D0387F">
              <w:rPr>
                <w:webHidden/>
              </w:rPr>
              <w:t>20</w:t>
            </w:r>
            <w:r w:rsidR="00D0387F">
              <w:rPr>
                <w:webHidden/>
              </w:rPr>
              <w:fldChar w:fldCharType="end"/>
            </w:r>
          </w:hyperlink>
        </w:p>
        <w:p w14:paraId="63028D8A" w14:textId="643E6991" w:rsidR="00D0387F" w:rsidRDefault="00F567CA">
          <w:pPr>
            <w:pStyle w:val="TOC3"/>
            <w:rPr>
              <w:rFonts w:asciiTheme="minorHAnsi" w:eastAsiaTheme="minorEastAsia" w:hAnsiTheme="minorHAnsi" w:cstheme="minorBidi"/>
              <w:sz w:val="22"/>
              <w:szCs w:val="22"/>
              <w:lang w:val="en-US"/>
            </w:rPr>
          </w:pPr>
          <w:hyperlink w:anchor="_Toc66167328" w:history="1">
            <w:r w:rsidR="00D0387F" w:rsidRPr="00D26BC5">
              <w:rPr>
                <w:rStyle w:val="a8"/>
              </w:rPr>
              <w:t>4.3.7</w:t>
            </w:r>
            <w:r w:rsidR="00D0387F">
              <w:rPr>
                <w:rFonts w:asciiTheme="minorHAnsi" w:eastAsiaTheme="minorEastAsia" w:hAnsiTheme="minorHAnsi" w:cstheme="minorBidi"/>
                <w:sz w:val="22"/>
                <w:szCs w:val="22"/>
                <w:lang w:val="en-US"/>
              </w:rPr>
              <w:tab/>
            </w:r>
            <w:r w:rsidR="00D0387F" w:rsidRPr="00D26BC5">
              <w:rPr>
                <w:rStyle w:val="a8"/>
              </w:rPr>
              <w:t>O-eNB</w:t>
            </w:r>
            <w:r w:rsidR="00D0387F">
              <w:rPr>
                <w:webHidden/>
              </w:rPr>
              <w:tab/>
            </w:r>
            <w:r w:rsidR="00D0387F">
              <w:rPr>
                <w:webHidden/>
              </w:rPr>
              <w:fldChar w:fldCharType="begin"/>
            </w:r>
            <w:r w:rsidR="00D0387F">
              <w:rPr>
                <w:webHidden/>
              </w:rPr>
              <w:instrText xml:space="preserve"> PAGEREF _Toc66167328 \h </w:instrText>
            </w:r>
            <w:r w:rsidR="00D0387F">
              <w:rPr>
                <w:webHidden/>
              </w:rPr>
            </w:r>
            <w:r w:rsidR="00D0387F">
              <w:rPr>
                <w:webHidden/>
              </w:rPr>
              <w:fldChar w:fldCharType="separate"/>
            </w:r>
            <w:r w:rsidR="00D0387F">
              <w:rPr>
                <w:webHidden/>
              </w:rPr>
              <w:t>20</w:t>
            </w:r>
            <w:r w:rsidR="00D0387F">
              <w:rPr>
                <w:webHidden/>
              </w:rPr>
              <w:fldChar w:fldCharType="end"/>
            </w:r>
          </w:hyperlink>
        </w:p>
        <w:p w14:paraId="73FCCDC8" w14:textId="64B3DF76" w:rsidR="00D0387F" w:rsidRDefault="00F567CA">
          <w:pPr>
            <w:pStyle w:val="TOC3"/>
            <w:rPr>
              <w:rFonts w:asciiTheme="minorHAnsi" w:eastAsiaTheme="minorEastAsia" w:hAnsiTheme="minorHAnsi" w:cstheme="minorBidi"/>
              <w:sz w:val="22"/>
              <w:szCs w:val="22"/>
              <w:lang w:val="en-US"/>
            </w:rPr>
          </w:pPr>
          <w:hyperlink w:anchor="_Toc66167329" w:history="1">
            <w:r w:rsidR="00D0387F" w:rsidRPr="00D26BC5">
              <w:rPr>
                <w:rStyle w:val="a8"/>
              </w:rPr>
              <w:t>4.3.8</w:t>
            </w:r>
            <w:r w:rsidR="00D0387F">
              <w:rPr>
                <w:rFonts w:asciiTheme="minorHAnsi" w:eastAsiaTheme="minorEastAsia" w:hAnsiTheme="minorHAnsi" w:cstheme="minorBidi"/>
                <w:sz w:val="22"/>
                <w:szCs w:val="22"/>
                <w:lang w:val="en-US"/>
              </w:rPr>
              <w:tab/>
            </w:r>
            <w:r w:rsidR="00D0387F" w:rsidRPr="00D26BC5">
              <w:rPr>
                <w:rStyle w:val="a8"/>
              </w:rPr>
              <w:t>O-Cloud</w:t>
            </w:r>
            <w:r w:rsidR="00D0387F">
              <w:rPr>
                <w:webHidden/>
              </w:rPr>
              <w:tab/>
            </w:r>
            <w:r w:rsidR="00D0387F">
              <w:rPr>
                <w:webHidden/>
              </w:rPr>
              <w:fldChar w:fldCharType="begin"/>
            </w:r>
            <w:r w:rsidR="00D0387F">
              <w:rPr>
                <w:webHidden/>
              </w:rPr>
              <w:instrText xml:space="preserve"> PAGEREF _Toc66167329 \h </w:instrText>
            </w:r>
            <w:r w:rsidR="00D0387F">
              <w:rPr>
                <w:webHidden/>
              </w:rPr>
            </w:r>
            <w:r w:rsidR="00D0387F">
              <w:rPr>
                <w:webHidden/>
              </w:rPr>
              <w:fldChar w:fldCharType="separate"/>
            </w:r>
            <w:r w:rsidR="00D0387F">
              <w:rPr>
                <w:webHidden/>
              </w:rPr>
              <w:t>20</w:t>
            </w:r>
            <w:r w:rsidR="00D0387F">
              <w:rPr>
                <w:webHidden/>
              </w:rPr>
              <w:fldChar w:fldCharType="end"/>
            </w:r>
          </w:hyperlink>
        </w:p>
        <w:p w14:paraId="446F6C04" w14:textId="521F4A21" w:rsidR="00D0387F" w:rsidRDefault="00F567CA">
          <w:pPr>
            <w:pStyle w:val="TOC2"/>
            <w:rPr>
              <w:rFonts w:asciiTheme="minorHAnsi" w:eastAsiaTheme="minorEastAsia" w:hAnsiTheme="minorHAnsi" w:cstheme="minorBidi"/>
              <w:sz w:val="22"/>
              <w:szCs w:val="22"/>
              <w:lang w:val="en-US"/>
            </w:rPr>
          </w:pPr>
          <w:hyperlink w:anchor="_Toc66167330" w:history="1">
            <w:r w:rsidR="00D0387F" w:rsidRPr="00D26BC5">
              <w:rPr>
                <w:rStyle w:val="a8"/>
                <w:lang w:eastAsia="zh-CN"/>
              </w:rPr>
              <w:t>4.4</w:t>
            </w:r>
            <w:r w:rsidR="00D0387F">
              <w:rPr>
                <w:rFonts w:asciiTheme="minorHAnsi" w:eastAsiaTheme="minorEastAsia" w:hAnsiTheme="minorHAnsi" w:cstheme="minorBidi"/>
                <w:sz w:val="22"/>
                <w:szCs w:val="22"/>
                <w:lang w:val="en-US"/>
              </w:rPr>
              <w:tab/>
            </w:r>
            <w:r w:rsidR="00D0387F" w:rsidRPr="00D26BC5">
              <w:rPr>
                <w:rStyle w:val="a8"/>
                <w:lang w:eastAsia="zh-CN"/>
              </w:rPr>
              <w:t>Relevant Interfaces in O-RAN Architecture</w:t>
            </w:r>
            <w:r w:rsidR="00D0387F">
              <w:rPr>
                <w:webHidden/>
              </w:rPr>
              <w:tab/>
            </w:r>
            <w:r w:rsidR="00D0387F">
              <w:rPr>
                <w:webHidden/>
              </w:rPr>
              <w:fldChar w:fldCharType="begin"/>
            </w:r>
            <w:r w:rsidR="00D0387F">
              <w:rPr>
                <w:webHidden/>
              </w:rPr>
              <w:instrText xml:space="preserve"> PAGEREF _Toc66167330 \h </w:instrText>
            </w:r>
            <w:r w:rsidR="00D0387F">
              <w:rPr>
                <w:webHidden/>
              </w:rPr>
            </w:r>
            <w:r w:rsidR="00D0387F">
              <w:rPr>
                <w:webHidden/>
              </w:rPr>
              <w:fldChar w:fldCharType="separate"/>
            </w:r>
            <w:r w:rsidR="00D0387F">
              <w:rPr>
                <w:webHidden/>
              </w:rPr>
              <w:t>20</w:t>
            </w:r>
            <w:r w:rsidR="00D0387F">
              <w:rPr>
                <w:webHidden/>
              </w:rPr>
              <w:fldChar w:fldCharType="end"/>
            </w:r>
          </w:hyperlink>
        </w:p>
        <w:p w14:paraId="018FA0C3" w14:textId="01EF3385" w:rsidR="00D0387F" w:rsidRDefault="00F567CA">
          <w:pPr>
            <w:pStyle w:val="TOC3"/>
            <w:rPr>
              <w:rFonts w:asciiTheme="minorHAnsi" w:eastAsiaTheme="minorEastAsia" w:hAnsiTheme="minorHAnsi" w:cstheme="minorBidi"/>
              <w:sz w:val="22"/>
              <w:szCs w:val="22"/>
              <w:lang w:val="en-US"/>
            </w:rPr>
          </w:pPr>
          <w:hyperlink w:anchor="_Toc66167331" w:history="1">
            <w:r w:rsidR="00D0387F" w:rsidRPr="00D26BC5">
              <w:rPr>
                <w:rStyle w:val="a8"/>
              </w:rPr>
              <w:t>4.4.1</w:t>
            </w:r>
            <w:r w:rsidR="00D0387F">
              <w:rPr>
                <w:rFonts w:asciiTheme="minorHAnsi" w:eastAsiaTheme="minorEastAsia" w:hAnsiTheme="minorHAnsi" w:cstheme="minorBidi"/>
                <w:sz w:val="22"/>
                <w:szCs w:val="22"/>
                <w:lang w:val="en-US"/>
              </w:rPr>
              <w:tab/>
            </w:r>
            <w:r w:rsidR="00D0387F" w:rsidRPr="00D26BC5">
              <w:rPr>
                <w:rStyle w:val="a8"/>
              </w:rPr>
              <w:t>A1 Interface</w:t>
            </w:r>
            <w:r w:rsidR="00D0387F">
              <w:rPr>
                <w:webHidden/>
              </w:rPr>
              <w:tab/>
            </w:r>
            <w:r w:rsidR="00D0387F">
              <w:rPr>
                <w:webHidden/>
              </w:rPr>
              <w:fldChar w:fldCharType="begin"/>
            </w:r>
            <w:r w:rsidR="00D0387F">
              <w:rPr>
                <w:webHidden/>
              </w:rPr>
              <w:instrText xml:space="preserve"> PAGEREF _Toc66167331 \h </w:instrText>
            </w:r>
            <w:r w:rsidR="00D0387F">
              <w:rPr>
                <w:webHidden/>
              </w:rPr>
            </w:r>
            <w:r w:rsidR="00D0387F">
              <w:rPr>
                <w:webHidden/>
              </w:rPr>
              <w:fldChar w:fldCharType="separate"/>
            </w:r>
            <w:r w:rsidR="00D0387F">
              <w:rPr>
                <w:webHidden/>
              </w:rPr>
              <w:t>21</w:t>
            </w:r>
            <w:r w:rsidR="00D0387F">
              <w:rPr>
                <w:webHidden/>
              </w:rPr>
              <w:fldChar w:fldCharType="end"/>
            </w:r>
          </w:hyperlink>
        </w:p>
        <w:p w14:paraId="7E16FB01" w14:textId="242F8A73" w:rsidR="00D0387F" w:rsidRDefault="00F567CA">
          <w:pPr>
            <w:pStyle w:val="TOC3"/>
            <w:rPr>
              <w:rFonts w:asciiTheme="minorHAnsi" w:eastAsiaTheme="minorEastAsia" w:hAnsiTheme="minorHAnsi" w:cstheme="minorBidi"/>
              <w:sz w:val="22"/>
              <w:szCs w:val="22"/>
              <w:lang w:val="en-US"/>
            </w:rPr>
          </w:pPr>
          <w:hyperlink w:anchor="_Toc66167332" w:history="1">
            <w:r w:rsidR="00D0387F" w:rsidRPr="00D26BC5">
              <w:rPr>
                <w:rStyle w:val="a8"/>
              </w:rPr>
              <w:t>4.4.2</w:t>
            </w:r>
            <w:r w:rsidR="00D0387F">
              <w:rPr>
                <w:rFonts w:asciiTheme="minorHAnsi" w:eastAsiaTheme="minorEastAsia" w:hAnsiTheme="minorHAnsi" w:cstheme="minorBidi"/>
                <w:sz w:val="22"/>
                <w:szCs w:val="22"/>
                <w:lang w:val="en-US"/>
              </w:rPr>
              <w:tab/>
            </w:r>
            <w:r w:rsidR="00D0387F" w:rsidRPr="00D26BC5">
              <w:rPr>
                <w:rStyle w:val="a8"/>
              </w:rPr>
              <w:t>O1 Interface</w:t>
            </w:r>
            <w:r w:rsidR="00D0387F">
              <w:rPr>
                <w:webHidden/>
              </w:rPr>
              <w:tab/>
            </w:r>
            <w:r w:rsidR="00D0387F">
              <w:rPr>
                <w:webHidden/>
              </w:rPr>
              <w:fldChar w:fldCharType="begin"/>
            </w:r>
            <w:r w:rsidR="00D0387F">
              <w:rPr>
                <w:webHidden/>
              </w:rPr>
              <w:instrText xml:space="preserve"> PAGEREF _Toc66167332 \h </w:instrText>
            </w:r>
            <w:r w:rsidR="00D0387F">
              <w:rPr>
                <w:webHidden/>
              </w:rPr>
            </w:r>
            <w:r w:rsidR="00D0387F">
              <w:rPr>
                <w:webHidden/>
              </w:rPr>
              <w:fldChar w:fldCharType="separate"/>
            </w:r>
            <w:r w:rsidR="00D0387F">
              <w:rPr>
                <w:webHidden/>
              </w:rPr>
              <w:t>21</w:t>
            </w:r>
            <w:r w:rsidR="00D0387F">
              <w:rPr>
                <w:webHidden/>
              </w:rPr>
              <w:fldChar w:fldCharType="end"/>
            </w:r>
          </w:hyperlink>
        </w:p>
        <w:p w14:paraId="52A84EF9" w14:textId="2F05C954" w:rsidR="00D0387F" w:rsidRDefault="00F567CA">
          <w:pPr>
            <w:pStyle w:val="TOC3"/>
            <w:rPr>
              <w:rFonts w:asciiTheme="minorHAnsi" w:eastAsiaTheme="minorEastAsia" w:hAnsiTheme="minorHAnsi" w:cstheme="minorBidi"/>
              <w:sz w:val="22"/>
              <w:szCs w:val="22"/>
              <w:lang w:val="en-US"/>
            </w:rPr>
          </w:pPr>
          <w:hyperlink w:anchor="_Toc66167333" w:history="1">
            <w:r w:rsidR="00D0387F" w:rsidRPr="00D26BC5">
              <w:rPr>
                <w:rStyle w:val="a8"/>
              </w:rPr>
              <w:t>4.4.3</w:t>
            </w:r>
            <w:r w:rsidR="00D0387F">
              <w:rPr>
                <w:rFonts w:asciiTheme="minorHAnsi" w:eastAsiaTheme="minorEastAsia" w:hAnsiTheme="minorHAnsi" w:cstheme="minorBidi"/>
                <w:sz w:val="22"/>
                <w:szCs w:val="22"/>
                <w:lang w:val="en-US"/>
              </w:rPr>
              <w:tab/>
            </w:r>
            <w:r w:rsidR="00D0387F" w:rsidRPr="00D26BC5">
              <w:rPr>
                <w:rStyle w:val="a8"/>
              </w:rPr>
              <w:t>O2 Interface</w:t>
            </w:r>
            <w:r w:rsidR="00D0387F">
              <w:rPr>
                <w:webHidden/>
              </w:rPr>
              <w:tab/>
            </w:r>
            <w:r w:rsidR="00D0387F">
              <w:rPr>
                <w:webHidden/>
              </w:rPr>
              <w:fldChar w:fldCharType="begin"/>
            </w:r>
            <w:r w:rsidR="00D0387F">
              <w:rPr>
                <w:webHidden/>
              </w:rPr>
              <w:instrText xml:space="preserve"> PAGEREF _Toc66167333 \h </w:instrText>
            </w:r>
            <w:r w:rsidR="00D0387F">
              <w:rPr>
                <w:webHidden/>
              </w:rPr>
            </w:r>
            <w:r w:rsidR="00D0387F">
              <w:rPr>
                <w:webHidden/>
              </w:rPr>
              <w:fldChar w:fldCharType="separate"/>
            </w:r>
            <w:r w:rsidR="00D0387F">
              <w:rPr>
                <w:webHidden/>
              </w:rPr>
              <w:t>21</w:t>
            </w:r>
            <w:r w:rsidR="00D0387F">
              <w:rPr>
                <w:webHidden/>
              </w:rPr>
              <w:fldChar w:fldCharType="end"/>
            </w:r>
          </w:hyperlink>
        </w:p>
        <w:p w14:paraId="1DEA8458" w14:textId="2B64CAF3" w:rsidR="00D0387F" w:rsidRDefault="00F567CA">
          <w:pPr>
            <w:pStyle w:val="TOC3"/>
            <w:rPr>
              <w:rFonts w:asciiTheme="minorHAnsi" w:eastAsiaTheme="minorEastAsia" w:hAnsiTheme="minorHAnsi" w:cstheme="minorBidi"/>
              <w:sz w:val="22"/>
              <w:szCs w:val="22"/>
              <w:lang w:val="en-US"/>
            </w:rPr>
          </w:pPr>
          <w:hyperlink w:anchor="_Toc66167334" w:history="1">
            <w:r w:rsidR="00D0387F" w:rsidRPr="00D26BC5">
              <w:rPr>
                <w:rStyle w:val="a8"/>
              </w:rPr>
              <w:t>4.4.4</w:t>
            </w:r>
            <w:r w:rsidR="00D0387F">
              <w:rPr>
                <w:rFonts w:asciiTheme="minorHAnsi" w:eastAsiaTheme="minorEastAsia" w:hAnsiTheme="minorHAnsi" w:cstheme="minorBidi"/>
                <w:sz w:val="22"/>
                <w:szCs w:val="22"/>
                <w:lang w:val="en-US"/>
              </w:rPr>
              <w:tab/>
            </w:r>
            <w:r w:rsidR="00D0387F" w:rsidRPr="00D26BC5">
              <w:rPr>
                <w:rStyle w:val="a8"/>
              </w:rPr>
              <w:t>E2 Interface</w:t>
            </w:r>
            <w:r w:rsidR="00D0387F">
              <w:rPr>
                <w:webHidden/>
              </w:rPr>
              <w:tab/>
            </w:r>
            <w:r w:rsidR="00D0387F">
              <w:rPr>
                <w:webHidden/>
              </w:rPr>
              <w:fldChar w:fldCharType="begin"/>
            </w:r>
            <w:r w:rsidR="00D0387F">
              <w:rPr>
                <w:webHidden/>
              </w:rPr>
              <w:instrText xml:space="preserve"> PAGEREF _Toc66167334 \h </w:instrText>
            </w:r>
            <w:r w:rsidR="00D0387F">
              <w:rPr>
                <w:webHidden/>
              </w:rPr>
            </w:r>
            <w:r w:rsidR="00D0387F">
              <w:rPr>
                <w:webHidden/>
              </w:rPr>
              <w:fldChar w:fldCharType="separate"/>
            </w:r>
            <w:r w:rsidR="00D0387F">
              <w:rPr>
                <w:webHidden/>
              </w:rPr>
              <w:t>21</w:t>
            </w:r>
            <w:r w:rsidR="00D0387F">
              <w:rPr>
                <w:webHidden/>
              </w:rPr>
              <w:fldChar w:fldCharType="end"/>
            </w:r>
          </w:hyperlink>
        </w:p>
        <w:p w14:paraId="48E3EE4C" w14:textId="5FF6AD37" w:rsidR="00D0387F" w:rsidRDefault="00F567CA">
          <w:pPr>
            <w:pStyle w:val="TOC3"/>
            <w:rPr>
              <w:rFonts w:asciiTheme="minorHAnsi" w:eastAsiaTheme="minorEastAsia" w:hAnsiTheme="minorHAnsi" w:cstheme="minorBidi"/>
              <w:sz w:val="22"/>
              <w:szCs w:val="22"/>
              <w:lang w:val="en-US"/>
            </w:rPr>
          </w:pPr>
          <w:hyperlink w:anchor="_Toc66167335" w:history="1">
            <w:r w:rsidR="00D0387F" w:rsidRPr="00D26BC5">
              <w:rPr>
                <w:rStyle w:val="a8"/>
              </w:rPr>
              <w:t>4.4.5</w:t>
            </w:r>
            <w:r w:rsidR="00D0387F">
              <w:rPr>
                <w:rFonts w:asciiTheme="minorHAnsi" w:eastAsiaTheme="minorEastAsia" w:hAnsiTheme="minorHAnsi" w:cstheme="minorBidi"/>
                <w:sz w:val="22"/>
                <w:szCs w:val="22"/>
                <w:lang w:val="en-US"/>
              </w:rPr>
              <w:tab/>
            </w:r>
            <w:r w:rsidR="00D0387F" w:rsidRPr="00D26BC5">
              <w:rPr>
                <w:rStyle w:val="a8"/>
              </w:rPr>
              <w:t>Open Fronthaul Interface</w:t>
            </w:r>
            <w:r w:rsidR="00D0387F">
              <w:rPr>
                <w:webHidden/>
              </w:rPr>
              <w:tab/>
            </w:r>
            <w:r w:rsidR="00D0387F">
              <w:rPr>
                <w:webHidden/>
              </w:rPr>
              <w:fldChar w:fldCharType="begin"/>
            </w:r>
            <w:r w:rsidR="00D0387F">
              <w:rPr>
                <w:webHidden/>
              </w:rPr>
              <w:instrText xml:space="preserve"> PAGEREF _Toc66167335 \h </w:instrText>
            </w:r>
            <w:r w:rsidR="00D0387F">
              <w:rPr>
                <w:webHidden/>
              </w:rPr>
            </w:r>
            <w:r w:rsidR="00D0387F">
              <w:rPr>
                <w:webHidden/>
              </w:rPr>
              <w:fldChar w:fldCharType="separate"/>
            </w:r>
            <w:r w:rsidR="00D0387F">
              <w:rPr>
                <w:webHidden/>
              </w:rPr>
              <w:t>21</w:t>
            </w:r>
            <w:r w:rsidR="00D0387F">
              <w:rPr>
                <w:webHidden/>
              </w:rPr>
              <w:fldChar w:fldCharType="end"/>
            </w:r>
          </w:hyperlink>
        </w:p>
        <w:p w14:paraId="6B39BAA4" w14:textId="21998E45" w:rsidR="00D0387F" w:rsidRDefault="00F567CA">
          <w:pPr>
            <w:pStyle w:val="TOC3"/>
            <w:rPr>
              <w:rFonts w:asciiTheme="minorHAnsi" w:eastAsiaTheme="minorEastAsia" w:hAnsiTheme="minorHAnsi" w:cstheme="minorBidi"/>
              <w:sz w:val="22"/>
              <w:szCs w:val="22"/>
              <w:lang w:val="en-US"/>
            </w:rPr>
          </w:pPr>
          <w:hyperlink w:anchor="_Toc66167336" w:history="1">
            <w:r w:rsidR="00D0387F" w:rsidRPr="00D26BC5">
              <w:rPr>
                <w:rStyle w:val="a8"/>
              </w:rPr>
              <w:t>4.4.6</w:t>
            </w:r>
            <w:r w:rsidR="00D0387F">
              <w:rPr>
                <w:rFonts w:asciiTheme="minorHAnsi" w:eastAsiaTheme="minorEastAsia" w:hAnsiTheme="minorHAnsi" w:cstheme="minorBidi"/>
                <w:sz w:val="22"/>
                <w:szCs w:val="22"/>
                <w:lang w:val="en-US"/>
              </w:rPr>
              <w:tab/>
            </w:r>
            <w:r w:rsidR="00D0387F" w:rsidRPr="00D26BC5">
              <w:rPr>
                <w:rStyle w:val="a8"/>
              </w:rPr>
              <w:t>E1 Interface</w:t>
            </w:r>
            <w:r w:rsidR="00D0387F">
              <w:rPr>
                <w:webHidden/>
              </w:rPr>
              <w:tab/>
            </w:r>
            <w:r w:rsidR="00D0387F">
              <w:rPr>
                <w:webHidden/>
              </w:rPr>
              <w:fldChar w:fldCharType="begin"/>
            </w:r>
            <w:r w:rsidR="00D0387F">
              <w:rPr>
                <w:webHidden/>
              </w:rPr>
              <w:instrText xml:space="preserve"> PAGEREF _Toc66167336 \h </w:instrText>
            </w:r>
            <w:r w:rsidR="00D0387F">
              <w:rPr>
                <w:webHidden/>
              </w:rPr>
            </w:r>
            <w:r w:rsidR="00D0387F">
              <w:rPr>
                <w:webHidden/>
              </w:rPr>
              <w:fldChar w:fldCharType="separate"/>
            </w:r>
            <w:r w:rsidR="00D0387F">
              <w:rPr>
                <w:webHidden/>
              </w:rPr>
              <w:t>21</w:t>
            </w:r>
            <w:r w:rsidR="00D0387F">
              <w:rPr>
                <w:webHidden/>
              </w:rPr>
              <w:fldChar w:fldCharType="end"/>
            </w:r>
          </w:hyperlink>
        </w:p>
        <w:p w14:paraId="20BA0809" w14:textId="4579E77A" w:rsidR="00D0387F" w:rsidRDefault="00F567CA">
          <w:pPr>
            <w:pStyle w:val="TOC3"/>
            <w:rPr>
              <w:rFonts w:asciiTheme="minorHAnsi" w:eastAsiaTheme="minorEastAsia" w:hAnsiTheme="minorHAnsi" w:cstheme="minorBidi"/>
              <w:sz w:val="22"/>
              <w:szCs w:val="22"/>
              <w:lang w:val="en-US"/>
            </w:rPr>
          </w:pPr>
          <w:hyperlink w:anchor="_Toc66167337" w:history="1">
            <w:r w:rsidR="00D0387F" w:rsidRPr="00D26BC5">
              <w:rPr>
                <w:rStyle w:val="a8"/>
              </w:rPr>
              <w:t>4.4.7</w:t>
            </w:r>
            <w:r w:rsidR="00D0387F">
              <w:rPr>
                <w:rFonts w:asciiTheme="minorHAnsi" w:eastAsiaTheme="minorEastAsia" w:hAnsiTheme="minorHAnsi" w:cstheme="minorBidi"/>
                <w:sz w:val="22"/>
                <w:szCs w:val="22"/>
                <w:lang w:val="en-US"/>
              </w:rPr>
              <w:tab/>
            </w:r>
            <w:r w:rsidR="00D0387F" w:rsidRPr="00D26BC5">
              <w:rPr>
                <w:rStyle w:val="a8"/>
              </w:rPr>
              <w:t>F1-c Interface</w:t>
            </w:r>
            <w:r w:rsidR="00D0387F">
              <w:rPr>
                <w:webHidden/>
              </w:rPr>
              <w:tab/>
            </w:r>
            <w:r w:rsidR="00D0387F">
              <w:rPr>
                <w:webHidden/>
              </w:rPr>
              <w:fldChar w:fldCharType="begin"/>
            </w:r>
            <w:r w:rsidR="00D0387F">
              <w:rPr>
                <w:webHidden/>
              </w:rPr>
              <w:instrText xml:space="preserve"> PAGEREF _Toc66167337 \h </w:instrText>
            </w:r>
            <w:r w:rsidR="00D0387F">
              <w:rPr>
                <w:webHidden/>
              </w:rPr>
            </w:r>
            <w:r w:rsidR="00D0387F">
              <w:rPr>
                <w:webHidden/>
              </w:rPr>
              <w:fldChar w:fldCharType="separate"/>
            </w:r>
            <w:r w:rsidR="00D0387F">
              <w:rPr>
                <w:webHidden/>
              </w:rPr>
              <w:t>22</w:t>
            </w:r>
            <w:r w:rsidR="00D0387F">
              <w:rPr>
                <w:webHidden/>
              </w:rPr>
              <w:fldChar w:fldCharType="end"/>
            </w:r>
          </w:hyperlink>
        </w:p>
        <w:p w14:paraId="1BD30ED3" w14:textId="2FBBF6A2" w:rsidR="00D0387F" w:rsidRDefault="00F567CA">
          <w:pPr>
            <w:pStyle w:val="TOC3"/>
            <w:rPr>
              <w:rFonts w:asciiTheme="minorHAnsi" w:eastAsiaTheme="minorEastAsia" w:hAnsiTheme="minorHAnsi" w:cstheme="minorBidi"/>
              <w:sz w:val="22"/>
              <w:szCs w:val="22"/>
              <w:lang w:val="en-US"/>
            </w:rPr>
          </w:pPr>
          <w:hyperlink w:anchor="_Toc66167338" w:history="1">
            <w:r w:rsidR="00D0387F" w:rsidRPr="00D26BC5">
              <w:rPr>
                <w:rStyle w:val="a8"/>
              </w:rPr>
              <w:t>4.4.8</w:t>
            </w:r>
            <w:r w:rsidR="00D0387F">
              <w:rPr>
                <w:rFonts w:asciiTheme="minorHAnsi" w:eastAsiaTheme="minorEastAsia" w:hAnsiTheme="minorHAnsi" w:cstheme="minorBidi"/>
                <w:sz w:val="22"/>
                <w:szCs w:val="22"/>
                <w:lang w:val="en-US"/>
              </w:rPr>
              <w:tab/>
            </w:r>
            <w:r w:rsidR="00D0387F" w:rsidRPr="00D26BC5">
              <w:rPr>
                <w:rStyle w:val="a8"/>
              </w:rPr>
              <w:t>F1-u Interface</w:t>
            </w:r>
            <w:r w:rsidR="00D0387F">
              <w:rPr>
                <w:webHidden/>
              </w:rPr>
              <w:tab/>
            </w:r>
            <w:r w:rsidR="00D0387F">
              <w:rPr>
                <w:webHidden/>
              </w:rPr>
              <w:fldChar w:fldCharType="begin"/>
            </w:r>
            <w:r w:rsidR="00D0387F">
              <w:rPr>
                <w:webHidden/>
              </w:rPr>
              <w:instrText xml:space="preserve"> PAGEREF _Toc66167338 \h </w:instrText>
            </w:r>
            <w:r w:rsidR="00D0387F">
              <w:rPr>
                <w:webHidden/>
              </w:rPr>
            </w:r>
            <w:r w:rsidR="00D0387F">
              <w:rPr>
                <w:webHidden/>
              </w:rPr>
              <w:fldChar w:fldCharType="separate"/>
            </w:r>
            <w:r w:rsidR="00D0387F">
              <w:rPr>
                <w:webHidden/>
              </w:rPr>
              <w:t>22</w:t>
            </w:r>
            <w:r w:rsidR="00D0387F">
              <w:rPr>
                <w:webHidden/>
              </w:rPr>
              <w:fldChar w:fldCharType="end"/>
            </w:r>
          </w:hyperlink>
        </w:p>
        <w:p w14:paraId="0AEC680F" w14:textId="60E8B64B" w:rsidR="00D0387F" w:rsidRDefault="00F567CA">
          <w:pPr>
            <w:pStyle w:val="TOC3"/>
            <w:rPr>
              <w:rFonts w:asciiTheme="minorHAnsi" w:eastAsiaTheme="minorEastAsia" w:hAnsiTheme="minorHAnsi" w:cstheme="minorBidi"/>
              <w:sz w:val="22"/>
              <w:szCs w:val="22"/>
              <w:lang w:val="en-US"/>
            </w:rPr>
          </w:pPr>
          <w:hyperlink w:anchor="_Toc66167339" w:history="1">
            <w:r w:rsidR="00D0387F" w:rsidRPr="00D26BC5">
              <w:rPr>
                <w:rStyle w:val="a8"/>
              </w:rPr>
              <w:t>4.4.9</w:t>
            </w:r>
            <w:r w:rsidR="00D0387F">
              <w:rPr>
                <w:rFonts w:asciiTheme="minorHAnsi" w:eastAsiaTheme="minorEastAsia" w:hAnsiTheme="minorHAnsi" w:cstheme="minorBidi"/>
                <w:sz w:val="22"/>
                <w:szCs w:val="22"/>
                <w:lang w:val="en-US"/>
              </w:rPr>
              <w:tab/>
            </w:r>
            <w:r w:rsidR="00D0387F" w:rsidRPr="00D26BC5">
              <w:rPr>
                <w:rStyle w:val="a8"/>
              </w:rPr>
              <w:t>NG-c Interface</w:t>
            </w:r>
            <w:r w:rsidR="00D0387F">
              <w:rPr>
                <w:webHidden/>
              </w:rPr>
              <w:tab/>
            </w:r>
            <w:r w:rsidR="00D0387F">
              <w:rPr>
                <w:webHidden/>
              </w:rPr>
              <w:fldChar w:fldCharType="begin"/>
            </w:r>
            <w:r w:rsidR="00D0387F">
              <w:rPr>
                <w:webHidden/>
              </w:rPr>
              <w:instrText xml:space="preserve"> PAGEREF _Toc66167339 \h </w:instrText>
            </w:r>
            <w:r w:rsidR="00D0387F">
              <w:rPr>
                <w:webHidden/>
              </w:rPr>
            </w:r>
            <w:r w:rsidR="00D0387F">
              <w:rPr>
                <w:webHidden/>
              </w:rPr>
              <w:fldChar w:fldCharType="separate"/>
            </w:r>
            <w:r w:rsidR="00D0387F">
              <w:rPr>
                <w:webHidden/>
              </w:rPr>
              <w:t>22</w:t>
            </w:r>
            <w:r w:rsidR="00D0387F">
              <w:rPr>
                <w:webHidden/>
              </w:rPr>
              <w:fldChar w:fldCharType="end"/>
            </w:r>
          </w:hyperlink>
        </w:p>
        <w:p w14:paraId="2A60ABCB" w14:textId="6F4A90D9" w:rsidR="00D0387F" w:rsidRDefault="00F567CA">
          <w:pPr>
            <w:pStyle w:val="TOC3"/>
            <w:rPr>
              <w:rFonts w:asciiTheme="minorHAnsi" w:eastAsiaTheme="minorEastAsia" w:hAnsiTheme="minorHAnsi" w:cstheme="minorBidi"/>
              <w:sz w:val="22"/>
              <w:szCs w:val="22"/>
              <w:lang w:val="en-US"/>
            </w:rPr>
          </w:pPr>
          <w:hyperlink w:anchor="_Toc66167340" w:history="1">
            <w:r w:rsidR="00D0387F" w:rsidRPr="00D26BC5">
              <w:rPr>
                <w:rStyle w:val="a8"/>
              </w:rPr>
              <w:t>4.4.10</w:t>
            </w:r>
            <w:r w:rsidR="00D0387F">
              <w:rPr>
                <w:rFonts w:asciiTheme="minorHAnsi" w:eastAsiaTheme="minorEastAsia" w:hAnsiTheme="minorHAnsi" w:cstheme="minorBidi"/>
                <w:sz w:val="22"/>
                <w:szCs w:val="22"/>
                <w:lang w:val="en-US"/>
              </w:rPr>
              <w:tab/>
            </w:r>
            <w:r w:rsidR="00D0387F" w:rsidRPr="00D26BC5">
              <w:rPr>
                <w:rStyle w:val="a8"/>
              </w:rPr>
              <w:t>NG-u Interface</w:t>
            </w:r>
            <w:r w:rsidR="00D0387F">
              <w:rPr>
                <w:webHidden/>
              </w:rPr>
              <w:tab/>
            </w:r>
            <w:r w:rsidR="00D0387F">
              <w:rPr>
                <w:webHidden/>
              </w:rPr>
              <w:fldChar w:fldCharType="begin"/>
            </w:r>
            <w:r w:rsidR="00D0387F">
              <w:rPr>
                <w:webHidden/>
              </w:rPr>
              <w:instrText xml:space="preserve"> PAGEREF _Toc66167340 \h </w:instrText>
            </w:r>
            <w:r w:rsidR="00D0387F">
              <w:rPr>
                <w:webHidden/>
              </w:rPr>
            </w:r>
            <w:r w:rsidR="00D0387F">
              <w:rPr>
                <w:webHidden/>
              </w:rPr>
              <w:fldChar w:fldCharType="separate"/>
            </w:r>
            <w:r w:rsidR="00D0387F">
              <w:rPr>
                <w:webHidden/>
              </w:rPr>
              <w:t>22</w:t>
            </w:r>
            <w:r w:rsidR="00D0387F">
              <w:rPr>
                <w:webHidden/>
              </w:rPr>
              <w:fldChar w:fldCharType="end"/>
            </w:r>
          </w:hyperlink>
        </w:p>
        <w:p w14:paraId="59AB41E4" w14:textId="1CBD863F" w:rsidR="00D0387F" w:rsidRDefault="00F567CA">
          <w:pPr>
            <w:pStyle w:val="TOC3"/>
            <w:rPr>
              <w:rFonts w:asciiTheme="minorHAnsi" w:eastAsiaTheme="minorEastAsia" w:hAnsiTheme="minorHAnsi" w:cstheme="minorBidi"/>
              <w:sz w:val="22"/>
              <w:szCs w:val="22"/>
              <w:lang w:val="en-US"/>
            </w:rPr>
          </w:pPr>
          <w:hyperlink w:anchor="_Toc66167341" w:history="1">
            <w:r w:rsidR="00D0387F" w:rsidRPr="00D26BC5">
              <w:rPr>
                <w:rStyle w:val="a8"/>
              </w:rPr>
              <w:t>4.4.11</w:t>
            </w:r>
            <w:r w:rsidR="00D0387F">
              <w:rPr>
                <w:rFonts w:asciiTheme="minorHAnsi" w:eastAsiaTheme="minorEastAsia" w:hAnsiTheme="minorHAnsi" w:cstheme="minorBidi"/>
                <w:sz w:val="22"/>
                <w:szCs w:val="22"/>
                <w:lang w:val="en-US"/>
              </w:rPr>
              <w:tab/>
            </w:r>
            <w:r w:rsidR="00D0387F" w:rsidRPr="00D26BC5">
              <w:rPr>
                <w:rStyle w:val="a8"/>
              </w:rPr>
              <w:t>X2-c Interface</w:t>
            </w:r>
            <w:r w:rsidR="00D0387F">
              <w:rPr>
                <w:webHidden/>
              </w:rPr>
              <w:tab/>
            </w:r>
            <w:r w:rsidR="00D0387F">
              <w:rPr>
                <w:webHidden/>
              </w:rPr>
              <w:fldChar w:fldCharType="begin"/>
            </w:r>
            <w:r w:rsidR="00D0387F">
              <w:rPr>
                <w:webHidden/>
              </w:rPr>
              <w:instrText xml:space="preserve"> PAGEREF _Toc66167341 \h </w:instrText>
            </w:r>
            <w:r w:rsidR="00D0387F">
              <w:rPr>
                <w:webHidden/>
              </w:rPr>
            </w:r>
            <w:r w:rsidR="00D0387F">
              <w:rPr>
                <w:webHidden/>
              </w:rPr>
              <w:fldChar w:fldCharType="separate"/>
            </w:r>
            <w:r w:rsidR="00D0387F">
              <w:rPr>
                <w:webHidden/>
              </w:rPr>
              <w:t>22</w:t>
            </w:r>
            <w:r w:rsidR="00D0387F">
              <w:rPr>
                <w:webHidden/>
              </w:rPr>
              <w:fldChar w:fldCharType="end"/>
            </w:r>
          </w:hyperlink>
        </w:p>
        <w:p w14:paraId="1A0BBC0B" w14:textId="283F8CCE" w:rsidR="00D0387F" w:rsidRDefault="00F567CA">
          <w:pPr>
            <w:pStyle w:val="TOC3"/>
            <w:rPr>
              <w:rFonts w:asciiTheme="minorHAnsi" w:eastAsiaTheme="minorEastAsia" w:hAnsiTheme="minorHAnsi" w:cstheme="minorBidi"/>
              <w:sz w:val="22"/>
              <w:szCs w:val="22"/>
              <w:lang w:val="en-US"/>
            </w:rPr>
          </w:pPr>
          <w:hyperlink w:anchor="_Toc66167342" w:history="1">
            <w:r w:rsidR="00D0387F" w:rsidRPr="00D26BC5">
              <w:rPr>
                <w:rStyle w:val="a8"/>
              </w:rPr>
              <w:t>4.4.12</w:t>
            </w:r>
            <w:r w:rsidR="00D0387F">
              <w:rPr>
                <w:rFonts w:asciiTheme="minorHAnsi" w:eastAsiaTheme="minorEastAsia" w:hAnsiTheme="minorHAnsi" w:cstheme="minorBidi"/>
                <w:sz w:val="22"/>
                <w:szCs w:val="22"/>
                <w:lang w:val="en-US"/>
              </w:rPr>
              <w:tab/>
            </w:r>
            <w:r w:rsidR="00D0387F" w:rsidRPr="00D26BC5">
              <w:rPr>
                <w:rStyle w:val="a8"/>
              </w:rPr>
              <w:t>X2-u Interface</w:t>
            </w:r>
            <w:r w:rsidR="00D0387F">
              <w:rPr>
                <w:webHidden/>
              </w:rPr>
              <w:tab/>
            </w:r>
            <w:r w:rsidR="00D0387F">
              <w:rPr>
                <w:webHidden/>
              </w:rPr>
              <w:fldChar w:fldCharType="begin"/>
            </w:r>
            <w:r w:rsidR="00D0387F">
              <w:rPr>
                <w:webHidden/>
              </w:rPr>
              <w:instrText xml:space="preserve"> PAGEREF _Toc66167342 \h </w:instrText>
            </w:r>
            <w:r w:rsidR="00D0387F">
              <w:rPr>
                <w:webHidden/>
              </w:rPr>
            </w:r>
            <w:r w:rsidR="00D0387F">
              <w:rPr>
                <w:webHidden/>
              </w:rPr>
              <w:fldChar w:fldCharType="separate"/>
            </w:r>
            <w:r w:rsidR="00D0387F">
              <w:rPr>
                <w:webHidden/>
              </w:rPr>
              <w:t>22</w:t>
            </w:r>
            <w:r w:rsidR="00D0387F">
              <w:rPr>
                <w:webHidden/>
              </w:rPr>
              <w:fldChar w:fldCharType="end"/>
            </w:r>
          </w:hyperlink>
        </w:p>
        <w:p w14:paraId="4F39C145" w14:textId="2915FCAE" w:rsidR="00D0387F" w:rsidRDefault="00F567CA">
          <w:pPr>
            <w:pStyle w:val="TOC3"/>
            <w:rPr>
              <w:rFonts w:asciiTheme="minorHAnsi" w:eastAsiaTheme="minorEastAsia" w:hAnsiTheme="minorHAnsi" w:cstheme="minorBidi"/>
              <w:sz w:val="22"/>
              <w:szCs w:val="22"/>
              <w:lang w:val="en-US"/>
            </w:rPr>
          </w:pPr>
          <w:hyperlink w:anchor="_Toc66167343" w:history="1">
            <w:r w:rsidR="00D0387F" w:rsidRPr="00D26BC5">
              <w:rPr>
                <w:rStyle w:val="a8"/>
              </w:rPr>
              <w:t>4.4.13</w:t>
            </w:r>
            <w:r w:rsidR="00D0387F">
              <w:rPr>
                <w:rFonts w:asciiTheme="minorHAnsi" w:eastAsiaTheme="minorEastAsia" w:hAnsiTheme="minorHAnsi" w:cstheme="minorBidi"/>
                <w:sz w:val="22"/>
                <w:szCs w:val="22"/>
                <w:lang w:val="en-US"/>
              </w:rPr>
              <w:tab/>
            </w:r>
            <w:r w:rsidR="00D0387F" w:rsidRPr="00D26BC5">
              <w:rPr>
                <w:rStyle w:val="a8"/>
              </w:rPr>
              <w:t>Xn-c Interface</w:t>
            </w:r>
            <w:r w:rsidR="00D0387F">
              <w:rPr>
                <w:webHidden/>
              </w:rPr>
              <w:tab/>
            </w:r>
            <w:r w:rsidR="00D0387F">
              <w:rPr>
                <w:webHidden/>
              </w:rPr>
              <w:fldChar w:fldCharType="begin"/>
            </w:r>
            <w:r w:rsidR="00D0387F">
              <w:rPr>
                <w:webHidden/>
              </w:rPr>
              <w:instrText xml:space="preserve"> PAGEREF _Toc66167343 \h </w:instrText>
            </w:r>
            <w:r w:rsidR="00D0387F">
              <w:rPr>
                <w:webHidden/>
              </w:rPr>
            </w:r>
            <w:r w:rsidR="00D0387F">
              <w:rPr>
                <w:webHidden/>
              </w:rPr>
              <w:fldChar w:fldCharType="separate"/>
            </w:r>
            <w:r w:rsidR="00D0387F">
              <w:rPr>
                <w:webHidden/>
              </w:rPr>
              <w:t>22</w:t>
            </w:r>
            <w:r w:rsidR="00D0387F">
              <w:rPr>
                <w:webHidden/>
              </w:rPr>
              <w:fldChar w:fldCharType="end"/>
            </w:r>
          </w:hyperlink>
        </w:p>
        <w:p w14:paraId="75B854A5" w14:textId="244BC944" w:rsidR="00D0387F" w:rsidRDefault="00F567CA">
          <w:pPr>
            <w:pStyle w:val="TOC3"/>
            <w:rPr>
              <w:rFonts w:asciiTheme="minorHAnsi" w:eastAsiaTheme="minorEastAsia" w:hAnsiTheme="minorHAnsi" w:cstheme="minorBidi"/>
              <w:sz w:val="22"/>
              <w:szCs w:val="22"/>
              <w:lang w:val="en-US"/>
            </w:rPr>
          </w:pPr>
          <w:hyperlink w:anchor="_Toc66167344" w:history="1">
            <w:r w:rsidR="00D0387F" w:rsidRPr="00D26BC5">
              <w:rPr>
                <w:rStyle w:val="a8"/>
              </w:rPr>
              <w:t>4.4.14</w:t>
            </w:r>
            <w:r w:rsidR="00D0387F">
              <w:rPr>
                <w:rFonts w:asciiTheme="minorHAnsi" w:eastAsiaTheme="minorEastAsia" w:hAnsiTheme="minorHAnsi" w:cstheme="minorBidi"/>
                <w:sz w:val="22"/>
                <w:szCs w:val="22"/>
                <w:lang w:val="en-US"/>
              </w:rPr>
              <w:tab/>
            </w:r>
            <w:r w:rsidR="00D0387F" w:rsidRPr="00D26BC5">
              <w:rPr>
                <w:rStyle w:val="a8"/>
              </w:rPr>
              <w:t>Xn-u Interface</w:t>
            </w:r>
            <w:r w:rsidR="00D0387F">
              <w:rPr>
                <w:webHidden/>
              </w:rPr>
              <w:tab/>
            </w:r>
            <w:r w:rsidR="00D0387F">
              <w:rPr>
                <w:webHidden/>
              </w:rPr>
              <w:fldChar w:fldCharType="begin"/>
            </w:r>
            <w:r w:rsidR="00D0387F">
              <w:rPr>
                <w:webHidden/>
              </w:rPr>
              <w:instrText xml:space="preserve"> PAGEREF _Toc66167344 \h </w:instrText>
            </w:r>
            <w:r w:rsidR="00D0387F">
              <w:rPr>
                <w:webHidden/>
              </w:rPr>
            </w:r>
            <w:r w:rsidR="00D0387F">
              <w:rPr>
                <w:webHidden/>
              </w:rPr>
              <w:fldChar w:fldCharType="separate"/>
            </w:r>
            <w:r w:rsidR="00D0387F">
              <w:rPr>
                <w:webHidden/>
              </w:rPr>
              <w:t>22</w:t>
            </w:r>
            <w:r w:rsidR="00D0387F">
              <w:rPr>
                <w:webHidden/>
              </w:rPr>
              <w:fldChar w:fldCharType="end"/>
            </w:r>
          </w:hyperlink>
        </w:p>
        <w:p w14:paraId="3B944350" w14:textId="3B09BA17" w:rsidR="00D0387F" w:rsidRDefault="00F567CA">
          <w:pPr>
            <w:pStyle w:val="TOC3"/>
            <w:rPr>
              <w:rFonts w:asciiTheme="minorHAnsi" w:eastAsiaTheme="minorEastAsia" w:hAnsiTheme="minorHAnsi" w:cstheme="minorBidi"/>
              <w:sz w:val="22"/>
              <w:szCs w:val="22"/>
              <w:lang w:val="en-US"/>
            </w:rPr>
          </w:pPr>
          <w:hyperlink w:anchor="_Toc66167345" w:history="1">
            <w:r w:rsidR="00D0387F" w:rsidRPr="00D26BC5">
              <w:rPr>
                <w:rStyle w:val="a8"/>
              </w:rPr>
              <w:t>4.4.15</w:t>
            </w:r>
            <w:r w:rsidR="00D0387F">
              <w:rPr>
                <w:rFonts w:asciiTheme="minorHAnsi" w:eastAsiaTheme="minorEastAsia" w:hAnsiTheme="minorHAnsi" w:cstheme="minorBidi"/>
                <w:sz w:val="22"/>
                <w:szCs w:val="22"/>
                <w:lang w:val="en-US"/>
              </w:rPr>
              <w:tab/>
            </w:r>
            <w:r w:rsidR="00D0387F" w:rsidRPr="00D26BC5">
              <w:rPr>
                <w:rStyle w:val="a8"/>
              </w:rPr>
              <w:t>Uu Interface</w:t>
            </w:r>
            <w:r w:rsidR="00D0387F">
              <w:rPr>
                <w:webHidden/>
              </w:rPr>
              <w:tab/>
            </w:r>
            <w:r w:rsidR="00D0387F">
              <w:rPr>
                <w:webHidden/>
              </w:rPr>
              <w:fldChar w:fldCharType="begin"/>
            </w:r>
            <w:r w:rsidR="00D0387F">
              <w:rPr>
                <w:webHidden/>
              </w:rPr>
              <w:instrText xml:space="preserve"> PAGEREF _Toc66167345 \h </w:instrText>
            </w:r>
            <w:r w:rsidR="00D0387F">
              <w:rPr>
                <w:webHidden/>
              </w:rPr>
            </w:r>
            <w:r w:rsidR="00D0387F">
              <w:rPr>
                <w:webHidden/>
              </w:rPr>
              <w:fldChar w:fldCharType="separate"/>
            </w:r>
            <w:r w:rsidR="00D0387F">
              <w:rPr>
                <w:webHidden/>
              </w:rPr>
              <w:t>22</w:t>
            </w:r>
            <w:r w:rsidR="00D0387F">
              <w:rPr>
                <w:webHidden/>
              </w:rPr>
              <w:fldChar w:fldCharType="end"/>
            </w:r>
          </w:hyperlink>
        </w:p>
        <w:p w14:paraId="41E73A31" w14:textId="71378250" w:rsidR="00D0387F" w:rsidRDefault="00F567CA">
          <w:pPr>
            <w:pStyle w:val="TOC1"/>
            <w:tabs>
              <w:tab w:val="left" w:pos="1418"/>
            </w:tabs>
            <w:rPr>
              <w:rFonts w:asciiTheme="minorHAnsi" w:eastAsiaTheme="minorEastAsia" w:hAnsiTheme="minorHAnsi" w:cstheme="minorBidi"/>
              <w:szCs w:val="22"/>
              <w:lang w:val="en-US"/>
            </w:rPr>
          </w:pPr>
          <w:hyperlink w:anchor="_Toc66167346" w:history="1">
            <w:r w:rsidR="00D0387F" w:rsidRPr="00D26BC5">
              <w:rPr>
                <w:rStyle w:val="a8"/>
              </w:rPr>
              <w:t>Chapter 5.</w:t>
            </w:r>
            <w:r w:rsidR="00D0387F">
              <w:rPr>
                <w:rFonts w:asciiTheme="minorHAnsi" w:eastAsiaTheme="minorEastAsia" w:hAnsiTheme="minorHAnsi" w:cstheme="minorBidi"/>
                <w:szCs w:val="22"/>
                <w:lang w:val="en-US"/>
              </w:rPr>
              <w:tab/>
            </w:r>
            <w:r w:rsidR="00D0387F" w:rsidRPr="00D26BC5">
              <w:rPr>
                <w:rStyle w:val="a8"/>
              </w:rPr>
              <w:t>O-RAN Information Model (IM) Principles</w:t>
            </w:r>
            <w:r w:rsidR="00D0387F">
              <w:rPr>
                <w:webHidden/>
              </w:rPr>
              <w:tab/>
            </w:r>
            <w:r w:rsidR="00D0387F">
              <w:rPr>
                <w:webHidden/>
              </w:rPr>
              <w:fldChar w:fldCharType="begin"/>
            </w:r>
            <w:r w:rsidR="00D0387F">
              <w:rPr>
                <w:webHidden/>
              </w:rPr>
              <w:instrText xml:space="preserve"> PAGEREF _Toc66167346 \h </w:instrText>
            </w:r>
            <w:r w:rsidR="00D0387F">
              <w:rPr>
                <w:webHidden/>
              </w:rPr>
            </w:r>
            <w:r w:rsidR="00D0387F">
              <w:rPr>
                <w:webHidden/>
              </w:rPr>
              <w:fldChar w:fldCharType="separate"/>
            </w:r>
            <w:r w:rsidR="00D0387F">
              <w:rPr>
                <w:webHidden/>
              </w:rPr>
              <w:t>23</w:t>
            </w:r>
            <w:r w:rsidR="00D0387F">
              <w:rPr>
                <w:webHidden/>
              </w:rPr>
              <w:fldChar w:fldCharType="end"/>
            </w:r>
          </w:hyperlink>
        </w:p>
        <w:p w14:paraId="5EB03361" w14:textId="72AA7F96" w:rsidR="00D0387F" w:rsidRDefault="00F567CA">
          <w:pPr>
            <w:pStyle w:val="TOC1"/>
            <w:rPr>
              <w:rFonts w:asciiTheme="minorHAnsi" w:eastAsiaTheme="minorEastAsia" w:hAnsiTheme="minorHAnsi" w:cstheme="minorBidi"/>
              <w:szCs w:val="22"/>
              <w:lang w:val="en-US"/>
            </w:rPr>
          </w:pPr>
          <w:hyperlink w:anchor="_Toc66167347" w:history="1">
            <w:r w:rsidR="00D0387F" w:rsidRPr="00D26BC5">
              <w:rPr>
                <w:rStyle w:val="a8"/>
              </w:rPr>
              <w:t xml:space="preserve">Annex A (Informative): </w:t>
            </w:r>
            <w:r w:rsidR="00D0387F" w:rsidRPr="00D26BC5">
              <w:rPr>
                <w:rStyle w:val="a8"/>
                <w:rFonts w:eastAsia="Times New Roman"/>
                <w:lang w:eastAsia="en-GB"/>
              </w:rPr>
              <w:t>Implementation</w:t>
            </w:r>
            <w:r w:rsidR="00D0387F" w:rsidRPr="00D26BC5">
              <w:rPr>
                <w:rStyle w:val="a8"/>
              </w:rPr>
              <w:t xml:space="preserve"> </w:t>
            </w:r>
            <w:r w:rsidR="00D0387F" w:rsidRPr="00D26BC5">
              <w:rPr>
                <w:rStyle w:val="a8"/>
                <w:rFonts w:eastAsia="Times New Roman"/>
                <w:lang w:eastAsia="en-GB"/>
              </w:rPr>
              <w:t>Options of O-RAN Functions and Network Elements</w:t>
            </w:r>
            <w:r w:rsidR="00D0387F">
              <w:rPr>
                <w:webHidden/>
              </w:rPr>
              <w:tab/>
            </w:r>
            <w:r w:rsidR="00D0387F">
              <w:rPr>
                <w:webHidden/>
              </w:rPr>
              <w:fldChar w:fldCharType="begin"/>
            </w:r>
            <w:r w:rsidR="00D0387F">
              <w:rPr>
                <w:webHidden/>
              </w:rPr>
              <w:instrText xml:space="preserve"> PAGEREF _Toc66167347 \h </w:instrText>
            </w:r>
            <w:r w:rsidR="00D0387F">
              <w:rPr>
                <w:webHidden/>
              </w:rPr>
            </w:r>
            <w:r w:rsidR="00D0387F">
              <w:rPr>
                <w:webHidden/>
              </w:rPr>
              <w:fldChar w:fldCharType="separate"/>
            </w:r>
            <w:r w:rsidR="00D0387F">
              <w:rPr>
                <w:webHidden/>
              </w:rPr>
              <w:t>24</w:t>
            </w:r>
            <w:r w:rsidR="00D0387F">
              <w:rPr>
                <w:webHidden/>
              </w:rPr>
              <w:fldChar w:fldCharType="end"/>
            </w:r>
          </w:hyperlink>
        </w:p>
        <w:p w14:paraId="28AFF851" w14:textId="45ADFD7E" w:rsidR="00D0387F" w:rsidRDefault="00F567CA">
          <w:pPr>
            <w:pStyle w:val="TOC2"/>
            <w:rPr>
              <w:rFonts w:asciiTheme="minorHAnsi" w:eastAsiaTheme="minorEastAsia" w:hAnsiTheme="minorHAnsi" w:cstheme="minorBidi"/>
              <w:sz w:val="22"/>
              <w:szCs w:val="22"/>
              <w:lang w:val="en-US"/>
            </w:rPr>
          </w:pPr>
          <w:hyperlink w:anchor="_Toc66167348" w:history="1">
            <w:r w:rsidR="00D0387F" w:rsidRPr="00D26BC5">
              <w:rPr>
                <w:rStyle w:val="a8"/>
                <w:lang w:eastAsia="en-GB"/>
              </w:rPr>
              <w:t>A.1</w:t>
            </w:r>
            <w:r w:rsidR="00D0387F">
              <w:rPr>
                <w:rFonts w:asciiTheme="minorHAnsi" w:eastAsiaTheme="minorEastAsia" w:hAnsiTheme="minorHAnsi" w:cstheme="minorBidi"/>
                <w:sz w:val="22"/>
                <w:szCs w:val="22"/>
                <w:lang w:val="en-US"/>
              </w:rPr>
              <w:tab/>
            </w:r>
            <w:r w:rsidR="00D0387F" w:rsidRPr="00D26BC5">
              <w:rPr>
                <w:rStyle w:val="a8"/>
                <w:lang w:eastAsia="en-GB"/>
              </w:rPr>
              <w:t>Shared Cell</w:t>
            </w:r>
            <w:r w:rsidR="00D0387F">
              <w:rPr>
                <w:webHidden/>
              </w:rPr>
              <w:tab/>
            </w:r>
            <w:r w:rsidR="00D0387F">
              <w:rPr>
                <w:webHidden/>
              </w:rPr>
              <w:fldChar w:fldCharType="begin"/>
            </w:r>
            <w:r w:rsidR="00D0387F">
              <w:rPr>
                <w:webHidden/>
              </w:rPr>
              <w:instrText xml:space="preserve"> PAGEREF _Toc66167348 \h </w:instrText>
            </w:r>
            <w:r w:rsidR="00D0387F">
              <w:rPr>
                <w:webHidden/>
              </w:rPr>
            </w:r>
            <w:r w:rsidR="00D0387F">
              <w:rPr>
                <w:webHidden/>
              </w:rPr>
              <w:fldChar w:fldCharType="separate"/>
            </w:r>
            <w:r w:rsidR="00D0387F">
              <w:rPr>
                <w:webHidden/>
              </w:rPr>
              <w:t>24</w:t>
            </w:r>
            <w:r w:rsidR="00D0387F">
              <w:rPr>
                <w:webHidden/>
              </w:rPr>
              <w:fldChar w:fldCharType="end"/>
            </w:r>
          </w:hyperlink>
        </w:p>
        <w:p w14:paraId="01D5FA5F" w14:textId="18A06F75" w:rsidR="00D0387F" w:rsidRDefault="00F567CA">
          <w:pPr>
            <w:pStyle w:val="TOC2"/>
            <w:rPr>
              <w:rFonts w:asciiTheme="minorHAnsi" w:eastAsiaTheme="minorEastAsia" w:hAnsiTheme="minorHAnsi" w:cstheme="minorBidi"/>
              <w:sz w:val="22"/>
              <w:szCs w:val="22"/>
              <w:lang w:val="en-US"/>
            </w:rPr>
          </w:pPr>
          <w:hyperlink w:anchor="_Toc66167349" w:history="1">
            <w:r w:rsidR="00D0387F" w:rsidRPr="00D26BC5">
              <w:rPr>
                <w:rStyle w:val="a8"/>
              </w:rPr>
              <w:t>A.2</w:t>
            </w:r>
            <w:r w:rsidR="00D0387F">
              <w:rPr>
                <w:rFonts w:asciiTheme="minorHAnsi" w:eastAsiaTheme="minorEastAsia" w:hAnsiTheme="minorHAnsi" w:cstheme="minorBidi"/>
                <w:sz w:val="22"/>
                <w:szCs w:val="22"/>
                <w:lang w:val="en-US"/>
              </w:rPr>
              <w:tab/>
            </w:r>
            <w:r w:rsidR="00D0387F" w:rsidRPr="00D26BC5">
              <w:rPr>
                <w:rStyle w:val="a8"/>
              </w:rPr>
              <w:t>FHGW Function</w:t>
            </w:r>
            <w:r w:rsidR="00D0387F">
              <w:rPr>
                <w:webHidden/>
              </w:rPr>
              <w:tab/>
            </w:r>
            <w:r w:rsidR="00D0387F">
              <w:rPr>
                <w:webHidden/>
              </w:rPr>
              <w:fldChar w:fldCharType="begin"/>
            </w:r>
            <w:r w:rsidR="00D0387F">
              <w:rPr>
                <w:webHidden/>
              </w:rPr>
              <w:instrText xml:space="preserve"> PAGEREF _Toc66167349 \h </w:instrText>
            </w:r>
            <w:r w:rsidR="00D0387F">
              <w:rPr>
                <w:webHidden/>
              </w:rPr>
            </w:r>
            <w:r w:rsidR="00D0387F">
              <w:rPr>
                <w:webHidden/>
              </w:rPr>
              <w:fldChar w:fldCharType="separate"/>
            </w:r>
            <w:r w:rsidR="00D0387F">
              <w:rPr>
                <w:webHidden/>
              </w:rPr>
              <w:t>25</w:t>
            </w:r>
            <w:r w:rsidR="00D0387F">
              <w:rPr>
                <w:webHidden/>
              </w:rPr>
              <w:fldChar w:fldCharType="end"/>
            </w:r>
          </w:hyperlink>
        </w:p>
        <w:p w14:paraId="08F2B1CE" w14:textId="3B7927C3" w:rsidR="00D0387F" w:rsidRDefault="00F567CA">
          <w:pPr>
            <w:pStyle w:val="TOC2"/>
            <w:rPr>
              <w:rFonts w:asciiTheme="minorHAnsi" w:eastAsiaTheme="minorEastAsia" w:hAnsiTheme="minorHAnsi" w:cstheme="minorBidi"/>
              <w:sz w:val="22"/>
              <w:szCs w:val="22"/>
              <w:lang w:val="en-US"/>
            </w:rPr>
          </w:pPr>
          <w:hyperlink w:anchor="_Toc66167350" w:history="1">
            <w:r w:rsidR="00D0387F" w:rsidRPr="00D26BC5">
              <w:rPr>
                <w:rStyle w:val="a8"/>
              </w:rPr>
              <w:t>A.3</w:t>
            </w:r>
            <w:r w:rsidR="00D0387F">
              <w:rPr>
                <w:rFonts w:asciiTheme="minorHAnsi" w:eastAsiaTheme="minorEastAsia" w:hAnsiTheme="minorHAnsi" w:cstheme="minorBidi"/>
                <w:sz w:val="22"/>
                <w:szCs w:val="22"/>
                <w:lang w:val="en-US"/>
              </w:rPr>
              <w:tab/>
            </w:r>
            <w:r w:rsidR="00D0387F" w:rsidRPr="00D26BC5">
              <w:rPr>
                <w:rStyle w:val="a8"/>
              </w:rPr>
              <w:t>Near-RT RIC</w:t>
            </w:r>
            <w:r w:rsidR="00D0387F">
              <w:rPr>
                <w:webHidden/>
              </w:rPr>
              <w:tab/>
            </w:r>
            <w:r w:rsidR="00D0387F">
              <w:rPr>
                <w:webHidden/>
              </w:rPr>
              <w:fldChar w:fldCharType="begin"/>
            </w:r>
            <w:r w:rsidR="00D0387F">
              <w:rPr>
                <w:webHidden/>
              </w:rPr>
              <w:instrText xml:space="preserve"> PAGEREF _Toc66167350 \h </w:instrText>
            </w:r>
            <w:r w:rsidR="00D0387F">
              <w:rPr>
                <w:webHidden/>
              </w:rPr>
            </w:r>
            <w:r w:rsidR="00D0387F">
              <w:rPr>
                <w:webHidden/>
              </w:rPr>
              <w:fldChar w:fldCharType="separate"/>
            </w:r>
            <w:r w:rsidR="00D0387F">
              <w:rPr>
                <w:webHidden/>
              </w:rPr>
              <w:t>26</w:t>
            </w:r>
            <w:r w:rsidR="00D0387F">
              <w:rPr>
                <w:webHidden/>
              </w:rPr>
              <w:fldChar w:fldCharType="end"/>
            </w:r>
          </w:hyperlink>
        </w:p>
        <w:p w14:paraId="619BF484" w14:textId="72A83E98" w:rsidR="00D0387F" w:rsidRDefault="00F567CA">
          <w:pPr>
            <w:pStyle w:val="TOC2"/>
            <w:rPr>
              <w:rFonts w:asciiTheme="minorHAnsi" w:eastAsiaTheme="minorEastAsia" w:hAnsiTheme="minorHAnsi" w:cstheme="minorBidi"/>
              <w:sz w:val="22"/>
              <w:szCs w:val="22"/>
              <w:lang w:val="en-US"/>
            </w:rPr>
          </w:pPr>
          <w:hyperlink w:anchor="_Toc66167351" w:history="1">
            <w:r w:rsidR="00D0387F" w:rsidRPr="00D26BC5">
              <w:rPr>
                <w:rStyle w:val="a8"/>
              </w:rPr>
              <w:t>A.4</w:t>
            </w:r>
            <w:r w:rsidR="00D0387F">
              <w:rPr>
                <w:rFonts w:asciiTheme="minorHAnsi" w:eastAsiaTheme="minorEastAsia" w:hAnsiTheme="minorHAnsi" w:cstheme="minorBidi"/>
                <w:sz w:val="22"/>
                <w:szCs w:val="22"/>
                <w:lang w:val="en-US"/>
              </w:rPr>
              <w:tab/>
            </w:r>
            <w:r w:rsidR="00D0387F" w:rsidRPr="00D26BC5">
              <w:rPr>
                <w:rStyle w:val="a8"/>
              </w:rPr>
              <w:t>Near-RT RIC, O-CU-CP, O-CU-UP, O-DU and O-RU</w:t>
            </w:r>
            <w:r w:rsidR="00D0387F">
              <w:rPr>
                <w:webHidden/>
              </w:rPr>
              <w:tab/>
            </w:r>
            <w:r w:rsidR="00D0387F">
              <w:rPr>
                <w:webHidden/>
              </w:rPr>
              <w:fldChar w:fldCharType="begin"/>
            </w:r>
            <w:r w:rsidR="00D0387F">
              <w:rPr>
                <w:webHidden/>
              </w:rPr>
              <w:instrText xml:space="preserve"> PAGEREF _Toc66167351 \h </w:instrText>
            </w:r>
            <w:r w:rsidR="00D0387F">
              <w:rPr>
                <w:webHidden/>
              </w:rPr>
            </w:r>
            <w:r w:rsidR="00D0387F">
              <w:rPr>
                <w:webHidden/>
              </w:rPr>
              <w:fldChar w:fldCharType="separate"/>
            </w:r>
            <w:r w:rsidR="00D0387F">
              <w:rPr>
                <w:webHidden/>
              </w:rPr>
              <w:t>26</w:t>
            </w:r>
            <w:r w:rsidR="00D0387F">
              <w:rPr>
                <w:webHidden/>
              </w:rPr>
              <w:fldChar w:fldCharType="end"/>
            </w:r>
          </w:hyperlink>
        </w:p>
        <w:p w14:paraId="37006421" w14:textId="775090EF" w:rsidR="00D0387F" w:rsidRDefault="00F567CA">
          <w:pPr>
            <w:pStyle w:val="TOC1"/>
            <w:rPr>
              <w:rFonts w:asciiTheme="minorHAnsi" w:eastAsiaTheme="minorEastAsia" w:hAnsiTheme="minorHAnsi" w:cstheme="minorBidi"/>
              <w:szCs w:val="22"/>
              <w:lang w:val="en-US"/>
            </w:rPr>
          </w:pPr>
          <w:hyperlink w:anchor="_Toc66167352" w:history="1">
            <w:r w:rsidR="00D0387F" w:rsidRPr="00D26BC5">
              <w:rPr>
                <w:rStyle w:val="a8"/>
              </w:rPr>
              <w:t>Annex ZZZ : O-RAN Adopter License Agreement</w:t>
            </w:r>
            <w:r w:rsidR="00D0387F">
              <w:rPr>
                <w:webHidden/>
              </w:rPr>
              <w:tab/>
            </w:r>
            <w:r w:rsidR="00D0387F">
              <w:rPr>
                <w:webHidden/>
              </w:rPr>
              <w:fldChar w:fldCharType="begin"/>
            </w:r>
            <w:r w:rsidR="00D0387F">
              <w:rPr>
                <w:webHidden/>
              </w:rPr>
              <w:instrText xml:space="preserve"> PAGEREF _Toc66167352 \h </w:instrText>
            </w:r>
            <w:r w:rsidR="00D0387F">
              <w:rPr>
                <w:webHidden/>
              </w:rPr>
            </w:r>
            <w:r w:rsidR="00D0387F">
              <w:rPr>
                <w:webHidden/>
              </w:rPr>
              <w:fldChar w:fldCharType="separate"/>
            </w:r>
            <w:r w:rsidR="00D0387F">
              <w:rPr>
                <w:webHidden/>
              </w:rPr>
              <w:t>31</w:t>
            </w:r>
            <w:r w:rsidR="00D0387F">
              <w:rPr>
                <w:webHidden/>
              </w:rPr>
              <w:fldChar w:fldCharType="end"/>
            </w:r>
          </w:hyperlink>
        </w:p>
        <w:p w14:paraId="250E1E08" w14:textId="319428BC" w:rsidR="00D0387F" w:rsidRDefault="00F567CA">
          <w:pPr>
            <w:pStyle w:val="TOC2"/>
            <w:rPr>
              <w:rFonts w:asciiTheme="minorHAnsi" w:eastAsiaTheme="minorEastAsia" w:hAnsiTheme="minorHAnsi" w:cstheme="minorBidi"/>
              <w:sz w:val="22"/>
              <w:szCs w:val="22"/>
              <w:lang w:val="en-US"/>
            </w:rPr>
          </w:pPr>
          <w:hyperlink w:anchor="_Toc66167353" w:history="1">
            <w:r w:rsidR="00D0387F" w:rsidRPr="00D26BC5">
              <w:rPr>
                <w:rStyle w:val="a8"/>
              </w:rPr>
              <w:t>Section 1: DEFINITIONS</w:t>
            </w:r>
            <w:r w:rsidR="00D0387F">
              <w:rPr>
                <w:webHidden/>
              </w:rPr>
              <w:tab/>
            </w:r>
            <w:r w:rsidR="00D0387F">
              <w:rPr>
                <w:webHidden/>
              </w:rPr>
              <w:fldChar w:fldCharType="begin"/>
            </w:r>
            <w:r w:rsidR="00D0387F">
              <w:rPr>
                <w:webHidden/>
              </w:rPr>
              <w:instrText xml:space="preserve"> PAGEREF _Toc66167353 \h </w:instrText>
            </w:r>
            <w:r w:rsidR="00D0387F">
              <w:rPr>
                <w:webHidden/>
              </w:rPr>
            </w:r>
            <w:r w:rsidR="00D0387F">
              <w:rPr>
                <w:webHidden/>
              </w:rPr>
              <w:fldChar w:fldCharType="separate"/>
            </w:r>
            <w:r w:rsidR="00D0387F">
              <w:rPr>
                <w:webHidden/>
              </w:rPr>
              <w:t>31</w:t>
            </w:r>
            <w:r w:rsidR="00D0387F">
              <w:rPr>
                <w:webHidden/>
              </w:rPr>
              <w:fldChar w:fldCharType="end"/>
            </w:r>
          </w:hyperlink>
        </w:p>
        <w:p w14:paraId="29A2DCCB" w14:textId="411F5D54" w:rsidR="00D0387F" w:rsidRDefault="00F567CA">
          <w:pPr>
            <w:pStyle w:val="TOC2"/>
            <w:rPr>
              <w:rFonts w:asciiTheme="minorHAnsi" w:eastAsiaTheme="minorEastAsia" w:hAnsiTheme="minorHAnsi" w:cstheme="minorBidi"/>
              <w:sz w:val="22"/>
              <w:szCs w:val="22"/>
              <w:lang w:val="en-US"/>
            </w:rPr>
          </w:pPr>
          <w:hyperlink w:anchor="_Toc66167354" w:history="1">
            <w:r w:rsidR="00D0387F" w:rsidRPr="00D26BC5">
              <w:rPr>
                <w:rStyle w:val="a8"/>
              </w:rPr>
              <w:t>Section 2: COPYRIGHT LICENSE</w:t>
            </w:r>
            <w:r w:rsidR="00D0387F">
              <w:rPr>
                <w:webHidden/>
              </w:rPr>
              <w:tab/>
            </w:r>
            <w:r w:rsidR="00D0387F">
              <w:rPr>
                <w:webHidden/>
              </w:rPr>
              <w:fldChar w:fldCharType="begin"/>
            </w:r>
            <w:r w:rsidR="00D0387F">
              <w:rPr>
                <w:webHidden/>
              </w:rPr>
              <w:instrText xml:space="preserve"> PAGEREF _Toc66167354 \h </w:instrText>
            </w:r>
            <w:r w:rsidR="00D0387F">
              <w:rPr>
                <w:webHidden/>
              </w:rPr>
            </w:r>
            <w:r w:rsidR="00D0387F">
              <w:rPr>
                <w:webHidden/>
              </w:rPr>
              <w:fldChar w:fldCharType="separate"/>
            </w:r>
            <w:r w:rsidR="00D0387F">
              <w:rPr>
                <w:webHidden/>
              </w:rPr>
              <w:t>31</w:t>
            </w:r>
            <w:r w:rsidR="00D0387F">
              <w:rPr>
                <w:webHidden/>
              </w:rPr>
              <w:fldChar w:fldCharType="end"/>
            </w:r>
          </w:hyperlink>
        </w:p>
        <w:p w14:paraId="67FD20F3" w14:textId="69599B3E" w:rsidR="00D0387F" w:rsidRDefault="00F567CA">
          <w:pPr>
            <w:pStyle w:val="TOC2"/>
            <w:rPr>
              <w:rFonts w:asciiTheme="minorHAnsi" w:eastAsiaTheme="minorEastAsia" w:hAnsiTheme="minorHAnsi" w:cstheme="minorBidi"/>
              <w:sz w:val="22"/>
              <w:szCs w:val="22"/>
              <w:lang w:val="en-US"/>
            </w:rPr>
          </w:pPr>
          <w:hyperlink w:anchor="_Toc66167355" w:history="1">
            <w:r w:rsidR="00D0387F" w:rsidRPr="00D26BC5">
              <w:rPr>
                <w:rStyle w:val="a8"/>
              </w:rPr>
              <w:t>Section 3: FRAND LICENSE</w:t>
            </w:r>
            <w:r w:rsidR="00D0387F">
              <w:rPr>
                <w:webHidden/>
              </w:rPr>
              <w:tab/>
            </w:r>
            <w:r w:rsidR="00D0387F">
              <w:rPr>
                <w:webHidden/>
              </w:rPr>
              <w:fldChar w:fldCharType="begin"/>
            </w:r>
            <w:r w:rsidR="00D0387F">
              <w:rPr>
                <w:webHidden/>
              </w:rPr>
              <w:instrText xml:space="preserve"> PAGEREF _Toc66167355 \h </w:instrText>
            </w:r>
            <w:r w:rsidR="00D0387F">
              <w:rPr>
                <w:webHidden/>
              </w:rPr>
            </w:r>
            <w:r w:rsidR="00D0387F">
              <w:rPr>
                <w:webHidden/>
              </w:rPr>
              <w:fldChar w:fldCharType="separate"/>
            </w:r>
            <w:r w:rsidR="00D0387F">
              <w:rPr>
                <w:webHidden/>
              </w:rPr>
              <w:t>31</w:t>
            </w:r>
            <w:r w:rsidR="00D0387F">
              <w:rPr>
                <w:webHidden/>
              </w:rPr>
              <w:fldChar w:fldCharType="end"/>
            </w:r>
          </w:hyperlink>
        </w:p>
        <w:p w14:paraId="74E5F5DF" w14:textId="7C3B01CA" w:rsidR="00D0387F" w:rsidRDefault="00F567CA">
          <w:pPr>
            <w:pStyle w:val="TOC2"/>
            <w:rPr>
              <w:rFonts w:asciiTheme="minorHAnsi" w:eastAsiaTheme="minorEastAsia" w:hAnsiTheme="minorHAnsi" w:cstheme="minorBidi"/>
              <w:sz w:val="22"/>
              <w:szCs w:val="22"/>
              <w:lang w:val="en-US"/>
            </w:rPr>
          </w:pPr>
          <w:hyperlink w:anchor="_Toc66167356" w:history="1">
            <w:r w:rsidR="00D0387F" w:rsidRPr="00D26BC5">
              <w:rPr>
                <w:rStyle w:val="a8"/>
              </w:rPr>
              <w:t>Section 4: TERM AND TERMINATION</w:t>
            </w:r>
            <w:r w:rsidR="00D0387F">
              <w:rPr>
                <w:webHidden/>
              </w:rPr>
              <w:tab/>
            </w:r>
            <w:r w:rsidR="00D0387F">
              <w:rPr>
                <w:webHidden/>
              </w:rPr>
              <w:fldChar w:fldCharType="begin"/>
            </w:r>
            <w:r w:rsidR="00D0387F">
              <w:rPr>
                <w:webHidden/>
              </w:rPr>
              <w:instrText xml:space="preserve"> PAGEREF _Toc66167356 \h </w:instrText>
            </w:r>
            <w:r w:rsidR="00D0387F">
              <w:rPr>
                <w:webHidden/>
              </w:rPr>
            </w:r>
            <w:r w:rsidR="00D0387F">
              <w:rPr>
                <w:webHidden/>
              </w:rPr>
              <w:fldChar w:fldCharType="separate"/>
            </w:r>
            <w:r w:rsidR="00D0387F">
              <w:rPr>
                <w:webHidden/>
              </w:rPr>
              <w:t>32</w:t>
            </w:r>
            <w:r w:rsidR="00D0387F">
              <w:rPr>
                <w:webHidden/>
              </w:rPr>
              <w:fldChar w:fldCharType="end"/>
            </w:r>
          </w:hyperlink>
        </w:p>
        <w:p w14:paraId="351665EC" w14:textId="7D4C26BC" w:rsidR="00D0387F" w:rsidRDefault="00F567CA">
          <w:pPr>
            <w:pStyle w:val="TOC2"/>
            <w:rPr>
              <w:rFonts w:asciiTheme="minorHAnsi" w:eastAsiaTheme="minorEastAsia" w:hAnsiTheme="minorHAnsi" w:cstheme="minorBidi"/>
              <w:sz w:val="22"/>
              <w:szCs w:val="22"/>
              <w:lang w:val="en-US"/>
            </w:rPr>
          </w:pPr>
          <w:hyperlink w:anchor="_Toc66167357" w:history="1">
            <w:r w:rsidR="00D0387F" w:rsidRPr="00D26BC5">
              <w:rPr>
                <w:rStyle w:val="a8"/>
              </w:rPr>
              <w:t>Section 5: CONFIDENTIALITY</w:t>
            </w:r>
            <w:r w:rsidR="00D0387F">
              <w:rPr>
                <w:webHidden/>
              </w:rPr>
              <w:tab/>
            </w:r>
            <w:r w:rsidR="00D0387F">
              <w:rPr>
                <w:webHidden/>
              </w:rPr>
              <w:fldChar w:fldCharType="begin"/>
            </w:r>
            <w:r w:rsidR="00D0387F">
              <w:rPr>
                <w:webHidden/>
              </w:rPr>
              <w:instrText xml:space="preserve"> PAGEREF _Toc66167357 \h </w:instrText>
            </w:r>
            <w:r w:rsidR="00D0387F">
              <w:rPr>
                <w:webHidden/>
              </w:rPr>
            </w:r>
            <w:r w:rsidR="00D0387F">
              <w:rPr>
                <w:webHidden/>
              </w:rPr>
              <w:fldChar w:fldCharType="separate"/>
            </w:r>
            <w:r w:rsidR="00D0387F">
              <w:rPr>
                <w:webHidden/>
              </w:rPr>
              <w:t>32</w:t>
            </w:r>
            <w:r w:rsidR="00D0387F">
              <w:rPr>
                <w:webHidden/>
              </w:rPr>
              <w:fldChar w:fldCharType="end"/>
            </w:r>
          </w:hyperlink>
        </w:p>
        <w:p w14:paraId="3750D697" w14:textId="1E8CC691" w:rsidR="00D0387F" w:rsidRDefault="00F567CA">
          <w:pPr>
            <w:pStyle w:val="TOC2"/>
            <w:rPr>
              <w:rFonts w:asciiTheme="minorHAnsi" w:eastAsiaTheme="minorEastAsia" w:hAnsiTheme="minorHAnsi" w:cstheme="minorBidi"/>
              <w:sz w:val="22"/>
              <w:szCs w:val="22"/>
              <w:lang w:val="en-US"/>
            </w:rPr>
          </w:pPr>
          <w:hyperlink w:anchor="_Toc66167358" w:history="1">
            <w:r w:rsidR="00D0387F" w:rsidRPr="00D26BC5">
              <w:rPr>
                <w:rStyle w:val="a8"/>
              </w:rPr>
              <w:t>Section 6: INDEMNIFICATION</w:t>
            </w:r>
            <w:r w:rsidR="00D0387F">
              <w:rPr>
                <w:webHidden/>
              </w:rPr>
              <w:tab/>
            </w:r>
            <w:r w:rsidR="00D0387F">
              <w:rPr>
                <w:webHidden/>
              </w:rPr>
              <w:fldChar w:fldCharType="begin"/>
            </w:r>
            <w:r w:rsidR="00D0387F">
              <w:rPr>
                <w:webHidden/>
              </w:rPr>
              <w:instrText xml:space="preserve"> PAGEREF _Toc66167358 \h </w:instrText>
            </w:r>
            <w:r w:rsidR="00D0387F">
              <w:rPr>
                <w:webHidden/>
              </w:rPr>
            </w:r>
            <w:r w:rsidR="00D0387F">
              <w:rPr>
                <w:webHidden/>
              </w:rPr>
              <w:fldChar w:fldCharType="separate"/>
            </w:r>
            <w:r w:rsidR="00D0387F">
              <w:rPr>
                <w:webHidden/>
              </w:rPr>
              <w:t>32</w:t>
            </w:r>
            <w:r w:rsidR="00D0387F">
              <w:rPr>
                <w:webHidden/>
              </w:rPr>
              <w:fldChar w:fldCharType="end"/>
            </w:r>
          </w:hyperlink>
        </w:p>
        <w:p w14:paraId="3345401D" w14:textId="1263272D" w:rsidR="00D0387F" w:rsidRDefault="00F567CA">
          <w:pPr>
            <w:pStyle w:val="TOC2"/>
            <w:rPr>
              <w:rFonts w:asciiTheme="minorHAnsi" w:eastAsiaTheme="minorEastAsia" w:hAnsiTheme="minorHAnsi" w:cstheme="minorBidi"/>
              <w:sz w:val="22"/>
              <w:szCs w:val="22"/>
              <w:lang w:val="en-US"/>
            </w:rPr>
          </w:pPr>
          <w:hyperlink w:anchor="_Toc66167359" w:history="1">
            <w:r w:rsidR="00D0387F" w:rsidRPr="00D26BC5">
              <w:rPr>
                <w:rStyle w:val="a8"/>
              </w:rPr>
              <w:t>Section 7: LIMITATIONS ON LIABILITY; NO WARRANTY</w:t>
            </w:r>
            <w:r w:rsidR="00D0387F">
              <w:rPr>
                <w:webHidden/>
              </w:rPr>
              <w:tab/>
            </w:r>
            <w:r w:rsidR="00D0387F">
              <w:rPr>
                <w:webHidden/>
              </w:rPr>
              <w:fldChar w:fldCharType="begin"/>
            </w:r>
            <w:r w:rsidR="00D0387F">
              <w:rPr>
                <w:webHidden/>
              </w:rPr>
              <w:instrText xml:space="preserve"> PAGEREF _Toc66167359 \h </w:instrText>
            </w:r>
            <w:r w:rsidR="00D0387F">
              <w:rPr>
                <w:webHidden/>
              </w:rPr>
            </w:r>
            <w:r w:rsidR="00D0387F">
              <w:rPr>
                <w:webHidden/>
              </w:rPr>
              <w:fldChar w:fldCharType="separate"/>
            </w:r>
            <w:r w:rsidR="00D0387F">
              <w:rPr>
                <w:webHidden/>
              </w:rPr>
              <w:t>32</w:t>
            </w:r>
            <w:r w:rsidR="00D0387F">
              <w:rPr>
                <w:webHidden/>
              </w:rPr>
              <w:fldChar w:fldCharType="end"/>
            </w:r>
          </w:hyperlink>
        </w:p>
        <w:p w14:paraId="02B96989" w14:textId="11733814" w:rsidR="00D0387F" w:rsidRDefault="00F567CA">
          <w:pPr>
            <w:pStyle w:val="TOC2"/>
            <w:rPr>
              <w:rFonts w:asciiTheme="minorHAnsi" w:eastAsiaTheme="minorEastAsia" w:hAnsiTheme="minorHAnsi" w:cstheme="minorBidi"/>
              <w:sz w:val="22"/>
              <w:szCs w:val="22"/>
              <w:lang w:val="en-US"/>
            </w:rPr>
          </w:pPr>
          <w:hyperlink w:anchor="_Toc66167360" w:history="1">
            <w:r w:rsidR="00D0387F" w:rsidRPr="00D26BC5">
              <w:rPr>
                <w:rStyle w:val="a8"/>
              </w:rPr>
              <w:t>Section 8: ASSIGNMENT</w:t>
            </w:r>
            <w:r w:rsidR="00D0387F">
              <w:rPr>
                <w:webHidden/>
              </w:rPr>
              <w:tab/>
            </w:r>
            <w:r w:rsidR="00D0387F">
              <w:rPr>
                <w:webHidden/>
              </w:rPr>
              <w:fldChar w:fldCharType="begin"/>
            </w:r>
            <w:r w:rsidR="00D0387F">
              <w:rPr>
                <w:webHidden/>
              </w:rPr>
              <w:instrText xml:space="preserve"> PAGEREF _Toc66167360 \h </w:instrText>
            </w:r>
            <w:r w:rsidR="00D0387F">
              <w:rPr>
                <w:webHidden/>
              </w:rPr>
            </w:r>
            <w:r w:rsidR="00D0387F">
              <w:rPr>
                <w:webHidden/>
              </w:rPr>
              <w:fldChar w:fldCharType="separate"/>
            </w:r>
            <w:r w:rsidR="00D0387F">
              <w:rPr>
                <w:webHidden/>
              </w:rPr>
              <w:t>33</w:t>
            </w:r>
            <w:r w:rsidR="00D0387F">
              <w:rPr>
                <w:webHidden/>
              </w:rPr>
              <w:fldChar w:fldCharType="end"/>
            </w:r>
          </w:hyperlink>
        </w:p>
        <w:p w14:paraId="1E126DCF" w14:textId="33430771" w:rsidR="00D0387F" w:rsidRDefault="00F567CA">
          <w:pPr>
            <w:pStyle w:val="TOC2"/>
            <w:rPr>
              <w:rFonts w:asciiTheme="minorHAnsi" w:eastAsiaTheme="minorEastAsia" w:hAnsiTheme="minorHAnsi" w:cstheme="minorBidi"/>
              <w:sz w:val="22"/>
              <w:szCs w:val="22"/>
              <w:lang w:val="en-US"/>
            </w:rPr>
          </w:pPr>
          <w:hyperlink w:anchor="_Toc66167361" w:history="1">
            <w:r w:rsidR="00D0387F" w:rsidRPr="00D26BC5">
              <w:rPr>
                <w:rStyle w:val="a8"/>
              </w:rPr>
              <w:t>Section 9: THIRD-PARTY BENEFICIARY RIGHTS</w:t>
            </w:r>
            <w:r w:rsidR="00D0387F">
              <w:rPr>
                <w:webHidden/>
              </w:rPr>
              <w:tab/>
            </w:r>
            <w:r w:rsidR="00D0387F">
              <w:rPr>
                <w:webHidden/>
              </w:rPr>
              <w:fldChar w:fldCharType="begin"/>
            </w:r>
            <w:r w:rsidR="00D0387F">
              <w:rPr>
                <w:webHidden/>
              </w:rPr>
              <w:instrText xml:space="preserve"> PAGEREF _Toc66167361 \h </w:instrText>
            </w:r>
            <w:r w:rsidR="00D0387F">
              <w:rPr>
                <w:webHidden/>
              </w:rPr>
            </w:r>
            <w:r w:rsidR="00D0387F">
              <w:rPr>
                <w:webHidden/>
              </w:rPr>
              <w:fldChar w:fldCharType="separate"/>
            </w:r>
            <w:r w:rsidR="00D0387F">
              <w:rPr>
                <w:webHidden/>
              </w:rPr>
              <w:t>33</w:t>
            </w:r>
            <w:r w:rsidR="00D0387F">
              <w:rPr>
                <w:webHidden/>
              </w:rPr>
              <w:fldChar w:fldCharType="end"/>
            </w:r>
          </w:hyperlink>
        </w:p>
        <w:p w14:paraId="440B6B27" w14:textId="76B25201" w:rsidR="00D0387F" w:rsidRDefault="00F567CA">
          <w:pPr>
            <w:pStyle w:val="TOC2"/>
            <w:rPr>
              <w:rFonts w:asciiTheme="minorHAnsi" w:eastAsiaTheme="minorEastAsia" w:hAnsiTheme="minorHAnsi" w:cstheme="minorBidi"/>
              <w:sz w:val="22"/>
              <w:szCs w:val="22"/>
              <w:lang w:val="en-US"/>
            </w:rPr>
          </w:pPr>
          <w:hyperlink w:anchor="_Toc66167362" w:history="1">
            <w:r w:rsidR="00D0387F" w:rsidRPr="00D26BC5">
              <w:rPr>
                <w:rStyle w:val="a8"/>
              </w:rPr>
              <w:t>Section 10: BINDING ON AFFILIATES</w:t>
            </w:r>
            <w:r w:rsidR="00D0387F">
              <w:rPr>
                <w:webHidden/>
              </w:rPr>
              <w:tab/>
            </w:r>
            <w:r w:rsidR="00D0387F">
              <w:rPr>
                <w:webHidden/>
              </w:rPr>
              <w:fldChar w:fldCharType="begin"/>
            </w:r>
            <w:r w:rsidR="00D0387F">
              <w:rPr>
                <w:webHidden/>
              </w:rPr>
              <w:instrText xml:space="preserve"> PAGEREF _Toc66167362 \h </w:instrText>
            </w:r>
            <w:r w:rsidR="00D0387F">
              <w:rPr>
                <w:webHidden/>
              </w:rPr>
            </w:r>
            <w:r w:rsidR="00D0387F">
              <w:rPr>
                <w:webHidden/>
              </w:rPr>
              <w:fldChar w:fldCharType="separate"/>
            </w:r>
            <w:r w:rsidR="00D0387F">
              <w:rPr>
                <w:webHidden/>
              </w:rPr>
              <w:t>33</w:t>
            </w:r>
            <w:r w:rsidR="00D0387F">
              <w:rPr>
                <w:webHidden/>
              </w:rPr>
              <w:fldChar w:fldCharType="end"/>
            </w:r>
          </w:hyperlink>
        </w:p>
        <w:p w14:paraId="051A968E" w14:textId="7D83B506" w:rsidR="00D0387F" w:rsidRDefault="00F567CA">
          <w:pPr>
            <w:pStyle w:val="TOC2"/>
            <w:rPr>
              <w:rFonts w:asciiTheme="minorHAnsi" w:eastAsiaTheme="minorEastAsia" w:hAnsiTheme="minorHAnsi" w:cstheme="minorBidi"/>
              <w:sz w:val="22"/>
              <w:szCs w:val="22"/>
              <w:lang w:val="en-US"/>
            </w:rPr>
          </w:pPr>
          <w:hyperlink w:anchor="_Toc66167363" w:history="1">
            <w:r w:rsidR="00D0387F" w:rsidRPr="00D26BC5">
              <w:rPr>
                <w:rStyle w:val="a8"/>
              </w:rPr>
              <w:t>Section 11: GENERAL</w:t>
            </w:r>
            <w:r w:rsidR="00D0387F">
              <w:rPr>
                <w:webHidden/>
              </w:rPr>
              <w:tab/>
            </w:r>
            <w:r w:rsidR="00D0387F">
              <w:rPr>
                <w:webHidden/>
              </w:rPr>
              <w:fldChar w:fldCharType="begin"/>
            </w:r>
            <w:r w:rsidR="00D0387F">
              <w:rPr>
                <w:webHidden/>
              </w:rPr>
              <w:instrText xml:space="preserve"> PAGEREF _Toc66167363 \h </w:instrText>
            </w:r>
            <w:r w:rsidR="00D0387F">
              <w:rPr>
                <w:webHidden/>
              </w:rPr>
            </w:r>
            <w:r w:rsidR="00D0387F">
              <w:rPr>
                <w:webHidden/>
              </w:rPr>
              <w:fldChar w:fldCharType="separate"/>
            </w:r>
            <w:r w:rsidR="00D0387F">
              <w:rPr>
                <w:webHidden/>
              </w:rPr>
              <w:t>33</w:t>
            </w:r>
            <w:r w:rsidR="00D0387F">
              <w:rPr>
                <w:webHidden/>
              </w:rPr>
              <w:fldChar w:fldCharType="end"/>
            </w:r>
          </w:hyperlink>
        </w:p>
        <w:p w14:paraId="0EC1B10F" w14:textId="608C39AA" w:rsidR="002C4C93" w:rsidRDefault="002C4C93">
          <w:r>
            <w:rPr>
              <w:b/>
              <w:bCs/>
              <w:noProof/>
            </w:rPr>
            <w:fldChar w:fldCharType="end"/>
          </w:r>
        </w:p>
      </w:sdtContent>
    </w:sdt>
    <w:p w14:paraId="0244276A" w14:textId="4DC6FE3A" w:rsidR="00E57560" w:rsidRPr="00691125" w:rsidRDefault="00E57560" w:rsidP="00691125">
      <w:pPr>
        <w:pStyle w:val="1"/>
      </w:pPr>
      <w:bookmarkStart w:id="10" w:name="_Toc66167309"/>
      <w:r w:rsidRPr="00691125">
        <w:lastRenderedPageBreak/>
        <w:t>Introductory Material</w:t>
      </w:r>
      <w:bookmarkEnd w:id="9"/>
      <w:bookmarkEnd w:id="8"/>
      <w:bookmarkEnd w:id="7"/>
      <w:bookmarkEnd w:id="6"/>
      <w:bookmarkEnd w:id="10"/>
    </w:p>
    <w:p w14:paraId="0BA8C149" w14:textId="0ED7CFE0" w:rsidR="00080512" w:rsidRPr="00514D80" w:rsidRDefault="00080512" w:rsidP="00F9012A">
      <w:pPr>
        <w:pStyle w:val="2"/>
      </w:pPr>
      <w:bookmarkStart w:id="11" w:name="_Toc518894315"/>
      <w:bookmarkStart w:id="12" w:name="_Toc518910846"/>
      <w:bookmarkStart w:id="13" w:name="_Toc365632"/>
      <w:bookmarkStart w:id="14" w:name="_Toc2165611"/>
      <w:bookmarkStart w:id="15" w:name="_Toc66167310"/>
      <w:r w:rsidRPr="00514D80">
        <w:t>Scope</w:t>
      </w:r>
      <w:bookmarkEnd w:id="11"/>
      <w:bookmarkEnd w:id="12"/>
      <w:bookmarkEnd w:id="13"/>
      <w:bookmarkEnd w:id="14"/>
      <w:bookmarkEnd w:id="15"/>
    </w:p>
    <w:p w14:paraId="05B2FD45" w14:textId="77777777" w:rsidR="00510FA8" w:rsidRPr="00C12953" w:rsidRDefault="00510FA8" w:rsidP="00510FA8">
      <w:pPr>
        <w:spacing w:after="120"/>
        <w:jc w:val="both"/>
      </w:pPr>
      <w:r w:rsidRPr="00C12953">
        <w:t xml:space="preserve">This Technical Specification has been produced by the </w:t>
      </w:r>
      <w:r>
        <w:t>O-RAN Alliance</w:t>
      </w:r>
      <w:r w:rsidRPr="00C12953">
        <w:t>.</w:t>
      </w:r>
    </w:p>
    <w:p w14:paraId="3EAAF3F4" w14:textId="77777777" w:rsidR="00510FA8" w:rsidRPr="00C12953" w:rsidRDefault="00510FA8" w:rsidP="00510FA8">
      <w:pPr>
        <w:spacing w:after="120"/>
        <w:jc w:val="both"/>
      </w:pPr>
      <w:r w:rsidRPr="00C12953">
        <w:t xml:space="preserve">The contents of the present document are subject to continuing work within </w:t>
      </w:r>
      <w:r>
        <w:t xml:space="preserve">O-RAN WG1 </w:t>
      </w:r>
      <w:r w:rsidRPr="00C12953">
        <w:t xml:space="preserve">and may change following formal </w:t>
      </w:r>
      <w:r>
        <w:t>O-RAN</w:t>
      </w:r>
      <w:r w:rsidRPr="00C12953">
        <w:t xml:space="preserve"> approval. Should the </w:t>
      </w:r>
      <w:r>
        <w:t>O-RAN Alliance</w:t>
      </w:r>
      <w:r w:rsidRPr="00C12953">
        <w:t xml:space="preserve"> modify the contents of the present document, it will be re-released by </w:t>
      </w:r>
      <w:r>
        <w:t>O-RAN</w:t>
      </w:r>
      <w:r w:rsidRPr="00C12953">
        <w:t xml:space="preserve"> </w:t>
      </w:r>
      <w:r>
        <w:t xml:space="preserve">Alliance </w:t>
      </w:r>
      <w:r w:rsidRPr="00C12953">
        <w:t>with an identifying change of release date and an increase in version number as follows:</w:t>
      </w:r>
    </w:p>
    <w:p w14:paraId="3F5DBC75" w14:textId="764D73EA" w:rsidR="00510FA8" w:rsidRPr="00C12953" w:rsidRDefault="00510FA8" w:rsidP="00510FA8">
      <w:pPr>
        <w:pStyle w:val="B1"/>
        <w:spacing w:after="120"/>
        <w:jc w:val="both"/>
      </w:pPr>
      <w:r>
        <w:t>Release</w:t>
      </w:r>
      <w:r w:rsidRPr="00C12953">
        <w:t xml:space="preserve"> x</w:t>
      </w:r>
      <w:r w:rsidR="00D4752C">
        <w:t>x</w:t>
      </w:r>
      <w:r w:rsidRPr="00C12953">
        <w:t>.y</w:t>
      </w:r>
      <w:r w:rsidR="00D4752C">
        <w:t>y</w:t>
      </w:r>
    </w:p>
    <w:p w14:paraId="0A13AA60" w14:textId="77777777" w:rsidR="00510FA8" w:rsidRPr="00C12953" w:rsidRDefault="00510FA8" w:rsidP="00510FA8">
      <w:pPr>
        <w:pStyle w:val="B1"/>
        <w:spacing w:after="120"/>
        <w:jc w:val="both"/>
      </w:pPr>
      <w:r w:rsidRPr="00C12953">
        <w:t>where:</w:t>
      </w:r>
    </w:p>
    <w:p w14:paraId="57D85B5F" w14:textId="7261E3C9" w:rsidR="007A0330" w:rsidRDefault="007A0330" w:rsidP="0001548A">
      <w:pPr>
        <w:pStyle w:val="B2"/>
        <w:spacing w:after="120"/>
        <w:ind w:left="990" w:hanging="428"/>
      </w:pPr>
      <w:r>
        <w:t>xx</w:t>
      </w:r>
      <w:r>
        <w:tab/>
        <w:t>the first digit is incremented for all changes of substance, i.e.</w:t>
      </w:r>
      <w:r w:rsidR="00BE73E2">
        <w:t>,</w:t>
      </w:r>
      <w:r>
        <w:t xml:space="preserve"> technical enhancements, corrections, updates, etc. (the initial approved document will have xx=01).</w:t>
      </w:r>
    </w:p>
    <w:p w14:paraId="223628E0" w14:textId="3F6F9D12" w:rsidR="007A0330" w:rsidRDefault="007A0330" w:rsidP="0001548A">
      <w:pPr>
        <w:pStyle w:val="B2"/>
        <w:spacing w:after="120"/>
        <w:ind w:left="990" w:hanging="428"/>
      </w:pPr>
      <w:r>
        <w:t>yy</w:t>
      </w:r>
      <w:r>
        <w:tab/>
        <w:t>the second digit is incremented when editorial only changes have been incorporated in the document.</w:t>
      </w:r>
    </w:p>
    <w:p w14:paraId="37E97F46" w14:textId="4ABC7FBB" w:rsidR="008919FF" w:rsidRDefault="008919FF" w:rsidP="00931F9B">
      <w:pPr>
        <w:pStyle w:val="B2"/>
        <w:spacing w:after="120"/>
        <w:ind w:left="990" w:hanging="423"/>
      </w:pPr>
      <w:r>
        <w:t>zz</w:t>
      </w:r>
      <w:r>
        <w:tab/>
        <w:t>the third digit included only in working versions of the document indicating incremental changes during the editing process.</w:t>
      </w:r>
    </w:p>
    <w:p w14:paraId="2ACDF764" w14:textId="0DD80236" w:rsidR="008919FF" w:rsidRDefault="008919FF" w:rsidP="008919FF">
      <w:pPr>
        <w:spacing w:after="120"/>
      </w:pPr>
      <w:r>
        <w:t>For the very first draft version of this document, the version shall be 00.00.01, followed by working versions 00.00.02, 00.00.03, etc. until an approved version is agreed for publication, which shall be numbered 01.00.  After the first version is published, the next working version shall be 01.00.01, followed by 01.00.02, 01.00.03 and so on until the next published version is approved, which (if a minor revision with editorial changes only) shall be numbered 01.01 or (if a major revision) shall be numbered 02.00. No published version of this document shall include three digit-groups.</w:t>
      </w:r>
    </w:p>
    <w:p w14:paraId="1D3E75FD" w14:textId="77777777" w:rsidR="00510FA8" w:rsidRDefault="00510FA8" w:rsidP="00510FA8">
      <w:pPr>
        <w:spacing w:after="120"/>
        <w:jc w:val="both"/>
      </w:pPr>
      <w:r w:rsidRPr="00B55688">
        <w:t xml:space="preserve">The </w:t>
      </w:r>
      <w:r>
        <w:t>present document defines the O-RAN architecture and interfaces.</w:t>
      </w:r>
    </w:p>
    <w:p w14:paraId="00412270" w14:textId="77777777" w:rsidR="00510FA8" w:rsidRPr="00514D80" w:rsidRDefault="00510FA8" w:rsidP="00510FA8">
      <w:pPr>
        <w:pStyle w:val="2"/>
      </w:pPr>
      <w:bookmarkStart w:id="16" w:name="_Toc518894316"/>
      <w:bookmarkStart w:id="17" w:name="_Toc518910847"/>
      <w:bookmarkStart w:id="18" w:name="_Toc365633"/>
      <w:bookmarkStart w:id="19" w:name="_Toc2165612"/>
      <w:bookmarkStart w:id="20" w:name="_Toc22145202"/>
      <w:bookmarkStart w:id="21" w:name="_Toc66167311"/>
      <w:r w:rsidRPr="00514D80">
        <w:t>References</w:t>
      </w:r>
      <w:bookmarkEnd w:id="16"/>
      <w:bookmarkEnd w:id="17"/>
      <w:bookmarkEnd w:id="18"/>
      <w:bookmarkEnd w:id="19"/>
      <w:bookmarkEnd w:id="20"/>
      <w:bookmarkEnd w:id="21"/>
    </w:p>
    <w:p w14:paraId="5DD2C6A7" w14:textId="77777777" w:rsidR="00510FA8" w:rsidRPr="00B55688" w:rsidRDefault="00510FA8" w:rsidP="00510FA8">
      <w:pPr>
        <w:spacing w:after="120"/>
        <w:jc w:val="both"/>
      </w:pPr>
      <w:r w:rsidRPr="00B55688">
        <w:t>The following documents contain provisions which, through reference in this text, constitute provisions of the present document.</w:t>
      </w:r>
    </w:p>
    <w:p w14:paraId="7A1BD5B3" w14:textId="77777777" w:rsidR="00510FA8" w:rsidRPr="003F66B0" w:rsidRDefault="00510FA8" w:rsidP="00510FA8">
      <w:pPr>
        <w:pStyle w:val="B1"/>
        <w:spacing w:after="120"/>
        <w:jc w:val="both"/>
      </w:pPr>
      <w:r w:rsidRPr="005A4E05">
        <w:t>-</w:t>
      </w:r>
      <w:r w:rsidRPr="005A4E05">
        <w:tab/>
        <w:t>References are either specific (identified by date of publication, edition number, version number, etc.) or non</w:t>
      </w:r>
      <w:r w:rsidRPr="005A4E05">
        <w:noBreakHyphen/>
      </w:r>
      <w:r w:rsidRPr="003F66B0">
        <w:t>specific.</w:t>
      </w:r>
    </w:p>
    <w:p w14:paraId="18E224DF" w14:textId="77777777" w:rsidR="00510FA8" w:rsidRPr="00614B3A" w:rsidRDefault="00510FA8" w:rsidP="00510FA8">
      <w:pPr>
        <w:pStyle w:val="B1"/>
        <w:spacing w:after="120"/>
        <w:jc w:val="both"/>
      </w:pPr>
      <w:r w:rsidRPr="003F66B0">
        <w:t>-</w:t>
      </w:r>
      <w:r w:rsidRPr="003F66B0">
        <w:tab/>
        <w:t>For</w:t>
      </w:r>
      <w:r w:rsidRPr="00614B3A">
        <w:t xml:space="preserve"> a specific reference, subsequent revisions do not apply.</w:t>
      </w:r>
    </w:p>
    <w:p w14:paraId="36AD47C5" w14:textId="77777777" w:rsidR="00510FA8" w:rsidRPr="00514D80" w:rsidRDefault="00510FA8" w:rsidP="00510FA8">
      <w:pPr>
        <w:pStyle w:val="B1"/>
        <w:spacing w:after="120"/>
        <w:jc w:val="both"/>
      </w:pPr>
      <w:r w:rsidRPr="00274FBF">
        <w:t>-</w:t>
      </w:r>
      <w:r w:rsidRPr="00274FBF">
        <w:tab/>
        <w:t>For a non-specific reference, the latest version applies. In the case of a reference to a 3GPP document (including a GSM document), a non-specific reference implicitly refers to the latest version of that document</w:t>
      </w:r>
      <w:r>
        <w:t>.</w:t>
      </w:r>
    </w:p>
    <w:p w14:paraId="30A7125B" w14:textId="4368629B" w:rsidR="00510FA8" w:rsidRDefault="00510FA8" w:rsidP="00510FA8">
      <w:pPr>
        <w:pStyle w:val="EX"/>
        <w:numPr>
          <w:ilvl w:val="0"/>
          <w:numId w:val="5"/>
        </w:numPr>
        <w:tabs>
          <w:tab w:val="left" w:pos="900"/>
        </w:tabs>
        <w:spacing w:after="120"/>
        <w:ind w:left="900" w:hanging="630"/>
      </w:pPr>
      <w:bookmarkStart w:id="22" w:name="_Ref27501032"/>
      <w:r w:rsidRPr="00514D80">
        <w:t>3GPP TR 21.905: “Vocabulary for 3GPP Specifications”</w:t>
      </w:r>
      <w:r>
        <w:t>.</w:t>
      </w:r>
      <w:bookmarkEnd w:id="22"/>
    </w:p>
    <w:p w14:paraId="169BA862" w14:textId="0B882CEB" w:rsidR="00E7597E" w:rsidRDefault="00E7597E" w:rsidP="00485D66">
      <w:pPr>
        <w:pStyle w:val="EX"/>
        <w:numPr>
          <w:ilvl w:val="0"/>
          <w:numId w:val="5"/>
        </w:numPr>
        <w:tabs>
          <w:tab w:val="left" w:pos="900"/>
        </w:tabs>
        <w:spacing w:after="120"/>
        <w:ind w:left="900" w:hanging="630"/>
      </w:pPr>
      <w:bookmarkStart w:id="23" w:name="_Ref40636344"/>
      <w:r w:rsidRPr="00CD19AB">
        <w:t>3GPP TR 38.801</w:t>
      </w:r>
      <w:r>
        <w:t>: “Study on new radio access technology: Radio access architecture and interfaces (Release 14)”.</w:t>
      </w:r>
      <w:bookmarkEnd w:id="23"/>
    </w:p>
    <w:p w14:paraId="1477F2F8" w14:textId="30262B2E" w:rsidR="00510FA8" w:rsidRDefault="00510FA8" w:rsidP="00510FA8">
      <w:pPr>
        <w:pStyle w:val="EX"/>
        <w:numPr>
          <w:ilvl w:val="0"/>
          <w:numId w:val="5"/>
        </w:numPr>
        <w:tabs>
          <w:tab w:val="left" w:pos="900"/>
        </w:tabs>
        <w:spacing w:after="120"/>
        <w:ind w:left="900" w:hanging="630"/>
      </w:pPr>
      <w:r w:rsidRPr="00AE14AA">
        <w:t>3GPP TS 23.501</w:t>
      </w:r>
      <w:r>
        <w:t>: “</w:t>
      </w:r>
      <w:r w:rsidRPr="00081152">
        <w:rPr>
          <w:lang w:eastAsia="zh-CN"/>
        </w:rPr>
        <w:t>System Architecture for the 5G System (5GS</w:t>
      </w:r>
      <w:r>
        <w:rPr>
          <w:lang w:eastAsia="zh-CN"/>
        </w:rPr>
        <w:t>); Stage 2”.</w:t>
      </w:r>
    </w:p>
    <w:p w14:paraId="43534B31" w14:textId="6C81C78F" w:rsidR="00617B45" w:rsidRDefault="00617B45" w:rsidP="00C41D70">
      <w:pPr>
        <w:pStyle w:val="EX"/>
        <w:numPr>
          <w:ilvl w:val="0"/>
          <w:numId w:val="5"/>
        </w:numPr>
        <w:tabs>
          <w:tab w:val="left" w:pos="900"/>
        </w:tabs>
        <w:spacing w:after="120"/>
        <w:ind w:left="900" w:hanging="630"/>
      </w:pPr>
      <w:bookmarkStart w:id="24" w:name="_Ref54451243"/>
      <w:r>
        <w:rPr>
          <w:lang w:eastAsia="zh-CN"/>
        </w:rPr>
        <w:t>3GPP TS 28.622: "</w:t>
      </w:r>
      <w:r w:rsidRPr="004324AB">
        <w:t xml:space="preserve"> </w:t>
      </w:r>
      <w:r w:rsidRPr="004324AB">
        <w:rPr>
          <w:lang w:eastAsia="zh-CN"/>
        </w:rPr>
        <w:t>Generic Network Resource Model (NRM)</w:t>
      </w:r>
      <w:r>
        <w:rPr>
          <w:lang w:eastAsia="zh-CN"/>
        </w:rPr>
        <w:t>; Stage 2".</w:t>
      </w:r>
      <w:bookmarkEnd w:id="24"/>
    </w:p>
    <w:p w14:paraId="58B0D9A0" w14:textId="77777777" w:rsidR="00510FA8" w:rsidRDefault="00510FA8" w:rsidP="00510FA8">
      <w:pPr>
        <w:pStyle w:val="EX"/>
        <w:numPr>
          <w:ilvl w:val="0"/>
          <w:numId w:val="5"/>
        </w:numPr>
        <w:tabs>
          <w:tab w:val="left" w:pos="900"/>
        </w:tabs>
        <w:spacing w:after="120"/>
        <w:ind w:left="900" w:hanging="630"/>
      </w:pPr>
      <w:bookmarkStart w:id="25" w:name="_Ref29792358"/>
      <w:r w:rsidRPr="002E5F0A">
        <w:t>3GPP TS 32.101</w:t>
      </w:r>
      <w:r>
        <w:t>: “Technical Specification Group Services and System Aspects; Telecommunication management; Principles and high level requirements (Release 15)”.</w:t>
      </w:r>
      <w:bookmarkEnd w:id="25"/>
    </w:p>
    <w:p w14:paraId="1399BE8C" w14:textId="77777777" w:rsidR="00510FA8" w:rsidRDefault="00510FA8" w:rsidP="00510FA8">
      <w:pPr>
        <w:pStyle w:val="EX"/>
        <w:numPr>
          <w:ilvl w:val="0"/>
          <w:numId w:val="5"/>
        </w:numPr>
        <w:tabs>
          <w:tab w:val="left" w:pos="900"/>
        </w:tabs>
        <w:spacing w:after="120"/>
        <w:ind w:left="900" w:hanging="630"/>
      </w:pPr>
      <w:bookmarkStart w:id="26" w:name="_Ref21076754"/>
      <w:r>
        <w:rPr>
          <w:lang w:eastAsia="ja-JP"/>
        </w:rPr>
        <w:t xml:space="preserve">3GPP TS 36.401: “ </w:t>
      </w:r>
      <w:r w:rsidRPr="002B4299">
        <w:t>Evolved Universal Terrestrial Radio Access Network (E-UTRAN);</w:t>
      </w:r>
      <w:r>
        <w:t xml:space="preserve"> Architecture Description”.</w:t>
      </w:r>
      <w:bookmarkEnd w:id="26"/>
    </w:p>
    <w:p w14:paraId="0C2FB829" w14:textId="77777777" w:rsidR="00510FA8" w:rsidRDefault="00510FA8" w:rsidP="00510FA8">
      <w:pPr>
        <w:pStyle w:val="EX"/>
        <w:numPr>
          <w:ilvl w:val="0"/>
          <w:numId w:val="5"/>
        </w:numPr>
        <w:tabs>
          <w:tab w:val="left" w:pos="900"/>
        </w:tabs>
        <w:spacing w:after="120"/>
        <w:ind w:left="900" w:hanging="630"/>
      </w:pPr>
      <w:bookmarkStart w:id="27" w:name="_Ref20996654"/>
      <w:r>
        <w:rPr>
          <w:rFonts w:eastAsia="Times New Roman"/>
        </w:rPr>
        <w:t>3GPP TS 36.420: “Evolved Universal Terrestrial Radio Access Network (E-UTRAN); X2 general aspects and principles”.</w:t>
      </w:r>
      <w:bookmarkEnd w:id="27"/>
    </w:p>
    <w:p w14:paraId="1DB8B252" w14:textId="2E287199" w:rsidR="00510FA8" w:rsidRDefault="00510FA8" w:rsidP="00510FA8">
      <w:pPr>
        <w:pStyle w:val="EX"/>
        <w:numPr>
          <w:ilvl w:val="0"/>
          <w:numId w:val="5"/>
        </w:numPr>
        <w:tabs>
          <w:tab w:val="left" w:pos="900"/>
        </w:tabs>
        <w:spacing w:after="120"/>
        <w:ind w:left="900" w:hanging="630"/>
      </w:pPr>
      <w:bookmarkStart w:id="28" w:name="_Ref18541488"/>
      <w:r w:rsidRPr="00EE68F2">
        <w:t xml:space="preserve">3GPP TS 38.300 </w:t>
      </w:r>
      <w:r w:rsidR="005F1F00">
        <w:t>“</w:t>
      </w:r>
      <w:r w:rsidRPr="00EE68F2">
        <w:t>NR; NR and NG-RAN Overall Description; Stage 2</w:t>
      </w:r>
      <w:r>
        <w:t>”.</w:t>
      </w:r>
      <w:bookmarkEnd w:id="28"/>
    </w:p>
    <w:p w14:paraId="519DBAD2" w14:textId="77777777" w:rsidR="00510FA8" w:rsidRDefault="00510FA8" w:rsidP="00510FA8">
      <w:pPr>
        <w:pStyle w:val="EX"/>
        <w:numPr>
          <w:ilvl w:val="0"/>
          <w:numId w:val="5"/>
        </w:numPr>
        <w:tabs>
          <w:tab w:val="left" w:pos="900"/>
        </w:tabs>
        <w:spacing w:after="120"/>
        <w:ind w:left="900" w:hanging="630"/>
      </w:pPr>
      <w:bookmarkStart w:id="29" w:name="_Ref20966386"/>
      <w:r w:rsidRPr="002B15AA">
        <w:t>3GPP TS 38.401: "NG-RAN; Architecture description".</w:t>
      </w:r>
      <w:bookmarkEnd w:id="29"/>
    </w:p>
    <w:p w14:paraId="2B14EB9F" w14:textId="77777777" w:rsidR="00510FA8" w:rsidRDefault="00510FA8" w:rsidP="00510FA8">
      <w:pPr>
        <w:pStyle w:val="EX"/>
        <w:numPr>
          <w:ilvl w:val="0"/>
          <w:numId w:val="5"/>
        </w:numPr>
        <w:tabs>
          <w:tab w:val="left" w:pos="900"/>
        </w:tabs>
        <w:spacing w:after="120"/>
        <w:ind w:left="900" w:hanging="630"/>
      </w:pPr>
      <w:bookmarkStart w:id="30" w:name="_Ref20996706"/>
      <w:r>
        <w:t xml:space="preserve">3GPP </w:t>
      </w:r>
      <w:r>
        <w:rPr>
          <w:rFonts w:eastAsia="Times New Roman"/>
        </w:rPr>
        <w:t>TS 38.420: “NG-RAN; Xn general aspects and principles”.</w:t>
      </w:r>
      <w:bookmarkEnd w:id="30"/>
    </w:p>
    <w:p w14:paraId="5CA00ABA" w14:textId="77777777" w:rsidR="00510FA8" w:rsidRDefault="00510FA8" w:rsidP="00510FA8">
      <w:pPr>
        <w:pStyle w:val="EX"/>
        <w:numPr>
          <w:ilvl w:val="0"/>
          <w:numId w:val="5"/>
        </w:numPr>
        <w:tabs>
          <w:tab w:val="left" w:pos="900"/>
        </w:tabs>
        <w:spacing w:after="120"/>
        <w:ind w:left="900" w:hanging="630"/>
      </w:pPr>
      <w:bookmarkStart w:id="31" w:name="_Ref20966405"/>
      <w:r>
        <w:t>3GPP TS 38.460: "NG-RAN; E1 general aspects and principles".</w:t>
      </w:r>
      <w:bookmarkEnd w:id="31"/>
    </w:p>
    <w:p w14:paraId="02C864DB" w14:textId="77777777" w:rsidR="00510FA8" w:rsidRDefault="00510FA8" w:rsidP="00510FA8">
      <w:pPr>
        <w:pStyle w:val="EX"/>
        <w:numPr>
          <w:ilvl w:val="0"/>
          <w:numId w:val="5"/>
        </w:numPr>
        <w:tabs>
          <w:tab w:val="left" w:pos="900"/>
        </w:tabs>
        <w:spacing w:after="120"/>
        <w:ind w:left="900" w:hanging="630"/>
      </w:pPr>
      <w:bookmarkStart w:id="32" w:name="_Ref20966432"/>
      <w:r w:rsidRPr="00FF178A">
        <w:rPr>
          <w:rFonts w:eastAsia="MS Mincho"/>
          <w:lang w:eastAsia="ja-JP"/>
        </w:rPr>
        <w:lastRenderedPageBreak/>
        <w:t xml:space="preserve">3GPP TS 38.470: </w:t>
      </w:r>
      <w:r w:rsidRPr="00FF178A">
        <w:t>"NG-RAN; F1 general aspects and principles".</w:t>
      </w:r>
      <w:bookmarkEnd w:id="32"/>
    </w:p>
    <w:p w14:paraId="5CD1CC85" w14:textId="77777777" w:rsidR="00510FA8" w:rsidRDefault="00510FA8" w:rsidP="00510FA8">
      <w:pPr>
        <w:pStyle w:val="EX"/>
        <w:numPr>
          <w:ilvl w:val="0"/>
          <w:numId w:val="5"/>
        </w:numPr>
        <w:tabs>
          <w:tab w:val="left" w:pos="900"/>
        </w:tabs>
        <w:spacing w:after="120"/>
        <w:ind w:left="900" w:hanging="630"/>
      </w:pPr>
      <w:bookmarkStart w:id="33" w:name="_Ref20262469"/>
      <w:r>
        <w:rPr>
          <w:lang w:eastAsia="ja-JP"/>
        </w:rPr>
        <w:t>O-RAN White Paper: “O-RAN: Towards an Open and Smart RAN”, October 2018.</w:t>
      </w:r>
      <w:bookmarkEnd w:id="33"/>
    </w:p>
    <w:p w14:paraId="779FF58A" w14:textId="0AE11E56" w:rsidR="00510FA8" w:rsidRDefault="00510FA8" w:rsidP="00510FA8">
      <w:pPr>
        <w:pStyle w:val="EX"/>
        <w:numPr>
          <w:ilvl w:val="0"/>
          <w:numId w:val="5"/>
        </w:numPr>
        <w:tabs>
          <w:tab w:val="left" w:pos="900"/>
        </w:tabs>
        <w:spacing w:after="120"/>
        <w:ind w:left="900" w:hanging="630"/>
      </w:pPr>
      <w:bookmarkStart w:id="34" w:name="_Ref17926662"/>
      <w:bookmarkStart w:id="35" w:name="_Ref21513234"/>
      <w:r w:rsidRPr="00783481">
        <w:rPr>
          <w:lang w:eastAsia="ja-JP"/>
        </w:rPr>
        <w:t>O-RAN-WG1.OAM-Architecture-v0</w:t>
      </w:r>
      <w:r w:rsidR="00932D8F">
        <w:rPr>
          <w:lang w:eastAsia="ja-JP"/>
        </w:rPr>
        <w:t>4</w:t>
      </w:r>
      <w:r w:rsidRPr="00783481">
        <w:rPr>
          <w:lang w:eastAsia="ja-JP"/>
        </w:rPr>
        <w:t>.0</w:t>
      </w:r>
      <w:r>
        <w:rPr>
          <w:lang w:eastAsia="ja-JP"/>
        </w:rPr>
        <w:t>0: “</w:t>
      </w:r>
      <w:bookmarkEnd w:id="34"/>
      <w:r w:rsidRPr="004B7481">
        <w:rPr>
          <w:lang w:eastAsia="ja-JP"/>
        </w:rPr>
        <w:t>O-RAN WG1</w:t>
      </w:r>
      <w:r>
        <w:rPr>
          <w:lang w:eastAsia="ja-JP"/>
        </w:rPr>
        <w:t xml:space="preserve"> </w:t>
      </w:r>
      <w:r w:rsidRPr="004B7481">
        <w:rPr>
          <w:lang w:eastAsia="ja-JP"/>
        </w:rPr>
        <w:t>Operations and Maintenance Architecture</w:t>
      </w:r>
      <w:r>
        <w:rPr>
          <w:lang w:eastAsia="ja-JP"/>
        </w:rPr>
        <w:t xml:space="preserve"> v0</w:t>
      </w:r>
      <w:r w:rsidR="00932D8F">
        <w:rPr>
          <w:lang w:eastAsia="ja-JP"/>
        </w:rPr>
        <w:t>4</w:t>
      </w:r>
      <w:r>
        <w:rPr>
          <w:lang w:eastAsia="ja-JP"/>
        </w:rPr>
        <w:t>.00”.</w:t>
      </w:r>
      <w:bookmarkEnd w:id="35"/>
      <w:r>
        <w:rPr>
          <w:lang w:eastAsia="ja-JP"/>
        </w:rPr>
        <w:t xml:space="preserve"> </w:t>
      </w:r>
    </w:p>
    <w:p w14:paraId="4E9B9D34" w14:textId="756BA8C2" w:rsidR="00510FA8" w:rsidRDefault="00510FA8" w:rsidP="00510FA8">
      <w:pPr>
        <w:pStyle w:val="EX"/>
        <w:numPr>
          <w:ilvl w:val="0"/>
          <w:numId w:val="5"/>
        </w:numPr>
        <w:tabs>
          <w:tab w:val="left" w:pos="900"/>
        </w:tabs>
        <w:spacing w:after="120"/>
        <w:ind w:left="900" w:hanging="630"/>
      </w:pPr>
      <w:bookmarkStart w:id="36" w:name="_Ref21523170"/>
      <w:r w:rsidRPr="00440109">
        <w:t>O-RAN-WG1.O1-Interface-v0</w:t>
      </w:r>
      <w:r w:rsidR="00932D8F">
        <w:t>4</w:t>
      </w:r>
      <w:r w:rsidRPr="00440109">
        <w:t>.00</w:t>
      </w:r>
      <w:r>
        <w:rPr>
          <w:lang w:eastAsia="ja-JP"/>
        </w:rPr>
        <w:t>: “</w:t>
      </w:r>
      <w:r>
        <w:t>O-RAN Operations and Maintenance Interface Specification</w:t>
      </w:r>
      <w:r w:rsidR="00A72857">
        <w:t xml:space="preserve"> v0</w:t>
      </w:r>
      <w:r w:rsidR="00932D8F">
        <w:t>4</w:t>
      </w:r>
      <w:r w:rsidR="00A72857">
        <w:t>.00</w:t>
      </w:r>
      <w:r>
        <w:t>”.</w:t>
      </w:r>
      <w:bookmarkEnd w:id="36"/>
      <w:r>
        <w:t xml:space="preserve"> </w:t>
      </w:r>
    </w:p>
    <w:p w14:paraId="62D6A3EB" w14:textId="3F0DFC8F" w:rsidR="00AD359B" w:rsidRDefault="00AD359B" w:rsidP="001E2EFD">
      <w:pPr>
        <w:pStyle w:val="EX"/>
        <w:numPr>
          <w:ilvl w:val="0"/>
          <w:numId w:val="5"/>
        </w:numPr>
        <w:tabs>
          <w:tab w:val="left" w:pos="900"/>
        </w:tabs>
        <w:spacing w:after="120"/>
        <w:ind w:left="900" w:hanging="630"/>
        <w:jc w:val="both"/>
      </w:pPr>
      <w:bookmarkStart w:id="37" w:name="_Ref65578588"/>
      <w:bookmarkStart w:id="38" w:name="_Ref53300677"/>
      <w:bookmarkStart w:id="39" w:name="_Ref20964888"/>
      <w:r w:rsidRPr="00AD359B">
        <w:t>O-RAN.WG1.Use-Cases-Analysis-Report-v05.00</w:t>
      </w:r>
      <w:r>
        <w:t>: “</w:t>
      </w:r>
      <w:r w:rsidR="00AD449C" w:rsidRPr="009509A8">
        <w:t>O-RAN Working Group 1</w:t>
      </w:r>
      <w:r w:rsidR="00AD449C">
        <w:t xml:space="preserve">; </w:t>
      </w:r>
      <w:r w:rsidR="00322EDB">
        <w:t>Use Cases Analysis Report</w:t>
      </w:r>
      <w:r w:rsidR="009A69C0">
        <w:t xml:space="preserve"> v0</w:t>
      </w:r>
      <w:r w:rsidR="00963F4B">
        <w:t>5</w:t>
      </w:r>
      <w:r w:rsidR="009A69C0">
        <w:t>.00”.</w:t>
      </w:r>
      <w:bookmarkEnd w:id="37"/>
    </w:p>
    <w:p w14:paraId="3F7FA81F" w14:textId="30B69B1E" w:rsidR="00ED18E8" w:rsidRDefault="00ED18E8" w:rsidP="001E2EFD">
      <w:pPr>
        <w:pStyle w:val="EX"/>
        <w:numPr>
          <w:ilvl w:val="0"/>
          <w:numId w:val="5"/>
        </w:numPr>
        <w:tabs>
          <w:tab w:val="left" w:pos="900"/>
        </w:tabs>
        <w:spacing w:after="120"/>
        <w:ind w:left="900" w:hanging="630"/>
        <w:jc w:val="both"/>
      </w:pPr>
      <w:bookmarkStart w:id="40" w:name="_Ref65612600"/>
      <w:r w:rsidRPr="00F504AA">
        <w:t>O-RAN.WG1.Use-Cases-Detailed-Specification-v0</w:t>
      </w:r>
      <w:r w:rsidR="00593757">
        <w:t>5</w:t>
      </w:r>
      <w:r w:rsidRPr="00F504AA">
        <w:t>.00</w:t>
      </w:r>
      <w:r>
        <w:t>: “</w:t>
      </w:r>
      <w:r w:rsidRPr="009509A8">
        <w:t>O-RAN Working Group 1</w:t>
      </w:r>
      <w:r>
        <w:t xml:space="preserve">; </w:t>
      </w:r>
      <w:r w:rsidRPr="009509A8">
        <w:t>Use Cases Detailed Specification</w:t>
      </w:r>
      <w:r>
        <w:t xml:space="preserve"> v0</w:t>
      </w:r>
      <w:r w:rsidR="00593757">
        <w:t>5</w:t>
      </w:r>
      <w:r>
        <w:t>.00”.</w:t>
      </w:r>
      <w:bookmarkEnd w:id="38"/>
      <w:bookmarkEnd w:id="40"/>
    </w:p>
    <w:p w14:paraId="42EAA749" w14:textId="21D533C9" w:rsidR="00510FA8" w:rsidRDefault="00510FA8" w:rsidP="00510FA8">
      <w:pPr>
        <w:pStyle w:val="EX"/>
        <w:numPr>
          <w:ilvl w:val="0"/>
          <w:numId w:val="5"/>
        </w:numPr>
        <w:tabs>
          <w:tab w:val="left" w:pos="900"/>
        </w:tabs>
        <w:spacing w:after="120"/>
        <w:ind w:left="900" w:hanging="630"/>
      </w:pPr>
      <w:bookmarkStart w:id="41" w:name="_Ref54861810"/>
      <w:r w:rsidRPr="00AF71A1">
        <w:t>O</w:t>
      </w:r>
      <w:r w:rsidR="008A3739">
        <w:t>-</w:t>
      </w:r>
      <w:r w:rsidRPr="00AF71A1">
        <w:t>RAN-WG2.A1GAP</w:t>
      </w:r>
      <w:r>
        <w:t>-v0</w:t>
      </w:r>
      <w:r w:rsidR="0007302E">
        <w:t>2</w:t>
      </w:r>
      <w:r>
        <w:t>.0</w:t>
      </w:r>
      <w:r w:rsidR="00F15B68">
        <w:t>2</w:t>
      </w:r>
      <w:r>
        <w:t>: “</w:t>
      </w:r>
      <w:r>
        <w:rPr>
          <w:lang w:eastAsia="zh-CN"/>
        </w:rPr>
        <w:t>O-RAN Working Group 2; A1 interface: General Aspects and Principles</w:t>
      </w:r>
      <w:r w:rsidR="003E19DA">
        <w:rPr>
          <w:lang w:eastAsia="zh-CN"/>
        </w:rPr>
        <w:t xml:space="preserve"> v0</w:t>
      </w:r>
      <w:r w:rsidR="00A65B61">
        <w:rPr>
          <w:lang w:eastAsia="zh-CN"/>
        </w:rPr>
        <w:t>2</w:t>
      </w:r>
      <w:r w:rsidR="0050324F">
        <w:rPr>
          <w:lang w:eastAsia="zh-CN"/>
        </w:rPr>
        <w:t>.0</w:t>
      </w:r>
      <w:r w:rsidR="00F15B68">
        <w:rPr>
          <w:lang w:eastAsia="zh-CN"/>
        </w:rPr>
        <w:t>2</w:t>
      </w:r>
      <w:r>
        <w:rPr>
          <w:lang w:eastAsia="zh-CN"/>
        </w:rPr>
        <w:t>”.</w:t>
      </w:r>
      <w:bookmarkEnd w:id="39"/>
      <w:bookmarkEnd w:id="41"/>
    </w:p>
    <w:p w14:paraId="44C87D2E" w14:textId="2D122E7D" w:rsidR="00FD1EA9" w:rsidRDefault="00FD1EA9" w:rsidP="00510FA8">
      <w:pPr>
        <w:pStyle w:val="EX"/>
        <w:numPr>
          <w:ilvl w:val="0"/>
          <w:numId w:val="5"/>
        </w:numPr>
        <w:tabs>
          <w:tab w:val="left" w:pos="900"/>
        </w:tabs>
        <w:spacing w:after="120"/>
        <w:ind w:left="900" w:hanging="630"/>
      </w:pPr>
      <w:bookmarkStart w:id="42" w:name="_Ref54862208"/>
      <w:r w:rsidRPr="00317B88">
        <w:t>O</w:t>
      </w:r>
      <w:r>
        <w:t>-</w:t>
      </w:r>
      <w:r w:rsidRPr="00317B88">
        <w:t>RAN.WG</w:t>
      </w:r>
      <w:r>
        <w:t>2</w:t>
      </w:r>
      <w:r w:rsidRPr="00317B88">
        <w:t>.</w:t>
      </w:r>
      <w:r>
        <w:t>Non-RT-RIC-ARCH</w:t>
      </w:r>
      <w:r w:rsidRPr="00317B88">
        <w:t>-v01.0</w:t>
      </w:r>
      <w:r w:rsidR="00815680">
        <w:t>1</w:t>
      </w:r>
      <w:r>
        <w:t>: “O-RAN Working Group 2; Non-RT RIC Functional Architecture</w:t>
      </w:r>
      <w:r w:rsidR="0011598A">
        <w:t xml:space="preserve"> v01.0</w:t>
      </w:r>
      <w:r w:rsidR="00815680">
        <w:t>1</w:t>
      </w:r>
      <w:r w:rsidR="0011598A">
        <w:t>”.</w:t>
      </w:r>
      <w:bookmarkEnd w:id="42"/>
    </w:p>
    <w:p w14:paraId="3F207BBA" w14:textId="3B6F457F" w:rsidR="00510FA8" w:rsidRDefault="00510FA8" w:rsidP="00510FA8">
      <w:pPr>
        <w:pStyle w:val="EX"/>
        <w:numPr>
          <w:ilvl w:val="0"/>
          <w:numId w:val="5"/>
        </w:numPr>
        <w:tabs>
          <w:tab w:val="left" w:pos="900"/>
        </w:tabs>
        <w:spacing w:after="120"/>
        <w:ind w:left="900" w:hanging="630"/>
        <w:jc w:val="both"/>
      </w:pPr>
      <w:bookmarkStart w:id="43" w:name="_Ref20963677"/>
      <w:r>
        <w:t>ORAN-WG3.E2GAP.0-v0</w:t>
      </w:r>
      <w:r w:rsidR="004C5882">
        <w:t>1</w:t>
      </w:r>
      <w:r>
        <w:t>.</w:t>
      </w:r>
      <w:r w:rsidR="004C5882">
        <w:t>0</w:t>
      </w:r>
      <w:r w:rsidR="00C24EE6">
        <w:t>1</w:t>
      </w:r>
      <w:r>
        <w:t xml:space="preserve">: “O-RAN Working Group 3; </w:t>
      </w:r>
      <w:r>
        <w:rPr>
          <w:lang w:eastAsia="zh-CN"/>
        </w:rPr>
        <w:t>Near-Real-time RAN Intelligent Controller</w:t>
      </w:r>
      <w:r w:rsidRPr="00713E2B">
        <w:rPr>
          <w:lang w:eastAsia="zh-CN"/>
        </w:rPr>
        <w:t xml:space="preserve"> </w:t>
      </w:r>
      <w:r>
        <w:rPr>
          <w:lang w:eastAsia="zh-CN"/>
        </w:rPr>
        <w:t>Architecture &amp;</w:t>
      </w:r>
      <w:r w:rsidRPr="00713E2B">
        <w:rPr>
          <w:lang w:eastAsia="zh-CN"/>
        </w:rPr>
        <w:t xml:space="preserve"> </w:t>
      </w:r>
      <w:r>
        <w:rPr>
          <w:lang w:eastAsia="zh-CN"/>
        </w:rPr>
        <w:t>E2 General Aspects and Principles</w:t>
      </w:r>
      <w:r w:rsidR="0050324F">
        <w:rPr>
          <w:lang w:eastAsia="zh-CN"/>
        </w:rPr>
        <w:t xml:space="preserve"> v01.0</w:t>
      </w:r>
      <w:r w:rsidR="00C24EE6">
        <w:rPr>
          <w:lang w:eastAsia="zh-CN"/>
        </w:rPr>
        <w:t>1</w:t>
      </w:r>
      <w:r>
        <w:rPr>
          <w:lang w:eastAsia="zh-CN"/>
        </w:rPr>
        <w:t>”.</w:t>
      </w:r>
      <w:bookmarkEnd w:id="43"/>
      <w:r>
        <w:rPr>
          <w:lang w:eastAsia="zh-CN"/>
        </w:rPr>
        <w:t xml:space="preserve"> </w:t>
      </w:r>
      <w:bookmarkStart w:id="44" w:name="_Ref18659305"/>
    </w:p>
    <w:p w14:paraId="3153E842" w14:textId="453F1DF2" w:rsidR="008D6B16" w:rsidRDefault="008D6B16" w:rsidP="00510FA8">
      <w:pPr>
        <w:pStyle w:val="EX"/>
        <w:numPr>
          <w:ilvl w:val="0"/>
          <w:numId w:val="5"/>
        </w:numPr>
        <w:tabs>
          <w:tab w:val="left" w:pos="900"/>
        </w:tabs>
        <w:spacing w:after="120"/>
        <w:ind w:left="900" w:hanging="630"/>
        <w:jc w:val="both"/>
      </w:pPr>
      <w:bookmarkStart w:id="45" w:name="_Ref45089998"/>
      <w:r w:rsidRPr="008D6B16">
        <w:t>ORAN-WG3.E2SM-v01.0</w:t>
      </w:r>
      <w:r w:rsidR="00064FFF">
        <w:t>1</w:t>
      </w:r>
      <w:r w:rsidR="00CF65C8">
        <w:t>: “</w:t>
      </w:r>
      <w:r w:rsidR="00CF65C8" w:rsidRPr="00CF65C8">
        <w:t>O-RAN Working Group</w:t>
      </w:r>
      <w:r w:rsidR="00CF65C8">
        <w:t xml:space="preserve"> </w:t>
      </w:r>
      <w:r w:rsidR="00CF65C8" w:rsidRPr="00CF65C8">
        <w:t>3</w:t>
      </w:r>
      <w:r w:rsidR="00CF65C8">
        <w:t>;</w:t>
      </w:r>
      <w:r w:rsidR="00CF65C8" w:rsidRPr="00CF65C8">
        <w:t xml:space="preserve"> Near-Real-time RAN Intelligent Controller</w:t>
      </w:r>
      <w:r w:rsidR="00CF65C8">
        <w:t xml:space="preserve"> </w:t>
      </w:r>
      <w:r w:rsidR="00CF65C8" w:rsidRPr="00CF65C8">
        <w:t>E2 Service Model (E2SM)</w:t>
      </w:r>
      <w:r w:rsidR="00FA3CAB">
        <w:t xml:space="preserve"> v01.0</w:t>
      </w:r>
      <w:r w:rsidR="00064FFF">
        <w:t>1</w:t>
      </w:r>
      <w:r w:rsidR="001D429D">
        <w:t>”.</w:t>
      </w:r>
      <w:bookmarkEnd w:id="45"/>
    </w:p>
    <w:p w14:paraId="5C37711A" w14:textId="5EA81E68" w:rsidR="00510FA8" w:rsidRDefault="00510FA8" w:rsidP="00510FA8">
      <w:pPr>
        <w:pStyle w:val="EX"/>
        <w:numPr>
          <w:ilvl w:val="0"/>
          <w:numId w:val="5"/>
        </w:numPr>
        <w:tabs>
          <w:tab w:val="left" w:pos="900"/>
        </w:tabs>
        <w:spacing w:after="120"/>
        <w:ind w:left="900" w:hanging="630"/>
        <w:jc w:val="both"/>
      </w:pPr>
      <w:bookmarkStart w:id="46" w:name="_Ref20967115"/>
      <w:r w:rsidRPr="00C61596">
        <w:t>O</w:t>
      </w:r>
      <w:r w:rsidR="00E243B8">
        <w:t>-</w:t>
      </w:r>
      <w:r w:rsidRPr="00C61596">
        <w:t>RAN-WG4.MP.0-v0</w:t>
      </w:r>
      <w:r w:rsidR="00064FFF">
        <w:t>6</w:t>
      </w:r>
      <w:r w:rsidRPr="00C61596">
        <w:t>.00: “O-RAN Alliance Working Group 4; Management Plane Specification</w:t>
      </w:r>
      <w:r w:rsidR="0050324F">
        <w:t xml:space="preserve"> v0</w:t>
      </w:r>
      <w:r w:rsidR="00064FFF">
        <w:t>6</w:t>
      </w:r>
      <w:r w:rsidR="0050324F">
        <w:t>.00</w:t>
      </w:r>
      <w:r w:rsidRPr="00C61596">
        <w:t>”.</w:t>
      </w:r>
      <w:bookmarkEnd w:id="46"/>
    </w:p>
    <w:p w14:paraId="75D0DAD8" w14:textId="01B9282D" w:rsidR="00520CB3" w:rsidRDefault="00520CB3" w:rsidP="00510FA8">
      <w:pPr>
        <w:pStyle w:val="EX"/>
        <w:numPr>
          <w:ilvl w:val="0"/>
          <w:numId w:val="5"/>
        </w:numPr>
        <w:tabs>
          <w:tab w:val="left" w:pos="900"/>
        </w:tabs>
        <w:spacing w:after="120"/>
        <w:ind w:left="900" w:hanging="630"/>
        <w:jc w:val="both"/>
      </w:pPr>
      <w:bookmarkStart w:id="47" w:name="_Ref54862722"/>
      <w:r w:rsidRPr="000E22BA">
        <w:t>O</w:t>
      </w:r>
      <w:r w:rsidR="00407EA1">
        <w:t>-</w:t>
      </w:r>
      <w:r w:rsidRPr="000E22BA">
        <w:t>RAN-WG4.CUS.0-v0</w:t>
      </w:r>
      <w:r w:rsidR="0012518F">
        <w:t>6</w:t>
      </w:r>
      <w:r w:rsidRPr="000E22BA">
        <w:t>.00</w:t>
      </w:r>
      <w:r>
        <w:t>: “O-RAN Fronthaul Working Group; Control, User and Synchronization Plane</w:t>
      </w:r>
      <w:r w:rsidRPr="0099799D">
        <w:t xml:space="preserve"> </w:t>
      </w:r>
      <w:r>
        <w:t>Specification</w:t>
      </w:r>
      <w:r w:rsidR="009F0C32">
        <w:t xml:space="preserve"> v0</w:t>
      </w:r>
      <w:r w:rsidR="0012518F">
        <w:t>6</w:t>
      </w:r>
      <w:r w:rsidR="009F0C32">
        <w:t>.00”.</w:t>
      </w:r>
      <w:bookmarkEnd w:id="47"/>
    </w:p>
    <w:p w14:paraId="10AA07A3" w14:textId="09500E08" w:rsidR="00510FA8" w:rsidRDefault="00510FA8" w:rsidP="00510FA8">
      <w:pPr>
        <w:pStyle w:val="EX"/>
        <w:numPr>
          <w:ilvl w:val="0"/>
          <w:numId w:val="5"/>
        </w:numPr>
        <w:tabs>
          <w:tab w:val="left" w:pos="900"/>
        </w:tabs>
        <w:spacing w:after="120"/>
        <w:ind w:left="900" w:hanging="630"/>
        <w:jc w:val="both"/>
      </w:pPr>
      <w:bookmarkStart w:id="48" w:name="_Ref26821855"/>
      <w:r w:rsidRPr="0099640B">
        <w:t>O-RAN-WG6.CAD-</w:t>
      </w:r>
      <w:r w:rsidR="005C024D">
        <w:t>v02.0</w:t>
      </w:r>
      <w:r w:rsidR="008D4F3C">
        <w:t>1</w:t>
      </w:r>
      <w:r>
        <w:t>: “Cloud Architecture and Deployment Scenarios for O-RAN Virtualized RAN</w:t>
      </w:r>
      <w:r w:rsidR="00F07C08">
        <w:t xml:space="preserve"> v02.0</w:t>
      </w:r>
      <w:r w:rsidR="008D4F3C">
        <w:t>1</w:t>
      </w:r>
      <w:r>
        <w:t>”.</w:t>
      </w:r>
      <w:bookmarkEnd w:id="48"/>
    </w:p>
    <w:p w14:paraId="5F36F27D" w14:textId="38106F28" w:rsidR="00294535" w:rsidRDefault="00294535" w:rsidP="00510FA8">
      <w:pPr>
        <w:pStyle w:val="EX"/>
        <w:numPr>
          <w:ilvl w:val="0"/>
          <w:numId w:val="5"/>
        </w:numPr>
        <w:tabs>
          <w:tab w:val="left" w:pos="900"/>
        </w:tabs>
        <w:spacing w:after="120"/>
        <w:ind w:left="900" w:hanging="630"/>
        <w:jc w:val="both"/>
      </w:pPr>
      <w:bookmarkStart w:id="49" w:name="_Ref54817170"/>
      <w:r w:rsidRPr="00317B88">
        <w:t>ORAN.WG7.IPC-HRD-Opt8.0-v0</w:t>
      </w:r>
      <w:r w:rsidR="00A95F90">
        <w:t>2</w:t>
      </w:r>
      <w:r w:rsidRPr="00317B88">
        <w:t>.00</w:t>
      </w:r>
      <w:r>
        <w:t>: “</w:t>
      </w:r>
      <w:r w:rsidR="00ED394E">
        <w:t xml:space="preserve">O-RAN WG7; </w:t>
      </w:r>
      <w:r w:rsidRPr="006C173E">
        <w:t>Hardware Reference Design Specification for Indoor Picocell FR1 with Split Architecture Option</w:t>
      </w:r>
      <w:r>
        <w:t xml:space="preserve"> 8</w:t>
      </w:r>
      <w:r w:rsidR="008E0BFA">
        <w:t xml:space="preserve"> v0</w:t>
      </w:r>
      <w:r w:rsidR="00A95F90">
        <w:t>2</w:t>
      </w:r>
      <w:r w:rsidR="008E0BFA">
        <w:t>.00</w:t>
      </w:r>
      <w:r>
        <w:t>”.</w:t>
      </w:r>
      <w:bookmarkEnd w:id="49"/>
    </w:p>
    <w:p w14:paraId="26788BB4" w14:textId="77777777" w:rsidR="00681EF0" w:rsidRDefault="00681EF0" w:rsidP="00DC12B9">
      <w:pPr>
        <w:pStyle w:val="EX"/>
        <w:tabs>
          <w:tab w:val="left" w:pos="900"/>
        </w:tabs>
        <w:spacing w:after="120"/>
        <w:ind w:left="270" w:firstLine="0"/>
        <w:jc w:val="both"/>
      </w:pPr>
    </w:p>
    <w:p w14:paraId="4F146239" w14:textId="77777777" w:rsidR="00510FA8" w:rsidRPr="00B55688" w:rsidRDefault="00510FA8" w:rsidP="00510FA8">
      <w:pPr>
        <w:pStyle w:val="2"/>
      </w:pPr>
      <w:bookmarkStart w:id="50" w:name="_Toc53328252"/>
      <w:bookmarkStart w:id="51" w:name="_Toc53334415"/>
      <w:bookmarkStart w:id="52" w:name="_Toc518894317"/>
      <w:bookmarkStart w:id="53" w:name="_Toc518910848"/>
      <w:bookmarkStart w:id="54" w:name="_Toc365634"/>
      <w:bookmarkStart w:id="55" w:name="_Toc2165613"/>
      <w:bookmarkStart w:id="56" w:name="_Toc22145203"/>
      <w:bookmarkStart w:id="57" w:name="_Toc66167312"/>
      <w:bookmarkEnd w:id="44"/>
      <w:bookmarkEnd w:id="50"/>
      <w:bookmarkEnd w:id="51"/>
      <w:r w:rsidRPr="00514D80">
        <w:t>Definitions and Abbreviations</w:t>
      </w:r>
      <w:bookmarkEnd w:id="52"/>
      <w:bookmarkEnd w:id="53"/>
      <w:bookmarkEnd w:id="54"/>
      <w:bookmarkEnd w:id="55"/>
      <w:bookmarkEnd w:id="56"/>
      <w:bookmarkEnd w:id="57"/>
    </w:p>
    <w:p w14:paraId="5C090B5B" w14:textId="77777777" w:rsidR="00510FA8" w:rsidRDefault="00510FA8" w:rsidP="00510FA8">
      <w:pPr>
        <w:pStyle w:val="3"/>
      </w:pPr>
      <w:bookmarkStart w:id="58" w:name="_Toc518894318"/>
      <w:bookmarkStart w:id="59" w:name="_Toc518910849"/>
      <w:bookmarkStart w:id="60" w:name="_Toc365635"/>
      <w:bookmarkStart w:id="61" w:name="_Toc2165614"/>
      <w:bookmarkStart w:id="62" w:name="_Ref17927482"/>
      <w:bookmarkStart w:id="63" w:name="_Toc22145204"/>
      <w:bookmarkStart w:id="64" w:name="_Toc66167313"/>
      <w:r w:rsidRPr="00514D80">
        <w:t>Definitions</w:t>
      </w:r>
      <w:bookmarkEnd w:id="58"/>
      <w:bookmarkEnd w:id="59"/>
      <w:bookmarkEnd w:id="60"/>
      <w:bookmarkEnd w:id="61"/>
      <w:bookmarkEnd w:id="62"/>
      <w:bookmarkEnd w:id="63"/>
      <w:bookmarkEnd w:id="64"/>
    </w:p>
    <w:p w14:paraId="62059C6A" w14:textId="2308C2DE" w:rsidR="00510FA8" w:rsidRDefault="00510FA8" w:rsidP="00510FA8">
      <w:pPr>
        <w:spacing w:after="120"/>
        <w:jc w:val="both"/>
      </w:pPr>
      <w:r w:rsidRPr="005A4E05">
        <w:t xml:space="preserve">For the purposes of the present document, the terms and definitions given in </w:t>
      </w:r>
      <w:bookmarkStart w:id="65" w:name="OLE_LINK6"/>
      <w:bookmarkStart w:id="66" w:name="OLE_LINK7"/>
      <w:r w:rsidRPr="005A4E05">
        <w:t xml:space="preserve">3GPP </w:t>
      </w:r>
      <w:bookmarkEnd w:id="65"/>
      <w:bookmarkEnd w:id="66"/>
      <w:r w:rsidRPr="003F66B0">
        <w:t>TR 21.905 </w:t>
      </w:r>
      <w:r>
        <w:fldChar w:fldCharType="begin"/>
      </w:r>
      <w:r>
        <w:instrText xml:space="preserve"> REF _Ref27501032 \r \h </w:instrText>
      </w:r>
      <w:r>
        <w:fldChar w:fldCharType="separate"/>
      </w:r>
      <w:r w:rsidR="00FD6E86">
        <w:t>[1]</w:t>
      </w:r>
      <w:r>
        <w:fldChar w:fldCharType="end"/>
      </w:r>
      <w:r w:rsidRPr="003F66B0">
        <w:t xml:space="preserve"> and the following apply. A term defined in the present document takes precedence over the definition of the same term, if any, in </w:t>
      </w:r>
      <w:r w:rsidRPr="00614B3A">
        <w:t xml:space="preserve">3GPP </w:t>
      </w:r>
      <w:r w:rsidRPr="00274FBF">
        <w:t>TR 21.905 </w:t>
      </w:r>
      <w:r>
        <w:fldChar w:fldCharType="begin"/>
      </w:r>
      <w:r>
        <w:instrText xml:space="preserve"> REF _Ref27501032 \r \h </w:instrText>
      </w:r>
      <w:r>
        <w:fldChar w:fldCharType="separate"/>
      </w:r>
      <w:r w:rsidR="00FD6E86">
        <w:t>[1]</w:t>
      </w:r>
      <w:r>
        <w:fldChar w:fldCharType="end"/>
      </w:r>
      <w:r w:rsidRPr="00274FBF">
        <w:t>.</w:t>
      </w:r>
    </w:p>
    <w:p w14:paraId="0C4E801A" w14:textId="5344E6D0" w:rsidR="00510FA8" w:rsidRDefault="00510FA8" w:rsidP="00510FA8">
      <w:r w:rsidRPr="00097213">
        <w:rPr>
          <w:b/>
          <w:lang w:eastAsia="ja-JP"/>
        </w:rPr>
        <w:t xml:space="preserve">E2 </w:t>
      </w:r>
      <w:r w:rsidR="0042648E">
        <w:rPr>
          <w:b/>
          <w:lang w:eastAsia="ja-JP"/>
        </w:rPr>
        <w:t>N</w:t>
      </w:r>
      <w:r w:rsidRPr="00097213">
        <w:rPr>
          <w:b/>
          <w:lang w:eastAsia="ja-JP"/>
        </w:rPr>
        <w:t xml:space="preserve">ode: </w:t>
      </w:r>
      <w:r w:rsidR="00EA73DC">
        <w:t>A</w:t>
      </w:r>
      <w:r w:rsidRPr="00097213">
        <w:t xml:space="preserve"> logical node terminating E2 interface. In this version of the specification, </w:t>
      </w:r>
      <w:r w:rsidRPr="001730F0">
        <w:t>O-</w:t>
      </w:r>
      <w:r w:rsidRPr="00097213">
        <w:t>RAN nodes terminating E2 interface are:</w:t>
      </w:r>
    </w:p>
    <w:p w14:paraId="3A952702" w14:textId="0855C5D6" w:rsidR="00510FA8" w:rsidRDefault="00510FA8" w:rsidP="00510FA8">
      <w:pPr>
        <w:pStyle w:val="ae"/>
        <w:numPr>
          <w:ilvl w:val="0"/>
          <w:numId w:val="18"/>
        </w:numPr>
        <w:spacing w:after="0"/>
      </w:pPr>
      <w:r>
        <w:rPr>
          <w:szCs w:val="20"/>
        </w:rPr>
        <w:t>f</w:t>
      </w:r>
      <w:r w:rsidRPr="004E30CE">
        <w:rPr>
          <w:szCs w:val="20"/>
        </w:rPr>
        <w:t xml:space="preserve">or NR access: O-CU-CP, O-CU-UP, O-DU or any combination as defined in </w:t>
      </w:r>
      <w:r>
        <w:fldChar w:fldCharType="begin"/>
      </w:r>
      <w:r w:rsidRPr="004E30CE">
        <w:rPr>
          <w:szCs w:val="20"/>
        </w:rPr>
        <w:instrText xml:space="preserve"> REF _Ref20963677 \r \h </w:instrText>
      </w:r>
      <w:r>
        <w:fldChar w:fldCharType="separate"/>
      </w:r>
      <w:r w:rsidR="00FD6E86">
        <w:rPr>
          <w:szCs w:val="20"/>
        </w:rPr>
        <w:t>[20]</w:t>
      </w:r>
      <w:r>
        <w:fldChar w:fldCharType="end"/>
      </w:r>
      <w:r>
        <w:t>,</w:t>
      </w:r>
    </w:p>
    <w:p w14:paraId="07064F19" w14:textId="6E5729A3" w:rsidR="00510FA8" w:rsidRPr="008843DA" w:rsidRDefault="00510FA8" w:rsidP="00510FA8">
      <w:pPr>
        <w:pStyle w:val="ae"/>
        <w:numPr>
          <w:ilvl w:val="0"/>
          <w:numId w:val="18"/>
        </w:numPr>
        <w:spacing w:after="0"/>
      </w:pPr>
      <w:r w:rsidRPr="001730F0">
        <w:t xml:space="preserve">for E-UTRA access: </w:t>
      </w:r>
      <w:r>
        <w:t>O-</w:t>
      </w:r>
      <w:r w:rsidRPr="001730F0">
        <w:t>eNB</w:t>
      </w:r>
      <w:r w:rsidR="001B3ED9">
        <w:t xml:space="preserve"> as defined in Section </w:t>
      </w:r>
      <w:r w:rsidR="001B3ED9">
        <w:fldChar w:fldCharType="begin"/>
      </w:r>
      <w:r w:rsidR="001B3ED9">
        <w:instrText xml:space="preserve"> REF _Ref40632726 \r \h </w:instrText>
      </w:r>
      <w:r w:rsidR="001B3ED9">
        <w:fldChar w:fldCharType="separate"/>
      </w:r>
      <w:r w:rsidR="00FD6E86">
        <w:t>4.3.7</w:t>
      </w:r>
      <w:r w:rsidR="001B3ED9">
        <w:fldChar w:fldCharType="end"/>
      </w:r>
      <w:r w:rsidRPr="001730F0">
        <w:t>.</w:t>
      </w:r>
    </w:p>
    <w:p w14:paraId="18151D9E" w14:textId="77777777" w:rsidR="00510FA8" w:rsidRPr="00D0330D" w:rsidRDefault="00510FA8" w:rsidP="00510FA8"/>
    <w:p w14:paraId="2C61A6FA" w14:textId="17A90F48" w:rsidR="00080AFF" w:rsidRPr="00E940F3" w:rsidRDefault="00080AFF" w:rsidP="00080AFF">
      <w:pPr>
        <w:spacing w:after="120"/>
        <w:jc w:val="both"/>
        <w:rPr>
          <w:color w:val="000000" w:themeColor="text1"/>
        </w:rPr>
      </w:pPr>
      <w:r w:rsidRPr="006D6424">
        <w:rPr>
          <w:b/>
          <w:bCs/>
          <w:color w:val="000000" w:themeColor="text1"/>
        </w:rPr>
        <w:t>Managed</w:t>
      </w:r>
      <w:r>
        <w:rPr>
          <w:b/>
          <w:bCs/>
          <w:color w:val="000000" w:themeColor="text1"/>
        </w:rPr>
        <w:t xml:space="preserve"> </w:t>
      </w:r>
      <w:r w:rsidRPr="006D6424">
        <w:rPr>
          <w:b/>
          <w:bCs/>
          <w:color w:val="000000" w:themeColor="text1"/>
        </w:rPr>
        <w:t xml:space="preserve">Application: </w:t>
      </w:r>
      <w:r w:rsidRPr="006D6424">
        <w:rPr>
          <w:color w:val="000000" w:themeColor="text1"/>
          <w:lang w:eastAsia="ja-JP"/>
        </w:rPr>
        <w:t>The definition of Managed Application is given in O-RAN Operations and Maintenance Architecture</w:t>
      </w:r>
      <w:r w:rsidRPr="006D6424">
        <w:rPr>
          <w:color w:val="000000" w:themeColor="text1"/>
        </w:rPr>
        <w:t xml:space="preserve"> </w:t>
      </w:r>
      <w:r>
        <w:rPr>
          <w:color w:val="000000" w:themeColor="text1"/>
        </w:rPr>
        <w:fldChar w:fldCharType="begin"/>
      </w:r>
      <w:r>
        <w:rPr>
          <w:color w:val="000000" w:themeColor="text1"/>
        </w:rPr>
        <w:instrText xml:space="preserve"> REF _Ref21513234 \r \h </w:instrText>
      </w:r>
      <w:r>
        <w:rPr>
          <w:color w:val="000000" w:themeColor="text1"/>
        </w:rPr>
      </w:r>
      <w:r>
        <w:rPr>
          <w:color w:val="000000" w:themeColor="text1"/>
        </w:rPr>
        <w:fldChar w:fldCharType="separate"/>
      </w:r>
      <w:r w:rsidR="00FD6E86">
        <w:rPr>
          <w:color w:val="000000" w:themeColor="text1"/>
        </w:rPr>
        <w:t>[14]</w:t>
      </w:r>
      <w:r>
        <w:rPr>
          <w:color w:val="000000" w:themeColor="text1"/>
        </w:rPr>
        <w:fldChar w:fldCharType="end"/>
      </w:r>
      <w:r w:rsidRPr="006D6424">
        <w:rPr>
          <w:color w:val="000000" w:themeColor="text1"/>
        </w:rPr>
        <w:t>.</w:t>
      </w:r>
    </w:p>
    <w:p w14:paraId="394F882E" w14:textId="037E6EDD" w:rsidR="00080AFF" w:rsidRPr="006D6424" w:rsidRDefault="00080AFF" w:rsidP="00080AFF">
      <w:pPr>
        <w:rPr>
          <w:color w:val="000000" w:themeColor="text1"/>
        </w:rPr>
      </w:pPr>
      <w:r w:rsidRPr="006D6424">
        <w:rPr>
          <w:b/>
          <w:bCs/>
          <w:color w:val="000000" w:themeColor="text1"/>
        </w:rPr>
        <w:t>Managed Element:</w:t>
      </w:r>
      <w:r w:rsidRPr="006D6424">
        <w:rPr>
          <w:color w:val="000000" w:themeColor="text1"/>
        </w:rPr>
        <w:t xml:space="preserve"> The definition of a Managed Element (ME) is given in 3GPP TS 28.622 </w:t>
      </w:r>
      <w:r>
        <w:rPr>
          <w:color w:val="000000" w:themeColor="text1"/>
        </w:rPr>
        <w:fldChar w:fldCharType="begin"/>
      </w:r>
      <w:r>
        <w:rPr>
          <w:color w:val="000000" w:themeColor="text1"/>
        </w:rPr>
        <w:instrText xml:space="preserve"> REF _Ref54451243 \r \h </w:instrText>
      </w:r>
      <w:r>
        <w:rPr>
          <w:color w:val="000000" w:themeColor="text1"/>
        </w:rPr>
      </w:r>
      <w:r>
        <w:rPr>
          <w:color w:val="000000" w:themeColor="text1"/>
        </w:rPr>
        <w:fldChar w:fldCharType="separate"/>
      </w:r>
      <w:r w:rsidR="00FD6E86">
        <w:rPr>
          <w:color w:val="000000" w:themeColor="text1"/>
        </w:rPr>
        <w:t>[4]</w:t>
      </w:r>
      <w:r>
        <w:rPr>
          <w:color w:val="000000" w:themeColor="text1"/>
        </w:rPr>
        <w:fldChar w:fldCharType="end"/>
      </w:r>
      <w:r w:rsidR="00E5428C">
        <w:rPr>
          <w:color w:val="000000" w:themeColor="text1"/>
        </w:rPr>
        <w:t>,</w:t>
      </w:r>
      <w:r w:rsidRPr="006D6424">
        <w:rPr>
          <w:color w:val="000000" w:themeColor="text1"/>
        </w:rPr>
        <w:t xml:space="preserve"> </w:t>
      </w:r>
      <w:r w:rsidR="00E5428C">
        <w:rPr>
          <w:color w:val="000000" w:themeColor="text1"/>
          <w:lang w:eastAsia="zh-CN"/>
        </w:rPr>
        <w:t>S</w:t>
      </w:r>
      <w:r w:rsidRPr="006D6424">
        <w:rPr>
          <w:color w:val="000000" w:themeColor="text1"/>
          <w:lang w:eastAsia="zh-CN"/>
        </w:rPr>
        <w:t xml:space="preserve">ection 4.3.3. </w:t>
      </w:r>
      <w:r w:rsidRPr="006D6424">
        <w:rPr>
          <w:color w:val="000000" w:themeColor="text1"/>
        </w:rPr>
        <w:t xml:space="preserve">  </w:t>
      </w:r>
    </w:p>
    <w:p w14:paraId="22E496F8" w14:textId="70C224D3" w:rsidR="000C51E8" w:rsidRPr="000F2D31" w:rsidRDefault="00080AFF" w:rsidP="000F2D31">
      <w:pPr>
        <w:rPr>
          <w:color w:val="000000" w:themeColor="text1"/>
          <w:lang w:eastAsia="zh-CN"/>
        </w:rPr>
      </w:pPr>
      <w:r w:rsidRPr="006D6424">
        <w:rPr>
          <w:b/>
          <w:bCs/>
          <w:color w:val="000000" w:themeColor="text1"/>
        </w:rPr>
        <w:t>Managed Function:</w:t>
      </w:r>
      <w:r w:rsidRPr="006D6424">
        <w:rPr>
          <w:rFonts w:ascii="Calibri" w:eastAsia="MS PGothic" w:hAnsi="Calibri" w:cs="MS PGothic"/>
          <w:b/>
          <w:bCs/>
          <w:color w:val="000000" w:themeColor="text1"/>
          <w:sz w:val="22"/>
          <w:szCs w:val="22"/>
          <w:lang w:eastAsia="ja-JP"/>
        </w:rPr>
        <w:t xml:space="preserve"> </w:t>
      </w:r>
      <w:r w:rsidRPr="006D6424">
        <w:rPr>
          <w:color w:val="000000" w:themeColor="text1"/>
          <w:lang w:eastAsia="ja-JP"/>
        </w:rPr>
        <w:t xml:space="preserve">The definition of a Managed Function (MF) is given in 3GPP TS 28.622 </w:t>
      </w:r>
      <w:r>
        <w:rPr>
          <w:color w:val="000000" w:themeColor="text1"/>
          <w:lang w:eastAsia="ja-JP"/>
        </w:rPr>
        <w:fldChar w:fldCharType="begin"/>
      </w:r>
      <w:r>
        <w:rPr>
          <w:color w:val="000000" w:themeColor="text1"/>
          <w:lang w:eastAsia="ja-JP"/>
        </w:rPr>
        <w:instrText xml:space="preserve"> REF _Ref54451243 \r \h </w:instrText>
      </w:r>
      <w:r>
        <w:rPr>
          <w:color w:val="000000" w:themeColor="text1"/>
          <w:lang w:eastAsia="ja-JP"/>
        </w:rPr>
      </w:r>
      <w:r>
        <w:rPr>
          <w:color w:val="000000" w:themeColor="text1"/>
          <w:lang w:eastAsia="ja-JP"/>
        </w:rPr>
        <w:fldChar w:fldCharType="separate"/>
      </w:r>
      <w:r w:rsidR="00FD6E86">
        <w:rPr>
          <w:color w:val="000000" w:themeColor="text1"/>
          <w:lang w:eastAsia="ja-JP"/>
        </w:rPr>
        <w:t>[4]</w:t>
      </w:r>
      <w:r>
        <w:rPr>
          <w:color w:val="000000" w:themeColor="text1"/>
          <w:lang w:eastAsia="ja-JP"/>
        </w:rPr>
        <w:fldChar w:fldCharType="end"/>
      </w:r>
      <w:r w:rsidR="00E5428C">
        <w:rPr>
          <w:color w:val="000000" w:themeColor="text1"/>
          <w:lang w:eastAsia="ja-JP"/>
        </w:rPr>
        <w:t>,</w:t>
      </w:r>
      <w:r w:rsidRPr="006D6424">
        <w:rPr>
          <w:color w:val="000000" w:themeColor="text1"/>
          <w:lang w:eastAsia="ja-JP"/>
        </w:rPr>
        <w:t xml:space="preserve"> </w:t>
      </w:r>
      <w:r w:rsidR="00E5428C">
        <w:rPr>
          <w:color w:val="000000" w:themeColor="text1"/>
          <w:lang w:eastAsia="ja-JP"/>
        </w:rPr>
        <w:t>S</w:t>
      </w:r>
      <w:r w:rsidRPr="006D6424">
        <w:rPr>
          <w:color w:val="000000" w:themeColor="text1"/>
          <w:lang w:eastAsia="ja-JP"/>
        </w:rPr>
        <w:t xml:space="preserve">ection 4.3.4. </w:t>
      </w:r>
      <w:r w:rsidRPr="006D6424">
        <w:rPr>
          <w:noProof/>
          <w:color w:val="000000" w:themeColor="text1"/>
        </w:rPr>
        <w:t xml:space="preserve"> </w:t>
      </w:r>
    </w:p>
    <w:p w14:paraId="02B2C4BF" w14:textId="5D936294" w:rsidR="00510FA8" w:rsidRDefault="00510FA8" w:rsidP="00510FA8">
      <w:pPr>
        <w:spacing w:after="120"/>
        <w:jc w:val="both"/>
        <w:rPr>
          <w:lang w:eastAsia="ja-JP"/>
        </w:rPr>
      </w:pPr>
      <w:r>
        <w:rPr>
          <w:b/>
          <w:lang w:eastAsia="ja-JP"/>
        </w:rPr>
        <w:t xml:space="preserve">Near-RT </w:t>
      </w:r>
      <w:r w:rsidRPr="000B0147">
        <w:rPr>
          <w:b/>
          <w:lang w:eastAsia="ja-JP"/>
        </w:rPr>
        <w:t>RIC</w:t>
      </w:r>
      <w:r>
        <w:rPr>
          <w:b/>
          <w:lang w:eastAsia="ja-JP"/>
        </w:rPr>
        <w:t xml:space="preserve">: </w:t>
      </w:r>
      <w:r w:rsidRPr="000B0147">
        <w:rPr>
          <w:lang w:eastAsia="ja-JP"/>
        </w:rPr>
        <w:t xml:space="preserve">O-RAN </w:t>
      </w:r>
      <w:r w:rsidR="00AB0A45">
        <w:rPr>
          <w:lang w:eastAsia="ja-JP"/>
        </w:rPr>
        <w:t>N</w:t>
      </w:r>
      <w:r>
        <w:rPr>
          <w:lang w:eastAsia="ja-JP"/>
        </w:rPr>
        <w:t>ear</w:t>
      </w:r>
      <w:r w:rsidRPr="000B0147">
        <w:rPr>
          <w:lang w:eastAsia="ja-JP"/>
        </w:rPr>
        <w:t>-</w:t>
      </w:r>
      <w:r w:rsidR="00AB0A45">
        <w:rPr>
          <w:lang w:eastAsia="ja-JP"/>
        </w:rPr>
        <w:t>R</w:t>
      </w:r>
      <w:r w:rsidRPr="000B0147">
        <w:rPr>
          <w:lang w:eastAsia="ja-JP"/>
        </w:rPr>
        <w:t>eal-</w:t>
      </w:r>
      <w:r w:rsidR="00AB0A45">
        <w:rPr>
          <w:lang w:eastAsia="ja-JP"/>
        </w:rPr>
        <w:t>T</w:t>
      </w:r>
      <w:r w:rsidRPr="000B0147">
        <w:rPr>
          <w:lang w:eastAsia="ja-JP"/>
        </w:rPr>
        <w:t>ime RAN Intelligent Controller</w:t>
      </w:r>
      <w:r>
        <w:rPr>
          <w:lang w:eastAsia="ja-JP"/>
        </w:rPr>
        <w:t xml:space="preserve">: </w:t>
      </w:r>
      <w:r w:rsidR="007622FE">
        <w:rPr>
          <w:lang w:eastAsia="ja-JP"/>
        </w:rPr>
        <w:t>A</w:t>
      </w:r>
      <w:r>
        <w:rPr>
          <w:lang w:eastAsia="ja-JP"/>
        </w:rPr>
        <w:t xml:space="preserve"> logical function that enables near-real-time control and optimization of RAN elements and resources via fine-grained data collection and actions over E2 interface. It may include AI/ML workflow including model training, inference and updates. </w:t>
      </w:r>
      <w:r w:rsidR="00943BB1">
        <w:rPr>
          <w:lang w:eastAsia="ja-JP"/>
        </w:rPr>
        <w:t xml:space="preserve">Please refer to </w:t>
      </w:r>
      <w:r w:rsidR="00943BB1">
        <w:rPr>
          <w:lang w:eastAsia="ja-JP"/>
        </w:rPr>
        <w:fldChar w:fldCharType="begin"/>
      </w:r>
      <w:r w:rsidR="00943BB1">
        <w:rPr>
          <w:lang w:eastAsia="ja-JP"/>
        </w:rPr>
        <w:instrText xml:space="preserve"> REF _Ref20963677 \r \h </w:instrText>
      </w:r>
      <w:r w:rsidR="00943BB1">
        <w:rPr>
          <w:lang w:eastAsia="ja-JP"/>
        </w:rPr>
      </w:r>
      <w:r w:rsidR="00943BB1">
        <w:rPr>
          <w:lang w:eastAsia="ja-JP"/>
        </w:rPr>
        <w:fldChar w:fldCharType="separate"/>
      </w:r>
      <w:r w:rsidR="00FD6E86">
        <w:rPr>
          <w:lang w:eastAsia="ja-JP"/>
        </w:rPr>
        <w:t>[20]</w:t>
      </w:r>
      <w:r w:rsidR="00943BB1">
        <w:rPr>
          <w:lang w:eastAsia="ja-JP"/>
        </w:rPr>
        <w:fldChar w:fldCharType="end"/>
      </w:r>
      <w:r w:rsidR="00943BB1">
        <w:rPr>
          <w:lang w:eastAsia="ja-JP"/>
        </w:rPr>
        <w:t xml:space="preserve"> for more information</w:t>
      </w:r>
    </w:p>
    <w:p w14:paraId="7FF5927D" w14:textId="7A39BEAC" w:rsidR="00F54297" w:rsidRPr="00CD2408" w:rsidRDefault="00F54297" w:rsidP="00F54297">
      <w:pPr>
        <w:spacing w:after="120"/>
        <w:jc w:val="both"/>
        <w:rPr>
          <w:lang w:eastAsia="ja-JP"/>
        </w:rPr>
      </w:pPr>
      <w:r>
        <w:rPr>
          <w:b/>
          <w:lang w:eastAsia="ja-JP"/>
        </w:rPr>
        <w:t xml:space="preserve">Non-RT </w:t>
      </w:r>
      <w:r w:rsidRPr="009A61C0">
        <w:rPr>
          <w:b/>
          <w:lang w:eastAsia="ja-JP"/>
        </w:rPr>
        <w:t>RIC</w:t>
      </w:r>
      <w:r>
        <w:rPr>
          <w:b/>
          <w:lang w:eastAsia="ja-JP"/>
        </w:rPr>
        <w:t xml:space="preserve">: </w:t>
      </w:r>
      <w:r w:rsidRPr="009A61C0">
        <w:rPr>
          <w:lang w:eastAsia="ja-JP"/>
        </w:rPr>
        <w:t xml:space="preserve">O-RAN </w:t>
      </w:r>
      <w:r>
        <w:rPr>
          <w:lang w:eastAsia="ja-JP"/>
        </w:rPr>
        <w:t>N</w:t>
      </w:r>
      <w:r w:rsidRPr="009A61C0">
        <w:rPr>
          <w:lang w:eastAsia="ja-JP"/>
        </w:rPr>
        <w:t>on-</w:t>
      </w:r>
      <w:r>
        <w:rPr>
          <w:lang w:eastAsia="ja-JP"/>
        </w:rPr>
        <w:t>R</w:t>
      </w:r>
      <w:r w:rsidRPr="009A61C0">
        <w:rPr>
          <w:lang w:eastAsia="ja-JP"/>
        </w:rPr>
        <w:t>eal-</w:t>
      </w:r>
      <w:r>
        <w:rPr>
          <w:lang w:eastAsia="ja-JP"/>
        </w:rPr>
        <w:t>T</w:t>
      </w:r>
      <w:r w:rsidRPr="009A61C0">
        <w:rPr>
          <w:lang w:eastAsia="ja-JP"/>
        </w:rPr>
        <w:t>ime RAN Intelligent Controller</w:t>
      </w:r>
      <w:r>
        <w:rPr>
          <w:lang w:eastAsia="ja-JP"/>
        </w:rPr>
        <w:t xml:space="preserve">: </w:t>
      </w:r>
      <w:r w:rsidR="007622FE">
        <w:rPr>
          <w:lang w:eastAsia="ja-JP"/>
        </w:rPr>
        <w:t>A</w:t>
      </w:r>
      <w:r>
        <w:rPr>
          <w:lang w:eastAsia="ja-JP"/>
        </w:rPr>
        <w:t xml:space="preserve"> logical function within SMO that </w:t>
      </w:r>
      <w:r w:rsidRPr="00F34557">
        <w:rPr>
          <w:lang w:val="en-GB"/>
        </w:rPr>
        <w:t>drives the content carried across the A1 interfac</w:t>
      </w:r>
      <w:r>
        <w:rPr>
          <w:lang w:val="en-GB"/>
        </w:rPr>
        <w:t>e</w:t>
      </w:r>
      <w:r w:rsidRPr="003B1313">
        <w:rPr>
          <w:color w:val="7F7F7F" w:themeColor="text1" w:themeTint="80"/>
          <w:lang w:eastAsia="ja-JP"/>
        </w:rPr>
        <w:t xml:space="preserve">.  </w:t>
      </w:r>
      <w:r>
        <w:rPr>
          <w:lang w:eastAsia="ja-JP"/>
        </w:rPr>
        <w:t xml:space="preserve">It is comprised of the Non-RT RIC Framework and the Non-RT RIC Applications (rApps) whose functions are defined </w:t>
      </w:r>
      <w:r w:rsidRPr="00CD2408">
        <w:rPr>
          <w:lang w:eastAsia="ja-JP"/>
        </w:rPr>
        <w:t xml:space="preserve">below.  </w:t>
      </w:r>
      <w:r w:rsidRPr="007E5FF3">
        <w:rPr>
          <w:lang w:eastAsia="ja-JP"/>
        </w:rPr>
        <w:t xml:space="preserve">Please refer to </w:t>
      </w:r>
      <w:r w:rsidR="00A532F6">
        <w:rPr>
          <w:lang w:eastAsia="ja-JP"/>
        </w:rPr>
        <w:fldChar w:fldCharType="begin"/>
      </w:r>
      <w:r w:rsidR="00A532F6">
        <w:rPr>
          <w:lang w:eastAsia="ja-JP"/>
        </w:rPr>
        <w:instrText xml:space="preserve"> REF _Ref54861810 \r \h </w:instrText>
      </w:r>
      <w:r w:rsidR="00A532F6">
        <w:rPr>
          <w:lang w:eastAsia="ja-JP"/>
        </w:rPr>
      </w:r>
      <w:r w:rsidR="00A532F6">
        <w:rPr>
          <w:lang w:eastAsia="ja-JP"/>
        </w:rPr>
        <w:fldChar w:fldCharType="separate"/>
      </w:r>
      <w:r w:rsidR="00FD6E86">
        <w:rPr>
          <w:lang w:eastAsia="ja-JP"/>
        </w:rPr>
        <w:t>[18]</w:t>
      </w:r>
      <w:r w:rsidR="00A532F6">
        <w:rPr>
          <w:lang w:eastAsia="ja-JP"/>
        </w:rPr>
        <w:fldChar w:fldCharType="end"/>
      </w:r>
      <w:r w:rsidR="00A532F6">
        <w:rPr>
          <w:lang w:eastAsia="ja-JP"/>
        </w:rPr>
        <w:t xml:space="preserve"> </w:t>
      </w:r>
      <w:r w:rsidRPr="007E5FF3">
        <w:rPr>
          <w:lang w:eastAsia="ja-JP"/>
        </w:rPr>
        <w:t>for more information.</w:t>
      </w:r>
    </w:p>
    <w:p w14:paraId="0B01BC7A" w14:textId="1454D6CE" w:rsidR="00F54297" w:rsidRDefault="00F54297" w:rsidP="00F54297">
      <w:pPr>
        <w:spacing w:after="120"/>
        <w:jc w:val="both"/>
        <w:rPr>
          <w:lang w:eastAsia="ja-JP"/>
        </w:rPr>
      </w:pPr>
      <w:r>
        <w:rPr>
          <w:b/>
          <w:lang w:eastAsia="ja-JP"/>
        </w:rPr>
        <w:lastRenderedPageBreak/>
        <w:t xml:space="preserve">Non-RT </w:t>
      </w:r>
      <w:r w:rsidRPr="009A61C0">
        <w:rPr>
          <w:b/>
          <w:lang w:eastAsia="ja-JP"/>
        </w:rPr>
        <w:t>RIC</w:t>
      </w:r>
      <w:r>
        <w:rPr>
          <w:b/>
          <w:lang w:eastAsia="ja-JP"/>
        </w:rPr>
        <w:t xml:space="preserve"> Applications (rApps): </w:t>
      </w:r>
      <w:r>
        <w:rPr>
          <w:lang w:eastAsia="ja-JP"/>
        </w:rPr>
        <w:t xml:space="preserve">Modular applications that leverage the functionality exposed via the Non-RT RIC Framework’s R1 interface to </w:t>
      </w:r>
      <w:r w:rsidRPr="00F34557">
        <w:rPr>
          <w:lang w:val="en-GB"/>
        </w:rPr>
        <w:t>provide added value services relative to RAN operation</w:t>
      </w:r>
      <w:r>
        <w:rPr>
          <w:lang w:val="en-GB"/>
        </w:rPr>
        <w:t xml:space="preserve">, such as </w:t>
      </w:r>
      <w:r w:rsidRPr="00BA1B6C">
        <w:rPr>
          <w:lang w:val="en-GB"/>
        </w:rPr>
        <w:t xml:space="preserve">driving the A1 interface, recommending </w:t>
      </w:r>
      <w:r>
        <w:t xml:space="preserve">values and actions that may be subsequently applied over the O1/O2 interface and </w:t>
      </w:r>
      <w:r w:rsidRPr="00BA1B6C">
        <w:rPr>
          <w:lang w:val="en-GB"/>
        </w:rPr>
        <w:t xml:space="preserve">generating “enrichment information” for the use of other rApps.  </w:t>
      </w:r>
      <w:r>
        <w:rPr>
          <w:lang w:val="en-GB"/>
        </w:rPr>
        <w:t xml:space="preserve">The rApp functionality within the Non-RT RIC </w:t>
      </w:r>
      <w:r>
        <w:rPr>
          <w:lang w:eastAsia="ja-JP"/>
        </w:rPr>
        <w:t xml:space="preserve">enables non-real-time control and optimization of RAN elements and resources and policy-based guidance to the applications/features in Near-RT RIC.  Please refer to </w:t>
      </w:r>
      <w:r w:rsidR="000C3879">
        <w:rPr>
          <w:lang w:eastAsia="ja-JP"/>
        </w:rPr>
        <w:fldChar w:fldCharType="begin"/>
      </w:r>
      <w:r w:rsidR="000C3879">
        <w:rPr>
          <w:lang w:eastAsia="ja-JP"/>
        </w:rPr>
        <w:instrText xml:space="preserve"> REF _Ref54862208 \r \h </w:instrText>
      </w:r>
      <w:r w:rsidR="000C3879">
        <w:rPr>
          <w:lang w:eastAsia="ja-JP"/>
        </w:rPr>
      </w:r>
      <w:r w:rsidR="000C3879">
        <w:rPr>
          <w:lang w:eastAsia="ja-JP"/>
        </w:rPr>
        <w:fldChar w:fldCharType="separate"/>
      </w:r>
      <w:r w:rsidR="00FD6E86">
        <w:rPr>
          <w:lang w:eastAsia="ja-JP"/>
        </w:rPr>
        <w:t>[19]</w:t>
      </w:r>
      <w:r w:rsidR="000C3879">
        <w:rPr>
          <w:lang w:eastAsia="ja-JP"/>
        </w:rPr>
        <w:fldChar w:fldCharType="end"/>
      </w:r>
      <w:r>
        <w:rPr>
          <w:lang w:eastAsia="ja-JP"/>
        </w:rPr>
        <w:t xml:space="preserve"> for more information.</w:t>
      </w:r>
    </w:p>
    <w:p w14:paraId="2E025DEB" w14:textId="15C15C4E" w:rsidR="00F54297" w:rsidRPr="00963BBE" w:rsidRDefault="00F54297" w:rsidP="00510FA8">
      <w:pPr>
        <w:spacing w:after="120"/>
        <w:jc w:val="both"/>
        <w:rPr>
          <w:b/>
        </w:rPr>
      </w:pPr>
      <w:r>
        <w:rPr>
          <w:b/>
          <w:lang w:eastAsia="ja-JP"/>
        </w:rPr>
        <w:t xml:space="preserve">Non-RT </w:t>
      </w:r>
      <w:r w:rsidRPr="009A61C0">
        <w:rPr>
          <w:b/>
          <w:lang w:eastAsia="ja-JP"/>
        </w:rPr>
        <w:t>RIC</w:t>
      </w:r>
      <w:r>
        <w:rPr>
          <w:b/>
          <w:lang w:eastAsia="ja-JP"/>
        </w:rPr>
        <w:t xml:space="preserve"> Framework: </w:t>
      </w:r>
      <w:r>
        <w:rPr>
          <w:lang w:eastAsia="ja-JP"/>
        </w:rPr>
        <w:t>That functionality internal to the SMO that logically terminates the A1 interface to the Near-RT RIC and exposes to rApps, via its R1 interface, the set of internal SMO services needed for their runtime processing.  The Non-RT RIC Framework functionality within the Non-RT RIC provides</w:t>
      </w:r>
      <w:r w:rsidRPr="003B1313">
        <w:rPr>
          <w:color w:val="7F7F7F" w:themeColor="text1" w:themeTint="80"/>
          <w:lang w:eastAsia="ja-JP"/>
        </w:rPr>
        <w:t xml:space="preserve"> </w:t>
      </w:r>
      <w:r>
        <w:rPr>
          <w:lang w:eastAsia="ja-JP"/>
        </w:rPr>
        <w:t xml:space="preserve">AI/ML workflow including model training, inference and updates needed for rApps. Please refer to </w:t>
      </w:r>
      <w:r w:rsidR="000C3879">
        <w:rPr>
          <w:lang w:eastAsia="ja-JP"/>
        </w:rPr>
        <w:fldChar w:fldCharType="begin"/>
      </w:r>
      <w:r w:rsidR="000C3879">
        <w:rPr>
          <w:lang w:eastAsia="ja-JP"/>
        </w:rPr>
        <w:instrText xml:space="preserve"> REF _Ref54862208 \r \h </w:instrText>
      </w:r>
      <w:r w:rsidR="000C3879">
        <w:rPr>
          <w:lang w:eastAsia="ja-JP"/>
        </w:rPr>
      </w:r>
      <w:r w:rsidR="000C3879">
        <w:rPr>
          <w:lang w:eastAsia="ja-JP"/>
        </w:rPr>
        <w:fldChar w:fldCharType="separate"/>
      </w:r>
      <w:r w:rsidR="00FD6E86">
        <w:rPr>
          <w:lang w:eastAsia="ja-JP"/>
        </w:rPr>
        <w:t>[19]</w:t>
      </w:r>
      <w:r w:rsidR="000C3879">
        <w:rPr>
          <w:lang w:eastAsia="ja-JP"/>
        </w:rPr>
        <w:fldChar w:fldCharType="end"/>
      </w:r>
      <w:r>
        <w:rPr>
          <w:lang w:eastAsia="ja-JP"/>
        </w:rPr>
        <w:t xml:space="preserve"> for more information. </w:t>
      </w:r>
    </w:p>
    <w:p w14:paraId="1F3279FA" w14:textId="0A99DA32" w:rsidR="00510FA8" w:rsidRDefault="00510FA8" w:rsidP="00510FA8">
      <w:pPr>
        <w:spacing w:after="120"/>
        <w:jc w:val="both"/>
      </w:pPr>
      <w:r w:rsidRPr="00CB358E">
        <w:rPr>
          <w:b/>
        </w:rPr>
        <w:t xml:space="preserve">NMS: </w:t>
      </w:r>
      <w:r w:rsidR="00A24BA6">
        <w:t xml:space="preserve">A </w:t>
      </w:r>
      <w:r>
        <w:t xml:space="preserve">Network Management System for the O-RU as specified in </w:t>
      </w:r>
      <w:r>
        <w:fldChar w:fldCharType="begin"/>
      </w:r>
      <w:r>
        <w:instrText xml:space="preserve"> REF _Ref20967115 \r \h </w:instrText>
      </w:r>
      <w:r>
        <w:fldChar w:fldCharType="separate"/>
      </w:r>
      <w:r w:rsidR="00FD6E86">
        <w:t>[22]</w:t>
      </w:r>
      <w:r>
        <w:fldChar w:fldCharType="end"/>
      </w:r>
      <w:r>
        <w:t xml:space="preserve"> to support </w:t>
      </w:r>
      <w:r w:rsidR="004B3FAB" w:rsidRPr="004B3FAB">
        <w:t xml:space="preserve">legacy Open Fronthaul M-Plane deployments (prior to version 5 of </w:t>
      </w:r>
      <w:r w:rsidR="001C2E31">
        <w:fldChar w:fldCharType="begin"/>
      </w:r>
      <w:r w:rsidR="001C2E31">
        <w:instrText xml:space="preserve"> REF _Ref20967115 \r \h </w:instrText>
      </w:r>
      <w:r w:rsidR="001C2E31">
        <w:fldChar w:fldCharType="separate"/>
      </w:r>
      <w:r w:rsidR="00FD6E86">
        <w:t>[22]</w:t>
      </w:r>
      <w:r w:rsidR="001C2E31">
        <w:fldChar w:fldCharType="end"/>
      </w:r>
      <w:r w:rsidR="004B3FAB" w:rsidRPr="004B3FAB">
        <w:t>)</w:t>
      </w:r>
      <w:r>
        <w:t xml:space="preserve">. </w:t>
      </w:r>
    </w:p>
    <w:p w14:paraId="6E7E3433" w14:textId="4B546D9B" w:rsidR="00510FA8" w:rsidRDefault="00510FA8" w:rsidP="00510FA8">
      <w:pPr>
        <w:spacing w:after="120"/>
        <w:jc w:val="both"/>
      </w:pPr>
      <w:r w:rsidRPr="001730F0">
        <w:rPr>
          <w:b/>
        </w:rPr>
        <w:t>O-C</w:t>
      </w:r>
      <w:r>
        <w:rPr>
          <w:b/>
        </w:rPr>
        <w:t xml:space="preserve">loud: </w:t>
      </w:r>
      <w:r w:rsidRPr="001730F0">
        <w:t>O-Cloud</w:t>
      </w:r>
      <w:r>
        <w:t xml:space="preserve"> is a cloud computing platform comprising a collection of physical infrastructure nodes that </w:t>
      </w:r>
      <w:r w:rsidRPr="00043625">
        <w:t xml:space="preserve">meet O-RAN requirements to </w:t>
      </w:r>
      <w:r>
        <w:t>host the relevant O-RAN functions (such as Near-RT RIC, O-CU-CP, O-CU-UP, and O-DU), the supporting software components (such as O</w:t>
      </w:r>
      <w:r w:rsidRPr="00C73765">
        <w:t>perating System, Virtual Machine Monitor, Container Runtime, etc.) and the appropriate management and orchestration functions</w:t>
      </w:r>
      <w:r>
        <w:t>.</w:t>
      </w:r>
      <w:r w:rsidR="00B370E7" w:rsidRPr="00B370E7">
        <w:rPr>
          <w:lang w:eastAsia="ja-JP"/>
        </w:rPr>
        <w:t xml:space="preserve"> </w:t>
      </w:r>
      <w:r w:rsidR="00B370E7">
        <w:rPr>
          <w:lang w:eastAsia="ja-JP"/>
        </w:rPr>
        <w:t xml:space="preserve">Please refer to </w:t>
      </w:r>
      <w:r w:rsidR="00B370E7">
        <w:rPr>
          <w:lang w:eastAsia="ja-JP"/>
        </w:rPr>
        <w:fldChar w:fldCharType="begin"/>
      </w:r>
      <w:r w:rsidR="00B370E7">
        <w:rPr>
          <w:lang w:eastAsia="ja-JP"/>
        </w:rPr>
        <w:instrText xml:space="preserve"> REF _Ref26821855 \r \h </w:instrText>
      </w:r>
      <w:r w:rsidR="00B370E7">
        <w:rPr>
          <w:lang w:eastAsia="ja-JP"/>
        </w:rPr>
      </w:r>
      <w:r w:rsidR="00B370E7">
        <w:rPr>
          <w:lang w:eastAsia="ja-JP"/>
        </w:rPr>
        <w:fldChar w:fldCharType="separate"/>
      </w:r>
      <w:r w:rsidR="00FD6E86">
        <w:rPr>
          <w:lang w:eastAsia="ja-JP"/>
        </w:rPr>
        <w:t>[24]</w:t>
      </w:r>
      <w:r w:rsidR="00B370E7">
        <w:rPr>
          <w:lang w:eastAsia="ja-JP"/>
        </w:rPr>
        <w:fldChar w:fldCharType="end"/>
      </w:r>
      <w:r w:rsidR="00B370E7">
        <w:rPr>
          <w:lang w:eastAsia="ja-JP"/>
        </w:rPr>
        <w:t xml:space="preserve"> for more information.</w:t>
      </w:r>
    </w:p>
    <w:p w14:paraId="7AA58B33" w14:textId="40E18675" w:rsidR="00510FA8" w:rsidRDefault="00510FA8" w:rsidP="00510FA8">
      <w:pPr>
        <w:spacing w:after="120"/>
        <w:jc w:val="both"/>
      </w:pPr>
      <w:r w:rsidRPr="00CB6E43">
        <w:rPr>
          <w:b/>
        </w:rPr>
        <w:t>O-CU-CP</w:t>
      </w:r>
      <w:r>
        <w:t xml:space="preserve">: </w:t>
      </w:r>
      <w:r w:rsidRPr="00CB6E43">
        <w:rPr>
          <w:lang w:eastAsia="ja-JP"/>
        </w:rPr>
        <w:t>O-RAN Central Unit – Control Plane:</w:t>
      </w:r>
      <w:r>
        <w:rPr>
          <w:lang w:eastAsia="ja-JP"/>
        </w:rPr>
        <w:t xml:space="preserve"> a logical node hosting the RRC and the control plane part of the PDCP protocol.</w:t>
      </w:r>
      <w:r w:rsidR="008E167E" w:rsidRPr="008E167E">
        <w:rPr>
          <w:lang w:eastAsia="ja-JP"/>
        </w:rPr>
        <w:t xml:space="preserve"> </w:t>
      </w:r>
      <w:r w:rsidR="008E167E">
        <w:rPr>
          <w:lang w:eastAsia="ja-JP"/>
        </w:rPr>
        <w:t xml:space="preserve">Please refer to Section </w:t>
      </w:r>
      <w:r w:rsidR="008E167E">
        <w:rPr>
          <w:lang w:eastAsia="ja-JP"/>
        </w:rPr>
        <w:fldChar w:fldCharType="begin"/>
      </w:r>
      <w:r w:rsidR="008E167E">
        <w:rPr>
          <w:lang w:eastAsia="ja-JP"/>
        </w:rPr>
        <w:instrText xml:space="preserve"> REF _Ref40633175 \r \h </w:instrText>
      </w:r>
      <w:r w:rsidR="008E167E">
        <w:rPr>
          <w:lang w:eastAsia="ja-JP"/>
        </w:rPr>
      </w:r>
      <w:r w:rsidR="008E167E">
        <w:rPr>
          <w:lang w:eastAsia="ja-JP"/>
        </w:rPr>
        <w:fldChar w:fldCharType="separate"/>
      </w:r>
      <w:r w:rsidR="00FD6E86">
        <w:rPr>
          <w:lang w:eastAsia="ja-JP"/>
        </w:rPr>
        <w:t>4.3.3</w:t>
      </w:r>
      <w:r w:rsidR="008E167E">
        <w:rPr>
          <w:lang w:eastAsia="ja-JP"/>
        </w:rPr>
        <w:fldChar w:fldCharType="end"/>
      </w:r>
      <w:r w:rsidR="008E167E">
        <w:rPr>
          <w:lang w:eastAsia="ja-JP"/>
        </w:rPr>
        <w:t xml:space="preserve"> for more information.</w:t>
      </w:r>
    </w:p>
    <w:p w14:paraId="3BDA1B57" w14:textId="60656C05" w:rsidR="00510FA8" w:rsidRDefault="00510FA8" w:rsidP="00510FA8">
      <w:pPr>
        <w:spacing w:after="120"/>
        <w:jc w:val="both"/>
      </w:pPr>
      <w:r w:rsidRPr="00CB6E43">
        <w:rPr>
          <w:b/>
        </w:rPr>
        <w:t>O-CU-UP</w:t>
      </w:r>
      <w:r>
        <w:t>: O-RAN Central Unit – User Plane: a logical node hosting the user plane part of the PDCP protocol and the SDAP protocol.</w:t>
      </w:r>
      <w:r w:rsidR="00330BD0">
        <w:t xml:space="preserve"> </w:t>
      </w:r>
      <w:r w:rsidR="00330BD0">
        <w:rPr>
          <w:lang w:eastAsia="ja-JP"/>
        </w:rPr>
        <w:t xml:space="preserve">Please refer to Section </w:t>
      </w:r>
      <w:r w:rsidR="00330BD0">
        <w:rPr>
          <w:lang w:eastAsia="ja-JP"/>
        </w:rPr>
        <w:fldChar w:fldCharType="begin"/>
      </w:r>
      <w:r w:rsidR="00330BD0">
        <w:rPr>
          <w:lang w:eastAsia="ja-JP"/>
        </w:rPr>
        <w:instrText xml:space="preserve"> REF _Ref40633211 \r \h </w:instrText>
      </w:r>
      <w:r w:rsidR="00330BD0">
        <w:rPr>
          <w:lang w:eastAsia="ja-JP"/>
        </w:rPr>
      </w:r>
      <w:r w:rsidR="00330BD0">
        <w:rPr>
          <w:lang w:eastAsia="ja-JP"/>
        </w:rPr>
        <w:fldChar w:fldCharType="separate"/>
      </w:r>
      <w:r w:rsidR="00FD6E86">
        <w:rPr>
          <w:lang w:eastAsia="ja-JP"/>
        </w:rPr>
        <w:t>4.3.4</w:t>
      </w:r>
      <w:r w:rsidR="00330BD0">
        <w:rPr>
          <w:lang w:eastAsia="ja-JP"/>
        </w:rPr>
        <w:fldChar w:fldCharType="end"/>
      </w:r>
      <w:r w:rsidR="00330BD0">
        <w:rPr>
          <w:lang w:eastAsia="ja-JP"/>
        </w:rPr>
        <w:t xml:space="preserve"> for more information.</w:t>
      </w:r>
    </w:p>
    <w:p w14:paraId="39579D2A" w14:textId="1D5A63F5" w:rsidR="00510FA8" w:rsidRDefault="00510FA8" w:rsidP="00510FA8">
      <w:pPr>
        <w:spacing w:after="120"/>
        <w:jc w:val="both"/>
      </w:pPr>
      <w:r>
        <w:rPr>
          <w:b/>
          <w:lang w:eastAsia="ja-JP"/>
        </w:rPr>
        <w:t>O-DU</w:t>
      </w:r>
      <w:r w:rsidRPr="00514D80">
        <w:rPr>
          <w:lang w:eastAsia="ja-JP"/>
        </w:rPr>
        <w:t xml:space="preserve">: </w:t>
      </w:r>
      <w:r>
        <w:rPr>
          <w:rFonts w:hint="eastAsia"/>
          <w:lang w:eastAsia="ja-JP"/>
        </w:rPr>
        <w:t>O-RAN</w:t>
      </w:r>
      <w:r>
        <w:rPr>
          <w:lang w:eastAsia="ja-JP"/>
        </w:rPr>
        <w:t xml:space="preserve"> Distributed Unit: a </w:t>
      </w:r>
      <w:r w:rsidRPr="00514D80">
        <w:t xml:space="preserve">logical </w:t>
      </w:r>
      <w:r>
        <w:t>node hosting</w:t>
      </w:r>
      <w:r w:rsidRPr="00514D80">
        <w:t xml:space="preserve"> </w:t>
      </w:r>
      <w:r>
        <w:t xml:space="preserve">RLC/MAC/High-PHY </w:t>
      </w:r>
      <w:r w:rsidRPr="001C1F4F">
        <w:t>layer</w:t>
      </w:r>
      <w:r>
        <w:t>s based on a lower layer functional split.</w:t>
      </w:r>
      <w:r w:rsidR="005E3F29">
        <w:t xml:space="preserve"> </w:t>
      </w:r>
      <w:r w:rsidR="005E3F29">
        <w:rPr>
          <w:lang w:eastAsia="ja-JP"/>
        </w:rPr>
        <w:t xml:space="preserve">Please refer to Section </w:t>
      </w:r>
      <w:r w:rsidR="005E3F29">
        <w:rPr>
          <w:lang w:eastAsia="ja-JP"/>
        </w:rPr>
        <w:fldChar w:fldCharType="begin"/>
      </w:r>
      <w:r w:rsidR="005E3F29">
        <w:rPr>
          <w:lang w:eastAsia="ja-JP"/>
        </w:rPr>
        <w:instrText xml:space="preserve"> REF _Ref40633260 \r \h </w:instrText>
      </w:r>
      <w:r w:rsidR="005E3F29">
        <w:rPr>
          <w:lang w:eastAsia="ja-JP"/>
        </w:rPr>
      </w:r>
      <w:r w:rsidR="005E3F29">
        <w:rPr>
          <w:lang w:eastAsia="ja-JP"/>
        </w:rPr>
        <w:fldChar w:fldCharType="separate"/>
      </w:r>
      <w:r w:rsidR="00FD6E86">
        <w:rPr>
          <w:lang w:eastAsia="ja-JP"/>
        </w:rPr>
        <w:t>4.3.5</w:t>
      </w:r>
      <w:r w:rsidR="005E3F29">
        <w:rPr>
          <w:lang w:eastAsia="ja-JP"/>
        </w:rPr>
        <w:fldChar w:fldCharType="end"/>
      </w:r>
      <w:r w:rsidR="005E3F29">
        <w:rPr>
          <w:lang w:eastAsia="ja-JP"/>
        </w:rPr>
        <w:t xml:space="preserve"> for more information.</w:t>
      </w:r>
    </w:p>
    <w:p w14:paraId="2E60329C" w14:textId="23F2088E" w:rsidR="00743C9C" w:rsidRDefault="00510FA8" w:rsidP="00510FA8">
      <w:pPr>
        <w:spacing w:after="120"/>
        <w:jc w:val="both"/>
        <w:rPr>
          <w:b/>
          <w:lang w:eastAsia="ja-JP"/>
        </w:rPr>
      </w:pPr>
      <w:r>
        <w:rPr>
          <w:b/>
          <w:lang w:eastAsia="ja-JP"/>
        </w:rPr>
        <w:t xml:space="preserve">O-eNB: </w:t>
      </w:r>
      <w:r w:rsidR="00743C9C">
        <w:rPr>
          <w:lang w:eastAsia="ja-JP"/>
        </w:rPr>
        <w:t>A</w:t>
      </w:r>
      <w:r>
        <w:rPr>
          <w:lang w:eastAsia="ja-JP"/>
        </w:rPr>
        <w:t xml:space="preserve">n </w:t>
      </w:r>
      <w:r w:rsidRPr="002B6ECE">
        <w:rPr>
          <w:lang w:eastAsia="ja-JP"/>
        </w:rPr>
        <w:t>eNB</w:t>
      </w:r>
      <w:r>
        <w:rPr>
          <w:lang w:eastAsia="ja-JP"/>
        </w:rPr>
        <w:t xml:space="preserve"> </w:t>
      </w:r>
      <w:r>
        <w:rPr>
          <w:lang w:eastAsia="ja-JP"/>
        </w:rPr>
        <w:fldChar w:fldCharType="begin"/>
      </w:r>
      <w:r>
        <w:rPr>
          <w:lang w:eastAsia="ja-JP"/>
        </w:rPr>
        <w:instrText xml:space="preserve"> REF _Ref21076754 \r \h </w:instrText>
      </w:r>
      <w:r>
        <w:rPr>
          <w:lang w:eastAsia="ja-JP"/>
        </w:rPr>
      </w:r>
      <w:r>
        <w:rPr>
          <w:lang w:eastAsia="ja-JP"/>
        </w:rPr>
        <w:fldChar w:fldCharType="separate"/>
      </w:r>
      <w:r w:rsidR="00FD6E86">
        <w:rPr>
          <w:lang w:eastAsia="ja-JP"/>
        </w:rPr>
        <w:t>[6]</w:t>
      </w:r>
      <w:r>
        <w:rPr>
          <w:lang w:eastAsia="ja-JP"/>
        </w:rPr>
        <w:fldChar w:fldCharType="end"/>
      </w:r>
      <w:r w:rsidRPr="002B6ECE">
        <w:rPr>
          <w:lang w:eastAsia="ja-JP"/>
        </w:rPr>
        <w:t xml:space="preserve"> </w:t>
      </w:r>
      <w:r>
        <w:rPr>
          <w:lang w:eastAsia="ja-JP"/>
        </w:rPr>
        <w:t xml:space="preserve">or ng-eNB </w:t>
      </w:r>
      <w:r>
        <w:rPr>
          <w:lang w:eastAsia="ja-JP"/>
        </w:rPr>
        <w:fldChar w:fldCharType="begin"/>
      </w:r>
      <w:r>
        <w:rPr>
          <w:lang w:eastAsia="ja-JP"/>
        </w:rPr>
        <w:instrText xml:space="preserve"> REF _Ref18541488 \r \h </w:instrText>
      </w:r>
      <w:r>
        <w:rPr>
          <w:lang w:eastAsia="ja-JP"/>
        </w:rPr>
      </w:r>
      <w:r>
        <w:rPr>
          <w:lang w:eastAsia="ja-JP"/>
        </w:rPr>
        <w:fldChar w:fldCharType="separate"/>
      </w:r>
      <w:r w:rsidR="00FD6E86">
        <w:rPr>
          <w:lang w:eastAsia="ja-JP"/>
        </w:rPr>
        <w:t>[8]</w:t>
      </w:r>
      <w:r>
        <w:rPr>
          <w:lang w:eastAsia="ja-JP"/>
        </w:rPr>
        <w:fldChar w:fldCharType="end"/>
      </w:r>
      <w:r>
        <w:rPr>
          <w:lang w:eastAsia="ja-JP"/>
        </w:rPr>
        <w:t xml:space="preserve"> </w:t>
      </w:r>
      <w:r w:rsidRPr="002B6ECE">
        <w:rPr>
          <w:lang w:eastAsia="ja-JP"/>
        </w:rPr>
        <w:t>that supports E2 interface.</w:t>
      </w:r>
      <w:r w:rsidR="00743C9C">
        <w:rPr>
          <w:lang w:eastAsia="ja-JP"/>
        </w:rPr>
        <w:t xml:space="preserve"> Please refer to Section </w:t>
      </w:r>
      <w:r w:rsidR="00743C9C">
        <w:rPr>
          <w:lang w:eastAsia="ja-JP"/>
        </w:rPr>
        <w:fldChar w:fldCharType="begin"/>
      </w:r>
      <w:r w:rsidR="00743C9C">
        <w:rPr>
          <w:lang w:eastAsia="ja-JP"/>
        </w:rPr>
        <w:instrText xml:space="preserve"> REF _Ref40633308 \r \h </w:instrText>
      </w:r>
      <w:r w:rsidR="00743C9C">
        <w:rPr>
          <w:lang w:eastAsia="ja-JP"/>
        </w:rPr>
      </w:r>
      <w:r w:rsidR="00743C9C">
        <w:rPr>
          <w:lang w:eastAsia="ja-JP"/>
        </w:rPr>
        <w:fldChar w:fldCharType="separate"/>
      </w:r>
      <w:r w:rsidR="00FD6E86">
        <w:rPr>
          <w:lang w:eastAsia="ja-JP"/>
        </w:rPr>
        <w:t>4.3.7</w:t>
      </w:r>
      <w:r w:rsidR="00743C9C">
        <w:rPr>
          <w:lang w:eastAsia="ja-JP"/>
        </w:rPr>
        <w:fldChar w:fldCharType="end"/>
      </w:r>
      <w:r w:rsidR="00743C9C">
        <w:rPr>
          <w:lang w:eastAsia="ja-JP"/>
        </w:rPr>
        <w:t xml:space="preserve"> for more information.</w:t>
      </w:r>
    </w:p>
    <w:p w14:paraId="215E596F" w14:textId="639F42B7" w:rsidR="00510FA8" w:rsidRDefault="00510FA8" w:rsidP="00510FA8">
      <w:pPr>
        <w:spacing w:after="120"/>
        <w:jc w:val="both"/>
        <w:rPr>
          <w:lang w:eastAsia="ja-JP"/>
        </w:rPr>
      </w:pPr>
      <w:r>
        <w:rPr>
          <w:b/>
          <w:lang w:eastAsia="ja-JP"/>
        </w:rPr>
        <w:t>O-RU</w:t>
      </w:r>
      <w:r w:rsidRPr="00514D80">
        <w:rPr>
          <w:lang w:eastAsia="ja-JP"/>
        </w:rPr>
        <w:t xml:space="preserve">: </w:t>
      </w:r>
      <w:r>
        <w:rPr>
          <w:rFonts w:hint="eastAsia"/>
          <w:lang w:eastAsia="ja-JP"/>
        </w:rPr>
        <w:t xml:space="preserve">O-RAN </w:t>
      </w:r>
      <w:r>
        <w:rPr>
          <w:lang w:eastAsia="ja-JP"/>
        </w:rPr>
        <w:t xml:space="preserve">Radio Unit: a </w:t>
      </w:r>
      <w:r w:rsidRPr="00514D80">
        <w:t xml:space="preserve">logical </w:t>
      </w:r>
      <w:r>
        <w:t>node hosting</w:t>
      </w:r>
      <w:r w:rsidRPr="00514D80">
        <w:t xml:space="preserve"> </w:t>
      </w:r>
      <w:r>
        <w:t>Low</w:t>
      </w:r>
      <w:r w:rsidRPr="001C1F4F">
        <w:t>-PHY layer</w:t>
      </w:r>
      <w:r>
        <w:t xml:space="preserve"> and RF processing</w:t>
      </w:r>
      <w:r w:rsidRPr="001C1F4F">
        <w:t xml:space="preserve"> </w:t>
      </w:r>
      <w:r>
        <w:t xml:space="preserve">based on a lower layer functional split.  This is </w:t>
      </w:r>
      <w:r>
        <w:rPr>
          <w:lang w:eastAsia="ja-JP"/>
        </w:rPr>
        <w:t>similar to 3GPP’s “TRP” or “</w:t>
      </w:r>
      <w:r>
        <w:rPr>
          <w:rFonts w:hint="eastAsia"/>
          <w:lang w:eastAsia="ja-JP"/>
        </w:rPr>
        <w:t>RRH</w:t>
      </w:r>
      <w:r>
        <w:rPr>
          <w:lang w:eastAsia="ja-JP"/>
        </w:rPr>
        <w:t>” but more specific in including the Low-PHY layer</w:t>
      </w:r>
      <w:r w:rsidRPr="006574A1">
        <w:rPr>
          <w:lang w:eastAsia="ja-JP"/>
        </w:rPr>
        <w:t xml:space="preserve"> </w:t>
      </w:r>
      <w:r>
        <w:rPr>
          <w:lang w:eastAsia="ja-JP"/>
        </w:rPr>
        <w:t xml:space="preserve">(FFT/iFFT, PRACH extraction). </w:t>
      </w:r>
      <w:r w:rsidR="003B2F2B">
        <w:rPr>
          <w:lang w:eastAsia="ja-JP"/>
        </w:rPr>
        <w:t xml:space="preserve">Please refer to Section </w:t>
      </w:r>
      <w:r w:rsidR="003B2F2B">
        <w:rPr>
          <w:lang w:eastAsia="ja-JP"/>
        </w:rPr>
        <w:fldChar w:fldCharType="begin"/>
      </w:r>
      <w:r w:rsidR="003B2F2B">
        <w:rPr>
          <w:lang w:eastAsia="ja-JP"/>
        </w:rPr>
        <w:instrText xml:space="preserve"> REF _Ref40633379 \r \h </w:instrText>
      </w:r>
      <w:r w:rsidR="003B2F2B">
        <w:rPr>
          <w:lang w:eastAsia="ja-JP"/>
        </w:rPr>
      </w:r>
      <w:r w:rsidR="003B2F2B">
        <w:rPr>
          <w:lang w:eastAsia="ja-JP"/>
        </w:rPr>
        <w:fldChar w:fldCharType="separate"/>
      </w:r>
      <w:r w:rsidR="00FD6E86">
        <w:rPr>
          <w:lang w:eastAsia="ja-JP"/>
        </w:rPr>
        <w:t>4.3.6</w:t>
      </w:r>
      <w:r w:rsidR="003B2F2B">
        <w:rPr>
          <w:lang w:eastAsia="ja-JP"/>
        </w:rPr>
        <w:fldChar w:fldCharType="end"/>
      </w:r>
      <w:r w:rsidR="003B2F2B">
        <w:rPr>
          <w:lang w:eastAsia="ja-JP"/>
        </w:rPr>
        <w:t xml:space="preserve"> for more information.</w:t>
      </w:r>
    </w:p>
    <w:p w14:paraId="3B99CE51" w14:textId="7E1CAD5C" w:rsidR="00510FA8" w:rsidRDefault="00510FA8" w:rsidP="00510FA8">
      <w:pPr>
        <w:spacing w:after="120"/>
        <w:jc w:val="both"/>
        <w:rPr>
          <w:rFonts w:eastAsia="等线"/>
          <w:lang w:eastAsia="zh-CN"/>
        </w:rPr>
      </w:pPr>
      <w:r w:rsidRPr="00BB2F91">
        <w:rPr>
          <w:b/>
        </w:rPr>
        <w:t>O1</w:t>
      </w:r>
      <w:r>
        <w:rPr>
          <w:rFonts w:eastAsia="等线" w:hint="eastAsia"/>
          <w:lang w:eastAsia="zh-CN"/>
        </w:rPr>
        <w:t>:</w:t>
      </w:r>
      <w:r>
        <w:rPr>
          <w:rFonts w:eastAsia="等线"/>
          <w:lang w:eastAsia="zh-CN"/>
        </w:rPr>
        <w:t xml:space="preserve"> Interface between </w:t>
      </w:r>
      <w:r w:rsidR="00657E54">
        <w:rPr>
          <w:rFonts w:eastAsia="等线"/>
          <w:lang w:eastAsia="zh-CN"/>
        </w:rPr>
        <w:t xml:space="preserve">SMO framework as specified in Section </w:t>
      </w:r>
      <w:r w:rsidR="00657E54">
        <w:rPr>
          <w:rFonts w:eastAsia="等线"/>
          <w:lang w:eastAsia="zh-CN"/>
        </w:rPr>
        <w:fldChar w:fldCharType="begin"/>
      </w:r>
      <w:r w:rsidR="00657E54">
        <w:rPr>
          <w:rFonts w:eastAsia="等线"/>
          <w:lang w:eastAsia="zh-CN"/>
        </w:rPr>
        <w:instrText xml:space="preserve"> REF _Ref40633535 \r \h </w:instrText>
      </w:r>
      <w:r w:rsidR="00657E54">
        <w:rPr>
          <w:rFonts w:eastAsia="等线"/>
          <w:lang w:eastAsia="zh-CN"/>
        </w:rPr>
      </w:r>
      <w:r w:rsidR="00657E54">
        <w:rPr>
          <w:rFonts w:eastAsia="等线"/>
          <w:lang w:eastAsia="zh-CN"/>
        </w:rPr>
        <w:fldChar w:fldCharType="separate"/>
      </w:r>
      <w:r w:rsidR="00FD6E86">
        <w:rPr>
          <w:rFonts w:eastAsia="等线"/>
          <w:lang w:eastAsia="zh-CN"/>
        </w:rPr>
        <w:t>4.3.1</w:t>
      </w:r>
      <w:r w:rsidR="00657E54">
        <w:rPr>
          <w:rFonts w:eastAsia="等线"/>
          <w:lang w:eastAsia="zh-CN"/>
        </w:rPr>
        <w:fldChar w:fldCharType="end"/>
      </w:r>
      <w:r w:rsidR="00657E54">
        <w:rPr>
          <w:rFonts w:eastAsia="等线"/>
          <w:lang w:eastAsia="zh-CN"/>
        </w:rPr>
        <w:t xml:space="preserve"> </w:t>
      </w:r>
      <w:r>
        <w:rPr>
          <w:rFonts w:eastAsia="等线"/>
          <w:lang w:eastAsia="zh-CN"/>
        </w:rPr>
        <w:t xml:space="preserve">and O-RAN managed elements, for operation and management, by which FCAPS management, PNF (Physical Network Function) software management, File management shall be achieved. </w:t>
      </w:r>
    </w:p>
    <w:p w14:paraId="168CCED9" w14:textId="00FDAB0E" w:rsidR="00510FA8" w:rsidRDefault="00510FA8" w:rsidP="00510FA8">
      <w:pPr>
        <w:spacing w:after="120"/>
        <w:jc w:val="both"/>
        <w:rPr>
          <w:lang w:eastAsia="ja-JP"/>
        </w:rPr>
      </w:pPr>
      <w:r w:rsidRPr="000409EF">
        <w:rPr>
          <w:rFonts w:eastAsia="等线"/>
          <w:b/>
          <w:lang w:eastAsia="zh-CN"/>
        </w:rPr>
        <w:t>O</w:t>
      </w:r>
      <w:r>
        <w:rPr>
          <w:rFonts w:eastAsia="等线"/>
          <w:b/>
          <w:lang w:eastAsia="zh-CN"/>
        </w:rPr>
        <w:t>2</w:t>
      </w:r>
      <w:r>
        <w:rPr>
          <w:rFonts w:eastAsia="等线"/>
          <w:lang w:eastAsia="zh-CN"/>
        </w:rPr>
        <w:t xml:space="preserve">: Interface between </w:t>
      </w:r>
      <w:r w:rsidR="00DD3C6F">
        <w:rPr>
          <w:rFonts w:eastAsia="等线"/>
          <w:lang w:eastAsia="zh-CN"/>
        </w:rPr>
        <w:t xml:space="preserve">SMO framework as specified in Section 4.3.1 </w:t>
      </w:r>
      <w:r>
        <w:rPr>
          <w:rFonts w:eastAsia="等线"/>
          <w:lang w:eastAsia="zh-CN"/>
        </w:rPr>
        <w:t>and the O-Cloud for supporting O-RAN virtual network functions.</w:t>
      </w:r>
      <w:r w:rsidR="007600E6">
        <w:rPr>
          <w:rFonts w:eastAsia="等线"/>
          <w:lang w:eastAsia="zh-CN"/>
        </w:rPr>
        <w:t xml:space="preserve"> </w:t>
      </w:r>
      <w:r w:rsidR="007600E6">
        <w:rPr>
          <w:lang w:eastAsia="ja-JP"/>
        </w:rPr>
        <w:t xml:space="preserve">Please refer to </w:t>
      </w:r>
      <w:r w:rsidR="007600E6">
        <w:rPr>
          <w:lang w:eastAsia="ja-JP"/>
        </w:rPr>
        <w:fldChar w:fldCharType="begin"/>
      </w:r>
      <w:r w:rsidR="007600E6">
        <w:rPr>
          <w:lang w:eastAsia="ja-JP"/>
        </w:rPr>
        <w:instrText xml:space="preserve"> REF _Ref26821855 \r \h </w:instrText>
      </w:r>
      <w:r w:rsidR="007600E6">
        <w:rPr>
          <w:lang w:eastAsia="ja-JP"/>
        </w:rPr>
      </w:r>
      <w:r w:rsidR="007600E6">
        <w:rPr>
          <w:lang w:eastAsia="ja-JP"/>
        </w:rPr>
        <w:fldChar w:fldCharType="separate"/>
      </w:r>
      <w:r w:rsidR="00FD6E86">
        <w:rPr>
          <w:lang w:eastAsia="ja-JP"/>
        </w:rPr>
        <w:t>[24]</w:t>
      </w:r>
      <w:r w:rsidR="007600E6">
        <w:rPr>
          <w:lang w:eastAsia="ja-JP"/>
        </w:rPr>
        <w:fldChar w:fldCharType="end"/>
      </w:r>
      <w:r w:rsidR="007600E6">
        <w:rPr>
          <w:lang w:eastAsia="ja-JP"/>
        </w:rPr>
        <w:t xml:space="preserve"> for more information.</w:t>
      </w:r>
    </w:p>
    <w:p w14:paraId="7C01F882" w14:textId="6F6DCC9F" w:rsidR="00B61E5D" w:rsidRDefault="00B61E5D" w:rsidP="00510FA8">
      <w:pPr>
        <w:spacing w:after="120"/>
        <w:jc w:val="both"/>
        <w:rPr>
          <w:rFonts w:eastAsia="等线"/>
          <w:lang w:eastAsia="zh-CN"/>
        </w:rPr>
      </w:pPr>
      <w:r w:rsidRPr="00A96AF7">
        <w:rPr>
          <w:rFonts w:eastAsia="等线"/>
          <w:b/>
          <w:bCs/>
          <w:lang w:eastAsia="zh-CN"/>
        </w:rPr>
        <w:t>Open FH M-Plane</w:t>
      </w:r>
      <w:r w:rsidRPr="00B61E5D">
        <w:rPr>
          <w:rFonts w:eastAsia="等线"/>
          <w:lang w:eastAsia="zh-CN"/>
        </w:rPr>
        <w:t xml:space="preserve">: Management interface controlling the O-RU, generally driven from the O-DU but in the case of the hybrid topology also driven from the SMO.  Please refer to </w:t>
      </w:r>
      <w:r w:rsidR="00E92936">
        <w:rPr>
          <w:rFonts w:eastAsia="等线"/>
          <w:lang w:eastAsia="zh-CN"/>
        </w:rPr>
        <w:fldChar w:fldCharType="begin"/>
      </w:r>
      <w:r w:rsidR="00E92936">
        <w:rPr>
          <w:rFonts w:eastAsia="等线"/>
          <w:lang w:eastAsia="zh-CN"/>
        </w:rPr>
        <w:instrText xml:space="preserve"> REF _Ref20967115 \r \h </w:instrText>
      </w:r>
      <w:r w:rsidR="00E92936">
        <w:rPr>
          <w:rFonts w:eastAsia="等线"/>
          <w:lang w:eastAsia="zh-CN"/>
        </w:rPr>
      </w:r>
      <w:r w:rsidR="00E92936">
        <w:rPr>
          <w:rFonts w:eastAsia="等线"/>
          <w:lang w:eastAsia="zh-CN"/>
        </w:rPr>
        <w:fldChar w:fldCharType="separate"/>
      </w:r>
      <w:r w:rsidR="00FD6E86">
        <w:rPr>
          <w:rFonts w:eastAsia="等线"/>
          <w:lang w:eastAsia="zh-CN"/>
        </w:rPr>
        <w:t>[22]</w:t>
      </w:r>
      <w:r w:rsidR="00E92936">
        <w:rPr>
          <w:rFonts w:eastAsia="等线"/>
          <w:lang w:eastAsia="zh-CN"/>
        </w:rPr>
        <w:fldChar w:fldCharType="end"/>
      </w:r>
      <w:r w:rsidR="00E92936">
        <w:rPr>
          <w:rFonts w:eastAsia="等线"/>
          <w:lang w:eastAsia="zh-CN"/>
        </w:rPr>
        <w:t xml:space="preserve"> </w:t>
      </w:r>
      <w:r w:rsidRPr="00B61E5D">
        <w:rPr>
          <w:rFonts w:eastAsia="等线"/>
          <w:lang w:eastAsia="zh-CN"/>
        </w:rPr>
        <w:t>for more details</w:t>
      </w:r>
      <w:r w:rsidR="00E92936">
        <w:rPr>
          <w:rFonts w:eastAsia="等线"/>
          <w:lang w:eastAsia="zh-CN"/>
        </w:rPr>
        <w:t>.</w:t>
      </w:r>
    </w:p>
    <w:p w14:paraId="32E81102" w14:textId="2FAFE8BD" w:rsidR="00510FA8" w:rsidRPr="005F5434" w:rsidRDefault="00510FA8" w:rsidP="00510FA8">
      <w:pPr>
        <w:spacing w:after="120"/>
        <w:jc w:val="both"/>
        <w:rPr>
          <w:rFonts w:eastAsia="等线"/>
          <w:b/>
          <w:lang w:eastAsia="zh-CN"/>
        </w:rPr>
      </w:pPr>
      <w:r w:rsidRPr="005F5434">
        <w:rPr>
          <w:rFonts w:eastAsia="等线"/>
          <w:b/>
          <w:lang w:eastAsia="zh-CN"/>
        </w:rPr>
        <w:t>SMO</w:t>
      </w:r>
      <w:r w:rsidR="009D1FC1">
        <w:rPr>
          <w:rFonts w:eastAsia="等线"/>
          <w:b/>
          <w:lang w:eastAsia="zh-CN"/>
        </w:rPr>
        <w:t>:</w:t>
      </w:r>
      <w:r>
        <w:rPr>
          <w:rFonts w:eastAsia="等线"/>
          <w:b/>
          <w:lang w:eastAsia="zh-CN"/>
        </w:rPr>
        <w:t xml:space="preserve"> </w:t>
      </w:r>
      <w:r w:rsidR="009D1FC1">
        <w:rPr>
          <w:rFonts w:eastAsia="等线"/>
          <w:lang w:eastAsia="zh-CN"/>
        </w:rPr>
        <w:t>A</w:t>
      </w:r>
      <w:r w:rsidR="009D1FC1" w:rsidRPr="005F5434">
        <w:rPr>
          <w:rFonts w:eastAsia="等线"/>
          <w:lang w:eastAsia="zh-CN"/>
        </w:rPr>
        <w:t xml:space="preserve"> </w:t>
      </w:r>
      <w:r w:rsidRPr="005F5434">
        <w:rPr>
          <w:rFonts w:eastAsia="等线"/>
          <w:lang w:eastAsia="zh-CN"/>
        </w:rPr>
        <w:t>Service Management and Orchestration system</w:t>
      </w:r>
      <w:r>
        <w:rPr>
          <w:rFonts w:eastAsia="等线"/>
          <w:lang w:eastAsia="zh-CN"/>
        </w:rPr>
        <w:t xml:space="preserve"> as described in</w:t>
      </w:r>
      <w:r w:rsidR="009D1FC1">
        <w:rPr>
          <w:rFonts w:eastAsia="等线"/>
          <w:lang w:eastAsia="zh-CN"/>
        </w:rPr>
        <w:t xml:space="preserve"> Section </w:t>
      </w:r>
      <w:r w:rsidR="009D1FC1">
        <w:rPr>
          <w:rFonts w:eastAsia="等线"/>
          <w:lang w:eastAsia="zh-CN"/>
        </w:rPr>
        <w:fldChar w:fldCharType="begin"/>
      </w:r>
      <w:r w:rsidR="009D1FC1">
        <w:rPr>
          <w:rFonts w:eastAsia="等线"/>
          <w:lang w:eastAsia="zh-CN"/>
        </w:rPr>
        <w:instrText xml:space="preserve"> REF _Ref40633776 \r \h </w:instrText>
      </w:r>
      <w:r w:rsidR="009D1FC1">
        <w:rPr>
          <w:rFonts w:eastAsia="等线"/>
          <w:lang w:eastAsia="zh-CN"/>
        </w:rPr>
      </w:r>
      <w:r w:rsidR="009D1FC1">
        <w:rPr>
          <w:rFonts w:eastAsia="等线"/>
          <w:lang w:eastAsia="zh-CN"/>
        </w:rPr>
        <w:fldChar w:fldCharType="separate"/>
      </w:r>
      <w:r w:rsidR="00FD6E86">
        <w:rPr>
          <w:rFonts w:eastAsia="等线"/>
          <w:lang w:eastAsia="zh-CN"/>
        </w:rPr>
        <w:t>4.3.1</w:t>
      </w:r>
      <w:r w:rsidR="009D1FC1">
        <w:rPr>
          <w:rFonts w:eastAsia="等线"/>
          <w:lang w:eastAsia="zh-CN"/>
        </w:rPr>
        <w:fldChar w:fldCharType="end"/>
      </w:r>
      <w:r>
        <w:rPr>
          <w:rFonts w:eastAsia="等线"/>
          <w:b/>
          <w:lang w:eastAsia="zh-CN"/>
        </w:rPr>
        <w:t>.</w:t>
      </w:r>
    </w:p>
    <w:p w14:paraId="0BE139B8" w14:textId="1E97E01A" w:rsidR="00510FA8" w:rsidRPr="002969D3" w:rsidRDefault="00510FA8" w:rsidP="00510FA8">
      <w:pPr>
        <w:spacing w:after="120"/>
        <w:jc w:val="both"/>
        <w:rPr>
          <w:rFonts w:eastAsia="等线"/>
          <w:lang w:eastAsia="zh-CN"/>
        </w:rPr>
      </w:pPr>
      <w:r w:rsidRPr="00ED0617">
        <w:rPr>
          <w:rFonts w:eastAsia="等线"/>
          <w:b/>
          <w:lang w:eastAsia="zh-CN"/>
        </w:rPr>
        <w:t>xA</w:t>
      </w:r>
      <w:r>
        <w:rPr>
          <w:rFonts w:eastAsia="等线"/>
          <w:b/>
          <w:lang w:eastAsia="zh-CN"/>
        </w:rPr>
        <w:t>pp</w:t>
      </w:r>
      <w:r>
        <w:rPr>
          <w:rFonts w:eastAsia="等线"/>
          <w:lang w:eastAsia="zh-CN"/>
        </w:rPr>
        <w:t xml:space="preserve">: </w:t>
      </w:r>
      <w:r w:rsidR="00B064A4">
        <w:rPr>
          <w:lang w:val="en-GB"/>
        </w:rPr>
        <w:t xml:space="preserve">An </w:t>
      </w:r>
      <w:r>
        <w:rPr>
          <w:lang w:val="en-GB"/>
        </w:rPr>
        <w:t xml:space="preserve">application designed to run on the near-RT RIC. Such an application is likely to consist of one or more microservices and at the point of on-boarding will identify which data it consumes and which data it provides. The application is independent of the near-RT RIC and may be provided by any third party. The E2 enables a direct association between the xApp and the RAN functionality </w:t>
      </w:r>
      <w:r>
        <w:rPr>
          <w:lang w:val="en-GB"/>
        </w:rPr>
        <w:fldChar w:fldCharType="begin"/>
      </w:r>
      <w:r>
        <w:rPr>
          <w:lang w:val="en-GB"/>
        </w:rPr>
        <w:instrText xml:space="preserve"> REF _Ref20963677 \r \h </w:instrText>
      </w:r>
      <w:r>
        <w:rPr>
          <w:lang w:val="en-GB"/>
        </w:rPr>
      </w:r>
      <w:r>
        <w:rPr>
          <w:lang w:val="en-GB"/>
        </w:rPr>
        <w:fldChar w:fldCharType="separate"/>
      </w:r>
      <w:r w:rsidR="00FD6E86">
        <w:rPr>
          <w:lang w:val="en-GB"/>
        </w:rPr>
        <w:t>[20]</w:t>
      </w:r>
      <w:r>
        <w:rPr>
          <w:lang w:val="en-GB"/>
        </w:rPr>
        <w:fldChar w:fldCharType="end"/>
      </w:r>
      <w:r>
        <w:rPr>
          <w:rFonts w:eastAsia="等线"/>
          <w:lang w:eastAsia="zh-CN"/>
        </w:rPr>
        <w:t>.</w:t>
      </w:r>
      <w:r w:rsidR="00794346">
        <w:rPr>
          <w:rFonts w:eastAsia="等线"/>
          <w:lang w:eastAsia="zh-CN"/>
        </w:rPr>
        <w:t xml:space="preserve"> </w:t>
      </w:r>
    </w:p>
    <w:p w14:paraId="5A6FFFF7" w14:textId="77777777" w:rsidR="00510FA8" w:rsidRPr="00514D80" w:rsidRDefault="00510FA8" w:rsidP="00510FA8">
      <w:pPr>
        <w:pStyle w:val="3"/>
      </w:pPr>
      <w:bookmarkStart w:id="67" w:name="_Toc518894319"/>
      <w:bookmarkStart w:id="68" w:name="_Toc518910850"/>
      <w:bookmarkStart w:id="69" w:name="_Toc365636"/>
      <w:bookmarkStart w:id="70" w:name="_Toc2165615"/>
      <w:bookmarkStart w:id="71" w:name="_Toc22145205"/>
      <w:bookmarkStart w:id="72" w:name="_Toc66167314"/>
      <w:bookmarkStart w:id="73" w:name="_Hlk503292963"/>
      <w:r w:rsidRPr="00514D80">
        <w:t>Abbreviations</w:t>
      </w:r>
      <w:bookmarkEnd w:id="67"/>
      <w:bookmarkEnd w:id="68"/>
      <w:bookmarkEnd w:id="69"/>
      <w:bookmarkEnd w:id="70"/>
      <w:bookmarkEnd w:id="71"/>
      <w:bookmarkEnd w:id="72"/>
    </w:p>
    <w:p w14:paraId="15BB8272" w14:textId="0A2FA9B6" w:rsidR="00510FA8" w:rsidRDefault="00510FA8" w:rsidP="00510FA8">
      <w:pPr>
        <w:keepNext/>
        <w:spacing w:after="120"/>
        <w:jc w:val="both"/>
      </w:pPr>
      <w:r w:rsidRPr="00B55688">
        <w:t xml:space="preserve">For the purposes of the present document, the abbreviations given in </w:t>
      </w:r>
      <w:r w:rsidRPr="00BF48B2">
        <w:t xml:space="preserve">3GPP TR 21.905 </w:t>
      </w:r>
      <w:r>
        <w:fldChar w:fldCharType="begin"/>
      </w:r>
      <w:r>
        <w:instrText xml:space="preserve"> REF _Ref27501032 \r \h </w:instrText>
      </w:r>
      <w:r>
        <w:fldChar w:fldCharType="separate"/>
      </w:r>
      <w:r w:rsidR="00FD6E86">
        <w:t>[1]</w:t>
      </w:r>
      <w:r>
        <w:fldChar w:fldCharType="end"/>
      </w:r>
      <w:r w:rsidRPr="005A4E05">
        <w:t xml:space="preserve"> and the following apply. An abbreviation defined in the present document takes precedence over the definition of the same abbre</w:t>
      </w:r>
      <w:r w:rsidRPr="003F66B0">
        <w:t xml:space="preserve">viation, if any, in 3GPP </w:t>
      </w:r>
      <w:r w:rsidRPr="00614B3A">
        <w:t>TR 21.905 </w:t>
      </w:r>
      <w:r>
        <w:fldChar w:fldCharType="begin"/>
      </w:r>
      <w:r>
        <w:instrText xml:space="preserve"> REF _Ref27501032 \r \h </w:instrText>
      </w:r>
      <w:r>
        <w:fldChar w:fldCharType="separate"/>
      </w:r>
      <w:r w:rsidR="00FD6E86">
        <w:t>[1]</w:t>
      </w:r>
      <w:r>
        <w:fldChar w:fldCharType="end"/>
      </w:r>
      <w:r w:rsidRPr="00274FBF">
        <w:t>.</w:t>
      </w:r>
    </w:p>
    <w:p w14:paraId="55880F7A" w14:textId="77777777" w:rsidR="00510FA8" w:rsidRPr="00274FBF" w:rsidRDefault="00510FA8" w:rsidP="00510FA8">
      <w:pPr>
        <w:keepNext/>
        <w:spacing w:after="120"/>
        <w:jc w:val="both"/>
      </w:pPr>
    </w:p>
    <w:p w14:paraId="5FC6A0C6" w14:textId="77777777" w:rsidR="00510FA8" w:rsidRDefault="00510FA8" w:rsidP="00510FA8">
      <w:pPr>
        <w:pStyle w:val="EW"/>
        <w:spacing w:after="120"/>
        <w:rPr>
          <w:rFonts w:eastAsia="等线"/>
          <w:lang w:eastAsia="zh-CN"/>
        </w:rPr>
      </w:pPr>
      <w:r>
        <w:rPr>
          <w:rFonts w:eastAsia="等线"/>
          <w:lang w:eastAsia="zh-CN"/>
        </w:rPr>
        <w:t>3GPP</w:t>
      </w:r>
      <w:r>
        <w:rPr>
          <w:rFonts w:eastAsia="等线"/>
          <w:lang w:eastAsia="zh-CN"/>
        </w:rPr>
        <w:tab/>
        <w:t>3</w:t>
      </w:r>
      <w:r w:rsidRPr="00B46B16">
        <w:rPr>
          <w:rFonts w:eastAsia="等线"/>
          <w:vertAlign w:val="superscript"/>
          <w:lang w:eastAsia="zh-CN"/>
        </w:rPr>
        <w:t>rd</w:t>
      </w:r>
      <w:r>
        <w:rPr>
          <w:rFonts w:eastAsia="等线"/>
          <w:lang w:eastAsia="zh-CN"/>
        </w:rPr>
        <w:t xml:space="preserve"> Generation Partnership Project</w:t>
      </w:r>
    </w:p>
    <w:p w14:paraId="6212A385" w14:textId="4F1F41E8" w:rsidR="00510FA8" w:rsidRDefault="00510FA8" w:rsidP="00510FA8">
      <w:pPr>
        <w:pStyle w:val="EW"/>
        <w:spacing w:after="120"/>
        <w:rPr>
          <w:rFonts w:eastAsia="等线"/>
          <w:lang w:eastAsia="zh-CN"/>
        </w:rPr>
      </w:pPr>
      <w:r>
        <w:rPr>
          <w:rFonts w:eastAsia="等线"/>
          <w:lang w:eastAsia="zh-CN"/>
        </w:rPr>
        <w:t>5GC</w:t>
      </w:r>
      <w:r>
        <w:rPr>
          <w:rFonts w:eastAsia="等线"/>
          <w:lang w:eastAsia="zh-CN"/>
        </w:rPr>
        <w:tab/>
        <w:t>5G Core</w:t>
      </w:r>
    </w:p>
    <w:p w14:paraId="7D3036C5" w14:textId="2C65498D" w:rsidR="003A2C6D" w:rsidRDefault="003A2C6D" w:rsidP="00510FA8">
      <w:pPr>
        <w:pStyle w:val="EW"/>
        <w:spacing w:after="120"/>
        <w:rPr>
          <w:rFonts w:eastAsia="等线"/>
          <w:lang w:eastAsia="zh-CN"/>
        </w:rPr>
      </w:pPr>
      <w:r>
        <w:rPr>
          <w:rFonts w:eastAsia="等线"/>
          <w:lang w:eastAsia="zh-CN"/>
        </w:rPr>
        <w:t>5GS</w:t>
      </w:r>
      <w:r>
        <w:rPr>
          <w:rFonts w:eastAsia="等线"/>
          <w:lang w:eastAsia="zh-CN"/>
        </w:rPr>
        <w:tab/>
        <w:t>5G System</w:t>
      </w:r>
    </w:p>
    <w:p w14:paraId="00180C1F" w14:textId="77777777" w:rsidR="00510FA8" w:rsidRDefault="00510FA8" w:rsidP="00510FA8">
      <w:pPr>
        <w:pStyle w:val="EW"/>
        <w:spacing w:after="120"/>
        <w:rPr>
          <w:rFonts w:eastAsia="等线"/>
          <w:lang w:eastAsia="zh-CN"/>
        </w:rPr>
      </w:pPr>
      <w:r>
        <w:rPr>
          <w:rFonts w:eastAsia="等线"/>
          <w:lang w:eastAsia="zh-CN"/>
        </w:rPr>
        <w:t>AAL</w:t>
      </w:r>
      <w:r>
        <w:rPr>
          <w:rFonts w:eastAsia="等线"/>
          <w:lang w:eastAsia="zh-CN"/>
        </w:rPr>
        <w:tab/>
      </w:r>
      <w:r w:rsidRPr="00D40012">
        <w:rPr>
          <w:rFonts w:eastAsia="等线"/>
          <w:lang w:eastAsia="zh-CN"/>
        </w:rPr>
        <w:t>Accelerator Abstraction Layer</w:t>
      </w:r>
    </w:p>
    <w:p w14:paraId="3595BCD5" w14:textId="77777777" w:rsidR="00510FA8" w:rsidRDefault="00510FA8" w:rsidP="00510FA8">
      <w:pPr>
        <w:pStyle w:val="EW"/>
        <w:spacing w:after="120"/>
        <w:rPr>
          <w:rFonts w:eastAsia="等线"/>
          <w:lang w:eastAsia="zh-CN"/>
        </w:rPr>
      </w:pPr>
      <w:r w:rsidRPr="00D40012">
        <w:rPr>
          <w:rFonts w:eastAsia="等线"/>
          <w:lang w:eastAsia="zh-CN"/>
        </w:rPr>
        <w:t>API</w:t>
      </w:r>
      <w:r>
        <w:rPr>
          <w:rFonts w:eastAsia="等线"/>
          <w:lang w:eastAsia="zh-CN"/>
        </w:rPr>
        <w:tab/>
        <w:t>Application Programing Interface</w:t>
      </w:r>
    </w:p>
    <w:p w14:paraId="4C79FA5E" w14:textId="77777777" w:rsidR="00510FA8" w:rsidRDefault="00510FA8" w:rsidP="00510FA8">
      <w:pPr>
        <w:pStyle w:val="EW"/>
        <w:spacing w:after="120"/>
        <w:rPr>
          <w:rFonts w:eastAsia="等线"/>
          <w:lang w:eastAsia="zh-CN"/>
        </w:rPr>
      </w:pPr>
      <w:r>
        <w:rPr>
          <w:rFonts w:eastAsia="等线"/>
          <w:lang w:eastAsia="zh-CN"/>
        </w:rPr>
        <w:lastRenderedPageBreak/>
        <w:t>AI</w:t>
      </w:r>
      <w:r>
        <w:rPr>
          <w:rFonts w:eastAsia="等线"/>
          <w:lang w:eastAsia="zh-CN"/>
        </w:rPr>
        <w:tab/>
        <w:t>Artificial Intelligence</w:t>
      </w:r>
    </w:p>
    <w:p w14:paraId="7E86B818" w14:textId="77777777" w:rsidR="00510FA8" w:rsidRDefault="00510FA8" w:rsidP="00510FA8">
      <w:pPr>
        <w:pStyle w:val="EW"/>
        <w:spacing w:after="120"/>
        <w:rPr>
          <w:rFonts w:eastAsia="等线"/>
          <w:lang w:eastAsia="zh-CN"/>
        </w:rPr>
      </w:pPr>
      <w:r>
        <w:rPr>
          <w:rFonts w:eastAsia="等线"/>
          <w:lang w:eastAsia="zh-CN"/>
        </w:rPr>
        <w:t>AMF</w:t>
      </w:r>
      <w:r>
        <w:rPr>
          <w:rFonts w:eastAsia="等线"/>
          <w:lang w:eastAsia="zh-CN"/>
        </w:rPr>
        <w:tab/>
        <w:t>Access and Mobility Functions</w:t>
      </w:r>
      <w:r w:rsidDel="00AB1B74">
        <w:rPr>
          <w:rFonts w:eastAsia="等线" w:hint="eastAsia"/>
          <w:lang w:eastAsia="zh-CN"/>
        </w:rPr>
        <w:t xml:space="preserve"> </w:t>
      </w:r>
    </w:p>
    <w:p w14:paraId="115169A8" w14:textId="77777777" w:rsidR="00510FA8" w:rsidRDefault="00510FA8" w:rsidP="00510FA8">
      <w:pPr>
        <w:pStyle w:val="EW"/>
        <w:spacing w:after="120"/>
      </w:pPr>
      <w:r>
        <w:t>CM</w:t>
      </w:r>
      <w:r>
        <w:tab/>
        <w:t>Configuration Management</w:t>
      </w:r>
    </w:p>
    <w:p w14:paraId="77BEEDBB" w14:textId="77777777" w:rsidR="004A4DD9" w:rsidRDefault="004A4DD9" w:rsidP="004A4DD9">
      <w:pPr>
        <w:pStyle w:val="EW"/>
        <w:spacing w:after="120"/>
        <w:rPr>
          <w:rFonts w:eastAsia="等线"/>
          <w:lang w:eastAsia="zh-CN"/>
        </w:rPr>
      </w:pPr>
      <w:r>
        <w:rPr>
          <w:rFonts w:eastAsia="等线"/>
          <w:lang w:eastAsia="zh-CN"/>
        </w:rPr>
        <w:t>E-UTRA</w:t>
      </w:r>
      <w:r>
        <w:rPr>
          <w:rFonts w:eastAsia="等线"/>
          <w:lang w:eastAsia="zh-CN"/>
        </w:rPr>
        <w:tab/>
      </w:r>
      <w:r w:rsidRPr="005E01E5">
        <w:rPr>
          <w:rFonts w:eastAsia="等线"/>
          <w:lang w:eastAsia="zh-CN"/>
        </w:rPr>
        <w:t>Evolved Universal Terrestrial Radio Access</w:t>
      </w:r>
    </w:p>
    <w:p w14:paraId="62F59FF8" w14:textId="632775AF" w:rsidR="004A4DD9" w:rsidRDefault="004A4DD9">
      <w:pPr>
        <w:pStyle w:val="EW"/>
        <w:spacing w:after="120"/>
        <w:rPr>
          <w:rFonts w:eastAsia="等线"/>
          <w:lang w:eastAsia="zh-CN"/>
        </w:rPr>
      </w:pPr>
      <w:r>
        <w:rPr>
          <w:rFonts w:eastAsia="等线"/>
          <w:lang w:eastAsia="zh-CN"/>
        </w:rPr>
        <w:t>E-UTRAN</w:t>
      </w:r>
      <w:r>
        <w:rPr>
          <w:rFonts w:eastAsia="等线"/>
          <w:lang w:eastAsia="zh-CN"/>
        </w:rPr>
        <w:tab/>
      </w:r>
      <w:r w:rsidRPr="005E01E5">
        <w:rPr>
          <w:rFonts w:eastAsia="等线"/>
          <w:lang w:eastAsia="zh-CN"/>
        </w:rPr>
        <w:t>Evolved Universal Terrestrial Radio Access</w:t>
      </w:r>
      <w:r>
        <w:rPr>
          <w:rFonts w:eastAsia="等线"/>
          <w:lang w:eastAsia="zh-CN"/>
        </w:rPr>
        <w:t xml:space="preserve"> Network</w:t>
      </w:r>
    </w:p>
    <w:p w14:paraId="7BDA97D2" w14:textId="37D59C6F" w:rsidR="007E6A5B" w:rsidRPr="0086703F" w:rsidRDefault="007E6A5B" w:rsidP="007E6A5B">
      <w:pPr>
        <w:pStyle w:val="EW"/>
        <w:spacing w:after="120"/>
        <w:rPr>
          <w:rFonts w:eastAsia="等线"/>
          <w:lang w:eastAsia="zh-CN"/>
        </w:rPr>
      </w:pPr>
      <w:r w:rsidRPr="0086703F">
        <w:rPr>
          <w:rFonts w:eastAsia="等线"/>
          <w:lang w:eastAsia="zh-CN"/>
        </w:rPr>
        <w:t>EN-DC</w:t>
      </w:r>
      <w:r w:rsidRPr="0086703F">
        <w:rPr>
          <w:rFonts w:eastAsia="等线"/>
          <w:lang w:eastAsia="zh-CN"/>
        </w:rPr>
        <w:tab/>
        <w:t>E-UTRA</w:t>
      </w:r>
      <w:r>
        <w:rPr>
          <w:rFonts w:eastAsia="等线"/>
          <w:lang w:eastAsia="zh-CN"/>
        </w:rPr>
        <w:t xml:space="preserve">N </w:t>
      </w:r>
      <w:r w:rsidRPr="0086703F">
        <w:rPr>
          <w:rFonts w:eastAsia="等线"/>
          <w:lang w:eastAsia="zh-CN"/>
        </w:rPr>
        <w:t>N</w:t>
      </w:r>
      <w:r>
        <w:rPr>
          <w:rFonts w:eastAsia="等线"/>
          <w:lang w:eastAsia="zh-CN"/>
        </w:rPr>
        <w:t xml:space="preserve">ew </w:t>
      </w:r>
      <w:r w:rsidRPr="00D42CC7">
        <w:rPr>
          <w:rFonts w:eastAsia="等线"/>
          <w:lang w:eastAsia="zh-CN"/>
        </w:rPr>
        <w:t>R</w:t>
      </w:r>
      <w:r>
        <w:rPr>
          <w:rFonts w:eastAsia="等线"/>
          <w:lang w:eastAsia="zh-CN"/>
        </w:rPr>
        <w:t>adio –</w:t>
      </w:r>
      <w:r w:rsidRPr="00D42CC7">
        <w:rPr>
          <w:rFonts w:eastAsia="等线"/>
          <w:lang w:eastAsia="zh-CN"/>
        </w:rPr>
        <w:t xml:space="preserve"> Dual Connec</w:t>
      </w:r>
      <w:r>
        <w:rPr>
          <w:rFonts w:eastAsia="等线"/>
          <w:lang w:eastAsia="zh-CN"/>
        </w:rPr>
        <w:t>tivity</w:t>
      </w:r>
    </w:p>
    <w:p w14:paraId="5ACAF8AA" w14:textId="77777777" w:rsidR="009718CA" w:rsidRPr="001730F0" w:rsidRDefault="009718CA" w:rsidP="009718CA">
      <w:pPr>
        <w:pStyle w:val="EW"/>
        <w:spacing w:after="120"/>
      </w:pPr>
      <w:r>
        <w:t>eNB</w:t>
      </w:r>
      <w:r>
        <w:tab/>
        <w:t>evolved Node B</w:t>
      </w:r>
    </w:p>
    <w:p w14:paraId="0C23407A" w14:textId="60C41AB0" w:rsidR="00510FA8" w:rsidRDefault="00510FA8" w:rsidP="00510FA8">
      <w:pPr>
        <w:pStyle w:val="EW"/>
        <w:spacing w:after="120"/>
      </w:pPr>
      <w:r>
        <w:rPr>
          <w:lang w:eastAsia="ja-JP"/>
        </w:rPr>
        <w:t>FCAPS</w:t>
      </w:r>
      <w:r>
        <w:rPr>
          <w:lang w:eastAsia="ja-JP"/>
        </w:rPr>
        <w:tab/>
      </w:r>
      <w:r w:rsidRPr="006A5C55">
        <w:t>Fault, Configuration, Accounting, Performance, Security</w:t>
      </w:r>
    </w:p>
    <w:p w14:paraId="5E40CE9E" w14:textId="53C236A2" w:rsidR="00A63DF6" w:rsidRDefault="00A63DF6">
      <w:pPr>
        <w:pStyle w:val="EW"/>
        <w:spacing w:after="120"/>
      </w:pPr>
      <w:r>
        <w:t>FFT</w:t>
      </w:r>
      <w:r>
        <w:tab/>
      </w:r>
      <w:r w:rsidRPr="006D3895">
        <w:t xml:space="preserve">Fast Fourier </w:t>
      </w:r>
      <w:r>
        <w:t>T</w:t>
      </w:r>
      <w:r w:rsidRPr="006D3895">
        <w:t>ransform</w:t>
      </w:r>
    </w:p>
    <w:p w14:paraId="3F357897" w14:textId="77777777" w:rsidR="002F6F94" w:rsidRDefault="002F6F94" w:rsidP="002F6F94">
      <w:pPr>
        <w:pStyle w:val="EW"/>
        <w:spacing w:after="120"/>
      </w:pPr>
      <w:r>
        <w:t>FHGW</w:t>
      </w:r>
      <w:r>
        <w:tab/>
        <w:t>Fronthaul Gateway</w:t>
      </w:r>
    </w:p>
    <w:p w14:paraId="32380BCD" w14:textId="77777777" w:rsidR="00363D75" w:rsidRDefault="00363D75" w:rsidP="00363D75">
      <w:pPr>
        <w:pStyle w:val="EW"/>
        <w:spacing w:after="120"/>
      </w:pPr>
      <w:r>
        <w:t>FHM</w:t>
      </w:r>
      <w:r>
        <w:tab/>
        <w:t>Fronthaul Multiplexer</w:t>
      </w:r>
    </w:p>
    <w:p w14:paraId="3F6D38B9" w14:textId="77777777" w:rsidR="00510FA8" w:rsidRDefault="00510FA8" w:rsidP="00510FA8">
      <w:pPr>
        <w:pStyle w:val="EW"/>
        <w:spacing w:after="120"/>
      </w:pPr>
      <w:r>
        <w:t>FM</w:t>
      </w:r>
      <w:r>
        <w:tab/>
        <w:t>Fault Management</w:t>
      </w:r>
    </w:p>
    <w:p w14:paraId="5C25F815" w14:textId="77777777" w:rsidR="00510FA8" w:rsidRDefault="00510FA8" w:rsidP="00510FA8">
      <w:pPr>
        <w:pStyle w:val="EW"/>
        <w:spacing w:after="120"/>
      </w:pPr>
      <w:r>
        <w:t>gNB</w:t>
      </w:r>
      <w:r>
        <w:tab/>
        <w:t>next generation Node B</w:t>
      </w:r>
    </w:p>
    <w:p w14:paraId="37AB2688" w14:textId="77777777" w:rsidR="00510FA8" w:rsidRDefault="00510FA8" w:rsidP="00510FA8">
      <w:pPr>
        <w:pStyle w:val="EW"/>
        <w:spacing w:after="120"/>
      </w:pPr>
      <w:r>
        <w:t>gNB-CU</w:t>
      </w:r>
      <w:r>
        <w:tab/>
        <w:t>gNB Central Unit</w:t>
      </w:r>
    </w:p>
    <w:p w14:paraId="3BF1EE46" w14:textId="72C346C7" w:rsidR="00510FA8" w:rsidRDefault="00510FA8" w:rsidP="00510FA8">
      <w:pPr>
        <w:pStyle w:val="EW"/>
        <w:spacing w:after="120"/>
      </w:pPr>
      <w:r>
        <w:t>gNB-DU</w:t>
      </w:r>
      <w:r>
        <w:tab/>
        <w:t>gNB Distributed Unit</w:t>
      </w:r>
    </w:p>
    <w:p w14:paraId="487F2260" w14:textId="7A2BAB7B" w:rsidR="005468F3" w:rsidRDefault="005468F3">
      <w:pPr>
        <w:pStyle w:val="EW"/>
        <w:spacing w:after="120"/>
      </w:pPr>
      <w:r>
        <w:t>iFFT</w:t>
      </w:r>
      <w:r>
        <w:tab/>
        <w:t xml:space="preserve">inverse </w:t>
      </w:r>
      <w:r w:rsidRPr="006D3895">
        <w:t xml:space="preserve">Fast Fourier </w:t>
      </w:r>
      <w:r>
        <w:t>T</w:t>
      </w:r>
      <w:r w:rsidRPr="006D3895">
        <w:t>ransform</w:t>
      </w:r>
    </w:p>
    <w:p w14:paraId="682B1E6B" w14:textId="149A41F7" w:rsidR="00FC208D" w:rsidRDefault="00FC208D" w:rsidP="00510FA8">
      <w:pPr>
        <w:pStyle w:val="EW"/>
        <w:spacing w:after="120"/>
      </w:pPr>
      <w:r>
        <w:t>LLS</w:t>
      </w:r>
      <w:r>
        <w:tab/>
        <w:t>Lower Layer Split</w:t>
      </w:r>
    </w:p>
    <w:p w14:paraId="4B4EB61E" w14:textId="34DA73D9" w:rsidR="00510FA8" w:rsidRDefault="00510FA8" w:rsidP="00510FA8">
      <w:pPr>
        <w:pStyle w:val="EW"/>
        <w:spacing w:after="120"/>
      </w:pPr>
      <w:r>
        <w:t>LTE</w:t>
      </w:r>
      <w:r>
        <w:tab/>
        <w:t>Long Term Evolution</w:t>
      </w:r>
    </w:p>
    <w:p w14:paraId="3B9B19FC" w14:textId="4F995EAC" w:rsidR="00532EDE" w:rsidRDefault="00E923E5" w:rsidP="00510FA8">
      <w:pPr>
        <w:pStyle w:val="EW"/>
        <w:spacing w:after="120"/>
      </w:pPr>
      <w:r w:rsidRPr="00E923E5">
        <w:t>MA</w:t>
      </w:r>
      <w:r w:rsidRPr="00E923E5">
        <w:tab/>
        <w:t>Managed Application</w:t>
      </w:r>
      <w:r>
        <w:t xml:space="preserve"> </w:t>
      </w:r>
    </w:p>
    <w:bookmarkEnd w:id="73"/>
    <w:p w14:paraId="25AD69B4" w14:textId="6F97FE4D" w:rsidR="00510FA8" w:rsidRDefault="00510FA8" w:rsidP="00510FA8">
      <w:pPr>
        <w:pStyle w:val="EW"/>
        <w:spacing w:after="120"/>
        <w:rPr>
          <w:rFonts w:eastAsia="等线"/>
          <w:lang w:eastAsia="zh-CN"/>
        </w:rPr>
      </w:pPr>
      <w:r>
        <w:rPr>
          <w:rFonts w:eastAsia="等线"/>
          <w:lang w:eastAsia="zh-CN"/>
        </w:rPr>
        <w:t>MAC</w:t>
      </w:r>
      <w:r>
        <w:rPr>
          <w:rFonts w:eastAsia="等线"/>
          <w:lang w:eastAsia="zh-CN"/>
        </w:rPr>
        <w:tab/>
      </w:r>
      <w:r w:rsidRPr="00E30B76">
        <w:rPr>
          <w:rFonts w:eastAsia="等线"/>
          <w:lang w:eastAsia="zh-CN"/>
        </w:rPr>
        <w:t xml:space="preserve">Media </w:t>
      </w:r>
      <w:r>
        <w:rPr>
          <w:rFonts w:eastAsia="等线"/>
          <w:lang w:eastAsia="zh-CN"/>
        </w:rPr>
        <w:t>A</w:t>
      </w:r>
      <w:r w:rsidRPr="00E30B76">
        <w:rPr>
          <w:rFonts w:eastAsia="等线"/>
          <w:lang w:eastAsia="zh-CN"/>
        </w:rPr>
        <w:t xml:space="preserve">ccess </w:t>
      </w:r>
      <w:r>
        <w:rPr>
          <w:rFonts w:eastAsia="等线"/>
          <w:lang w:eastAsia="zh-CN"/>
        </w:rPr>
        <w:t>C</w:t>
      </w:r>
      <w:r w:rsidRPr="00E30B76">
        <w:rPr>
          <w:rFonts w:eastAsia="等线"/>
          <w:lang w:eastAsia="zh-CN"/>
        </w:rPr>
        <w:t>ontrol</w:t>
      </w:r>
    </w:p>
    <w:p w14:paraId="23794E2A" w14:textId="77777777" w:rsidR="001E6E96" w:rsidRPr="001E6E96" w:rsidRDefault="001E6E96" w:rsidP="001E6E96">
      <w:pPr>
        <w:pStyle w:val="EW"/>
        <w:spacing w:after="120"/>
        <w:rPr>
          <w:rFonts w:eastAsia="等线"/>
          <w:lang w:eastAsia="zh-CN"/>
        </w:rPr>
      </w:pPr>
      <w:r w:rsidRPr="001E6E96">
        <w:rPr>
          <w:rFonts w:eastAsia="等线"/>
          <w:lang w:eastAsia="zh-CN"/>
        </w:rPr>
        <w:t>ME</w:t>
      </w:r>
      <w:r w:rsidRPr="001E6E96">
        <w:rPr>
          <w:rFonts w:eastAsia="等线"/>
          <w:lang w:eastAsia="zh-CN"/>
        </w:rPr>
        <w:tab/>
        <w:t>Managed Element</w:t>
      </w:r>
    </w:p>
    <w:p w14:paraId="3503B0A2" w14:textId="15009BDD" w:rsidR="00E923E5" w:rsidRDefault="001E6E96" w:rsidP="001E6E96">
      <w:pPr>
        <w:pStyle w:val="EW"/>
        <w:spacing w:after="120"/>
        <w:rPr>
          <w:rFonts w:eastAsia="等线"/>
          <w:lang w:eastAsia="zh-CN"/>
        </w:rPr>
      </w:pPr>
      <w:r w:rsidRPr="001E6E96">
        <w:rPr>
          <w:rFonts w:eastAsia="等线"/>
          <w:lang w:eastAsia="zh-CN"/>
        </w:rPr>
        <w:t>MF</w:t>
      </w:r>
      <w:r w:rsidRPr="001E6E96">
        <w:rPr>
          <w:rFonts w:eastAsia="等线"/>
          <w:lang w:eastAsia="zh-CN"/>
        </w:rPr>
        <w:tab/>
        <w:t>Managed Function</w:t>
      </w:r>
      <w:r>
        <w:rPr>
          <w:rFonts w:eastAsia="等线"/>
          <w:lang w:eastAsia="zh-CN"/>
        </w:rPr>
        <w:t xml:space="preserve"> </w:t>
      </w:r>
    </w:p>
    <w:p w14:paraId="08BCD8D7" w14:textId="77777777" w:rsidR="00510FA8" w:rsidRDefault="00510FA8" w:rsidP="00510FA8">
      <w:pPr>
        <w:pStyle w:val="EW"/>
        <w:spacing w:after="120"/>
        <w:rPr>
          <w:rFonts w:eastAsia="等线"/>
          <w:lang w:eastAsia="zh-CN"/>
        </w:rPr>
      </w:pPr>
      <w:r>
        <w:rPr>
          <w:rFonts w:eastAsia="等线"/>
          <w:lang w:eastAsia="zh-CN"/>
        </w:rPr>
        <w:t>ML</w:t>
      </w:r>
      <w:r>
        <w:rPr>
          <w:rFonts w:eastAsia="等线"/>
          <w:lang w:eastAsia="zh-CN"/>
        </w:rPr>
        <w:tab/>
        <w:t>Machine Learning</w:t>
      </w:r>
    </w:p>
    <w:p w14:paraId="4FD7574B" w14:textId="41C916E2" w:rsidR="00510FA8" w:rsidRPr="001730F0" w:rsidRDefault="00510FA8" w:rsidP="00510FA8">
      <w:pPr>
        <w:pStyle w:val="EW"/>
        <w:spacing w:after="120"/>
        <w:rPr>
          <w:lang w:eastAsia="ja-JP"/>
        </w:rPr>
      </w:pPr>
      <w:r>
        <w:rPr>
          <w:lang w:eastAsia="ja-JP"/>
        </w:rPr>
        <w:t xml:space="preserve">Near-RT RIC      </w:t>
      </w:r>
      <w:r w:rsidR="00117E45">
        <w:rPr>
          <w:lang w:eastAsia="ja-JP"/>
        </w:rPr>
        <w:t>N</w:t>
      </w:r>
      <w:r>
        <w:rPr>
          <w:lang w:eastAsia="ja-JP"/>
        </w:rPr>
        <w:t>ear</w:t>
      </w:r>
      <w:r w:rsidR="0068480D">
        <w:rPr>
          <w:lang w:eastAsia="ja-JP"/>
        </w:rPr>
        <w:t>-</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133CB203" w14:textId="77777777" w:rsidR="00510FA8" w:rsidRDefault="00510FA8" w:rsidP="00510FA8">
      <w:pPr>
        <w:pStyle w:val="EW"/>
        <w:spacing w:after="120"/>
        <w:rPr>
          <w:rFonts w:eastAsia="等线"/>
          <w:lang w:eastAsia="zh-CN"/>
        </w:rPr>
      </w:pPr>
      <w:r>
        <w:rPr>
          <w:rFonts w:eastAsia="等线"/>
          <w:lang w:eastAsia="zh-CN"/>
        </w:rPr>
        <w:t>NFV</w:t>
      </w:r>
      <w:r w:rsidRPr="007472E1">
        <w:rPr>
          <w:rFonts w:eastAsia="等线"/>
          <w:lang w:eastAsia="zh-CN"/>
        </w:rPr>
        <w:t xml:space="preserve"> </w:t>
      </w:r>
      <w:r>
        <w:rPr>
          <w:rFonts w:eastAsia="等线"/>
          <w:lang w:eastAsia="zh-CN"/>
        </w:rPr>
        <w:tab/>
        <w:t>Network Function Virtualization</w:t>
      </w:r>
    </w:p>
    <w:p w14:paraId="1A85E7CC" w14:textId="77777777" w:rsidR="00510FA8" w:rsidRDefault="00510FA8" w:rsidP="00510FA8">
      <w:pPr>
        <w:pStyle w:val="EW"/>
        <w:spacing w:after="120"/>
        <w:rPr>
          <w:rFonts w:eastAsia="等线"/>
          <w:lang w:eastAsia="zh-CN"/>
        </w:rPr>
      </w:pPr>
      <w:r>
        <w:rPr>
          <w:rFonts w:eastAsia="等线"/>
          <w:lang w:eastAsia="zh-CN"/>
        </w:rPr>
        <w:t>NG-RAN</w:t>
      </w:r>
      <w:r>
        <w:rPr>
          <w:rFonts w:eastAsia="等线"/>
          <w:lang w:eastAsia="zh-CN"/>
        </w:rPr>
        <w:tab/>
        <w:t>Next Generation RAN</w:t>
      </w:r>
    </w:p>
    <w:p w14:paraId="1E1A3442" w14:textId="77777777" w:rsidR="00510FA8" w:rsidRDefault="00510FA8" w:rsidP="00510FA8">
      <w:pPr>
        <w:pStyle w:val="EW"/>
        <w:spacing w:after="120"/>
        <w:rPr>
          <w:rFonts w:eastAsia="等线"/>
          <w:lang w:eastAsia="zh-CN"/>
        </w:rPr>
      </w:pPr>
      <w:r>
        <w:rPr>
          <w:rFonts w:eastAsia="等线"/>
          <w:lang w:eastAsia="zh-CN"/>
        </w:rPr>
        <w:t>NMS</w:t>
      </w:r>
      <w:r w:rsidRPr="007472E1">
        <w:rPr>
          <w:rFonts w:eastAsia="等线"/>
          <w:lang w:eastAsia="zh-CN"/>
        </w:rPr>
        <w:t xml:space="preserve"> </w:t>
      </w:r>
      <w:r>
        <w:rPr>
          <w:rFonts w:eastAsia="等线"/>
          <w:lang w:eastAsia="zh-CN"/>
        </w:rPr>
        <w:tab/>
        <w:t>Network Management System</w:t>
      </w:r>
    </w:p>
    <w:p w14:paraId="6E5395D3" w14:textId="78D69A9B" w:rsidR="00510FA8" w:rsidRDefault="00510FA8" w:rsidP="00510FA8">
      <w:pPr>
        <w:pStyle w:val="EW"/>
        <w:spacing w:after="120"/>
        <w:rPr>
          <w:lang w:eastAsia="ja-JP"/>
        </w:rPr>
      </w:pPr>
      <w:r>
        <w:rPr>
          <w:lang w:eastAsia="ja-JP"/>
        </w:rPr>
        <w:t>Non-RT RIC</w:t>
      </w:r>
      <w:r>
        <w:rPr>
          <w:lang w:eastAsia="ja-JP"/>
        </w:rPr>
        <w:tab/>
      </w:r>
      <w:r w:rsidR="00117E45">
        <w:rPr>
          <w:lang w:eastAsia="ja-JP"/>
        </w:rPr>
        <w:t>N</w:t>
      </w:r>
      <w:r>
        <w:rPr>
          <w:lang w:eastAsia="ja-JP"/>
        </w:rPr>
        <w:t>on-</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5BF6132F" w14:textId="4094687D" w:rsidR="0017742D" w:rsidRDefault="0017742D">
      <w:pPr>
        <w:pStyle w:val="EW"/>
        <w:spacing w:after="120"/>
        <w:rPr>
          <w:lang w:eastAsia="ja-JP"/>
        </w:rPr>
      </w:pPr>
      <w:r>
        <w:rPr>
          <w:lang w:eastAsia="ja-JP"/>
        </w:rPr>
        <w:t>NR</w:t>
      </w:r>
      <w:r>
        <w:rPr>
          <w:lang w:eastAsia="ja-JP"/>
        </w:rPr>
        <w:tab/>
        <w:t>5G New Radio</w:t>
      </w:r>
    </w:p>
    <w:p w14:paraId="18795503" w14:textId="16ED1DDA" w:rsidR="00512389" w:rsidRDefault="00512389">
      <w:pPr>
        <w:pStyle w:val="EW"/>
        <w:spacing w:after="120"/>
        <w:rPr>
          <w:rFonts w:eastAsia="等线"/>
          <w:lang w:eastAsia="zh-CN"/>
        </w:rPr>
      </w:pPr>
      <w:r>
        <w:rPr>
          <w:lang w:eastAsia="ja-JP"/>
        </w:rPr>
        <w:t>O-Cloud</w:t>
      </w:r>
      <w:r>
        <w:rPr>
          <w:lang w:eastAsia="ja-JP"/>
        </w:rPr>
        <w:tab/>
        <w:t>O-RAN Cloud</w:t>
      </w:r>
    </w:p>
    <w:p w14:paraId="17A7B54B" w14:textId="77777777" w:rsidR="00510FA8" w:rsidRDefault="00510FA8" w:rsidP="00510FA8">
      <w:pPr>
        <w:pStyle w:val="EW"/>
        <w:spacing w:after="120"/>
        <w:rPr>
          <w:lang w:eastAsia="ja-JP"/>
        </w:rPr>
      </w:pPr>
      <w:r>
        <w:rPr>
          <w:lang w:eastAsia="ja-JP"/>
        </w:rPr>
        <w:t>O-CU-CP</w:t>
      </w:r>
      <w:r>
        <w:rPr>
          <w:lang w:eastAsia="ja-JP"/>
        </w:rPr>
        <w:tab/>
        <w:t>O-RAN Central Unit – Control Plane.</w:t>
      </w:r>
    </w:p>
    <w:p w14:paraId="17E2B89E" w14:textId="77777777" w:rsidR="00510FA8" w:rsidRDefault="00510FA8" w:rsidP="00510FA8">
      <w:pPr>
        <w:pStyle w:val="EW"/>
        <w:spacing w:after="120"/>
        <w:rPr>
          <w:lang w:eastAsia="ja-JP"/>
        </w:rPr>
      </w:pPr>
      <w:r>
        <w:rPr>
          <w:lang w:eastAsia="ja-JP"/>
        </w:rPr>
        <w:t>O-CU-UP</w:t>
      </w:r>
      <w:r>
        <w:rPr>
          <w:lang w:eastAsia="ja-JP"/>
        </w:rPr>
        <w:tab/>
        <w:t>O-RAN Central Unit – User Plane</w:t>
      </w:r>
    </w:p>
    <w:p w14:paraId="6FD14BFA" w14:textId="77777777" w:rsidR="00510FA8" w:rsidRDefault="00510FA8" w:rsidP="00510FA8">
      <w:pPr>
        <w:pStyle w:val="EW"/>
        <w:spacing w:after="120"/>
        <w:rPr>
          <w:lang w:eastAsia="ja-JP"/>
        </w:rPr>
      </w:pPr>
      <w:r>
        <w:rPr>
          <w:lang w:eastAsia="ja-JP"/>
        </w:rPr>
        <w:t>O-DU</w:t>
      </w:r>
      <w:r>
        <w:rPr>
          <w:lang w:eastAsia="ja-JP"/>
        </w:rPr>
        <w:tab/>
        <w:t>O-RAN Distributed Unit</w:t>
      </w:r>
    </w:p>
    <w:p w14:paraId="4B5CBA12" w14:textId="77777777" w:rsidR="00510FA8" w:rsidRDefault="00510FA8" w:rsidP="00510FA8">
      <w:pPr>
        <w:pStyle w:val="EW"/>
        <w:spacing w:after="120"/>
        <w:rPr>
          <w:lang w:eastAsia="ja-JP"/>
        </w:rPr>
      </w:pPr>
      <w:r>
        <w:rPr>
          <w:lang w:eastAsia="ja-JP"/>
        </w:rPr>
        <w:t>O-eNB</w:t>
      </w:r>
      <w:r>
        <w:rPr>
          <w:lang w:eastAsia="ja-JP"/>
        </w:rPr>
        <w:tab/>
        <w:t>O-RAN eNB</w:t>
      </w:r>
    </w:p>
    <w:p w14:paraId="3F5B0EF1" w14:textId="77777777" w:rsidR="00510FA8" w:rsidRDefault="00510FA8" w:rsidP="00510FA8">
      <w:pPr>
        <w:pStyle w:val="EW"/>
        <w:spacing w:after="120"/>
        <w:rPr>
          <w:lang w:eastAsia="ja-JP"/>
        </w:rPr>
      </w:pPr>
      <w:r>
        <w:rPr>
          <w:lang w:eastAsia="ja-JP"/>
        </w:rPr>
        <w:t>O-RAN</w:t>
      </w:r>
      <w:r>
        <w:rPr>
          <w:lang w:eastAsia="ja-JP"/>
        </w:rPr>
        <w:tab/>
        <w:t>Open RAN</w:t>
      </w:r>
    </w:p>
    <w:p w14:paraId="23591B8E" w14:textId="3FD46CB8" w:rsidR="00510FA8" w:rsidRDefault="00510FA8" w:rsidP="00510FA8">
      <w:pPr>
        <w:pStyle w:val="EW"/>
        <w:spacing w:afterLines="50" w:after="120"/>
        <w:rPr>
          <w:lang w:eastAsia="ja-JP"/>
        </w:rPr>
      </w:pPr>
      <w:r>
        <w:rPr>
          <w:lang w:eastAsia="ja-JP"/>
        </w:rPr>
        <w:t>O-RU</w:t>
      </w:r>
      <w:r>
        <w:rPr>
          <w:lang w:eastAsia="ja-JP"/>
        </w:rPr>
        <w:tab/>
        <w:t>O-RAN Radio Unit</w:t>
      </w:r>
    </w:p>
    <w:p w14:paraId="535B9AE5" w14:textId="4AC1AE01" w:rsidR="00072911" w:rsidRDefault="00072911" w:rsidP="00510FA8">
      <w:pPr>
        <w:pStyle w:val="EW"/>
        <w:spacing w:afterLines="50" w:after="120"/>
        <w:rPr>
          <w:lang w:eastAsia="ja-JP"/>
        </w:rPr>
      </w:pPr>
      <w:r>
        <w:rPr>
          <w:lang w:eastAsia="ja-JP"/>
        </w:rPr>
        <w:t>Open FH</w:t>
      </w:r>
      <w:r>
        <w:rPr>
          <w:lang w:eastAsia="ja-JP"/>
        </w:rPr>
        <w:tab/>
        <w:t>Open Fronthaul</w:t>
      </w:r>
    </w:p>
    <w:p w14:paraId="2C82CE8F" w14:textId="77777777" w:rsidR="00510FA8" w:rsidRDefault="00510FA8" w:rsidP="00510FA8">
      <w:pPr>
        <w:pStyle w:val="EW"/>
        <w:spacing w:afterLines="50" w:after="120"/>
        <w:rPr>
          <w:lang w:eastAsia="ja-JP"/>
        </w:rPr>
      </w:pPr>
      <w:r>
        <w:rPr>
          <w:lang w:eastAsia="ja-JP"/>
        </w:rPr>
        <w:t>PDCP</w:t>
      </w:r>
      <w:r>
        <w:rPr>
          <w:lang w:eastAsia="ja-JP"/>
        </w:rPr>
        <w:tab/>
      </w:r>
      <w:r w:rsidRPr="00C310CC">
        <w:rPr>
          <w:lang w:eastAsia="ja-JP"/>
        </w:rPr>
        <w:t>Packet Data Convergence Protocol</w:t>
      </w:r>
    </w:p>
    <w:p w14:paraId="313B11BA" w14:textId="3BD43066" w:rsidR="00510FA8" w:rsidRDefault="00510FA8" w:rsidP="00510FA8">
      <w:pPr>
        <w:pStyle w:val="EW"/>
        <w:spacing w:afterLines="50" w:after="120"/>
        <w:rPr>
          <w:lang w:eastAsia="ja-JP"/>
        </w:rPr>
      </w:pPr>
      <w:r>
        <w:rPr>
          <w:lang w:eastAsia="ja-JP"/>
        </w:rPr>
        <w:t>PHY</w:t>
      </w:r>
      <w:r>
        <w:rPr>
          <w:lang w:eastAsia="ja-JP"/>
        </w:rPr>
        <w:tab/>
        <w:t>P</w:t>
      </w:r>
      <w:r w:rsidR="0053679B">
        <w:rPr>
          <w:lang w:eastAsia="ja-JP"/>
        </w:rPr>
        <w:t>hy</w:t>
      </w:r>
      <w:r w:rsidRPr="00A442D1">
        <w:rPr>
          <w:lang w:eastAsia="ja-JP"/>
        </w:rPr>
        <w:t>sical layer</w:t>
      </w:r>
    </w:p>
    <w:p w14:paraId="4223D4E0" w14:textId="77777777" w:rsidR="00510FA8" w:rsidRDefault="00510FA8" w:rsidP="00510FA8">
      <w:pPr>
        <w:pStyle w:val="EW"/>
        <w:spacing w:afterLines="50" w:after="120"/>
        <w:rPr>
          <w:lang w:eastAsia="ja-JP"/>
        </w:rPr>
      </w:pPr>
      <w:r>
        <w:rPr>
          <w:lang w:eastAsia="ja-JP"/>
        </w:rPr>
        <w:t>PM</w:t>
      </w:r>
      <w:r>
        <w:rPr>
          <w:lang w:eastAsia="ja-JP"/>
        </w:rPr>
        <w:tab/>
      </w:r>
      <w:r w:rsidRPr="00DF26BD">
        <w:t>Performance Management</w:t>
      </w:r>
    </w:p>
    <w:p w14:paraId="73AA7A13" w14:textId="39AF042B" w:rsidR="00510FA8" w:rsidRDefault="00510FA8" w:rsidP="00510FA8">
      <w:pPr>
        <w:pStyle w:val="EW"/>
        <w:spacing w:afterLines="50" w:after="120"/>
        <w:rPr>
          <w:lang w:eastAsia="ja-JP"/>
        </w:rPr>
      </w:pPr>
      <w:r>
        <w:rPr>
          <w:lang w:eastAsia="ja-JP"/>
        </w:rPr>
        <w:lastRenderedPageBreak/>
        <w:t xml:space="preserve">PNF </w:t>
      </w:r>
      <w:r>
        <w:rPr>
          <w:lang w:eastAsia="ja-JP"/>
        </w:rPr>
        <w:tab/>
        <w:t>Physical Network Function</w:t>
      </w:r>
    </w:p>
    <w:p w14:paraId="0A3FC3A9" w14:textId="1C8D8C41" w:rsidR="00867D1D" w:rsidRDefault="00867D1D">
      <w:pPr>
        <w:pStyle w:val="EW"/>
        <w:spacing w:afterLines="50" w:after="120"/>
        <w:rPr>
          <w:lang w:eastAsia="ja-JP"/>
        </w:rPr>
      </w:pPr>
      <w:r>
        <w:rPr>
          <w:lang w:eastAsia="ja-JP"/>
        </w:rPr>
        <w:t>PRACH</w:t>
      </w:r>
      <w:r>
        <w:rPr>
          <w:lang w:eastAsia="ja-JP"/>
        </w:rPr>
        <w:tab/>
        <w:t>Physical Random Access Channel</w:t>
      </w:r>
    </w:p>
    <w:p w14:paraId="6E1A2FE6" w14:textId="4D401B7A" w:rsidR="00510FA8" w:rsidRDefault="00510FA8" w:rsidP="00510FA8">
      <w:pPr>
        <w:pStyle w:val="EW"/>
        <w:spacing w:afterLines="50" w:after="120"/>
        <w:rPr>
          <w:lang w:eastAsia="ja-JP"/>
        </w:rPr>
      </w:pPr>
      <w:r>
        <w:rPr>
          <w:lang w:eastAsia="ja-JP"/>
        </w:rPr>
        <w:t>RAN</w:t>
      </w:r>
      <w:r>
        <w:rPr>
          <w:lang w:eastAsia="ja-JP"/>
        </w:rPr>
        <w:tab/>
        <w:t>Radio Access Network</w:t>
      </w:r>
    </w:p>
    <w:p w14:paraId="36296AAE" w14:textId="77777777" w:rsidR="00C652D8" w:rsidRDefault="00C652D8" w:rsidP="00C652D8">
      <w:pPr>
        <w:pStyle w:val="EW"/>
        <w:spacing w:afterLines="50" w:after="120"/>
        <w:rPr>
          <w:lang w:eastAsia="ja-JP"/>
        </w:rPr>
      </w:pPr>
      <w:r>
        <w:rPr>
          <w:lang w:eastAsia="ja-JP"/>
        </w:rPr>
        <w:t>rApp</w:t>
      </w:r>
      <w:r>
        <w:rPr>
          <w:lang w:eastAsia="ja-JP"/>
        </w:rPr>
        <w:tab/>
        <w:t>Non-RT RIC Application</w:t>
      </w:r>
    </w:p>
    <w:p w14:paraId="2F6AF2F5" w14:textId="650E3490" w:rsidR="00537CDF" w:rsidRDefault="00537CDF" w:rsidP="00510FA8">
      <w:pPr>
        <w:pStyle w:val="EW"/>
        <w:spacing w:afterLines="50" w:after="120"/>
        <w:rPr>
          <w:lang w:eastAsia="ja-JP"/>
        </w:rPr>
      </w:pPr>
      <w:r>
        <w:rPr>
          <w:lang w:eastAsia="ja-JP"/>
        </w:rPr>
        <w:t>RAT</w:t>
      </w:r>
      <w:r>
        <w:rPr>
          <w:lang w:eastAsia="ja-JP"/>
        </w:rPr>
        <w:tab/>
        <w:t>Radio Access Technology</w:t>
      </w:r>
    </w:p>
    <w:p w14:paraId="6D036E3F" w14:textId="4A785A47" w:rsidR="00F34F5D" w:rsidRDefault="00F34F5D">
      <w:pPr>
        <w:pStyle w:val="EW"/>
        <w:spacing w:afterLines="50" w:after="120"/>
        <w:rPr>
          <w:lang w:eastAsia="ja-JP"/>
        </w:rPr>
      </w:pPr>
      <w:r>
        <w:rPr>
          <w:lang w:eastAsia="ja-JP"/>
        </w:rPr>
        <w:t>RF</w:t>
      </w:r>
      <w:r>
        <w:rPr>
          <w:lang w:eastAsia="ja-JP"/>
        </w:rPr>
        <w:tab/>
        <w:t>Radio Frequency</w:t>
      </w:r>
    </w:p>
    <w:p w14:paraId="7DAC7446" w14:textId="2E561A4F" w:rsidR="00510FA8" w:rsidRDefault="00510FA8" w:rsidP="00510FA8">
      <w:pPr>
        <w:pStyle w:val="EW"/>
        <w:spacing w:afterLines="50" w:after="120"/>
        <w:rPr>
          <w:lang w:eastAsia="ja-JP"/>
        </w:rPr>
      </w:pPr>
      <w:r>
        <w:rPr>
          <w:lang w:eastAsia="ja-JP"/>
        </w:rPr>
        <w:t>RLC</w:t>
      </w:r>
      <w:r>
        <w:rPr>
          <w:lang w:eastAsia="ja-JP"/>
        </w:rPr>
        <w:tab/>
      </w:r>
      <w:r w:rsidRPr="0049266A">
        <w:rPr>
          <w:lang w:eastAsia="ja-JP"/>
        </w:rPr>
        <w:t xml:space="preserve">Radio </w:t>
      </w:r>
      <w:r>
        <w:rPr>
          <w:lang w:eastAsia="ja-JP"/>
        </w:rPr>
        <w:t>L</w:t>
      </w:r>
      <w:r w:rsidRPr="0049266A">
        <w:rPr>
          <w:lang w:eastAsia="ja-JP"/>
        </w:rPr>
        <w:t xml:space="preserve">ink </w:t>
      </w:r>
      <w:r>
        <w:rPr>
          <w:lang w:eastAsia="ja-JP"/>
        </w:rPr>
        <w:t>C</w:t>
      </w:r>
      <w:r w:rsidRPr="0049266A">
        <w:rPr>
          <w:lang w:eastAsia="ja-JP"/>
        </w:rPr>
        <w:t>ontrol</w:t>
      </w:r>
    </w:p>
    <w:p w14:paraId="383C0910" w14:textId="5495549D" w:rsidR="003C3779" w:rsidRDefault="003C3779">
      <w:pPr>
        <w:pStyle w:val="EW"/>
        <w:spacing w:afterLines="50" w:after="120"/>
        <w:rPr>
          <w:lang w:eastAsia="ja-JP"/>
        </w:rPr>
      </w:pPr>
      <w:r>
        <w:rPr>
          <w:lang w:eastAsia="ja-JP"/>
        </w:rPr>
        <w:t>RRC</w:t>
      </w:r>
      <w:r>
        <w:rPr>
          <w:lang w:eastAsia="ja-JP"/>
        </w:rPr>
        <w:tab/>
        <w:t>Radio Resource Control</w:t>
      </w:r>
    </w:p>
    <w:p w14:paraId="318C432C" w14:textId="77777777" w:rsidR="00721526" w:rsidRDefault="00721526" w:rsidP="00721526">
      <w:pPr>
        <w:pStyle w:val="EW"/>
        <w:spacing w:afterLines="50" w:after="120"/>
        <w:rPr>
          <w:lang w:eastAsia="ja-JP"/>
        </w:rPr>
      </w:pPr>
      <w:r>
        <w:rPr>
          <w:lang w:eastAsia="ja-JP"/>
        </w:rPr>
        <w:t>RRH</w:t>
      </w:r>
      <w:r>
        <w:rPr>
          <w:lang w:eastAsia="ja-JP"/>
        </w:rPr>
        <w:tab/>
        <w:t>Remote Radio Head</w:t>
      </w:r>
    </w:p>
    <w:p w14:paraId="5BF5AD05" w14:textId="6B790D4F" w:rsidR="00510FA8" w:rsidRDefault="00510FA8" w:rsidP="00510FA8">
      <w:pPr>
        <w:pStyle w:val="EW"/>
        <w:spacing w:afterLines="50" w:after="120"/>
        <w:rPr>
          <w:lang w:eastAsia="ja-JP"/>
        </w:rPr>
      </w:pPr>
      <w:r>
        <w:rPr>
          <w:lang w:eastAsia="ja-JP"/>
        </w:rPr>
        <w:t>RRM</w:t>
      </w:r>
      <w:r>
        <w:rPr>
          <w:lang w:eastAsia="ja-JP"/>
        </w:rPr>
        <w:tab/>
        <w:t>Radio Resource Management</w:t>
      </w:r>
    </w:p>
    <w:p w14:paraId="436B64BC" w14:textId="059E6C69" w:rsidR="001B2AAD" w:rsidRDefault="001B2AAD" w:rsidP="001B2AAD">
      <w:pPr>
        <w:pStyle w:val="EW"/>
        <w:spacing w:afterLines="50" w:after="120"/>
        <w:rPr>
          <w:lang w:eastAsia="ja-JP"/>
        </w:rPr>
      </w:pPr>
      <w:r>
        <w:rPr>
          <w:lang w:eastAsia="ja-JP"/>
        </w:rPr>
        <w:t>RRU</w:t>
      </w:r>
      <w:r>
        <w:rPr>
          <w:lang w:eastAsia="ja-JP"/>
        </w:rPr>
        <w:tab/>
        <w:t>Remote Radio Unit</w:t>
      </w:r>
    </w:p>
    <w:p w14:paraId="29B19F09" w14:textId="66C91BBE" w:rsidR="00537D46" w:rsidRDefault="00537D46" w:rsidP="001B2AAD">
      <w:pPr>
        <w:pStyle w:val="EW"/>
        <w:spacing w:afterLines="50" w:after="120"/>
        <w:rPr>
          <w:lang w:eastAsia="ja-JP"/>
        </w:rPr>
      </w:pPr>
      <w:r>
        <w:rPr>
          <w:lang w:eastAsia="ja-JP"/>
        </w:rPr>
        <w:t>RT</w:t>
      </w:r>
      <w:r>
        <w:rPr>
          <w:lang w:eastAsia="ja-JP"/>
        </w:rPr>
        <w:tab/>
        <w:t>Real Time</w:t>
      </w:r>
    </w:p>
    <w:p w14:paraId="1BCE5A9A" w14:textId="77777777" w:rsidR="0096109E" w:rsidRDefault="0096109E" w:rsidP="0096109E">
      <w:pPr>
        <w:pStyle w:val="EW"/>
        <w:spacing w:afterLines="50" w:after="120"/>
        <w:rPr>
          <w:lang w:eastAsia="ja-JP"/>
        </w:rPr>
      </w:pPr>
      <w:r>
        <w:rPr>
          <w:lang w:eastAsia="ja-JP"/>
        </w:rPr>
        <w:t>RU</w:t>
      </w:r>
      <w:r>
        <w:rPr>
          <w:lang w:eastAsia="ja-JP"/>
        </w:rPr>
        <w:tab/>
        <w:t>Radio Unit</w:t>
      </w:r>
    </w:p>
    <w:p w14:paraId="7AFB81F0" w14:textId="77777777" w:rsidR="00510FA8" w:rsidRDefault="00510FA8" w:rsidP="00510FA8">
      <w:pPr>
        <w:pStyle w:val="EW"/>
        <w:spacing w:afterLines="50" w:after="120"/>
        <w:rPr>
          <w:lang w:eastAsia="ja-JP"/>
        </w:rPr>
      </w:pPr>
      <w:r>
        <w:rPr>
          <w:lang w:eastAsia="ja-JP"/>
        </w:rPr>
        <w:t>SDAP</w:t>
      </w:r>
      <w:r>
        <w:rPr>
          <w:lang w:eastAsia="ja-JP"/>
        </w:rPr>
        <w:tab/>
      </w:r>
      <w:r w:rsidRPr="004E0408">
        <w:rPr>
          <w:lang w:eastAsia="ja-JP"/>
        </w:rPr>
        <w:t>Service Data Adaptation Protocol</w:t>
      </w:r>
    </w:p>
    <w:p w14:paraId="1DB4CE53" w14:textId="5BB2F42F" w:rsidR="00510FA8" w:rsidRDefault="00510FA8" w:rsidP="00510FA8">
      <w:pPr>
        <w:pStyle w:val="EW"/>
        <w:spacing w:afterLines="50" w:after="120"/>
        <w:rPr>
          <w:lang w:eastAsia="ja-JP"/>
        </w:rPr>
      </w:pPr>
      <w:r>
        <w:rPr>
          <w:lang w:eastAsia="ja-JP"/>
        </w:rPr>
        <w:t>SMO</w:t>
      </w:r>
      <w:r>
        <w:rPr>
          <w:lang w:eastAsia="ja-JP"/>
        </w:rPr>
        <w:tab/>
        <w:t>Service Management and Orchestration</w:t>
      </w:r>
    </w:p>
    <w:p w14:paraId="7B4E8CCE" w14:textId="02F68024" w:rsidR="00EB6524" w:rsidRDefault="00EB6524">
      <w:pPr>
        <w:pStyle w:val="EW"/>
        <w:spacing w:afterLines="50" w:after="120"/>
        <w:rPr>
          <w:lang w:eastAsia="ja-JP"/>
        </w:rPr>
      </w:pPr>
      <w:r>
        <w:rPr>
          <w:lang w:eastAsia="ja-JP"/>
        </w:rPr>
        <w:t>TR</w:t>
      </w:r>
      <w:r>
        <w:rPr>
          <w:lang w:eastAsia="ja-JP"/>
        </w:rPr>
        <w:tab/>
        <w:t>Technical Report</w:t>
      </w:r>
    </w:p>
    <w:p w14:paraId="30845858" w14:textId="77777777" w:rsidR="00BC14CF" w:rsidRDefault="00BC14CF" w:rsidP="00BC14CF">
      <w:pPr>
        <w:pStyle w:val="EW"/>
        <w:spacing w:afterLines="50" w:after="120"/>
        <w:rPr>
          <w:lang w:eastAsia="ja-JP"/>
        </w:rPr>
      </w:pPr>
      <w:r>
        <w:rPr>
          <w:lang w:eastAsia="ja-JP"/>
        </w:rPr>
        <w:t>TRP</w:t>
      </w:r>
      <w:r>
        <w:rPr>
          <w:lang w:eastAsia="ja-JP"/>
        </w:rPr>
        <w:tab/>
        <w:t>Transmission and Reception Point</w:t>
      </w:r>
    </w:p>
    <w:p w14:paraId="66AF4150" w14:textId="77777777" w:rsidR="00EB6524" w:rsidRDefault="00EB6524" w:rsidP="00EB6524">
      <w:pPr>
        <w:pStyle w:val="EW"/>
        <w:spacing w:afterLines="50" w:after="120"/>
        <w:rPr>
          <w:lang w:eastAsia="ja-JP"/>
        </w:rPr>
      </w:pPr>
      <w:r>
        <w:rPr>
          <w:lang w:eastAsia="ja-JP"/>
        </w:rPr>
        <w:t>TS</w:t>
      </w:r>
      <w:r>
        <w:rPr>
          <w:lang w:eastAsia="ja-JP"/>
        </w:rPr>
        <w:tab/>
        <w:t>Technical Specification</w:t>
      </w:r>
    </w:p>
    <w:p w14:paraId="3C5BFCA0" w14:textId="6CDC94CA" w:rsidR="00510FA8" w:rsidRDefault="00510FA8" w:rsidP="00510FA8">
      <w:pPr>
        <w:pStyle w:val="EW"/>
        <w:spacing w:afterLines="50" w:after="120"/>
        <w:rPr>
          <w:lang w:eastAsia="ja-JP"/>
        </w:rPr>
      </w:pPr>
      <w:r w:rsidRPr="00F65D3F">
        <w:rPr>
          <w:lang w:eastAsia="ja-JP"/>
        </w:rPr>
        <w:t>VNF</w:t>
      </w:r>
      <w:r w:rsidRPr="007472E1">
        <w:rPr>
          <w:lang w:eastAsia="ja-JP"/>
        </w:rPr>
        <w:t xml:space="preserve"> </w:t>
      </w:r>
      <w:r>
        <w:rPr>
          <w:lang w:eastAsia="ja-JP"/>
        </w:rPr>
        <w:tab/>
        <w:t>Virtualized Network Function</w:t>
      </w:r>
    </w:p>
    <w:p w14:paraId="6544FAE6" w14:textId="10C150E0" w:rsidR="00925CFB" w:rsidRDefault="00925CFB" w:rsidP="00510FA8">
      <w:pPr>
        <w:pStyle w:val="EW"/>
        <w:spacing w:afterLines="50" w:after="120"/>
        <w:rPr>
          <w:lang w:eastAsia="ja-JP"/>
        </w:rPr>
      </w:pPr>
      <w:r>
        <w:rPr>
          <w:lang w:eastAsia="ja-JP"/>
        </w:rPr>
        <w:t>UE</w:t>
      </w:r>
      <w:r>
        <w:rPr>
          <w:lang w:eastAsia="ja-JP"/>
        </w:rPr>
        <w:tab/>
        <w:t>User Equipment</w:t>
      </w:r>
    </w:p>
    <w:p w14:paraId="2FF761FD" w14:textId="092876C1" w:rsidR="00510FA8" w:rsidRDefault="005B78C5" w:rsidP="000F2D31">
      <w:pPr>
        <w:pStyle w:val="EW"/>
        <w:spacing w:afterLines="50" w:after="120"/>
        <w:rPr>
          <w:lang w:eastAsia="ja-JP"/>
        </w:rPr>
      </w:pPr>
      <w:r>
        <w:rPr>
          <w:lang w:eastAsia="ja-JP"/>
        </w:rPr>
        <w:t>WG</w:t>
      </w:r>
      <w:r>
        <w:rPr>
          <w:lang w:eastAsia="ja-JP"/>
        </w:rPr>
        <w:tab/>
        <w:t>Working Group</w:t>
      </w:r>
    </w:p>
    <w:p w14:paraId="70607B30" w14:textId="3AB877F9" w:rsidR="00A52797" w:rsidRDefault="00A52797" w:rsidP="000F2D31">
      <w:pPr>
        <w:pStyle w:val="EW"/>
        <w:spacing w:afterLines="50" w:after="120"/>
        <w:rPr>
          <w:lang w:eastAsia="ja-JP"/>
        </w:rPr>
      </w:pPr>
      <w:r>
        <w:rPr>
          <w:lang w:eastAsia="ja-JP"/>
        </w:rPr>
        <w:t>xApp</w:t>
      </w:r>
      <w:r>
        <w:rPr>
          <w:lang w:eastAsia="ja-JP"/>
        </w:rPr>
        <w:tab/>
        <w:t>Near-RT RIC Application</w:t>
      </w:r>
    </w:p>
    <w:p w14:paraId="51DF5735" w14:textId="1AE1B040" w:rsidR="00A564EB" w:rsidRPr="000F2D31" w:rsidRDefault="00E774B7" w:rsidP="000F2D31">
      <w:pPr>
        <w:pStyle w:val="EW"/>
        <w:spacing w:afterLines="50" w:after="120"/>
        <w:rPr>
          <w:lang w:eastAsia="ja-JP"/>
        </w:rPr>
      </w:pPr>
      <w:r>
        <w:rPr>
          <w:lang w:eastAsia="ja-JP"/>
        </w:rPr>
        <w:t>xNF</w:t>
      </w:r>
      <w:r>
        <w:rPr>
          <w:lang w:eastAsia="ja-JP"/>
        </w:rPr>
        <w:tab/>
        <w:t>Any Network Function</w:t>
      </w:r>
    </w:p>
    <w:p w14:paraId="4076F4E9" w14:textId="77777777" w:rsidR="00510FA8" w:rsidRDefault="00510FA8" w:rsidP="00510FA8">
      <w:pPr>
        <w:pStyle w:val="EW"/>
        <w:ind w:left="0" w:firstLine="0"/>
        <w:rPr>
          <w:lang w:eastAsia="ja-JP"/>
        </w:rPr>
      </w:pPr>
    </w:p>
    <w:p w14:paraId="2E9E6BDB" w14:textId="77777777" w:rsidR="00510FA8" w:rsidRDefault="00510FA8" w:rsidP="00510FA8">
      <w:pPr>
        <w:pStyle w:val="1"/>
      </w:pPr>
      <w:bookmarkStart w:id="74" w:name="_Toc516836525"/>
      <w:bookmarkStart w:id="75" w:name="_Toc516837830"/>
      <w:bookmarkStart w:id="76" w:name="_Toc516836526"/>
      <w:bookmarkStart w:id="77" w:name="_Toc516837831"/>
      <w:bookmarkStart w:id="78" w:name="_Toc518894322"/>
      <w:bookmarkStart w:id="79" w:name="_Toc518910853"/>
      <w:bookmarkEnd w:id="74"/>
      <w:bookmarkEnd w:id="75"/>
      <w:bookmarkEnd w:id="76"/>
      <w:bookmarkEnd w:id="77"/>
      <w:r>
        <w:lastRenderedPageBreak/>
        <w:t xml:space="preserve"> </w:t>
      </w:r>
      <w:bookmarkStart w:id="80" w:name="_Toc22145206"/>
      <w:bookmarkStart w:id="81" w:name="_Toc66167315"/>
      <w:bookmarkStart w:id="82" w:name="_Toc2165620"/>
      <w:bookmarkStart w:id="83" w:name="_Toc365641"/>
      <w:r>
        <w:t>O-RAN Overview</w:t>
      </w:r>
      <w:bookmarkEnd w:id="80"/>
      <w:bookmarkEnd w:id="81"/>
    </w:p>
    <w:p w14:paraId="0E9C88E7" w14:textId="77777777" w:rsidR="00510FA8" w:rsidRDefault="00510FA8" w:rsidP="00510FA8">
      <w:pPr>
        <w:pStyle w:val="2"/>
      </w:pPr>
      <w:bookmarkStart w:id="84" w:name="_Toc22145207"/>
      <w:bookmarkStart w:id="85" w:name="_Toc66167316"/>
      <w:r>
        <w:t>Scope and Objectives</w:t>
      </w:r>
      <w:bookmarkEnd w:id="84"/>
      <w:bookmarkEnd w:id="85"/>
    </w:p>
    <w:p w14:paraId="263CBF51" w14:textId="4C381DBB" w:rsidR="00510FA8" w:rsidRDefault="00510FA8" w:rsidP="00510FA8">
      <w:r>
        <w:t xml:space="preserve">O-RAN activities are guided by the following objectives </w:t>
      </w:r>
      <w:r>
        <w:fldChar w:fldCharType="begin"/>
      </w:r>
      <w:r>
        <w:instrText xml:space="preserve"> REF _Ref20262469 \r \h </w:instrText>
      </w:r>
      <w:r>
        <w:fldChar w:fldCharType="separate"/>
      </w:r>
      <w:r w:rsidR="00FD6E86">
        <w:t>[13]</w:t>
      </w:r>
      <w:r>
        <w:fldChar w:fldCharType="end"/>
      </w:r>
      <w:r>
        <w:t>:</w:t>
      </w:r>
    </w:p>
    <w:p w14:paraId="0131C8B1" w14:textId="7D324E19" w:rsidR="002A7E90" w:rsidRDefault="00510FA8" w:rsidP="00EF1B7F">
      <w:pPr>
        <w:pStyle w:val="ae"/>
        <w:numPr>
          <w:ilvl w:val="0"/>
          <w:numId w:val="22"/>
        </w:numPr>
      </w:pPr>
      <w:r>
        <w:t>Leading the industry towards open, interoperable interfaces, RAN virtualization, and big data and AI enabled RAN intelligence.</w:t>
      </w:r>
    </w:p>
    <w:p w14:paraId="3F6C1D05" w14:textId="53E74F43" w:rsidR="002A7E90" w:rsidRDefault="00510FA8" w:rsidP="00EF1B7F">
      <w:pPr>
        <w:pStyle w:val="ae"/>
        <w:numPr>
          <w:ilvl w:val="0"/>
          <w:numId w:val="22"/>
        </w:numPr>
      </w:pPr>
      <w:r>
        <w:t>Maximizing the use of common-off-the-shelf hardware and merchant silicon and minimizing proprietary hardware</w:t>
      </w:r>
    </w:p>
    <w:p w14:paraId="2910595D" w14:textId="4B81BDCE" w:rsidR="003E0C00" w:rsidRDefault="00510FA8" w:rsidP="00EF1B7F">
      <w:pPr>
        <w:pStyle w:val="ae"/>
        <w:numPr>
          <w:ilvl w:val="0"/>
          <w:numId w:val="22"/>
        </w:numPr>
      </w:pPr>
      <w:r>
        <w:t>Specifying APIs and interfaces, driving standards to adopt them as appropriate, and exploring open source where appropriate</w:t>
      </w:r>
    </w:p>
    <w:p w14:paraId="2941C34F" w14:textId="77777777" w:rsidR="00510FA8" w:rsidRDefault="00510FA8" w:rsidP="00EF1B7F">
      <w:pPr>
        <w:pStyle w:val="ae"/>
        <w:numPr>
          <w:ilvl w:val="0"/>
          <w:numId w:val="22"/>
        </w:numPr>
      </w:pPr>
      <w:r>
        <w:t xml:space="preserve">The O-RAN Architecture identifies the key functions and interfaces adopted in O-RAN. </w:t>
      </w:r>
      <w:bookmarkStart w:id="86" w:name="_Toc3799772"/>
      <w:bookmarkStart w:id="87" w:name="_Toc3799776"/>
      <w:bookmarkEnd w:id="86"/>
      <w:bookmarkEnd w:id="87"/>
    </w:p>
    <w:p w14:paraId="5AEE691E" w14:textId="77777777" w:rsidR="00510FA8" w:rsidRDefault="00510FA8" w:rsidP="00510FA8">
      <w:pPr>
        <w:pStyle w:val="1"/>
        <w:rPr>
          <w:lang w:eastAsia="zh-CN"/>
        </w:rPr>
      </w:pPr>
      <w:bookmarkStart w:id="88" w:name="_Toc22145208"/>
      <w:bookmarkStart w:id="89" w:name="_Toc66167317"/>
      <w:r>
        <w:rPr>
          <w:lang w:eastAsia="zh-CN"/>
        </w:rPr>
        <w:lastRenderedPageBreak/>
        <w:t>General O-RAN Architecture Principles</w:t>
      </w:r>
      <w:bookmarkEnd w:id="88"/>
      <w:bookmarkEnd w:id="89"/>
    </w:p>
    <w:p w14:paraId="07437F51" w14:textId="77777777" w:rsidR="00510FA8" w:rsidRDefault="00510FA8" w:rsidP="00510FA8">
      <w:pPr>
        <w:rPr>
          <w:lang w:eastAsia="zh-CN"/>
        </w:rPr>
      </w:pPr>
      <w:r>
        <w:t xml:space="preserve">This section contains the general O-RAN architecture principles as described below. </w:t>
      </w:r>
    </w:p>
    <w:p w14:paraId="4377EA9E" w14:textId="312247C3" w:rsidR="00510FA8" w:rsidRDefault="00510FA8" w:rsidP="00510FA8">
      <w:pPr>
        <w:pStyle w:val="ae"/>
        <w:numPr>
          <w:ilvl w:val="0"/>
          <w:numId w:val="3"/>
        </w:numPr>
        <w:rPr>
          <w:lang w:eastAsia="zh-CN"/>
        </w:rPr>
      </w:pPr>
      <w:r w:rsidRPr="001730F0">
        <w:rPr>
          <w:lang w:eastAsia="zh-CN"/>
        </w:rPr>
        <w:t xml:space="preserve">The O-RAN architecture and interface specifications shall be consistent with 3GPP </w:t>
      </w:r>
      <w:r>
        <w:rPr>
          <w:lang w:eastAsia="zh-CN"/>
        </w:rPr>
        <w:t>architecture and interface</w:t>
      </w:r>
      <w:r w:rsidRPr="001730F0">
        <w:rPr>
          <w:lang w:eastAsia="zh-CN"/>
        </w:rPr>
        <w:t xml:space="preserve"> specifications to the extent possible.</w:t>
      </w:r>
    </w:p>
    <w:p w14:paraId="6A6B8CE6" w14:textId="179505E0" w:rsidR="00644774" w:rsidRPr="001730F0" w:rsidRDefault="004D2736" w:rsidP="004D2736">
      <w:pPr>
        <w:pStyle w:val="ae"/>
        <w:numPr>
          <w:ilvl w:val="0"/>
          <w:numId w:val="3"/>
        </w:numPr>
        <w:rPr>
          <w:lang w:eastAsia="zh-CN"/>
        </w:rPr>
      </w:pPr>
      <w:r w:rsidRPr="00012E42">
        <w:rPr>
          <w:lang w:eastAsia="zh-CN"/>
        </w:rPr>
        <w:t>This document shall represent the O-RAN architecture at the time of its publicatio</w:t>
      </w:r>
      <w:r>
        <w:rPr>
          <w:lang w:eastAsia="zh-CN"/>
        </w:rPr>
        <w:t>n and may evolve as deemed appropriate by the O-RAN community.</w:t>
      </w:r>
    </w:p>
    <w:p w14:paraId="0B27E3C0" w14:textId="77777777" w:rsidR="004D2736" w:rsidRPr="001730F0" w:rsidRDefault="004D2736" w:rsidP="00EF1B7F">
      <w:pPr>
        <w:rPr>
          <w:lang w:eastAsia="zh-CN"/>
        </w:rPr>
      </w:pPr>
    </w:p>
    <w:p w14:paraId="6A707EF8" w14:textId="77777777" w:rsidR="00510FA8" w:rsidRDefault="00510FA8" w:rsidP="00510FA8">
      <w:pPr>
        <w:pStyle w:val="1"/>
      </w:pPr>
      <w:bookmarkStart w:id="90" w:name="_Toc22145209"/>
      <w:bookmarkStart w:id="91" w:name="_Toc66167318"/>
      <w:r>
        <w:lastRenderedPageBreak/>
        <w:t>O-RAN Architecture</w:t>
      </w:r>
      <w:bookmarkEnd w:id="90"/>
      <w:bookmarkEnd w:id="91"/>
    </w:p>
    <w:p w14:paraId="78C3EC8C" w14:textId="77777777" w:rsidR="00510FA8" w:rsidRDefault="00510FA8" w:rsidP="00510FA8">
      <w:pPr>
        <w:pStyle w:val="2"/>
        <w:rPr>
          <w:lang w:eastAsia="zh-CN"/>
        </w:rPr>
      </w:pPr>
      <w:bookmarkStart w:id="92" w:name="_Toc22145210"/>
      <w:bookmarkStart w:id="93" w:name="_Toc66167319"/>
      <w:r>
        <w:rPr>
          <w:lang w:eastAsia="zh-CN"/>
        </w:rPr>
        <w:t>Overall Architecture of O-RAN</w:t>
      </w:r>
      <w:bookmarkEnd w:id="92"/>
      <w:bookmarkEnd w:id="93"/>
    </w:p>
    <w:p w14:paraId="0F56ABC0" w14:textId="4BF6CB12" w:rsidR="00510FA8" w:rsidRDefault="00F42220" w:rsidP="00510FA8">
      <w:pPr>
        <w:rPr>
          <w:lang w:eastAsia="zh-CN"/>
        </w:rPr>
      </w:pPr>
      <w:r>
        <w:rPr>
          <w:lang w:eastAsia="zh-CN"/>
        </w:rPr>
        <w:fldChar w:fldCharType="begin"/>
      </w:r>
      <w:r>
        <w:rPr>
          <w:lang w:eastAsia="zh-CN"/>
        </w:rPr>
        <w:instrText xml:space="preserve"> REF _Ref53327442 \h </w:instrText>
      </w:r>
      <w:r>
        <w:rPr>
          <w:lang w:eastAsia="zh-CN"/>
        </w:rPr>
      </w:r>
      <w:r>
        <w:rPr>
          <w:lang w:eastAsia="zh-CN"/>
        </w:rPr>
        <w:fldChar w:fldCharType="separate"/>
      </w:r>
      <w:r w:rsidR="00FD6E86">
        <w:t xml:space="preserve">Figure </w:t>
      </w:r>
      <w:r w:rsidR="00FD6E86">
        <w:rPr>
          <w:noProof/>
        </w:rPr>
        <w:t>4.1</w:t>
      </w:r>
      <w:r w:rsidR="00FD6E86">
        <w:noBreakHyphen/>
      </w:r>
      <w:r w:rsidR="00FD6E86">
        <w:rPr>
          <w:noProof/>
        </w:rPr>
        <w:t>1</w:t>
      </w:r>
      <w:r>
        <w:rPr>
          <w:lang w:eastAsia="zh-CN"/>
        </w:rPr>
        <w:fldChar w:fldCharType="end"/>
      </w:r>
      <w:r w:rsidR="000C67B1">
        <w:rPr>
          <w:lang w:eastAsia="zh-CN"/>
        </w:rPr>
        <w:t xml:space="preserve"> </w:t>
      </w:r>
      <w:r w:rsidR="00510FA8">
        <w:rPr>
          <w:lang w:eastAsia="zh-CN"/>
        </w:rPr>
        <w:t xml:space="preserve">below provides a high-level view of the O-RAN architecture.  It shows that the four key interfaces – namely, A1, O1, Open Fronthaul M-plane and O2 – connect SMO (Service Management and Orchestration) framework to O-RAN network functions and O-Cloud. </w:t>
      </w:r>
      <w:r w:rsidR="000C67B1">
        <w:rPr>
          <w:lang w:eastAsia="zh-CN"/>
        </w:rPr>
        <w:fldChar w:fldCharType="begin"/>
      </w:r>
      <w:r w:rsidR="000C67B1">
        <w:rPr>
          <w:lang w:eastAsia="zh-CN"/>
        </w:rPr>
        <w:instrText xml:space="preserve"> REF _Ref53327442 \h </w:instrText>
      </w:r>
      <w:r w:rsidR="000C67B1">
        <w:rPr>
          <w:lang w:eastAsia="zh-CN"/>
        </w:rPr>
      </w:r>
      <w:r w:rsidR="000C67B1">
        <w:rPr>
          <w:lang w:eastAsia="zh-CN"/>
        </w:rPr>
        <w:fldChar w:fldCharType="separate"/>
      </w:r>
      <w:r w:rsidR="00FD6E86">
        <w:t xml:space="preserve">Figure </w:t>
      </w:r>
      <w:r w:rsidR="00FD6E86">
        <w:rPr>
          <w:noProof/>
        </w:rPr>
        <w:t>4.1</w:t>
      </w:r>
      <w:r w:rsidR="00FD6E86">
        <w:noBreakHyphen/>
      </w:r>
      <w:r w:rsidR="00FD6E86">
        <w:rPr>
          <w:noProof/>
        </w:rPr>
        <w:t>1</w:t>
      </w:r>
      <w:r w:rsidR="000C67B1">
        <w:rPr>
          <w:lang w:eastAsia="zh-CN"/>
        </w:rPr>
        <w:fldChar w:fldCharType="end"/>
      </w:r>
      <w:r w:rsidR="000C67B1">
        <w:rPr>
          <w:lang w:eastAsia="zh-CN"/>
        </w:rPr>
        <w:t xml:space="preserve"> </w:t>
      </w:r>
      <w:r w:rsidR="00510FA8">
        <w:rPr>
          <w:lang w:eastAsia="zh-CN"/>
        </w:rPr>
        <w:t xml:space="preserve">below also illustrates that the O-RAN network functions can be VNFs (Virtualized Network Function), i.e., VMs or Containers, sitting above the O-Cloud and/or PNFs (Physical Network Function) utilizing customized hardware.  All O-RAN network functions are expected to support the O1 interface when interfacing the SMO framework.  </w:t>
      </w:r>
    </w:p>
    <w:p w14:paraId="0B07A604" w14:textId="437CF8C6" w:rsidR="00510FA8" w:rsidRPr="00F926C5" w:rsidRDefault="00510FA8" w:rsidP="00510FA8">
      <w:pPr>
        <w:rPr>
          <w:lang w:eastAsia="zh-CN"/>
        </w:rPr>
      </w:pPr>
      <w:r>
        <w:rPr>
          <w:lang w:eastAsia="zh-CN"/>
        </w:rPr>
        <w:t xml:space="preserve">The Open Fronthaul M-plane interface, between SMO and O-RU, is to support the O-RU management in hybrid mode, as specified in </w:t>
      </w:r>
      <w:r>
        <w:rPr>
          <w:lang w:eastAsia="zh-CN"/>
        </w:rPr>
        <w:fldChar w:fldCharType="begin"/>
      </w:r>
      <w:r>
        <w:rPr>
          <w:lang w:eastAsia="zh-CN"/>
        </w:rPr>
        <w:instrText xml:space="preserve"> REF _Ref20967115 \r \h </w:instrText>
      </w:r>
      <w:r>
        <w:rPr>
          <w:lang w:eastAsia="zh-CN"/>
        </w:rPr>
      </w:r>
      <w:r>
        <w:rPr>
          <w:lang w:eastAsia="zh-CN"/>
        </w:rPr>
        <w:fldChar w:fldCharType="separate"/>
      </w:r>
      <w:r w:rsidR="00FD6E86">
        <w:rPr>
          <w:lang w:eastAsia="zh-CN"/>
        </w:rPr>
        <w:t>[22]</w:t>
      </w:r>
      <w:r>
        <w:rPr>
          <w:lang w:eastAsia="zh-CN"/>
        </w:rPr>
        <w:fldChar w:fldCharType="end"/>
      </w:r>
      <w:r>
        <w:rPr>
          <w:lang w:eastAsia="zh-CN"/>
        </w:rPr>
        <w:t>.</w:t>
      </w:r>
      <w:r w:rsidRPr="00151506">
        <w:rPr>
          <w:lang w:eastAsia="zh-CN"/>
        </w:rPr>
        <w:t xml:space="preserve"> </w:t>
      </w:r>
      <w:r w:rsidR="00FA5ADE">
        <w:t xml:space="preserve">The O-RU termination of the O1 interface towards the SMO as specified in </w:t>
      </w:r>
      <w:r w:rsidR="00FA5ADE">
        <w:fldChar w:fldCharType="begin"/>
      </w:r>
      <w:r w:rsidR="00FA5ADE">
        <w:instrText xml:space="preserve"> REF _Ref21513234 \r \h </w:instrText>
      </w:r>
      <w:r w:rsidR="00FA5ADE">
        <w:fldChar w:fldCharType="separate"/>
      </w:r>
      <w:r w:rsidR="00FD6E86">
        <w:t>[14]</w:t>
      </w:r>
      <w:r w:rsidR="00FA5ADE">
        <w:fldChar w:fldCharType="end"/>
      </w:r>
      <w:r w:rsidR="00FA5ADE">
        <w:rPr>
          <w:lang w:eastAsia="ja-JP"/>
        </w:rPr>
        <w:t xml:space="preserve"> </w:t>
      </w:r>
      <w:r w:rsidR="00FA5ADE" w:rsidRPr="00764E04">
        <w:rPr>
          <w:lang w:eastAsia="ja-JP"/>
        </w:rPr>
        <w:t xml:space="preserve">is </w:t>
      </w:r>
      <w:r w:rsidR="00FA5ADE">
        <w:rPr>
          <w:lang w:eastAsia="ja-JP"/>
        </w:rPr>
        <w:t>under</w:t>
      </w:r>
      <w:r w:rsidR="00FA5ADE" w:rsidRPr="00764E04">
        <w:rPr>
          <w:lang w:eastAsia="ja-JP"/>
        </w:rPr>
        <w:t xml:space="preserve"> study</w:t>
      </w:r>
      <w:r w:rsidR="00FA5ADE">
        <w:rPr>
          <w:lang w:eastAsia="ja-JP"/>
        </w:rPr>
        <w:t>.</w:t>
      </w:r>
      <w:r w:rsidR="00FA5ADE">
        <w:rPr>
          <w:lang w:eastAsia="zh-CN"/>
        </w:rPr>
        <w:t xml:space="preserve">  </w:t>
      </w:r>
      <w:r>
        <w:rPr>
          <w:lang w:eastAsia="zh-CN"/>
        </w:rPr>
        <w:t xml:space="preserve">The management architecture of the flat mode </w:t>
      </w:r>
      <w:r>
        <w:rPr>
          <w:lang w:eastAsia="zh-CN"/>
        </w:rPr>
        <w:fldChar w:fldCharType="begin"/>
      </w:r>
      <w:r>
        <w:rPr>
          <w:lang w:eastAsia="zh-CN"/>
        </w:rPr>
        <w:instrText xml:space="preserve"> REF _Ref21513234 \r \h </w:instrText>
      </w:r>
      <w:r>
        <w:rPr>
          <w:lang w:eastAsia="zh-CN"/>
        </w:rPr>
      </w:r>
      <w:r>
        <w:rPr>
          <w:lang w:eastAsia="zh-CN"/>
        </w:rPr>
        <w:fldChar w:fldCharType="separate"/>
      </w:r>
      <w:r w:rsidR="00FD6E86">
        <w:rPr>
          <w:lang w:eastAsia="zh-CN"/>
        </w:rPr>
        <w:t>[14]</w:t>
      </w:r>
      <w:r>
        <w:rPr>
          <w:lang w:eastAsia="zh-CN"/>
        </w:rPr>
        <w:fldChar w:fldCharType="end"/>
      </w:r>
      <w:r>
        <w:rPr>
          <w:lang w:eastAsia="zh-CN"/>
        </w:rPr>
        <w:t xml:space="preserve"> and its relation to O1 interface for the O-RU is a subject for future study. </w:t>
      </w:r>
    </w:p>
    <w:p w14:paraId="3F78A2F2" w14:textId="77777777" w:rsidR="00510FA8" w:rsidRDefault="00510FA8" w:rsidP="00510FA8">
      <w:pPr>
        <w:jc w:val="center"/>
        <w:rPr>
          <w:rFonts w:eastAsia="MS PGothic"/>
          <w:lang w:eastAsia="ja-JP"/>
        </w:rPr>
      </w:pPr>
      <w:r>
        <w:rPr>
          <w:rFonts w:eastAsia="MS PGothic"/>
          <w:noProof/>
          <w:lang w:eastAsia="ja-JP"/>
        </w:rPr>
        <w:drawing>
          <wp:inline distT="0" distB="0" distL="0" distR="0" wp14:anchorId="5A9D8090" wp14:editId="6759ECE0">
            <wp:extent cx="6216965" cy="279738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53996" cy="2814049"/>
                    </a:xfrm>
                    <a:prstGeom prst="rect">
                      <a:avLst/>
                    </a:prstGeom>
                    <a:noFill/>
                  </pic:spPr>
                </pic:pic>
              </a:graphicData>
            </a:graphic>
          </wp:inline>
        </w:drawing>
      </w:r>
    </w:p>
    <w:p w14:paraId="744A273A" w14:textId="65843822" w:rsidR="00F42220" w:rsidRDefault="00F42220" w:rsidP="001E2EFD">
      <w:pPr>
        <w:pStyle w:val="af4"/>
        <w:jc w:val="center"/>
      </w:pPr>
      <w:bookmarkStart w:id="94" w:name="_Ref53327442"/>
      <w:bookmarkStart w:id="95" w:name="_Ref29365834"/>
      <w:r>
        <w:t xml:space="preserve">Figure </w:t>
      </w:r>
      <w:fldSimple w:instr=" STYLEREF 2 \s ">
        <w:r w:rsidR="00FD6E86">
          <w:rPr>
            <w:noProof/>
          </w:rPr>
          <w:t>4.1</w:t>
        </w:r>
      </w:fldSimple>
      <w:r w:rsidR="00EC6D36">
        <w:noBreakHyphen/>
      </w:r>
      <w:fldSimple w:instr=" SEQ Figure \* ARABIC \s 2 ">
        <w:r w:rsidR="00FD6E86">
          <w:rPr>
            <w:noProof/>
          </w:rPr>
          <w:t>1</w:t>
        </w:r>
      </w:fldSimple>
      <w:bookmarkEnd w:id="94"/>
      <w:r>
        <w:t>: High Level Architecture of O-RAN</w:t>
      </w:r>
    </w:p>
    <w:bookmarkEnd w:id="95"/>
    <w:p w14:paraId="0AE82A0C" w14:textId="185362F4" w:rsidR="00510FA8" w:rsidRDefault="00510FA8" w:rsidP="00510FA8">
      <w:pPr>
        <w:rPr>
          <w:lang w:eastAsia="zh-CN"/>
        </w:rPr>
      </w:pPr>
      <w:r>
        <w:rPr>
          <w:lang w:eastAsia="zh-CN"/>
        </w:rPr>
        <w:t>Within the logical architecture of O-RAN, as shown in</w:t>
      </w:r>
      <w:r w:rsidR="00191692">
        <w:rPr>
          <w:lang w:eastAsia="zh-CN"/>
        </w:rPr>
        <w:t xml:space="preserve"> </w:t>
      </w:r>
      <w:r w:rsidR="00191692">
        <w:rPr>
          <w:lang w:eastAsia="zh-CN"/>
        </w:rPr>
        <w:fldChar w:fldCharType="begin"/>
      </w:r>
      <w:r w:rsidR="00191692">
        <w:rPr>
          <w:lang w:eastAsia="zh-CN"/>
        </w:rPr>
        <w:instrText xml:space="preserve"> REF _Ref53327629 \h </w:instrText>
      </w:r>
      <w:r w:rsidR="00191692">
        <w:rPr>
          <w:lang w:eastAsia="zh-CN"/>
        </w:rPr>
      </w:r>
      <w:r w:rsidR="00191692">
        <w:rPr>
          <w:lang w:eastAsia="zh-CN"/>
        </w:rPr>
        <w:fldChar w:fldCharType="separate"/>
      </w:r>
      <w:r w:rsidR="00FD6E86">
        <w:t xml:space="preserve">Figure </w:t>
      </w:r>
      <w:r w:rsidR="00FD6E86">
        <w:rPr>
          <w:noProof/>
        </w:rPr>
        <w:t>4.1</w:t>
      </w:r>
      <w:r w:rsidR="00FD6E86">
        <w:noBreakHyphen/>
      </w:r>
      <w:r w:rsidR="00FD6E86">
        <w:rPr>
          <w:noProof/>
        </w:rPr>
        <w:t>2</w:t>
      </w:r>
      <w:r w:rsidR="00191692">
        <w:rPr>
          <w:lang w:eastAsia="zh-CN"/>
        </w:rPr>
        <w:fldChar w:fldCharType="end"/>
      </w:r>
      <w:r>
        <w:rPr>
          <w:lang w:eastAsia="zh-CN"/>
        </w:rPr>
        <w:t xml:space="preserve"> below, the radio side includes Near-RT RIC, O-CU-CP, O-CU-UP, O-DU, and O-RU functions. The E2 interface connects </w:t>
      </w:r>
      <w:r w:rsidRPr="00A74382">
        <w:rPr>
          <w:lang w:eastAsia="zh-CN"/>
        </w:rPr>
        <w:t>O-eNB</w:t>
      </w:r>
      <w:r>
        <w:rPr>
          <w:lang w:eastAsia="zh-CN"/>
        </w:rPr>
        <w:t xml:space="preserve"> to Near-RT RIC.  Although not shown in this figure, the O-eNB does</w:t>
      </w:r>
      <w:r w:rsidRPr="00A74382">
        <w:rPr>
          <w:lang w:eastAsia="zh-CN"/>
        </w:rPr>
        <w:t xml:space="preserve"> support O-DU and O-RU </w:t>
      </w:r>
      <w:r>
        <w:rPr>
          <w:lang w:eastAsia="zh-CN"/>
        </w:rPr>
        <w:t>functions</w:t>
      </w:r>
      <w:r w:rsidRPr="00A74382">
        <w:rPr>
          <w:lang w:eastAsia="zh-CN"/>
        </w:rPr>
        <w:t xml:space="preserve"> with an </w:t>
      </w:r>
      <w:r>
        <w:rPr>
          <w:lang w:eastAsia="zh-CN"/>
        </w:rPr>
        <w:t>Open Fronthaul</w:t>
      </w:r>
      <w:r w:rsidRPr="00A74382">
        <w:rPr>
          <w:lang w:eastAsia="zh-CN"/>
        </w:rPr>
        <w:t xml:space="preserve"> interface between them</w:t>
      </w:r>
      <w:r>
        <w:rPr>
          <w:lang w:eastAsia="zh-CN"/>
        </w:rPr>
        <w:t xml:space="preserve">. </w:t>
      </w:r>
    </w:p>
    <w:p w14:paraId="07A1B7F3" w14:textId="77777777" w:rsidR="00510FA8" w:rsidRDefault="00510FA8" w:rsidP="00510FA8">
      <w:pPr>
        <w:rPr>
          <w:lang w:eastAsia="zh-CN"/>
        </w:rPr>
      </w:pPr>
      <w:r>
        <w:rPr>
          <w:lang w:eastAsia="zh-CN"/>
        </w:rPr>
        <w:t>As stated earlier, the management side includes SMO Framework containing a Non-RT-RIC function.</w:t>
      </w:r>
      <w:r w:rsidRPr="00D06C31">
        <w:t xml:space="preserve"> </w:t>
      </w:r>
      <w:r w:rsidRPr="0080333E">
        <w:t>The O-Cloud</w:t>
      </w:r>
      <w:r>
        <w:t>, on the other hand,</w:t>
      </w:r>
      <w:r w:rsidRPr="0080333E">
        <w:t xml:space="preserve"> is a cloud computing platform comprising a collection of physical infrastructure nodes that </w:t>
      </w:r>
      <w:r w:rsidRPr="00F925B6">
        <w:t xml:space="preserve">meet O-RAN requirements to </w:t>
      </w:r>
      <w:r w:rsidRPr="0080333E">
        <w:t>host the relevant O-RAN functions (such as Near-RT RIC, O-CU-CP, O-CU-UP and O-DU etc.), the supporting software components (such as Operating System, Virtual Machine Monitor, Container Runtime, etc.) and the appropriate management and orchestration functions</w:t>
      </w:r>
      <w:r>
        <w:t xml:space="preserve">. The virtualization of O-RU </w:t>
      </w:r>
      <w:r>
        <w:rPr>
          <w:lang w:eastAsia="zh-CN"/>
        </w:rPr>
        <w:t xml:space="preserve">is for future study. </w:t>
      </w:r>
    </w:p>
    <w:p w14:paraId="621A917C" w14:textId="2C60932B" w:rsidR="00510FA8" w:rsidRDefault="00510FA8" w:rsidP="00510FA8">
      <w:r>
        <w:t>As shown in this figure, t</w:t>
      </w:r>
      <w:r w:rsidRPr="00A80897">
        <w:t>he O-RU terminate</w:t>
      </w:r>
      <w:r>
        <w:t>s</w:t>
      </w:r>
      <w:r w:rsidRPr="00A80897">
        <w:t xml:space="preserve"> the </w:t>
      </w:r>
      <w:r>
        <w:t>Open Fronthaul</w:t>
      </w:r>
      <w:r w:rsidRPr="00A80897">
        <w:t xml:space="preserve"> M-Plane interface towards the O-DU and </w:t>
      </w:r>
      <w:r>
        <w:t>SMO</w:t>
      </w:r>
      <w:r w:rsidRPr="00A80897">
        <w:t xml:space="preserve"> as specified in </w:t>
      </w:r>
      <w:r>
        <w:fldChar w:fldCharType="begin"/>
      </w:r>
      <w:r>
        <w:instrText xml:space="preserve"> REF _Ref20967115 \r \h </w:instrText>
      </w:r>
      <w:r>
        <w:fldChar w:fldCharType="separate"/>
      </w:r>
      <w:r w:rsidR="00FD6E86">
        <w:t>[22]</w:t>
      </w:r>
      <w:r>
        <w:fldChar w:fldCharType="end"/>
      </w:r>
      <w:r w:rsidRPr="00A80897">
        <w:t>.</w:t>
      </w:r>
      <w:r>
        <w:t xml:space="preserve"> </w:t>
      </w:r>
    </w:p>
    <w:p w14:paraId="614E1CE5" w14:textId="0FFAA281" w:rsidR="000D16A0" w:rsidRDefault="000D16A0" w:rsidP="00510FA8">
      <w:pPr>
        <w:rPr>
          <w:lang w:eastAsia="ja-JP"/>
        </w:rPr>
      </w:pPr>
      <w:r w:rsidRPr="00EF1B7F">
        <w:rPr>
          <w:b/>
          <w:bCs/>
        </w:rPr>
        <w:t>Note:</w:t>
      </w:r>
      <w:r>
        <w:t xml:space="preserve"> </w:t>
      </w:r>
      <w:r w:rsidR="004F1DF0" w:rsidRPr="001A017B">
        <w:rPr>
          <w:lang w:eastAsia="ja-JP"/>
        </w:rPr>
        <w:t xml:space="preserve">The LLS (O-DU to O-RU interface) specified </w:t>
      </w:r>
      <w:r w:rsidR="00F22707">
        <w:rPr>
          <w:lang w:eastAsia="ja-JP"/>
        </w:rPr>
        <w:t>in Section</w:t>
      </w:r>
      <w:r w:rsidR="002E3EE5">
        <w:rPr>
          <w:lang w:eastAsia="ja-JP"/>
        </w:rPr>
        <w:t>s</w:t>
      </w:r>
      <w:r w:rsidR="00F22707">
        <w:rPr>
          <w:lang w:eastAsia="ja-JP"/>
        </w:rPr>
        <w:t xml:space="preserve"> </w:t>
      </w:r>
      <w:r w:rsidR="00F22707">
        <w:rPr>
          <w:lang w:eastAsia="ja-JP"/>
        </w:rPr>
        <w:fldChar w:fldCharType="begin"/>
      </w:r>
      <w:r w:rsidR="00F22707">
        <w:rPr>
          <w:lang w:eastAsia="ja-JP"/>
        </w:rPr>
        <w:instrText xml:space="preserve"> REF _Ref40633260 \r \h </w:instrText>
      </w:r>
      <w:r w:rsidR="00F22707">
        <w:rPr>
          <w:lang w:eastAsia="ja-JP"/>
        </w:rPr>
      </w:r>
      <w:r w:rsidR="00F22707">
        <w:rPr>
          <w:lang w:eastAsia="ja-JP"/>
        </w:rPr>
        <w:fldChar w:fldCharType="separate"/>
      </w:r>
      <w:r w:rsidR="00FD6E86">
        <w:rPr>
          <w:lang w:eastAsia="ja-JP"/>
        </w:rPr>
        <w:t>4.3.5</w:t>
      </w:r>
      <w:r w:rsidR="00F22707">
        <w:rPr>
          <w:lang w:eastAsia="ja-JP"/>
        </w:rPr>
        <w:fldChar w:fldCharType="end"/>
      </w:r>
      <w:r w:rsidR="002E3EE5">
        <w:rPr>
          <w:lang w:eastAsia="ja-JP"/>
        </w:rPr>
        <w:t xml:space="preserve"> and </w:t>
      </w:r>
      <w:r w:rsidR="00F22707">
        <w:rPr>
          <w:lang w:eastAsia="ja-JP"/>
        </w:rPr>
        <w:fldChar w:fldCharType="begin"/>
      </w:r>
      <w:r w:rsidR="00F22707">
        <w:rPr>
          <w:lang w:eastAsia="ja-JP"/>
        </w:rPr>
        <w:instrText xml:space="preserve"> REF _Ref40633379 \r \h </w:instrText>
      </w:r>
      <w:r w:rsidR="00F22707">
        <w:rPr>
          <w:lang w:eastAsia="ja-JP"/>
        </w:rPr>
      </w:r>
      <w:r w:rsidR="00F22707">
        <w:rPr>
          <w:lang w:eastAsia="ja-JP"/>
        </w:rPr>
        <w:fldChar w:fldCharType="separate"/>
      </w:r>
      <w:r w:rsidR="00FD6E86">
        <w:rPr>
          <w:lang w:eastAsia="ja-JP"/>
        </w:rPr>
        <w:t>4.3.6</w:t>
      </w:r>
      <w:r w:rsidR="00F22707">
        <w:rPr>
          <w:lang w:eastAsia="ja-JP"/>
        </w:rPr>
        <w:fldChar w:fldCharType="end"/>
      </w:r>
      <w:r w:rsidR="002E3EE5">
        <w:rPr>
          <w:lang w:eastAsia="ja-JP"/>
        </w:rPr>
        <w:t xml:space="preserve"> </w:t>
      </w:r>
      <w:r w:rsidR="004F1DF0" w:rsidRPr="001A017B">
        <w:rPr>
          <w:lang w:eastAsia="ja-JP"/>
        </w:rPr>
        <w:t>(Split Option 7-2x) is the Open Fronthaul interface described in the O-RAN Open Fronthaul Specification</w:t>
      </w:r>
      <w:r w:rsidR="00D445C8">
        <w:rPr>
          <w:lang w:eastAsia="ja-JP"/>
        </w:rPr>
        <w:t xml:space="preserve"> </w:t>
      </w:r>
      <w:r w:rsidR="00BC4E29">
        <w:rPr>
          <w:lang w:eastAsia="ja-JP"/>
        </w:rPr>
        <w:fldChar w:fldCharType="begin"/>
      </w:r>
      <w:r w:rsidR="00BC4E29">
        <w:rPr>
          <w:lang w:eastAsia="ja-JP"/>
        </w:rPr>
        <w:instrText xml:space="preserve"> REF _Ref54862722 \r \h </w:instrText>
      </w:r>
      <w:r w:rsidR="00BC4E29">
        <w:rPr>
          <w:lang w:eastAsia="ja-JP"/>
        </w:rPr>
      </w:r>
      <w:r w:rsidR="00BC4E29">
        <w:rPr>
          <w:lang w:eastAsia="ja-JP"/>
        </w:rPr>
        <w:fldChar w:fldCharType="separate"/>
      </w:r>
      <w:r w:rsidR="00FD6E86">
        <w:rPr>
          <w:lang w:eastAsia="ja-JP"/>
        </w:rPr>
        <w:t>[23]</w:t>
      </w:r>
      <w:r w:rsidR="00BC4E29">
        <w:rPr>
          <w:lang w:eastAsia="ja-JP"/>
        </w:rPr>
        <w:fldChar w:fldCharType="end"/>
      </w:r>
      <w:r w:rsidR="004F1DF0" w:rsidRPr="001A017B">
        <w:rPr>
          <w:lang w:eastAsia="ja-JP"/>
        </w:rPr>
        <w:t xml:space="preserve">. Other LLS options </w:t>
      </w:r>
      <w:r w:rsidR="004F1DF0">
        <w:rPr>
          <w:lang w:eastAsia="ja-JP"/>
        </w:rPr>
        <w:fldChar w:fldCharType="begin"/>
      </w:r>
      <w:r w:rsidR="004F1DF0">
        <w:rPr>
          <w:lang w:eastAsia="ja-JP"/>
        </w:rPr>
        <w:instrText xml:space="preserve"> REF _Ref40636344 \r \h </w:instrText>
      </w:r>
      <w:r w:rsidR="004F1DF0">
        <w:rPr>
          <w:lang w:eastAsia="ja-JP"/>
        </w:rPr>
      </w:r>
      <w:r w:rsidR="004F1DF0">
        <w:rPr>
          <w:lang w:eastAsia="ja-JP"/>
        </w:rPr>
        <w:fldChar w:fldCharType="separate"/>
      </w:r>
      <w:r w:rsidR="00FD6E86">
        <w:rPr>
          <w:lang w:eastAsia="ja-JP"/>
        </w:rPr>
        <w:t>[2]</w:t>
      </w:r>
      <w:r w:rsidR="004F1DF0">
        <w:rPr>
          <w:lang w:eastAsia="ja-JP"/>
        </w:rPr>
        <w:fldChar w:fldCharType="end"/>
      </w:r>
      <w:r w:rsidR="004F1DF0">
        <w:rPr>
          <w:lang w:eastAsia="ja-JP"/>
        </w:rPr>
        <w:t xml:space="preserve"> </w:t>
      </w:r>
      <w:r w:rsidR="004F1DF0" w:rsidRPr="001A017B">
        <w:rPr>
          <w:lang w:eastAsia="ja-JP"/>
        </w:rPr>
        <w:t>may be considered for reference designs when the relevant interfaces are described in specifications created by related open industry initiatives (e.g., the Small Cell Forum for Split Option 6) or in O-RAN white-box hardware specifications (e.g., Split Option 8).</w:t>
      </w:r>
    </w:p>
    <w:p w14:paraId="304C2255" w14:textId="62422CB7" w:rsidR="00510FA8" w:rsidRPr="00DA3BF1" w:rsidRDefault="00460F13">
      <w:pPr>
        <w:jc w:val="center"/>
        <w:rPr>
          <w:lang w:eastAsia="zh-CN"/>
        </w:rPr>
      </w:pPr>
      <w:r>
        <w:rPr>
          <w:noProof/>
          <w:lang w:eastAsia="zh-CN"/>
        </w:rPr>
        <w:lastRenderedPageBreak/>
        <w:drawing>
          <wp:inline distT="0" distB="0" distL="0" distR="0" wp14:anchorId="602C4BEC" wp14:editId="301F9D88">
            <wp:extent cx="5922010" cy="352467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774" cy="3543583"/>
                    </a:xfrm>
                    <a:prstGeom prst="rect">
                      <a:avLst/>
                    </a:prstGeom>
                    <a:noFill/>
                  </pic:spPr>
                </pic:pic>
              </a:graphicData>
            </a:graphic>
          </wp:inline>
        </w:drawing>
      </w:r>
    </w:p>
    <w:p w14:paraId="3A586D06" w14:textId="3840A6B0" w:rsidR="00191692" w:rsidRDefault="00191692">
      <w:pPr>
        <w:pStyle w:val="af4"/>
        <w:jc w:val="center"/>
      </w:pPr>
      <w:bookmarkStart w:id="96" w:name="_Ref53327629"/>
      <w:bookmarkStart w:id="97" w:name="_Ref27499969"/>
      <w:r>
        <w:t xml:space="preserve">Figure </w:t>
      </w:r>
      <w:fldSimple w:instr=" STYLEREF 2 \s ">
        <w:r w:rsidR="00FD6E86">
          <w:rPr>
            <w:noProof/>
          </w:rPr>
          <w:t>4.1</w:t>
        </w:r>
      </w:fldSimple>
      <w:r w:rsidR="00EC6D36">
        <w:noBreakHyphen/>
      </w:r>
      <w:fldSimple w:instr=" SEQ Figure \* ARABIC \s 2 ">
        <w:r w:rsidR="00FD6E86">
          <w:rPr>
            <w:noProof/>
          </w:rPr>
          <w:t>2</w:t>
        </w:r>
      </w:fldSimple>
      <w:bookmarkEnd w:id="96"/>
      <w:r>
        <w:t>: Logical Architecture of O-RAN</w:t>
      </w:r>
    </w:p>
    <w:bookmarkEnd w:id="97"/>
    <w:p w14:paraId="3B319BB4" w14:textId="5D6A9996" w:rsidR="00510FA8" w:rsidRDefault="00510FA8" w:rsidP="00510FA8">
      <w:pPr>
        <w:rPr>
          <w:lang w:eastAsia="zh-CN"/>
        </w:rPr>
      </w:pPr>
      <w:r>
        <w:rPr>
          <w:lang w:eastAsia="zh-CN"/>
        </w:rPr>
        <w:t xml:space="preserve">The following figure shows the Uu interface between UE and O-RAN components as well as between UE and O-eNB. </w:t>
      </w:r>
      <w:r w:rsidR="00FD36D5" w:rsidRPr="006D4D9E">
        <w:rPr>
          <w:lang w:eastAsia="zh-CN"/>
        </w:rPr>
        <w:t xml:space="preserve">As shown in </w:t>
      </w:r>
      <w:r w:rsidR="003A2370">
        <w:rPr>
          <w:lang w:eastAsia="zh-CN"/>
        </w:rPr>
        <w:fldChar w:fldCharType="begin"/>
      </w:r>
      <w:r w:rsidR="003A2370">
        <w:rPr>
          <w:lang w:eastAsia="zh-CN"/>
        </w:rPr>
        <w:instrText xml:space="preserve"> REF _Ref53327737 \h </w:instrText>
      </w:r>
      <w:r w:rsidR="003A2370">
        <w:rPr>
          <w:lang w:eastAsia="zh-CN"/>
        </w:rPr>
      </w:r>
      <w:r w:rsidR="003A2370">
        <w:rPr>
          <w:lang w:eastAsia="zh-CN"/>
        </w:rPr>
        <w:fldChar w:fldCharType="separate"/>
      </w:r>
      <w:r w:rsidR="00FD6E86">
        <w:t xml:space="preserve">Figure </w:t>
      </w:r>
      <w:r w:rsidR="00FD6E86">
        <w:rPr>
          <w:noProof/>
        </w:rPr>
        <w:t>4.1</w:t>
      </w:r>
      <w:r w:rsidR="00FD6E86">
        <w:noBreakHyphen/>
      </w:r>
      <w:r w:rsidR="00FD6E86">
        <w:rPr>
          <w:noProof/>
        </w:rPr>
        <w:t>3</w:t>
      </w:r>
      <w:r w:rsidR="003A2370">
        <w:rPr>
          <w:lang w:eastAsia="zh-CN"/>
        </w:rPr>
        <w:fldChar w:fldCharType="end"/>
      </w:r>
      <w:r w:rsidR="003A2370">
        <w:rPr>
          <w:lang w:eastAsia="zh-CN"/>
        </w:rPr>
        <w:t xml:space="preserve"> </w:t>
      </w:r>
      <w:r w:rsidR="00FD36D5">
        <w:rPr>
          <w:lang w:eastAsia="zh-CN"/>
        </w:rPr>
        <w:t>below</w:t>
      </w:r>
      <w:r w:rsidR="00FD36D5" w:rsidRPr="006D4D9E">
        <w:rPr>
          <w:lang w:eastAsia="zh-CN"/>
        </w:rPr>
        <w:t>, the dotted box denotes all the O-RAN functions required to support the Uu interface for NR. The O-eNB, on the other hand, terminates the Uu interface for LTE</w:t>
      </w:r>
      <w:r w:rsidR="00FD36D5">
        <w:rPr>
          <w:lang w:eastAsia="zh-CN"/>
        </w:rPr>
        <w:t xml:space="preserve">. </w:t>
      </w:r>
      <w:r>
        <w:rPr>
          <w:lang w:eastAsia="zh-CN"/>
        </w:rPr>
        <w:t xml:space="preserve">Please refer to Section </w:t>
      </w:r>
      <w:r w:rsidR="00D75719">
        <w:rPr>
          <w:lang w:eastAsia="zh-CN"/>
        </w:rPr>
        <w:fldChar w:fldCharType="begin"/>
      </w:r>
      <w:r w:rsidR="00D75719">
        <w:rPr>
          <w:lang w:eastAsia="zh-CN"/>
        </w:rPr>
        <w:instrText xml:space="preserve"> REF _Ref31614431 \r \h </w:instrText>
      </w:r>
      <w:r w:rsidR="00D75719">
        <w:rPr>
          <w:lang w:eastAsia="zh-CN"/>
        </w:rPr>
      </w:r>
      <w:r w:rsidR="00D75719">
        <w:rPr>
          <w:lang w:eastAsia="zh-CN"/>
        </w:rPr>
        <w:fldChar w:fldCharType="separate"/>
      </w:r>
      <w:r w:rsidR="00FD6E86">
        <w:rPr>
          <w:lang w:eastAsia="zh-CN"/>
        </w:rPr>
        <w:t>4.4.15</w:t>
      </w:r>
      <w:r w:rsidR="00D75719">
        <w:rPr>
          <w:lang w:eastAsia="zh-CN"/>
        </w:rPr>
        <w:fldChar w:fldCharType="end"/>
      </w:r>
      <w:r w:rsidR="00D75719">
        <w:rPr>
          <w:lang w:eastAsia="zh-CN"/>
        </w:rPr>
        <w:t xml:space="preserve"> </w:t>
      </w:r>
      <w:r>
        <w:rPr>
          <w:lang w:eastAsia="zh-CN"/>
        </w:rPr>
        <w:t>for more details.</w:t>
      </w:r>
    </w:p>
    <w:p w14:paraId="792F108B" w14:textId="48A0292D" w:rsidR="00510FA8" w:rsidRDefault="00621E0D" w:rsidP="00510FA8">
      <w:pPr>
        <w:jc w:val="center"/>
        <w:rPr>
          <w:lang w:eastAsia="zh-CN"/>
        </w:rPr>
      </w:pPr>
      <w:r>
        <w:rPr>
          <w:noProof/>
          <w:lang w:eastAsia="zh-CN"/>
        </w:rPr>
        <w:drawing>
          <wp:inline distT="0" distB="0" distL="0" distR="0" wp14:anchorId="5DAEEC42" wp14:editId="0396F8A0">
            <wp:extent cx="6052820" cy="353026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5905" cy="3543733"/>
                    </a:xfrm>
                    <a:prstGeom prst="rect">
                      <a:avLst/>
                    </a:prstGeom>
                    <a:noFill/>
                  </pic:spPr>
                </pic:pic>
              </a:graphicData>
            </a:graphic>
          </wp:inline>
        </w:drawing>
      </w:r>
    </w:p>
    <w:p w14:paraId="1D9AA1A1" w14:textId="3A5EC215" w:rsidR="00510FA8" w:rsidRDefault="00510FA8" w:rsidP="00510FA8">
      <w:pPr>
        <w:pStyle w:val="af4"/>
        <w:jc w:val="center"/>
      </w:pPr>
      <w:bookmarkStart w:id="98" w:name="_Ref53327737"/>
      <w:r>
        <w:t xml:space="preserve">Figure </w:t>
      </w:r>
      <w:fldSimple w:instr=" STYLEREF 2 \s ">
        <w:r w:rsidR="00FD6E86">
          <w:rPr>
            <w:noProof/>
          </w:rPr>
          <w:t>4.1</w:t>
        </w:r>
      </w:fldSimple>
      <w:r w:rsidR="00EC6D36">
        <w:noBreakHyphen/>
      </w:r>
      <w:fldSimple w:instr=" SEQ Figure \* ARABIC \s 2 ">
        <w:r w:rsidR="00FD6E86">
          <w:rPr>
            <w:noProof/>
          </w:rPr>
          <w:t>3</w:t>
        </w:r>
      </w:fldSimple>
      <w:bookmarkEnd w:id="98"/>
      <w:r>
        <w:t>: Uu interface for O-RAN components and O-eNB</w:t>
      </w:r>
    </w:p>
    <w:p w14:paraId="50375E27" w14:textId="77777777" w:rsidR="00510FA8" w:rsidRDefault="00510FA8" w:rsidP="00510FA8">
      <w:pPr>
        <w:pStyle w:val="2"/>
        <w:ind w:left="576" w:hanging="576"/>
      </w:pPr>
      <w:bookmarkStart w:id="99" w:name="_Toc66167320"/>
      <w:r>
        <w:lastRenderedPageBreak/>
        <w:t>O-RAN Control Loops</w:t>
      </w:r>
      <w:bookmarkEnd w:id="99"/>
    </w:p>
    <w:p w14:paraId="7723CEA3" w14:textId="77777777" w:rsidR="00510FA8" w:rsidRDefault="00510FA8" w:rsidP="00510FA8">
      <w:r>
        <w:t>The O-RAN architecture supports at least the following control loops involving different O-RAN functions:</w:t>
      </w:r>
    </w:p>
    <w:p w14:paraId="60A650B3" w14:textId="18947F6D" w:rsidR="008408DF" w:rsidRDefault="008408DF" w:rsidP="008408DF">
      <w:pPr>
        <w:pStyle w:val="ae"/>
        <w:numPr>
          <w:ilvl w:val="0"/>
          <w:numId w:val="4"/>
        </w:numPr>
        <w:spacing w:after="0"/>
      </w:pPr>
      <w:r>
        <w:t xml:space="preserve">Non-RT </w:t>
      </w:r>
      <w:r w:rsidR="00B3643F">
        <w:t xml:space="preserve">(Non-Real Time) </w:t>
      </w:r>
      <w:r>
        <w:t>control loops</w:t>
      </w:r>
    </w:p>
    <w:p w14:paraId="6772CDB9" w14:textId="20A63E11" w:rsidR="008408DF" w:rsidRDefault="008408DF" w:rsidP="008408DF">
      <w:pPr>
        <w:pStyle w:val="ae"/>
        <w:numPr>
          <w:ilvl w:val="0"/>
          <w:numId w:val="4"/>
        </w:numPr>
        <w:spacing w:after="0"/>
      </w:pPr>
      <w:r>
        <w:t xml:space="preserve">Near-RT </w:t>
      </w:r>
      <w:r w:rsidR="00B3643F">
        <w:t xml:space="preserve">(Near-Real Time) </w:t>
      </w:r>
      <w:r>
        <w:t>control loops</w:t>
      </w:r>
    </w:p>
    <w:p w14:paraId="4C8962C6" w14:textId="5F5DB715" w:rsidR="008408DF" w:rsidRDefault="00F605A9" w:rsidP="00AD359B">
      <w:pPr>
        <w:pStyle w:val="ae"/>
        <w:numPr>
          <w:ilvl w:val="0"/>
          <w:numId w:val="4"/>
        </w:numPr>
        <w:spacing w:after="0"/>
      </w:pPr>
      <w:r>
        <w:t>RT (</w:t>
      </w:r>
      <w:r w:rsidR="009D2149">
        <w:t>Real</w:t>
      </w:r>
      <w:r>
        <w:t xml:space="preserve"> T</w:t>
      </w:r>
      <w:r w:rsidR="009D2149">
        <w:t>ime</w:t>
      </w:r>
      <w:r>
        <w:t>)</w:t>
      </w:r>
      <w:r w:rsidR="008408DF">
        <w:t xml:space="preserve"> control </w:t>
      </w:r>
      <w:r w:rsidR="007E0DF7">
        <w:t>l</w:t>
      </w:r>
      <w:r w:rsidR="008408DF">
        <w:t>oops</w:t>
      </w:r>
    </w:p>
    <w:p w14:paraId="337DB719" w14:textId="77777777" w:rsidR="00510FA8" w:rsidRDefault="00510FA8" w:rsidP="00510FA8">
      <w:pPr>
        <w:pStyle w:val="ae"/>
        <w:jc w:val="center"/>
      </w:pPr>
    </w:p>
    <w:p w14:paraId="78E60BC0" w14:textId="35224BAA" w:rsidR="00510FA8" w:rsidRPr="00822288" w:rsidRDefault="00A27683" w:rsidP="00510FA8">
      <w:pPr>
        <w:pStyle w:val="ae"/>
        <w:jc w:val="center"/>
      </w:pPr>
      <w:r>
        <w:rPr>
          <w:noProof/>
        </w:rPr>
        <w:drawing>
          <wp:inline distT="0" distB="0" distL="0" distR="0" wp14:anchorId="0E96BAC2" wp14:editId="082B1630">
            <wp:extent cx="6328410" cy="306080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8186" cy="3065536"/>
                    </a:xfrm>
                    <a:prstGeom prst="rect">
                      <a:avLst/>
                    </a:prstGeom>
                    <a:noFill/>
                  </pic:spPr>
                </pic:pic>
              </a:graphicData>
            </a:graphic>
          </wp:inline>
        </w:drawing>
      </w:r>
    </w:p>
    <w:p w14:paraId="2C5DC481" w14:textId="774DB061" w:rsidR="00510FA8" w:rsidRDefault="00510FA8" w:rsidP="00510FA8">
      <w:pPr>
        <w:pStyle w:val="af4"/>
        <w:jc w:val="center"/>
      </w:pPr>
      <w:bookmarkStart w:id="100" w:name="_Ref53327772"/>
      <w:bookmarkStart w:id="101" w:name="_Ref27503438"/>
      <w:r>
        <w:t xml:space="preserve">Figure </w:t>
      </w:r>
      <w:fldSimple w:instr=" STYLEREF 2 \s ">
        <w:r w:rsidR="00FD6E86">
          <w:rPr>
            <w:noProof/>
          </w:rPr>
          <w:t>4.2</w:t>
        </w:r>
      </w:fldSimple>
      <w:r w:rsidR="00EC6D36">
        <w:noBreakHyphen/>
      </w:r>
      <w:fldSimple w:instr=" SEQ Figure \* ARABIC \s 2 ">
        <w:r w:rsidR="00FD6E86">
          <w:rPr>
            <w:noProof/>
          </w:rPr>
          <w:t>1</w:t>
        </w:r>
      </w:fldSimple>
      <w:bookmarkEnd w:id="100"/>
      <w:bookmarkEnd w:id="101"/>
      <w:r>
        <w:t>: O-RAN Control Loops</w:t>
      </w:r>
    </w:p>
    <w:p w14:paraId="14C833C1" w14:textId="4FF1E80E" w:rsidR="00711054" w:rsidRPr="004E23A9" w:rsidRDefault="00510FA8" w:rsidP="00A96AF7">
      <w:pPr>
        <w:rPr>
          <w:rFonts w:eastAsiaTheme="minorEastAsia"/>
          <w:lang w:eastAsia="zh-CN"/>
        </w:rPr>
      </w:pPr>
      <w:r>
        <w:t xml:space="preserve">As shown in </w:t>
      </w:r>
      <w:r w:rsidR="0068193C">
        <w:fldChar w:fldCharType="begin"/>
      </w:r>
      <w:r w:rsidR="0068193C">
        <w:instrText xml:space="preserve"> REF _Ref53327772 \h </w:instrText>
      </w:r>
      <w:r w:rsidR="0068193C">
        <w:fldChar w:fldCharType="separate"/>
      </w:r>
      <w:r w:rsidR="00FD6E86">
        <w:t xml:space="preserve">Figure </w:t>
      </w:r>
      <w:r w:rsidR="00FD6E86">
        <w:rPr>
          <w:noProof/>
        </w:rPr>
        <w:t>4.2</w:t>
      </w:r>
      <w:r w:rsidR="00FD6E86">
        <w:noBreakHyphen/>
      </w:r>
      <w:r w:rsidR="00FD6E86">
        <w:rPr>
          <w:noProof/>
        </w:rPr>
        <w:t>1</w:t>
      </w:r>
      <w:r w:rsidR="0068193C">
        <w:fldChar w:fldCharType="end"/>
      </w:r>
      <w:r w:rsidR="0068193C">
        <w:t xml:space="preserve"> </w:t>
      </w:r>
      <w:r>
        <w:t xml:space="preserve">above, the control loops are defined based on the controlling </w:t>
      </w:r>
      <w:r w:rsidRPr="00AD359B">
        <w:t>entity</w:t>
      </w:r>
      <w:r w:rsidR="00711054" w:rsidRPr="004E23A9">
        <w:rPr>
          <w:rFonts w:eastAsiaTheme="minorEastAsia"/>
          <w:lang w:eastAsia="zh-CN"/>
        </w:rPr>
        <w:t xml:space="preserve"> and the architecture shows the other logical nodes with which the control loop host interacts.</w:t>
      </w:r>
    </w:p>
    <w:p w14:paraId="5F763C8B" w14:textId="45172EA8" w:rsidR="00711054" w:rsidRDefault="00711054" w:rsidP="00711054">
      <w:r>
        <w:rPr>
          <w:rFonts w:eastAsiaTheme="minorEastAsia"/>
          <w:lang w:eastAsia="zh-CN"/>
        </w:rPr>
        <w:t xml:space="preserve">Control loops exist at various levels and run simultaneously. Depending on the use case, they may or may not interact with each other. The use cases for the </w:t>
      </w:r>
      <w:r w:rsidR="00DA7472">
        <w:rPr>
          <w:rFonts w:eastAsiaTheme="minorEastAsia"/>
          <w:lang w:eastAsia="zh-CN"/>
        </w:rPr>
        <w:t xml:space="preserve">Non-RT </w:t>
      </w:r>
      <w:r>
        <w:rPr>
          <w:rFonts w:eastAsiaTheme="minorEastAsia"/>
          <w:lang w:eastAsia="zh-CN"/>
        </w:rPr>
        <w:t xml:space="preserve">and </w:t>
      </w:r>
      <w:r w:rsidR="00DA7472">
        <w:rPr>
          <w:rFonts w:eastAsiaTheme="minorEastAsia"/>
          <w:lang w:eastAsia="zh-CN"/>
        </w:rPr>
        <w:t>Near</w:t>
      </w:r>
      <w:r w:rsidR="00EB41F8">
        <w:rPr>
          <w:rFonts w:eastAsiaTheme="minorEastAsia"/>
          <w:lang w:eastAsia="zh-CN"/>
        </w:rPr>
        <w:t xml:space="preserve">-RT </w:t>
      </w:r>
      <w:r>
        <w:rPr>
          <w:rFonts w:eastAsiaTheme="minorEastAsia"/>
          <w:lang w:eastAsia="zh-CN"/>
        </w:rPr>
        <w:t>control loops and the interaction between the RICs for these use cases are fully defined by O-RAN Use Cases Analysis Repor</w:t>
      </w:r>
      <w:r w:rsidR="00F541BC">
        <w:rPr>
          <w:rFonts w:eastAsiaTheme="minorEastAsia"/>
          <w:lang w:eastAsia="zh-CN"/>
        </w:rPr>
        <w:t>t</w:t>
      </w:r>
      <w:r w:rsidR="003C79AB">
        <w:rPr>
          <w:rFonts w:eastAsiaTheme="minorEastAsia"/>
          <w:lang w:eastAsia="zh-CN"/>
        </w:rPr>
        <w:t xml:space="preserve"> </w:t>
      </w:r>
      <w:r w:rsidR="003C79AB">
        <w:rPr>
          <w:rFonts w:eastAsiaTheme="minorEastAsia"/>
          <w:lang w:eastAsia="zh-CN"/>
        </w:rPr>
        <w:fldChar w:fldCharType="begin"/>
      </w:r>
      <w:r w:rsidR="003C79AB">
        <w:rPr>
          <w:rFonts w:eastAsiaTheme="minorEastAsia"/>
          <w:lang w:eastAsia="zh-CN"/>
        </w:rPr>
        <w:instrText xml:space="preserve"> REF _Ref65578588 \r \h </w:instrText>
      </w:r>
      <w:r w:rsidR="003C79AB">
        <w:rPr>
          <w:rFonts w:eastAsiaTheme="minorEastAsia"/>
          <w:lang w:eastAsia="zh-CN"/>
        </w:rPr>
      </w:r>
      <w:r w:rsidR="003C79AB">
        <w:rPr>
          <w:rFonts w:eastAsiaTheme="minorEastAsia"/>
          <w:lang w:eastAsia="zh-CN"/>
        </w:rPr>
        <w:fldChar w:fldCharType="separate"/>
      </w:r>
      <w:r w:rsidR="003C79AB">
        <w:rPr>
          <w:rFonts w:eastAsiaTheme="minorEastAsia"/>
          <w:lang w:eastAsia="zh-CN"/>
        </w:rPr>
        <w:t>[16]</w:t>
      </w:r>
      <w:r w:rsidR="003C79AB">
        <w:rPr>
          <w:rFonts w:eastAsiaTheme="minorEastAsia"/>
          <w:lang w:eastAsia="zh-CN"/>
        </w:rPr>
        <w:fldChar w:fldCharType="end"/>
      </w:r>
      <w:r w:rsidR="003C79AB">
        <w:rPr>
          <w:rFonts w:eastAsiaTheme="minorEastAsia"/>
          <w:lang w:eastAsia="zh-CN"/>
        </w:rPr>
        <w:t>.</w:t>
      </w:r>
      <w:r w:rsidR="00963F4B">
        <w:rPr>
          <w:rFonts w:eastAsiaTheme="minorEastAsia"/>
          <w:lang w:eastAsia="zh-CN"/>
        </w:rPr>
        <w:fldChar w:fldCharType="begin"/>
      </w:r>
      <w:r w:rsidR="00963F4B">
        <w:rPr>
          <w:rFonts w:eastAsiaTheme="minorEastAsia"/>
          <w:lang w:eastAsia="zh-CN"/>
        </w:rPr>
        <w:instrText xml:space="preserve"> REF _Ref65578588 \r \h </w:instrText>
      </w:r>
      <w:r w:rsidR="00963F4B">
        <w:rPr>
          <w:rFonts w:eastAsiaTheme="minorEastAsia"/>
          <w:lang w:eastAsia="zh-CN"/>
        </w:rPr>
      </w:r>
      <w:r w:rsidR="00963F4B">
        <w:rPr>
          <w:rFonts w:eastAsiaTheme="minorEastAsia"/>
          <w:lang w:eastAsia="zh-CN"/>
        </w:rPr>
        <w:fldChar w:fldCharType="end"/>
      </w:r>
      <w:r>
        <w:rPr>
          <w:rFonts w:eastAsiaTheme="minorEastAsia"/>
          <w:lang w:eastAsia="zh-CN"/>
        </w:rPr>
        <w:t xml:space="preserve"> This report </w:t>
      </w:r>
      <w:r w:rsidR="00963F4B">
        <w:rPr>
          <w:rFonts w:eastAsiaTheme="minorEastAsia"/>
          <w:lang w:eastAsia="zh-CN"/>
        </w:rPr>
        <w:fldChar w:fldCharType="begin"/>
      </w:r>
      <w:r w:rsidR="00963F4B">
        <w:rPr>
          <w:rFonts w:eastAsiaTheme="minorEastAsia"/>
          <w:lang w:eastAsia="zh-CN"/>
        </w:rPr>
        <w:instrText xml:space="preserve"> REF _Ref65578588 \r \h </w:instrText>
      </w:r>
      <w:r w:rsidR="00963F4B">
        <w:rPr>
          <w:rFonts w:eastAsiaTheme="minorEastAsia"/>
          <w:lang w:eastAsia="zh-CN"/>
        </w:rPr>
      </w:r>
      <w:r w:rsidR="00963F4B">
        <w:rPr>
          <w:rFonts w:eastAsiaTheme="minorEastAsia"/>
          <w:lang w:eastAsia="zh-CN"/>
        </w:rPr>
        <w:fldChar w:fldCharType="separate"/>
      </w:r>
      <w:r w:rsidR="00FD6E86">
        <w:rPr>
          <w:rFonts w:eastAsiaTheme="minorEastAsia"/>
          <w:lang w:eastAsia="zh-CN"/>
        </w:rPr>
        <w:t>[16]</w:t>
      </w:r>
      <w:r w:rsidR="00963F4B">
        <w:rPr>
          <w:rFonts w:eastAsiaTheme="minorEastAsia"/>
          <w:lang w:eastAsia="zh-CN"/>
        </w:rPr>
        <w:fldChar w:fldCharType="end"/>
      </w:r>
      <w:r>
        <w:rPr>
          <w:rFonts w:eastAsiaTheme="minorEastAsia"/>
          <w:lang w:eastAsia="zh-CN"/>
        </w:rPr>
        <w:t xml:space="preserve"> also defines relevant interaction for the O-CU-CP and O-DU control loops, responsible for call control and mobility, radio scheduling, HARQ, beamforming etc. along with slower mechanisms involving SMO management interfaces. </w:t>
      </w:r>
      <w:r>
        <w:rPr>
          <w:rFonts w:eastAsiaTheme="minorEastAsia"/>
          <w:lang w:eastAsia="zh-CN"/>
        </w:rPr>
        <w:br/>
      </w:r>
      <w:r>
        <w:t>The timing of these control loops is use case dependent. Typical execution time for use cases involving the Non-RT control loop</w:t>
      </w:r>
      <w:r w:rsidR="00E31A06">
        <w:t>s</w:t>
      </w:r>
      <w:r>
        <w:t xml:space="preserve"> </w:t>
      </w:r>
      <w:r w:rsidR="00E31A06">
        <w:t>are</w:t>
      </w:r>
      <w:r>
        <w:t xml:space="preserve"> 1</w:t>
      </w:r>
      <w:r w:rsidR="00770E69">
        <w:t xml:space="preserve"> </w:t>
      </w:r>
      <w:r>
        <w:t>s</w:t>
      </w:r>
      <w:r w:rsidR="00770E69">
        <w:t>econd</w:t>
      </w:r>
      <w:r>
        <w:t xml:space="preserve"> or more; Near-RT control loops are in the order of 10 m</w:t>
      </w:r>
      <w:r w:rsidR="008861F4">
        <w:t>illi</w:t>
      </w:r>
      <w:r>
        <w:t>s</w:t>
      </w:r>
      <w:r w:rsidR="008861F4">
        <w:t>econds</w:t>
      </w:r>
      <w:r>
        <w:t xml:space="preserve"> or more; </w:t>
      </w:r>
      <w:r w:rsidR="008861F4">
        <w:t>c</w:t>
      </w:r>
      <w:r>
        <w:t>ontrol loops in the E2 Nodes can operate below 10 m</w:t>
      </w:r>
      <w:r w:rsidR="008861F4">
        <w:t>illisecond</w:t>
      </w:r>
      <w:r>
        <w:t>s. (e.g.</w:t>
      </w:r>
      <w:r w:rsidR="005852D6">
        <w:t>,</w:t>
      </w:r>
      <w:r>
        <w:t xml:space="preserve"> O-DU radio scheduling)</w:t>
      </w:r>
      <w:r w:rsidR="00502670">
        <w:t>.</w:t>
      </w:r>
      <w:r>
        <w:t xml:space="preserve"> </w:t>
      </w:r>
    </w:p>
    <w:p w14:paraId="55FD7AA2" w14:textId="7F001CB9" w:rsidR="00711054" w:rsidRDefault="00711054" w:rsidP="00711054">
      <w:pPr>
        <w:spacing w:after="0"/>
        <w:rPr>
          <w:rFonts w:eastAsiaTheme="minorEastAsia"/>
          <w:lang w:eastAsia="zh-CN"/>
        </w:rPr>
      </w:pPr>
      <w:r>
        <w:t xml:space="preserve">For any specific </w:t>
      </w:r>
      <w:r w:rsidR="00B41270">
        <w:t>u</w:t>
      </w:r>
      <w:r>
        <w:t>se case</w:t>
      </w:r>
      <w:r w:rsidR="00D77984">
        <w:t>,</w:t>
      </w:r>
      <w:r>
        <w:t xml:space="preserve"> however, a stable solution would require the loop time in the non-RT RIC and/or SMO management plane processes to be significantly longer than the loop time for the same </w:t>
      </w:r>
      <w:r w:rsidR="00B41270">
        <w:t>u</w:t>
      </w:r>
      <w:r>
        <w:t xml:space="preserve">se </w:t>
      </w:r>
      <w:r w:rsidR="00155506">
        <w:t>c</w:t>
      </w:r>
      <w:r>
        <w:t xml:space="preserve">ase in the control entities </w:t>
      </w:r>
      <w:r w:rsidR="00155506">
        <w:t xml:space="preserve">stated </w:t>
      </w:r>
      <w:r>
        <w:t>above.</w:t>
      </w:r>
    </w:p>
    <w:p w14:paraId="7879286C" w14:textId="77777777" w:rsidR="00711054" w:rsidRPr="001730F0" w:rsidRDefault="00711054" w:rsidP="00510FA8"/>
    <w:p w14:paraId="672789E3" w14:textId="77777777" w:rsidR="00510FA8" w:rsidRDefault="00510FA8" w:rsidP="00510FA8">
      <w:pPr>
        <w:pStyle w:val="2"/>
      </w:pPr>
      <w:bookmarkStart w:id="102" w:name="_Toc66167321"/>
      <w:bookmarkStart w:id="103" w:name="_Toc22145211"/>
      <w:r>
        <w:t>Description of O-RAN Functions</w:t>
      </w:r>
      <w:bookmarkEnd w:id="102"/>
    </w:p>
    <w:p w14:paraId="72E1C0D3" w14:textId="4FF90880" w:rsidR="00510FA8" w:rsidRDefault="00510FA8" w:rsidP="00510FA8">
      <w:pPr>
        <w:pStyle w:val="3"/>
        <w:numPr>
          <w:ilvl w:val="2"/>
          <w:numId w:val="13"/>
        </w:numPr>
        <w:rPr>
          <w:rFonts w:eastAsia="宋体"/>
          <w:lang w:eastAsia="zh-CN"/>
        </w:rPr>
      </w:pPr>
      <w:bookmarkStart w:id="104" w:name="_Ref40633082"/>
      <w:bookmarkStart w:id="105" w:name="_Ref40633535"/>
      <w:bookmarkStart w:id="106" w:name="_Ref40633776"/>
      <w:bookmarkStart w:id="107" w:name="_Toc66167322"/>
      <w:r>
        <w:rPr>
          <w:rFonts w:eastAsia="宋体"/>
          <w:lang w:eastAsia="zh-CN"/>
        </w:rPr>
        <w:t>Service Management and Orchestration (SMO)</w:t>
      </w:r>
      <w:bookmarkEnd w:id="104"/>
      <w:bookmarkEnd w:id="105"/>
      <w:bookmarkEnd w:id="106"/>
      <w:bookmarkEnd w:id="107"/>
      <w:r>
        <w:rPr>
          <w:rFonts w:eastAsia="宋体"/>
          <w:lang w:eastAsia="zh-CN"/>
        </w:rPr>
        <w:t xml:space="preserve"> </w:t>
      </w:r>
    </w:p>
    <w:p w14:paraId="59AF460D" w14:textId="018D8224" w:rsidR="00510FA8" w:rsidRPr="008A05BF" w:rsidRDefault="00510FA8" w:rsidP="00510FA8">
      <w:pPr>
        <w:spacing w:after="0"/>
        <w:rPr>
          <w:rFonts w:eastAsia="宋体"/>
          <w:lang w:eastAsia="zh-CN"/>
        </w:rPr>
      </w:pPr>
      <w:r w:rsidRPr="008A05BF">
        <w:rPr>
          <w:rFonts w:eastAsia="宋体"/>
          <w:lang w:eastAsia="zh-CN"/>
        </w:rPr>
        <w:t>This section describes the functionality provided by the SMO in O-RAN.</w:t>
      </w:r>
      <w:r>
        <w:rPr>
          <w:rFonts w:eastAsia="宋体"/>
          <w:lang w:eastAsia="zh-CN"/>
        </w:rPr>
        <w:t xml:space="preserve"> </w:t>
      </w:r>
      <w:r w:rsidRPr="008A05BF">
        <w:rPr>
          <w:rFonts w:eastAsia="宋体"/>
          <w:lang w:eastAsia="zh-CN"/>
        </w:rPr>
        <w:t xml:space="preserve">In a Service Provider’s Network, </w:t>
      </w:r>
      <w:r w:rsidR="00655D7B">
        <w:rPr>
          <w:rFonts w:eastAsia="宋体"/>
          <w:lang w:eastAsia="zh-CN"/>
        </w:rPr>
        <w:t>there can be</w:t>
      </w:r>
      <w:r w:rsidR="00012AC6">
        <w:rPr>
          <w:rFonts w:eastAsia="宋体"/>
          <w:lang w:eastAsia="zh-CN"/>
        </w:rPr>
        <w:t xml:space="preserve"> many</w:t>
      </w:r>
      <w:r w:rsidRPr="008A05BF">
        <w:rPr>
          <w:rFonts w:eastAsia="宋体"/>
          <w:lang w:eastAsia="zh-CN"/>
        </w:rPr>
        <w:t xml:space="preserve"> management </w:t>
      </w:r>
      <w:r w:rsidR="0035663A">
        <w:rPr>
          <w:rFonts w:eastAsia="宋体"/>
          <w:lang w:eastAsia="zh-CN"/>
        </w:rPr>
        <w:t xml:space="preserve">domains </w:t>
      </w:r>
      <w:r w:rsidR="0035663A" w:rsidRPr="008A05BF">
        <w:rPr>
          <w:rFonts w:eastAsia="宋体"/>
          <w:lang w:eastAsia="zh-CN"/>
        </w:rPr>
        <w:t xml:space="preserve">such as </w:t>
      </w:r>
      <w:r w:rsidRPr="008A05BF">
        <w:rPr>
          <w:rFonts w:eastAsia="宋体"/>
          <w:lang w:eastAsia="zh-CN"/>
        </w:rPr>
        <w:t>RAN management</w:t>
      </w:r>
      <w:r w:rsidR="00F44CE1">
        <w:rPr>
          <w:rFonts w:eastAsia="宋体"/>
          <w:lang w:eastAsia="zh-CN"/>
        </w:rPr>
        <w:t xml:space="preserve">, </w:t>
      </w:r>
      <w:r w:rsidRPr="008A05BF">
        <w:rPr>
          <w:rFonts w:eastAsia="宋体"/>
          <w:lang w:eastAsia="zh-CN"/>
        </w:rPr>
        <w:t>Core Management, Transport Management, End to End Slice Management etc.</w:t>
      </w:r>
      <w:r>
        <w:rPr>
          <w:rFonts w:eastAsia="宋体"/>
          <w:lang w:eastAsia="zh-CN"/>
        </w:rPr>
        <w:t xml:space="preserve"> </w:t>
      </w:r>
      <w:r w:rsidR="00947CE4">
        <w:rPr>
          <w:rFonts w:eastAsia="宋体"/>
          <w:lang w:eastAsia="zh-CN"/>
        </w:rPr>
        <w:t xml:space="preserve">In the O-RAN architecture, SMO is responsible for RAN domain management. </w:t>
      </w:r>
      <w:r w:rsidRPr="008A05BF">
        <w:rPr>
          <w:rFonts w:eastAsia="宋体"/>
          <w:lang w:eastAsia="zh-CN"/>
        </w:rPr>
        <w:t xml:space="preserve">The SMO </w:t>
      </w:r>
      <w:r w:rsidR="00AD7361">
        <w:rPr>
          <w:rFonts w:eastAsia="宋体"/>
          <w:lang w:eastAsia="zh-CN"/>
        </w:rPr>
        <w:t>description</w:t>
      </w:r>
      <w:r w:rsidR="00AD7361" w:rsidRPr="008A05BF">
        <w:rPr>
          <w:rFonts w:eastAsia="宋体"/>
          <w:lang w:eastAsia="zh-CN"/>
        </w:rPr>
        <w:t xml:space="preserve"> </w:t>
      </w:r>
      <w:r w:rsidRPr="008A05BF">
        <w:rPr>
          <w:rFonts w:eastAsia="宋体"/>
          <w:lang w:eastAsia="zh-CN"/>
        </w:rPr>
        <w:t>in this architecture document is focused on the SMO services that support the RAN. The key capabilities of the SMO that provide RAN support in O-RAN are:</w:t>
      </w:r>
    </w:p>
    <w:p w14:paraId="341F540A" w14:textId="77777777" w:rsidR="00510FA8" w:rsidRPr="001730F0" w:rsidRDefault="00510FA8" w:rsidP="00510FA8">
      <w:pPr>
        <w:pStyle w:val="ae"/>
        <w:numPr>
          <w:ilvl w:val="0"/>
          <w:numId w:val="14"/>
        </w:numPr>
        <w:spacing w:after="0" w:line="259" w:lineRule="auto"/>
        <w:rPr>
          <w:szCs w:val="20"/>
        </w:rPr>
      </w:pPr>
      <w:r w:rsidRPr="001730F0">
        <w:rPr>
          <w:szCs w:val="20"/>
        </w:rPr>
        <w:t>FCAPS interface to O-RAN Network Functions</w:t>
      </w:r>
    </w:p>
    <w:p w14:paraId="30E7CC04" w14:textId="77777777" w:rsidR="00510FA8" w:rsidRPr="001730F0" w:rsidRDefault="00510FA8" w:rsidP="00510FA8">
      <w:pPr>
        <w:pStyle w:val="ae"/>
        <w:numPr>
          <w:ilvl w:val="0"/>
          <w:numId w:val="14"/>
        </w:numPr>
        <w:spacing w:after="0" w:line="259" w:lineRule="auto"/>
        <w:rPr>
          <w:szCs w:val="20"/>
        </w:rPr>
      </w:pPr>
      <w:r w:rsidRPr="001730F0">
        <w:rPr>
          <w:szCs w:val="20"/>
        </w:rPr>
        <w:lastRenderedPageBreak/>
        <w:t>Non-RT RIC for RAN optimization</w:t>
      </w:r>
    </w:p>
    <w:p w14:paraId="478A7AC3" w14:textId="77777777" w:rsidR="00510FA8" w:rsidRPr="001730F0" w:rsidRDefault="00510FA8" w:rsidP="00510FA8">
      <w:pPr>
        <w:pStyle w:val="ae"/>
        <w:numPr>
          <w:ilvl w:val="0"/>
          <w:numId w:val="14"/>
        </w:numPr>
        <w:spacing w:after="0" w:line="259" w:lineRule="auto"/>
        <w:rPr>
          <w:szCs w:val="20"/>
        </w:rPr>
      </w:pPr>
      <w:r w:rsidRPr="001730F0">
        <w:rPr>
          <w:szCs w:val="20"/>
        </w:rPr>
        <w:t>O-Cloud Management, Orchestration and Workflow Management</w:t>
      </w:r>
    </w:p>
    <w:p w14:paraId="2694655B" w14:textId="77777777" w:rsidR="00510FA8" w:rsidRPr="001730F0" w:rsidRDefault="00510FA8" w:rsidP="00510FA8">
      <w:pPr>
        <w:spacing w:before="180" w:after="0"/>
        <w:rPr>
          <w:lang w:val="en-GB" w:eastAsia="zh-CN" w:bidi="ar"/>
        </w:rPr>
      </w:pPr>
      <w:r w:rsidRPr="001730F0">
        <w:rPr>
          <w:lang w:val="en-GB" w:eastAsia="zh-CN" w:bidi="ar"/>
        </w:rPr>
        <w:t xml:space="preserve">The SMO performs these services through </w:t>
      </w:r>
      <w:r>
        <w:rPr>
          <w:lang w:val="en-GB" w:eastAsia="zh-CN" w:bidi="ar"/>
        </w:rPr>
        <w:t>four</w:t>
      </w:r>
      <w:r w:rsidRPr="001730F0">
        <w:rPr>
          <w:lang w:val="en-GB" w:eastAsia="zh-CN" w:bidi="ar"/>
        </w:rPr>
        <w:t xml:space="preserve"> key interfaces to the O-RAN Elements.</w:t>
      </w:r>
    </w:p>
    <w:p w14:paraId="260117B9" w14:textId="46E4F249" w:rsidR="00510FA8" w:rsidRPr="001730F0" w:rsidRDefault="00510FA8" w:rsidP="00510FA8">
      <w:pPr>
        <w:pStyle w:val="ae"/>
        <w:numPr>
          <w:ilvl w:val="0"/>
          <w:numId w:val="14"/>
        </w:numPr>
        <w:spacing w:after="0" w:line="259" w:lineRule="auto"/>
        <w:rPr>
          <w:szCs w:val="20"/>
        </w:rPr>
      </w:pPr>
      <w:r w:rsidRPr="001730F0">
        <w:rPr>
          <w:szCs w:val="20"/>
        </w:rPr>
        <w:t>A1 Interface between the Non-RT RIC in the SMO and the Near-RT RIC for RAN Optimization</w:t>
      </w:r>
      <w:r w:rsidR="00A056A5">
        <w:rPr>
          <w:szCs w:val="20"/>
        </w:rPr>
        <w:t>.</w:t>
      </w:r>
    </w:p>
    <w:p w14:paraId="12F7C883" w14:textId="2C2AE95C" w:rsidR="00510FA8" w:rsidRDefault="00510FA8" w:rsidP="00510FA8">
      <w:pPr>
        <w:pStyle w:val="ae"/>
        <w:numPr>
          <w:ilvl w:val="0"/>
          <w:numId w:val="14"/>
        </w:numPr>
        <w:spacing w:after="0" w:line="259" w:lineRule="auto"/>
        <w:rPr>
          <w:szCs w:val="20"/>
        </w:rPr>
      </w:pPr>
      <w:r w:rsidRPr="001730F0">
        <w:rPr>
          <w:szCs w:val="20"/>
        </w:rPr>
        <w:t>O1 Interface between the SMO and the O-RAN Network Functions for FCAPS support</w:t>
      </w:r>
      <w:r w:rsidR="00A056A5">
        <w:rPr>
          <w:szCs w:val="20"/>
        </w:rPr>
        <w:t>.</w:t>
      </w:r>
    </w:p>
    <w:p w14:paraId="46D3F4D3" w14:textId="2C8E8E37" w:rsidR="00510FA8" w:rsidRPr="00E61325" w:rsidRDefault="007B0813" w:rsidP="00510FA8">
      <w:pPr>
        <w:pStyle w:val="ae"/>
        <w:numPr>
          <w:ilvl w:val="0"/>
          <w:numId w:val="14"/>
        </w:numPr>
        <w:spacing w:after="0"/>
        <w:rPr>
          <w:szCs w:val="20"/>
        </w:rPr>
      </w:pPr>
      <w:r>
        <w:rPr>
          <w:szCs w:val="20"/>
        </w:rPr>
        <w:t>In</w:t>
      </w:r>
      <w:r w:rsidR="004B1530" w:rsidRPr="004B1530">
        <w:rPr>
          <w:szCs w:val="20"/>
        </w:rPr>
        <w:t xml:space="preserve"> the hybrid model, </w:t>
      </w:r>
      <w:r w:rsidR="004B1530">
        <w:rPr>
          <w:szCs w:val="20"/>
        </w:rPr>
        <w:t>O</w:t>
      </w:r>
      <w:r w:rsidR="00510FA8" w:rsidRPr="001D27A9">
        <w:rPr>
          <w:szCs w:val="20"/>
        </w:rPr>
        <w:t>pen Fronthaul M-plane interface between SMO and O-RU for FCAPS support</w:t>
      </w:r>
      <w:r w:rsidR="00A056A5">
        <w:rPr>
          <w:szCs w:val="20"/>
        </w:rPr>
        <w:t>.</w:t>
      </w:r>
    </w:p>
    <w:p w14:paraId="4C641513" w14:textId="6E478E54" w:rsidR="00510FA8" w:rsidRDefault="00510FA8" w:rsidP="00510FA8">
      <w:pPr>
        <w:pStyle w:val="ae"/>
        <w:numPr>
          <w:ilvl w:val="0"/>
          <w:numId w:val="14"/>
        </w:numPr>
        <w:spacing w:after="0" w:line="259" w:lineRule="auto"/>
        <w:rPr>
          <w:szCs w:val="20"/>
        </w:rPr>
      </w:pPr>
      <w:r w:rsidRPr="001730F0">
        <w:rPr>
          <w:szCs w:val="20"/>
        </w:rPr>
        <w:t>O2 Interface between the SMO and the O-Cloud to provide platform resources and workload management</w:t>
      </w:r>
      <w:r w:rsidR="00A056A5">
        <w:rPr>
          <w:szCs w:val="20"/>
        </w:rPr>
        <w:t>.</w:t>
      </w:r>
    </w:p>
    <w:p w14:paraId="30EB51BD" w14:textId="77777777" w:rsidR="00B45645" w:rsidRDefault="00B45645" w:rsidP="0095099B"/>
    <w:p w14:paraId="2E4AA877" w14:textId="2E05D5E4" w:rsidR="0095099B" w:rsidRDefault="0095099B" w:rsidP="0095099B">
      <w:r>
        <w:t>SMO, at this time, does not define any formal interface towards the Non-RT RIC.</w:t>
      </w:r>
      <w:r w:rsidRPr="001922F8">
        <w:t xml:space="preserve">  </w:t>
      </w:r>
      <w:r>
        <w:t xml:space="preserve">An SMO implementation, therefore, may make its own design choice for creating a boundary towards the Non-RT RIC Framework, or choose not to implement a clear boundary at all.  </w:t>
      </w:r>
    </w:p>
    <w:p w14:paraId="012DAB4F" w14:textId="77777777" w:rsidR="0095099B" w:rsidRDefault="0095099B" w:rsidP="0095099B">
      <w:r>
        <w:t xml:space="preserve">The following defines the full complement functionality of the SMO: </w:t>
      </w:r>
    </w:p>
    <w:p w14:paraId="5011B384" w14:textId="765CB5F6" w:rsidR="0095099B" w:rsidRDefault="0095099B" w:rsidP="0095099B">
      <w:pPr>
        <w:pStyle w:val="ae"/>
        <w:numPr>
          <w:ilvl w:val="0"/>
          <w:numId w:val="25"/>
        </w:numPr>
        <w:spacing w:after="0" w:line="259" w:lineRule="auto"/>
        <w:rPr>
          <w:szCs w:val="20"/>
        </w:rPr>
      </w:pPr>
      <w:r>
        <w:rPr>
          <w:szCs w:val="20"/>
        </w:rPr>
        <w:t xml:space="preserve">Inherent Non-RT RIC Framework Functionality – This functionality is definitively associated with the Non-RT RIC itself.  Examples include </w:t>
      </w:r>
      <w:r w:rsidRPr="005D0CCA">
        <w:rPr>
          <w:szCs w:val="20"/>
        </w:rPr>
        <w:t>the two interfaces</w:t>
      </w:r>
      <w:r>
        <w:rPr>
          <w:szCs w:val="20"/>
        </w:rPr>
        <w:t xml:space="preserve"> “</w:t>
      </w:r>
      <w:r w:rsidRPr="005D0CCA">
        <w:rPr>
          <w:szCs w:val="20"/>
        </w:rPr>
        <w:t>own</w:t>
      </w:r>
      <w:r>
        <w:rPr>
          <w:szCs w:val="20"/>
        </w:rPr>
        <w:t>ed”</w:t>
      </w:r>
      <w:r w:rsidRPr="005D0CCA">
        <w:rPr>
          <w:szCs w:val="20"/>
        </w:rPr>
        <w:t xml:space="preserve"> </w:t>
      </w:r>
      <w:r>
        <w:rPr>
          <w:szCs w:val="20"/>
        </w:rPr>
        <w:t>by</w:t>
      </w:r>
      <w:r w:rsidRPr="005D0CCA">
        <w:rPr>
          <w:szCs w:val="20"/>
        </w:rPr>
        <w:t xml:space="preserve"> the Non-RT RIC</w:t>
      </w:r>
      <w:r>
        <w:rPr>
          <w:szCs w:val="20"/>
        </w:rPr>
        <w:t xml:space="preserve">: the </w:t>
      </w:r>
      <w:r w:rsidRPr="005D0CCA">
        <w:rPr>
          <w:szCs w:val="20"/>
        </w:rPr>
        <w:t>A1 and R1 interfaces</w:t>
      </w:r>
      <w:r>
        <w:rPr>
          <w:szCs w:val="20"/>
        </w:rPr>
        <w:t xml:space="preserve"> (see </w:t>
      </w:r>
      <w:r w:rsidR="00E5428C">
        <w:rPr>
          <w:szCs w:val="20"/>
        </w:rPr>
        <w:t>S</w:t>
      </w:r>
      <w:r>
        <w:rPr>
          <w:szCs w:val="20"/>
        </w:rPr>
        <w:t xml:space="preserve">ection </w:t>
      </w:r>
      <w:r w:rsidR="00A40432">
        <w:rPr>
          <w:szCs w:val="20"/>
        </w:rPr>
        <w:fldChar w:fldCharType="begin"/>
      </w:r>
      <w:r w:rsidR="00A40432">
        <w:rPr>
          <w:szCs w:val="20"/>
        </w:rPr>
        <w:instrText xml:space="preserve"> REF _Ref45580825 \r \h </w:instrText>
      </w:r>
      <w:r w:rsidR="00A40432">
        <w:rPr>
          <w:szCs w:val="20"/>
        </w:rPr>
      </w:r>
      <w:r w:rsidR="00A40432">
        <w:rPr>
          <w:szCs w:val="20"/>
        </w:rPr>
        <w:fldChar w:fldCharType="separate"/>
      </w:r>
      <w:r w:rsidR="00FD6E86">
        <w:rPr>
          <w:szCs w:val="20"/>
        </w:rPr>
        <w:t>4.3.1.2</w:t>
      </w:r>
      <w:r w:rsidR="00A40432">
        <w:rPr>
          <w:szCs w:val="20"/>
        </w:rPr>
        <w:fldChar w:fldCharType="end"/>
      </w:r>
      <w:r>
        <w:rPr>
          <w:szCs w:val="20"/>
        </w:rPr>
        <w:t>).</w:t>
      </w:r>
    </w:p>
    <w:p w14:paraId="5220A32C" w14:textId="77777777" w:rsidR="0095099B" w:rsidRPr="00F34557" w:rsidRDefault="0095099B" w:rsidP="0095099B">
      <w:pPr>
        <w:pStyle w:val="ae"/>
        <w:numPr>
          <w:ilvl w:val="0"/>
          <w:numId w:val="25"/>
        </w:numPr>
        <w:spacing w:after="0" w:line="259" w:lineRule="auto"/>
        <w:rPr>
          <w:szCs w:val="20"/>
        </w:rPr>
      </w:pPr>
      <w:r>
        <w:rPr>
          <w:szCs w:val="20"/>
        </w:rPr>
        <w:t>Inherent O-RAN SMO Framework Functionality – This functionality is definitively not associated with the Non-RT RIC.  Examples include t</w:t>
      </w:r>
      <w:r w:rsidRPr="005D0CCA">
        <w:rPr>
          <w:szCs w:val="20"/>
        </w:rPr>
        <w:t>he O1 and O2 interfaces</w:t>
      </w:r>
      <w:r w:rsidRPr="00F34557">
        <w:rPr>
          <w:szCs w:val="20"/>
        </w:rPr>
        <w:t>.</w:t>
      </w:r>
    </w:p>
    <w:p w14:paraId="4920BA95" w14:textId="77777777" w:rsidR="0095099B" w:rsidRDefault="0095099B" w:rsidP="0095099B">
      <w:pPr>
        <w:pStyle w:val="ae"/>
        <w:numPr>
          <w:ilvl w:val="0"/>
          <w:numId w:val="25"/>
        </w:numPr>
        <w:spacing w:after="0" w:line="259" w:lineRule="auto"/>
        <w:rPr>
          <w:szCs w:val="20"/>
        </w:rPr>
      </w:pPr>
      <w:r>
        <w:rPr>
          <w:szCs w:val="20"/>
        </w:rPr>
        <w:t xml:space="preserve">Implementation Variable Functionality – This functionality may or may not be associated with the Non-RT RIC. An SMO provider is free to include this functionality in or exclude this functionality from a Non-RT RIC implementation.  </w:t>
      </w:r>
    </w:p>
    <w:p w14:paraId="04821948" w14:textId="77777777" w:rsidR="000D2D7D" w:rsidRDefault="000D2D7D" w:rsidP="0095099B">
      <w:pPr>
        <w:rPr>
          <w:lang w:eastAsia="zh-CN"/>
        </w:rPr>
      </w:pPr>
    </w:p>
    <w:p w14:paraId="07A2B9AD" w14:textId="19FBF690" w:rsidR="0095099B" w:rsidRDefault="0095099B" w:rsidP="0095099B">
      <w:pPr>
        <w:rPr>
          <w:lang w:eastAsia="zh-CN"/>
        </w:rPr>
      </w:pPr>
      <w:r>
        <w:rPr>
          <w:lang w:eastAsia="zh-CN"/>
        </w:rPr>
        <w:t xml:space="preserve">These terms and the relationships between the functions are illustrated in </w:t>
      </w:r>
      <w:r w:rsidR="00191A68">
        <w:rPr>
          <w:lang w:eastAsia="zh-CN"/>
        </w:rPr>
        <w:fldChar w:fldCharType="begin"/>
      </w:r>
      <w:r w:rsidR="00191A68">
        <w:rPr>
          <w:lang w:eastAsia="zh-CN"/>
        </w:rPr>
        <w:instrText xml:space="preserve"> REF _Ref54878550 \h </w:instrText>
      </w:r>
      <w:r w:rsidR="00191A68">
        <w:rPr>
          <w:lang w:eastAsia="zh-CN"/>
        </w:rPr>
      </w:r>
      <w:r w:rsidR="00191A68">
        <w:rPr>
          <w:lang w:eastAsia="zh-CN"/>
        </w:rPr>
        <w:fldChar w:fldCharType="separate"/>
      </w:r>
      <w:r w:rsidR="00FD6E86">
        <w:t xml:space="preserve">Figure </w:t>
      </w:r>
      <w:r w:rsidR="00FD6E86">
        <w:rPr>
          <w:noProof/>
        </w:rPr>
        <w:t>4.3</w:t>
      </w:r>
      <w:r w:rsidR="00FD6E86">
        <w:noBreakHyphen/>
      </w:r>
      <w:r w:rsidR="00FD6E86">
        <w:rPr>
          <w:noProof/>
        </w:rPr>
        <w:t>1</w:t>
      </w:r>
      <w:r w:rsidR="00191A68">
        <w:rPr>
          <w:lang w:eastAsia="zh-CN"/>
        </w:rPr>
        <w:fldChar w:fldCharType="end"/>
      </w:r>
      <w:r w:rsidR="00191A68">
        <w:rPr>
          <w:lang w:eastAsia="zh-CN"/>
        </w:rPr>
        <w:t xml:space="preserve"> </w:t>
      </w:r>
      <w:r>
        <w:rPr>
          <w:lang w:eastAsia="zh-CN"/>
        </w:rPr>
        <w:t>below.</w:t>
      </w:r>
    </w:p>
    <w:p w14:paraId="08B9E9A2" w14:textId="2CC65FAB" w:rsidR="0095099B" w:rsidRDefault="001C4100" w:rsidP="0095099B">
      <w:pPr>
        <w:jc w:val="center"/>
        <w:rPr>
          <w:lang w:eastAsia="zh-CN"/>
        </w:rPr>
      </w:pPr>
      <w:r>
        <w:rPr>
          <w:noProof/>
          <w:lang w:eastAsia="zh-CN"/>
        </w:rPr>
        <w:drawing>
          <wp:inline distT="0" distB="0" distL="0" distR="0" wp14:anchorId="7A0F4FA2" wp14:editId="5D1F0C9E">
            <wp:extent cx="6292726" cy="3498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0868" cy="3508937"/>
                    </a:xfrm>
                    <a:prstGeom prst="rect">
                      <a:avLst/>
                    </a:prstGeom>
                    <a:noFill/>
                  </pic:spPr>
                </pic:pic>
              </a:graphicData>
            </a:graphic>
          </wp:inline>
        </w:drawing>
      </w:r>
    </w:p>
    <w:p w14:paraId="61EE0635" w14:textId="1B29C896" w:rsidR="00D3557D" w:rsidRPr="00DC12B9" w:rsidRDefault="00D3557D">
      <w:pPr>
        <w:pStyle w:val="af4"/>
        <w:jc w:val="center"/>
      </w:pPr>
      <w:bookmarkStart w:id="108" w:name="_Ref54878550"/>
      <w:r>
        <w:t xml:space="preserve">Figure </w:t>
      </w:r>
      <w:fldSimple w:instr=" STYLEREF 2 \s ">
        <w:r w:rsidR="00FD6E86">
          <w:rPr>
            <w:noProof/>
          </w:rPr>
          <w:t>4.3</w:t>
        </w:r>
      </w:fldSimple>
      <w:r w:rsidR="00EC6D36">
        <w:noBreakHyphen/>
      </w:r>
      <w:fldSimple w:instr=" SEQ Figure \* ARABIC \s 2 ">
        <w:r w:rsidR="00FD6E86">
          <w:rPr>
            <w:noProof/>
          </w:rPr>
          <w:t>1</w:t>
        </w:r>
      </w:fldSimple>
      <w:bookmarkEnd w:id="108"/>
      <w:r>
        <w:t xml:space="preserve">: </w:t>
      </w:r>
      <w:r w:rsidRPr="002B2FF5">
        <w:t>Exposure of SMO Framework Services to rApps</w:t>
      </w:r>
    </w:p>
    <w:p w14:paraId="4A2C2680" w14:textId="425AE58F" w:rsidR="00704EED" w:rsidRPr="00DC12B9" w:rsidRDefault="0095099B" w:rsidP="00DC12B9">
      <w:pPr>
        <w:spacing w:line="259" w:lineRule="auto"/>
        <w:ind w:left="284"/>
      </w:pPr>
      <w:r>
        <w:t xml:space="preserve">Please refer to </w:t>
      </w:r>
      <w:r w:rsidR="003C6633">
        <w:fldChar w:fldCharType="begin"/>
      </w:r>
      <w:r w:rsidR="003C6633">
        <w:instrText xml:space="preserve"> REF _Ref54862208 \r \h </w:instrText>
      </w:r>
      <w:r w:rsidR="003C6633">
        <w:fldChar w:fldCharType="separate"/>
      </w:r>
      <w:r w:rsidR="00FD6E86">
        <w:t>[19]</w:t>
      </w:r>
      <w:r w:rsidR="003C6633">
        <w:fldChar w:fldCharType="end"/>
      </w:r>
      <w:r w:rsidR="00EE1F68">
        <w:t xml:space="preserve"> </w:t>
      </w:r>
      <w:r>
        <w:t xml:space="preserve">for more details. </w:t>
      </w:r>
    </w:p>
    <w:p w14:paraId="0262CD38" w14:textId="77777777" w:rsidR="00F567CA" w:rsidRDefault="00F567CA" w:rsidP="00F567CA">
      <w:pPr>
        <w:pStyle w:val="4"/>
        <w:ind w:left="864" w:hanging="864"/>
        <w:rPr>
          <w:rFonts w:eastAsia="宋体"/>
          <w:lang w:eastAsia="zh-CN"/>
        </w:rPr>
      </w:pPr>
      <w:bookmarkStart w:id="109" w:name="_Hlk27746144"/>
      <w:bookmarkStart w:id="110" w:name="_Ref45580825"/>
      <w:r>
        <w:rPr>
          <w:rFonts w:eastAsia="宋体"/>
          <w:lang w:eastAsia="zh-CN"/>
        </w:rPr>
        <w:t>SMO support for FCAPS to O-RAN Network Functions</w:t>
      </w:r>
    </w:p>
    <w:p w14:paraId="2367A13B" w14:textId="77777777" w:rsidR="00F567CA" w:rsidRPr="007B44D1" w:rsidRDefault="00F567CA" w:rsidP="00F567CA">
      <w:pPr>
        <w:spacing w:after="0"/>
      </w:pPr>
      <w:r w:rsidRPr="007B44D1">
        <w:t xml:space="preserve">The SMO provides support for O-RAN network function FCAPS via the O1 Interface. The O1 Interface is defined in </w:t>
      </w:r>
      <w:r>
        <w:fldChar w:fldCharType="begin"/>
      </w:r>
      <w:r>
        <w:instrText xml:space="preserve"> REF _Ref21523170 \r \h </w:instrText>
      </w:r>
      <w:r>
        <w:fldChar w:fldCharType="separate"/>
      </w:r>
      <w:r>
        <w:t>[15]</w:t>
      </w:r>
      <w:r>
        <w:fldChar w:fldCharType="end"/>
      </w:r>
      <w:r>
        <w:t xml:space="preserve">. </w:t>
      </w:r>
      <w:r w:rsidRPr="007B44D1">
        <w:t xml:space="preserve">The O1 interface is aligned to the degree possible with the 3GPP specifications for RAN element management.  In </w:t>
      </w:r>
      <w:r w:rsidRPr="007B44D1">
        <w:lastRenderedPageBreak/>
        <w:t>its role of supporting the FCAPs capabilities of O-RAN Network Functions, the SMO is providing support as described in</w:t>
      </w:r>
      <w:r>
        <w:t xml:space="preserve"> </w:t>
      </w:r>
      <w:r>
        <w:fldChar w:fldCharType="begin"/>
      </w:r>
      <w:r>
        <w:instrText xml:space="preserve"> REF _Ref29792358 \r \h </w:instrText>
      </w:r>
      <w:r>
        <w:fldChar w:fldCharType="separate"/>
      </w:r>
      <w:r>
        <w:t>[5]</w:t>
      </w:r>
      <w:r>
        <w:fldChar w:fldCharType="end"/>
      </w:r>
      <w:r w:rsidRPr="007B44D1">
        <w:t xml:space="preserve">.  The following FCAPS functions defined in the O1 Specification are examples of the functionality across the O1 interface.  See </w:t>
      </w:r>
      <w:r>
        <w:fldChar w:fldCharType="begin"/>
      </w:r>
      <w:r>
        <w:instrText xml:space="preserve"> REF _Ref21523170 \r \h </w:instrText>
      </w:r>
      <w:r>
        <w:fldChar w:fldCharType="separate"/>
      </w:r>
      <w:r>
        <w:t>[15]</w:t>
      </w:r>
      <w:r>
        <w:fldChar w:fldCharType="end"/>
      </w:r>
      <w:r>
        <w:t xml:space="preserve"> </w:t>
      </w:r>
      <w:r w:rsidRPr="007B44D1">
        <w:t>for a fully defined list.</w:t>
      </w:r>
    </w:p>
    <w:p w14:paraId="59A11DA4" w14:textId="77777777" w:rsidR="00F567CA" w:rsidRPr="001730F0" w:rsidRDefault="00F567CA" w:rsidP="00F567CA">
      <w:pPr>
        <w:pStyle w:val="ae"/>
        <w:numPr>
          <w:ilvl w:val="0"/>
          <w:numId w:val="14"/>
        </w:numPr>
        <w:spacing w:after="0" w:line="259" w:lineRule="auto"/>
        <w:rPr>
          <w:szCs w:val="20"/>
        </w:rPr>
      </w:pPr>
      <w:r w:rsidRPr="001730F0">
        <w:rPr>
          <w:szCs w:val="20"/>
        </w:rPr>
        <w:t>Performance Management (PM)</w:t>
      </w:r>
    </w:p>
    <w:p w14:paraId="14FAF8D1" w14:textId="77777777" w:rsidR="00F567CA" w:rsidRPr="001730F0" w:rsidRDefault="00F567CA" w:rsidP="00F567CA">
      <w:pPr>
        <w:pStyle w:val="ae"/>
        <w:numPr>
          <w:ilvl w:val="0"/>
          <w:numId w:val="14"/>
        </w:numPr>
        <w:spacing w:after="0" w:line="259" w:lineRule="auto"/>
        <w:rPr>
          <w:szCs w:val="20"/>
        </w:rPr>
      </w:pPr>
      <w:r w:rsidRPr="001730F0">
        <w:rPr>
          <w:szCs w:val="20"/>
        </w:rPr>
        <w:t>Configuration Management (CM)</w:t>
      </w:r>
    </w:p>
    <w:p w14:paraId="7B283467" w14:textId="77777777" w:rsidR="00F567CA" w:rsidRPr="001730F0" w:rsidRDefault="00F567CA" w:rsidP="00F567CA">
      <w:pPr>
        <w:pStyle w:val="ae"/>
        <w:numPr>
          <w:ilvl w:val="0"/>
          <w:numId w:val="14"/>
        </w:numPr>
        <w:spacing w:after="0" w:line="259" w:lineRule="auto"/>
        <w:rPr>
          <w:szCs w:val="20"/>
        </w:rPr>
      </w:pPr>
      <w:r w:rsidRPr="001730F0">
        <w:rPr>
          <w:szCs w:val="20"/>
        </w:rPr>
        <w:t>Fault Management (FM)</w:t>
      </w:r>
    </w:p>
    <w:p w14:paraId="506F4263" w14:textId="77777777" w:rsidR="00F567CA" w:rsidRPr="001730F0" w:rsidRDefault="00F567CA" w:rsidP="00F567CA">
      <w:pPr>
        <w:pStyle w:val="ae"/>
        <w:numPr>
          <w:ilvl w:val="0"/>
          <w:numId w:val="14"/>
        </w:numPr>
        <w:spacing w:after="0" w:line="259" w:lineRule="auto"/>
        <w:rPr>
          <w:szCs w:val="20"/>
        </w:rPr>
      </w:pPr>
      <w:r w:rsidRPr="001730F0">
        <w:rPr>
          <w:szCs w:val="20"/>
        </w:rPr>
        <w:t>File Management</w:t>
      </w:r>
    </w:p>
    <w:p w14:paraId="5752AA41" w14:textId="77777777" w:rsidR="00F567CA" w:rsidRPr="001730F0" w:rsidRDefault="00F567CA" w:rsidP="00F567CA">
      <w:pPr>
        <w:pStyle w:val="ae"/>
        <w:numPr>
          <w:ilvl w:val="0"/>
          <w:numId w:val="14"/>
        </w:numPr>
        <w:spacing w:after="0" w:line="259" w:lineRule="auto"/>
        <w:rPr>
          <w:szCs w:val="20"/>
        </w:rPr>
      </w:pPr>
      <w:r w:rsidRPr="001730F0">
        <w:rPr>
          <w:szCs w:val="20"/>
        </w:rPr>
        <w:t>Communications Surveillance (Heartbeat)</w:t>
      </w:r>
    </w:p>
    <w:p w14:paraId="195A54BC" w14:textId="77777777" w:rsidR="00F567CA" w:rsidRPr="001730F0" w:rsidRDefault="00F567CA" w:rsidP="00F567CA">
      <w:pPr>
        <w:pStyle w:val="ae"/>
        <w:numPr>
          <w:ilvl w:val="0"/>
          <w:numId w:val="14"/>
        </w:numPr>
        <w:spacing w:after="0" w:line="259" w:lineRule="auto"/>
        <w:rPr>
          <w:szCs w:val="20"/>
        </w:rPr>
      </w:pPr>
      <w:r w:rsidRPr="001730F0">
        <w:rPr>
          <w:szCs w:val="20"/>
        </w:rPr>
        <w:t>Trace</w:t>
      </w:r>
    </w:p>
    <w:p w14:paraId="397170F6" w14:textId="77777777" w:rsidR="00F567CA" w:rsidRPr="001730F0" w:rsidRDefault="00F567CA" w:rsidP="00F567CA">
      <w:pPr>
        <w:pStyle w:val="ae"/>
        <w:numPr>
          <w:ilvl w:val="0"/>
          <w:numId w:val="14"/>
        </w:numPr>
        <w:spacing w:after="0" w:line="259" w:lineRule="auto"/>
        <w:rPr>
          <w:szCs w:val="20"/>
        </w:rPr>
      </w:pPr>
      <w:r w:rsidRPr="001730F0">
        <w:rPr>
          <w:szCs w:val="20"/>
        </w:rPr>
        <w:t>Physical Network Function (PNF) Discovery</w:t>
      </w:r>
    </w:p>
    <w:p w14:paraId="50075DD7" w14:textId="77777777" w:rsidR="00F567CA" w:rsidRDefault="00F567CA" w:rsidP="00F567CA">
      <w:pPr>
        <w:pStyle w:val="ae"/>
        <w:numPr>
          <w:ilvl w:val="0"/>
          <w:numId w:val="14"/>
        </w:numPr>
        <w:spacing w:after="0" w:line="259" w:lineRule="auto"/>
      </w:pPr>
      <w:r w:rsidRPr="001730F0">
        <w:rPr>
          <w:szCs w:val="20"/>
        </w:rPr>
        <w:t>PNF Software Management.</w:t>
      </w:r>
    </w:p>
    <w:p w14:paraId="45A7DE17" w14:textId="77777777" w:rsidR="00F567CA" w:rsidRDefault="00F567CA" w:rsidP="00F567CA">
      <w:pPr>
        <w:spacing w:after="0"/>
      </w:pPr>
    </w:p>
    <w:p w14:paraId="54000227" w14:textId="77777777" w:rsidR="00F567CA" w:rsidRPr="007B44D1" w:rsidRDefault="00F567CA" w:rsidP="00F567CA">
      <w:pPr>
        <w:spacing w:after="0"/>
      </w:pPr>
      <w:r w:rsidRPr="007B44D1">
        <w:t>The O</w:t>
      </w:r>
      <w:r>
        <w:t>pen Fronthaul M-plane</w:t>
      </w:r>
      <w:r w:rsidRPr="007B44D1">
        <w:t xml:space="preserve"> </w:t>
      </w:r>
      <w:r>
        <w:t>i</w:t>
      </w:r>
      <w:r w:rsidRPr="007B44D1">
        <w:t>nterface</w:t>
      </w:r>
      <w:r>
        <w:t>,</w:t>
      </w:r>
      <w:r w:rsidRPr="007B44D1">
        <w:t xml:space="preserve"> </w:t>
      </w:r>
      <w:r>
        <w:t>as</w:t>
      </w:r>
      <w:r w:rsidRPr="007B44D1">
        <w:t xml:space="preserve"> defined in </w:t>
      </w:r>
      <w:r>
        <w:fldChar w:fldCharType="begin"/>
      </w:r>
      <w:r>
        <w:instrText xml:space="preserve"> REF _Ref20967115 \r \h </w:instrText>
      </w:r>
      <w:r>
        <w:fldChar w:fldCharType="separate"/>
      </w:r>
      <w:r>
        <w:t>[22]</w:t>
      </w:r>
      <w:r>
        <w:fldChar w:fldCharType="end"/>
      </w:r>
      <w:r>
        <w:t xml:space="preserve">, is specific for supporting FCAPS to the O-RU. </w:t>
      </w:r>
      <w:r w:rsidRPr="007B44D1">
        <w:t>The following FCAPS functions</w:t>
      </w:r>
      <w:r>
        <w:t>,</w:t>
      </w:r>
      <w:r w:rsidRPr="007B44D1">
        <w:t xml:space="preserve"> </w:t>
      </w:r>
      <w:r>
        <w:t xml:space="preserve">as </w:t>
      </w:r>
      <w:r w:rsidRPr="007B44D1">
        <w:t xml:space="preserve">defined in </w:t>
      </w:r>
      <w:r>
        <w:fldChar w:fldCharType="begin"/>
      </w:r>
      <w:r>
        <w:instrText xml:space="preserve"> REF _Ref20967115 \r \h </w:instrText>
      </w:r>
      <w:r>
        <w:fldChar w:fldCharType="separate"/>
      </w:r>
      <w:r>
        <w:t>[22]</w:t>
      </w:r>
      <w:r>
        <w:fldChar w:fldCharType="end"/>
      </w:r>
      <w:r>
        <w:t xml:space="preserve">, </w:t>
      </w:r>
      <w:r w:rsidRPr="007B44D1">
        <w:t xml:space="preserve">are </w:t>
      </w:r>
      <w:r>
        <w:t>examples of capabilities supported</w:t>
      </w:r>
      <w:r w:rsidRPr="007B44D1">
        <w:t xml:space="preserve"> across </w:t>
      </w:r>
      <w:r>
        <w:t>this</w:t>
      </w:r>
      <w:r w:rsidRPr="007B44D1">
        <w:t xml:space="preserve"> O</w:t>
      </w:r>
      <w:r>
        <w:t>pen Fronthaul M-plane</w:t>
      </w:r>
      <w:r w:rsidRPr="007B44D1">
        <w:t xml:space="preserve"> interface.</w:t>
      </w:r>
    </w:p>
    <w:p w14:paraId="1F5F7E4B" w14:textId="77777777" w:rsidR="00F567CA" w:rsidRDefault="00F567CA" w:rsidP="00F567CA">
      <w:pPr>
        <w:pStyle w:val="ae"/>
        <w:numPr>
          <w:ilvl w:val="0"/>
          <w:numId w:val="14"/>
        </w:numPr>
        <w:spacing w:after="0" w:line="259" w:lineRule="auto"/>
        <w:rPr>
          <w:szCs w:val="20"/>
        </w:rPr>
      </w:pPr>
      <w:r>
        <w:rPr>
          <w:szCs w:val="20"/>
        </w:rPr>
        <w:t>“Start-up” installation</w:t>
      </w:r>
    </w:p>
    <w:p w14:paraId="2D7CBAD8" w14:textId="77777777" w:rsidR="00F567CA" w:rsidRDefault="00F567CA" w:rsidP="00F567CA">
      <w:pPr>
        <w:pStyle w:val="ae"/>
        <w:numPr>
          <w:ilvl w:val="0"/>
          <w:numId w:val="14"/>
        </w:numPr>
        <w:spacing w:after="0" w:line="259" w:lineRule="auto"/>
        <w:rPr>
          <w:szCs w:val="20"/>
        </w:rPr>
      </w:pPr>
      <w:r>
        <w:rPr>
          <w:szCs w:val="20"/>
        </w:rPr>
        <w:t>SW management</w:t>
      </w:r>
    </w:p>
    <w:p w14:paraId="2518C1C5" w14:textId="77777777" w:rsidR="00F567CA" w:rsidRPr="003D1ACC" w:rsidRDefault="00F567CA" w:rsidP="00F567CA">
      <w:pPr>
        <w:pStyle w:val="ae"/>
        <w:numPr>
          <w:ilvl w:val="0"/>
          <w:numId w:val="14"/>
        </w:numPr>
        <w:spacing w:after="0" w:line="259" w:lineRule="auto"/>
        <w:rPr>
          <w:szCs w:val="20"/>
        </w:rPr>
      </w:pPr>
      <w:r>
        <w:rPr>
          <w:szCs w:val="20"/>
        </w:rPr>
        <w:t>Configuration m</w:t>
      </w:r>
      <w:r w:rsidRPr="003D1ACC">
        <w:rPr>
          <w:szCs w:val="20"/>
        </w:rPr>
        <w:t>anagement</w:t>
      </w:r>
    </w:p>
    <w:p w14:paraId="41CE591D" w14:textId="77777777" w:rsidR="00F567CA" w:rsidRDefault="00F567CA" w:rsidP="00F567CA">
      <w:pPr>
        <w:pStyle w:val="ae"/>
        <w:numPr>
          <w:ilvl w:val="0"/>
          <w:numId w:val="14"/>
        </w:numPr>
        <w:spacing w:after="0" w:line="259" w:lineRule="auto"/>
        <w:rPr>
          <w:szCs w:val="20"/>
        </w:rPr>
      </w:pPr>
      <w:r>
        <w:rPr>
          <w:szCs w:val="20"/>
        </w:rPr>
        <w:t>Performance management</w:t>
      </w:r>
    </w:p>
    <w:p w14:paraId="243D905E" w14:textId="77777777" w:rsidR="00F567CA" w:rsidRPr="003D1ACC" w:rsidRDefault="00F567CA" w:rsidP="00F567CA">
      <w:pPr>
        <w:pStyle w:val="ae"/>
        <w:numPr>
          <w:ilvl w:val="0"/>
          <w:numId w:val="14"/>
        </w:numPr>
        <w:spacing w:after="0" w:line="259" w:lineRule="auto"/>
        <w:rPr>
          <w:szCs w:val="20"/>
        </w:rPr>
      </w:pPr>
      <w:r>
        <w:rPr>
          <w:szCs w:val="20"/>
        </w:rPr>
        <w:t>Fault Management</w:t>
      </w:r>
    </w:p>
    <w:p w14:paraId="68D83007" w14:textId="77777777" w:rsidR="00F567CA" w:rsidRPr="00396914" w:rsidRDefault="00F567CA" w:rsidP="00F567CA">
      <w:pPr>
        <w:pStyle w:val="ae"/>
        <w:numPr>
          <w:ilvl w:val="0"/>
          <w:numId w:val="14"/>
        </w:numPr>
        <w:spacing w:after="0" w:line="259" w:lineRule="auto"/>
        <w:rPr>
          <w:lang w:eastAsia="zh-CN"/>
        </w:rPr>
      </w:pPr>
      <w:r w:rsidRPr="003D1ACC">
        <w:rPr>
          <w:szCs w:val="20"/>
        </w:rPr>
        <w:t>File Management</w:t>
      </w:r>
    </w:p>
    <w:p w14:paraId="02416C24" w14:textId="77777777" w:rsidR="00510FA8" w:rsidRDefault="00510FA8" w:rsidP="00510FA8">
      <w:pPr>
        <w:pStyle w:val="4"/>
        <w:ind w:left="864" w:hanging="864"/>
        <w:rPr>
          <w:lang w:eastAsia="zh-CN"/>
        </w:rPr>
      </w:pPr>
      <w:r>
        <w:rPr>
          <w:lang w:eastAsia="zh-CN"/>
        </w:rPr>
        <w:t>Non-RT RIC</w:t>
      </w:r>
      <w:bookmarkEnd w:id="110"/>
      <w:r>
        <w:rPr>
          <w:lang w:eastAsia="zh-CN"/>
        </w:rPr>
        <w:t xml:space="preserve"> </w:t>
      </w:r>
    </w:p>
    <w:p w14:paraId="22DE48F1" w14:textId="77777777" w:rsidR="00510FA8" w:rsidRPr="00E47896" w:rsidRDefault="00510FA8" w:rsidP="00510FA8">
      <w:r w:rsidRPr="00E47896">
        <w:t xml:space="preserve">Non-Real Time RAN Intelligent Controller (Non-RT RIC) is the functionality internal to the SMO in O-RAN architecture that provides the A1 interface to the Near-Real Time RIC. </w:t>
      </w:r>
    </w:p>
    <w:p w14:paraId="44A1114E" w14:textId="1B97C8F3" w:rsidR="00510FA8" w:rsidRPr="00E47896" w:rsidRDefault="00510FA8" w:rsidP="00510FA8">
      <w:r w:rsidRPr="00E47896">
        <w:t>The primary goal of Non-RT RIC is to support intelligent RAN optimization by providing policy-based guidance, ML model management and enrichment information to the near-RT RIC function so that the RAN can optimize, e.g., RRM under certain conditions</w:t>
      </w:r>
      <w:r w:rsidR="007740FC">
        <w:t xml:space="preserve"> </w:t>
      </w:r>
      <w:r w:rsidR="00C37D9E">
        <w:fldChar w:fldCharType="begin"/>
      </w:r>
      <w:r w:rsidR="00C37D9E">
        <w:instrText xml:space="preserve"> REF _Ref54861810 \r \h </w:instrText>
      </w:r>
      <w:r w:rsidR="00C37D9E">
        <w:fldChar w:fldCharType="separate"/>
      </w:r>
      <w:r w:rsidR="00FD6E86">
        <w:t>[18]</w:t>
      </w:r>
      <w:r w:rsidR="00C37D9E">
        <w:fldChar w:fldCharType="end"/>
      </w:r>
      <w:r w:rsidRPr="00E47896">
        <w:t xml:space="preserve">. It can also perform intelligent radio resource management function in non-real-time interval (i.e., greater than 1 second). </w:t>
      </w:r>
    </w:p>
    <w:p w14:paraId="7221C050" w14:textId="1A73B3BC" w:rsidR="00510FA8" w:rsidRDefault="00510FA8" w:rsidP="00510FA8">
      <w:r w:rsidRPr="00E47896">
        <w:t>Non-RT RIC can use data analytics and AI/ML training/inference to determine the RAN optimization actions for which it can leverage SMO services such as data collection and provisioning services of the O-RAN nodes.</w:t>
      </w:r>
    </w:p>
    <w:p w14:paraId="7E13DECE" w14:textId="77777777" w:rsidR="00E402A9" w:rsidRPr="00F34557" w:rsidRDefault="00E402A9" w:rsidP="00E402A9">
      <w:pPr>
        <w:spacing w:after="0"/>
        <w:rPr>
          <w:lang w:val="en-GB"/>
        </w:rPr>
      </w:pPr>
      <w:r>
        <w:t xml:space="preserve">The Non-RT RIC is comprised of </w:t>
      </w:r>
      <w:r w:rsidRPr="00F34557">
        <w:rPr>
          <w:lang w:val="en-GB"/>
        </w:rPr>
        <w:t>two sub-functions:</w:t>
      </w:r>
    </w:p>
    <w:p w14:paraId="5B578869" w14:textId="77777777" w:rsidR="00E402A9" w:rsidRPr="00C205AE" w:rsidRDefault="00E402A9" w:rsidP="00E402A9">
      <w:pPr>
        <w:pStyle w:val="ae"/>
        <w:numPr>
          <w:ilvl w:val="0"/>
          <w:numId w:val="25"/>
        </w:numPr>
        <w:spacing w:after="0" w:line="259" w:lineRule="auto"/>
        <w:rPr>
          <w:szCs w:val="20"/>
        </w:rPr>
      </w:pPr>
      <w:r w:rsidRPr="00C205AE">
        <w:rPr>
          <w:szCs w:val="20"/>
        </w:rPr>
        <w:t xml:space="preserve">Non-RT RIC Framework – </w:t>
      </w:r>
      <w:r>
        <w:rPr>
          <w:szCs w:val="20"/>
        </w:rPr>
        <w:t>F</w:t>
      </w:r>
      <w:r w:rsidRPr="00C205AE">
        <w:rPr>
          <w:szCs w:val="20"/>
        </w:rPr>
        <w:t xml:space="preserve">unctionality internal to the SMO Framework that logically terminates the A1 interface and </w:t>
      </w:r>
      <w:r>
        <w:rPr>
          <w:szCs w:val="20"/>
        </w:rPr>
        <w:t>e</w:t>
      </w:r>
      <w:r w:rsidRPr="00C205AE">
        <w:rPr>
          <w:szCs w:val="20"/>
        </w:rPr>
        <w:t xml:space="preserve">xposes the </w:t>
      </w:r>
      <w:r>
        <w:rPr>
          <w:szCs w:val="20"/>
        </w:rPr>
        <w:t xml:space="preserve">required </w:t>
      </w:r>
      <w:r w:rsidRPr="00C205AE">
        <w:rPr>
          <w:szCs w:val="20"/>
        </w:rPr>
        <w:t>services to rApps</w:t>
      </w:r>
      <w:r>
        <w:rPr>
          <w:szCs w:val="20"/>
        </w:rPr>
        <w:t xml:space="preserve"> through </w:t>
      </w:r>
      <w:r w:rsidRPr="00C205AE">
        <w:rPr>
          <w:szCs w:val="20"/>
        </w:rPr>
        <w:t>its R1 interface</w:t>
      </w:r>
      <w:r>
        <w:rPr>
          <w:szCs w:val="20"/>
        </w:rPr>
        <w:t>.</w:t>
      </w:r>
    </w:p>
    <w:p w14:paraId="4818FC7C" w14:textId="77777777" w:rsidR="00E402A9" w:rsidRDefault="00E402A9" w:rsidP="00E402A9">
      <w:pPr>
        <w:pStyle w:val="ae"/>
        <w:numPr>
          <w:ilvl w:val="0"/>
          <w:numId w:val="25"/>
        </w:numPr>
        <w:spacing w:after="0" w:line="259" w:lineRule="auto"/>
        <w:rPr>
          <w:szCs w:val="20"/>
        </w:rPr>
      </w:pPr>
      <w:r w:rsidRPr="00F34557">
        <w:rPr>
          <w:szCs w:val="20"/>
        </w:rPr>
        <w:t xml:space="preserve">Non-RT RIC Applications (rApps) – Modular applications that leverage the functionality exposed by the </w:t>
      </w:r>
      <w:r>
        <w:rPr>
          <w:szCs w:val="20"/>
        </w:rPr>
        <w:t>N</w:t>
      </w:r>
      <w:r w:rsidRPr="00F34557">
        <w:rPr>
          <w:szCs w:val="20"/>
        </w:rPr>
        <w:t xml:space="preserve">on-RT RIC Framework </w:t>
      </w:r>
      <w:r>
        <w:rPr>
          <w:szCs w:val="20"/>
        </w:rPr>
        <w:t>to perform RAN optimization and other functions via the A1, O1, O2 and R1 interfaces.</w:t>
      </w:r>
    </w:p>
    <w:p w14:paraId="019B00CF" w14:textId="77777777" w:rsidR="00E402A9" w:rsidRDefault="00E402A9" w:rsidP="00E402A9">
      <w:pPr>
        <w:spacing w:after="0"/>
        <w:rPr>
          <w:rFonts w:eastAsiaTheme="minorEastAsia"/>
          <w:b/>
          <w:color w:val="FF0000"/>
          <w:lang w:eastAsia="zh-CN"/>
        </w:rPr>
      </w:pPr>
    </w:p>
    <w:p w14:paraId="327ABDEC" w14:textId="77777777" w:rsidR="00E402A9" w:rsidRDefault="00E402A9" w:rsidP="00E402A9">
      <w:r>
        <w:t xml:space="preserve">The Non-RT RIC Framework is responsible for exposing all required functionality to the rApps, whether “inherent” to the Non-RT RIC Framework, “inherent” to the SMO Framework, or “implementation variable” functionality.  </w:t>
      </w:r>
    </w:p>
    <w:p w14:paraId="29D4CD78" w14:textId="77777777" w:rsidR="00E402A9" w:rsidRDefault="00E402A9" w:rsidP="00E402A9">
      <w:pPr>
        <w:spacing w:after="0"/>
      </w:pPr>
    </w:p>
    <w:p w14:paraId="63C2E951" w14:textId="2904D75D" w:rsidR="00E402A9" w:rsidRPr="00B2255F" w:rsidRDefault="00E402A9" w:rsidP="00510FA8">
      <w:r>
        <w:rPr>
          <w:lang w:eastAsia="zh-CN"/>
        </w:rPr>
        <w:t>For more information, please refer to</w:t>
      </w:r>
      <w:r w:rsidR="00BA7D78">
        <w:rPr>
          <w:lang w:eastAsia="zh-CN"/>
        </w:rPr>
        <w:t xml:space="preserve"> </w:t>
      </w:r>
      <w:r w:rsidR="00BA7D78">
        <w:rPr>
          <w:lang w:eastAsia="zh-CN"/>
        </w:rPr>
        <w:fldChar w:fldCharType="begin"/>
      </w:r>
      <w:r w:rsidR="00BA7D78">
        <w:rPr>
          <w:lang w:eastAsia="zh-CN"/>
        </w:rPr>
        <w:instrText xml:space="preserve"> REF _Ref54862208 \r \h </w:instrText>
      </w:r>
      <w:r w:rsidR="00BA7D78">
        <w:rPr>
          <w:lang w:eastAsia="zh-CN"/>
        </w:rPr>
      </w:r>
      <w:r w:rsidR="00BA7D78">
        <w:rPr>
          <w:lang w:eastAsia="zh-CN"/>
        </w:rPr>
        <w:fldChar w:fldCharType="separate"/>
      </w:r>
      <w:r w:rsidR="00FD6E86">
        <w:rPr>
          <w:lang w:eastAsia="zh-CN"/>
        </w:rPr>
        <w:t>[19]</w:t>
      </w:r>
      <w:r w:rsidR="00BA7D78">
        <w:rPr>
          <w:lang w:eastAsia="zh-CN"/>
        </w:rPr>
        <w:fldChar w:fldCharType="end"/>
      </w:r>
      <w:r>
        <w:rPr>
          <w:lang w:eastAsia="zh-CN"/>
        </w:rPr>
        <w:t>.</w:t>
      </w:r>
    </w:p>
    <w:p w14:paraId="13DBBB3F" w14:textId="77777777" w:rsidR="00510FA8" w:rsidRDefault="00510FA8" w:rsidP="00510FA8">
      <w:pPr>
        <w:pStyle w:val="4"/>
        <w:ind w:left="864" w:hanging="864"/>
        <w:rPr>
          <w:lang w:eastAsia="zh-CN"/>
        </w:rPr>
      </w:pPr>
      <w:bookmarkStart w:id="111" w:name="_Hlk27746599"/>
      <w:bookmarkEnd w:id="109"/>
      <w:r>
        <w:rPr>
          <w:lang w:eastAsia="zh-CN"/>
        </w:rPr>
        <w:t>O-Cloud Management, Orchestration and Workflow Management</w:t>
      </w:r>
    </w:p>
    <w:bookmarkEnd w:id="111"/>
    <w:p w14:paraId="6FAB0EDD" w14:textId="77777777" w:rsidR="00510FA8" w:rsidRDefault="00510FA8" w:rsidP="00510FA8">
      <w:pPr>
        <w:spacing w:after="0"/>
      </w:pPr>
      <w:r>
        <w:t>The SMO provides the capability of managing the O-Clouds as well as providing support for the orchestration of platform and application elements and workflow management. The SMO utilizes the O2 interface to the O-Cloud to provide these capabilities. The O2 interface supports the management of the cloud infrastructure and the use of the cloud resources allocated to the RAN.  The O2 interface will be fully specified in the O2 interface specification by Working Group 6. The example functionalities should be supported but are not limited to the following:</w:t>
      </w:r>
    </w:p>
    <w:p w14:paraId="10663038" w14:textId="77777777" w:rsidR="00510FA8" w:rsidRPr="00272EF3" w:rsidRDefault="00510FA8" w:rsidP="00510FA8">
      <w:pPr>
        <w:pStyle w:val="ae"/>
        <w:numPr>
          <w:ilvl w:val="0"/>
          <w:numId w:val="15"/>
        </w:numPr>
        <w:spacing w:after="0" w:line="259" w:lineRule="auto"/>
      </w:pPr>
      <w:r w:rsidRPr="00272EF3">
        <w:rPr>
          <w:szCs w:val="20"/>
        </w:rPr>
        <w:t>Discover</w:t>
      </w:r>
      <w:r>
        <w:rPr>
          <w:szCs w:val="20"/>
        </w:rPr>
        <w:t>y and administration of</w:t>
      </w:r>
      <w:r w:rsidRPr="00272EF3">
        <w:rPr>
          <w:szCs w:val="20"/>
        </w:rPr>
        <w:t xml:space="preserve"> </w:t>
      </w:r>
      <w:r>
        <w:rPr>
          <w:szCs w:val="20"/>
        </w:rPr>
        <w:t>O-</w:t>
      </w:r>
      <w:r w:rsidRPr="00272EF3">
        <w:rPr>
          <w:szCs w:val="20"/>
        </w:rPr>
        <w:t xml:space="preserve">Cloud Resources </w:t>
      </w:r>
    </w:p>
    <w:p w14:paraId="3B54989B" w14:textId="77777777" w:rsidR="00510FA8" w:rsidRPr="00272EF3" w:rsidRDefault="00510FA8" w:rsidP="00510FA8">
      <w:pPr>
        <w:pStyle w:val="ae"/>
        <w:numPr>
          <w:ilvl w:val="0"/>
          <w:numId w:val="15"/>
        </w:numPr>
        <w:spacing w:after="0" w:line="259" w:lineRule="auto"/>
      </w:pPr>
      <w:r w:rsidRPr="00272EF3">
        <w:rPr>
          <w:szCs w:val="20"/>
        </w:rPr>
        <w:t xml:space="preserve">Scale-In, Scale-Out </w:t>
      </w:r>
      <w:r>
        <w:rPr>
          <w:szCs w:val="20"/>
        </w:rPr>
        <w:t>for O-Cloud</w:t>
      </w:r>
    </w:p>
    <w:p w14:paraId="376F37FE" w14:textId="77777777" w:rsidR="00510FA8" w:rsidRPr="00272EF3" w:rsidRDefault="00510FA8" w:rsidP="00510FA8">
      <w:pPr>
        <w:pStyle w:val="ae"/>
        <w:numPr>
          <w:ilvl w:val="0"/>
          <w:numId w:val="15"/>
        </w:numPr>
        <w:spacing w:after="0" w:line="259" w:lineRule="auto"/>
      </w:pPr>
      <w:r w:rsidRPr="00272EF3">
        <w:rPr>
          <w:szCs w:val="20"/>
        </w:rPr>
        <w:t xml:space="preserve">FCAPS (PM, CM, FM, Communication Surveillance) of </w:t>
      </w:r>
      <w:r>
        <w:rPr>
          <w:szCs w:val="20"/>
        </w:rPr>
        <w:t>O-</w:t>
      </w:r>
      <w:r w:rsidRPr="00272EF3">
        <w:rPr>
          <w:szCs w:val="20"/>
        </w:rPr>
        <w:t xml:space="preserve">Cloud </w:t>
      </w:r>
    </w:p>
    <w:p w14:paraId="40C3E244" w14:textId="77777777" w:rsidR="00510FA8" w:rsidRPr="00272EF3" w:rsidRDefault="00510FA8" w:rsidP="00510FA8">
      <w:pPr>
        <w:pStyle w:val="ae"/>
        <w:numPr>
          <w:ilvl w:val="0"/>
          <w:numId w:val="15"/>
        </w:numPr>
        <w:spacing w:after="0" w:line="259" w:lineRule="auto"/>
      </w:pPr>
      <w:r w:rsidRPr="00272EF3">
        <w:rPr>
          <w:szCs w:val="20"/>
        </w:rPr>
        <w:t>S</w:t>
      </w:r>
      <w:r>
        <w:rPr>
          <w:szCs w:val="20"/>
        </w:rPr>
        <w:t>oftware</w:t>
      </w:r>
      <w:r w:rsidRPr="00272EF3">
        <w:rPr>
          <w:szCs w:val="20"/>
        </w:rPr>
        <w:t xml:space="preserve"> Management of Cloud Platform</w:t>
      </w:r>
    </w:p>
    <w:p w14:paraId="35CC201F" w14:textId="77777777" w:rsidR="00510FA8" w:rsidRPr="00272EF3" w:rsidRDefault="00510FA8" w:rsidP="00510FA8">
      <w:pPr>
        <w:pStyle w:val="ae"/>
        <w:numPr>
          <w:ilvl w:val="0"/>
          <w:numId w:val="15"/>
        </w:numPr>
        <w:spacing w:after="0" w:line="259" w:lineRule="auto"/>
      </w:pPr>
      <w:r w:rsidRPr="00272EF3">
        <w:rPr>
          <w:szCs w:val="20"/>
        </w:rPr>
        <w:t xml:space="preserve">Create, Delete Deployments and Associated Allocated </w:t>
      </w:r>
      <w:r>
        <w:rPr>
          <w:szCs w:val="20"/>
        </w:rPr>
        <w:t>O-</w:t>
      </w:r>
      <w:r w:rsidRPr="00272EF3">
        <w:rPr>
          <w:szCs w:val="20"/>
        </w:rPr>
        <w:t>Cloud Resources</w:t>
      </w:r>
    </w:p>
    <w:p w14:paraId="72F921CC" w14:textId="77777777" w:rsidR="00510FA8" w:rsidRPr="00272EF3" w:rsidRDefault="00510FA8" w:rsidP="00510FA8">
      <w:pPr>
        <w:pStyle w:val="ae"/>
        <w:numPr>
          <w:ilvl w:val="0"/>
          <w:numId w:val="15"/>
        </w:numPr>
        <w:spacing w:after="0" w:line="259" w:lineRule="auto"/>
      </w:pPr>
      <w:r w:rsidRPr="00272EF3">
        <w:rPr>
          <w:szCs w:val="20"/>
        </w:rPr>
        <w:lastRenderedPageBreak/>
        <w:t xml:space="preserve">Scale-In, Scale-Out Deployments and Allocated </w:t>
      </w:r>
      <w:r>
        <w:rPr>
          <w:szCs w:val="20"/>
        </w:rPr>
        <w:t>O-</w:t>
      </w:r>
      <w:r w:rsidRPr="00272EF3">
        <w:rPr>
          <w:szCs w:val="20"/>
        </w:rPr>
        <w:t>Cloud Resources</w:t>
      </w:r>
    </w:p>
    <w:p w14:paraId="5A927576" w14:textId="77777777" w:rsidR="00510FA8" w:rsidRPr="00272EF3" w:rsidRDefault="00510FA8" w:rsidP="00510FA8">
      <w:pPr>
        <w:pStyle w:val="ae"/>
        <w:numPr>
          <w:ilvl w:val="0"/>
          <w:numId w:val="15"/>
        </w:numPr>
        <w:spacing w:after="0" w:line="259" w:lineRule="auto"/>
      </w:pPr>
      <w:r w:rsidRPr="00272EF3">
        <w:rPr>
          <w:szCs w:val="20"/>
        </w:rPr>
        <w:t xml:space="preserve">FCAPS (PM, FM) of Deployments and Allocated </w:t>
      </w:r>
      <w:r>
        <w:rPr>
          <w:szCs w:val="20"/>
        </w:rPr>
        <w:t>O-</w:t>
      </w:r>
      <w:r w:rsidRPr="00272EF3">
        <w:rPr>
          <w:szCs w:val="20"/>
        </w:rPr>
        <w:t>Cloud Resources</w:t>
      </w:r>
    </w:p>
    <w:p w14:paraId="3FB10E81" w14:textId="77777777" w:rsidR="00510FA8" w:rsidRPr="00E47896" w:rsidRDefault="00510FA8" w:rsidP="00510FA8">
      <w:pPr>
        <w:pStyle w:val="ae"/>
        <w:numPr>
          <w:ilvl w:val="0"/>
          <w:numId w:val="15"/>
        </w:numPr>
        <w:spacing w:after="0" w:line="259" w:lineRule="auto"/>
      </w:pPr>
      <w:r>
        <w:rPr>
          <w:szCs w:val="20"/>
        </w:rPr>
        <w:t>Software</w:t>
      </w:r>
      <w:r w:rsidRPr="00272EF3">
        <w:rPr>
          <w:szCs w:val="20"/>
        </w:rPr>
        <w:t xml:space="preserve"> Management of Deployments</w:t>
      </w:r>
    </w:p>
    <w:p w14:paraId="06862E27" w14:textId="77777777" w:rsidR="00510FA8" w:rsidRDefault="00510FA8" w:rsidP="00510FA8">
      <w:pPr>
        <w:pStyle w:val="3"/>
      </w:pPr>
      <w:bookmarkStart w:id="112" w:name="_Toc66167323"/>
      <w:r>
        <w:t>Near-RT RIC</w:t>
      </w:r>
      <w:bookmarkEnd w:id="112"/>
    </w:p>
    <w:p w14:paraId="64A545FD" w14:textId="3BA5E4FA" w:rsidR="00510FA8" w:rsidRDefault="00510FA8" w:rsidP="00510FA8">
      <w:pPr>
        <w:spacing w:after="120"/>
        <w:jc w:val="both"/>
      </w:pPr>
      <w:r>
        <w:rPr>
          <w:lang w:val="en-GB" w:eastAsia="ja-JP"/>
        </w:rPr>
        <w:t xml:space="preserve">It is a logical function </w:t>
      </w:r>
      <w:r>
        <w:rPr>
          <w:lang w:eastAsia="ja-JP"/>
        </w:rPr>
        <w:t xml:space="preserve">that enables near real-time control and optimization of E2 </w:t>
      </w:r>
      <w:r w:rsidR="0091643C">
        <w:rPr>
          <w:lang w:eastAsia="ja-JP"/>
        </w:rPr>
        <w:t>N</w:t>
      </w:r>
      <w:r>
        <w:rPr>
          <w:lang w:eastAsia="ja-JP"/>
        </w:rPr>
        <w:t xml:space="preserve">odes functions and resources via fine-grained data collection and actions over the E2 interface with control loops in the order of 10 ms-1s. </w:t>
      </w:r>
      <w:r>
        <w:t xml:space="preserve">The Near-RT RIC hosts one or more xApps that use E2 interface to collect near real-time information (e.g. on a UE basis or a Cell basis) and provide value added services. The Near-RT RIC control over the E2 </w:t>
      </w:r>
      <w:r w:rsidR="0091643C">
        <w:t>N</w:t>
      </w:r>
      <w:r>
        <w:t xml:space="preserve">odes is steered via the policies and the enrichment data provided via A1 from the Non-RT RIC. </w:t>
      </w:r>
    </w:p>
    <w:p w14:paraId="337AE11D" w14:textId="6EE48004" w:rsidR="00510FA8" w:rsidRDefault="00510FA8" w:rsidP="00510FA8">
      <w:r>
        <w:rPr>
          <w:lang w:val="en-GB"/>
        </w:rPr>
        <w:t xml:space="preserve">The RRM functional allocation between the Near-RT RIC and the E2 </w:t>
      </w:r>
      <w:r w:rsidR="0091643C">
        <w:rPr>
          <w:lang w:val="en-GB"/>
        </w:rPr>
        <w:t>N</w:t>
      </w:r>
      <w:r>
        <w:rPr>
          <w:lang w:val="en-GB"/>
        </w:rPr>
        <w:t xml:space="preserve">ode is subject to the capability of the E2 </w:t>
      </w:r>
      <w:r w:rsidR="0091643C">
        <w:rPr>
          <w:lang w:val="en-GB"/>
        </w:rPr>
        <w:t>N</w:t>
      </w:r>
      <w:r>
        <w:rPr>
          <w:lang w:val="en-GB"/>
        </w:rPr>
        <w:t>ode exposed over the E2 interface by means of the E2 Service Model</w:t>
      </w:r>
      <w:r w:rsidR="001D429D">
        <w:rPr>
          <w:lang w:val="en-GB"/>
        </w:rPr>
        <w:t xml:space="preserve"> </w:t>
      </w:r>
      <w:r w:rsidR="001D429D">
        <w:rPr>
          <w:lang w:val="en-GB"/>
        </w:rPr>
        <w:fldChar w:fldCharType="begin"/>
      </w:r>
      <w:r w:rsidR="001D429D">
        <w:rPr>
          <w:lang w:val="en-GB"/>
        </w:rPr>
        <w:instrText xml:space="preserve"> REF _Ref45089998 \r \h </w:instrText>
      </w:r>
      <w:r w:rsidR="001D429D">
        <w:rPr>
          <w:lang w:val="en-GB"/>
        </w:rPr>
      </w:r>
      <w:r w:rsidR="001D429D">
        <w:rPr>
          <w:lang w:val="en-GB"/>
        </w:rPr>
        <w:fldChar w:fldCharType="separate"/>
      </w:r>
      <w:r w:rsidR="00FD6E86">
        <w:rPr>
          <w:lang w:val="en-GB"/>
        </w:rPr>
        <w:t>[21]</w:t>
      </w:r>
      <w:r w:rsidR="001D429D">
        <w:rPr>
          <w:lang w:val="en-GB"/>
        </w:rPr>
        <w:fldChar w:fldCharType="end"/>
      </w:r>
      <w:r>
        <w:rPr>
          <w:lang w:val="en-GB"/>
        </w:rPr>
        <w:t xml:space="preserve">, </w:t>
      </w:r>
      <w:r>
        <w:t>in order to support the use cases described in</w:t>
      </w:r>
      <w:r w:rsidR="008B11D1">
        <w:t xml:space="preserve"> </w:t>
      </w:r>
      <w:r w:rsidR="00E05532">
        <w:t xml:space="preserve"> </w:t>
      </w:r>
      <w:r w:rsidR="00E05532">
        <w:fldChar w:fldCharType="begin"/>
      </w:r>
      <w:r w:rsidR="00E05532">
        <w:instrText xml:space="preserve"> REF _Ref65612600 \r \h </w:instrText>
      </w:r>
      <w:r w:rsidR="00E05532">
        <w:fldChar w:fldCharType="separate"/>
      </w:r>
      <w:r w:rsidR="00E05532">
        <w:t>[17]</w:t>
      </w:r>
      <w:r w:rsidR="00E05532">
        <w:fldChar w:fldCharType="end"/>
      </w:r>
      <w:r>
        <w:t xml:space="preserve">. The E2 service model describes the functions in the E2 </w:t>
      </w:r>
      <w:r w:rsidR="0091643C">
        <w:t>N</w:t>
      </w:r>
      <w:r>
        <w:t xml:space="preserve">ode which may be controlled by the Near-RT RIC and the related procedures, thus defining a function-specific RRM split between the E2 </w:t>
      </w:r>
      <w:r w:rsidR="0091643C">
        <w:t>N</w:t>
      </w:r>
      <w:r>
        <w:t>ode and the Near-RT RIC. For a function exposed in the E2 Service Model</w:t>
      </w:r>
      <w:r w:rsidR="006A1F70">
        <w:t xml:space="preserve"> </w:t>
      </w:r>
      <w:r w:rsidR="006A1F70">
        <w:fldChar w:fldCharType="begin"/>
      </w:r>
      <w:r w:rsidR="006A1F70">
        <w:instrText xml:space="preserve"> REF _Ref45089998 \r \h </w:instrText>
      </w:r>
      <w:r w:rsidR="006A1F70">
        <w:fldChar w:fldCharType="separate"/>
      </w:r>
      <w:r w:rsidR="00FD6E86">
        <w:t>[21]</w:t>
      </w:r>
      <w:r w:rsidR="006A1F70">
        <w:fldChar w:fldCharType="end"/>
      </w:r>
      <w:r>
        <w:t xml:space="preserve">, the near RT RIC may e.g. monitor, suspend/stop, override or control via policies the behavior of E2 </w:t>
      </w:r>
      <w:r w:rsidR="00DA4686">
        <w:t>N</w:t>
      </w:r>
      <w:r>
        <w:t>ode.</w:t>
      </w:r>
    </w:p>
    <w:p w14:paraId="0C1AE616" w14:textId="77777777" w:rsidR="00510FA8" w:rsidRDefault="00510FA8" w:rsidP="00510FA8">
      <w:r>
        <w:rPr>
          <w:lang w:val="en-GB"/>
        </w:rPr>
        <w:t>In the event of a Near-RT RIC failure, the E2 Node will be able to provide services but there may be an outage for certain value-added services that may only be provided using the Near-RT RIC.</w:t>
      </w:r>
    </w:p>
    <w:p w14:paraId="7EF99794" w14:textId="77777777" w:rsidR="00510FA8" w:rsidRDefault="00510FA8" w:rsidP="00510FA8">
      <w:pPr>
        <w:pStyle w:val="3"/>
      </w:pPr>
      <w:bookmarkStart w:id="113" w:name="_Ref40633175"/>
      <w:bookmarkStart w:id="114" w:name="_Toc66167324"/>
      <w:r>
        <w:t>O-CU-CP</w:t>
      </w:r>
      <w:bookmarkEnd w:id="113"/>
      <w:bookmarkEnd w:id="114"/>
    </w:p>
    <w:p w14:paraId="483914CE" w14:textId="00740E4E" w:rsidR="00510FA8" w:rsidRDefault="00510FA8" w:rsidP="00510FA8">
      <w:r w:rsidRPr="001B2AE1">
        <w:t>The O-CU-CP terminates the NG-</w:t>
      </w:r>
      <w:r>
        <w:t>c</w:t>
      </w:r>
      <w:r w:rsidRPr="001B2AE1">
        <w:t>, X2</w:t>
      </w:r>
      <w:r>
        <w:t xml:space="preserve">-c, </w:t>
      </w:r>
      <w:r w:rsidRPr="001B2AE1">
        <w:t>Xn</w:t>
      </w:r>
      <w:r>
        <w:t>-c</w:t>
      </w:r>
      <w:r w:rsidRPr="001B2AE1">
        <w:t>, F1-</w:t>
      </w:r>
      <w:r>
        <w:t xml:space="preserve">c and </w:t>
      </w:r>
      <w:r w:rsidRPr="001B2AE1">
        <w:t xml:space="preserve">E1 interfaces as well as the RRC and PDCP (for SRB) protocols towards the UE as specified in </w:t>
      </w:r>
      <w:r w:rsidRPr="001B2AE1">
        <w:fldChar w:fldCharType="begin"/>
      </w:r>
      <w:r w:rsidRPr="001B2AE1">
        <w:instrText xml:space="preserve"> REF _Ref20966386 \r \h </w:instrText>
      </w:r>
      <w:r w:rsidRPr="001B2AE1">
        <w:fldChar w:fldCharType="separate"/>
      </w:r>
      <w:r w:rsidR="00FD6E86">
        <w:t>[9]</w:t>
      </w:r>
      <w:r w:rsidRPr="001B2AE1">
        <w:fldChar w:fldCharType="end"/>
      </w:r>
      <w:r w:rsidRPr="001B2AE1">
        <w:t>.</w:t>
      </w:r>
      <w:r>
        <w:rPr>
          <w:color w:val="FF0000"/>
        </w:rPr>
        <w:t xml:space="preserve"> </w:t>
      </w:r>
    </w:p>
    <w:p w14:paraId="50E00F68" w14:textId="4F101BFA" w:rsidR="00510FA8" w:rsidRPr="001B2AE1" w:rsidRDefault="00510FA8" w:rsidP="00510FA8">
      <w:r>
        <w:t xml:space="preserve">The O-CU-CP terminates E2 interface to Near-RT RIC as specified in </w:t>
      </w:r>
      <w:r>
        <w:fldChar w:fldCharType="begin"/>
      </w:r>
      <w:r>
        <w:instrText xml:space="preserve"> REF _Ref20963677 \r \h </w:instrText>
      </w:r>
      <w:r>
        <w:fldChar w:fldCharType="separate"/>
      </w:r>
      <w:r w:rsidR="00FD6E86">
        <w:t>[20]</w:t>
      </w:r>
      <w:r>
        <w:fldChar w:fldCharType="end"/>
      </w:r>
      <w:r>
        <w:t xml:space="preserve">. </w:t>
      </w:r>
    </w:p>
    <w:p w14:paraId="3EBBEA30" w14:textId="1C5A94E9" w:rsidR="00510FA8" w:rsidRDefault="00510FA8" w:rsidP="00510FA8">
      <w:pPr>
        <w:rPr>
          <w:color w:val="0000FF"/>
          <w:lang w:val="en-GB"/>
        </w:rPr>
      </w:pPr>
      <w:r>
        <w:t xml:space="preserve">The O-CU-CP terminates O1 interface towards the SMO as specified in </w:t>
      </w:r>
      <w:r>
        <w:fldChar w:fldCharType="begin"/>
      </w:r>
      <w:r>
        <w:instrText xml:space="preserve"> REF _Ref21513234 \r \h </w:instrText>
      </w:r>
      <w:r>
        <w:fldChar w:fldCharType="separate"/>
      </w:r>
      <w:r w:rsidR="00FD6E86">
        <w:t>[14]</w:t>
      </w:r>
      <w:r>
        <w:fldChar w:fldCharType="end"/>
      </w:r>
      <w:r w:rsidRPr="00A410A8">
        <w:rPr>
          <w:color w:val="0000FF"/>
          <w:lang w:val="en-GB"/>
        </w:rPr>
        <w:t>.</w:t>
      </w:r>
    </w:p>
    <w:p w14:paraId="4A14125F" w14:textId="1C7EA210" w:rsidR="00510FA8" w:rsidRPr="001730F0" w:rsidRDefault="00510FA8" w:rsidP="00510FA8">
      <w:pPr>
        <w:rPr>
          <w:lang w:val="en-GB"/>
        </w:rPr>
      </w:pPr>
      <w:r w:rsidRPr="001730F0">
        <w:rPr>
          <w:lang w:val="en-GB"/>
        </w:rPr>
        <w:t xml:space="preserve">The O-CU-CP terminates NG-c interface to 5GC as specified in </w:t>
      </w:r>
      <w:r w:rsidRPr="001730F0">
        <w:rPr>
          <w:lang w:val="en-GB"/>
        </w:rPr>
        <w:fldChar w:fldCharType="begin"/>
      </w:r>
      <w:r w:rsidRPr="001730F0">
        <w:rPr>
          <w:lang w:val="en-GB"/>
        </w:rPr>
        <w:instrText xml:space="preserve"> REF _Ref18541488 \r \h </w:instrText>
      </w:r>
      <w:r w:rsidRPr="001730F0">
        <w:rPr>
          <w:lang w:val="en-GB"/>
        </w:rPr>
      </w:r>
      <w:r w:rsidRPr="001730F0">
        <w:rPr>
          <w:lang w:val="en-GB"/>
        </w:rPr>
        <w:fldChar w:fldCharType="separate"/>
      </w:r>
      <w:r w:rsidR="00FD6E86">
        <w:rPr>
          <w:lang w:val="en-GB"/>
        </w:rPr>
        <w:t>[8]</w:t>
      </w:r>
      <w:r w:rsidRPr="001730F0">
        <w:rPr>
          <w:lang w:val="en-GB"/>
        </w:rPr>
        <w:fldChar w:fldCharType="end"/>
      </w:r>
      <w:r w:rsidRPr="001730F0">
        <w:rPr>
          <w:lang w:val="en-GB"/>
        </w:rPr>
        <w:t>.</w:t>
      </w:r>
    </w:p>
    <w:p w14:paraId="7F11A5AB" w14:textId="1FAA9E19" w:rsidR="00510FA8" w:rsidRDefault="00510FA8" w:rsidP="00510FA8">
      <w:r w:rsidRPr="001730F0">
        <w:rPr>
          <w:lang w:val="en-GB"/>
        </w:rPr>
        <w:t>The O</w:t>
      </w:r>
      <w:r>
        <w:rPr>
          <w:lang w:val="en-GB"/>
        </w:rPr>
        <w:t xml:space="preserve">-CU-CP terminates X2-c interface to </w:t>
      </w:r>
      <w:r w:rsidRPr="00B80C88">
        <w:t xml:space="preserve">eNB or </w:t>
      </w:r>
      <w:r>
        <w:t>to</w:t>
      </w:r>
      <w:r w:rsidRPr="00B80C88">
        <w:t xml:space="preserve"> en-gNB in EN-DC</w:t>
      </w:r>
      <w:r>
        <w:t xml:space="preserve"> as specified in </w:t>
      </w:r>
      <w:r>
        <w:fldChar w:fldCharType="begin"/>
      </w:r>
      <w:r>
        <w:instrText xml:space="preserve"> REF _Ref20996654 \r \h </w:instrText>
      </w:r>
      <w:r>
        <w:fldChar w:fldCharType="separate"/>
      </w:r>
      <w:r w:rsidR="00FD6E86">
        <w:t>[7]</w:t>
      </w:r>
      <w:r>
        <w:fldChar w:fldCharType="end"/>
      </w:r>
      <w:r w:rsidRPr="00EB2099">
        <w:t xml:space="preserve"> </w:t>
      </w:r>
      <w:r>
        <w:fldChar w:fldCharType="begin"/>
      </w:r>
      <w:r>
        <w:instrText xml:space="preserve"> REF _Ref18541488 \r \h </w:instrText>
      </w:r>
      <w:r>
        <w:fldChar w:fldCharType="separate"/>
      </w:r>
      <w:r w:rsidR="00FD6E86">
        <w:t>[8]</w:t>
      </w:r>
      <w:r>
        <w:fldChar w:fldCharType="end"/>
      </w:r>
      <w:r>
        <w:t>.</w:t>
      </w:r>
    </w:p>
    <w:p w14:paraId="630D852F" w14:textId="287A0F18" w:rsidR="00510FA8" w:rsidRDefault="00510FA8" w:rsidP="00510FA8">
      <w:r>
        <w:t>The O-CU-CP terminates Xn-c to gNB or ng-eNB</w:t>
      </w:r>
      <w:r w:rsidRPr="00DB1791">
        <w:t xml:space="preserve"> </w:t>
      </w:r>
      <w:r>
        <w:t xml:space="preserve">as specified in </w:t>
      </w:r>
      <w:r>
        <w:fldChar w:fldCharType="begin"/>
      </w:r>
      <w:r>
        <w:instrText xml:space="preserve"> REF _Ref18541488 \r \h </w:instrText>
      </w:r>
      <w:r>
        <w:fldChar w:fldCharType="separate"/>
      </w:r>
      <w:r w:rsidR="00FD6E86">
        <w:t>[8]</w:t>
      </w:r>
      <w:r>
        <w:fldChar w:fldCharType="end"/>
      </w:r>
      <w:r>
        <w:t xml:space="preserve"> </w:t>
      </w:r>
      <w:r>
        <w:fldChar w:fldCharType="begin"/>
      </w:r>
      <w:r>
        <w:instrText xml:space="preserve"> REF _Ref20996706 \r \h </w:instrText>
      </w:r>
      <w:r>
        <w:fldChar w:fldCharType="separate"/>
      </w:r>
      <w:r w:rsidR="00FD6E86">
        <w:t>[10]</w:t>
      </w:r>
      <w:r>
        <w:fldChar w:fldCharType="end"/>
      </w:r>
      <w:r>
        <w:t>.</w:t>
      </w:r>
    </w:p>
    <w:p w14:paraId="18BB43DA" w14:textId="77777777" w:rsidR="00510FA8" w:rsidRDefault="00510FA8" w:rsidP="00510FA8">
      <w:pPr>
        <w:pStyle w:val="3"/>
      </w:pPr>
      <w:bookmarkStart w:id="115" w:name="_Ref40633211"/>
      <w:bookmarkStart w:id="116" w:name="_Toc66167325"/>
      <w:r>
        <w:t>O-CU-UP</w:t>
      </w:r>
      <w:bookmarkEnd w:id="115"/>
      <w:bookmarkEnd w:id="116"/>
    </w:p>
    <w:p w14:paraId="6326CBA0" w14:textId="766676D3" w:rsidR="00510FA8" w:rsidRDefault="00510FA8" w:rsidP="00510FA8">
      <w:r w:rsidRPr="001B2AE1">
        <w:t>The O-CU-</w:t>
      </w:r>
      <w:r>
        <w:t>U</w:t>
      </w:r>
      <w:r w:rsidRPr="001B2AE1">
        <w:t xml:space="preserve">P terminates </w:t>
      </w:r>
      <w:r>
        <w:t xml:space="preserve">the </w:t>
      </w:r>
      <w:r w:rsidRPr="001B2AE1">
        <w:t>NG-</w:t>
      </w:r>
      <w:r>
        <w:t>u</w:t>
      </w:r>
      <w:r w:rsidRPr="001B2AE1">
        <w:t>, X2</w:t>
      </w:r>
      <w:r>
        <w:t xml:space="preserve">-u, S1-u, </w:t>
      </w:r>
      <w:r w:rsidRPr="001B2AE1">
        <w:t>Xn</w:t>
      </w:r>
      <w:r>
        <w:t>-u</w:t>
      </w:r>
      <w:r w:rsidRPr="001B2AE1">
        <w:t>, F1-</w:t>
      </w:r>
      <w:r>
        <w:t xml:space="preserve">u and </w:t>
      </w:r>
      <w:r w:rsidRPr="001B2AE1">
        <w:t xml:space="preserve">E1 interfaces as well as the PDCP and SDAP protocols towards the UE as specified in </w:t>
      </w:r>
      <w:r w:rsidRPr="001B2AE1">
        <w:fldChar w:fldCharType="begin"/>
      </w:r>
      <w:r w:rsidRPr="001B2AE1">
        <w:instrText xml:space="preserve"> REF _Ref20966386 \r \h </w:instrText>
      </w:r>
      <w:r w:rsidRPr="001B2AE1">
        <w:fldChar w:fldCharType="separate"/>
      </w:r>
      <w:r w:rsidR="00FD6E86">
        <w:t>[9]</w:t>
      </w:r>
      <w:r w:rsidRPr="001B2AE1">
        <w:fldChar w:fldCharType="end"/>
      </w:r>
      <w:r w:rsidRPr="001B2AE1">
        <w:t xml:space="preserve">. </w:t>
      </w:r>
    </w:p>
    <w:p w14:paraId="625E9343" w14:textId="380E2FD8" w:rsidR="00510FA8" w:rsidRDefault="00510FA8" w:rsidP="00510FA8">
      <w:r>
        <w:t xml:space="preserve">The O-CU-UP terminates E2 interface to Near-RT RIC as specified in </w:t>
      </w:r>
      <w:r>
        <w:fldChar w:fldCharType="begin"/>
      </w:r>
      <w:r>
        <w:instrText xml:space="preserve"> REF _Ref20963677 \r \h </w:instrText>
      </w:r>
      <w:r>
        <w:fldChar w:fldCharType="separate"/>
      </w:r>
      <w:r w:rsidR="00FD6E86">
        <w:t>[20]</w:t>
      </w:r>
      <w:r>
        <w:fldChar w:fldCharType="end"/>
      </w:r>
      <w:r>
        <w:t>.</w:t>
      </w:r>
    </w:p>
    <w:p w14:paraId="61445EE2" w14:textId="44A49362" w:rsidR="00510FA8" w:rsidRDefault="00510FA8" w:rsidP="00510FA8">
      <w:r>
        <w:t xml:space="preserve">The O-CU-UP terminates O1 interface towards the SMO as specified in </w:t>
      </w:r>
      <w:r>
        <w:fldChar w:fldCharType="begin"/>
      </w:r>
      <w:r>
        <w:instrText xml:space="preserve"> REF _Ref21513234 \r \h </w:instrText>
      </w:r>
      <w:r>
        <w:fldChar w:fldCharType="separate"/>
      </w:r>
      <w:r w:rsidR="00FD6E86">
        <w:t>[14]</w:t>
      </w:r>
      <w:r>
        <w:fldChar w:fldCharType="end"/>
      </w:r>
      <w:r>
        <w:t>.</w:t>
      </w:r>
    </w:p>
    <w:p w14:paraId="16F8F35F" w14:textId="1F1B9ABD" w:rsidR="00510FA8" w:rsidRPr="006B02F3" w:rsidRDefault="00510FA8" w:rsidP="00510FA8">
      <w:pPr>
        <w:rPr>
          <w:lang w:val="en-GB"/>
        </w:rPr>
      </w:pPr>
      <w:r w:rsidRPr="006B02F3">
        <w:rPr>
          <w:lang w:val="en-GB"/>
        </w:rPr>
        <w:t>The O-CU-</w:t>
      </w:r>
      <w:r>
        <w:rPr>
          <w:lang w:val="en-GB"/>
        </w:rPr>
        <w:t>U</w:t>
      </w:r>
      <w:r w:rsidRPr="006B02F3">
        <w:rPr>
          <w:lang w:val="en-GB"/>
        </w:rPr>
        <w:t>P terminates NG-</w:t>
      </w:r>
      <w:r>
        <w:rPr>
          <w:lang w:val="en-GB"/>
        </w:rPr>
        <w:t>u</w:t>
      </w:r>
      <w:r w:rsidRPr="006B02F3">
        <w:rPr>
          <w:lang w:val="en-GB"/>
        </w:rPr>
        <w:t xml:space="preserve"> interface to 5GC as specified in </w:t>
      </w:r>
      <w:r w:rsidRPr="006B02F3">
        <w:rPr>
          <w:lang w:val="en-GB"/>
        </w:rPr>
        <w:fldChar w:fldCharType="begin"/>
      </w:r>
      <w:r w:rsidRPr="006B02F3">
        <w:rPr>
          <w:lang w:val="en-GB"/>
        </w:rPr>
        <w:instrText xml:space="preserve"> REF _Ref18541488 \r \h </w:instrText>
      </w:r>
      <w:r w:rsidRPr="006B02F3">
        <w:rPr>
          <w:lang w:val="en-GB"/>
        </w:rPr>
      </w:r>
      <w:r w:rsidRPr="006B02F3">
        <w:rPr>
          <w:lang w:val="en-GB"/>
        </w:rPr>
        <w:fldChar w:fldCharType="separate"/>
      </w:r>
      <w:r w:rsidR="00FD6E86">
        <w:rPr>
          <w:lang w:val="en-GB"/>
        </w:rPr>
        <w:t>[8]</w:t>
      </w:r>
      <w:r w:rsidRPr="006B02F3">
        <w:rPr>
          <w:lang w:val="en-GB"/>
        </w:rPr>
        <w:fldChar w:fldCharType="end"/>
      </w:r>
      <w:r w:rsidRPr="006B02F3">
        <w:rPr>
          <w:lang w:val="en-GB"/>
        </w:rPr>
        <w:t>.</w:t>
      </w:r>
    </w:p>
    <w:p w14:paraId="679D533C" w14:textId="2902032E" w:rsidR="00510FA8" w:rsidRDefault="00510FA8" w:rsidP="00510FA8">
      <w:pPr>
        <w:rPr>
          <w:lang w:val="en-GB"/>
        </w:rPr>
      </w:pPr>
      <w:r w:rsidRPr="006B02F3">
        <w:rPr>
          <w:lang w:val="en-GB"/>
        </w:rPr>
        <w:t>The O</w:t>
      </w:r>
      <w:r>
        <w:rPr>
          <w:lang w:val="en-GB"/>
        </w:rPr>
        <w:t xml:space="preserve">-CU-UP terminates X2-u interface to </w:t>
      </w:r>
      <w:r w:rsidRPr="00B80C88">
        <w:t xml:space="preserve">eNB or </w:t>
      </w:r>
      <w:r>
        <w:t>to</w:t>
      </w:r>
      <w:r w:rsidRPr="00B80C88">
        <w:t xml:space="preserve"> en-gNB in EN-DC</w:t>
      </w:r>
      <w:r>
        <w:t xml:space="preserve"> as specified in </w:t>
      </w:r>
      <w:r>
        <w:fldChar w:fldCharType="begin"/>
      </w:r>
      <w:r>
        <w:instrText xml:space="preserve"> REF _Ref20996654 \r \h </w:instrText>
      </w:r>
      <w:r>
        <w:fldChar w:fldCharType="separate"/>
      </w:r>
      <w:r w:rsidR="00FD6E86">
        <w:t>[7]</w:t>
      </w:r>
      <w:r>
        <w:fldChar w:fldCharType="end"/>
      </w:r>
      <w:r w:rsidRPr="00EB2099">
        <w:t xml:space="preserve"> </w:t>
      </w:r>
      <w:r>
        <w:fldChar w:fldCharType="begin"/>
      </w:r>
      <w:r>
        <w:instrText xml:space="preserve"> REF _Ref18541488 \r \h </w:instrText>
      </w:r>
      <w:r>
        <w:fldChar w:fldCharType="separate"/>
      </w:r>
      <w:r w:rsidR="00FD6E86">
        <w:t>[8]</w:t>
      </w:r>
      <w:r>
        <w:fldChar w:fldCharType="end"/>
      </w:r>
      <w:r>
        <w:rPr>
          <w:lang w:val="en-GB"/>
        </w:rPr>
        <w:t>.</w:t>
      </w:r>
    </w:p>
    <w:p w14:paraId="198F08D4" w14:textId="56E65420" w:rsidR="00510FA8" w:rsidRPr="001730F0" w:rsidRDefault="00510FA8" w:rsidP="00510FA8">
      <w:r>
        <w:t>The O-CU-UP terminates Xn-u to gNB or ng-eNB</w:t>
      </w:r>
      <w:r w:rsidRPr="00DB1791">
        <w:t xml:space="preserve"> </w:t>
      </w:r>
      <w:r>
        <w:t xml:space="preserve">as specified in </w:t>
      </w:r>
      <w:r>
        <w:fldChar w:fldCharType="begin"/>
      </w:r>
      <w:r>
        <w:instrText xml:space="preserve"> REF _Ref18541488 \r \h </w:instrText>
      </w:r>
      <w:r>
        <w:fldChar w:fldCharType="separate"/>
      </w:r>
      <w:r w:rsidR="00FD6E86">
        <w:t>[8]</w:t>
      </w:r>
      <w:r>
        <w:fldChar w:fldCharType="end"/>
      </w:r>
      <w:r>
        <w:t xml:space="preserve"> </w:t>
      </w:r>
      <w:r>
        <w:fldChar w:fldCharType="begin"/>
      </w:r>
      <w:r>
        <w:instrText xml:space="preserve"> REF _Ref20996706 \r \h </w:instrText>
      </w:r>
      <w:r>
        <w:fldChar w:fldCharType="separate"/>
      </w:r>
      <w:r w:rsidR="00FD6E86">
        <w:t>[10]</w:t>
      </w:r>
      <w:r>
        <w:fldChar w:fldCharType="end"/>
      </w:r>
      <w:r>
        <w:t>.</w:t>
      </w:r>
    </w:p>
    <w:p w14:paraId="1F52734D" w14:textId="77777777" w:rsidR="00510FA8" w:rsidRDefault="00510FA8" w:rsidP="00510FA8">
      <w:pPr>
        <w:pStyle w:val="3"/>
      </w:pPr>
      <w:bookmarkStart w:id="117" w:name="_Ref40633260"/>
      <w:bookmarkStart w:id="118" w:name="_Toc66167326"/>
      <w:r>
        <w:t>O-DU</w:t>
      </w:r>
      <w:bookmarkEnd w:id="117"/>
      <w:bookmarkEnd w:id="118"/>
    </w:p>
    <w:p w14:paraId="391E12FC" w14:textId="134E4C23" w:rsidR="00510FA8" w:rsidRDefault="00510FA8" w:rsidP="00510FA8">
      <w:pPr>
        <w:rPr>
          <w:lang w:eastAsia="ja-JP"/>
        </w:rPr>
      </w:pPr>
      <w:r>
        <w:t>T</w:t>
      </w:r>
      <w:r w:rsidRPr="00B9499E">
        <w:t xml:space="preserve">he O-DU terminates the E2 and the F1 interface (according to the principles described in </w:t>
      </w:r>
      <w:r>
        <w:t xml:space="preserve">Section </w:t>
      </w:r>
      <w:r>
        <w:fldChar w:fldCharType="begin"/>
      </w:r>
      <w:r>
        <w:instrText xml:space="preserve"> REF _Ref29965113 \r \h </w:instrText>
      </w:r>
      <w:r>
        <w:fldChar w:fldCharType="separate"/>
      </w:r>
      <w:r w:rsidR="00FD6E86">
        <w:t>4.4.7</w:t>
      </w:r>
      <w:r>
        <w:fldChar w:fldCharType="end"/>
      </w:r>
      <w:r>
        <w:t>)</w:t>
      </w:r>
      <w:r w:rsidRPr="001B2AE1">
        <w:t xml:space="preserve">, and the Open Fronthaul </w:t>
      </w:r>
      <w:r w:rsidR="00552243">
        <w:t>i</w:t>
      </w:r>
      <w:r w:rsidRPr="001B2AE1">
        <w:t xml:space="preserve">nterface (also known as </w:t>
      </w:r>
      <w:r w:rsidRPr="001B2AE1">
        <w:rPr>
          <w:lang w:eastAsia="ja-JP"/>
        </w:rPr>
        <w:t>LLS interface</w:t>
      </w:r>
      <w:r w:rsidR="00BC4E29">
        <w:rPr>
          <w:lang w:eastAsia="ja-JP"/>
        </w:rPr>
        <w:t xml:space="preserve"> </w:t>
      </w:r>
      <w:r w:rsidR="00BC4E29">
        <w:rPr>
          <w:lang w:eastAsia="ja-JP"/>
        </w:rPr>
        <w:fldChar w:fldCharType="begin"/>
      </w:r>
      <w:r w:rsidR="00BC4E29">
        <w:rPr>
          <w:lang w:eastAsia="ja-JP"/>
        </w:rPr>
        <w:instrText xml:space="preserve"> REF _Ref54862722 \r \h </w:instrText>
      </w:r>
      <w:r w:rsidR="00BC4E29">
        <w:rPr>
          <w:lang w:eastAsia="ja-JP"/>
        </w:rPr>
      </w:r>
      <w:r w:rsidR="00BC4E29">
        <w:rPr>
          <w:lang w:eastAsia="ja-JP"/>
        </w:rPr>
        <w:fldChar w:fldCharType="separate"/>
      </w:r>
      <w:r w:rsidR="00FD6E86">
        <w:rPr>
          <w:lang w:eastAsia="ja-JP"/>
        </w:rPr>
        <w:t>[23]</w:t>
      </w:r>
      <w:r w:rsidR="00BC4E29">
        <w:rPr>
          <w:lang w:eastAsia="ja-JP"/>
        </w:rPr>
        <w:fldChar w:fldCharType="end"/>
      </w:r>
      <w:r w:rsidRPr="001B2AE1">
        <w:rPr>
          <w:lang w:eastAsia="ja-JP"/>
        </w:rPr>
        <w:t xml:space="preserve">) as well as the </w:t>
      </w:r>
      <w:r w:rsidRPr="001B2AE1">
        <w:t>RLC, MAC and High-PHY functions of the radio interface towards the UE</w:t>
      </w:r>
      <w:r w:rsidRPr="001B2AE1">
        <w:rPr>
          <w:lang w:eastAsia="ja-JP"/>
        </w:rPr>
        <w:t>.</w:t>
      </w:r>
    </w:p>
    <w:p w14:paraId="51CB285C" w14:textId="3A64031B" w:rsidR="00510FA8" w:rsidRDefault="00510FA8" w:rsidP="00510FA8">
      <w:pPr>
        <w:rPr>
          <w:lang w:eastAsia="ja-JP"/>
        </w:rPr>
      </w:pPr>
      <w:r>
        <w:t xml:space="preserve">The O-DU terminates the O1 interface towards the SMO as specified in </w:t>
      </w:r>
      <w:r>
        <w:fldChar w:fldCharType="begin"/>
      </w:r>
      <w:r>
        <w:instrText xml:space="preserve"> REF _Ref21513234 \r \h </w:instrText>
      </w:r>
      <w:r>
        <w:fldChar w:fldCharType="separate"/>
      </w:r>
      <w:r w:rsidR="00FD6E86">
        <w:t>[14]</w:t>
      </w:r>
      <w:r>
        <w:fldChar w:fldCharType="end"/>
      </w:r>
      <w:r>
        <w:t>.</w:t>
      </w:r>
      <w:r w:rsidRPr="0061169F">
        <w:rPr>
          <w:lang w:eastAsia="ja-JP"/>
        </w:rPr>
        <w:t xml:space="preserve"> </w:t>
      </w:r>
    </w:p>
    <w:p w14:paraId="79D830F4" w14:textId="3DCB85F3" w:rsidR="00510FA8" w:rsidRDefault="00510FA8" w:rsidP="00510FA8">
      <w:pPr>
        <w:rPr>
          <w:lang w:eastAsia="ja-JP"/>
        </w:rPr>
      </w:pPr>
      <w:r>
        <w:rPr>
          <w:lang w:eastAsia="ja-JP"/>
        </w:rPr>
        <w:t>T</w:t>
      </w:r>
      <w:r w:rsidRPr="00862FD2">
        <w:rPr>
          <w:lang w:eastAsia="ja-JP"/>
        </w:rPr>
        <w:t>he O-DU terminate</w:t>
      </w:r>
      <w:r>
        <w:rPr>
          <w:lang w:eastAsia="ja-JP"/>
        </w:rPr>
        <w:t>s</w:t>
      </w:r>
      <w:r w:rsidRPr="00862FD2">
        <w:rPr>
          <w:lang w:eastAsia="ja-JP"/>
        </w:rPr>
        <w:t xml:space="preserve"> the </w:t>
      </w:r>
      <w:r>
        <w:rPr>
          <w:lang w:eastAsia="ja-JP"/>
        </w:rPr>
        <w:t>Open Fronthaul</w:t>
      </w:r>
      <w:r w:rsidRPr="00862FD2">
        <w:rPr>
          <w:lang w:eastAsia="ja-JP"/>
        </w:rPr>
        <w:t xml:space="preserve"> M-Plane interface</w:t>
      </w:r>
      <w:r>
        <w:rPr>
          <w:lang w:eastAsia="ja-JP"/>
        </w:rPr>
        <w:t>,</w:t>
      </w:r>
      <w:r w:rsidRPr="00862FD2">
        <w:rPr>
          <w:lang w:eastAsia="ja-JP"/>
        </w:rPr>
        <w:t xml:space="preserve"> towards the O-RU</w:t>
      </w:r>
      <w:r>
        <w:rPr>
          <w:lang w:eastAsia="ja-JP"/>
        </w:rPr>
        <w:t xml:space="preserve">, </w:t>
      </w:r>
      <w:r w:rsidRPr="00A73F30">
        <w:rPr>
          <w:lang w:eastAsia="ja-JP"/>
        </w:rPr>
        <w:t>to support O-RU management either in hierarchical model or hybrid model,</w:t>
      </w:r>
      <w:r>
        <w:rPr>
          <w:lang w:eastAsia="ja-JP"/>
        </w:rPr>
        <w:t xml:space="preserve"> </w:t>
      </w:r>
      <w:r w:rsidRPr="00862FD2">
        <w:rPr>
          <w:lang w:eastAsia="ja-JP"/>
        </w:rPr>
        <w:t>as specified in</w:t>
      </w:r>
      <w:r>
        <w:rPr>
          <w:lang w:eastAsia="ja-JP"/>
        </w:rPr>
        <w:t xml:space="preserve"> </w:t>
      </w:r>
      <w:r>
        <w:rPr>
          <w:lang w:eastAsia="ja-JP"/>
        </w:rPr>
        <w:fldChar w:fldCharType="begin"/>
      </w:r>
      <w:r>
        <w:rPr>
          <w:lang w:eastAsia="ja-JP"/>
        </w:rPr>
        <w:instrText xml:space="preserve"> REF _Ref20967115 \r \h </w:instrText>
      </w:r>
      <w:r>
        <w:rPr>
          <w:lang w:eastAsia="ja-JP"/>
        </w:rPr>
      </w:r>
      <w:r>
        <w:rPr>
          <w:lang w:eastAsia="ja-JP"/>
        </w:rPr>
        <w:fldChar w:fldCharType="separate"/>
      </w:r>
      <w:r w:rsidR="00FD6E86">
        <w:rPr>
          <w:lang w:eastAsia="ja-JP"/>
        </w:rPr>
        <w:t>[22]</w:t>
      </w:r>
      <w:r>
        <w:rPr>
          <w:lang w:eastAsia="ja-JP"/>
        </w:rPr>
        <w:fldChar w:fldCharType="end"/>
      </w:r>
      <w:r w:rsidRPr="00862FD2">
        <w:rPr>
          <w:lang w:eastAsia="ja-JP"/>
        </w:rPr>
        <w:t>.</w:t>
      </w:r>
    </w:p>
    <w:p w14:paraId="6B636B51" w14:textId="77777777" w:rsidR="00510FA8" w:rsidRDefault="00510FA8" w:rsidP="00510FA8">
      <w:pPr>
        <w:pStyle w:val="3"/>
      </w:pPr>
      <w:bookmarkStart w:id="119" w:name="_Toc42757347"/>
      <w:bookmarkStart w:id="120" w:name="_Toc45007119"/>
      <w:bookmarkStart w:id="121" w:name="_Toc45090615"/>
      <w:bookmarkStart w:id="122" w:name="_Toc40636686"/>
      <w:bookmarkStart w:id="123" w:name="_Toc41545380"/>
      <w:bookmarkStart w:id="124" w:name="_Toc42757348"/>
      <w:bookmarkStart w:id="125" w:name="_Toc45007120"/>
      <w:bookmarkStart w:id="126" w:name="_Toc45090616"/>
      <w:bookmarkStart w:id="127" w:name="_Ref40633379"/>
      <w:bookmarkStart w:id="128" w:name="_Toc66167327"/>
      <w:bookmarkEnd w:id="119"/>
      <w:bookmarkEnd w:id="120"/>
      <w:bookmarkEnd w:id="121"/>
      <w:bookmarkEnd w:id="122"/>
      <w:bookmarkEnd w:id="123"/>
      <w:bookmarkEnd w:id="124"/>
      <w:bookmarkEnd w:id="125"/>
      <w:bookmarkEnd w:id="126"/>
      <w:r>
        <w:lastRenderedPageBreak/>
        <w:t>O-RU</w:t>
      </w:r>
      <w:bookmarkEnd w:id="127"/>
      <w:bookmarkEnd w:id="128"/>
    </w:p>
    <w:p w14:paraId="6018FB22" w14:textId="43DE8DB3" w:rsidR="00510FA8" w:rsidRDefault="00510FA8" w:rsidP="00510FA8">
      <w:pPr>
        <w:rPr>
          <w:lang w:eastAsia="ja-JP"/>
        </w:rPr>
      </w:pPr>
      <w:r w:rsidRPr="00B30870">
        <w:t xml:space="preserve">The O-RU terminates the Open Fronthaul </w:t>
      </w:r>
      <w:r w:rsidR="00343054">
        <w:t>i</w:t>
      </w:r>
      <w:r w:rsidRPr="00B30870">
        <w:t xml:space="preserve">nterface (also known as </w:t>
      </w:r>
      <w:r w:rsidRPr="00B30870">
        <w:rPr>
          <w:lang w:eastAsia="ja-JP"/>
        </w:rPr>
        <w:t>LLS interface</w:t>
      </w:r>
      <w:r w:rsidR="00BC4E29">
        <w:rPr>
          <w:lang w:eastAsia="ja-JP"/>
        </w:rPr>
        <w:t xml:space="preserve"> </w:t>
      </w:r>
      <w:r w:rsidR="00BC4E29">
        <w:rPr>
          <w:lang w:eastAsia="ja-JP"/>
        </w:rPr>
        <w:fldChar w:fldCharType="begin"/>
      </w:r>
      <w:r w:rsidR="00BC4E29">
        <w:rPr>
          <w:lang w:eastAsia="ja-JP"/>
        </w:rPr>
        <w:instrText xml:space="preserve"> REF _Ref54862722 \r \h </w:instrText>
      </w:r>
      <w:r w:rsidR="00BC4E29">
        <w:rPr>
          <w:lang w:eastAsia="ja-JP"/>
        </w:rPr>
      </w:r>
      <w:r w:rsidR="00BC4E29">
        <w:rPr>
          <w:lang w:eastAsia="ja-JP"/>
        </w:rPr>
        <w:fldChar w:fldCharType="separate"/>
      </w:r>
      <w:r w:rsidR="00FD6E86">
        <w:rPr>
          <w:lang w:eastAsia="ja-JP"/>
        </w:rPr>
        <w:t>[23]</w:t>
      </w:r>
      <w:r w:rsidR="00BC4E29">
        <w:rPr>
          <w:lang w:eastAsia="ja-JP"/>
        </w:rPr>
        <w:fldChar w:fldCharType="end"/>
      </w:r>
      <w:r w:rsidRPr="00B30870">
        <w:rPr>
          <w:lang w:eastAsia="ja-JP"/>
        </w:rPr>
        <w:t xml:space="preserve">) as well as Low-PHY functions </w:t>
      </w:r>
      <w:r w:rsidRPr="00B30870">
        <w:t>of the radio interface towards the UE</w:t>
      </w:r>
      <w:r w:rsidRPr="00B30870">
        <w:rPr>
          <w:lang w:eastAsia="ja-JP"/>
        </w:rPr>
        <w:t>. This is a physical node.</w:t>
      </w:r>
    </w:p>
    <w:p w14:paraId="3967392B" w14:textId="4BEEDE60" w:rsidR="00510FA8" w:rsidRDefault="00510FA8" w:rsidP="00510FA8">
      <w:r>
        <w:t>T</w:t>
      </w:r>
      <w:r w:rsidRPr="00A80897">
        <w:t>he O-RU terminate</w:t>
      </w:r>
      <w:r>
        <w:t>s</w:t>
      </w:r>
      <w:r w:rsidRPr="00A80897">
        <w:t xml:space="preserve"> the </w:t>
      </w:r>
      <w:r>
        <w:t>Open Fronthaul</w:t>
      </w:r>
      <w:r w:rsidRPr="00A80897">
        <w:t xml:space="preserve"> M-Plane interface towards the O-DU and </w:t>
      </w:r>
      <w:r>
        <w:t>SMO</w:t>
      </w:r>
      <w:r w:rsidRPr="00A80897">
        <w:t xml:space="preserve"> as specified in </w:t>
      </w:r>
      <w:r>
        <w:fldChar w:fldCharType="begin"/>
      </w:r>
      <w:r>
        <w:instrText xml:space="preserve"> REF _Ref20967115 \r \h </w:instrText>
      </w:r>
      <w:r>
        <w:fldChar w:fldCharType="separate"/>
      </w:r>
      <w:r w:rsidR="00FD6E86">
        <w:t>[22]</w:t>
      </w:r>
      <w:r>
        <w:fldChar w:fldCharType="end"/>
      </w:r>
      <w:r w:rsidRPr="00A80897">
        <w:t>.</w:t>
      </w:r>
    </w:p>
    <w:p w14:paraId="4808FD17" w14:textId="2CA12F9B" w:rsidR="00510FA8" w:rsidRDefault="00510FA8" w:rsidP="00510FA8">
      <w:pPr>
        <w:rPr>
          <w:lang w:eastAsia="ja-JP"/>
        </w:rPr>
      </w:pPr>
      <w:r>
        <w:t xml:space="preserve">The O-RU termination of the O1 interface towards the SMO as specified in </w:t>
      </w:r>
      <w:r>
        <w:fldChar w:fldCharType="begin"/>
      </w:r>
      <w:r>
        <w:instrText xml:space="preserve"> REF _Ref21513234 \r \h </w:instrText>
      </w:r>
      <w:r>
        <w:fldChar w:fldCharType="separate"/>
      </w:r>
      <w:r w:rsidR="00FD6E86">
        <w:t>[14]</w:t>
      </w:r>
      <w:r>
        <w:fldChar w:fldCharType="end"/>
      </w:r>
      <w:r>
        <w:rPr>
          <w:lang w:eastAsia="ja-JP"/>
        </w:rPr>
        <w:t xml:space="preserve"> </w:t>
      </w:r>
      <w:r w:rsidRPr="00764E04">
        <w:rPr>
          <w:lang w:eastAsia="ja-JP"/>
        </w:rPr>
        <w:t xml:space="preserve">is </w:t>
      </w:r>
      <w:r>
        <w:rPr>
          <w:lang w:eastAsia="ja-JP"/>
        </w:rPr>
        <w:t>under</w:t>
      </w:r>
      <w:r w:rsidRPr="00764E04">
        <w:rPr>
          <w:lang w:eastAsia="ja-JP"/>
        </w:rPr>
        <w:t xml:space="preserve"> study</w:t>
      </w:r>
      <w:r>
        <w:rPr>
          <w:lang w:eastAsia="ja-JP"/>
        </w:rPr>
        <w:t>.</w:t>
      </w:r>
    </w:p>
    <w:p w14:paraId="4DE66A71" w14:textId="77777777" w:rsidR="00510FA8" w:rsidRPr="004133E4" w:rsidRDefault="00510FA8" w:rsidP="00510FA8">
      <w:pPr>
        <w:pStyle w:val="3"/>
      </w:pPr>
      <w:bookmarkStart w:id="129" w:name="_Toc42757350"/>
      <w:bookmarkStart w:id="130" w:name="_Toc45007122"/>
      <w:bookmarkStart w:id="131" w:name="_Toc45090618"/>
      <w:bookmarkStart w:id="132" w:name="_Toc40636688"/>
      <w:bookmarkStart w:id="133" w:name="_Toc41545382"/>
      <w:bookmarkStart w:id="134" w:name="_Toc42757351"/>
      <w:bookmarkStart w:id="135" w:name="_Toc45007123"/>
      <w:bookmarkStart w:id="136" w:name="_Toc45090619"/>
      <w:bookmarkStart w:id="137" w:name="_Ref40632726"/>
      <w:bookmarkStart w:id="138" w:name="_Ref40633308"/>
      <w:bookmarkStart w:id="139" w:name="_Toc66167328"/>
      <w:bookmarkEnd w:id="129"/>
      <w:bookmarkEnd w:id="130"/>
      <w:bookmarkEnd w:id="131"/>
      <w:bookmarkEnd w:id="132"/>
      <w:bookmarkEnd w:id="133"/>
      <w:bookmarkEnd w:id="134"/>
      <w:bookmarkEnd w:id="135"/>
      <w:bookmarkEnd w:id="136"/>
      <w:r w:rsidRPr="001B2AE1">
        <w:t>O-eNB</w:t>
      </w:r>
      <w:bookmarkEnd w:id="137"/>
      <w:bookmarkEnd w:id="138"/>
      <w:bookmarkEnd w:id="139"/>
    </w:p>
    <w:p w14:paraId="1B8E54C8" w14:textId="77777777" w:rsidR="00510FA8" w:rsidRDefault="00510FA8" w:rsidP="00510FA8">
      <w:r w:rsidRPr="001B2AE1">
        <w:t>The O-eNB terminates</w:t>
      </w:r>
      <w:r>
        <w:t>:</w:t>
      </w:r>
      <w:r w:rsidRPr="001B2AE1">
        <w:t xml:space="preserve"> </w:t>
      </w:r>
    </w:p>
    <w:p w14:paraId="3E574D6E" w14:textId="68C7D3B1" w:rsidR="00510FA8" w:rsidRPr="001730F0" w:rsidRDefault="00510FA8" w:rsidP="00510FA8">
      <w:pPr>
        <w:pStyle w:val="ae"/>
        <w:numPr>
          <w:ilvl w:val="0"/>
          <w:numId w:val="17"/>
        </w:numPr>
        <w:spacing w:after="0"/>
      </w:pPr>
      <w:r w:rsidRPr="001730F0">
        <w:t xml:space="preserve">the S1, X2 and E2 interfaces as well as the RRC, PDCP, RLC, MAC and PHY layers of the LTE-Uu radio interface towards the UE in case O-eNB is an eNB as defined in </w:t>
      </w:r>
      <w:r w:rsidRPr="001730F0">
        <w:fldChar w:fldCharType="begin"/>
      </w:r>
      <w:r w:rsidRPr="001730F0">
        <w:instrText xml:space="preserve"> REF _Ref21076754 \r \h  \* MERGEFORMAT </w:instrText>
      </w:r>
      <w:r w:rsidRPr="001730F0">
        <w:fldChar w:fldCharType="separate"/>
      </w:r>
      <w:r w:rsidR="00FD6E86">
        <w:t>[6]</w:t>
      </w:r>
      <w:r w:rsidRPr="001730F0">
        <w:fldChar w:fldCharType="end"/>
      </w:r>
      <w:r w:rsidRPr="001730F0">
        <w:t xml:space="preserve">. </w:t>
      </w:r>
    </w:p>
    <w:p w14:paraId="36424775" w14:textId="0D4833D8" w:rsidR="00510FA8" w:rsidRPr="001730F0" w:rsidRDefault="00510FA8" w:rsidP="00510FA8">
      <w:pPr>
        <w:pStyle w:val="ae"/>
        <w:numPr>
          <w:ilvl w:val="0"/>
          <w:numId w:val="16"/>
        </w:numPr>
        <w:spacing w:after="0"/>
      </w:pPr>
      <w:r w:rsidRPr="001730F0">
        <w:t xml:space="preserve">the NG, Xn and E2 interfaces as well as the RRC, </w:t>
      </w:r>
      <w:r w:rsidRPr="00D3235A">
        <w:t>SDAP</w:t>
      </w:r>
      <w:r>
        <w:t>,</w:t>
      </w:r>
      <w:r w:rsidRPr="003D1ACC">
        <w:t xml:space="preserve"> </w:t>
      </w:r>
      <w:r>
        <w:t xml:space="preserve">NR </w:t>
      </w:r>
      <w:r w:rsidRPr="001730F0">
        <w:t xml:space="preserve">PDCP, RLC, MAC and PHY layers of the LTE-Uu radio interface towards the UE in case O-eNB is an ng-eNB as defined in </w:t>
      </w:r>
      <w:r w:rsidRPr="001730F0">
        <w:fldChar w:fldCharType="begin"/>
      </w:r>
      <w:r w:rsidRPr="001730F0">
        <w:instrText xml:space="preserve"> REF _Ref18541488 \r \h  \* MERGEFORMAT </w:instrText>
      </w:r>
      <w:r w:rsidRPr="001730F0">
        <w:fldChar w:fldCharType="separate"/>
      </w:r>
      <w:r w:rsidR="00FD6E86">
        <w:t>[8]</w:t>
      </w:r>
      <w:r w:rsidRPr="001730F0">
        <w:fldChar w:fldCharType="end"/>
      </w:r>
      <w:r w:rsidRPr="001730F0">
        <w:t>.</w:t>
      </w:r>
      <w:r>
        <w:t xml:space="preserve"> </w:t>
      </w:r>
    </w:p>
    <w:p w14:paraId="27BC2CD2" w14:textId="77777777" w:rsidR="00510FA8" w:rsidRDefault="00510FA8" w:rsidP="00510FA8">
      <w:pPr>
        <w:pStyle w:val="ae"/>
      </w:pPr>
    </w:p>
    <w:p w14:paraId="79103B8B" w14:textId="173C911D" w:rsidR="00510FA8" w:rsidRDefault="00510FA8" w:rsidP="00510FA8">
      <w:r>
        <w:rPr>
          <w:lang w:eastAsia="zh-CN"/>
        </w:rPr>
        <w:t xml:space="preserve">The O-eNB </w:t>
      </w:r>
      <w:r w:rsidRPr="00A74382">
        <w:rPr>
          <w:lang w:eastAsia="zh-CN"/>
        </w:rPr>
        <w:t>support</w:t>
      </w:r>
      <w:r>
        <w:rPr>
          <w:lang w:eastAsia="zh-CN"/>
        </w:rPr>
        <w:t>s</w:t>
      </w:r>
      <w:r w:rsidRPr="00A74382">
        <w:rPr>
          <w:lang w:eastAsia="zh-CN"/>
        </w:rPr>
        <w:t xml:space="preserve"> O-DU and O-RU </w:t>
      </w:r>
      <w:r>
        <w:rPr>
          <w:lang w:eastAsia="zh-CN"/>
        </w:rPr>
        <w:t>functions</w:t>
      </w:r>
      <w:r w:rsidRPr="00A74382">
        <w:rPr>
          <w:lang w:eastAsia="zh-CN"/>
        </w:rPr>
        <w:t xml:space="preserve"> with an </w:t>
      </w:r>
      <w:r>
        <w:rPr>
          <w:lang w:eastAsia="zh-CN"/>
        </w:rPr>
        <w:t>Open Fronthaul</w:t>
      </w:r>
      <w:r w:rsidRPr="00A74382">
        <w:rPr>
          <w:lang w:eastAsia="zh-CN"/>
        </w:rPr>
        <w:t xml:space="preserve"> interface between them</w:t>
      </w:r>
      <w:r>
        <w:rPr>
          <w:lang w:eastAsia="zh-CN"/>
        </w:rPr>
        <w:t xml:space="preserve"> as specified in</w:t>
      </w:r>
      <w:r w:rsidR="003731FA">
        <w:rPr>
          <w:lang w:eastAsia="zh-CN"/>
        </w:rPr>
        <w:t xml:space="preserve"> </w:t>
      </w:r>
      <w:r>
        <w:rPr>
          <w:lang w:eastAsia="zh-CN"/>
        </w:rPr>
        <w:fldChar w:fldCharType="begin"/>
      </w:r>
      <w:r>
        <w:rPr>
          <w:lang w:eastAsia="zh-CN"/>
        </w:rPr>
        <w:instrText xml:space="preserve"> REF _Ref20967115 \r \h </w:instrText>
      </w:r>
      <w:r>
        <w:rPr>
          <w:lang w:eastAsia="zh-CN"/>
        </w:rPr>
      </w:r>
      <w:r>
        <w:rPr>
          <w:lang w:eastAsia="zh-CN"/>
        </w:rPr>
        <w:fldChar w:fldCharType="separate"/>
      </w:r>
      <w:r w:rsidR="00FD6E86">
        <w:rPr>
          <w:lang w:eastAsia="zh-CN"/>
        </w:rPr>
        <w:t>[22]</w:t>
      </w:r>
      <w:r>
        <w:rPr>
          <w:lang w:eastAsia="zh-CN"/>
        </w:rPr>
        <w:fldChar w:fldCharType="end"/>
      </w:r>
      <w:r>
        <w:rPr>
          <w:lang w:eastAsia="zh-CN"/>
        </w:rPr>
        <w:fldChar w:fldCharType="begin"/>
      </w:r>
      <w:r>
        <w:rPr>
          <w:lang w:eastAsia="zh-CN"/>
        </w:rPr>
        <w:instrText xml:space="preserve"> REF _Ref20967125 \r \h </w:instrText>
      </w:r>
      <w:r>
        <w:rPr>
          <w:lang w:eastAsia="zh-CN"/>
        </w:rPr>
      </w:r>
      <w:r>
        <w:rPr>
          <w:lang w:eastAsia="zh-CN"/>
        </w:rPr>
        <w:fldChar w:fldCharType="separate"/>
      </w:r>
      <w:r w:rsidR="00FD6E86">
        <w:rPr>
          <w:b/>
          <w:bCs/>
          <w:lang w:eastAsia="zh-CN"/>
        </w:rPr>
        <w:t>Error! Reference source not found.</w:t>
      </w:r>
      <w:r>
        <w:rPr>
          <w:lang w:eastAsia="zh-CN"/>
        </w:rPr>
        <w:fldChar w:fldCharType="end"/>
      </w:r>
      <w:r w:rsidR="00C34D0C">
        <w:rPr>
          <w:lang w:eastAsia="zh-CN"/>
        </w:rPr>
        <w:t xml:space="preserve"> and </w:t>
      </w:r>
      <w:r w:rsidR="00C34D0C">
        <w:rPr>
          <w:lang w:eastAsia="zh-CN"/>
        </w:rPr>
        <w:fldChar w:fldCharType="begin"/>
      </w:r>
      <w:r w:rsidR="00C34D0C">
        <w:rPr>
          <w:lang w:eastAsia="zh-CN"/>
        </w:rPr>
        <w:instrText xml:space="preserve"> REF _Ref54862722 \r \h </w:instrText>
      </w:r>
      <w:r w:rsidR="00C34D0C">
        <w:rPr>
          <w:lang w:eastAsia="zh-CN"/>
        </w:rPr>
      </w:r>
      <w:r w:rsidR="00C34D0C">
        <w:rPr>
          <w:lang w:eastAsia="zh-CN"/>
        </w:rPr>
        <w:fldChar w:fldCharType="separate"/>
      </w:r>
      <w:r w:rsidR="00FD6E86">
        <w:rPr>
          <w:lang w:eastAsia="zh-CN"/>
        </w:rPr>
        <w:t>[23]</w:t>
      </w:r>
      <w:r w:rsidR="00C34D0C">
        <w:rPr>
          <w:lang w:eastAsia="zh-CN"/>
        </w:rPr>
        <w:fldChar w:fldCharType="end"/>
      </w:r>
      <w:r w:rsidR="00C34D0C">
        <w:rPr>
          <w:lang w:eastAsia="zh-CN"/>
        </w:rPr>
        <w:t>.</w:t>
      </w:r>
    </w:p>
    <w:p w14:paraId="7EC939BB" w14:textId="77777777" w:rsidR="00510FA8" w:rsidRPr="004133E4" w:rsidRDefault="00510FA8" w:rsidP="00510FA8">
      <w:pPr>
        <w:pStyle w:val="3"/>
      </w:pPr>
      <w:bookmarkStart w:id="140" w:name="_Toc66167329"/>
      <w:r w:rsidRPr="001B2AE1">
        <w:t>O-</w:t>
      </w:r>
      <w:r>
        <w:t>Cloud</w:t>
      </w:r>
      <w:bookmarkEnd w:id="140"/>
    </w:p>
    <w:p w14:paraId="08B8AD0E" w14:textId="77777777" w:rsidR="00510FA8" w:rsidRDefault="00510FA8" w:rsidP="00510FA8">
      <w:pPr>
        <w:spacing w:after="120"/>
        <w:jc w:val="both"/>
      </w:pPr>
      <w:r w:rsidRPr="00784574">
        <w:t>O-Cloud</w:t>
      </w:r>
      <w:r>
        <w:t xml:space="preserve"> is a cloud computing platform comprising a collection of physical infrastructure nodes that </w:t>
      </w:r>
      <w:r w:rsidRPr="00460B96">
        <w:t xml:space="preserve">meet O-RAN requirements to </w:t>
      </w:r>
      <w:r>
        <w:t>host the relevant O-RAN functions (i.e., Near-RT RIC, O-CU-CP, O-CU-UP, and O-DU), the supporting software components (such as O</w:t>
      </w:r>
      <w:r w:rsidRPr="00C73765">
        <w:t xml:space="preserve">perating System, Virtual Machine Monitor, Container Runtime, etc.) and the appropriate management and orchestration functions </w:t>
      </w:r>
      <w:r>
        <w:t xml:space="preserve">which satisfies the following criteria: </w:t>
      </w:r>
    </w:p>
    <w:p w14:paraId="2FD397C7" w14:textId="77777777" w:rsidR="00510FA8" w:rsidRPr="00242F22" w:rsidRDefault="00510FA8" w:rsidP="00510FA8">
      <w:pPr>
        <w:pStyle w:val="ae"/>
        <w:numPr>
          <w:ilvl w:val="0"/>
          <w:numId w:val="10"/>
        </w:numPr>
        <w:spacing w:after="120"/>
        <w:jc w:val="both"/>
      </w:pPr>
      <w:r w:rsidRPr="00784574">
        <w:t>Exports the O-RAN O</w:t>
      </w:r>
      <w:r>
        <w:t>2</w:t>
      </w:r>
      <w:r w:rsidRPr="00784574">
        <w:t xml:space="preserve"> interface for cloud and workload management to provide functions such as infrastructure discovery, registration, software lifecycle management, workload lifecycle management, fault management, performance management, and configuration management.</w:t>
      </w:r>
    </w:p>
    <w:p w14:paraId="63726EC7" w14:textId="77777777" w:rsidR="00510FA8" w:rsidRPr="00242F22" w:rsidRDefault="00510FA8" w:rsidP="00510FA8">
      <w:pPr>
        <w:pStyle w:val="ae"/>
        <w:numPr>
          <w:ilvl w:val="0"/>
          <w:numId w:val="10"/>
        </w:numPr>
        <w:spacing w:after="120"/>
        <w:jc w:val="both"/>
      </w:pPr>
      <w:r w:rsidRPr="00784574">
        <w:rPr>
          <w:szCs w:val="20"/>
        </w:rPr>
        <w:t>Exports O-RAN Accelerator Abstraction Layer (AAL) API towards the hosted O-RAN workloads for hardware accelerator management</w:t>
      </w:r>
      <w:r>
        <w:rPr>
          <w:szCs w:val="20"/>
        </w:rPr>
        <w:t>.</w:t>
      </w:r>
    </w:p>
    <w:p w14:paraId="3810BF0E" w14:textId="0997D4AA" w:rsidR="00510FA8" w:rsidRPr="00784574" w:rsidRDefault="00510FA8" w:rsidP="00510FA8">
      <w:pPr>
        <w:pStyle w:val="ae"/>
        <w:numPr>
          <w:ilvl w:val="0"/>
          <w:numId w:val="10"/>
        </w:numPr>
        <w:spacing w:after="120"/>
        <w:jc w:val="both"/>
      </w:pPr>
      <w:r w:rsidRPr="00784574">
        <w:rPr>
          <w:szCs w:val="20"/>
        </w:rPr>
        <w:t>Satisfies one or more of the deployment scenarios and their associated requirements as outlined in the O-RAN Cloud Architecture and Deployment Scenarios specification</w:t>
      </w:r>
      <w:r>
        <w:rPr>
          <w:szCs w:val="20"/>
        </w:rPr>
        <w:t xml:space="preserve"> </w:t>
      </w:r>
      <w:r>
        <w:fldChar w:fldCharType="begin"/>
      </w:r>
      <w:r>
        <w:rPr>
          <w:szCs w:val="20"/>
        </w:rPr>
        <w:instrText xml:space="preserve"> REF _Ref26821855 \r \h </w:instrText>
      </w:r>
      <w:r>
        <w:fldChar w:fldCharType="separate"/>
      </w:r>
      <w:r w:rsidR="00FD6E86">
        <w:rPr>
          <w:szCs w:val="20"/>
        </w:rPr>
        <w:t>[24]</w:t>
      </w:r>
      <w:r>
        <w:fldChar w:fldCharType="end"/>
      </w:r>
      <w:r>
        <w:rPr>
          <w:szCs w:val="20"/>
        </w:rPr>
        <w:t xml:space="preserve"> </w:t>
      </w:r>
      <w:r w:rsidRPr="00784574">
        <w:rPr>
          <w:szCs w:val="20"/>
        </w:rPr>
        <w:t>and subsequent detailed scenario specifications published by O-RAN.</w:t>
      </w:r>
    </w:p>
    <w:p w14:paraId="757E521A" w14:textId="77777777" w:rsidR="00510FA8" w:rsidRPr="001B2AE1" w:rsidRDefault="00510FA8" w:rsidP="00510FA8">
      <w:pPr>
        <w:pStyle w:val="ae"/>
        <w:numPr>
          <w:ilvl w:val="0"/>
          <w:numId w:val="10"/>
        </w:numPr>
        <w:spacing w:after="120"/>
        <w:jc w:val="both"/>
      </w:pPr>
      <w:r>
        <w:rPr>
          <w:szCs w:val="20"/>
        </w:rPr>
        <w:t>The virtualization of the O-RU is for future study.</w:t>
      </w:r>
    </w:p>
    <w:p w14:paraId="0A209D5E" w14:textId="77777777" w:rsidR="00510FA8" w:rsidRDefault="00510FA8" w:rsidP="00510FA8">
      <w:pPr>
        <w:pStyle w:val="2"/>
        <w:rPr>
          <w:lang w:eastAsia="zh-CN"/>
        </w:rPr>
      </w:pPr>
      <w:bookmarkStart w:id="141" w:name="_Toc66167330"/>
      <w:r>
        <w:rPr>
          <w:lang w:eastAsia="zh-CN"/>
        </w:rPr>
        <w:t>Relevant Interfaces in O-RAN Architecture</w:t>
      </w:r>
      <w:bookmarkEnd w:id="103"/>
      <w:bookmarkEnd w:id="141"/>
    </w:p>
    <w:bookmarkEnd w:id="78"/>
    <w:bookmarkEnd w:id="79"/>
    <w:bookmarkEnd w:id="82"/>
    <w:bookmarkEnd w:id="83"/>
    <w:p w14:paraId="2041E49C" w14:textId="77777777" w:rsidR="00510FA8" w:rsidRDefault="00510FA8" w:rsidP="00510FA8">
      <w:pPr>
        <w:spacing w:after="0"/>
      </w:pPr>
      <w:r>
        <w:t>The following interfaces are defined and maintained by O-RAN:</w:t>
      </w:r>
    </w:p>
    <w:p w14:paraId="1AEBF6C3" w14:textId="77777777" w:rsidR="00510FA8" w:rsidRPr="001730F0" w:rsidRDefault="00510FA8" w:rsidP="00510FA8">
      <w:pPr>
        <w:pStyle w:val="ae"/>
        <w:numPr>
          <w:ilvl w:val="0"/>
          <w:numId w:val="4"/>
        </w:numPr>
        <w:spacing w:after="0"/>
      </w:pPr>
      <w:r w:rsidRPr="001730F0">
        <w:t>A1 interface</w:t>
      </w:r>
    </w:p>
    <w:p w14:paraId="69665241" w14:textId="77777777" w:rsidR="00510FA8" w:rsidRPr="001730F0" w:rsidRDefault="00510FA8" w:rsidP="00510FA8">
      <w:pPr>
        <w:pStyle w:val="ae"/>
        <w:numPr>
          <w:ilvl w:val="0"/>
          <w:numId w:val="4"/>
        </w:numPr>
        <w:spacing w:after="0"/>
      </w:pPr>
      <w:r w:rsidRPr="001730F0">
        <w:t xml:space="preserve">O1 interface </w:t>
      </w:r>
    </w:p>
    <w:p w14:paraId="156E8964" w14:textId="77777777" w:rsidR="00510FA8" w:rsidRPr="001730F0" w:rsidRDefault="00510FA8" w:rsidP="00510FA8">
      <w:pPr>
        <w:pStyle w:val="ae"/>
        <w:numPr>
          <w:ilvl w:val="0"/>
          <w:numId w:val="4"/>
        </w:numPr>
        <w:spacing w:after="0"/>
      </w:pPr>
      <w:r w:rsidRPr="001730F0">
        <w:t>O</w:t>
      </w:r>
      <w:r>
        <w:t>2</w:t>
      </w:r>
      <w:r w:rsidRPr="001730F0">
        <w:t xml:space="preserve"> interface </w:t>
      </w:r>
    </w:p>
    <w:p w14:paraId="4C998BE2" w14:textId="77777777" w:rsidR="00510FA8" w:rsidRPr="001730F0" w:rsidRDefault="00510FA8" w:rsidP="00510FA8">
      <w:pPr>
        <w:pStyle w:val="ae"/>
        <w:numPr>
          <w:ilvl w:val="0"/>
          <w:numId w:val="4"/>
        </w:numPr>
        <w:spacing w:after="0"/>
      </w:pPr>
      <w:r w:rsidRPr="001730F0">
        <w:t>E2 interface</w:t>
      </w:r>
    </w:p>
    <w:p w14:paraId="39982CAD" w14:textId="77777777" w:rsidR="00510FA8" w:rsidRPr="001730F0" w:rsidRDefault="00510FA8" w:rsidP="00510FA8">
      <w:pPr>
        <w:pStyle w:val="ae"/>
        <w:numPr>
          <w:ilvl w:val="0"/>
          <w:numId w:val="4"/>
        </w:numPr>
        <w:spacing w:after="0"/>
      </w:pPr>
      <w:r w:rsidRPr="001730F0">
        <w:t>Open Fronthaul interface</w:t>
      </w:r>
    </w:p>
    <w:p w14:paraId="1DF6BEF1" w14:textId="77777777" w:rsidR="00510FA8" w:rsidRDefault="00510FA8" w:rsidP="00510FA8">
      <w:pPr>
        <w:pStyle w:val="ae"/>
      </w:pPr>
    </w:p>
    <w:p w14:paraId="1E07F214" w14:textId="77777777" w:rsidR="00510FA8" w:rsidRDefault="00510FA8" w:rsidP="00510FA8">
      <w:pPr>
        <w:spacing w:after="0"/>
      </w:pPr>
      <w:r>
        <w:t>The following interfaces are defined and maintained by 3GPP, but seen also as part of the O-RAN architecture:</w:t>
      </w:r>
    </w:p>
    <w:p w14:paraId="31DEAA88" w14:textId="77777777" w:rsidR="00510FA8" w:rsidRPr="001730F0" w:rsidRDefault="00510FA8" w:rsidP="00510FA8">
      <w:pPr>
        <w:pStyle w:val="ae"/>
        <w:numPr>
          <w:ilvl w:val="0"/>
          <w:numId w:val="4"/>
        </w:numPr>
        <w:spacing w:after="0"/>
      </w:pPr>
      <w:r w:rsidRPr="001730F0">
        <w:t>E1 interface</w:t>
      </w:r>
    </w:p>
    <w:p w14:paraId="4640DEE6" w14:textId="77777777" w:rsidR="00510FA8" w:rsidRDefault="00510FA8" w:rsidP="00510FA8">
      <w:pPr>
        <w:pStyle w:val="ae"/>
        <w:numPr>
          <w:ilvl w:val="0"/>
          <w:numId w:val="4"/>
        </w:numPr>
        <w:spacing w:after="0"/>
      </w:pPr>
      <w:r w:rsidRPr="001730F0">
        <w:t>F1</w:t>
      </w:r>
      <w:r>
        <w:t>-c</w:t>
      </w:r>
      <w:r w:rsidRPr="001730F0">
        <w:t xml:space="preserve"> interface</w:t>
      </w:r>
    </w:p>
    <w:p w14:paraId="41B3FFF0" w14:textId="77777777" w:rsidR="00510FA8" w:rsidRPr="001730F0" w:rsidRDefault="00510FA8" w:rsidP="00510FA8">
      <w:pPr>
        <w:pStyle w:val="ae"/>
        <w:numPr>
          <w:ilvl w:val="0"/>
          <w:numId w:val="4"/>
        </w:numPr>
        <w:spacing w:after="0"/>
      </w:pPr>
      <w:r>
        <w:t>F1-u interface</w:t>
      </w:r>
    </w:p>
    <w:p w14:paraId="316E609F" w14:textId="77777777" w:rsidR="00510FA8" w:rsidRPr="001730F0" w:rsidRDefault="00510FA8" w:rsidP="00510FA8">
      <w:pPr>
        <w:pStyle w:val="ae"/>
        <w:numPr>
          <w:ilvl w:val="0"/>
          <w:numId w:val="4"/>
        </w:numPr>
        <w:spacing w:after="0"/>
      </w:pPr>
      <w:r w:rsidRPr="001730F0">
        <w:t>NG-</w:t>
      </w:r>
      <w:r>
        <w:t>c</w:t>
      </w:r>
      <w:r w:rsidRPr="001730F0">
        <w:t xml:space="preserve"> interface</w:t>
      </w:r>
    </w:p>
    <w:p w14:paraId="727D83B5" w14:textId="77777777" w:rsidR="00510FA8" w:rsidRPr="001730F0" w:rsidRDefault="00510FA8" w:rsidP="00510FA8">
      <w:pPr>
        <w:pStyle w:val="ae"/>
        <w:numPr>
          <w:ilvl w:val="0"/>
          <w:numId w:val="4"/>
        </w:numPr>
        <w:spacing w:after="0"/>
      </w:pPr>
      <w:r w:rsidRPr="001730F0">
        <w:t>NG-</w:t>
      </w:r>
      <w:r>
        <w:t>u</w:t>
      </w:r>
      <w:r w:rsidRPr="001730F0">
        <w:t xml:space="preserve"> interface</w:t>
      </w:r>
    </w:p>
    <w:p w14:paraId="5432AFB0" w14:textId="77777777" w:rsidR="00510FA8" w:rsidRDefault="00510FA8" w:rsidP="00510FA8">
      <w:pPr>
        <w:pStyle w:val="ae"/>
        <w:numPr>
          <w:ilvl w:val="0"/>
          <w:numId w:val="4"/>
        </w:numPr>
        <w:spacing w:after="0"/>
      </w:pPr>
      <w:r w:rsidRPr="001730F0">
        <w:t>X2</w:t>
      </w:r>
      <w:r>
        <w:t>-c</w:t>
      </w:r>
      <w:r w:rsidRPr="001730F0">
        <w:t xml:space="preserve"> interface</w:t>
      </w:r>
    </w:p>
    <w:p w14:paraId="378AD35F" w14:textId="77777777" w:rsidR="00510FA8" w:rsidRPr="001730F0" w:rsidRDefault="00510FA8" w:rsidP="00510FA8">
      <w:pPr>
        <w:pStyle w:val="ae"/>
        <w:numPr>
          <w:ilvl w:val="0"/>
          <w:numId w:val="4"/>
        </w:numPr>
        <w:spacing w:after="0"/>
      </w:pPr>
      <w:r>
        <w:t>X2-u interface</w:t>
      </w:r>
    </w:p>
    <w:p w14:paraId="63DBB495" w14:textId="77777777" w:rsidR="00510FA8" w:rsidRDefault="00510FA8" w:rsidP="00510FA8">
      <w:pPr>
        <w:pStyle w:val="ae"/>
        <w:numPr>
          <w:ilvl w:val="0"/>
          <w:numId w:val="4"/>
        </w:numPr>
        <w:spacing w:after="0"/>
      </w:pPr>
      <w:r w:rsidRPr="001730F0">
        <w:t>Xn</w:t>
      </w:r>
      <w:r>
        <w:t>-c</w:t>
      </w:r>
      <w:r w:rsidRPr="001730F0">
        <w:t xml:space="preserve"> interface</w:t>
      </w:r>
    </w:p>
    <w:p w14:paraId="7EABA67F" w14:textId="77777777" w:rsidR="00510FA8" w:rsidRPr="001730F0" w:rsidRDefault="00510FA8" w:rsidP="00510FA8">
      <w:pPr>
        <w:pStyle w:val="ae"/>
        <w:numPr>
          <w:ilvl w:val="0"/>
          <w:numId w:val="4"/>
        </w:numPr>
        <w:spacing w:after="0"/>
      </w:pPr>
      <w:r>
        <w:lastRenderedPageBreak/>
        <w:t>Xn-u interface</w:t>
      </w:r>
    </w:p>
    <w:p w14:paraId="1A1F4555" w14:textId="77777777" w:rsidR="00510FA8" w:rsidRPr="001730F0" w:rsidRDefault="00510FA8" w:rsidP="00510FA8">
      <w:pPr>
        <w:pStyle w:val="ae"/>
        <w:numPr>
          <w:ilvl w:val="0"/>
          <w:numId w:val="4"/>
        </w:numPr>
        <w:spacing w:after="0"/>
      </w:pPr>
      <w:r w:rsidRPr="001730F0">
        <w:t>Uu interface</w:t>
      </w:r>
    </w:p>
    <w:p w14:paraId="3CB396A3" w14:textId="77777777" w:rsidR="00510FA8" w:rsidRDefault="00510FA8" w:rsidP="00510FA8">
      <w:pPr>
        <w:spacing w:after="0"/>
      </w:pPr>
    </w:p>
    <w:p w14:paraId="50A6AD00" w14:textId="77777777" w:rsidR="00510FA8" w:rsidRDefault="00510FA8" w:rsidP="00510FA8">
      <w:pPr>
        <w:spacing w:after="0"/>
      </w:pPr>
      <w:r>
        <w:t>Following sections describe the termination points of O-RAN defined interfaces and 3GPP interfaces adopted by O-RAN.</w:t>
      </w:r>
    </w:p>
    <w:p w14:paraId="2547C546" w14:textId="77777777" w:rsidR="00510FA8" w:rsidRDefault="00510FA8" w:rsidP="00510FA8">
      <w:pPr>
        <w:pStyle w:val="3"/>
      </w:pPr>
      <w:bookmarkStart w:id="142" w:name="_Toc22145212"/>
      <w:bookmarkStart w:id="143" w:name="_Toc66167331"/>
      <w:r>
        <w:t>A1 Interface</w:t>
      </w:r>
      <w:bookmarkEnd w:id="142"/>
      <w:bookmarkEnd w:id="143"/>
    </w:p>
    <w:p w14:paraId="4D67D3F6" w14:textId="7858FE61" w:rsidR="00510FA8" w:rsidRDefault="00510FA8" w:rsidP="00510FA8">
      <w:r>
        <w:t>A1 interface is between Non-RT-RIC and the Near-RT RIC functions</w:t>
      </w:r>
      <w:r w:rsidR="00B20FF9">
        <w:t xml:space="preserve"> </w:t>
      </w:r>
      <w:r w:rsidR="00B20FF9">
        <w:fldChar w:fldCharType="begin"/>
      </w:r>
      <w:r w:rsidR="00B20FF9">
        <w:instrText xml:space="preserve"> REF _Ref54861810 \r \h </w:instrText>
      </w:r>
      <w:r w:rsidR="00B20FF9">
        <w:fldChar w:fldCharType="separate"/>
      </w:r>
      <w:r w:rsidR="00FD6E86">
        <w:t>[18]</w:t>
      </w:r>
      <w:r w:rsidR="00B20FF9">
        <w:fldChar w:fldCharType="end"/>
      </w:r>
      <w:r>
        <w:t>.</w:t>
      </w:r>
    </w:p>
    <w:p w14:paraId="233B73CA" w14:textId="0923C135" w:rsidR="00510FA8" w:rsidRDefault="00510FA8" w:rsidP="00510FA8">
      <w:r>
        <w:t>A1 is the interface between the Non-RT RIC function in SMO and the Near-RT RIC function. A1 interface supports three types of services as defined in</w:t>
      </w:r>
      <w:r w:rsidR="00B20FF9">
        <w:t xml:space="preserve"> </w:t>
      </w:r>
      <w:r w:rsidR="00A64405">
        <w:fldChar w:fldCharType="begin"/>
      </w:r>
      <w:r w:rsidR="00A64405">
        <w:instrText xml:space="preserve"> REF _Ref54861810 \r \h </w:instrText>
      </w:r>
      <w:r w:rsidR="00A64405">
        <w:fldChar w:fldCharType="separate"/>
      </w:r>
      <w:r w:rsidR="00FD6E86">
        <w:t>[18]</w:t>
      </w:r>
      <w:r w:rsidR="00A64405">
        <w:fldChar w:fldCharType="end"/>
      </w:r>
      <w:r>
        <w:t>:</w:t>
      </w:r>
    </w:p>
    <w:p w14:paraId="3AD5C3AE" w14:textId="77777777" w:rsidR="00510FA8" w:rsidRDefault="00510FA8" w:rsidP="00510FA8">
      <w:pPr>
        <w:pStyle w:val="ae"/>
        <w:numPr>
          <w:ilvl w:val="0"/>
          <w:numId w:val="11"/>
        </w:numPr>
        <w:spacing w:after="0"/>
      </w:pPr>
      <w:r w:rsidRPr="001730F0">
        <w:t>Policy Management Service</w:t>
      </w:r>
    </w:p>
    <w:p w14:paraId="35C0C600" w14:textId="77777777" w:rsidR="00510FA8" w:rsidRDefault="00510FA8" w:rsidP="00510FA8">
      <w:pPr>
        <w:pStyle w:val="ae"/>
        <w:numPr>
          <w:ilvl w:val="0"/>
          <w:numId w:val="11"/>
        </w:numPr>
        <w:spacing w:after="0"/>
      </w:pPr>
      <w:r>
        <w:t>Enrichment Information Service</w:t>
      </w:r>
    </w:p>
    <w:p w14:paraId="3F78B508" w14:textId="77777777" w:rsidR="00510FA8" w:rsidRPr="00242F22" w:rsidRDefault="00510FA8" w:rsidP="00510FA8">
      <w:pPr>
        <w:pStyle w:val="ae"/>
        <w:numPr>
          <w:ilvl w:val="0"/>
          <w:numId w:val="11"/>
        </w:numPr>
        <w:spacing w:after="0"/>
      </w:pPr>
      <w:r>
        <w:t>ML Model Management Service</w:t>
      </w:r>
    </w:p>
    <w:p w14:paraId="14C5D53E" w14:textId="77777777" w:rsidR="00510FA8" w:rsidRDefault="00510FA8" w:rsidP="00510FA8"/>
    <w:p w14:paraId="04925D21" w14:textId="1528223E" w:rsidR="00510FA8" w:rsidRDefault="00510FA8" w:rsidP="00510FA8">
      <w:r>
        <w:t>A1 policies have the following characteristics compared to persistent configuration</w:t>
      </w:r>
      <w:r w:rsidR="0028175A">
        <w:t xml:space="preserve"> </w:t>
      </w:r>
      <w:r w:rsidR="0028175A">
        <w:fldChar w:fldCharType="begin"/>
      </w:r>
      <w:r w:rsidR="0028175A">
        <w:instrText xml:space="preserve"> REF _Ref65612600 \r \h </w:instrText>
      </w:r>
      <w:r w:rsidR="0028175A">
        <w:fldChar w:fldCharType="separate"/>
      </w:r>
      <w:r w:rsidR="0028175A">
        <w:t>[17]</w:t>
      </w:r>
      <w:r w:rsidR="0028175A">
        <w:fldChar w:fldCharType="end"/>
      </w:r>
      <w:r>
        <w:t xml:space="preserve"> </w:t>
      </w:r>
      <w:r w:rsidR="00B20FF9">
        <w:fldChar w:fldCharType="begin"/>
      </w:r>
      <w:r w:rsidR="00B20FF9">
        <w:instrText xml:space="preserve"> REF _Ref54861810 \r \h </w:instrText>
      </w:r>
      <w:r w:rsidR="00B20FF9">
        <w:fldChar w:fldCharType="separate"/>
      </w:r>
      <w:r w:rsidR="00FD6E86">
        <w:t>[18]</w:t>
      </w:r>
      <w:r w:rsidR="00B20FF9">
        <w:fldChar w:fldCharType="end"/>
      </w:r>
      <w:r>
        <w:t xml:space="preserve">. A1 policies, </w:t>
      </w:r>
    </w:p>
    <w:p w14:paraId="7E0B77E7" w14:textId="77777777" w:rsidR="00510FA8" w:rsidRDefault="00510FA8" w:rsidP="00510FA8">
      <w:pPr>
        <w:pStyle w:val="ae"/>
        <w:numPr>
          <w:ilvl w:val="0"/>
          <w:numId w:val="12"/>
        </w:numPr>
        <w:spacing w:after="0"/>
      </w:pPr>
      <w:r>
        <w:t>a</w:t>
      </w:r>
      <w:r w:rsidRPr="001730F0">
        <w:t>re not critical to traffic</w:t>
      </w:r>
      <w:r>
        <w:t>;</w:t>
      </w:r>
    </w:p>
    <w:p w14:paraId="1903CC9C" w14:textId="77777777" w:rsidR="00510FA8" w:rsidRDefault="00510FA8" w:rsidP="00510FA8">
      <w:pPr>
        <w:pStyle w:val="ae"/>
        <w:numPr>
          <w:ilvl w:val="0"/>
          <w:numId w:val="12"/>
        </w:numPr>
        <w:spacing w:after="0"/>
      </w:pPr>
      <w:r w:rsidRPr="001730F0">
        <w:t>have temporary validity</w:t>
      </w:r>
      <w:r>
        <w:t>;</w:t>
      </w:r>
    </w:p>
    <w:p w14:paraId="41CD4188" w14:textId="77777777" w:rsidR="00510FA8" w:rsidRDefault="00510FA8" w:rsidP="00510FA8">
      <w:pPr>
        <w:pStyle w:val="ae"/>
        <w:numPr>
          <w:ilvl w:val="0"/>
          <w:numId w:val="12"/>
        </w:numPr>
        <w:spacing w:after="0"/>
      </w:pPr>
      <w:r w:rsidRPr="001730F0">
        <w:t>may handle individual UE or dynamically defined groups of UEs</w:t>
      </w:r>
      <w:r>
        <w:t>;</w:t>
      </w:r>
    </w:p>
    <w:p w14:paraId="7A57D578" w14:textId="77777777" w:rsidR="00510FA8" w:rsidRPr="001730F0" w:rsidRDefault="00510FA8" w:rsidP="00510FA8">
      <w:pPr>
        <w:pStyle w:val="ae"/>
        <w:numPr>
          <w:ilvl w:val="0"/>
          <w:numId w:val="12"/>
        </w:numPr>
        <w:spacing w:after="0"/>
        <w:rPr>
          <w:sz w:val="18"/>
        </w:rPr>
      </w:pPr>
      <w:r w:rsidRPr="001730F0">
        <w:t>act within and take precedence over the configuration;</w:t>
      </w:r>
    </w:p>
    <w:p w14:paraId="16A55F59" w14:textId="77777777" w:rsidR="00510FA8" w:rsidRPr="001730F0" w:rsidRDefault="00510FA8" w:rsidP="00510FA8">
      <w:pPr>
        <w:pStyle w:val="ae"/>
        <w:numPr>
          <w:ilvl w:val="0"/>
          <w:numId w:val="12"/>
        </w:numPr>
        <w:spacing w:after="0"/>
        <w:rPr>
          <w:sz w:val="18"/>
        </w:rPr>
      </w:pPr>
      <w:r w:rsidRPr="00F87A6F">
        <w:rPr>
          <w:sz w:val="18"/>
        </w:rPr>
        <w:t>are non-persistent, i.e., do not survive a restart of the near-RT RIC</w:t>
      </w:r>
      <w:r>
        <w:rPr>
          <w:sz w:val="18"/>
        </w:rPr>
        <w:t>.</w:t>
      </w:r>
    </w:p>
    <w:p w14:paraId="61478B75" w14:textId="77777777" w:rsidR="00510FA8" w:rsidRDefault="00510FA8" w:rsidP="00510FA8">
      <w:pPr>
        <w:pStyle w:val="3"/>
      </w:pPr>
      <w:bookmarkStart w:id="144" w:name="_Toc22145213"/>
      <w:bookmarkStart w:id="145" w:name="_Toc66167332"/>
      <w:r>
        <w:t>O1 Interface</w:t>
      </w:r>
      <w:bookmarkEnd w:id="144"/>
      <w:bookmarkEnd w:id="145"/>
    </w:p>
    <w:p w14:paraId="10BDF534" w14:textId="371854A7" w:rsidR="00510FA8" w:rsidRDefault="00510FA8" w:rsidP="00510FA8">
      <w:r>
        <w:t xml:space="preserve">The O1 interface is between </w:t>
      </w:r>
      <w:r w:rsidRPr="00D95CE2">
        <w:t>O-RAN Managed Element and the management entity</w:t>
      </w:r>
      <w:r>
        <w:t xml:space="preserve"> as defined in </w:t>
      </w:r>
      <w:r>
        <w:fldChar w:fldCharType="begin"/>
      </w:r>
      <w:r>
        <w:instrText xml:space="preserve"> REF _Ref17926662 \r \h </w:instrText>
      </w:r>
      <w:r>
        <w:fldChar w:fldCharType="separate"/>
      </w:r>
      <w:r w:rsidR="00FD6E86">
        <w:t>[14]</w:t>
      </w:r>
      <w:r>
        <w:fldChar w:fldCharType="end"/>
      </w:r>
      <w:r>
        <w:t>.</w:t>
      </w:r>
    </w:p>
    <w:p w14:paraId="62747C5E" w14:textId="77777777" w:rsidR="00510FA8" w:rsidRDefault="00510FA8" w:rsidP="00510FA8">
      <w:pPr>
        <w:pStyle w:val="3"/>
      </w:pPr>
      <w:bookmarkStart w:id="146" w:name="_Toc22145214"/>
      <w:bookmarkStart w:id="147" w:name="_Toc66167333"/>
      <w:r>
        <w:t>O2 Interface</w:t>
      </w:r>
      <w:bookmarkEnd w:id="146"/>
      <w:bookmarkEnd w:id="147"/>
    </w:p>
    <w:p w14:paraId="29D40FFF" w14:textId="3FB6742C" w:rsidR="00510FA8" w:rsidRPr="002C3E90" w:rsidRDefault="00510FA8" w:rsidP="00510FA8">
      <w:r>
        <w:t xml:space="preserve">The O2 interface is between the SMO and O-Cloud as introduced in </w:t>
      </w:r>
      <w:r>
        <w:fldChar w:fldCharType="begin"/>
      </w:r>
      <w:r>
        <w:instrText xml:space="preserve"> REF _Ref26821855 \r \h </w:instrText>
      </w:r>
      <w:r>
        <w:fldChar w:fldCharType="separate"/>
      </w:r>
      <w:r w:rsidR="00FD6E86">
        <w:t>[24]</w:t>
      </w:r>
      <w:r>
        <w:fldChar w:fldCharType="end"/>
      </w:r>
      <w:r>
        <w:t xml:space="preserve">. </w:t>
      </w:r>
    </w:p>
    <w:p w14:paraId="4776680D" w14:textId="77777777" w:rsidR="00510FA8" w:rsidRDefault="00510FA8" w:rsidP="00510FA8">
      <w:pPr>
        <w:pStyle w:val="3"/>
      </w:pPr>
      <w:bookmarkStart w:id="148" w:name="_Toc66167334"/>
      <w:r>
        <w:t>E2 Interface</w:t>
      </w:r>
      <w:bookmarkEnd w:id="148"/>
    </w:p>
    <w:p w14:paraId="2482A054" w14:textId="5593990B" w:rsidR="00510FA8" w:rsidRDefault="00510FA8" w:rsidP="00510FA8">
      <w:r>
        <w:t xml:space="preserve">E2 is a logical interface connecting the near-RT RIC with an E2 Node as defined in </w:t>
      </w:r>
      <w:r>
        <w:fldChar w:fldCharType="begin"/>
      </w:r>
      <w:r>
        <w:instrText xml:space="preserve"> REF _Ref20963677 \r \h </w:instrText>
      </w:r>
      <w:r>
        <w:fldChar w:fldCharType="separate"/>
      </w:r>
      <w:r w:rsidR="00FD6E86">
        <w:t>[20]</w:t>
      </w:r>
      <w:r>
        <w:fldChar w:fldCharType="end"/>
      </w:r>
      <w:r>
        <w:t>.</w:t>
      </w:r>
    </w:p>
    <w:p w14:paraId="424D75AE" w14:textId="77777777" w:rsidR="00510FA8" w:rsidRDefault="00510FA8" w:rsidP="00510FA8">
      <w:pPr>
        <w:pStyle w:val="B1"/>
        <w:numPr>
          <w:ilvl w:val="0"/>
          <w:numId w:val="6"/>
        </w:numPr>
      </w:pPr>
      <w:r>
        <w:t>An E2 Node is connected to only one near-RT RIC.</w:t>
      </w:r>
    </w:p>
    <w:p w14:paraId="30A872C6" w14:textId="77777777" w:rsidR="00510FA8" w:rsidRDefault="00510FA8" w:rsidP="00510FA8">
      <w:pPr>
        <w:pStyle w:val="B1"/>
        <w:numPr>
          <w:ilvl w:val="0"/>
          <w:numId w:val="6"/>
        </w:numPr>
      </w:pPr>
      <w:r>
        <w:t>A near-RT RIC can be connected to multiple E2 Nodes.</w:t>
      </w:r>
    </w:p>
    <w:p w14:paraId="4947D23F" w14:textId="77777777" w:rsidR="00510FA8" w:rsidRDefault="00510FA8" w:rsidP="00510FA8">
      <w:r>
        <w:t>The protocols over E2 interface are based exclusively on Control Plane protocols. The E2 functions are grouped into the following categories:</w:t>
      </w:r>
    </w:p>
    <w:p w14:paraId="63599D31" w14:textId="1A632BC4" w:rsidR="00510FA8" w:rsidRPr="008A2E92" w:rsidRDefault="00510FA8" w:rsidP="00510FA8">
      <w:pPr>
        <w:pStyle w:val="ae"/>
        <w:numPr>
          <w:ilvl w:val="0"/>
          <w:numId w:val="9"/>
        </w:numPr>
        <w:spacing w:after="0"/>
        <w:rPr>
          <w:szCs w:val="20"/>
        </w:rPr>
      </w:pPr>
      <w:r w:rsidRPr="001730F0">
        <w:rPr>
          <w:szCs w:val="20"/>
        </w:rPr>
        <w:t xml:space="preserve">Near-RT RIC Services (REPORT, INSERT, CONTROL and POLICY, as described in </w:t>
      </w:r>
      <w:r w:rsidRPr="00EF6537">
        <w:rPr>
          <w:szCs w:val="20"/>
        </w:rPr>
        <w:fldChar w:fldCharType="begin"/>
      </w:r>
      <w:r w:rsidRPr="008A2E92">
        <w:rPr>
          <w:szCs w:val="20"/>
        </w:rPr>
        <w:instrText xml:space="preserve"> REF _Ref20963677 \r \h  \* MERGEFORMAT </w:instrText>
      </w:r>
      <w:r w:rsidRPr="00EF6537">
        <w:rPr>
          <w:szCs w:val="20"/>
        </w:rPr>
      </w:r>
      <w:r w:rsidRPr="00EF6537">
        <w:rPr>
          <w:szCs w:val="20"/>
        </w:rPr>
        <w:fldChar w:fldCharType="separate"/>
      </w:r>
      <w:r w:rsidR="00FD6E86">
        <w:rPr>
          <w:szCs w:val="20"/>
        </w:rPr>
        <w:t>[20]</w:t>
      </w:r>
      <w:r w:rsidRPr="00EF6537">
        <w:rPr>
          <w:szCs w:val="20"/>
        </w:rPr>
        <w:fldChar w:fldCharType="end"/>
      </w:r>
      <w:r w:rsidRPr="008A2E92">
        <w:rPr>
          <w:szCs w:val="20"/>
        </w:rPr>
        <w:t>).</w:t>
      </w:r>
    </w:p>
    <w:p w14:paraId="7FF046A0" w14:textId="4ACE88E7" w:rsidR="00510FA8" w:rsidRPr="00717DE8" w:rsidRDefault="00510FA8" w:rsidP="00510FA8">
      <w:pPr>
        <w:pStyle w:val="ae"/>
        <w:numPr>
          <w:ilvl w:val="0"/>
          <w:numId w:val="9"/>
        </w:numPr>
        <w:spacing w:after="0"/>
      </w:pPr>
      <w:r w:rsidRPr="00717DE8">
        <w:t>Near-RT RIC support functions, which include</w:t>
      </w:r>
      <w:r w:rsidR="00F26571">
        <w:t xml:space="preserve">, e.g., </w:t>
      </w:r>
      <w:r w:rsidRPr="00717DE8">
        <w:t>E2 Interface Manage</w:t>
      </w:r>
      <w:r w:rsidRPr="001730F0">
        <w:rPr>
          <w:szCs w:val="20"/>
        </w:rPr>
        <w:t>ment (E2 Setup, E2 Reset, Reporting of General Error Situations</w:t>
      </w:r>
      <w:r w:rsidR="00616564">
        <w:rPr>
          <w:szCs w:val="20"/>
        </w:rPr>
        <w:t xml:space="preserve"> etc.</w:t>
      </w:r>
      <w:r w:rsidRPr="001730F0">
        <w:rPr>
          <w:szCs w:val="20"/>
        </w:rPr>
        <w:t xml:space="preserve">) and Near-RT RIC Service Update </w:t>
      </w:r>
      <w:r w:rsidR="00B53658">
        <w:rPr>
          <w:szCs w:val="20"/>
        </w:rPr>
        <w:t>(</w:t>
      </w:r>
      <w:r w:rsidRPr="00EF6537">
        <w:t xml:space="preserve">capability exchange related to </w:t>
      </w:r>
      <w:r w:rsidRPr="001730F0">
        <w:rPr>
          <w:szCs w:val="20"/>
        </w:rPr>
        <w:t>the list of E2 Node functions exposed over E2</w:t>
      </w:r>
      <w:r w:rsidR="006B42C7">
        <w:rPr>
          <w:szCs w:val="20"/>
        </w:rPr>
        <w:t xml:space="preserve"> etc.</w:t>
      </w:r>
      <w:r w:rsidRPr="001730F0">
        <w:t>)</w:t>
      </w:r>
      <w:r w:rsidRPr="00717DE8">
        <w:t>.</w:t>
      </w:r>
    </w:p>
    <w:p w14:paraId="3FD2628F" w14:textId="77777777" w:rsidR="00510FA8" w:rsidRDefault="00510FA8" w:rsidP="00510FA8">
      <w:pPr>
        <w:pStyle w:val="3"/>
      </w:pPr>
      <w:bookmarkStart w:id="149" w:name="_Toc22145216"/>
      <w:bookmarkStart w:id="150" w:name="_Toc66167335"/>
      <w:r>
        <w:t>Open Fronthaul Interface</w:t>
      </w:r>
      <w:bookmarkEnd w:id="149"/>
      <w:bookmarkEnd w:id="150"/>
    </w:p>
    <w:p w14:paraId="051BDA4D" w14:textId="1813607F" w:rsidR="00510FA8" w:rsidRPr="00D42CC7" w:rsidRDefault="00510FA8" w:rsidP="00510FA8">
      <w:r>
        <w:t xml:space="preserve">The Open </w:t>
      </w:r>
      <w:r w:rsidR="008B1BA7">
        <w:t>FH (</w:t>
      </w:r>
      <w:r>
        <w:t>Fronthaul</w:t>
      </w:r>
      <w:r w:rsidR="008B1BA7">
        <w:t>)</w:t>
      </w:r>
      <w:r>
        <w:t xml:space="preserve"> Interface is between O-DU and O-RU functions</w:t>
      </w:r>
      <w:r w:rsidR="009B065C">
        <w:t xml:space="preserve"> </w:t>
      </w:r>
      <w:r>
        <w:fldChar w:fldCharType="begin"/>
      </w:r>
      <w:r>
        <w:instrText xml:space="preserve"> REF _Ref20967115 \r \h </w:instrText>
      </w:r>
      <w:r>
        <w:fldChar w:fldCharType="separate"/>
      </w:r>
      <w:r w:rsidR="00FD6E86">
        <w:t>[22]</w:t>
      </w:r>
      <w:r>
        <w:fldChar w:fldCharType="end"/>
      </w:r>
      <w:r w:rsidR="00D6126D">
        <w:t xml:space="preserve"> </w:t>
      </w:r>
      <w:r w:rsidR="00D6126D">
        <w:fldChar w:fldCharType="begin"/>
      </w:r>
      <w:r w:rsidR="00D6126D">
        <w:instrText xml:space="preserve"> REF _Ref54862722 \r \h </w:instrText>
      </w:r>
      <w:r w:rsidR="00D6126D">
        <w:fldChar w:fldCharType="separate"/>
      </w:r>
      <w:r w:rsidR="00FD6E86">
        <w:t>[23]</w:t>
      </w:r>
      <w:r w:rsidR="00D6126D">
        <w:fldChar w:fldCharType="end"/>
      </w:r>
      <w:r>
        <w:t xml:space="preserve">. </w:t>
      </w:r>
      <w:r w:rsidRPr="00024530">
        <w:t xml:space="preserve">The Open </w:t>
      </w:r>
      <w:r w:rsidR="0032354A">
        <w:t>FH</w:t>
      </w:r>
      <w:r w:rsidR="0032354A" w:rsidRPr="00024530">
        <w:t xml:space="preserve"> </w:t>
      </w:r>
      <w:r w:rsidRPr="00024530">
        <w:t>Interface includes the CUS (Control User Synchronization) Plane and M (Management) Plane.</w:t>
      </w:r>
      <w:r w:rsidR="00F201ED">
        <w:t xml:space="preserve"> </w:t>
      </w:r>
      <w:r w:rsidR="00F201ED" w:rsidRPr="00F201ED">
        <w:t>In hybrid mode, the Open FH M-Plane interface connects the O-RU to the SMO for FCAPS functionality.</w:t>
      </w:r>
    </w:p>
    <w:p w14:paraId="189260FD" w14:textId="77777777" w:rsidR="00510FA8" w:rsidRDefault="00510FA8" w:rsidP="00510FA8">
      <w:pPr>
        <w:pStyle w:val="3"/>
      </w:pPr>
      <w:bookmarkStart w:id="151" w:name="_Toc22145217"/>
      <w:bookmarkStart w:id="152" w:name="_Toc66167336"/>
      <w:r>
        <w:t>E1 Interface</w:t>
      </w:r>
      <w:bookmarkEnd w:id="151"/>
      <w:bookmarkEnd w:id="152"/>
    </w:p>
    <w:p w14:paraId="429F9969" w14:textId="2F5DB8AF" w:rsidR="00510FA8" w:rsidRPr="00ED6DC2" w:rsidRDefault="00510FA8" w:rsidP="00510FA8">
      <w:r>
        <w:t xml:space="preserve">The E1 interface, as defined by 3GPP, is between the gNB-CU-CP and gNB-CU-UP logical nodes </w:t>
      </w:r>
      <w:r>
        <w:fldChar w:fldCharType="begin"/>
      </w:r>
      <w:r>
        <w:instrText xml:space="preserve"> REF _Ref20966386 \r \h </w:instrText>
      </w:r>
      <w:r>
        <w:fldChar w:fldCharType="separate"/>
      </w:r>
      <w:r w:rsidR="00FD6E86">
        <w:t>[9]</w:t>
      </w:r>
      <w:r>
        <w:fldChar w:fldCharType="end"/>
      </w:r>
      <w:r>
        <w:t xml:space="preserve"> </w:t>
      </w:r>
      <w:r>
        <w:fldChar w:fldCharType="begin"/>
      </w:r>
      <w:r>
        <w:instrText xml:space="preserve"> REF _Ref20966405 \r \h </w:instrText>
      </w:r>
      <w:r>
        <w:fldChar w:fldCharType="separate"/>
      </w:r>
      <w:r w:rsidR="00FD6E86">
        <w:t>[11]</w:t>
      </w:r>
      <w:r>
        <w:fldChar w:fldCharType="end"/>
      </w:r>
      <w:r>
        <w:t>. In O-RAN, it reuses the principles and protocol stack defined by 3GPP but is adopted between the O-CU-CP and the O-CU-UP functions.</w:t>
      </w:r>
    </w:p>
    <w:p w14:paraId="7FCD2044" w14:textId="77777777" w:rsidR="00510FA8" w:rsidRDefault="00510FA8" w:rsidP="00510FA8">
      <w:pPr>
        <w:pStyle w:val="3"/>
      </w:pPr>
      <w:bookmarkStart w:id="153" w:name="_Toc22145218"/>
      <w:bookmarkStart w:id="154" w:name="_Ref29965113"/>
      <w:bookmarkStart w:id="155" w:name="_Toc66167337"/>
      <w:r>
        <w:lastRenderedPageBreak/>
        <w:t>F1-c Interface</w:t>
      </w:r>
      <w:bookmarkEnd w:id="153"/>
      <w:bookmarkEnd w:id="154"/>
      <w:bookmarkEnd w:id="155"/>
    </w:p>
    <w:p w14:paraId="7B5BC9B6" w14:textId="3F451490" w:rsidR="00510FA8" w:rsidRDefault="00510FA8" w:rsidP="00510FA8">
      <w:r>
        <w:t xml:space="preserve">The F1-c interface, as defined by 3GPP, is between the gNB-CU-CP and gNB-DU logical nodes </w:t>
      </w:r>
      <w:r>
        <w:fldChar w:fldCharType="begin"/>
      </w:r>
      <w:r>
        <w:instrText xml:space="preserve"> REF _Ref20966386 \r \h </w:instrText>
      </w:r>
      <w:r>
        <w:fldChar w:fldCharType="separate"/>
      </w:r>
      <w:r w:rsidR="00FD6E86">
        <w:t>[9]</w:t>
      </w:r>
      <w:r>
        <w:fldChar w:fldCharType="end"/>
      </w:r>
      <w:r>
        <w:t xml:space="preserve"> </w:t>
      </w:r>
      <w:r>
        <w:fldChar w:fldCharType="begin"/>
      </w:r>
      <w:r>
        <w:instrText xml:space="preserve"> REF _Ref20966432 \r \h </w:instrText>
      </w:r>
      <w:r>
        <w:fldChar w:fldCharType="separate"/>
      </w:r>
      <w:r w:rsidR="00FD6E86">
        <w:t>[12]</w:t>
      </w:r>
      <w:r>
        <w:fldChar w:fldCharType="end"/>
      </w:r>
      <w:r>
        <w:t>. In O-RAN, it reuses the principles and protocol stack defined by 3GPP but is adopted between the O-CU-CP and the O-DU functions, as well as</w:t>
      </w:r>
      <w:r w:rsidRPr="001863EC">
        <w:t xml:space="preserve"> for the definition of interoperability profile specifications</w:t>
      </w:r>
      <w:r>
        <w:t>.</w:t>
      </w:r>
    </w:p>
    <w:p w14:paraId="0B563272" w14:textId="77777777" w:rsidR="00510FA8" w:rsidRDefault="00510FA8" w:rsidP="00510FA8">
      <w:pPr>
        <w:pStyle w:val="3"/>
      </w:pPr>
      <w:bookmarkStart w:id="156" w:name="_Toc66167338"/>
      <w:bookmarkStart w:id="157" w:name="_Toc22145219"/>
      <w:r>
        <w:t>F1-u Interface</w:t>
      </w:r>
      <w:bookmarkEnd w:id="156"/>
    </w:p>
    <w:p w14:paraId="04DA057A" w14:textId="10070AAE" w:rsidR="00510FA8" w:rsidRPr="00375A68" w:rsidRDefault="00510FA8" w:rsidP="00510FA8">
      <w:r>
        <w:t xml:space="preserve">The F1-u interface, as defined by 3GPP, is between the gNB-CU-UP and gNB-DU logical nodes </w:t>
      </w:r>
      <w:r>
        <w:fldChar w:fldCharType="begin"/>
      </w:r>
      <w:r>
        <w:instrText xml:space="preserve"> REF _Ref20966386 \r \h </w:instrText>
      </w:r>
      <w:r>
        <w:fldChar w:fldCharType="separate"/>
      </w:r>
      <w:r w:rsidR="00FD6E86">
        <w:t>[9]</w:t>
      </w:r>
      <w:r>
        <w:fldChar w:fldCharType="end"/>
      </w:r>
      <w:r>
        <w:t xml:space="preserve"> </w:t>
      </w:r>
      <w:r>
        <w:fldChar w:fldCharType="begin"/>
      </w:r>
      <w:r>
        <w:instrText xml:space="preserve"> REF _Ref20966432 \r \h </w:instrText>
      </w:r>
      <w:r>
        <w:fldChar w:fldCharType="separate"/>
      </w:r>
      <w:r w:rsidR="00FD6E86">
        <w:t>[12]</w:t>
      </w:r>
      <w:r>
        <w:fldChar w:fldCharType="end"/>
      </w:r>
      <w:r>
        <w:t>. In O-RAN, it reuses the principles and protocol stack defined by 3GPP but is adopted between the O-CU-UP and the O-DU functions, as well as</w:t>
      </w:r>
      <w:r w:rsidRPr="001863EC">
        <w:t xml:space="preserve"> for the definition of interoperability profile specifications</w:t>
      </w:r>
      <w:r>
        <w:t>.</w:t>
      </w:r>
    </w:p>
    <w:p w14:paraId="3B10C66E" w14:textId="3A716773" w:rsidR="00510FA8" w:rsidRDefault="00510FA8" w:rsidP="00510FA8">
      <w:pPr>
        <w:pStyle w:val="3"/>
      </w:pPr>
      <w:bookmarkStart w:id="158" w:name="_Toc66167339"/>
      <w:r>
        <w:t>NG-c Interface</w:t>
      </w:r>
      <w:bookmarkEnd w:id="157"/>
      <w:bookmarkEnd w:id="158"/>
    </w:p>
    <w:p w14:paraId="0D992AC7" w14:textId="70B2174B" w:rsidR="00510FA8" w:rsidRDefault="00510FA8" w:rsidP="00510FA8">
      <w:r>
        <w:t xml:space="preserve">The NG-c interface, as defined by 3GPP, is between the gNB-CU-CP and the AMF in the 5GC </w:t>
      </w:r>
      <w:r>
        <w:fldChar w:fldCharType="begin"/>
      </w:r>
      <w:r>
        <w:instrText xml:space="preserve"> REF _Ref18541488 \r \h </w:instrText>
      </w:r>
      <w:r>
        <w:fldChar w:fldCharType="separate"/>
      </w:r>
      <w:r w:rsidR="00FD6E86">
        <w:t>[8]</w:t>
      </w:r>
      <w:r>
        <w:fldChar w:fldCharType="end"/>
      </w:r>
      <w:r>
        <w:t xml:space="preserve">. It is </w:t>
      </w:r>
      <w:r>
        <w:rPr>
          <w:rFonts w:eastAsia="Times New Roman"/>
        </w:rPr>
        <w:t>also referred as N2 in</w:t>
      </w:r>
      <w:r w:rsidR="00925B26">
        <w:rPr>
          <w:rFonts w:eastAsia="Times New Roman"/>
        </w:rPr>
        <w:t xml:space="preserve"> </w:t>
      </w:r>
      <w:r w:rsidR="00925B26">
        <w:rPr>
          <w:rFonts w:eastAsia="Times New Roman"/>
        </w:rPr>
        <w:fldChar w:fldCharType="begin"/>
      </w:r>
      <w:r w:rsidR="00925B26">
        <w:rPr>
          <w:rFonts w:eastAsia="Times New Roman"/>
        </w:rPr>
        <w:instrText xml:space="preserve"> REF _Ref18541488 \r \h </w:instrText>
      </w:r>
      <w:r w:rsidR="00925B26">
        <w:rPr>
          <w:rFonts w:eastAsia="Times New Roman"/>
        </w:rPr>
      </w:r>
      <w:r w:rsidR="00925B26">
        <w:rPr>
          <w:rFonts w:eastAsia="Times New Roman"/>
        </w:rPr>
        <w:fldChar w:fldCharType="separate"/>
      </w:r>
      <w:r w:rsidR="00FD6E86">
        <w:rPr>
          <w:rFonts w:eastAsia="Times New Roman"/>
        </w:rPr>
        <w:t>[8]</w:t>
      </w:r>
      <w:r w:rsidR="00925B26">
        <w:rPr>
          <w:rFonts w:eastAsia="Times New Roman"/>
        </w:rPr>
        <w:fldChar w:fldCharType="end"/>
      </w:r>
      <w:r>
        <w:rPr>
          <w:rFonts w:eastAsia="Times New Roman"/>
        </w:rPr>
        <w:t xml:space="preserve">. </w:t>
      </w:r>
      <w:r>
        <w:t>In O-RAN, it reuses the principles and protocol stack defined by 3GPP but is adopted between the O-CU-CP and the 5GC.</w:t>
      </w:r>
    </w:p>
    <w:p w14:paraId="480ACC57" w14:textId="77777777" w:rsidR="00510FA8" w:rsidRDefault="00510FA8" w:rsidP="00510FA8">
      <w:pPr>
        <w:pStyle w:val="3"/>
      </w:pPr>
      <w:bookmarkStart w:id="159" w:name="_Toc18536661"/>
      <w:bookmarkStart w:id="160" w:name="_Toc22145220"/>
      <w:bookmarkStart w:id="161" w:name="_Toc66167340"/>
      <w:bookmarkEnd w:id="159"/>
      <w:r>
        <w:t>NG-u Interface</w:t>
      </w:r>
      <w:bookmarkEnd w:id="160"/>
      <w:bookmarkEnd w:id="161"/>
    </w:p>
    <w:p w14:paraId="614DFA59" w14:textId="31A82F05" w:rsidR="00510FA8" w:rsidRPr="00A858D3" w:rsidRDefault="00510FA8" w:rsidP="00510FA8">
      <w:r>
        <w:t xml:space="preserve">The NG-u interface, as defined by 3GPP, is between the gNB-CU-UP and the UPF in the 5GC </w:t>
      </w:r>
      <w:r>
        <w:fldChar w:fldCharType="begin"/>
      </w:r>
      <w:r>
        <w:instrText xml:space="preserve"> REF _Ref18541488 \r \h </w:instrText>
      </w:r>
      <w:r>
        <w:fldChar w:fldCharType="separate"/>
      </w:r>
      <w:r w:rsidR="00FD6E86">
        <w:t>[8]</w:t>
      </w:r>
      <w:r>
        <w:fldChar w:fldCharType="end"/>
      </w:r>
      <w:r>
        <w:t xml:space="preserve">. It is </w:t>
      </w:r>
      <w:r>
        <w:rPr>
          <w:rFonts w:eastAsia="Times New Roman"/>
        </w:rPr>
        <w:t>also referred as N3 in</w:t>
      </w:r>
      <w:r w:rsidR="00925B26">
        <w:rPr>
          <w:rFonts w:eastAsia="Times New Roman"/>
        </w:rPr>
        <w:t xml:space="preserve"> </w:t>
      </w:r>
      <w:r w:rsidR="00925B26">
        <w:rPr>
          <w:rFonts w:eastAsia="Times New Roman"/>
        </w:rPr>
        <w:fldChar w:fldCharType="begin"/>
      </w:r>
      <w:r w:rsidR="00925B26">
        <w:rPr>
          <w:rFonts w:eastAsia="Times New Roman"/>
        </w:rPr>
        <w:instrText xml:space="preserve"> REF _Ref18541488 \r \h </w:instrText>
      </w:r>
      <w:r w:rsidR="00925B26">
        <w:rPr>
          <w:rFonts w:eastAsia="Times New Roman"/>
        </w:rPr>
      </w:r>
      <w:r w:rsidR="00925B26">
        <w:rPr>
          <w:rFonts w:eastAsia="Times New Roman"/>
        </w:rPr>
        <w:fldChar w:fldCharType="separate"/>
      </w:r>
      <w:r w:rsidR="00FD6E86">
        <w:rPr>
          <w:rFonts w:eastAsia="Times New Roman"/>
        </w:rPr>
        <w:t>[8]</w:t>
      </w:r>
      <w:r w:rsidR="00925B26">
        <w:rPr>
          <w:rFonts w:eastAsia="Times New Roman"/>
        </w:rPr>
        <w:fldChar w:fldCharType="end"/>
      </w:r>
      <w:r>
        <w:rPr>
          <w:rFonts w:eastAsia="Times New Roman"/>
        </w:rPr>
        <w:t xml:space="preserve">. </w:t>
      </w:r>
      <w:r>
        <w:t>In O-RAN, it reuses the principles and protocol stack defined by 3GPP but is adopted between the O-CU-UP and the 5GC.</w:t>
      </w:r>
    </w:p>
    <w:p w14:paraId="078A12E2" w14:textId="77777777" w:rsidR="00510FA8" w:rsidRDefault="00510FA8" w:rsidP="00510FA8">
      <w:pPr>
        <w:pStyle w:val="3"/>
      </w:pPr>
      <w:bookmarkStart w:id="162" w:name="_Toc22145221"/>
      <w:bookmarkStart w:id="163" w:name="_Toc66167341"/>
      <w:r>
        <w:t>X2-c Interface</w:t>
      </w:r>
      <w:bookmarkEnd w:id="162"/>
      <w:bookmarkEnd w:id="163"/>
    </w:p>
    <w:p w14:paraId="570326D1" w14:textId="205B5C6E" w:rsidR="00510FA8" w:rsidRDefault="00510FA8" w:rsidP="00510FA8">
      <w:r w:rsidRPr="00B80C88">
        <w:t>The X2</w:t>
      </w:r>
      <w:r>
        <w:t>-c</w:t>
      </w:r>
      <w:r w:rsidRPr="00B80C88">
        <w:t xml:space="preserve"> interface is defined in 3GPP </w:t>
      </w:r>
      <w:r>
        <w:t>for transmitting control plane information between</w:t>
      </w:r>
      <w:r w:rsidRPr="00B80C88">
        <w:t xml:space="preserve"> eNBs or </w:t>
      </w:r>
      <w:r>
        <w:t>between</w:t>
      </w:r>
      <w:r w:rsidRPr="00B80C88">
        <w:t xml:space="preserve"> eNB and en-gNB in EN-DC</w:t>
      </w:r>
      <w:r>
        <w:t xml:space="preserve"> as specified in </w:t>
      </w:r>
      <w:r>
        <w:fldChar w:fldCharType="begin"/>
      </w:r>
      <w:r>
        <w:instrText xml:space="preserve"> REF _Ref20996654 \r \h </w:instrText>
      </w:r>
      <w:r>
        <w:fldChar w:fldCharType="separate"/>
      </w:r>
      <w:r w:rsidR="00FD6E86">
        <w:t>[7]</w:t>
      </w:r>
      <w:r>
        <w:fldChar w:fldCharType="end"/>
      </w:r>
      <w:r w:rsidRPr="00EB2099">
        <w:t xml:space="preserve"> </w:t>
      </w:r>
      <w:r>
        <w:fldChar w:fldCharType="begin"/>
      </w:r>
      <w:r>
        <w:instrText xml:space="preserve"> REF _Ref18541488 \r \h </w:instrText>
      </w:r>
      <w:r>
        <w:fldChar w:fldCharType="separate"/>
      </w:r>
      <w:r w:rsidR="00FD6E86">
        <w:t>[8]</w:t>
      </w:r>
      <w:r>
        <w:fldChar w:fldCharType="end"/>
      </w:r>
      <w:r>
        <w:t xml:space="preserve">. </w:t>
      </w:r>
      <w:r w:rsidRPr="00B80C88">
        <w:t xml:space="preserve"> </w:t>
      </w:r>
      <w:r>
        <w:t>In O-RAN, it reuses the principles and protocol stack defined by 3GPP but is adopted for the definition of interoperability profile specifications.</w:t>
      </w:r>
    </w:p>
    <w:p w14:paraId="2EF4FB0A" w14:textId="77777777" w:rsidR="00510FA8" w:rsidRDefault="00510FA8" w:rsidP="00510FA8">
      <w:pPr>
        <w:pStyle w:val="3"/>
      </w:pPr>
      <w:bookmarkStart w:id="164" w:name="_Toc66167342"/>
      <w:bookmarkStart w:id="165" w:name="_Toc22145222"/>
      <w:r>
        <w:t>X2-u Interface</w:t>
      </w:r>
      <w:bookmarkEnd w:id="164"/>
    </w:p>
    <w:p w14:paraId="074F83AE" w14:textId="2B0FE29D" w:rsidR="00510FA8" w:rsidRPr="002849CC" w:rsidRDefault="00510FA8" w:rsidP="00510FA8">
      <w:r w:rsidRPr="00B80C88">
        <w:t>The X2</w:t>
      </w:r>
      <w:r>
        <w:t>-u</w:t>
      </w:r>
      <w:r w:rsidRPr="00B80C88">
        <w:t xml:space="preserve"> interface is defined in 3GPP</w:t>
      </w:r>
      <w:r>
        <w:t xml:space="preserve"> for transmitting</w:t>
      </w:r>
      <w:r w:rsidRPr="00B80C88">
        <w:t xml:space="preserve"> </w:t>
      </w:r>
      <w:r>
        <w:t>user plane information between</w:t>
      </w:r>
      <w:r w:rsidRPr="00B80C88">
        <w:t xml:space="preserve"> eNBs or </w:t>
      </w:r>
      <w:r>
        <w:t>between</w:t>
      </w:r>
      <w:r w:rsidRPr="00B80C88">
        <w:t xml:space="preserve"> eNB and en-gNB in EN-DC</w:t>
      </w:r>
      <w:r>
        <w:t xml:space="preserve"> as specified in </w:t>
      </w:r>
      <w:r>
        <w:fldChar w:fldCharType="begin"/>
      </w:r>
      <w:r>
        <w:instrText xml:space="preserve"> REF _Ref20996654 \r \h </w:instrText>
      </w:r>
      <w:r>
        <w:fldChar w:fldCharType="separate"/>
      </w:r>
      <w:r w:rsidR="00FD6E86">
        <w:t>[7]</w:t>
      </w:r>
      <w:r>
        <w:fldChar w:fldCharType="end"/>
      </w:r>
      <w:r w:rsidRPr="00EB2099">
        <w:t xml:space="preserve"> </w:t>
      </w:r>
      <w:r>
        <w:fldChar w:fldCharType="begin"/>
      </w:r>
      <w:r>
        <w:instrText xml:space="preserve"> REF _Ref18541488 \r \h </w:instrText>
      </w:r>
      <w:r>
        <w:fldChar w:fldCharType="separate"/>
      </w:r>
      <w:r w:rsidR="00FD6E86">
        <w:t>[8]</w:t>
      </w:r>
      <w:r>
        <w:fldChar w:fldCharType="end"/>
      </w:r>
      <w:r>
        <w:t xml:space="preserve">. </w:t>
      </w:r>
      <w:r w:rsidRPr="00B80C88">
        <w:t xml:space="preserve"> </w:t>
      </w:r>
      <w:r>
        <w:t>In O-RAN, it reuses the principles and protocol stack defined by 3GPP but is adopted for the definition of interoperability profile specifications.</w:t>
      </w:r>
    </w:p>
    <w:p w14:paraId="107B63E9" w14:textId="730A88C3" w:rsidR="00510FA8" w:rsidRDefault="00510FA8" w:rsidP="00510FA8">
      <w:pPr>
        <w:pStyle w:val="3"/>
      </w:pPr>
      <w:bookmarkStart w:id="166" w:name="_Toc66167343"/>
      <w:r>
        <w:t>Xn-c Interface</w:t>
      </w:r>
      <w:bookmarkEnd w:id="165"/>
      <w:bookmarkEnd w:id="166"/>
    </w:p>
    <w:p w14:paraId="68B48FE0" w14:textId="5E1AF08C" w:rsidR="00510FA8" w:rsidRDefault="00510FA8" w:rsidP="00510FA8">
      <w:r w:rsidRPr="00B80C88">
        <w:t>The Xn</w:t>
      </w:r>
      <w:r>
        <w:t>-c</w:t>
      </w:r>
      <w:r w:rsidRPr="00B80C88">
        <w:t xml:space="preserve"> interface is defined in 3GPP </w:t>
      </w:r>
      <w:r>
        <w:t xml:space="preserve">for transmitting control plane information between </w:t>
      </w:r>
      <w:r w:rsidRPr="00B80C88">
        <w:t xml:space="preserve">gNBs, ng-eNBs or </w:t>
      </w:r>
      <w:r>
        <w:t>between</w:t>
      </w:r>
      <w:r w:rsidRPr="00B80C88">
        <w:t xml:space="preserve"> ng-eNB and gNB</w:t>
      </w:r>
      <w:r>
        <w:t xml:space="preserve"> as specified in </w:t>
      </w:r>
      <w:r>
        <w:fldChar w:fldCharType="begin"/>
      </w:r>
      <w:r>
        <w:instrText xml:space="preserve"> REF _Ref18541488 \r \h </w:instrText>
      </w:r>
      <w:r>
        <w:fldChar w:fldCharType="separate"/>
      </w:r>
      <w:r w:rsidR="00FD6E86">
        <w:t>[8]</w:t>
      </w:r>
      <w:r>
        <w:fldChar w:fldCharType="end"/>
      </w:r>
      <w:r>
        <w:t xml:space="preserve"> </w:t>
      </w:r>
      <w:r>
        <w:fldChar w:fldCharType="begin"/>
      </w:r>
      <w:r>
        <w:instrText xml:space="preserve"> REF _Ref20996706 \r \h </w:instrText>
      </w:r>
      <w:r>
        <w:fldChar w:fldCharType="separate"/>
      </w:r>
      <w:r w:rsidR="00FD6E86">
        <w:t>[10]</w:t>
      </w:r>
      <w:r>
        <w:fldChar w:fldCharType="end"/>
      </w:r>
      <w:r>
        <w:t>. In O-RAN, it reuses the principles and protocol stack defined by 3GPP but is adopted for the definition of interoperability profile specifications.</w:t>
      </w:r>
    </w:p>
    <w:p w14:paraId="720060FC" w14:textId="77777777" w:rsidR="00510FA8" w:rsidRDefault="00510FA8" w:rsidP="00510FA8">
      <w:pPr>
        <w:pStyle w:val="3"/>
      </w:pPr>
      <w:bookmarkStart w:id="167" w:name="_Toc66167344"/>
      <w:bookmarkStart w:id="168" w:name="_Ref21574885"/>
      <w:bookmarkStart w:id="169" w:name="_Toc22145223"/>
      <w:r>
        <w:t>Xn-u Interface</w:t>
      </w:r>
      <w:bookmarkEnd w:id="167"/>
    </w:p>
    <w:p w14:paraId="139590DF" w14:textId="1B7C41CF" w:rsidR="00510FA8" w:rsidRPr="002849CC" w:rsidRDefault="00510FA8" w:rsidP="00510FA8">
      <w:r w:rsidRPr="00B80C88">
        <w:t>The Xn</w:t>
      </w:r>
      <w:r>
        <w:t>-u</w:t>
      </w:r>
      <w:r w:rsidRPr="00B80C88">
        <w:t xml:space="preserve"> interface is defined in 3GPP </w:t>
      </w:r>
      <w:r>
        <w:t>for transmitting user plane information between</w:t>
      </w:r>
      <w:r w:rsidRPr="00B80C88">
        <w:t xml:space="preserve"> gNBs, ng-eNBs or </w:t>
      </w:r>
      <w:r>
        <w:t>between</w:t>
      </w:r>
      <w:r w:rsidRPr="00B80C88">
        <w:t xml:space="preserve"> ng-eNB and gNB</w:t>
      </w:r>
      <w:r>
        <w:t xml:space="preserve"> as specified in </w:t>
      </w:r>
      <w:r>
        <w:fldChar w:fldCharType="begin"/>
      </w:r>
      <w:r>
        <w:instrText xml:space="preserve"> REF _Ref18541488 \r \h </w:instrText>
      </w:r>
      <w:r>
        <w:fldChar w:fldCharType="separate"/>
      </w:r>
      <w:r w:rsidR="00FD6E86">
        <w:t>[8]</w:t>
      </w:r>
      <w:r>
        <w:fldChar w:fldCharType="end"/>
      </w:r>
      <w:r>
        <w:t xml:space="preserve"> </w:t>
      </w:r>
      <w:r>
        <w:fldChar w:fldCharType="begin"/>
      </w:r>
      <w:r>
        <w:instrText xml:space="preserve"> REF _Ref20996706 \r \h </w:instrText>
      </w:r>
      <w:r>
        <w:fldChar w:fldCharType="separate"/>
      </w:r>
      <w:r w:rsidR="00FD6E86">
        <w:t>[10]</w:t>
      </w:r>
      <w:r>
        <w:fldChar w:fldCharType="end"/>
      </w:r>
      <w:r>
        <w:t>. In O-RAN, it reuses the principles and protocol stack defined by 3GPP but is adopted for the definition of interoperability profile specifications.</w:t>
      </w:r>
    </w:p>
    <w:p w14:paraId="6BE36F16" w14:textId="466DDE63" w:rsidR="00510FA8" w:rsidRDefault="00510FA8" w:rsidP="00510FA8">
      <w:pPr>
        <w:pStyle w:val="3"/>
      </w:pPr>
      <w:bookmarkStart w:id="170" w:name="_Ref31614431"/>
      <w:bookmarkStart w:id="171" w:name="_Toc66167345"/>
      <w:r>
        <w:t>Uu Interface</w:t>
      </w:r>
      <w:bookmarkEnd w:id="168"/>
      <w:bookmarkEnd w:id="169"/>
      <w:bookmarkEnd w:id="170"/>
      <w:bookmarkEnd w:id="171"/>
    </w:p>
    <w:p w14:paraId="275F4D68" w14:textId="63E45D52" w:rsidR="00510FA8" w:rsidRPr="009D6D43" w:rsidRDefault="00510FA8" w:rsidP="00510FA8">
      <w:pPr>
        <w:rPr>
          <w:lang w:val="en-GB"/>
        </w:rPr>
      </w:pPr>
      <w:r w:rsidRPr="00DC20BE">
        <w:t xml:space="preserve">The UE to e/gNB interface in 3GPP is denoted as the Uu interface. The Uu is a complete protocol stack from L1 to L3 and as such, seen as a whole, it terminates in the NG-RAN. If the NG-RAN is decomposed, different protocols terminate at different reference points and none of them has been defined by O-RAN. Since the Uu messages still flow from the UE to the intended </w:t>
      </w:r>
      <w:r>
        <w:t>e/gNB</w:t>
      </w:r>
      <w:r w:rsidRPr="00DC20BE">
        <w:t xml:space="preserve"> managed function, it is not shown in the O-RAN architecture as a separate interface to a specific managed function. For more information on the Uu interface between the UE and the NG-RAN, please refer to chapters 5.2 and 5.3 of </w:t>
      </w:r>
      <w:r>
        <w:fldChar w:fldCharType="begin"/>
      </w:r>
      <w:r>
        <w:instrText xml:space="preserve"> REF _Ref20966386 \r \h </w:instrText>
      </w:r>
      <w:r>
        <w:fldChar w:fldCharType="separate"/>
      </w:r>
      <w:r w:rsidR="00FD6E86">
        <w:t>[9]</w:t>
      </w:r>
      <w:r>
        <w:fldChar w:fldCharType="end"/>
      </w:r>
      <w:r>
        <w:t>.</w:t>
      </w:r>
    </w:p>
    <w:p w14:paraId="0E295C7C" w14:textId="77777777" w:rsidR="00510FA8" w:rsidRDefault="00510FA8" w:rsidP="00510FA8">
      <w:pPr>
        <w:pStyle w:val="1"/>
      </w:pPr>
      <w:r>
        <w:lastRenderedPageBreak/>
        <w:t xml:space="preserve"> </w:t>
      </w:r>
      <w:bookmarkStart w:id="172" w:name="_Toc22145231"/>
      <w:bookmarkStart w:id="173" w:name="_Toc66167346"/>
      <w:r>
        <w:t>O-RAN Information Model (IM) Principles</w:t>
      </w:r>
      <w:bookmarkEnd w:id="172"/>
      <w:bookmarkEnd w:id="173"/>
    </w:p>
    <w:p w14:paraId="63CDC262" w14:textId="77777777" w:rsidR="00510FA8" w:rsidRDefault="00510FA8" w:rsidP="00510FA8">
      <w:r>
        <w:t xml:space="preserve">O-RAN shall align its Information Model (IM) with 3GPP to the extent possible. The additional O-RAN extensions to its IM are described </w:t>
      </w:r>
      <w:r w:rsidRPr="009C4114">
        <w:t xml:space="preserve">in </w:t>
      </w:r>
      <w:r w:rsidRPr="001730F0">
        <w:t>(</w:t>
      </w:r>
      <w:r w:rsidRPr="009C4114">
        <w:t>IM specification will be published by Working Group 1</w:t>
      </w:r>
      <w:r w:rsidRPr="001730F0">
        <w:t>).</w:t>
      </w:r>
    </w:p>
    <w:p w14:paraId="67A7126D" w14:textId="77777777" w:rsidR="00510FA8" w:rsidRDefault="00510FA8" w:rsidP="00510FA8"/>
    <w:p w14:paraId="0F7ABDDC" w14:textId="77777777" w:rsidR="00510FA8" w:rsidRPr="00006B2C" w:rsidRDefault="00510FA8" w:rsidP="00510FA8"/>
    <w:p w14:paraId="72D267BA" w14:textId="4E0D6137" w:rsidR="00510FA8" w:rsidRDefault="00510FA8" w:rsidP="00510FA8">
      <w:pPr>
        <w:pStyle w:val="AnnexHeading"/>
        <w:rPr>
          <w:rFonts w:eastAsia="Times New Roman"/>
          <w:lang w:val="en-GB" w:eastAsia="en-GB"/>
        </w:rPr>
      </w:pPr>
      <w:bookmarkStart w:id="174" w:name="_Toc22145232"/>
      <w:bookmarkStart w:id="175" w:name="_Toc66167347"/>
      <w:r>
        <w:lastRenderedPageBreak/>
        <w:t xml:space="preserve">Annex A (Informative): </w:t>
      </w:r>
      <w:r w:rsidRPr="007F02AB">
        <w:rPr>
          <w:rFonts w:eastAsia="Times New Roman"/>
          <w:lang w:val="en-GB" w:eastAsia="en-GB"/>
        </w:rPr>
        <w:t>Implementation</w:t>
      </w:r>
      <w:r>
        <w:t xml:space="preserve"> </w:t>
      </w:r>
      <w:r w:rsidRPr="006A40F9">
        <w:rPr>
          <w:rFonts w:eastAsia="Times New Roman"/>
          <w:lang w:val="en-GB" w:eastAsia="en-GB"/>
        </w:rPr>
        <w:t>Options</w:t>
      </w:r>
      <w:r>
        <w:rPr>
          <w:rFonts w:eastAsia="Times New Roman"/>
          <w:lang w:val="en-GB" w:eastAsia="en-GB"/>
        </w:rPr>
        <w:t xml:space="preserve"> of </w:t>
      </w:r>
      <w:bookmarkEnd w:id="174"/>
      <w:r w:rsidR="001D440C">
        <w:rPr>
          <w:rFonts w:eastAsia="Times New Roman"/>
          <w:lang w:val="en-GB" w:eastAsia="en-GB"/>
        </w:rPr>
        <w:t>O-RAN Functions</w:t>
      </w:r>
      <w:r w:rsidR="008B187C">
        <w:rPr>
          <w:rFonts w:eastAsia="Times New Roman"/>
          <w:lang w:val="en-GB" w:eastAsia="en-GB"/>
        </w:rPr>
        <w:t xml:space="preserve"> and Network Elements</w:t>
      </w:r>
      <w:bookmarkEnd w:id="175"/>
    </w:p>
    <w:p w14:paraId="14090574" w14:textId="17C73FD6" w:rsidR="00EB3AE0" w:rsidRDefault="00F25965" w:rsidP="000F2D31">
      <w:pPr>
        <w:pStyle w:val="AnnexHeadingA1"/>
        <w:rPr>
          <w:lang w:val="en-GB" w:eastAsia="en-GB"/>
        </w:rPr>
      </w:pPr>
      <w:bookmarkStart w:id="176" w:name="_Toc54845793"/>
      <w:bookmarkStart w:id="177" w:name="_Toc54846002"/>
      <w:bookmarkStart w:id="178" w:name="_Toc54846151"/>
      <w:bookmarkStart w:id="179" w:name="_Toc66167348"/>
      <w:bookmarkEnd w:id="176"/>
      <w:bookmarkEnd w:id="177"/>
      <w:bookmarkEnd w:id="178"/>
      <w:r>
        <w:rPr>
          <w:lang w:val="en-GB" w:eastAsia="en-GB"/>
        </w:rPr>
        <w:t>Shared Cell</w:t>
      </w:r>
      <w:bookmarkEnd w:id="179"/>
    </w:p>
    <w:p w14:paraId="431E6C9C" w14:textId="3A69A069" w:rsidR="00E45A9B" w:rsidRDefault="00E45A9B" w:rsidP="000F2D31">
      <w:bookmarkStart w:id="180" w:name="_Toc54844672"/>
      <w:bookmarkStart w:id="181" w:name="_Toc54845794"/>
      <w:bookmarkStart w:id="182" w:name="_Toc54846003"/>
      <w:bookmarkStart w:id="183" w:name="_Toc54844208"/>
      <w:bookmarkStart w:id="184" w:name="_Toc54844673"/>
      <w:bookmarkStart w:id="185" w:name="_Toc54845795"/>
      <w:bookmarkStart w:id="186" w:name="_Toc54846004"/>
      <w:bookmarkEnd w:id="180"/>
      <w:bookmarkEnd w:id="181"/>
      <w:bookmarkEnd w:id="182"/>
      <w:bookmarkEnd w:id="183"/>
      <w:bookmarkEnd w:id="184"/>
      <w:bookmarkEnd w:id="185"/>
      <w:bookmarkEnd w:id="186"/>
      <w:r>
        <w:t xml:space="preserve">Shared cell </w:t>
      </w:r>
      <w:r w:rsidR="00010E5F">
        <w:fldChar w:fldCharType="begin"/>
      </w:r>
      <w:r w:rsidR="00010E5F">
        <w:instrText xml:space="preserve"> REF _Ref54862722 \r \h </w:instrText>
      </w:r>
      <w:r w:rsidR="00010E5F">
        <w:fldChar w:fldCharType="separate"/>
      </w:r>
      <w:r w:rsidR="00FD6E86">
        <w:t>[23]</w:t>
      </w:r>
      <w:r w:rsidR="00010E5F">
        <w:fldChar w:fldCharType="end"/>
      </w:r>
      <w:r w:rsidR="00010E5F">
        <w:t xml:space="preserve"> </w:t>
      </w:r>
      <w:r>
        <w:t>is defined as the operation for the same cell by several O-RUs with one or multiple component carriers. It can be deployed in either FHM (Fronthaul Multiplexer) or Cascade mode as described below.</w:t>
      </w:r>
    </w:p>
    <w:p w14:paraId="2518E922" w14:textId="25CF42C0" w:rsidR="00B04F6C" w:rsidRDefault="00E45A9B" w:rsidP="000F2D31">
      <w:r>
        <w:t>In FHM mode, the shared cell may be realized by placing a</w:t>
      </w:r>
      <w:r w:rsidR="003B12D0">
        <w:t>n</w:t>
      </w:r>
      <w:r>
        <w:t xml:space="preserve"> FHM function between an O-DU and several O-RUs that may have one or multiple component carriers from these O-RUs. FHM function may be modelled as an O-RU with LLS Fronthaul support (same as normal O-RU) along with the copy and combine function (additional to normal O-RU), but without radio transmission/reception capability. The</w:t>
      </w:r>
      <w:r w:rsidR="009949AC">
        <w:t xml:space="preserve"> </w:t>
      </w:r>
      <w:r w:rsidR="009949AC">
        <w:fldChar w:fldCharType="begin"/>
      </w:r>
      <w:r w:rsidR="009949AC">
        <w:instrText xml:space="preserve"> REF _Ref54932876 \h </w:instrText>
      </w:r>
      <w:r w:rsidR="009949AC">
        <w:fldChar w:fldCharType="separate"/>
      </w:r>
      <w:r w:rsidR="00FD6E86">
        <w:t>Figure A.1-</w:t>
      </w:r>
      <w:r w:rsidR="00FD6E86">
        <w:rPr>
          <w:noProof/>
        </w:rPr>
        <w:t>1</w:t>
      </w:r>
      <w:r w:rsidR="009949AC">
        <w:fldChar w:fldCharType="end"/>
      </w:r>
      <w:r w:rsidR="009949AC">
        <w:t xml:space="preserve"> </w:t>
      </w:r>
      <w:r>
        <w:t>below shows how each O-RU can be used for either operating in the same cell (Single Cell Scenario) or in different cells (Multiple Cells Scenario) by configuring the FHM function.</w:t>
      </w:r>
    </w:p>
    <w:p w14:paraId="573D2D8E" w14:textId="68F7911C" w:rsidR="00393D18" w:rsidRDefault="002750E3">
      <w:r>
        <w:rPr>
          <w:rFonts w:eastAsia="MS PGothic"/>
          <w:noProof/>
          <w:szCs w:val="22"/>
          <w:lang w:val="en-GB" w:eastAsia="ja-JP"/>
        </w:rPr>
        <w:drawing>
          <wp:inline distT="0" distB="0" distL="0" distR="0" wp14:anchorId="34ECCCB7" wp14:editId="7B7659ED">
            <wp:extent cx="5929457" cy="274069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3697" cy="2761145"/>
                    </a:xfrm>
                    <a:prstGeom prst="rect">
                      <a:avLst/>
                    </a:prstGeom>
                    <a:noFill/>
                  </pic:spPr>
                </pic:pic>
              </a:graphicData>
            </a:graphic>
          </wp:inline>
        </w:drawing>
      </w:r>
    </w:p>
    <w:p w14:paraId="1A486539" w14:textId="03693B0E" w:rsidR="004D30A7" w:rsidRDefault="004D30A7" w:rsidP="00DC12B9">
      <w:pPr>
        <w:pStyle w:val="af4"/>
        <w:jc w:val="center"/>
      </w:pPr>
      <w:bookmarkStart w:id="187" w:name="_Ref54932876"/>
      <w:r>
        <w:t>Figure A.1</w:t>
      </w:r>
      <w:r w:rsidR="009949AC">
        <w:t>-</w:t>
      </w:r>
      <w:fldSimple w:instr=" SEQ Figure_A.1 \* ARABIC ">
        <w:r w:rsidR="00FD6E86">
          <w:rPr>
            <w:noProof/>
          </w:rPr>
          <w:t>1</w:t>
        </w:r>
      </w:fldSimple>
      <w:bookmarkEnd w:id="187"/>
      <w:r w:rsidR="002C1DED">
        <w:t>: Shared cell deployment using FHM mode</w:t>
      </w:r>
    </w:p>
    <w:p w14:paraId="11371417" w14:textId="228D9B15" w:rsidR="00CC42CC" w:rsidRDefault="00CC42CC" w:rsidP="00CC42CC">
      <w:r>
        <w:t>In Cascade mode, the s</w:t>
      </w:r>
      <w:r w:rsidRPr="00074D73">
        <w:t xml:space="preserve">hared cell is realized by several O-RUs cascaded in chain. In this case, one or more O-RUs are inserted between the O-DU and the O-RU. The O-RUs in the cascaded chain except for the last O-RU shall support Copy and Combine function. </w:t>
      </w:r>
      <w:r w:rsidR="00BC17CA">
        <w:fldChar w:fldCharType="begin"/>
      </w:r>
      <w:r w:rsidR="00BC17CA">
        <w:instrText xml:space="preserve"> REF _Ref54813018 \h </w:instrText>
      </w:r>
      <w:r w:rsidR="00BC17CA">
        <w:fldChar w:fldCharType="separate"/>
      </w:r>
      <w:r w:rsidR="00FD6E86">
        <w:t>Figure A.1-</w:t>
      </w:r>
      <w:r w:rsidR="00FD6E86">
        <w:rPr>
          <w:noProof/>
        </w:rPr>
        <w:t>2</w:t>
      </w:r>
      <w:r w:rsidR="00BC17CA">
        <w:fldChar w:fldCharType="end"/>
      </w:r>
      <w:r w:rsidR="00BC17CA">
        <w:t xml:space="preserve"> </w:t>
      </w:r>
      <w:r>
        <w:t xml:space="preserve">below shows an implementation of Cascade mode shared cell. </w:t>
      </w:r>
    </w:p>
    <w:p w14:paraId="090A79A5" w14:textId="77777777" w:rsidR="00CC42CC" w:rsidRDefault="00CC42CC" w:rsidP="00CC42CC">
      <w:pPr>
        <w:jc w:val="center"/>
      </w:pPr>
      <w:r>
        <w:rPr>
          <w:noProof/>
        </w:rPr>
        <w:lastRenderedPageBreak/>
        <w:drawing>
          <wp:inline distT="0" distB="0" distL="0" distR="0" wp14:anchorId="461AEB73" wp14:editId="11C78075">
            <wp:extent cx="1427893" cy="3225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6667" cy="3268214"/>
                    </a:xfrm>
                    <a:prstGeom prst="rect">
                      <a:avLst/>
                    </a:prstGeom>
                    <a:noFill/>
                  </pic:spPr>
                </pic:pic>
              </a:graphicData>
            </a:graphic>
          </wp:inline>
        </w:drawing>
      </w:r>
    </w:p>
    <w:p w14:paraId="3A859549" w14:textId="727B8FFB" w:rsidR="00156BAC" w:rsidRPr="00156BAC" w:rsidRDefault="008B6334">
      <w:pPr>
        <w:pStyle w:val="af4"/>
        <w:jc w:val="center"/>
      </w:pPr>
      <w:bookmarkStart w:id="188" w:name="_Ref54813018"/>
      <w:r>
        <w:t>Figure A.1-</w:t>
      </w:r>
      <w:fldSimple w:instr=" SEQ Figure_A.1 \* ARABIC ">
        <w:r w:rsidR="00FD6E86">
          <w:rPr>
            <w:noProof/>
          </w:rPr>
          <w:t>2</w:t>
        </w:r>
      </w:fldSimple>
      <w:bookmarkEnd w:id="188"/>
      <w:r>
        <w:t xml:space="preserve">: </w:t>
      </w:r>
      <w:r w:rsidRPr="00985F0D">
        <w:t>Shared cell deployment using Cascade mode</w:t>
      </w:r>
    </w:p>
    <w:p w14:paraId="22182D0B" w14:textId="77777777" w:rsidR="00CC42CC" w:rsidRDefault="00CC42CC" w:rsidP="00CC42CC">
      <w:r>
        <w:t>The Cascade mode, as described above, is implemented within the O-RU.</w:t>
      </w:r>
    </w:p>
    <w:p w14:paraId="1CCEC7D8" w14:textId="013B9F6F" w:rsidR="002750E3" w:rsidRDefault="00CC42CC" w:rsidP="000F2D31">
      <w:r>
        <w:t xml:space="preserve">Please refer to </w:t>
      </w:r>
      <w:r w:rsidR="00C34D0C">
        <w:fldChar w:fldCharType="begin"/>
      </w:r>
      <w:r w:rsidR="00C34D0C">
        <w:instrText xml:space="preserve"> REF _Ref54862722 \r \h </w:instrText>
      </w:r>
      <w:r w:rsidR="00C34D0C">
        <w:fldChar w:fldCharType="separate"/>
      </w:r>
      <w:r w:rsidR="00FD6E86">
        <w:t>[23]</w:t>
      </w:r>
      <w:r w:rsidR="00C34D0C">
        <w:fldChar w:fldCharType="end"/>
      </w:r>
      <w:r w:rsidR="00C34D0C">
        <w:t xml:space="preserve"> </w:t>
      </w:r>
      <w:r>
        <w:t xml:space="preserve">for additional information. </w:t>
      </w:r>
    </w:p>
    <w:p w14:paraId="0ECF65E8" w14:textId="4B008DC2" w:rsidR="008B187C" w:rsidRDefault="00977189" w:rsidP="00EF1B7F">
      <w:pPr>
        <w:pStyle w:val="AnnexHeadingA1"/>
      </w:pPr>
      <w:bookmarkStart w:id="189" w:name="_Toc66167349"/>
      <w:r>
        <w:t>FHGW Function</w:t>
      </w:r>
      <w:bookmarkEnd w:id="189"/>
    </w:p>
    <w:p w14:paraId="1A8EEBA4" w14:textId="77777777" w:rsidR="00B4573A" w:rsidRDefault="00B4573A" w:rsidP="00B4573A">
      <w:r>
        <w:t>The FHGW (Fronthaul Gateway) function may be placed between the O-DU and RU/RRU (Radio Unit / Remote Radio Unit) with the following O-RAN specified interfaces:</w:t>
      </w:r>
    </w:p>
    <w:p w14:paraId="77F2C598" w14:textId="77777777" w:rsidR="00B4573A" w:rsidRDefault="00B4573A" w:rsidP="00B4573A">
      <w:pPr>
        <w:pStyle w:val="ae"/>
        <w:numPr>
          <w:ilvl w:val="0"/>
          <w:numId w:val="24"/>
        </w:numPr>
        <w:spacing w:after="0"/>
        <w:rPr>
          <w:szCs w:val="20"/>
        </w:rPr>
      </w:pPr>
      <w:r w:rsidRPr="00D22A80">
        <w:rPr>
          <w:szCs w:val="20"/>
        </w:rPr>
        <w:t xml:space="preserve">The interface between </w:t>
      </w:r>
      <w:r>
        <w:rPr>
          <w:szCs w:val="20"/>
        </w:rPr>
        <w:t>O-DU and FHGW function is Open Fronthaul (Option 7-2x).</w:t>
      </w:r>
    </w:p>
    <w:p w14:paraId="37936250" w14:textId="67601D25" w:rsidR="00B4573A" w:rsidRDefault="00B4573A" w:rsidP="00B4573A">
      <w:pPr>
        <w:pStyle w:val="ae"/>
        <w:numPr>
          <w:ilvl w:val="0"/>
          <w:numId w:val="24"/>
        </w:numPr>
        <w:spacing w:after="0"/>
        <w:rPr>
          <w:szCs w:val="20"/>
        </w:rPr>
      </w:pPr>
      <w:r>
        <w:rPr>
          <w:szCs w:val="20"/>
        </w:rPr>
        <w:t xml:space="preserve">The interface between FHGW function and RU/RRU is </w:t>
      </w:r>
      <w:r w:rsidRPr="0023128D">
        <w:rPr>
          <w:szCs w:val="20"/>
        </w:rPr>
        <w:t xml:space="preserve">subject to reference implementation </w:t>
      </w:r>
      <w:r>
        <w:rPr>
          <w:szCs w:val="20"/>
        </w:rPr>
        <w:t>developed</w:t>
      </w:r>
      <w:r w:rsidRPr="003C101C">
        <w:rPr>
          <w:szCs w:val="20"/>
        </w:rPr>
        <w:t xml:space="preserve"> by </w:t>
      </w:r>
      <w:r>
        <w:rPr>
          <w:szCs w:val="20"/>
        </w:rPr>
        <w:t>any relevant</w:t>
      </w:r>
      <w:r w:rsidRPr="003C101C">
        <w:rPr>
          <w:szCs w:val="20"/>
        </w:rPr>
        <w:t xml:space="preserve"> O-RAN WG (</w:t>
      </w:r>
      <w:r w:rsidR="0043704F" w:rsidRPr="003C101C">
        <w:rPr>
          <w:szCs w:val="20"/>
        </w:rPr>
        <w:t>e.g., WG</w:t>
      </w:r>
      <w:r w:rsidRPr="003C101C">
        <w:rPr>
          <w:szCs w:val="20"/>
        </w:rPr>
        <w:t xml:space="preserve">7). </w:t>
      </w:r>
      <w:r w:rsidRPr="0065617A">
        <w:rPr>
          <w:szCs w:val="20"/>
        </w:rPr>
        <w:t xml:space="preserve">An example </w:t>
      </w:r>
      <w:r>
        <w:rPr>
          <w:szCs w:val="20"/>
        </w:rPr>
        <w:t xml:space="preserve">of such reference implementation </w:t>
      </w:r>
      <w:r w:rsidRPr="0065617A">
        <w:rPr>
          <w:szCs w:val="20"/>
        </w:rPr>
        <w:t xml:space="preserve">is </w:t>
      </w:r>
      <w:r>
        <w:rPr>
          <w:szCs w:val="20"/>
        </w:rPr>
        <w:t>described</w:t>
      </w:r>
      <w:r w:rsidRPr="0065617A">
        <w:rPr>
          <w:szCs w:val="20"/>
        </w:rPr>
        <w:t xml:space="preserve"> in </w:t>
      </w:r>
      <w:r w:rsidR="00DC1932">
        <w:rPr>
          <w:szCs w:val="20"/>
        </w:rPr>
        <w:fldChar w:fldCharType="begin"/>
      </w:r>
      <w:r w:rsidR="00DC1932">
        <w:rPr>
          <w:szCs w:val="20"/>
        </w:rPr>
        <w:instrText xml:space="preserve"> REF _Ref54817170 \r \h </w:instrText>
      </w:r>
      <w:r w:rsidR="00DC1932">
        <w:rPr>
          <w:szCs w:val="20"/>
        </w:rPr>
      </w:r>
      <w:r w:rsidR="00DC1932">
        <w:rPr>
          <w:szCs w:val="20"/>
        </w:rPr>
        <w:fldChar w:fldCharType="separate"/>
      </w:r>
      <w:r w:rsidR="00FD6E86">
        <w:rPr>
          <w:szCs w:val="20"/>
        </w:rPr>
        <w:t>[25]</w:t>
      </w:r>
      <w:r w:rsidR="00DC1932">
        <w:rPr>
          <w:szCs w:val="20"/>
        </w:rPr>
        <w:fldChar w:fldCharType="end"/>
      </w:r>
      <w:r>
        <w:rPr>
          <w:szCs w:val="20"/>
        </w:rPr>
        <w:t xml:space="preserve">. </w:t>
      </w:r>
      <w:r w:rsidRPr="003E2907">
        <w:rPr>
          <w:szCs w:val="20"/>
        </w:rPr>
        <w:t xml:space="preserve">The exact specification of this interface (i.e., between FHGW </w:t>
      </w:r>
      <w:r>
        <w:rPr>
          <w:szCs w:val="20"/>
        </w:rPr>
        <w:t xml:space="preserve">function </w:t>
      </w:r>
      <w:r w:rsidRPr="003E2907">
        <w:rPr>
          <w:szCs w:val="20"/>
        </w:rPr>
        <w:t>and RU/RRU) is for future study.</w:t>
      </w:r>
    </w:p>
    <w:p w14:paraId="2C2F67E9" w14:textId="77777777" w:rsidR="00B4573A" w:rsidRDefault="00B4573A" w:rsidP="00B4573A">
      <w:pPr>
        <w:pStyle w:val="ae"/>
        <w:numPr>
          <w:ilvl w:val="0"/>
          <w:numId w:val="24"/>
        </w:numPr>
        <w:spacing w:after="0"/>
        <w:rPr>
          <w:szCs w:val="20"/>
        </w:rPr>
      </w:pPr>
      <w:r w:rsidRPr="00A27384">
        <w:rPr>
          <w:szCs w:val="20"/>
        </w:rPr>
        <w:t>The interface between FHGW</w:t>
      </w:r>
      <w:r>
        <w:rPr>
          <w:szCs w:val="20"/>
        </w:rPr>
        <w:t xml:space="preserve"> function</w:t>
      </w:r>
      <w:r w:rsidRPr="00A27384">
        <w:rPr>
          <w:szCs w:val="20"/>
        </w:rPr>
        <w:t xml:space="preserve"> and RU/RRU </w:t>
      </w:r>
      <w:r>
        <w:rPr>
          <w:szCs w:val="20"/>
        </w:rPr>
        <w:t>shall</w:t>
      </w:r>
      <w:r w:rsidRPr="00A27384">
        <w:rPr>
          <w:szCs w:val="20"/>
        </w:rPr>
        <w:t xml:space="preserve"> not support Open Fronthaul (Option 7</w:t>
      </w:r>
      <w:r>
        <w:rPr>
          <w:szCs w:val="20"/>
        </w:rPr>
        <w:t>-</w:t>
      </w:r>
      <w:r w:rsidRPr="00A27384">
        <w:rPr>
          <w:szCs w:val="20"/>
        </w:rPr>
        <w:t>2x)</w:t>
      </w:r>
      <w:r>
        <w:rPr>
          <w:szCs w:val="20"/>
        </w:rPr>
        <w:t>.</w:t>
      </w:r>
    </w:p>
    <w:p w14:paraId="31B22F1C" w14:textId="77777777" w:rsidR="00B4573A" w:rsidRPr="003C101C" w:rsidRDefault="00B4573A" w:rsidP="00B4573A">
      <w:pPr>
        <w:pStyle w:val="ae"/>
        <w:numPr>
          <w:ilvl w:val="0"/>
          <w:numId w:val="24"/>
        </w:numPr>
        <w:spacing w:after="0"/>
        <w:rPr>
          <w:szCs w:val="20"/>
        </w:rPr>
      </w:pPr>
      <w:r w:rsidRPr="00A27384">
        <w:rPr>
          <w:szCs w:val="20"/>
        </w:rPr>
        <w:t>The</w:t>
      </w:r>
      <w:r>
        <w:rPr>
          <w:szCs w:val="20"/>
        </w:rPr>
        <w:t xml:space="preserve"> FHGW function may be packaged with other functions (such as Ethernet switching) in a physical product, as considered within WG7.</w:t>
      </w:r>
    </w:p>
    <w:p w14:paraId="1BC61A5E" w14:textId="77777777" w:rsidR="00B4573A" w:rsidRDefault="00B4573A" w:rsidP="00B4573A">
      <w:pPr>
        <w:pStyle w:val="ae"/>
      </w:pPr>
    </w:p>
    <w:p w14:paraId="19EE4FC8" w14:textId="25AEDEAE" w:rsidR="00B4573A" w:rsidRDefault="00B4573A" w:rsidP="00B4573A">
      <w:r>
        <w:t xml:space="preserve">The </w:t>
      </w:r>
      <w:r w:rsidR="001427A7">
        <w:fldChar w:fldCharType="begin"/>
      </w:r>
      <w:r w:rsidR="001427A7">
        <w:instrText xml:space="preserve"> REF _Ref54807879 \h </w:instrText>
      </w:r>
      <w:r w:rsidR="001427A7">
        <w:fldChar w:fldCharType="separate"/>
      </w:r>
      <w:r w:rsidR="00FD6E86">
        <w:t>Figure A.2-</w:t>
      </w:r>
      <w:r w:rsidR="00FD6E86">
        <w:rPr>
          <w:noProof/>
        </w:rPr>
        <w:t>1</w:t>
      </w:r>
      <w:r w:rsidR="001427A7">
        <w:fldChar w:fldCharType="end"/>
      </w:r>
      <w:r w:rsidR="001427A7">
        <w:t xml:space="preserve"> </w:t>
      </w:r>
      <w:r>
        <w:t xml:space="preserve">below depicts the deployment of the FHGW function using O-RAN specified interfaces. </w:t>
      </w:r>
    </w:p>
    <w:p w14:paraId="66777802" w14:textId="77777777" w:rsidR="00B4573A" w:rsidRDefault="00B4573A" w:rsidP="00B4573A">
      <w:pPr>
        <w:jc w:val="center"/>
      </w:pPr>
      <w:r>
        <w:rPr>
          <w:noProof/>
        </w:rPr>
        <w:drawing>
          <wp:inline distT="0" distB="0" distL="0" distR="0" wp14:anchorId="1043C217" wp14:editId="1279AC46">
            <wp:extent cx="1948751" cy="1658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6477" cy="1699013"/>
                    </a:xfrm>
                    <a:prstGeom prst="rect">
                      <a:avLst/>
                    </a:prstGeom>
                    <a:noFill/>
                  </pic:spPr>
                </pic:pic>
              </a:graphicData>
            </a:graphic>
          </wp:inline>
        </w:drawing>
      </w:r>
    </w:p>
    <w:p w14:paraId="1EEB46A4" w14:textId="1DC52D68" w:rsidR="00021C0B" w:rsidRDefault="00E13A57" w:rsidP="000F2D31">
      <w:pPr>
        <w:pStyle w:val="af4"/>
        <w:jc w:val="center"/>
      </w:pPr>
      <w:bookmarkStart w:id="190" w:name="_Ref54807879"/>
      <w:r>
        <w:t>Figure A.2</w:t>
      </w:r>
      <w:r w:rsidR="00674DDE">
        <w:t>-</w:t>
      </w:r>
      <w:fldSimple w:instr=" SEQ Figure_A.2 \* ARABIC ">
        <w:r w:rsidR="00FD6E86">
          <w:rPr>
            <w:noProof/>
          </w:rPr>
          <w:t>1</w:t>
        </w:r>
      </w:fldSimple>
      <w:bookmarkEnd w:id="190"/>
      <w:r>
        <w:t xml:space="preserve">: </w:t>
      </w:r>
      <w:r w:rsidRPr="00B23CCB">
        <w:t>Deployment of O-DU and RU/RRU using FHGW function</w:t>
      </w:r>
    </w:p>
    <w:p w14:paraId="0C3B2ED0" w14:textId="12BA4400" w:rsidR="008261AA" w:rsidRDefault="00A63B24" w:rsidP="00EF1B7F">
      <w:pPr>
        <w:pStyle w:val="AnnexHeadingA1"/>
      </w:pPr>
      <w:bookmarkStart w:id="191" w:name="_Toc66167350"/>
      <w:bookmarkStart w:id="192" w:name="_GoBack"/>
      <w:bookmarkEnd w:id="192"/>
      <w:r>
        <w:lastRenderedPageBreak/>
        <w:t>Near-RT RIC</w:t>
      </w:r>
      <w:bookmarkEnd w:id="191"/>
    </w:p>
    <w:p w14:paraId="0CE23D5D" w14:textId="4E5BF6EE" w:rsidR="00510FA8" w:rsidRDefault="00510FA8" w:rsidP="00510FA8">
      <w:r>
        <w:t xml:space="preserve">The Near-RT RIC </w:t>
      </w:r>
      <w:r w:rsidRPr="00DB231E">
        <w:t xml:space="preserve">can control multiple E2 </w:t>
      </w:r>
      <w:r w:rsidR="00DA4686">
        <w:t>N</w:t>
      </w:r>
      <w:r w:rsidRPr="00DB231E">
        <w:t xml:space="preserve">odes or can control a single E2 </w:t>
      </w:r>
      <w:r w:rsidR="00DA4686">
        <w:t>N</w:t>
      </w:r>
      <w:r w:rsidRPr="00DB231E">
        <w:t>ode</w:t>
      </w:r>
      <w:r>
        <w:t>. The following figures show two implementation options of Near-RT RIC.</w:t>
      </w:r>
    </w:p>
    <w:p w14:paraId="5E58D6C0" w14:textId="77777777" w:rsidR="00510FA8" w:rsidRDefault="00510FA8" w:rsidP="00510FA8"/>
    <w:p w14:paraId="113365E9" w14:textId="611691FC" w:rsidR="00510FA8" w:rsidRDefault="001B368B" w:rsidP="00510FA8">
      <w:pPr>
        <w:jc w:val="center"/>
      </w:pPr>
      <w:r>
        <w:rPr>
          <w:noProof/>
        </w:rPr>
        <w:drawing>
          <wp:inline distT="0" distB="0" distL="0" distR="0" wp14:anchorId="638B5B03" wp14:editId="6C3ABD5D">
            <wp:extent cx="6395588"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5484" cy="2256694"/>
                    </a:xfrm>
                    <a:prstGeom prst="rect">
                      <a:avLst/>
                    </a:prstGeom>
                    <a:noFill/>
                  </pic:spPr>
                </pic:pic>
              </a:graphicData>
            </a:graphic>
          </wp:inline>
        </w:drawing>
      </w:r>
    </w:p>
    <w:p w14:paraId="1DABCAC4" w14:textId="4C0056DA" w:rsidR="00FA435E" w:rsidRPr="00FA435E" w:rsidRDefault="00FA435E">
      <w:pPr>
        <w:pStyle w:val="af4"/>
        <w:jc w:val="center"/>
      </w:pPr>
      <w:r>
        <w:t>Figure A.3</w:t>
      </w:r>
      <w:r w:rsidR="002E31EB">
        <w:t>-</w:t>
      </w:r>
      <w:fldSimple w:instr=" SEQ Figure_A.3 \* ARABIC ">
        <w:r w:rsidR="00FD6E86">
          <w:rPr>
            <w:noProof/>
          </w:rPr>
          <w:t>1</w:t>
        </w:r>
      </w:fldSimple>
      <w:r>
        <w:t xml:space="preserve">: </w:t>
      </w:r>
      <w:r w:rsidRPr="0032154E">
        <w:t>Centralized Near-RT RIC Serving 4G and 5G Simultaneously</w:t>
      </w:r>
    </w:p>
    <w:p w14:paraId="5A726D4B" w14:textId="77777777" w:rsidR="00510FA8" w:rsidRPr="00E21F34" w:rsidRDefault="00510FA8" w:rsidP="00510FA8"/>
    <w:p w14:paraId="72D7CE0E" w14:textId="77777777" w:rsidR="00510FA8" w:rsidRDefault="00510FA8" w:rsidP="00510FA8">
      <w:pPr>
        <w:jc w:val="center"/>
      </w:pPr>
      <w:r>
        <w:rPr>
          <w:noProof/>
        </w:rPr>
        <w:drawing>
          <wp:inline distT="0" distB="0" distL="0" distR="0" wp14:anchorId="6DADA2F1" wp14:editId="3950DAFB">
            <wp:extent cx="5107094" cy="213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2577" cy="2177990"/>
                    </a:xfrm>
                    <a:prstGeom prst="rect">
                      <a:avLst/>
                    </a:prstGeom>
                    <a:noFill/>
                  </pic:spPr>
                </pic:pic>
              </a:graphicData>
            </a:graphic>
          </wp:inline>
        </w:drawing>
      </w:r>
    </w:p>
    <w:p w14:paraId="1E87B340" w14:textId="5AE0F9A6" w:rsidR="002E31EB" w:rsidRPr="002E31EB" w:rsidRDefault="002E31EB">
      <w:pPr>
        <w:pStyle w:val="af4"/>
        <w:jc w:val="center"/>
      </w:pPr>
      <w:r>
        <w:t>Figure A.3-</w:t>
      </w:r>
      <w:fldSimple w:instr=" SEQ Figure_A.3 \* ARABIC ">
        <w:r w:rsidR="00FD6E86">
          <w:rPr>
            <w:noProof/>
          </w:rPr>
          <w:t>2</w:t>
        </w:r>
      </w:fldSimple>
      <w:r>
        <w:t>: Distributed Near-RT RIC</w:t>
      </w:r>
    </w:p>
    <w:p w14:paraId="140FF582" w14:textId="77777777" w:rsidR="00082556" w:rsidRDefault="00082556" w:rsidP="00EF1B7F">
      <w:pPr>
        <w:spacing w:after="0"/>
        <w:rPr>
          <w:rFonts w:eastAsiaTheme="minorEastAsia"/>
          <w:highlight w:val="green"/>
          <w:lang w:eastAsia="zh-CN"/>
        </w:rPr>
      </w:pPr>
    </w:p>
    <w:p w14:paraId="24EA8EB8" w14:textId="68CBC55A" w:rsidR="00CC540D" w:rsidRDefault="00C80766" w:rsidP="00C80766">
      <w:pPr>
        <w:pStyle w:val="AnnexHeadingA1"/>
      </w:pPr>
      <w:bookmarkStart w:id="193" w:name="_Toc66167351"/>
      <w:r w:rsidRPr="00C80766">
        <w:t>Near-RT RIC, O-CU-CP, O-CU-UP, O-DU and O-RU</w:t>
      </w:r>
      <w:bookmarkEnd w:id="193"/>
    </w:p>
    <w:p w14:paraId="0B0BC620" w14:textId="77777777" w:rsidR="003720C2" w:rsidRDefault="003720C2" w:rsidP="003720C2">
      <w:pPr>
        <w:rPr>
          <w:lang w:val="en-GB" w:eastAsia="en-GB"/>
        </w:rPr>
      </w:pPr>
      <w:r>
        <w:rPr>
          <w:lang w:val="en-GB" w:eastAsia="en-GB"/>
        </w:rPr>
        <w:t xml:space="preserve">Although the O-RAN architecture specify the O-RAN nodes Near-RT RIC, </w:t>
      </w:r>
      <w:r w:rsidRPr="007220E7">
        <w:rPr>
          <w:lang w:val="en-GB" w:eastAsia="en-GB"/>
        </w:rPr>
        <w:t>O-CU-CP, O-CU-UP, O-DU and O-RU</w:t>
      </w:r>
      <w:r>
        <w:rPr>
          <w:lang w:val="en-GB" w:eastAsia="en-GB"/>
        </w:rPr>
        <w:t xml:space="preserve"> as separate entities, it is possible in the implementation to bundle some or all of these O-RAN nodes, and thus collapsing some of the internal interfaces such as F1-c, F1-u, E1 and E2. At least the following implementation options are possible:</w:t>
      </w:r>
    </w:p>
    <w:p w14:paraId="5DBC64DB" w14:textId="77777777" w:rsidR="003720C2" w:rsidRDefault="003720C2" w:rsidP="003720C2">
      <w:pPr>
        <w:pStyle w:val="ae"/>
        <w:numPr>
          <w:ilvl w:val="0"/>
          <w:numId w:val="20"/>
        </w:numPr>
        <w:rPr>
          <w:lang w:eastAsia="en-GB"/>
        </w:rPr>
      </w:pPr>
      <w:r>
        <w:rPr>
          <w:lang w:eastAsia="en-GB"/>
        </w:rPr>
        <w:t>Disaggregated network functions as per O-RAN architecture</w:t>
      </w:r>
    </w:p>
    <w:p w14:paraId="1F761E58" w14:textId="77777777" w:rsidR="003720C2" w:rsidRDefault="003720C2" w:rsidP="003720C2">
      <w:pPr>
        <w:pStyle w:val="ae"/>
        <w:numPr>
          <w:ilvl w:val="0"/>
          <w:numId w:val="20"/>
        </w:numPr>
        <w:rPr>
          <w:lang w:eastAsia="en-GB"/>
        </w:rPr>
      </w:pPr>
      <w:r>
        <w:rPr>
          <w:lang w:eastAsia="en-GB"/>
        </w:rPr>
        <w:t>Bundle the O-CU-CP and O-CU-UP</w:t>
      </w:r>
    </w:p>
    <w:p w14:paraId="1176E851" w14:textId="77777777" w:rsidR="003720C2" w:rsidRDefault="003720C2" w:rsidP="003720C2">
      <w:pPr>
        <w:pStyle w:val="ae"/>
        <w:numPr>
          <w:ilvl w:val="0"/>
          <w:numId w:val="20"/>
        </w:numPr>
        <w:rPr>
          <w:lang w:eastAsia="en-GB"/>
        </w:rPr>
      </w:pPr>
      <w:r>
        <w:rPr>
          <w:lang w:eastAsia="en-GB"/>
        </w:rPr>
        <w:t>Bundle the O-CU-CP, O-CU-UP and O-DU</w:t>
      </w:r>
    </w:p>
    <w:p w14:paraId="19BB36CE" w14:textId="77777777" w:rsidR="003720C2" w:rsidRDefault="003720C2" w:rsidP="003720C2">
      <w:pPr>
        <w:pStyle w:val="ae"/>
        <w:numPr>
          <w:ilvl w:val="0"/>
          <w:numId w:val="20"/>
        </w:numPr>
        <w:rPr>
          <w:lang w:eastAsia="en-GB"/>
        </w:rPr>
      </w:pPr>
      <w:r>
        <w:rPr>
          <w:lang w:eastAsia="en-GB"/>
        </w:rPr>
        <w:t>Bundle the Near-RT RIC, O-CU-CP and O-CU-UP</w:t>
      </w:r>
    </w:p>
    <w:p w14:paraId="3E324C56" w14:textId="77777777" w:rsidR="003720C2" w:rsidRDefault="003720C2" w:rsidP="003720C2">
      <w:pPr>
        <w:pStyle w:val="ae"/>
        <w:numPr>
          <w:ilvl w:val="0"/>
          <w:numId w:val="20"/>
        </w:numPr>
        <w:rPr>
          <w:lang w:eastAsia="en-GB"/>
        </w:rPr>
      </w:pPr>
      <w:r>
        <w:rPr>
          <w:lang w:eastAsia="en-GB"/>
        </w:rPr>
        <w:t xml:space="preserve">Bundle the </w:t>
      </w:r>
      <w:r w:rsidRPr="007220E7">
        <w:rPr>
          <w:lang w:eastAsia="en-GB"/>
        </w:rPr>
        <w:t>O-CU-CP, O-CU-UP, O-DU and O-RU</w:t>
      </w:r>
    </w:p>
    <w:p w14:paraId="2AA74E5E" w14:textId="77777777" w:rsidR="003720C2" w:rsidRDefault="003720C2" w:rsidP="003720C2">
      <w:pPr>
        <w:pStyle w:val="ae"/>
        <w:numPr>
          <w:ilvl w:val="0"/>
          <w:numId w:val="20"/>
        </w:numPr>
        <w:rPr>
          <w:lang w:eastAsia="en-GB"/>
        </w:rPr>
      </w:pPr>
      <w:r>
        <w:rPr>
          <w:lang w:eastAsia="en-GB"/>
        </w:rPr>
        <w:lastRenderedPageBreak/>
        <w:t xml:space="preserve">Bundle the </w:t>
      </w:r>
      <w:r w:rsidRPr="007220E7">
        <w:rPr>
          <w:lang w:eastAsia="en-GB"/>
        </w:rPr>
        <w:t>O-DU and O-RU</w:t>
      </w:r>
    </w:p>
    <w:p w14:paraId="6F763ECB" w14:textId="77777777" w:rsidR="003720C2" w:rsidRDefault="003720C2" w:rsidP="003720C2">
      <w:pPr>
        <w:pStyle w:val="ae"/>
        <w:numPr>
          <w:ilvl w:val="0"/>
          <w:numId w:val="20"/>
        </w:numPr>
        <w:rPr>
          <w:lang w:eastAsia="en-GB"/>
        </w:rPr>
      </w:pPr>
      <w:r>
        <w:rPr>
          <w:lang w:eastAsia="en-GB"/>
        </w:rPr>
        <w:t>Bundle the Near-RT RIC, O-CU-CP, O-CU-UP, O-DU and O-RU</w:t>
      </w:r>
    </w:p>
    <w:p w14:paraId="2653D900" w14:textId="6D4AFAA4" w:rsidR="003720C2" w:rsidRDefault="003720C2" w:rsidP="003720C2">
      <w:pPr>
        <w:spacing w:after="120"/>
        <w:jc w:val="both"/>
      </w:pPr>
      <w:r>
        <w:t xml:space="preserve">Bundling of O-RAN nodes is supported by the O-RAN specified interfaces O1 and E2. For the O1 interface, the bundled functions will be managed as separate Managed Functions belonging to a single Managed Element as specified in </w:t>
      </w:r>
      <w:r w:rsidR="00BE1F0A">
        <w:fldChar w:fldCharType="begin"/>
      </w:r>
      <w:r w:rsidR="00BE1F0A">
        <w:instrText xml:space="preserve"> REF _Ref21513234 \r \h </w:instrText>
      </w:r>
      <w:r w:rsidR="00BE1F0A">
        <w:fldChar w:fldCharType="separate"/>
      </w:r>
      <w:r w:rsidR="00FD6E86">
        <w:t>[14]</w:t>
      </w:r>
      <w:r w:rsidR="00BE1F0A">
        <w:fldChar w:fldCharType="end"/>
      </w:r>
      <w:r>
        <w:t xml:space="preserve">. For the E2 interface the bundled functions can be exposed as part of the E2 Service Model towards the Near-RT RIC (see Annex A in </w:t>
      </w:r>
      <w:r w:rsidR="002071C0">
        <w:fldChar w:fldCharType="begin"/>
      </w:r>
      <w:r w:rsidR="002071C0">
        <w:instrText xml:space="preserve"> REF _Ref20963677 \r \h </w:instrText>
      </w:r>
      <w:r w:rsidR="002071C0">
        <w:fldChar w:fldCharType="separate"/>
      </w:r>
      <w:r w:rsidR="00FD6E86">
        <w:t>[20]</w:t>
      </w:r>
      <w:r w:rsidR="002071C0">
        <w:fldChar w:fldCharType="end"/>
      </w:r>
      <w:r>
        <w:t xml:space="preserve">). </w:t>
      </w:r>
    </w:p>
    <w:p w14:paraId="79B89429" w14:textId="0E4EE490" w:rsidR="003720C2" w:rsidRDefault="003720C2" w:rsidP="003720C2">
      <w:pPr>
        <w:spacing w:after="120"/>
        <w:jc w:val="both"/>
        <w:rPr>
          <w:lang w:eastAsia="ja-JP"/>
        </w:rPr>
      </w:pPr>
      <w:r w:rsidRPr="00A410A8">
        <w:rPr>
          <w:b/>
          <w:lang w:eastAsia="ja-JP"/>
        </w:rPr>
        <w:t>Note:</w:t>
      </w:r>
      <w:r>
        <w:rPr>
          <w:lang w:eastAsia="ja-JP"/>
        </w:rPr>
        <w:t xml:space="preserve"> In the implementation options where the Near-RT RIC function is bundled with other O-RAN functions it may </w:t>
      </w:r>
      <w:r w:rsidR="00860B96">
        <w:rPr>
          <w:lang w:eastAsia="ja-JP"/>
        </w:rPr>
        <w:t>only</w:t>
      </w:r>
      <w:r>
        <w:rPr>
          <w:lang w:eastAsia="ja-JP"/>
        </w:rPr>
        <w:t xml:space="preserve"> control E2 </w:t>
      </w:r>
      <w:r w:rsidR="00DA4686">
        <w:rPr>
          <w:lang w:eastAsia="ja-JP"/>
        </w:rPr>
        <w:t>N</w:t>
      </w:r>
      <w:r>
        <w:rPr>
          <w:lang w:eastAsia="ja-JP"/>
        </w:rPr>
        <w:t>odes</w:t>
      </w:r>
      <w:r w:rsidR="00B2475E">
        <w:rPr>
          <w:lang w:eastAsia="ja-JP"/>
        </w:rPr>
        <w:t xml:space="preserve"> </w:t>
      </w:r>
      <w:r w:rsidR="00B2475E" w:rsidRPr="00B2475E">
        <w:rPr>
          <w:lang w:eastAsia="ja-JP"/>
        </w:rPr>
        <w:t xml:space="preserve">of the same RAT (Radio Access Technology) type </w:t>
      </w:r>
      <w:r>
        <w:rPr>
          <w:lang w:eastAsia="ja-JP"/>
        </w:rPr>
        <w:t>(e.g.</w:t>
      </w:r>
      <w:r w:rsidR="00553325">
        <w:rPr>
          <w:lang w:eastAsia="ja-JP"/>
        </w:rPr>
        <w:t xml:space="preserve">, </w:t>
      </w:r>
      <w:r w:rsidR="001618F3" w:rsidRPr="001618F3">
        <w:rPr>
          <w:lang w:eastAsia="ja-JP"/>
        </w:rPr>
        <w:t xml:space="preserve">a bundled near-RT RIC and </w:t>
      </w:r>
      <w:r w:rsidR="00553325">
        <w:rPr>
          <w:lang w:eastAsia="ja-JP"/>
        </w:rPr>
        <w:t>O-CU-CP</w:t>
      </w:r>
      <w:r w:rsidR="001618F3">
        <w:rPr>
          <w:lang w:eastAsia="ja-JP"/>
        </w:rPr>
        <w:t xml:space="preserve"> </w:t>
      </w:r>
      <w:r w:rsidR="00947289" w:rsidRPr="00947289">
        <w:rPr>
          <w:lang w:eastAsia="ja-JP"/>
        </w:rPr>
        <w:t xml:space="preserve">may only control E2 Nodes </w:t>
      </w:r>
      <w:r w:rsidR="00553325">
        <w:rPr>
          <w:lang w:eastAsia="ja-JP"/>
        </w:rPr>
        <w:t>O-CU-UP and O-DU</w:t>
      </w:r>
      <w:r>
        <w:rPr>
          <w:lang w:eastAsia="ja-JP"/>
        </w:rPr>
        <w:t>) which are not bundled with Near-RT RIC.</w:t>
      </w:r>
    </w:p>
    <w:p w14:paraId="3918EDD1" w14:textId="77777777" w:rsidR="003720C2" w:rsidRDefault="003720C2" w:rsidP="003720C2">
      <w:pPr>
        <w:spacing w:after="120"/>
        <w:jc w:val="both"/>
        <w:rPr>
          <w:lang w:eastAsia="ja-JP"/>
        </w:rPr>
      </w:pPr>
      <w:r w:rsidRPr="00A410A8">
        <w:rPr>
          <w:b/>
          <w:lang w:eastAsia="ja-JP"/>
        </w:rPr>
        <w:t>Note:</w:t>
      </w:r>
      <w:r>
        <w:rPr>
          <w:lang w:eastAsia="ja-JP"/>
        </w:rPr>
        <w:t xml:space="preserve"> Bundling multiple instances of the same type of O-RAN function is supported. </w:t>
      </w:r>
    </w:p>
    <w:p w14:paraId="0C684DC2" w14:textId="26673B1D" w:rsidR="003720C2" w:rsidRDefault="003720C2" w:rsidP="003720C2">
      <w:pPr>
        <w:spacing w:after="120"/>
        <w:jc w:val="both"/>
      </w:pPr>
      <w:r>
        <w:t xml:space="preserve">Please see the figures </w:t>
      </w:r>
      <w:r w:rsidR="005D6FDB">
        <w:t>(</w:t>
      </w:r>
      <w:r w:rsidR="00F30B42">
        <w:t xml:space="preserve">i.e., </w:t>
      </w:r>
      <w:r w:rsidR="001F716F">
        <w:fldChar w:fldCharType="begin"/>
      </w:r>
      <w:r w:rsidR="001F716F">
        <w:instrText xml:space="preserve"> REF _Ref54817296 \h </w:instrText>
      </w:r>
      <w:r w:rsidR="001F716F">
        <w:fldChar w:fldCharType="separate"/>
      </w:r>
      <w:r w:rsidR="00FD6E86">
        <w:t>Figure A.4-</w:t>
      </w:r>
      <w:r w:rsidR="00FD6E86">
        <w:rPr>
          <w:noProof/>
        </w:rPr>
        <w:t>1</w:t>
      </w:r>
      <w:r w:rsidR="001F716F">
        <w:fldChar w:fldCharType="end"/>
      </w:r>
      <w:r w:rsidR="001F716F">
        <w:t xml:space="preserve"> </w:t>
      </w:r>
      <w:r w:rsidR="00B777D8">
        <w:t>through</w:t>
      </w:r>
      <w:r w:rsidR="001F716F">
        <w:t xml:space="preserve"> </w:t>
      </w:r>
      <w:r w:rsidR="001F716F">
        <w:fldChar w:fldCharType="begin"/>
      </w:r>
      <w:r w:rsidR="001F716F">
        <w:instrText xml:space="preserve"> REF _Ref54817311 \h </w:instrText>
      </w:r>
      <w:r w:rsidR="001F716F">
        <w:fldChar w:fldCharType="separate"/>
      </w:r>
      <w:r w:rsidR="00FD6E86">
        <w:t>Figure A.4-</w:t>
      </w:r>
      <w:r w:rsidR="00FD6E86">
        <w:rPr>
          <w:noProof/>
        </w:rPr>
        <w:t>7</w:t>
      </w:r>
      <w:r w:rsidR="001F716F">
        <w:fldChar w:fldCharType="end"/>
      </w:r>
      <w:r w:rsidR="002C71B8">
        <w:t>) below.</w:t>
      </w:r>
    </w:p>
    <w:p w14:paraId="187BD55C" w14:textId="77777777" w:rsidR="003720C2" w:rsidRDefault="003720C2" w:rsidP="003720C2">
      <w:pPr>
        <w:spacing w:after="120"/>
        <w:jc w:val="both"/>
      </w:pPr>
    </w:p>
    <w:p w14:paraId="61B4E1A4" w14:textId="4A8F1256" w:rsidR="003720C2" w:rsidRDefault="00663966" w:rsidP="003720C2">
      <w:pPr>
        <w:spacing w:after="120"/>
        <w:jc w:val="center"/>
      </w:pPr>
      <w:r>
        <w:rPr>
          <w:noProof/>
        </w:rPr>
        <w:drawing>
          <wp:inline distT="0" distB="0" distL="0" distR="0" wp14:anchorId="506F3573" wp14:editId="2B5A1956">
            <wp:extent cx="6102365" cy="363202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697" cy="3645313"/>
                    </a:xfrm>
                    <a:prstGeom prst="rect">
                      <a:avLst/>
                    </a:prstGeom>
                    <a:noFill/>
                  </pic:spPr>
                </pic:pic>
              </a:graphicData>
            </a:graphic>
          </wp:inline>
        </w:drawing>
      </w:r>
    </w:p>
    <w:p w14:paraId="19F7CE6F" w14:textId="040AEF69" w:rsidR="00100C22" w:rsidRPr="00100C22" w:rsidRDefault="001E5941">
      <w:pPr>
        <w:pStyle w:val="af4"/>
        <w:jc w:val="center"/>
      </w:pPr>
      <w:bookmarkStart w:id="194" w:name="_Ref54817296"/>
      <w:r>
        <w:t>Figure A.4-</w:t>
      </w:r>
      <w:fldSimple w:instr=" SEQ Figure_A.4 \* ARABIC ">
        <w:r w:rsidR="00FD6E86">
          <w:rPr>
            <w:noProof/>
          </w:rPr>
          <w:t>1</w:t>
        </w:r>
      </w:fldSimple>
      <w:bookmarkEnd w:id="194"/>
      <w:r>
        <w:t xml:space="preserve">: </w:t>
      </w:r>
      <w:r w:rsidRPr="0069435D">
        <w:t>Disaggregated Network Functions</w:t>
      </w:r>
    </w:p>
    <w:p w14:paraId="2B0442FF" w14:textId="77777777" w:rsidR="003720C2" w:rsidRDefault="003720C2" w:rsidP="003720C2">
      <w:pPr>
        <w:spacing w:after="120"/>
        <w:jc w:val="both"/>
      </w:pPr>
    </w:p>
    <w:p w14:paraId="5D8AEB4E" w14:textId="55A149CE" w:rsidR="003720C2" w:rsidRDefault="00484D20" w:rsidP="003720C2">
      <w:pPr>
        <w:spacing w:after="120"/>
        <w:jc w:val="center"/>
      </w:pPr>
      <w:r>
        <w:rPr>
          <w:noProof/>
        </w:rPr>
        <w:lastRenderedPageBreak/>
        <w:drawing>
          <wp:inline distT="0" distB="0" distL="0" distR="0" wp14:anchorId="164CC834" wp14:editId="394A3817">
            <wp:extent cx="6411779" cy="37973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7967" cy="3806887"/>
                    </a:xfrm>
                    <a:prstGeom prst="rect">
                      <a:avLst/>
                    </a:prstGeom>
                    <a:noFill/>
                  </pic:spPr>
                </pic:pic>
              </a:graphicData>
            </a:graphic>
          </wp:inline>
        </w:drawing>
      </w:r>
    </w:p>
    <w:p w14:paraId="55E7C762" w14:textId="034461A6" w:rsidR="003C5A86" w:rsidRDefault="003C5A86" w:rsidP="003C5A86">
      <w:pPr>
        <w:pStyle w:val="af4"/>
        <w:jc w:val="center"/>
      </w:pPr>
      <w:r>
        <w:t>Figure A.4-</w:t>
      </w:r>
      <w:fldSimple w:instr=" SEQ Figure_A.4 \* ARABIC ">
        <w:r w:rsidR="00FD6E86">
          <w:rPr>
            <w:noProof/>
          </w:rPr>
          <w:t>2</w:t>
        </w:r>
      </w:fldSimple>
      <w:r>
        <w:t xml:space="preserve">: </w:t>
      </w:r>
      <w:r w:rsidRPr="00863946">
        <w:t>Aggregated O-CU-CP and O-CU-UP</w:t>
      </w:r>
    </w:p>
    <w:p w14:paraId="31FCB29A" w14:textId="77777777" w:rsidR="00F07D12" w:rsidRPr="00C41D70" w:rsidRDefault="00F07D12" w:rsidP="000F2D31"/>
    <w:p w14:paraId="6F55C625" w14:textId="77777777" w:rsidR="003720C2" w:rsidRPr="00E276CF" w:rsidRDefault="003720C2" w:rsidP="003720C2"/>
    <w:p w14:paraId="489F6BA2" w14:textId="5C5A4A6B" w:rsidR="003720C2" w:rsidRDefault="009C0617" w:rsidP="003720C2">
      <w:pPr>
        <w:jc w:val="center"/>
      </w:pPr>
      <w:r>
        <w:rPr>
          <w:noProof/>
        </w:rPr>
        <w:drawing>
          <wp:inline distT="0" distB="0" distL="0" distR="0" wp14:anchorId="21DD09BC" wp14:editId="04E05208">
            <wp:extent cx="6416780" cy="3862070"/>
            <wp:effectExtent l="0" t="0" r="317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34686" cy="3872847"/>
                    </a:xfrm>
                    <a:prstGeom prst="rect">
                      <a:avLst/>
                    </a:prstGeom>
                    <a:noFill/>
                  </pic:spPr>
                </pic:pic>
              </a:graphicData>
            </a:graphic>
          </wp:inline>
        </w:drawing>
      </w:r>
    </w:p>
    <w:p w14:paraId="72694CF1" w14:textId="61F67209" w:rsidR="00F07D12" w:rsidRPr="00F07D12" w:rsidRDefault="00D05128">
      <w:pPr>
        <w:pStyle w:val="af4"/>
        <w:jc w:val="center"/>
      </w:pPr>
      <w:r>
        <w:t>Figure A.4-</w:t>
      </w:r>
      <w:fldSimple w:instr=" SEQ Figure_A.4 \* ARABIC ">
        <w:r w:rsidR="00FD6E86">
          <w:rPr>
            <w:noProof/>
          </w:rPr>
          <w:t>3</w:t>
        </w:r>
      </w:fldSimple>
      <w:r>
        <w:t xml:space="preserve">: </w:t>
      </w:r>
      <w:r w:rsidRPr="00996D0D">
        <w:t>Aggregated O-CU-CP, O-CU-UP and O-DU</w:t>
      </w:r>
    </w:p>
    <w:p w14:paraId="058586E0" w14:textId="77777777" w:rsidR="003720C2" w:rsidRPr="0017506F" w:rsidRDefault="003720C2" w:rsidP="003720C2"/>
    <w:p w14:paraId="3C1AAF67" w14:textId="413F405B" w:rsidR="003720C2" w:rsidRDefault="009E549A">
      <w:pPr>
        <w:jc w:val="center"/>
      </w:pPr>
      <w:r>
        <w:rPr>
          <w:noProof/>
        </w:rPr>
        <w:drawing>
          <wp:inline distT="0" distB="0" distL="0" distR="0" wp14:anchorId="6C8C50C7" wp14:editId="42E91C0F">
            <wp:extent cx="6422390" cy="38106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28289" cy="3814184"/>
                    </a:xfrm>
                    <a:prstGeom prst="rect">
                      <a:avLst/>
                    </a:prstGeom>
                    <a:noFill/>
                  </pic:spPr>
                </pic:pic>
              </a:graphicData>
            </a:graphic>
          </wp:inline>
        </w:drawing>
      </w:r>
    </w:p>
    <w:p w14:paraId="3F856993" w14:textId="3DA23CB0" w:rsidR="00160C96" w:rsidRPr="00160C96" w:rsidRDefault="0025130D">
      <w:pPr>
        <w:pStyle w:val="af4"/>
        <w:jc w:val="center"/>
      </w:pPr>
      <w:r>
        <w:t>Figure A.4-</w:t>
      </w:r>
      <w:fldSimple w:instr=" SEQ Figure_A.4 \* ARABIC ">
        <w:r w:rsidR="00FD6E86">
          <w:rPr>
            <w:noProof/>
          </w:rPr>
          <w:t>4</w:t>
        </w:r>
      </w:fldSimple>
      <w:r>
        <w:t xml:space="preserve">: </w:t>
      </w:r>
      <w:r w:rsidRPr="00B7024D">
        <w:t xml:space="preserve">Aggregated </w:t>
      </w:r>
      <w:r>
        <w:t xml:space="preserve">Near-RT RIC, </w:t>
      </w:r>
      <w:r w:rsidRPr="00B7024D">
        <w:t>O-CU-CP</w:t>
      </w:r>
      <w:r w:rsidR="00D42163">
        <w:t xml:space="preserve"> and </w:t>
      </w:r>
      <w:r w:rsidRPr="00B7024D">
        <w:t>O-CU-</w:t>
      </w:r>
      <w:r w:rsidR="00D42163">
        <w:t>UP</w:t>
      </w:r>
    </w:p>
    <w:p w14:paraId="1CCC9C7A" w14:textId="77777777" w:rsidR="003720C2" w:rsidRPr="000D4116" w:rsidRDefault="003720C2" w:rsidP="003720C2"/>
    <w:p w14:paraId="709BC251" w14:textId="48CECE31" w:rsidR="003720C2" w:rsidRPr="00A744A6" w:rsidRDefault="00055F18" w:rsidP="003720C2">
      <w:pPr>
        <w:jc w:val="center"/>
      </w:pPr>
      <w:r>
        <w:rPr>
          <w:noProof/>
        </w:rPr>
        <w:drawing>
          <wp:inline distT="0" distB="0" distL="0" distR="0" wp14:anchorId="45FC186B" wp14:editId="662BD5C6">
            <wp:extent cx="6362700" cy="378232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4165" cy="3789144"/>
                    </a:xfrm>
                    <a:prstGeom prst="rect">
                      <a:avLst/>
                    </a:prstGeom>
                    <a:noFill/>
                  </pic:spPr>
                </pic:pic>
              </a:graphicData>
            </a:graphic>
          </wp:inline>
        </w:drawing>
      </w:r>
    </w:p>
    <w:p w14:paraId="5929C6BB" w14:textId="58205CAC" w:rsidR="001C32BA" w:rsidRPr="001C32BA" w:rsidRDefault="001C32BA">
      <w:pPr>
        <w:pStyle w:val="af4"/>
        <w:jc w:val="center"/>
      </w:pPr>
      <w:r>
        <w:t>Figure A.4-</w:t>
      </w:r>
      <w:fldSimple w:instr=" SEQ Figure_A.4 \* ARABIC ">
        <w:r w:rsidR="00FD6E86">
          <w:rPr>
            <w:noProof/>
          </w:rPr>
          <w:t>5</w:t>
        </w:r>
      </w:fldSimple>
      <w:r>
        <w:t xml:space="preserve">: </w:t>
      </w:r>
      <w:r w:rsidRPr="005040B9">
        <w:t>Aggregated O-CU-CP, O-CU-UP, O-DU and O-RU</w:t>
      </w:r>
    </w:p>
    <w:p w14:paraId="557F5557" w14:textId="77777777" w:rsidR="003720C2" w:rsidRDefault="003720C2" w:rsidP="003720C2">
      <w:pPr>
        <w:spacing w:after="120"/>
      </w:pPr>
    </w:p>
    <w:p w14:paraId="10F9CA5E" w14:textId="7506327D" w:rsidR="003720C2" w:rsidRDefault="00055F18" w:rsidP="003720C2">
      <w:pPr>
        <w:jc w:val="center"/>
      </w:pPr>
      <w:r>
        <w:rPr>
          <w:noProof/>
        </w:rPr>
        <w:drawing>
          <wp:inline distT="0" distB="0" distL="0" distR="0" wp14:anchorId="17D482EE" wp14:editId="74998AE0">
            <wp:extent cx="6248400" cy="371438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63198" cy="3723180"/>
                    </a:xfrm>
                    <a:prstGeom prst="rect">
                      <a:avLst/>
                    </a:prstGeom>
                    <a:noFill/>
                  </pic:spPr>
                </pic:pic>
              </a:graphicData>
            </a:graphic>
          </wp:inline>
        </w:drawing>
      </w:r>
    </w:p>
    <w:p w14:paraId="3F873D5F" w14:textId="34A9D3FD" w:rsidR="00DE5EE6" w:rsidRPr="00DE5EE6" w:rsidRDefault="00D83FE2">
      <w:pPr>
        <w:pStyle w:val="af4"/>
        <w:jc w:val="center"/>
      </w:pPr>
      <w:r>
        <w:t>Figure A.4-</w:t>
      </w:r>
      <w:fldSimple w:instr=" SEQ Figure_A.4 \* ARABIC ">
        <w:r w:rsidR="00FD6E86">
          <w:rPr>
            <w:noProof/>
          </w:rPr>
          <w:t>6</w:t>
        </w:r>
      </w:fldSimple>
      <w:r>
        <w:t xml:space="preserve">: </w:t>
      </w:r>
      <w:r w:rsidRPr="00B701D3">
        <w:t>Aggregated O-DU and O-RU</w:t>
      </w:r>
    </w:p>
    <w:p w14:paraId="62C0A1BE" w14:textId="77777777" w:rsidR="003720C2" w:rsidRPr="00BE40E2" w:rsidRDefault="003720C2" w:rsidP="003720C2"/>
    <w:p w14:paraId="1309E1D9" w14:textId="3CF765BA" w:rsidR="003720C2" w:rsidRDefault="00FD6E86" w:rsidP="003720C2">
      <w:pPr>
        <w:pStyle w:val="af4"/>
        <w:jc w:val="center"/>
      </w:pPr>
      <w:r>
        <w:rPr>
          <w:noProof/>
        </w:rPr>
        <w:drawing>
          <wp:inline distT="0" distB="0" distL="0" distR="0" wp14:anchorId="546BF3B5" wp14:editId="60E42A8F">
            <wp:extent cx="6289675" cy="3738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1355" cy="3745862"/>
                    </a:xfrm>
                    <a:prstGeom prst="rect">
                      <a:avLst/>
                    </a:prstGeom>
                    <a:noFill/>
                  </pic:spPr>
                </pic:pic>
              </a:graphicData>
            </a:graphic>
          </wp:inline>
        </w:drawing>
      </w:r>
    </w:p>
    <w:p w14:paraId="5C17368D" w14:textId="3E76C6C6" w:rsidR="00515011" w:rsidRPr="00515011" w:rsidRDefault="00FB28F4">
      <w:pPr>
        <w:pStyle w:val="af4"/>
        <w:jc w:val="center"/>
      </w:pPr>
      <w:bookmarkStart w:id="195" w:name="_Ref54817311"/>
      <w:r>
        <w:t>Figure A.4-</w:t>
      </w:r>
      <w:fldSimple w:instr=" SEQ Figure_A.4 \* ARABIC ">
        <w:r w:rsidR="00FD6E86">
          <w:rPr>
            <w:noProof/>
          </w:rPr>
          <w:t>7</w:t>
        </w:r>
      </w:fldSimple>
      <w:bookmarkEnd w:id="195"/>
      <w:r>
        <w:t xml:space="preserve">: </w:t>
      </w:r>
      <w:r w:rsidRPr="00770B5C">
        <w:t>Aggregated Near-RT RIC, O-CU-CP, O-CU-UP, O-DU and O-RU</w:t>
      </w:r>
    </w:p>
    <w:p w14:paraId="2995D6B5" w14:textId="50A040FD" w:rsidR="00E641F3" w:rsidRDefault="00E641F3" w:rsidP="00082556">
      <w:pPr>
        <w:spacing w:after="120"/>
        <w:jc w:val="both"/>
      </w:pPr>
    </w:p>
    <w:p w14:paraId="412AF51B" w14:textId="77777777" w:rsidR="00E641F3" w:rsidRDefault="00E641F3" w:rsidP="00E641F3">
      <w:pPr>
        <w:pStyle w:val="AnnexHeading"/>
      </w:pPr>
      <w:bookmarkStart w:id="196" w:name="_Toc3203126"/>
      <w:bookmarkStart w:id="197" w:name="_Toc11862611"/>
      <w:bookmarkStart w:id="198" w:name="_Toc20684440"/>
      <w:bookmarkStart w:id="199" w:name="_Toc66167352"/>
      <w:r>
        <w:lastRenderedPageBreak/>
        <w:t>Annex ZZZ : O-RAN Adopter License Agreement</w:t>
      </w:r>
      <w:bookmarkEnd w:id="196"/>
      <w:bookmarkEnd w:id="197"/>
      <w:bookmarkEnd w:id="198"/>
      <w:bookmarkEnd w:id="199"/>
    </w:p>
    <w:p w14:paraId="2809F64F" w14:textId="77777777" w:rsidR="00E641F3" w:rsidRPr="00A11735" w:rsidRDefault="00E641F3" w:rsidP="00E641F3">
      <w:pPr>
        <w:autoSpaceDE w:val="0"/>
        <w:autoSpaceDN w:val="0"/>
        <w:adjustRightInd w:val="0"/>
        <w:spacing w:after="100" w:afterAutospacing="1"/>
        <w:rPr>
          <w:color w:val="000000"/>
        </w:rPr>
      </w:pPr>
      <w:r w:rsidRPr="00A11735">
        <w:rPr>
          <w:color w:val="000000"/>
        </w:rPr>
        <w:t>BY DOWNLOADING, USING OR OTHERWISE ACCESSING ANY O-RAN SPECIFICATION, ADOPTER AGREES TO THE TERMS OF THIS AGREEMENT.</w:t>
      </w:r>
    </w:p>
    <w:p w14:paraId="213B04F3" w14:textId="77777777" w:rsidR="00E641F3" w:rsidRPr="00A11735" w:rsidRDefault="00E641F3" w:rsidP="00E641F3">
      <w:pPr>
        <w:autoSpaceDE w:val="0"/>
        <w:autoSpaceDN w:val="0"/>
        <w:adjustRightInd w:val="0"/>
        <w:spacing w:after="100" w:afterAutospacing="1"/>
        <w:rPr>
          <w:color w:val="000000"/>
        </w:rPr>
      </w:pPr>
      <w:r w:rsidRPr="00A11735">
        <w:rPr>
          <w:color w:val="000000"/>
        </w:rPr>
        <w:t>This O-RAN Adopter License Agreement (the “Agreement”) is made by and between the O-RAN Alliance and the entity that downloads, uses or otherwise accesses any O-RAN Specification, including its Affiliates (the “Adopter”).</w:t>
      </w:r>
    </w:p>
    <w:p w14:paraId="7039A65B" w14:textId="77777777" w:rsidR="00E641F3" w:rsidRPr="00A11735" w:rsidRDefault="00E641F3" w:rsidP="00E641F3">
      <w:pPr>
        <w:autoSpaceDE w:val="0"/>
        <w:autoSpaceDN w:val="0"/>
        <w:adjustRightInd w:val="0"/>
        <w:spacing w:after="100" w:afterAutospacing="1"/>
        <w:rPr>
          <w:color w:val="000000"/>
        </w:rPr>
      </w:pPr>
      <w:r w:rsidRPr="00A11735">
        <w:rPr>
          <w:color w:val="000000"/>
        </w:rPr>
        <w:t>This is a license agreement for entities who wish to adopt any O-RAN Specification.</w:t>
      </w:r>
    </w:p>
    <w:p w14:paraId="6EAFE738" w14:textId="77777777" w:rsidR="00E641F3" w:rsidRPr="00A11735" w:rsidRDefault="00E641F3" w:rsidP="00E641F3">
      <w:pPr>
        <w:pStyle w:val="2"/>
        <w:numPr>
          <w:ilvl w:val="0"/>
          <w:numId w:val="0"/>
        </w:numPr>
      </w:pPr>
      <w:bookmarkStart w:id="200" w:name="_Toc3203127"/>
      <w:bookmarkStart w:id="201" w:name="_Toc11862612"/>
      <w:bookmarkStart w:id="202" w:name="_Toc20684441"/>
      <w:bookmarkStart w:id="203" w:name="_Toc66167353"/>
      <w:r w:rsidRPr="00A11735">
        <w:t>Section 1: DEFINITIONS</w:t>
      </w:r>
      <w:bookmarkEnd w:id="200"/>
      <w:bookmarkEnd w:id="201"/>
      <w:bookmarkEnd w:id="202"/>
      <w:bookmarkEnd w:id="203"/>
    </w:p>
    <w:p w14:paraId="6D463A6A"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1.1 </w:t>
      </w:r>
      <w:r w:rsidRPr="00A11735">
        <w:rPr>
          <w:color w:val="000000"/>
        </w:rPr>
        <w:t>“Affiliate” means an entity that directly or indirectly controls, is controlled by, or is under common control with another entity, so long as such control exists. For the purpose of this Section, “Control” means beneficial ownership of fifty (50%) percent or more of the voting stock or equity in an entity.</w:t>
      </w:r>
    </w:p>
    <w:p w14:paraId="3A3BE414"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1.2 </w:t>
      </w:r>
      <w:r w:rsidRPr="00A11735">
        <w:rPr>
          <w:color w:val="000000"/>
        </w:rPr>
        <w:t>“Compliant Implementation” means any system, device, method or operation (whether implemented in hardware, software or combinations thereof) that fully conforms to a Final Specification.</w:t>
      </w:r>
    </w:p>
    <w:p w14:paraId="26A99893"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1.3 </w:t>
      </w:r>
      <w:r w:rsidRPr="00A11735">
        <w:rPr>
          <w:color w:val="000000"/>
        </w:rPr>
        <w:t>“Adopter(s)” means all entities, who are not Members, Contributors or Academic Contributors, including their Affiliates, who wish to download, use or otherwise access O-RAN Specifications.</w:t>
      </w:r>
    </w:p>
    <w:p w14:paraId="534F19EA"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1.4 </w:t>
      </w:r>
      <w:r w:rsidRPr="00A11735">
        <w:rPr>
          <w:color w:val="000000"/>
        </w:rPr>
        <w:t>“Minor Update” means an update or revision to an O-RAN Specification published by O-RAN Alliance that does not add any significant new features or functionality and remains interoperable with the prior version of an O-RAN Specification. The term “O-RAN Specifications” includes Minor Updates.</w:t>
      </w:r>
    </w:p>
    <w:p w14:paraId="1CA21009"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1.5 </w:t>
      </w:r>
      <w:r w:rsidRPr="00A11735">
        <w:rPr>
          <w:color w:val="000000"/>
        </w:rPr>
        <w:t>“Necessary Claims” means those claims of all present and future patents and patent applications, other than design patents and design registrations, throughout the world, which (i) are owned or otherwise licensable by a Member, Contributor or Academic Contributor during the term of its Member, Contributor or Academic Contributorship; (ii) such Member, Contributor or Academic Contributor has the right to grant a license without the payment of consideration to a third party; and (iii) are necessarily infringed by a Compliant Implementation (without considering any Contributions not included in the Final Specification). A claim is necessarily infringed only when it is not possible on technical (but not commercial) grounds, taking into account normal technical practice and the state of the art generally available at the date any Final Specification was published by the O-RAN Alliance or the date the patent claim first came into existence, whichever last occurred, to make, sell, lease, otherwise dispose of, repair, use or operate a Compliant Implementation without infringing that claim. For the avoidance of doubt in exceptional cases where a Final Specification can only be implemented by technical solutions, all of which infringe patent claims, all such patent claims shall be considered Necessary Claims.</w:t>
      </w:r>
    </w:p>
    <w:p w14:paraId="104DDD93"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1.6 </w:t>
      </w:r>
      <w:r w:rsidRPr="00A11735">
        <w:rPr>
          <w:color w:val="000000"/>
        </w:rPr>
        <w:t>“Defensive Suspension” means for the purposes of any license grant pursuant to Section 3, Member, Contributor, Academic Contributor, Adopter, or any of their Affiliates, may have the discretion to include in their license a term allowing the licensor to suspend the license against a licensee who brings a patent infringement suit against the licensing Member, Contributor, Academic Contributor, Adopter, or any of their Affiliates.</w:t>
      </w:r>
    </w:p>
    <w:p w14:paraId="1639FBA4" w14:textId="77777777" w:rsidR="00E641F3" w:rsidRPr="00A11735" w:rsidRDefault="00E641F3" w:rsidP="00E641F3">
      <w:pPr>
        <w:pStyle w:val="2"/>
        <w:numPr>
          <w:ilvl w:val="0"/>
          <w:numId w:val="0"/>
        </w:numPr>
        <w:spacing w:before="120" w:after="100" w:afterAutospacing="1"/>
      </w:pPr>
      <w:bookmarkStart w:id="204" w:name="_Toc3203128"/>
      <w:bookmarkStart w:id="205" w:name="_Toc11862613"/>
      <w:bookmarkStart w:id="206" w:name="_Toc20684442"/>
      <w:bookmarkStart w:id="207" w:name="_Toc66167354"/>
      <w:r>
        <w:t>Section 2</w:t>
      </w:r>
      <w:r w:rsidRPr="00A11735">
        <w:t>: COPYRIGHT LICENSE</w:t>
      </w:r>
      <w:bookmarkEnd w:id="204"/>
      <w:bookmarkEnd w:id="205"/>
      <w:bookmarkEnd w:id="206"/>
      <w:bookmarkEnd w:id="207"/>
    </w:p>
    <w:p w14:paraId="49776EA3"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2.1 </w:t>
      </w:r>
      <w:r w:rsidRPr="00A11735">
        <w:rPr>
          <w:color w:val="000000"/>
        </w:rPr>
        <w:t xml:space="preserve">Subject to the terms and conditions of this Agreement, O-RAN Alliance hereby grants to Adopter a nonexclusive, nontransferable, irrevocable, non-sublicensable, worldwide copyright license to obtain, use and modify O-RAN Specifications, but not to further distribute such O-RAN Specification in any modified or unmodified way, solely in furtherance of implementations of an </w:t>
      </w:r>
      <w:r>
        <w:rPr>
          <w:color w:val="000000"/>
        </w:rPr>
        <w:t>O-RAN</w:t>
      </w:r>
    </w:p>
    <w:p w14:paraId="05DC3591" w14:textId="77777777" w:rsidR="00E641F3" w:rsidRPr="00A11735" w:rsidRDefault="00E641F3" w:rsidP="00E641F3">
      <w:pPr>
        <w:autoSpaceDE w:val="0"/>
        <w:autoSpaceDN w:val="0"/>
        <w:adjustRightInd w:val="0"/>
        <w:spacing w:after="100" w:afterAutospacing="1"/>
        <w:rPr>
          <w:color w:val="000000"/>
        </w:rPr>
      </w:pPr>
      <w:r w:rsidRPr="00A11735">
        <w:rPr>
          <w:color w:val="000000"/>
        </w:rPr>
        <w:t>Specification.</w:t>
      </w:r>
    </w:p>
    <w:p w14:paraId="6BFFA0B0"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2.2 </w:t>
      </w:r>
      <w:r w:rsidRPr="00A11735">
        <w:rPr>
          <w:color w:val="000000"/>
        </w:rPr>
        <w:t>Adopter shall not use O-RAN Specifications except as expressly set forth in this Agreement or in a separate written agreement with O-RAN Alliance.</w:t>
      </w:r>
    </w:p>
    <w:p w14:paraId="48C475CD" w14:textId="77777777" w:rsidR="00E641F3" w:rsidRPr="00A11735" w:rsidRDefault="00E641F3" w:rsidP="00E641F3">
      <w:pPr>
        <w:pStyle w:val="2"/>
        <w:numPr>
          <w:ilvl w:val="0"/>
          <w:numId w:val="0"/>
        </w:numPr>
        <w:spacing w:before="120" w:after="100" w:afterAutospacing="1"/>
      </w:pPr>
      <w:bookmarkStart w:id="208" w:name="_Toc3203129"/>
      <w:bookmarkStart w:id="209" w:name="_Toc11862614"/>
      <w:bookmarkStart w:id="210" w:name="_Toc20684443"/>
      <w:bookmarkStart w:id="211" w:name="_Toc66167355"/>
      <w:r w:rsidRPr="00A11735">
        <w:t>Section 3: FRAND LICENSE</w:t>
      </w:r>
      <w:bookmarkEnd w:id="208"/>
      <w:bookmarkEnd w:id="209"/>
      <w:bookmarkEnd w:id="210"/>
      <w:bookmarkEnd w:id="211"/>
    </w:p>
    <w:p w14:paraId="33E808AC"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3.1 </w:t>
      </w:r>
      <w:r w:rsidRPr="00A11735">
        <w:rPr>
          <w:color w:val="000000"/>
        </w:rPr>
        <w:t xml:space="preserve">Members, Contributors and Academic Contributors and their Affiliates are prepared to grant based on a separate Patent License Agreement to each Adopter under Fair Reasonable And Non- 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shall not extend: (a) to any part or function of a product in which a Compliant Implementation is incorporated that is not itself part of the Compliant Implementation; or (b) to any Adopter if that Adopter is not making a reciprocal </w:t>
      </w:r>
      <w:r w:rsidRPr="00A11735">
        <w:rPr>
          <w:color w:val="000000"/>
        </w:rPr>
        <w:lastRenderedPageBreak/>
        <w:t>grant to Members, Contributors and Academic Contributors, as set forth in Section 3.3. For the avoidance of doubt, the foregoing licensing commitment includes the distribution by the Adopter’s distributors and the use by the Adopter’s customers of such licensed Compliant Implementations.</w:t>
      </w:r>
    </w:p>
    <w:p w14:paraId="67A18819" w14:textId="77777777" w:rsidR="00E641F3" w:rsidRPr="00A11735" w:rsidRDefault="00E641F3" w:rsidP="00E641F3">
      <w:pPr>
        <w:autoSpaceDE w:val="0"/>
        <w:autoSpaceDN w:val="0"/>
        <w:adjustRightInd w:val="0"/>
        <w:spacing w:after="100" w:afterAutospacing="1"/>
        <w:rPr>
          <w:color w:val="000000"/>
        </w:rPr>
      </w:pPr>
      <w:r w:rsidRPr="00A11735">
        <w:rPr>
          <w:color w:val="000000"/>
        </w:rPr>
        <w:t>3.2 Notwithstanding the above, if any Member, Contributor or Academic Contributor, Adopter or their Affiliates has reserved the right to charge a FRAND royalty or other fee for its license of Necessary Claims to Adopter, then Adopter is entitled to charge a FRAND royalty or other fee to such Member, Contributor or Academic Contributor, Adopter and its Affiliates for its license of Necessary Claims to its licensees.</w:t>
      </w:r>
    </w:p>
    <w:p w14:paraId="3AEF0A36" w14:textId="77777777" w:rsidR="00E641F3" w:rsidRPr="00A11735" w:rsidRDefault="00E641F3" w:rsidP="00E641F3">
      <w:pPr>
        <w:autoSpaceDE w:val="0"/>
        <w:autoSpaceDN w:val="0"/>
        <w:adjustRightInd w:val="0"/>
        <w:spacing w:after="100" w:afterAutospacing="1"/>
        <w:rPr>
          <w:color w:val="000000"/>
        </w:rPr>
      </w:pPr>
      <w:r w:rsidRPr="00A11735">
        <w:rPr>
          <w:color w:val="000000"/>
        </w:rPr>
        <w:t>3.3 Adopter, on behalf of itself and its Affiliates, shall be prepared to grant based on a separate Patent License Agreement to each Members, Contributors, Academic Contributors, Adopters and their Affiliates under Fair Reasonable And Non-Discriminatory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will not extend: (a) to any part or function of a product in which a Compliant Implementation is incorporated that is not itself part of the Compliant Implementation; or (b) to any Members, Contributors, Academic Contributors, Adopters and their Affiliates that is not making a reciprocal grant to Adopter, as set forth in Section 3.1. For the avoidance of doubt, the foregoing licensing commitment includes the distribution by the Members’, Contributors’, Academic Contributors’, Adopters’ and their Affiliates’ distributors and the use by the Members’, Contributors’, Academic Contributors’, Adopters’ and their Affiliates’ customers of such licensed Compliant Implementations.</w:t>
      </w:r>
    </w:p>
    <w:p w14:paraId="7F679F5E" w14:textId="77777777" w:rsidR="00E641F3" w:rsidRPr="00A11735" w:rsidRDefault="00E641F3" w:rsidP="00E641F3">
      <w:pPr>
        <w:pStyle w:val="2"/>
        <w:numPr>
          <w:ilvl w:val="0"/>
          <w:numId w:val="0"/>
        </w:numPr>
        <w:spacing w:before="120" w:after="100" w:afterAutospacing="1"/>
      </w:pPr>
      <w:bookmarkStart w:id="212" w:name="_Toc3203130"/>
      <w:bookmarkStart w:id="213" w:name="_Toc11862615"/>
      <w:bookmarkStart w:id="214" w:name="_Toc20684444"/>
      <w:bookmarkStart w:id="215" w:name="_Toc66167356"/>
      <w:r w:rsidRPr="00A11735">
        <w:t>Section 4: TERM AND TERMINATION</w:t>
      </w:r>
      <w:bookmarkEnd w:id="212"/>
      <w:bookmarkEnd w:id="213"/>
      <w:bookmarkEnd w:id="214"/>
      <w:bookmarkEnd w:id="215"/>
    </w:p>
    <w:p w14:paraId="4559CC9D"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4.1 </w:t>
      </w:r>
      <w:r w:rsidRPr="00A11735">
        <w:rPr>
          <w:color w:val="000000"/>
        </w:rPr>
        <w:t>This Agreement shall remain in force, unless early terminated according to this Section 4.</w:t>
      </w:r>
    </w:p>
    <w:p w14:paraId="210B796E"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4.2 </w:t>
      </w:r>
      <w:r w:rsidRPr="00A11735">
        <w:rPr>
          <w:color w:val="000000"/>
        </w:rPr>
        <w:t>O-RAN Alliance on behalf of its Members, Contributors and Academic Contributors may terminate this Agreement if Adopter materially breaches this Agreement and does not cure or is not capable of curing such breach within thirty (30) days after being given notice specifying the breach.</w:t>
      </w:r>
    </w:p>
    <w:p w14:paraId="503E34FF" w14:textId="77777777" w:rsidR="00E641F3" w:rsidRPr="00A11735" w:rsidRDefault="00E641F3" w:rsidP="00E641F3">
      <w:pPr>
        <w:autoSpaceDE w:val="0"/>
        <w:autoSpaceDN w:val="0"/>
        <w:adjustRightInd w:val="0"/>
        <w:spacing w:after="100" w:afterAutospacing="1"/>
        <w:rPr>
          <w:color w:val="000000"/>
        </w:rPr>
      </w:pPr>
      <w:r w:rsidRPr="00A11735">
        <w:rPr>
          <w:color w:val="010000"/>
        </w:rPr>
        <w:t xml:space="preserve">4.3 </w:t>
      </w:r>
      <w:r w:rsidRPr="00A11735">
        <w:rPr>
          <w:color w:val="000000"/>
        </w:rPr>
        <w:t xml:space="preserve">Sections 1, 3, 5 - 11 of this Agreement shall survive any termination of this Agreement. Under surviving Section 3, after termination of this Agreement, Adopter will continue to grant licenses (a) to entities who become Adopters after the date of termination; and (b) for future versions of </w:t>
      </w:r>
      <w:r>
        <w:rPr>
          <w:color w:val="000000"/>
        </w:rPr>
        <w:t>O-RAN</w:t>
      </w:r>
      <w:r w:rsidRPr="00A11735">
        <w:rPr>
          <w:color w:val="000000"/>
        </w:rPr>
        <w:t xml:space="preserve"> Specifications that are backwards compatible with the version that was current as of the date of termination.</w:t>
      </w:r>
    </w:p>
    <w:p w14:paraId="7D83F1C6" w14:textId="77777777" w:rsidR="00E641F3" w:rsidRPr="00A11735" w:rsidRDefault="00E641F3" w:rsidP="00E641F3">
      <w:pPr>
        <w:pStyle w:val="2"/>
        <w:numPr>
          <w:ilvl w:val="0"/>
          <w:numId w:val="0"/>
        </w:numPr>
        <w:spacing w:before="120" w:after="100" w:afterAutospacing="1"/>
      </w:pPr>
      <w:bookmarkStart w:id="216" w:name="_Toc3203131"/>
      <w:bookmarkStart w:id="217" w:name="_Toc11862616"/>
      <w:bookmarkStart w:id="218" w:name="_Toc20684445"/>
      <w:bookmarkStart w:id="219" w:name="_Toc66167357"/>
      <w:r w:rsidRPr="00A11735">
        <w:t>Section 5: CONFIDENTIALITY</w:t>
      </w:r>
      <w:bookmarkEnd w:id="216"/>
      <w:bookmarkEnd w:id="217"/>
      <w:bookmarkEnd w:id="218"/>
      <w:bookmarkEnd w:id="219"/>
    </w:p>
    <w:p w14:paraId="49DF42A6" w14:textId="77777777" w:rsidR="00E641F3" w:rsidRPr="00A11735" w:rsidRDefault="00E641F3" w:rsidP="00E641F3">
      <w:pPr>
        <w:autoSpaceDE w:val="0"/>
        <w:autoSpaceDN w:val="0"/>
        <w:adjustRightInd w:val="0"/>
        <w:spacing w:after="100" w:afterAutospacing="1"/>
        <w:rPr>
          <w:color w:val="000000"/>
        </w:rPr>
      </w:pPr>
      <w:r w:rsidRPr="00A11735">
        <w:rPr>
          <w:color w:val="000000"/>
        </w:rPr>
        <w:t>Adopter will use the same care and discretion to avoid disclosure, publication, and dissemination of O-RAN Specifications to third parties, as Adopter employs with its own confidential information, but no less than reasonable care. Any disclosure by Adopter to its Affiliates, contractors and consultants should be subject to an obligation of confidentiality at least as restrictive as those contained in this Section. The foregoing obligation shall not apply to any information which is: (1) rightfully known by Adopter without any limitation on use or disclosure prior to disclosure; (2) publicly available through no fault of Adopter; (3) rightfully received without a duty of confidentiality; (4) disclosed by O-RAN Alliance or a Member, Contributor or Academic Contributor to a third party without a duty of confidentiality on such third party; (5) independently developed by Adopter; (6) disclosed pursuant to the order of a court or other authorized governmental body, or as required by law, provided that Adopter provides reasonable prior written notice to O-RAN Alliance, and cooperates with O-RAN Alliance and/or the applicable Member, Contributor or Academic Contributor to have the opportunity to oppose any such order; or (7) disclosed by Adopter with O-RAN Alliance’s prior written approval.</w:t>
      </w:r>
    </w:p>
    <w:p w14:paraId="150CAEC0" w14:textId="77777777" w:rsidR="00E641F3" w:rsidRPr="00A11735" w:rsidRDefault="00E641F3" w:rsidP="00E641F3">
      <w:pPr>
        <w:pStyle w:val="2"/>
        <w:numPr>
          <w:ilvl w:val="0"/>
          <w:numId w:val="0"/>
        </w:numPr>
        <w:spacing w:before="120" w:after="100" w:afterAutospacing="1"/>
      </w:pPr>
      <w:bookmarkStart w:id="220" w:name="_Toc3203132"/>
      <w:bookmarkStart w:id="221" w:name="_Toc11862617"/>
      <w:bookmarkStart w:id="222" w:name="_Toc20684446"/>
      <w:bookmarkStart w:id="223" w:name="_Toc66167358"/>
      <w:r w:rsidRPr="00A11735">
        <w:t>Section 6: INDEMNIFICATION</w:t>
      </w:r>
      <w:bookmarkEnd w:id="220"/>
      <w:bookmarkEnd w:id="221"/>
      <w:bookmarkEnd w:id="222"/>
      <w:bookmarkEnd w:id="223"/>
    </w:p>
    <w:p w14:paraId="2298CA6D" w14:textId="77777777" w:rsidR="00E641F3" w:rsidRPr="00A11735" w:rsidRDefault="00E641F3" w:rsidP="00E641F3">
      <w:pPr>
        <w:autoSpaceDE w:val="0"/>
        <w:autoSpaceDN w:val="0"/>
        <w:adjustRightInd w:val="0"/>
        <w:spacing w:after="100" w:afterAutospacing="1"/>
        <w:rPr>
          <w:color w:val="000000"/>
        </w:rPr>
      </w:pPr>
      <w:r w:rsidRPr="00A11735">
        <w:rPr>
          <w:color w:val="000000"/>
        </w:rPr>
        <w:t>Adopter shall indemnify, defend, and hold harmless the O-RAN Alliance, its Members, Contributors or Academic Contributors, and their employees, and agents and their respective successors, heirs and assigns (the “Indemnitees”), against any liability, damage, loss, or expense (including reasonable attorneys’ fees and expenses) incurred by or imposed upon any of the Indemnitees in connection with any claims, suits, investigations, actions, demands or judgments arising out of Adopter’s use of the licensed O-RAN Specifications or Adopter’s commercialization of products that comply with O-RAN Specifications.</w:t>
      </w:r>
    </w:p>
    <w:p w14:paraId="5A9A86CC" w14:textId="77777777" w:rsidR="00E641F3" w:rsidRDefault="00E641F3" w:rsidP="00E641F3">
      <w:pPr>
        <w:pStyle w:val="2"/>
        <w:numPr>
          <w:ilvl w:val="0"/>
          <w:numId w:val="0"/>
        </w:numPr>
        <w:spacing w:before="120" w:after="100" w:afterAutospacing="1"/>
      </w:pPr>
      <w:bookmarkStart w:id="224" w:name="_Toc3203133"/>
      <w:bookmarkStart w:id="225" w:name="_Toc11862618"/>
      <w:bookmarkStart w:id="226" w:name="_Toc20684447"/>
      <w:bookmarkStart w:id="227" w:name="_Toc66167359"/>
      <w:r>
        <w:t>Section 7: LIMITATIONS ON LIABILITY; NO WARRANTY</w:t>
      </w:r>
      <w:bookmarkEnd w:id="224"/>
      <w:bookmarkEnd w:id="225"/>
      <w:bookmarkEnd w:id="226"/>
      <w:bookmarkEnd w:id="227"/>
    </w:p>
    <w:p w14:paraId="753219B8" w14:textId="77777777" w:rsidR="00E641F3" w:rsidRPr="00A11735" w:rsidRDefault="00E641F3" w:rsidP="00E641F3">
      <w:pPr>
        <w:autoSpaceDE w:val="0"/>
        <w:autoSpaceDN w:val="0"/>
        <w:adjustRightInd w:val="0"/>
        <w:spacing w:after="100" w:afterAutospacing="1"/>
        <w:rPr>
          <w:color w:val="000000"/>
        </w:rPr>
      </w:pPr>
      <w:r w:rsidRPr="00A11735">
        <w:rPr>
          <w:color w:val="000000"/>
        </w:rPr>
        <w:t xml:space="preserve">EXCEPT FOR BREACH OF CONFIDENTIALITY, ADOPTER’S BREACH OF SECTION 3, AND ADOPTER’S INDEMNIFICATION OBLIGATIONS, IN NO EVENT SHALL ANY PARTY BE LIABLE TO ANY OTHER </w:t>
      </w:r>
      <w:r w:rsidRPr="00A11735">
        <w:rPr>
          <w:color w:val="000000"/>
        </w:rPr>
        <w:lastRenderedPageBreak/>
        <w:t>PARTY OR THIRD PARTY FOR ANY INDIRECT, SPECIAL, INCIDENTAL, PUNITIVE OR CONSEQUENTIAL DAMAGES RESULTING FROM ITS PERFORMANCE OR NON-PERFORMANCE UNDER THIS AGREEMENT, IN EACH CASE WHETHER UNDER CONTRACT, TORT, WARRANTY, OR OTHERWISE, AND WHETHER OR NOT SUCH PARTY HAD ADVANCE NOTICE OF THE POSSIBILITY OF SUCH DAMAGES. O-RAN SPECIFICATIONS ARE PROVIDED “AS IS” WITH NO WARRANTIES OR CONDITIONS WHATSOEVER, WHETHER EXPRESS, IMPLIED, STATUTORY, OR OTHERWISE. THE O-RAN ALLIANCE AND THE MEMBERS, CONTRIBUTORS OR ACADEMIC CONTRIBUTORS EXPRESSLY DISCLAIM ANY WARRANTY OR CONDITION OF MERCHANTABILITY, SECURITY, SATISFACTORY QUALITY, NONINFRINGEMENT, FITNESS FOR ANY PARTICULAR PURPOSE, ERROR-FREE OPERATION, OR ANY WARRANTY OR CONDITION FOR O-RAN SPECIFICATIONS.</w:t>
      </w:r>
    </w:p>
    <w:p w14:paraId="1E11B157" w14:textId="77777777" w:rsidR="00E641F3" w:rsidRPr="00A11735" w:rsidRDefault="00E641F3" w:rsidP="00E641F3">
      <w:pPr>
        <w:pStyle w:val="2"/>
        <w:numPr>
          <w:ilvl w:val="0"/>
          <w:numId w:val="0"/>
        </w:numPr>
        <w:spacing w:before="120" w:after="100" w:afterAutospacing="1"/>
      </w:pPr>
      <w:bookmarkStart w:id="228" w:name="_Toc3203134"/>
      <w:bookmarkStart w:id="229" w:name="_Toc11862619"/>
      <w:bookmarkStart w:id="230" w:name="_Toc20684448"/>
      <w:bookmarkStart w:id="231" w:name="_Toc66167360"/>
      <w:r w:rsidRPr="00A11735">
        <w:t>Section 8: ASSIGNMENT</w:t>
      </w:r>
      <w:bookmarkEnd w:id="228"/>
      <w:bookmarkEnd w:id="229"/>
      <w:bookmarkEnd w:id="230"/>
      <w:bookmarkEnd w:id="231"/>
    </w:p>
    <w:p w14:paraId="27CD1612" w14:textId="77777777" w:rsidR="00E641F3" w:rsidRPr="00A11735" w:rsidRDefault="00E641F3" w:rsidP="00E641F3">
      <w:pPr>
        <w:autoSpaceDE w:val="0"/>
        <w:autoSpaceDN w:val="0"/>
        <w:adjustRightInd w:val="0"/>
        <w:spacing w:after="100" w:afterAutospacing="1"/>
        <w:rPr>
          <w:color w:val="000000"/>
        </w:rPr>
      </w:pPr>
      <w:r w:rsidRPr="00A11735">
        <w:rPr>
          <w:color w:val="000000"/>
        </w:rPr>
        <w:t>Adopter may not assign the Agreement or any of its rights or obligations under this Agreement or make any grants or other sublicenses to this Agreement, except as expressly authorized hereunder, without having first received the prior, written consent of the O-RAN Alliance, which consent may be withheld in O-RAN Alliance’s sole discretion. O-RAN Alliance may freely assign this Agreement.</w:t>
      </w:r>
    </w:p>
    <w:p w14:paraId="01D4849D" w14:textId="77777777" w:rsidR="00E641F3" w:rsidRPr="00A11735" w:rsidRDefault="00E641F3" w:rsidP="00E641F3">
      <w:pPr>
        <w:pStyle w:val="2"/>
        <w:numPr>
          <w:ilvl w:val="0"/>
          <w:numId w:val="0"/>
        </w:numPr>
        <w:spacing w:before="120" w:after="100" w:afterAutospacing="1"/>
      </w:pPr>
      <w:bookmarkStart w:id="232" w:name="_Toc3203135"/>
      <w:bookmarkStart w:id="233" w:name="_Toc11862620"/>
      <w:bookmarkStart w:id="234" w:name="_Toc20684449"/>
      <w:bookmarkStart w:id="235" w:name="_Toc66167361"/>
      <w:r w:rsidRPr="00A11735">
        <w:t>Section 9: THIRD-PARTY BENEFICIARY RIGHTS</w:t>
      </w:r>
      <w:bookmarkEnd w:id="232"/>
      <w:bookmarkEnd w:id="233"/>
      <w:bookmarkEnd w:id="234"/>
      <w:bookmarkEnd w:id="235"/>
    </w:p>
    <w:p w14:paraId="50F026DE" w14:textId="77777777" w:rsidR="00E641F3" w:rsidRPr="00A11735" w:rsidRDefault="00E641F3" w:rsidP="00E641F3">
      <w:pPr>
        <w:autoSpaceDE w:val="0"/>
        <w:autoSpaceDN w:val="0"/>
        <w:adjustRightInd w:val="0"/>
        <w:spacing w:after="100" w:afterAutospacing="1"/>
        <w:rPr>
          <w:color w:val="000000"/>
        </w:rPr>
      </w:pPr>
      <w:r w:rsidRPr="00A11735">
        <w:rPr>
          <w:color w:val="000000"/>
        </w:rPr>
        <w:t>Adopter acknowledges and agrees that Members, Contributors and Academic Contributors (including future Members, Contributors and Academic Contributors) are entitled to rights as a third-party beneficiary under this Agreement, including as licensees under Section 3.</w:t>
      </w:r>
    </w:p>
    <w:p w14:paraId="280FF675" w14:textId="77777777" w:rsidR="00E641F3" w:rsidRPr="00A11735" w:rsidRDefault="00E641F3" w:rsidP="00E641F3">
      <w:pPr>
        <w:pStyle w:val="2"/>
        <w:numPr>
          <w:ilvl w:val="0"/>
          <w:numId w:val="0"/>
        </w:numPr>
        <w:spacing w:before="120" w:after="100" w:afterAutospacing="1"/>
      </w:pPr>
      <w:bookmarkStart w:id="236" w:name="_Toc3203136"/>
      <w:bookmarkStart w:id="237" w:name="_Toc11862621"/>
      <w:bookmarkStart w:id="238" w:name="_Toc20684450"/>
      <w:bookmarkStart w:id="239" w:name="_Toc66167362"/>
      <w:r w:rsidRPr="00A11735">
        <w:t>Section 10: BINDING ON AFFILIATES</w:t>
      </w:r>
      <w:bookmarkEnd w:id="236"/>
      <w:bookmarkEnd w:id="237"/>
      <w:bookmarkEnd w:id="238"/>
      <w:bookmarkEnd w:id="239"/>
    </w:p>
    <w:p w14:paraId="076EAEE3" w14:textId="77777777" w:rsidR="00E641F3" w:rsidRPr="00A11735" w:rsidRDefault="00E641F3" w:rsidP="00E641F3">
      <w:pPr>
        <w:autoSpaceDE w:val="0"/>
        <w:autoSpaceDN w:val="0"/>
        <w:adjustRightInd w:val="0"/>
        <w:spacing w:after="100" w:afterAutospacing="1"/>
        <w:rPr>
          <w:color w:val="000000"/>
        </w:rPr>
      </w:pPr>
      <w:r w:rsidRPr="00A11735">
        <w:rPr>
          <w:color w:val="000000"/>
        </w:rPr>
        <w:t>Execution of this Agreement by Adopter in its capacity as a legal entity or association constitutes that legal entity’s or association’s agreement that its Affiliates are likewise bound to the obligations that are applicable to Adopter hereunder and are also entitled to the benefits of the rights of Adopter hereunder.</w:t>
      </w:r>
    </w:p>
    <w:p w14:paraId="3C37FFC6" w14:textId="77777777" w:rsidR="00E641F3" w:rsidRPr="00A11735" w:rsidRDefault="00E641F3" w:rsidP="00E641F3">
      <w:pPr>
        <w:pStyle w:val="2"/>
        <w:numPr>
          <w:ilvl w:val="0"/>
          <w:numId w:val="0"/>
        </w:numPr>
        <w:spacing w:before="120" w:after="100" w:afterAutospacing="1"/>
      </w:pPr>
      <w:bookmarkStart w:id="240" w:name="_Toc3203137"/>
      <w:bookmarkStart w:id="241" w:name="_Toc11862622"/>
      <w:bookmarkStart w:id="242" w:name="_Toc20684451"/>
      <w:bookmarkStart w:id="243" w:name="_Toc66167363"/>
      <w:r w:rsidRPr="00A11735">
        <w:t>Section 11: GENERAL</w:t>
      </w:r>
      <w:bookmarkEnd w:id="240"/>
      <w:bookmarkEnd w:id="241"/>
      <w:bookmarkEnd w:id="242"/>
      <w:bookmarkEnd w:id="243"/>
    </w:p>
    <w:p w14:paraId="4B5C2971" w14:textId="77777777" w:rsidR="00E641F3" w:rsidRPr="00A11735" w:rsidRDefault="00E641F3" w:rsidP="00E641F3">
      <w:pPr>
        <w:autoSpaceDE w:val="0"/>
        <w:autoSpaceDN w:val="0"/>
        <w:adjustRightInd w:val="0"/>
        <w:spacing w:after="100" w:afterAutospacing="1"/>
        <w:rPr>
          <w:color w:val="000000"/>
        </w:rPr>
      </w:pPr>
      <w:r w:rsidRPr="00A11735">
        <w:rPr>
          <w:color w:val="000000"/>
        </w:rPr>
        <w:t xml:space="preserve">This Agreement is governed by the laws of Germany without regard to its conflict or choice of law provisions. </w:t>
      </w:r>
    </w:p>
    <w:p w14:paraId="29AEBE13" w14:textId="77777777" w:rsidR="00E641F3" w:rsidRPr="00A11735" w:rsidRDefault="00E641F3" w:rsidP="00E641F3">
      <w:pPr>
        <w:autoSpaceDE w:val="0"/>
        <w:autoSpaceDN w:val="0"/>
        <w:adjustRightInd w:val="0"/>
        <w:spacing w:after="100" w:afterAutospacing="1"/>
        <w:rPr>
          <w:color w:val="000000"/>
        </w:rPr>
      </w:pPr>
      <w:r w:rsidRPr="00A11735">
        <w:rPr>
          <w:color w:val="000000"/>
        </w:rPr>
        <w:t xml:space="preserve">This Agreement constitutes the entire agreement between the parties as to its express subject matter and expressly supersedes and replaces any prior or contemporaneous agreements between the parties, whether written or oral, relating to the subject matter of this Agreement. </w:t>
      </w:r>
    </w:p>
    <w:p w14:paraId="2FBEB991" w14:textId="77777777" w:rsidR="00E641F3" w:rsidRPr="00A11735" w:rsidRDefault="00E641F3" w:rsidP="00E641F3">
      <w:pPr>
        <w:autoSpaceDE w:val="0"/>
        <w:autoSpaceDN w:val="0"/>
        <w:adjustRightInd w:val="0"/>
        <w:spacing w:after="100" w:afterAutospacing="1"/>
        <w:rPr>
          <w:color w:val="000000"/>
        </w:rPr>
      </w:pPr>
      <w:r w:rsidRPr="00A11735">
        <w:rPr>
          <w:color w:val="000000"/>
        </w:rPr>
        <w:t>Adopter, on behalf of itself and its Affiliates, agrees to comply at all times with all applicable laws, rules and regulations with respect to its and its Affiliates’ performance under this Agreement, including without limitation, export control and antitrust laws. Without limiting the generality of the foregoing, Adopter acknowledges that this Agreement prohibits any communication that would violate the antitrust laws.</w:t>
      </w:r>
    </w:p>
    <w:p w14:paraId="42E1C146" w14:textId="77777777" w:rsidR="00E641F3" w:rsidRPr="00A11735" w:rsidRDefault="00E641F3" w:rsidP="00E641F3">
      <w:pPr>
        <w:autoSpaceDE w:val="0"/>
        <w:autoSpaceDN w:val="0"/>
        <w:adjustRightInd w:val="0"/>
        <w:spacing w:after="100" w:afterAutospacing="1"/>
        <w:rPr>
          <w:color w:val="000000"/>
        </w:rPr>
      </w:pPr>
      <w:r w:rsidRPr="00A11735">
        <w:rPr>
          <w:color w:val="000000"/>
        </w:rPr>
        <w:t>By execution hereof, no form of any partnership, joint venture or other special relationship is created between Adopter, or O-RAN Alliance or its Members, Contributors or Academic Contributors. Except as expressly set forth in this Agreement, no party is authorized to make any commitment on behalf of Adopter, or O-RAN Alliance or its Members, Contributors or Academic Contributors.</w:t>
      </w:r>
    </w:p>
    <w:p w14:paraId="69C06CD9" w14:textId="77777777" w:rsidR="00E641F3" w:rsidRPr="00A11735" w:rsidRDefault="00E641F3" w:rsidP="00E641F3">
      <w:pPr>
        <w:autoSpaceDE w:val="0"/>
        <w:autoSpaceDN w:val="0"/>
        <w:adjustRightInd w:val="0"/>
        <w:spacing w:after="100" w:afterAutospacing="1"/>
        <w:rPr>
          <w:color w:val="000000"/>
        </w:rPr>
      </w:pPr>
      <w:r w:rsidRPr="00A11735">
        <w:rPr>
          <w:color w:val="000000"/>
        </w:rPr>
        <w:t>In the event that any provision of this Agreement conflicts with governing law or if any provision is held to be null, void or otherwise ineffective or invalid by a court of competent jurisdiction, (i) such provisions will be deemed stricken from the contract, and (ii) the remaining terms, provisions, covenants and restrictions of this Agreement will remain in full force and effect.</w:t>
      </w:r>
    </w:p>
    <w:p w14:paraId="161CB98B" w14:textId="77777777" w:rsidR="00E641F3" w:rsidRPr="00610719" w:rsidRDefault="00E641F3" w:rsidP="00E641F3">
      <w:pPr>
        <w:autoSpaceDE w:val="0"/>
        <w:autoSpaceDN w:val="0"/>
        <w:adjustRightInd w:val="0"/>
        <w:spacing w:after="100" w:afterAutospacing="1"/>
      </w:pPr>
      <w:r w:rsidRPr="00A11735">
        <w:rPr>
          <w:color w:val="000000"/>
        </w:rPr>
        <w:t>Any failure by a party or third party beneficiary to insist upon or enforce performance by another party of any of the provisions of this Agreement or to exercise any rights or remedies under this</w:t>
      </w:r>
      <w:r>
        <w:rPr>
          <w:color w:val="000000"/>
        </w:rPr>
        <w:t xml:space="preserve"> </w:t>
      </w:r>
      <w:r w:rsidRPr="00A11735">
        <w:rPr>
          <w:color w:val="000000"/>
        </w:rPr>
        <w:t xml:space="preserve">Agreement or otherwise by law shall not be construed as a waiver or relinquishment to any extent of the other parties’ or third party beneficiary’s right to assert or rely upon </w:t>
      </w:r>
      <w:r w:rsidRPr="00A11735">
        <w:t>any such provision, right</w:t>
      </w:r>
      <w:r>
        <w:t xml:space="preserve"> </w:t>
      </w:r>
      <w:r w:rsidRPr="00A11735">
        <w:t>or remedy in that or any other instance; rather the same shall be and remain in full force and effect.</w:t>
      </w:r>
    </w:p>
    <w:p w14:paraId="6706D4DF" w14:textId="77777777" w:rsidR="00E641F3" w:rsidRPr="00870A95" w:rsidRDefault="00E641F3" w:rsidP="00E641F3">
      <w:pPr>
        <w:spacing w:after="0"/>
      </w:pPr>
    </w:p>
    <w:p w14:paraId="2EE9F78A" w14:textId="77777777" w:rsidR="00E641F3" w:rsidRPr="00BC09BF" w:rsidRDefault="00E641F3" w:rsidP="00082556">
      <w:pPr>
        <w:spacing w:after="120"/>
        <w:jc w:val="both"/>
      </w:pPr>
    </w:p>
    <w:sectPr w:rsidR="00E641F3" w:rsidRPr="00BC09BF" w:rsidSect="000B673D">
      <w:headerReference w:type="default" r:id="rId30"/>
      <w:pgSz w:w="11907" w:h="16840" w:code="9"/>
      <w:pgMar w:top="1531" w:right="1134" w:bottom="1134" w:left="1134" w:header="851" w:footer="340" w:gutter="0"/>
      <w:lnNumType w:countBy="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A3A53" w14:textId="77777777" w:rsidR="003F0C4F" w:rsidRDefault="003F0C4F">
      <w:r>
        <w:separator/>
      </w:r>
    </w:p>
  </w:endnote>
  <w:endnote w:type="continuationSeparator" w:id="0">
    <w:p w14:paraId="0969B8E9" w14:textId="77777777" w:rsidR="003F0C4F" w:rsidRDefault="003F0C4F">
      <w:r>
        <w:continuationSeparator/>
      </w:r>
    </w:p>
  </w:endnote>
  <w:endnote w:type="continuationNotice" w:id="1">
    <w:p w14:paraId="46B6A8E8" w14:textId="77777777" w:rsidR="003F0C4F" w:rsidRDefault="003F0C4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MS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C6B99" w14:textId="73F2A8B9" w:rsidR="00F567CA" w:rsidRPr="00C65B82" w:rsidRDefault="00F567CA" w:rsidP="00B263E5">
    <w:pPr>
      <w:pStyle w:val="a4"/>
      <w:rPr>
        <w:b w:val="0"/>
        <w:i w:val="0"/>
      </w:rPr>
    </w:pPr>
    <w:r w:rsidRPr="00C65B82">
      <w:rPr>
        <w:b w:val="0"/>
        <w:i w:val="0"/>
      </w:rPr>
      <w:t>Copyright © 20</w:t>
    </w:r>
    <w:r>
      <w:rPr>
        <w:b w:val="0"/>
        <w:i w:val="0"/>
      </w:rPr>
      <w:t>21</w:t>
    </w:r>
    <w:r w:rsidRPr="00C65B82">
      <w:rPr>
        <w:b w:val="0"/>
        <w:i w:val="0"/>
      </w:rPr>
      <w:t xml:space="preserve"> by the O-RAN Alliance e.V.  Your use is subject to the terms of the O-RAN Adopter License Agreement in Annex ZZZ</w:t>
    </w:r>
  </w:p>
  <w:p w14:paraId="0999A349" w14:textId="7058CFF1" w:rsidR="00F567CA" w:rsidRPr="00E47967" w:rsidRDefault="00F567CA" w:rsidP="00223CB7">
    <w:pPr>
      <w:pStyle w:val="a4"/>
      <w:ind w:firstLine="284"/>
      <w:jc w:val="right"/>
      <w:rPr>
        <w:rFonts w:ascii="Times New Roman" w:hAnsi="Times New Roman"/>
        <w:b w:val="0"/>
        <w:i w:val="0"/>
        <w:sz w:val="16"/>
      </w:rPr>
    </w:pPr>
    <w:r w:rsidRPr="00E47967">
      <w:rPr>
        <w:rFonts w:ascii="Times New Roman" w:hAnsi="Times New Roman"/>
        <w:b w:val="0"/>
        <w:i w:val="0"/>
        <w:noProof w:val="0"/>
        <w:sz w:val="16"/>
      </w:rPr>
      <w:t xml:space="preserve">Page </w:t>
    </w:r>
    <w:sdt>
      <w:sdtPr>
        <w:rPr>
          <w:rFonts w:ascii="Times New Roman" w:hAnsi="Times New Roman"/>
          <w:b w:val="0"/>
          <w:i w:val="0"/>
          <w:noProof w:val="0"/>
          <w:sz w:val="16"/>
        </w:rPr>
        <w:id w:val="1063845908"/>
        <w:docPartObj>
          <w:docPartGallery w:val="Page Numbers (Bottom of Page)"/>
          <w:docPartUnique/>
        </w:docPartObj>
      </w:sdtPr>
      <w:sdtEndPr>
        <w:rPr>
          <w:noProof/>
        </w:rPr>
      </w:sdtEndPr>
      <w:sdtContent>
        <w:r w:rsidRPr="00E47967">
          <w:rPr>
            <w:rFonts w:ascii="Times New Roman" w:hAnsi="Times New Roman"/>
            <w:b w:val="0"/>
            <w:i w:val="0"/>
            <w:noProof w:val="0"/>
            <w:sz w:val="16"/>
          </w:rPr>
          <w:fldChar w:fldCharType="begin"/>
        </w:r>
        <w:r w:rsidRPr="00E47967">
          <w:rPr>
            <w:rFonts w:ascii="Times New Roman" w:hAnsi="Times New Roman"/>
            <w:b w:val="0"/>
            <w:i w:val="0"/>
            <w:sz w:val="16"/>
          </w:rPr>
          <w:instrText xml:space="preserve"> PAGE   \* MERGEFORMAT </w:instrText>
        </w:r>
        <w:r w:rsidRPr="00E47967">
          <w:rPr>
            <w:rFonts w:ascii="Times New Roman" w:hAnsi="Times New Roman"/>
            <w:b w:val="0"/>
            <w:i w:val="0"/>
            <w:noProof w:val="0"/>
            <w:sz w:val="16"/>
          </w:rPr>
          <w:fldChar w:fldCharType="separate"/>
        </w:r>
        <w:r w:rsidRPr="00E47967">
          <w:rPr>
            <w:rFonts w:ascii="Times New Roman" w:hAnsi="Times New Roman"/>
            <w:b w:val="0"/>
            <w:i w:val="0"/>
            <w:sz w:val="16"/>
          </w:rPr>
          <w:t>2</w:t>
        </w:r>
        <w:r w:rsidRPr="00E47967">
          <w:rPr>
            <w:rFonts w:ascii="Times New Roman" w:hAnsi="Times New Roman"/>
            <w:b w:val="0"/>
            <w:i w:val="0"/>
            <w:sz w:val="16"/>
          </w:rPr>
          <w:fldChar w:fldCharType="end"/>
        </w:r>
      </w:sdtContent>
    </w:sdt>
  </w:p>
  <w:p w14:paraId="563190B5" w14:textId="77777777" w:rsidR="00F567CA" w:rsidRDefault="00F567C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8471D" w14:textId="77777777" w:rsidR="003F0C4F" w:rsidRDefault="003F0C4F">
      <w:r>
        <w:separator/>
      </w:r>
    </w:p>
  </w:footnote>
  <w:footnote w:type="continuationSeparator" w:id="0">
    <w:p w14:paraId="1C50EBF7" w14:textId="77777777" w:rsidR="003F0C4F" w:rsidRDefault="003F0C4F">
      <w:r>
        <w:continuationSeparator/>
      </w:r>
    </w:p>
  </w:footnote>
  <w:footnote w:type="continuationNotice" w:id="1">
    <w:p w14:paraId="2ADFE63B" w14:textId="77777777" w:rsidR="003F0C4F" w:rsidRDefault="003F0C4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3C533" w14:textId="39E0731C" w:rsidR="00F567CA" w:rsidRDefault="00F567CA" w:rsidP="008C513B">
    <w:pPr>
      <w:framePr w:w="2418" w:h="616" w:hRule="exact" w:wrap="around" w:vAnchor="text" w:hAnchor="page" w:x="13973" w:y="38"/>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3697F">
      <w:rPr>
        <w:rFonts w:ascii="Arial" w:hAnsi="Arial" w:cs="Arial"/>
        <w:b/>
        <w:noProof/>
        <w:sz w:val="18"/>
        <w:szCs w:val="18"/>
      </w:rPr>
      <w:t>O-RAN.WG1.O-RAN-Architecture-Description-v04.00</w:t>
    </w:r>
    <w:r>
      <w:rPr>
        <w:rFonts w:ascii="Arial" w:hAnsi="Arial" w:cs="Arial"/>
        <w:b/>
        <w:sz w:val="18"/>
        <w:szCs w:val="18"/>
      </w:rPr>
      <w:fldChar w:fldCharType="end"/>
    </w:r>
  </w:p>
  <w:p w14:paraId="34C13535" w14:textId="33AE8BB2" w:rsidR="00F567CA" w:rsidRDefault="00F567CA">
    <w:pPr>
      <w:pStyle w:val="a3"/>
    </w:pPr>
    <w:r>
      <w:rPr>
        <w:lang w:val="en-US" w:eastAsia="zh-CN"/>
      </w:rPr>
      <mc:AlternateContent>
        <mc:Choice Requires="wps">
          <w:drawing>
            <wp:anchor distT="0" distB="0" distL="114300" distR="114300" simplePos="0" relativeHeight="251661312" behindDoc="0" locked="0" layoutInCell="1" allowOverlap="1" wp14:anchorId="73988E5A" wp14:editId="1934EA1F">
              <wp:simplePos x="0" y="0"/>
              <wp:positionH relativeFrom="column">
                <wp:posOffset>3406028</wp:posOffset>
              </wp:positionH>
              <wp:positionV relativeFrom="paragraph">
                <wp:posOffset>80052</wp:posOffset>
              </wp:positionV>
              <wp:extent cx="2715991" cy="333756"/>
              <wp:effectExtent l="0" t="0" r="8255" b="9525"/>
              <wp:wrapNone/>
              <wp:docPr id="35" name="Text Box 35"/>
              <wp:cNvGraphicFramePr/>
              <a:graphic xmlns:a="http://schemas.openxmlformats.org/drawingml/2006/main">
                <a:graphicData uri="http://schemas.microsoft.com/office/word/2010/wordprocessingShape">
                  <wps:wsp>
                    <wps:cNvSpPr txBox="1"/>
                    <wps:spPr>
                      <a:xfrm>
                        <a:off x="0" y="0"/>
                        <a:ext cx="2715991" cy="333756"/>
                      </a:xfrm>
                      <a:prstGeom prst="rect">
                        <a:avLst/>
                      </a:prstGeom>
                      <a:solidFill>
                        <a:schemeClr val="lt1"/>
                      </a:solidFill>
                      <a:ln w="6350">
                        <a:noFill/>
                      </a:ln>
                    </wps:spPr>
                    <wps:txbx>
                      <w:txbxContent>
                        <w:p w14:paraId="56B89C68" w14:textId="41C13BCE" w:rsidR="00F567CA" w:rsidRPr="0006175D" w:rsidRDefault="00F567CA">
                          <w:pPr>
                            <w:jc w:val="right"/>
                            <w:rPr>
                              <w:rFonts w:ascii="Arial" w:hAnsi="Arial" w:cs="Arial"/>
                              <w:sz w:val="16"/>
                              <w:szCs w:val="18"/>
                            </w:rPr>
                          </w:pPr>
                          <w:r>
                            <w:rPr>
                              <w:rFonts w:ascii="Arial" w:hAnsi="Arial" w:cs="Arial"/>
                              <w:sz w:val="16"/>
                              <w:szCs w:val="18"/>
                            </w:rPr>
                            <w:t>O</w:t>
                          </w:r>
                          <w:r w:rsidRPr="00BC4B0A">
                            <w:rPr>
                              <w:rFonts w:ascii="Arial" w:hAnsi="Arial" w:cs="Arial"/>
                              <w:sz w:val="16"/>
                              <w:szCs w:val="18"/>
                            </w:rPr>
                            <w:t>RAN</w:t>
                          </w:r>
                          <w:r>
                            <w:rPr>
                              <w:rFonts w:ascii="Arial" w:hAnsi="Arial" w:cs="Arial"/>
                              <w:sz w:val="16"/>
                              <w:szCs w:val="18"/>
                            </w:rPr>
                            <w:t>.WG1.O-RAN-Architecture-Description-</w:t>
                          </w:r>
                          <w:r w:rsidRPr="00BC4B0A">
                            <w:rPr>
                              <w:rFonts w:ascii="Arial" w:hAnsi="Arial" w:cs="Arial"/>
                              <w:sz w:val="16"/>
                              <w:szCs w:val="18"/>
                            </w:rPr>
                            <w:t>v0</w:t>
                          </w:r>
                          <w:r>
                            <w:rPr>
                              <w:rFonts w:ascii="Arial" w:hAnsi="Arial" w:cs="Arial"/>
                              <w:sz w:val="16"/>
                              <w:szCs w:val="18"/>
                            </w:rPr>
                            <w:t>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type w14:anchorId="73988E5A" id="_x0000_t202" coordsize="21600,21600" o:spt="202" path="m,l,21600r21600,l21600,xe">
              <v:stroke joinstyle="miter"/>
              <v:path gradientshapeok="t" o:connecttype="rect"/>
            </v:shapetype>
            <v:shape id="Text Box 35" o:spid="_x0000_s1026" type="#_x0000_t202" style="position:absolute;margin-left:268.2pt;margin-top:6.3pt;width:213.85pt;height:26.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" fillcolor="white [3201]" stroked="f" strokeweight=".5pt">
              <v:textbox>
                <w:txbxContent>
                  <w:p w14:paraId="56B89C68" w14:textId="41C13BCE" w:rsidR="008919FF" w:rsidRPr="0006175D" w:rsidRDefault="008919FF">
                    <w:pPr>
                      <w:jc w:val="right"/>
                      <w:rPr>
                        <w:rFonts w:ascii="Arial" w:hAnsi="Arial" w:cs="Arial"/>
                        <w:sz w:val="16"/>
                        <w:szCs w:val="18"/>
                      </w:rPr>
                    </w:pPr>
                    <w:r>
                      <w:rPr>
                        <w:rFonts w:ascii="Arial" w:hAnsi="Arial" w:cs="Arial"/>
                        <w:sz w:val="16"/>
                        <w:szCs w:val="18"/>
                      </w:rPr>
                      <w:t>O</w:t>
                    </w:r>
                    <w:r w:rsidRPr="00BC4B0A">
                      <w:rPr>
                        <w:rFonts w:ascii="Arial" w:hAnsi="Arial" w:cs="Arial"/>
                        <w:sz w:val="16"/>
                        <w:szCs w:val="18"/>
                      </w:rPr>
                      <w:t>RAN</w:t>
                    </w:r>
                    <w:r>
                      <w:rPr>
                        <w:rFonts w:ascii="Arial" w:hAnsi="Arial" w:cs="Arial"/>
                        <w:sz w:val="16"/>
                        <w:szCs w:val="18"/>
                      </w:rPr>
                      <w:t>.WG1.O-RAN-Architecture-Description-</w:t>
                    </w:r>
                    <w:r w:rsidRPr="00BC4B0A">
                      <w:rPr>
                        <w:rFonts w:ascii="Arial" w:hAnsi="Arial" w:cs="Arial"/>
                        <w:sz w:val="16"/>
                        <w:szCs w:val="18"/>
                      </w:rPr>
                      <w:t>v0</w:t>
                    </w:r>
                    <w:r>
                      <w:rPr>
                        <w:rFonts w:ascii="Arial" w:hAnsi="Arial" w:cs="Arial"/>
                        <w:sz w:val="16"/>
                        <w:szCs w:val="18"/>
                      </w:rPr>
                      <w:t>4.00</w:t>
                    </w:r>
                  </w:p>
                </w:txbxContent>
              </v:textbox>
            </v:shape>
          </w:pict>
        </mc:Fallback>
      </mc:AlternateContent>
    </w:r>
    <w:r w:rsidRPr="005D7375">
      <w:rPr>
        <w:rFonts w:ascii="Times New Roman" w:hAnsi="Times New Roman"/>
        <w:b w:val="0"/>
        <w:sz w:val="20"/>
        <w:lang w:val="en-US" w:eastAsia="en-US"/>
      </w:rPr>
      <w:t xml:space="preserve"> </w:t>
    </w:r>
    <w:r w:rsidRPr="005D7375">
      <w:rPr>
        <w:lang w:val="en-US" w:eastAsia="zh-CN"/>
      </w:rPr>
      <w:drawing>
        <wp:inline distT="0" distB="0" distL="0" distR="0" wp14:anchorId="6CA3D30B" wp14:editId="63E44794">
          <wp:extent cx="985140" cy="421640"/>
          <wp:effectExtent l="0" t="0" r="0" b="0"/>
          <wp:docPr id="45"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28E7"/>
    <w:multiLevelType w:val="hybridMultilevel"/>
    <w:tmpl w:val="A60C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20AB9"/>
    <w:multiLevelType w:val="multilevel"/>
    <w:tmpl w:val="4E301814"/>
    <w:lvl w:ilvl="0">
      <w:start w:val="1"/>
      <w:numFmt w:val="decimal"/>
      <w:pStyle w:val="1"/>
      <w:lvlText w:val="Chapter %1."/>
      <w:lvlJc w:val="left"/>
      <w:pPr>
        <w:ind w:left="1350" w:hanging="540"/>
      </w:pPr>
      <w:rPr>
        <w:rFonts w:hint="default"/>
      </w:rPr>
    </w:lvl>
    <w:lvl w:ilvl="1">
      <w:start w:val="1"/>
      <w:numFmt w:val="decimal"/>
      <w:pStyle w:val="2"/>
      <w:lvlText w:val="%1.%2"/>
      <w:lvlJc w:val="left"/>
      <w:pPr>
        <w:ind w:left="1260" w:hanging="720"/>
      </w:pPr>
      <w:rPr>
        <w:rFonts w:hint="default"/>
        <w:lang w:val="en-US"/>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1080" w:hanging="1080"/>
      </w:pPr>
      <w:rPr>
        <w:rFonts w:hint="default"/>
      </w:rPr>
    </w:lvl>
    <w:lvl w:ilvl="4">
      <w:start w:val="1"/>
      <w:numFmt w:val="decimal"/>
      <w:pStyle w:val="5"/>
      <w:lvlText w:val="%1.%2.%3.%4.%5"/>
      <w:lvlJc w:val="left"/>
      <w:pPr>
        <w:ind w:left="1440" w:hanging="1440"/>
      </w:pPr>
      <w:rPr>
        <w:rFonts w:hint="default"/>
      </w:rPr>
    </w:lvl>
    <w:lvl w:ilvl="5">
      <w:start w:val="1"/>
      <w:numFmt w:val="decimal"/>
      <w:pStyle w:val="6"/>
      <w:lvlText w:val="%1.%2.%3.%4.%5.%6"/>
      <w:lvlJc w:val="left"/>
      <w:pPr>
        <w:ind w:left="1800" w:hanging="1800"/>
      </w:pPr>
      <w:rPr>
        <w:rFonts w:hint="default"/>
      </w:rPr>
    </w:lvl>
    <w:lvl w:ilvl="6">
      <w:start w:val="1"/>
      <w:numFmt w:val="decimal"/>
      <w:pStyle w:val="7"/>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0DA3D86"/>
    <w:multiLevelType w:val="hybridMultilevel"/>
    <w:tmpl w:val="17D2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06240"/>
    <w:multiLevelType w:val="hybridMultilevel"/>
    <w:tmpl w:val="E93C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D7F0F"/>
    <w:multiLevelType w:val="hybridMultilevel"/>
    <w:tmpl w:val="6F5A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90210"/>
    <w:multiLevelType w:val="hybridMultilevel"/>
    <w:tmpl w:val="268A09B4"/>
    <w:lvl w:ilvl="0" w:tplc="DDCA1364">
      <w:start w:val="1"/>
      <w:numFmt w:val="decimal"/>
      <w:lvlText w:val="[%1]"/>
      <w:lvlJc w:val="left"/>
      <w:pPr>
        <w:ind w:left="1004" w:hanging="360"/>
      </w:pPr>
      <w:rPr>
        <w:rFonts w:hint="eastAsia"/>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808162F"/>
    <w:multiLevelType w:val="hybridMultilevel"/>
    <w:tmpl w:val="8136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F0E07"/>
    <w:multiLevelType w:val="hybridMultilevel"/>
    <w:tmpl w:val="B93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20A00"/>
    <w:multiLevelType w:val="hybridMultilevel"/>
    <w:tmpl w:val="CC28A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E0725F6"/>
    <w:multiLevelType w:val="hybridMultilevel"/>
    <w:tmpl w:val="1A3815E6"/>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36A7591F"/>
    <w:multiLevelType w:val="hybridMultilevel"/>
    <w:tmpl w:val="8F14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A87BB1"/>
    <w:multiLevelType w:val="hybridMultilevel"/>
    <w:tmpl w:val="1662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C07BB"/>
    <w:multiLevelType w:val="hybridMultilevel"/>
    <w:tmpl w:val="1312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24357"/>
    <w:multiLevelType w:val="hybridMultilevel"/>
    <w:tmpl w:val="594E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7E4101D"/>
    <w:multiLevelType w:val="hybridMultilevel"/>
    <w:tmpl w:val="B2D4E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A1DF0"/>
    <w:multiLevelType w:val="hybridMultilevel"/>
    <w:tmpl w:val="7C985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C73627"/>
    <w:multiLevelType w:val="hybridMultilevel"/>
    <w:tmpl w:val="69488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B6029D"/>
    <w:multiLevelType w:val="hybridMultilevel"/>
    <w:tmpl w:val="CFE40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2BB6EE3"/>
    <w:multiLevelType w:val="hybridMultilevel"/>
    <w:tmpl w:val="07CC8808"/>
    <w:lvl w:ilvl="0" w:tplc="673A998C">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1E77D3"/>
    <w:multiLevelType w:val="hybridMultilevel"/>
    <w:tmpl w:val="9C0878F4"/>
    <w:lvl w:ilvl="0" w:tplc="C7582BF0">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73239C"/>
    <w:multiLevelType w:val="hybridMultilevel"/>
    <w:tmpl w:val="865A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533DCC"/>
    <w:multiLevelType w:val="hybridMultilevel"/>
    <w:tmpl w:val="D8247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7"/>
  </w:num>
  <w:num w:numId="4">
    <w:abstractNumId w:val="22"/>
  </w:num>
  <w:num w:numId="5">
    <w:abstractNumId w:val="5"/>
  </w:num>
  <w:num w:numId="6">
    <w:abstractNumId w:val="7"/>
  </w:num>
  <w:num w:numId="7">
    <w:abstractNumId w:val="4"/>
  </w:num>
  <w:num w:numId="8">
    <w:abstractNumId w:val="10"/>
  </w:num>
  <w:num w:numId="9">
    <w:abstractNumId w:val="3"/>
  </w:num>
  <w:num w:numId="10">
    <w:abstractNumId w:val="18"/>
  </w:num>
  <w:num w:numId="11">
    <w:abstractNumId w:val="16"/>
  </w:num>
  <w:num w:numId="12">
    <w:abstractNumId w:val="14"/>
  </w:num>
  <w:num w:numId="13">
    <w:abstractNumId w:val="1"/>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9"/>
  </w:num>
  <w:num w:numId="16">
    <w:abstractNumId w:val="12"/>
  </w:num>
  <w:num w:numId="17">
    <w:abstractNumId w:val="2"/>
  </w:num>
  <w:num w:numId="18">
    <w:abstractNumId w:val="6"/>
  </w:num>
  <w:num w:numId="19">
    <w:abstractNumId w:val="21"/>
  </w:num>
  <w:num w:numId="20">
    <w:abstractNumId w:val="20"/>
  </w:num>
  <w:num w:numId="21">
    <w:abstractNumId w:val="23"/>
  </w:num>
  <w:num w:numId="22">
    <w:abstractNumId w:val="13"/>
  </w:num>
  <w:num w:numId="23">
    <w:abstractNumId w:val="11"/>
  </w:num>
  <w:num w:numId="24">
    <w:abstractNumId w:val="0"/>
  </w:num>
  <w:num w:numId="25">
    <w:abstractNumId w:val="19"/>
  </w:num>
  <w:num w:numId="26">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intFractionalCharacterWidth/>
  <w:embedSystemFonts/>
  <w:bordersDoNotSurroundHeader/>
  <w:bordersDoNotSurroundFooter/>
  <w:hideSpellingError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pl-PL" w:vendorID="64" w:dllVersion="4096" w:nlCheck="1" w:checkStyle="0"/>
  <w:activeWritingStyle w:appName="MSWord" w:lang="ja-JP"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fr-FR" w:vendorID="64" w:dllVersion="4096" w:nlCheck="1" w:checkStyle="0"/>
  <w:activeWritingStyle w:appName="MSWord" w:lang="es-ES" w:vendorID="64" w:dllVersion="4096" w:nlCheck="1" w:checkStyle="0"/>
  <w:activeWritingStyle w:appName="MSWord" w:lang="zh-CN" w:vendorID="64" w:dllVersion="5"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58B"/>
    <w:rsid w:val="00000622"/>
    <w:rsid w:val="00000CC3"/>
    <w:rsid w:val="000010F5"/>
    <w:rsid w:val="0000114B"/>
    <w:rsid w:val="000017FA"/>
    <w:rsid w:val="00001990"/>
    <w:rsid w:val="00001B6B"/>
    <w:rsid w:val="000020D9"/>
    <w:rsid w:val="0000242B"/>
    <w:rsid w:val="000025EC"/>
    <w:rsid w:val="00003C9D"/>
    <w:rsid w:val="00003DDC"/>
    <w:rsid w:val="00003F94"/>
    <w:rsid w:val="00004642"/>
    <w:rsid w:val="00004764"/>
    <w:rsid w:val="000047F0"/>
    <w:rsid w:val="0000481B"/>
    <w:rsid w:val="00005C6E"/>
    <w:rsid w:val="00005D24"/>
    <w:rsid w:val="000060A2"/>
    <w:rsid w:val="000062FE"/>
    <w:rsid w:val="00006563"/>
    <w:rsid w:val="00006B2C"/>
    <w:rsid w:val="00006D62"/>
    <w:rsid w:val="00006DF5"/>
    <w:rsid w:val="00006F9E"/>
    <w:rsid w:val="00007E9D"/>
    <w:rsid w:val="0001088A"/>
    <w:rsid w:val="00010974"/>
    <w:rsid w:val="00010E5F"/>
    <w:rsid w:val="000120A7"/>
    <w:rsid w:val="0001254B"/>
    <w:rsid w:val="0001271A"/>
    <w:rsid w:val="00012AC6"/>
    <w:rsid w:val="000145C6"/>
    <w:rsid w:val="0001548A"/>
    <w:rsid w:val="000159CB"/>
    <w:rsid w:val="00015C82"/>
    <w:rsid w:val="00015E2D"/>
    <w:rsid w:val="00016585"/>
    <w:rsid w:val="0001662A"/>
    <w:rsid w:val="00017A62"/>
    <w:rsid w:val="000205B5"/>
    <w:rsid w:val="00020D63"/>
    <w:rsid w:val="00021753"/>
    <w:rsid w:val="00021A07"/>
    <w:rsid w:val="00021C0B"/>
    <w:rsid w:val="00021DBC"/>
    <w:rsid w:val="000227B7"/>
    <w:rsid w:val="00022F37"/>
    <w:rsid w:val="000232AA"/>
    <w:rsid w:val="00023BB8"/>
    <w:rsid w:val="00023E6B"/>
    <w:rsid w:val="000241FE"/>
    <w:rsid w:val="00024298"/>
    <w:rsid w:val="00024FB3"/>
    <w:rsid w:val="000259C3"/>
    <w:rsid w:val="000262A4"/>
    <w:rsid w:val="000266C8"/>
    <w:rsid w:val="000278FC"/>
    <w:rsid w:val="00027F6B"/>
    <w:rsid w:val="00030BC5"/>
    <w:rsid w:val="00031055"/>
    <w:rsid w:val="0003154A"/>
    <w:rsid w:val="00031BA2"/>
    <w:rsid w:val="00031F38"/>
    <w:rsid w:val="000323F2"/>
    <w:rsid w:val="00032671"/>
    <w:rsid w:val="00032E2E"/>
    <w:rsid w:val="000331AC"/>
    <w:rsid w:val="00033397"/>
    <w:rsid w:val="00033586"/>
    <w:rsid w:val="0003376E"/>
    <w:rsid w:val="00033F3F"/>
    <w:rsid w:val="00034702"/>
    <w:rsid w:val="00034971"/>
    <w:rsid w:val="00034E00"/>
    <w:rsid w:val="00036126"/>
    <w:rsid w:val="00036185"/>
    <w:rsid w:val="00036295"/>
    <w:rsid w:val="0003633B"/>
    <w:rsid w:val="0003684F"/>
    <w:rsid w:val="00036CAB"/>
    <w:rsid w:val="000375D8"/>
    <w:rsid w:val="00040095"/>
    <w:rsid w:val="000405BA"/>
    <w:rsid w:val="000409EF"/>
    <w:rsid w:val="00041024"/>
    <w:rsid w:val="00041412"/>
    <w:rsid w:val="00041B09"/>
    <w:rsid w:val="00041E3D"/>
    <w:rsid w:val="00043C34"/>
    <w:rsid w:val="00043CC9"/>
    <w:rsid w:val="00043D20"/>
    <w:rsid w:val="00044B8A"/>
    <w:rsid w:val="00045096"/>
    <w:rsid w:val="000453AA"/>
    <w:rsid w:val="0004605B"/>
    <w:rsid w:val="00046FD7"/>
    <w:rsid w:val="00047377"/>
    <w:rsid w:val="00050609"/>
    <w:rsid w:val="00050820"/>
    <w:rsid w:val="00050F58"/>
    <w:rsid w:val="00052803"/>
    <w:rsid w:val="00052A8B"/>
    <w:rsid w:val="0005309C"/>
    <w:rsid w:val="0005409E"/>
    <w:rsid w:val="000550E6"/>
    <w:rsid w:val="00055448"/>
    <w:rsid w:val="00055492"/>
    <w:rsid w:val="00055F18"/>
    <w:rsid w:val="00055FE6"/>
    <w:rsid w:val="00056655"/>
    <w:rsid w:val="00056DAA"/>
    <w:rsid w:val="00056FB6"/>
    <w:rsid w:val="000571CE"/>
    <w:rsid w:val="00057C00"/>
    <w:rsid w:val="00060430"/>
    <w:rsid w:val="00060450"/>
    <w:rsid w:val="000611C1"/>
    <w:rsid w:val="000612AB"/>
    <w:rsid w:val="0006175D"/>
    <w:rsid w:val="00061CDB"/>
    <w:rsid w:val="0006278C"/>
    <w:rsid w:val="0006297D"/>
    <w:rsid w:val="00062C41"/>
    <w:rsid w:val="00062D35"/>
    <w:rsid w:val="00063CC0"/>
    <w:rsid w:val="000644EB"/>
    <w:rsid w:val="000645C8"/>
    <w:rsid w:val="00064946"/>
    <w:rsid w:val="00064C94"/>
    <w:rsid w:val="00064D65"/>
    <w:rsid w:val="00064FFF"/>
    <w:rsid w:val="0006522C"/>
    <w:rsid w:val="00065231"/>
    <w:rsid w:val="00065C47"/>
    <w:rsid w:val="000663EF"/>
    <w:rsid w:val="000666B7"/>
    <w:rsid w:val="00066AE4"/>
    <w:rsid w:val="00067C2A"/>
    <w:rsid w:val="000706CA"/>
    <w:rsid w:val="00071813"/>
    <w:rsid w:val="000722B2"/>
    <w:rsid w:val="00072472"/>
    <w:rsid w:val="000728C4"/>
    <w:rsid w:val="00072911"/>
    <w:rsid w:val="0007302E"/>
    <w:rsid w:val="0007366B"/>
    <w:rsid w:val="00074189"/>
    <w:rsid w:val="00074306"/>
    <w:rsid w:val="0007455C"/>
    <w:rsid w:val="00074698"/>
    <w:rsid w:val="00074CFE"/>
    <w:rsid w:val="00074D3B"/>
    <w:rsid w:val="000751EE"/>
    <w:rsid w:val="00075EB8"/>
    <w:rsid w:val="00076256"/>
    <w:rsid w:val="00077438"/>
    <w:rsid w:val="000776C2"/>
    <w:rsid w:val="0007789B"/>
    <w:rsid w:val="0008030E"/>
    <w:rsid w:val="00080512"/>
    <w:rsid w:val="00080547"/>
    <w:rsid w:val="00080801"/>
    <w:rsid w:val="00080AFF"/>
    <w:rsid w:val="00081045"/>
    <w:rsid w:val="00081152"/>
    <w:rsid w:val="00081910"/>
    <w:rsid w:val="00082085"/>
    <w:rsid w:val="00082556"/>
    <w:rsid w:val="000827B8"/>
    <w:rsid w:val="000833D3"/>
    <w:rsid w:val="00083F86"/>
    <w:rsid w:val="00084056"/>
    <w:rsid w:val="00084219"/>
    <w:rsid w:val="000843B2"/>
    <w:rsid w:val="00084B88"/>
    <w:rsid w:val="00085868"/>
    <w:rsid w:val="00085B41"/>
    <w:rsid w:val="00086843"/>
    <w:rsid w:val="00086FAD"/>
    <w:rsid w:val="0009036F"/>
    <w:rsid w:val="00090C00"/>
    <w:rsid w:val="00091036"/>
    <w:rsid w:val="000914BC"/>
    <w:rsid w:val="00093728"/>
    <w:rsid w:val="00093940"/>
    <w:rsid w:val="00093D9E"/>
    <w:rsid w:val="00094055"/>
    <w:rsid w:val="000941FB"/>
    <w:rsid w:val="000947B2"/>
    <w:rsid w:val="00094C90"/>
    <w:rsid w:val="00094DC3"/>
    <w:rsid w:val="00094F5A"/>
    <w:rsid w:val="0009529F"/>
    <w:rsid w:val="00095632"/>
    <w:rsid w:val="00095B14"/>
    <w:rsid w:val="00095E72"/>
    <w:rsid w:val="00096307"/>
    <w:rsid w:val="0009656F"/>
    <w:rsid w:val="00096A99"/>
    <w:rsid w:val="0009709B"/>
    <w:rsid w:val="000970D7"/>
    <w:rsid w:val="000975D5"/>
    <w:rsid w:val="00097D83"/>
    <w:rsid w:val="000A0530"/>
    <w:rsid w:val="000A10EB"/>
    <w:rsid w:val="000A22A6"/>
    <w:rsid w:val="000A2C1B"/>
    <w:rsid w:val="000A3F8B"/>
    <w:rsid w:val="000A4C7B"/>
    <w:rsid w:val="000A5C0B"/>
    <w:rsid w:val="000A61AD"/>
    <w:rsid w:val="000A62A5"/>
    <w:rsid w:val="000A6872"/>
    <w:rsid w:val="000A69F8"/>
    <w:rsid w:val="000A6BBB"/>
    <w:rsid w:val="000A77D3"/>
    <w:rsid w:val="000A7F02"/>
    <w:rsid w:val="000B027D"/>
    <w:rsid w:val="000B02FC"/>
    <w:rsid w:val="000B062B"/>
    <w:rsid w:val="000B12D1"/>
    <w:rsid w:val="000B137F"/>
    <w:rsid w:val="000B14F4"/>
    <w:rsid w:val="000B1A29"/>
    <w:rsid w:val="000B1CA9"/>
    <w:rsid w:val="000B1F0A"/>
    <w:rsid w:val="000B1FB4"/>
    <w:rsid w:val="000B2657"/>
    <w:rsid w:val="000B2ED2"/>
    <w:rsid w:val="000B2F57"/>
    <w:rsid w:val="000B3762"/>
    <w:rsid w:val="000B3E68"/>
    <w:rsid w:val="000B470C"/>
    <w:rsid w:val="000B53AF"/>
    <w:rsid w:val="000B56FA"/>
    <w:rsid w:val="000B57DA"/>
    <w:rsid w:val="000B5FAA"/>
    <w:rsid w:val="000B673D"/>
    <w:rsid w:val="000B6CAD"/>
    <w:rsid w:val="000B7B26"/>
    <w:rsid w:val="000C012E"/>
    <w:rsid w:val="000C03A9"/>
    <w:rsid w:val="000C068C"/>
    <w:rsid w:val="000C0A74"/>
    <w:rsid w:val="000C0BAA"/>
    <w:rsid w:val="000C1152"/>
    <w:rsid w:val="000C18EC"/>
    <w:rsid w:val="000C1A99"/>
    <w:rsid w:val="000C1E42"/>
    <w:rsid w:val="000C22D9"/>
    <w:rsid w:val="000C23AC"/>
    <w:rsid w:val="000C23E4"/>
    <w:rsid w:val="000C28BC"/>
    <w:rsid w:val="000C297F"/>
    <w:rsid w:val="000C2A2D"/>
    <w:rsid w:val="000C2D84"/>
    <w:rsid w:val="000C3359"/>
    <w:rsid w:val="000C3879"/>
    <w:rsid w:val="000C51E8"/>
    <w:rsid w:val="000C59E8"/>
    <w:rsid w:val="000C5EF1"/>
    <w:rsid w:val="000C6529"/>
    <w:rsid w:val="000C67B1"/>
    <w:rsid w:val="000C6F89"/>
    <w:rsid w:val="000C7357"/>
    <w:rsid w:val="000C74CF"/>
    <w:rsid w:val="000C76DA"/>
    <w:rsid w:val="000D057B"/>
    <w:rsid w:val="000D0B57"/>
    <w:rsid w:val="000D1190"/>
    <w:rsid w:val="000D13FE"/>
    <w:rsid w:val="000D16A0"/>
    <w:rsid w:val="000D26E5"/>
    <w:rsid w:val="000D2BE8"/>
    <w:rsid w:val="000D2D7D"/>
    <w:rsid w:val="000D3047"/>
    <w:rsid w:val="000D3071"/>
    <w:rsid w:val="000D309B"/>
    <w:rsid w:val="000D3B44"/>
    <w:rsid w:val="000D4A55"/>
    <w:rsid w:val="000D4AD3"/>
    <w:rsid w:val="000D4B38"/>
    <w:rsid w:val="000D4BAE"/>
    <w:rsid w:val="000D58AB"/>
    <w:rsid w:val="000D5915"/>
    <w:rsid w:val="000D5AE0"/>
    <w:rsid w:val="000D5DAC"/>
    <w:rsid w:val="000D62FA"/>
    <w:rsid w:val="000D6DD6"/>
    <w:rsid w:val="000D7467"/>
    <w:rsid w:val="000D767B"/>
    <w:rsid w:val="000D77DD"/>
    <w:rsid w:val="000D7A0D"/>
    <w:rsid w:val="000D7D40"/>
    <w:rsid w:val="000D7F8A"/>
    <w:rsid w:val="000E12C5"/>
    <w:rsid w:val="000E1B7A"/>
    <w:rsid w:val="000E1D80"/>
    <w:rsid w:val="000E22BA"/>
    <w:rsid w:val="000E2C7A"/>
    <w:rsid w:val="000E3710"/>
    <w:rsid w:val="000E47B7"/>
    <w:rsid w:val="000E4C4F"/>
    <w:rsid w:val="000E4EB8"/>
    <w:rsid w:val="000E54C8"/>
    <w:rsid w:val="000E553C"/>
    <w:rsid w:val="000E5BDE"/>
    <w:rsid w:val="000E5E64"/>
    <w:rsid w:val="000E5EEA"/>
    <w:rsid w:val="000E68CD"/>
    <w:rsid w:val="000E6CA8"/>
    <w:rsid w:val="000E6EB4"/>
    <w:rsid w:val="000E7473"/>
    <w:rsid w:val="000F0052"/>
    <w:rsid w:val="000F05A6"/>
    <w:rsid w:val="000F0BDD"/>
    <w:rsid w:val="000F2D31"/>
    <w:rsid w:val="000F3686"/>
    <w:rsid w:val="000F3B32"/>
    <w:rsid w:val="000F477F"/>
    <w:rsid w:val="000F4A13"/>
    <w:rsid w:val="000F4C7F"/>
    <w:rsid w:val="000F4DAD"/>
    <w:rsid w:val="000F50AD"/>
    <w:rsid w:val="000F54C8"/>
    <w:rsid w:val="000F58A2"/>
    <w:rsid w:val="000F59CA"/>
    <w:rsid w:val="000F6C6A"/>
    <w:rsid w:val="00100440"/>
    <w:rsid w:val="00100C22"/>
    <w:rsid w:val="001014F6"/>
    <w:rsid w:val="0010209D"/>
    <w:rsid w:val="00102355"/>
    <w:rsid w:val="00103272"/>
    <w:rsid w:val="001032A8"/>
    <w:rsid w:val="00103CB8"/>
    <w:rsid w:val="00103F95"/>
    <w:rsid w:val="00104465"/>
    <w:rsid w:val="0010460D"/>
    <w:rsid w:val="00104D12"/>
    <w:rsid w:val="001053E0"/>
    <w:rsid w:val="001053FB"/>
    <w:rsid w:val="001058C2"/>
    <w:rsid w:val="00105B02"/>
    <w:rsid w:val="00105D31"/>
    <w:rsid w:val="00105F9D"/>
    <w:rsid w:val="00106549"/>
    <w:rsid w:val="001068E8"/>
    <w:rsid w:val="00106D1F"/>
    <w:rsid w:val="00110C21"/>
    <w:rsid w:val="00111196"/>
    <w:rsid w:val="00111223"/>
    <w:rsid w:val="001113CD"/>
    <w:rsid w:val="001114A9"/>
    <w:rsid w:val="001116E8"/>
    <w:rsid w:val="00111901"/>
    <w:rsid w:val="00111F2D"/>
    <w:rsid w:val="00112895"/>
    <w:rsid w:val="00112CF4"/>
    <w:rsid w:val="001134BC"/>
    <w:rsid w:val="00113C27"/>
    <w:rsid w:val="00113EC0"/>
    <w:rsid w:val="00113FC7"/>
    <w:rsid w:val="001141D0"/>
    <w:rsid w:val="0011440F"/>
    <w:rsid w:val="00114582"/>
    <w:rsid w:val="00114664"/>
    <w:rsid w:val="00115335"/>
    <w:rsid w:val="0011598A"/>
    <w:rsid w:val="00115FC5"/>
    <w:rsid w:val="0011639C"/>
    <w:rsid w:val="0011673F"/>
    <w:rsid w:val="00116773"/>
    <w:rsid w:val="001168DF"/>
    <w:rsid w:val="00116EA0"/>
    <w:rsid w:val="00116EDA"/>
    <w:rsid w:val="00117252"/>
    <w:rsid w:val="00117B86"/>
    <w:rsid w:val="00117E45"/>
    <w:rsid w:val="001204B9"/>
    <w:rsid w:val="00121190"/>
    <w:rsid w:val="001227CE"/>
    <w:rsid w:val="00122A4D"/>
    <w:rsid w:val="00122CBD"/>
    <w:rsid w:val="00123642"/>
    <w:rsid w:val="00123C2F"/>
    <w:rsid w:val="00124C64"/>
    <w:rsid w:val="00124F63"/>
    <w:rsid w:val="0012518F"/>
    <w:rsid w:val="001254A2"/>
    <w:rsid w:val="00126486"/>
    <w:rsid w:val="00126B11"/>
    <w:rsid w:val="00127C21"/>
    <w:rsid w:val="001300C4"/>
    <w:rsid w:val="001300D1"/>
    <w:rsid w:val="00130D96"/>
    <w:rsid w:val="00130DB1"/>
    <w:rsid w:val="001322CE"/>
    <w:rsid w:val="0013282B"/>
    <w:rsid w:val="00132AF7"/>
    <w:rsid w:val="001332CA"/>
    <w:rsid w:val="00133911"/>
    <w:rsid w:val="00134157"/>
    <w:rsid w:val="00134B70"/>
    <w:rsid w:val="00135A21"/>
    <w:rsid w:val="00135C6A"/>
    <w:rsid w:val="00135F83"/>
    <w:rsid w:val="00136360"/>
    <w:rsid w:val="00136875"/>
    <w:rsid w:val="00136C4A"/>
    <w:rsid w:val="00136CAD"/>
    <w:rsid w:val="0013797B"/>
    <w:rsid w:val="00137A0D"/>
    <w:rsid w:val="00137ACA"/>
    <w:rsid w:val="001412A3"/>
    <w:rsid w:val="001416C7"/>
    <w:rsid w:val="00141A3D"/>
    <w:rsid w:val="00141DC4"/>
    <w:rsid w:val="00141EF8"/>
    <w:rsid w:val="0014220A"/>
    <w:rsid w:val="001423CF"/>
    <w:rsid w:val="001427A7"/>
    <w:rsid w:val="00142AEB"/>
    <w:rsid w:val="00142AFB"/>
    <w:rsid w:val="00142DC6"/>
    <w:rsid w:val="00143306"/>
    <w:rsid w:val="00143E8C"/>
    <w:rsid w:val="001443E6"/>
    <w:rsid w:val="00144B31"/>
    <w:rsid w:val="001451A9"/>
    <w:rsid w:val="00145590"/>
    <w:rsid w:val="00145CC3"/>
    <w:rsid w:val="001473EA"/>
    <w:rsid w:val="00147CEE"/>
    <w:rsid w:val="00150672"/>
    <w:rsid w:val="00150B66"/>
    <w:rsid w:val="00151561"/>
    <w:rsid w:val="00151B37"/>
    <w:rsid w:val="00151D6F"/>
    <w:rsid w:val="00152238"/>
    <w:rsid w:val="00152778"/>
    <w:rsid w:val="00152781"/>
    <w:rsid w:val="0015294A"/>
    <w:rsid w:val="00152967"/>
    <w:rsid w:val="00152BB7"/>
    <w:rsid w:val="00153D89"/>
    <w:rsid w:val="0015415A"/>
    <w:rsid w:val="00154F0C"/>
    <w:rsid w:val="00155506"/>
    <w:rsid w:val="0015551B"/>
    <w:rsid w:val="00155962"/>
    <w:rsid w:val="00155A13"/>
    <w:rsid w:val="00155BB1"/>
    <w:rsid w:val="00156BAC"/>
    <w:rsid w:val="00156E08"/>
    <w:rsid w:val="001578CF"/>
    <w:rsid w:val="00157C6F"/>
    <w:rsid w:val="00160612"/>
    <w:rsid w:val="0016069E"/>
    <w:rsid w:val="001607A7"/>
    <w:rsid w:val="00160938"/>
    <w:rsid w:val="00160995"/>
    <w:rsid w:val="00160C96"/>
    <w:rsid w:val="00161089"/>
    <w:rsid w:val="001618F3"/>
    <w:rsid w:val="00162264"/>
    <w:rsid w:val="001622D8"/>
    <w:rsid w:val="00162864"/>
    <w:rsid w:val="00162A05"/>
    <w:rsid w:val="00162F4D"/>
    <w:rsid w:val="0016310B"/>
    <w:rsid w:val="001634DE"/>
    <w:rsid w:val="00163C9B"/>
    <w:rsid w:val="001640DA"/>
    <w:rsid w:val="001641BA"/>
    <w:rsid w:val="0016469C"/>
    <w:rsid w:val="001646FE"/>
    <w:rsid w:val="0016503F"/>
    <w:rsid w:val="001652FC"/>
    <w:rsid w:val="00165BA2"/>
    <w:rsid w:val="00165DC1"/>
    <w:rsid w:val="00165EDD"/>
    <w:rsid w:val="001664A1"/>
    <w:rsid w:val="001667E4"/>
    <w:rsid w:val="00166D2E"/>
    <w:rsid w:val="00166FDA"/>
    <w:rsid w:val="001673E1"/>
    <w:rsid w:val="00167816"/>
    <w:rsid w:val="001717E0"/>
    <w:rsid w:val="00171A4B"/>
    <w:rsid w:val="00172518"/>
    <w:rsid w:val="00172713"/>
    <w:rsid w:val="00173940"/>
    <w:rsid w:val="00173A03"/>
    <w:rsid w:val="00173FF3"/>
    <w:rsid w:val="00174086"/>
    <w:rsid w:val="00174742"/>
    <w:rsid w:val="0017483B"/>
    <w:rsid w:val="00175158"/>
    <w:rsid w:val="00175401"/>
    <w:rsid w:val="0017560F"/>
    <w:rsid w:val="00175EEF"/>
    <w:rsid w:val="001767B7"/>
    <w:rsid w:val="00176973"/>
    <w:rsid w:val="00176E02"/>
    <w:rsid w:val="00176E96"/>
    <w:rsid w:val="00176EEC"/>
    <w:rsid w:val="00176F01"/>
    <w:rsid w:val="001772EC"/>
    <w:rsid w:val="0017740C"/>
    <w:rsid w:val="0017742D"/>
    <w:rsid w:val="00177704"/>
    <w:rsid w:val="001779EF"/>
    <w:rsid w:val="001807BE"/>
    <w:rsid w:val="00181795"/>
    <w:rsid w:val="00182A41"/>
    <w:rsid w:val="00183ACC"/>
    <w:rsid w:val="00183AE3"/>
    <w:rsid w:val="00184187"/>
    <w:rsid w:val="001847E1"/>
    <w:rsid w:val="00184B9F"/>
    <w:rsid w:val="00184F6B"/>
    <w:rsid w:val="00184F88"/>
    <w:rsid w:val="00185022"/>
    <w:rsid w:val="00185215"/>
    <w:rsid w:val="001869AC"/>
    <w:rsid w:val="00186B3D"/>
    <w:rsid w:val="00186CB9"/>
    <w:rsid w:val="0018720E"/>
    <w:rsid w:val="0019068A"/>
    <w:rsid w:val="001908D2"/>
    <w:rsid w:val="00191692"/>
    <w:rsid w:val="00191A68"/>
    <w:rsid w:val="00191AEA"/>
    <w:rsid w:val="00191FEE"/>
    <w:rsid w:val="001924F6"/>
    <w:rsid w:val="0019272D"/>
    <w:rsid w:val="00193076"/>
    <w:rsid w:val="001930F3"/>
    <w:rsid w:val="00193470"/>
    <w:rsid w:val="00194464"/>
    <w:rsid w:val="001947CB"/>
    <w:rsid w:val="00194C2A"/>
    <w:rsid w:val="00194E74"/>
    <w:rsid w:val="00194F4D"/>
    <w:rsid w:val="00194FB0"/>
    <w:rsid w:val="00195687"/>
    <w:rsid w:val="0019577C"/>
    <w:rsid w:val="001960DE"/>
    <w:rsid w:val="001963B3"/>
    <w:rsid w:val="001974EA"/>
    <w:rsid w:val="00197B03"/>
    <w:rsid w:val="00197CE2"/>
    <w:rsid w:val="001A048F"/>
    <w:rsid w:val="001A0F89"/>
    <w:rsid w:val="001A245D"/>
    <w:rsid w:val="001A271A"/>
    <w:rsid w:val="001A2866"/>
    <w:rsid w:val="001A2D1F"/>
    <w:rsid w:val="001A367A"/>
    <w:rsid w:val="001A3949"/>
    <w:rsid w:val="001A3EC3"/>
    <w:rsid w:val="001A508F"/>
    <w:rsid w:val="001A68C4"/>
    <w:rsid w:val="001A69C6"/>
    <w:rsid w:val="001A72F5"/>
    <w:rsid w:val="001A7324"/>
    <w:rsid w:val="001A73DE"/>
    <w:rsid w:val="001A7810"/>
    <w:rsid w:val="001A7A38"/>
    <w:rsid w:val="001A7B89"/>
    <w:rsid w:val="001A7FAE"/>
    <w:rsid w:val="001B0850"/>
    <w:rsid w:val="001B09D1"/>
    <w:rsid w:val="001B0F9F"/>
    <w:rsid w:val="001B0FA7"/>
    <w:rsid w:val="001B1914"/>
    <w:rsid w:val="001B19DA"/>
    <w:rsid w:val="001B1CCD"/>
    <w:rsid w:val="001B1FE2"/>
    <w:rsid w:val="001B2AAD"/>
    <w:rsid w:val="001B2C26"/>
    <w:rsid w:val="001B351F"/>
    <w:rsid w:val="001B368B"/>
    <w:rsid w:val="001B388E"/>
    <w:rsid w:val="001B3ED9"/>
    <w:rsid w:val="001B4105"/>
    <w:rsid w:val="001B41B3"/>
    <w:rsid w:val="001B4499"/>
    <w:rsid w:val="001B53CE"/>
    <w:rsid w:val="001B5D91"/>
    <w:rsid w:val="001B6119"/>
    <w:rsid w:val="001B6A09"/>
    <w:rsid w:val="001B6AEF"/>
    <w:rsid w:val="001B6B8D"/>
    <w:rsid w:val="001B7193"/>
    <w:rsid w:val="001B7237"/>
    <w:rsid w:val="001B73EA"/>
    <w:rsid w:val="001B7A0C"/>
    <w:rsid w:val="001B7F6C"/>
    <w:rsid w:val="001C0BBF"/>
    <w:rsid w:val="001C0E8B"/>
    <w:rsid w:val="001C207E"/>
    <w:rsid w:val="001C20BF"/>
    <w:rsid w:val="001C2E31"/>
    <w:rsid w:val="001C32BA"/>
    <w:rsid w:val="001C4100"/>
    <w:rsid w:val="001C4249"/>
    <w:rsid w:val="001C4404"/>
    <w:rsid w:val="001C4E64"/>
    <w:rsid w:val="001C72F9"/>
    <w:rsid w:val="001D02E2"/>
    <w:rsid w:val="001D07E4"/>
    <w:rsid w:val="001D094C"/>
    <w:rsid w:val="001D0E4F"/>
    <w:rsid w:val="001D11A9"/>
    <w:rsid w:val="001D13F9"/>
    <w:rsid w:val="001D172B"/>
    <w:rsid w:val="001D1864"/>
    <w:rsid w:val="001D19DD"/>
    <w:rsid w:val="001D238D"/>
    <w:rsid w:val="001D248B"/>
    <w:rsid w:val="001D2EDB"/>
    <w:rsid w:val="001D3261"/>
    <w:rsid w:val="001D3EAF"/>
    <w:rsid w:val="001D428E"/>
    <w:rsid w:val="001D429D"/>
    <w:rsid w:val="001D440C"/>
    <w:rsid w:val="001D4E82"/>
    <w:rsid w:val="001D53E3"/>
    <w:rsid w:val="001D5DCF"/>
    <w:rsid w:val="001D6DE5"/>
    <w:rsid w:val="001D72CC"/>
    <w:rsid w:val="001D7340"/>
    <w:rsid w:val="001D73B5"/>
    <w:rsid w:val="001D7A14"/>
    <w:rsid w:val="001E0356"/>
    <w:rsid w:val="001E1117"/>
    <w:rsid w:val="001E1906"/>
    <w:rsid w:val="001E2A7B"/>
    <w:rsid w:val="001E2C1E"/>
    <w:rsid w:val="001E2EFD"/>
    <w:rsid w:val="001E31F6"/>
    <w:rsid w:val="001E3284"/>
    <w:rsid w:val="001E4CD5"/>
    <w:rsid w:val="001E51EC"/>
    <w:rsid w:val="001E593D"/>
    <w:rsid w:val="001E5941"/>
    <w:rsid w:val="001E5948"/>
    <w:rsid w:val="001E59CF"/>
    <w:rsid w:val="001E5CD3"/>
    <w:rsid w:val="001E5D52"/>
    <w:rsid w:val="001E6908"/>
    <w:rsid w:val="001E6E96"/>
    <w:rsid w:val="001E7894"/>
    <w:rsid w:val="001F03B9"/>
    <w:rsid w:val="001F059B"/>
    <w:rsid w:val="001F07B5"/>
    <w:rsid w:val="001F096B"/>
    <w:rsid w:val="001F1564"/>
    <w:rsid w:val="001F168B"/>
    <w:rsid w:val="001F1A3F"/>
    <w:rsid w:val="001F1B7F"/>
    <w:rsid w:val="001F2196"/>
    <w:rsid w:val="001F2554"/>
    <w:rsid w:val="001F258C"/>
    <w:rsid w:val="001F2C32"/>
    <w:rsid w:val="001F3133"/>
    <w:rsid w:val="001F371A"/>
    <w:rsid w:val="001F3AB3"/>
    <w:rsid w:val="001F5D55"/>
    <w:rsid w:val="001F63F3"/>
    <w:rsid w:val="001F683B"/>
    <w:rsid w:val="001F716F"/>
    <w:rsid w:val="0020062F"/>
    <w:rsid w:val="00200E4E"/>
    <w:rsid w:val="00200EE2"/>
    <w:rsid w:val="00201211"/>
    <w:rsid w:val="0020240D"/>
    <w:rsid w:val="00202EEF"/>
    <w:rsid w:val="0020310C"/>
    <w:rsid w:val="0020422E"/>
    <w:rsid w:val="00204F95"/>
    <w:rsid w:val="0020517E"/>
    <w:rsid w:val="00206CE6"/>
    <w:rsid w:val="002071C0"/>
    <w:rsid w:val="00207AF9"/>
    <w:rsid w:val="0021006D"/>
    <w:rsid w:val="002100C2"/>
    <w:rsid w:val="0021085C"/>
    <w:rsid w:val="00210D1C"/>
    <w:rsid w:val="00210D62"/>
    <w:rsid w:val="00211717"/>
    <w:rsid w:val="00211893"/>
    <w:rsid w:val="0021202B"/>
    <w:rsid w:val="00212981"/>
    <w:rsid w:val="002129AC"/>
    <w:rsid w:val="002138F6"/>
    <w:rsid w:val="00213F7F"/>
    <w:rsid w:val="0021429F"/>
    <w:rsid w:val="00214EFD"/>
    <w:rsid w:val="002153A2"/>
    <w:rsid w:val="0021558D"/>
    <w:rsid w:val="00215A5D"/>
    <w:rsid w:val="00215F08"/>
    <w:rsid w:val="00215F17"/>
    <w:rsid w:val="002160BF"/>
    <w:rsid w:val="002168AF"/>
    <w:rsid w:val="00216BCC"/>
    <w:rsid w:val="0021715B"/>
    <w:rsid w:val="0022048D"/>
    <w:rsid w:val="002208CD"/>
    <w:rsid w:val="00220BF0"/>
    <w:rsid w:val="00220DB2"/>
    <w:rsid w:val="00220F9B"/>
    <w:rsid w:val="002211D2"/>
    <w:rsid w:val="00221881"/>
    <w:rsid w:val="00221AE8"/>
    <w:rsid w:val="00221C32"/>
    <w:rsid w:val="00222499"/>
    <w:rsid w:val="00223A97"/>
    <w:rsid w:val="00223CB7"/>
    <w:rsid w:val="0022494D"/>
    <w:rsid w:val="00225152"/>
    <w:rsid w:val="00225323"/>
    <w:rsid w:val="00225BC3"/>
    <w:rsid w:val="00226254"/>
    <w:rsid w:val="00227366"/>
    <w:rsid w:val="0023073B"/>
    <w:rsid w:val="00230CD2"/>
    <w:rsid w:val="00231543"/>
    <w:rsid w:val="00232212"/>
    <w:rsid w:val="00232543"/>
    <w:rsid w:val="0023296B"/>
    <w:rsid w:val="00232C9C"/>
    <w:rsid w:val="002334D2"/>
    <w:rsid w:val="00233CF1"/>
    <w:rsid w:val="00235325"/>
    <w:rsid w:val="00235371"/>
    <w:rsid w:val="0023582A"/>
    <w:rsid w:val="00235849"/>
    <w:rsid w:val="0023585A"/>
    <w:rsid w:val="00235A28"/>
    <w:rsid w:val="0023616B"/>
    <w:rsid w:val="00236289"/>
    <w:rsid w:val="002363F3"/>
    <w:rsid w:val="00236686"/>
    <w:rsid w:val="0023712D"/>
    <w:rsid w:val="00237814"/>
    <w:rsid w:val="00237887"/>
    <w:rsid w:val="002409ED"/>
    <w:rsid w:val="00240E7E"/>
    <w:rsid w:val="0024132F"/>
    <w:rsid w:val="002436BA"/>
    <w:rsid w:val="002446FB"/>
    <w:rsid w:val="002452AC"/>
    <w:rsid w:val="002455DF"/>
    <w:rsid w:val="00245A60"/>
    <w:rsid w:val="002460DE"/>
    <w:rsid w:val="00246154"/>
    <w:rsid w:val="00250BB9"/>
    <w:rsid w:val="00250D0D"/>
    <w:rsid w:val="00250DD2"/>
    <w:rsid w:val="0025130D"/>
    <w:rsid w:val="0025399F"/>
    <w:rsid w:val="00253EF4"/>
    <w:rsid w:val="00254434"/>
    <w:rsid w:val="00255760"/>
    <w:rsid w:val="00255E59"/>
    <w:rsid w:val="002564F3"/>
    <w:rsid w:val="00256B32"/>
    <w:rsid w:val="002572CB"/>
    <w:rsid w:val="002572E6"/>
    <w:rsid w:val="0025754D"/>
    <w:rsid w:val="00257A9A"/>
    <w:rsid w:val="00261FFB"/>
    <w:rsid w:val="00262701"/>
    <w:rsid w:val="002628DA"/>
    <w:rsid w:val="00262A03"/>
    <w:rsid w:val="00262DA6"/>
    <w:rsid w:val="00263588"/>
    <w:rsid w:val="00263789"/>
    <w:rsid w:val="002641B6"/>
    <w:rsid w:val="00264464"/>
    <w:rsid w:val="00264A2F"/>
    <w:rsid w:val="00265101"/>
    <w:rsid w:val="00265D65"/>
    <w:rsid w:val="00265ECA"/>
    <w:rsid w:val="002665B6"/>
    <w:rsid w:val="00266E2E"/>
    <w:rsid w:val="00267CB3"/>
    <w:rsid w:val="00267F5A"/>
    <w:rsid w:val="0027013E"/>
    <w:rsid w:val="002702F8"/>
    <w:rsid w:val="00270C74"/>
    <w:rsid w:val="002721B4"/>
    <w:rsid w:val="002721CB"/>
    <w:rsid w:val="00272E7E"/>
    <w:rsid w:val="002734B8"/>
    <w:rsid w:val="002738FC"/>
    <w:rsid w:val="00273BBA"/>
    <w:rsid w:val="0027430D"/>
    <w:rsid w:val="00274BB2"/>
    <w:rsid w:val="00274CF1"/>
    <w:rsid w:val="00274F79"/>
    <w:rsid w:val="00274FA4"/>
    <w:rsid w:val="00274FBF"/>
    <w:rsid w:val="002750E3"/>
    <w:rsid w:val="00275567"/>
    <w:rsid w:val="002755D4"/>
    <w:rsid w:val="002760E5"/>
    <w:rsid w:val="002769C1"/>
    <w:rsid w:val="00276CBE"/>
    <w:rsid w:val="00276CD6"/>
    <w:rsid w:val="00276F95"/>
    <w:rsid w:val="00280A16"/>
    <w:rsid w:val="00280B9D"/>
    <w:rsid w:val="00280EBF"/>
    <w:rsid w:val="00280F10"/>
    <w:rsid w:val="002811A6"/>
    <w:rsid w:val="0028175A"/>
    <w:rsid w:val="00281E79"/>
    <w:rsid w:val="0028296D"/>
    <w:rsid w:val="00282B74"/>
    <w:rsid w:val="0028368A"/>
    <w:rsid w:val="002836A0"/>
    <w:rsid w:val="00283865"/>
    <w:rsid w:val="00283B7E"/>
    <w:rsid w:val="00283EB6"/>
    <w:rsid w:val="00284211"/>
    <w:rsid w:val="002859DD"/>
    <w:rsid w:val="00285D77"/>
    <w:rsid w:val="0028643D"/>
    <w:rsid w:val="0028661E"/>
    <w:rsid w:val="0028663C"/>
    <w:rsid w:val="00286A71"/>
    <w:rsid w:val="00286D1E"/>
    <w:rsid w:val="002876C8"/>
    <w:rsid w:val="0028779B"/>
    <w:rsid w:val="002879B9"/>
    <w:rsid w:val="00287AC8"/>
    <w:rsid w:val="00287B64"/>
    <w:rsid w:val="002909B3"/>
    <w:rsid w:val="00290AC0"/>
    <w:rsid w:val="002926C1"/>
    <w:rsid w:val="00292C76"/>
    <w:rsid w:val="002935F8"/>
    <w:rsid w:val="00294535"/>
    <w:rsid w:val="00294ED0"/>
    <w:rsid w:val="002952FE"/>
    <w:rsid w:val="0029552C"/>
    <w:rsid w:val="00295806"/>
    <w:rsid w:val="00295A4F"/>
    <w:rsid w:val="002969D3"/>
    <w:rsid w:val="00296F01"/>
    <w:rsid w:val="00297463"/>
    <w:rsid w:val="002974D8"/>
    <w:rsid w:val="00297956"/>
    <w:rsid w:val="002A05D2"/>
    <w:rsid w:val="002A07FA"/>
    <w:rsid w:val="002A09F5"/>
    <w:rsid w:val="002A0F29"/>
    <w:rsid w:val="002A1203"/>
    <w:rsid w:val="002A14C6"/>
    <w:rsid w:val="002A1AC1"/>
    <w:rsid w:val="002A1C5A"/>
    <w:rsid w:val="002A2531"/>
    <w:rsid w:val="002A2C00"/>
    <w:rsid w:val="002A3BCD"/>
    <w:rsid w:val="002A3CE8"/>
    <w:rsid w:val="002A40DD"/>
    <w:rsid w:val="002A43D3"/>
    <w:rsid w:val="002A475E"/>
    <w:rsid w:val="002A4BFB"/>
    <w:rsid w:val="002A55E0"/>
    <w:rsid w:val="002A62AD"/>
    <w:rsid w:val="002A720C"/>
    <w:rsid w:val="002A770B"/>
    <w:rsid w:val="002A7B97"/>
    <w:rsid w:val="002A7E90"/>
    <w:rsid w:val="002B0B61"/>
    <w:rsid w:val="002B0DE9"/>
    <w:rsid w:val="002B10A6"/>
    <w:rsid w:val="002B15FE"/>
    <w:rsid w:val="002B1BE9"/>
    <w:rsid w:val="002B1E08"/>
    <w:rsid w:val="002B1F4B"/>
    <w:rsid w:val="002B2299"/>
    <w:rsid w:val="002B24CD"/>
    <w:rsid w:val="002B2AD9"/>
    <w:rsid w:val="002B2E99"/>
    <w:rsid w:val="002B2F57"/>
    <w:rsid w:val="002B3200"/>
    <w:rsid w:val="002B336F"/>
    <w:rsid w:val="002B3440"/>
    <w:rsid w:val="002B3860"/>
    <w:rsid w:val="002B3A96"/>
    <w:rsid w:val="002B3E04"/>
    <w:rsid w:val="002B4299"/>
    <w:rsid w:val="002B471A"/>
    <w:rsid w:val="002B4809"/>
    <w:rsid w:val="002B4A4C"/>
    <w:rsid w:val="002B4A7C"/>
    <w:rsid w:val="002B501B"/>
    <w:rsid w:val="002B52AC"/>
    <w:rsid w:val="002B56C5"/>
    <w:rsid w:val="002B56E1"/>
    <w:rsid w:val="002B578D"/>
    <w:rsid w:val="002B689A"/>
    <w:rsid w:val="002B6ECE"/>
    <w:rsid w:val="002C04F7"/>
    <w:rsid w:val="002C0D02"/>
    <w:rsid w:val="002C0D6E"/>
    <w:rsid w:val="002C0E7B"/>
    <w:rsid w:val="002C197B"/>
    <w:rsid w:val="002C1DED"/>
    <w:rsid w:val="002C252C"/>
    <w:rsid w:val="002C2976"/>
    <w:rsid w:val="002C2E8C"/>
    <w:rsid w:val="002C3A63"/>
    <w:rsid w:val="002C3C4E"/>
    <w:rsid w:val="002C3E90"/>
    <w:rsid w:val="002C3F16"/>
    <w:rsid w:val="002C4C4E"/>
    <w:rsid w:val="002C4C93"/>
    <w:rsid w:val="002C601E"/>
    <w:rsid w:val="002C6144"/>
    <w:rsid w:val="002C6B42"/>
    <w:rsid w:val="002C6E3E"/>
    <w:rsid w:val="002C70C0"/>
    <w:rsid w:val="002C71B8"/>
    <w:rsid w:val="002C7996"/>
    <w:rsid w:val="002D21A3"/>
    <w:rsid w:val="002D434C"/>
    <w:rsid w:val="002D4A08"/>
    <w:rsid w:val="002D5C16"/>
    <w:rsid w:val="002D65C2"/>
    <w:rsid w:val="002D68AC"/>
    <w:rsid w:val="002D6A5E"/>
    <w:rsid w:val="002D7267"/>
    <w:rsid w:val="002E079E"/>
    <w:rsid w:val="002E07C1"/>
    <w:rsid w:val="002E0859"/>
    <w:rsid w:val="002E14EA"/>
    <w:rsid w:val="002E19D1"/>
    <w:rsid w:val="002E1B0E"/>
    <w:rsid w:val="002E1EEE"/>
    <w:rsid w:val="002E1FBE"/>
    <w:rsid w:val="002E2040"/>
    <w:rsid w:val="002E226D"/>
    <w:rsid w:val="002E2620"/>
    <w:rsid w:val="002E2804"/>
    <w:rsid w:val="002E302D"/>
    <w:rsid w:val="002E3038"/>
    <w:rsid w:val="002E31EB"/>
    <w:rsid w:val="002E3C9B"/>
    <w:rsid w:val="002E3EE5"/>
    <w:rsid w:val="002E4AF4"/>
    <w:rsid w:val="002E50E2"/>
    <w:rsid w:val="002E535A"/>
    <w:rsid w:val="002E568B"/>
    <w:rsid w:val="002E5BB1"/>
    <w:rsid w:val="002E60B6"/>
    <w:rsid w:val="002E64D3"/>
    <w:rsid w:val="002E6F49"/>
    <w:rsid w:val="002E73D8"/>
    <w:rsid w:val="002E782F"/>
    <w:rsid w:val="002E7A2E"/>
    <w:rsid w:val="002E7D2C"/>
    <w:rsid w:val="002F042E"/>
    <w:rsid w:val="002F06E9"/>
    <w:rsid w:val="002F0BCC"/>
    <w:rsid w:val="002F13A7"/>
    <w:rsid w:val="002F1460"/>
    <w:rsid w:val="002F25E7"/>
    <w:rsid w:val="002F2FAD"/>
    <w:rsid w:val="002F3129"/>
    <w:rsid w:val="002F3502"/>
    <w:rsid w:val="002F37D8"/>
    <w:rsid w:val="002F3808"/>
    <w:rsid w:val="002F412F"/>
    <w:rsid w:val="002F47A4"/>
    <w:rsid w:val="002F4D1C"/>
    <w:rsid w:val="002F4F78"/>
    <w:rsid w:val="002F50E2"/>
    <w:rsid w:val="002F5307"/>
    <w:rsid w:val="002F5969"/>
    <w:rsid w:val="002F598C"/>
    <w:rsid w:val="002F5A80"/>
    <w:rsid w:val="002F5C83"/>
    <w:rsid w:val="002F6143"/>
    <w:rsid w:val="002F642C"/>
    <w:rsid w:val="002F6883"/>
    <w:rsid w:val="002F6BF0"/>
    <w:rsid w:val="002F6D09"/>
    <w:rsid w:val="002F6F94"/>
    <w:rsid w:val="002F6FA5"/>
    <w:rsid w:val="002F71F7"/>
    <w:rsid w:val="00300884"/>
    <w:rsid w:val="00300C41"/>
    <w:rsid w:val="00300E4D"/>
    <w:rsid w:val="00300E8C"/>
    <w:rsid w:val="00301CA2"/>
    <w:rsid w:val="0030234B"/>
    <w:rsid w:val="0030253C"/>
    <w:rsid w:val="00302DA8"/>
    <w:rsid w:val="003034BD"/>
    <w:rsid w:val="00303DD8"/>
    <w:rsid w:val="00304EBC"/>
    <w:rsid w:val="0030508B"/>
    <w:rsid w:val="003050F2"/>
    <w:rsid w:val="003058AB"/>
    <w:rsid w:val="003061DA"/>
    <w:rsid w:val="00307738"/>
    <w:rsid w:val="003077A7"/>
    <w:rsid w:val="00307A19"/>
    <w:rsid w:val="0031041B"/>
    <w:rsid w:val="00311414"/>
    <w:rsid w:val="003118CB"/>
    <w:rsid w:val="00311CBB"/>
    <w:rsid w:val="003122CB"/>
    <w:rsid w:val="0031247D"/>
    <w:rsid w:val="0031276F"/>
    <w:rsid w:val="00313CFA"/>
    <w:rsid w:val="003141DB"/>
    <w:rsid w:val="003147E2"/>
    <w:rsid w:val="003149E2"/>
    <w:rsid w:val="00314C0C"/>
    <w:rsid w:val="00314E1E"/>
    <w:rsid w:val="00315821"/>
    <w:rsid w:val="00315CBE"/>
    <w:rsid w:val="00316401"/>
    <w:rsid w:val="0031640D"/>
    <w:rsid w:val="00316C00"/>
    <w:rsid w:val="003172DC"/>
    <w:rsid w:val="003203E8"/>
    <w:rsid w:val="0032098B"/>
    <w:rsid w:val="00320995"/>
    <w:rsid w:val="00320C45"/>
    <w:rsid w:val="003210DC"/>
    <w:rsid w:val="00321330"/>
    <w:rsid w:val="0032201F"/>
    <w:rsid w:val="00322D92"/>
    <w:rsid w:val="00322ED8"/>
    <w:rsid w:val="00322EDB"/>
    <w:rsid w:val="00323036"/>
    <w:rsid w:val="0032354A"/>
    <w:rsid w:val="00323E9E"/>
    <w:rsid w:val="00324196"/>
    <w:rsid w:val="00324329"/>
    <w:rsid w:val="00324968"/>
    <w:rsid w:val="00324A47"/>
    <w:rsid w:val="00325F69"/>
    <w:rsid w:val="00327467"/>
    <w:rsid w:val="00327469"/>
    <w:rsid w:val="00327C87"/>
    <w:rsid w:val="00327D97"/>
    <w:rsid w:val="003301AA"/>
    <w:rsid w:val="003302E0"/>
    <w:rsid w:val="00330332"/>
    <w:rsid w:val="00330BD0"/>
    <w:rsid w:val="0033130E"/>
    <w:rsid w:val="00331519"/>
    <w:rsid w:val="0033284B"/>
    <w:rsid w:val="0033325C"/>
    <w:rsid w:val="00334B9D"/>
    <w:rsid w:val="00334E4B"/>
    <w:rsid w:val="00335CF0"/>
    <w:rsid w:val="00335DF0"/>
    <w:rsid w:val="00337045"/>
    <w:rsid w:val="0034034F"/>
    <w:rsid w:val="00340CB1"/>
    <w:rsid w:val="003412E2"/>
    <w:rsid w:val="003426F2"/>
    <w:rsid w:val="00342BAC"/>
    <w:rsid w:val="00343054"/>
    <w:rsid w:val="003430A5"/>
    <w:rsid w:val="003430C9"/>
    <w:rsid w:val="0034318E"/>
    <w:rsid w:val="003432F1"/>
    <w:rsid w:val="00343569"/>
    <w:rsid w:val="00343A22"/>
    <w:rsid w:val="00343D3B"/>
    <w:rsid w:val="003447D0"/>
    <w:rsid w:val="00344C85"/>
    <w:rsid w:val="00345259"/>
    <w:rsid w:val="00345483"/>
    <w:rsid w:val="00345C88"/>
    <w:rsid w:val="00345EEF"/>
    <w:rsid w:val="003467B2"/>
    <w:rsid w:val="00346F2D"/>
    <w:rsid w:val="00347079"/>
    <w:rsid w:val="003477F2"/>
    <w:rsid w:val="0034789F"/>
    <w:rsid w:val="003478BA"/>
    <w:rsid w:val="0034798E"/>
    <w:rsid w:val="00347C46"/>
    <w:rsid w:val="00350C46"/>
    <w:rsid w:val="00351044"/>
    <w:rsid w:val="003512D8"/>
    <w:rsid w:val="003513F9"/>
    <w:rsid w:val="00351876"/>
    <w:rsid w:val="00351ADC"/>
    <w:rsid w:val="00351AE4"/>
    <w:rsid w:val="0035296B"/>
    <w:rsid w:val="00352EFC"/>
    <w:rsid w:val="00353390"/>
    <w:rsid w:val="00353C20"/>
    <w:rsid w:val="00354309"/>
    <w:rsid w:val="00354451"/>
    <w:rsid w:val="0035462D"/>
    <w:rsid w:val="0035558B"/>
    <w:rsid w:val="0035573E"/>
    <w:rsid w:val="00355A6F"/>
    <w:rsid w:val="00355FF4"/>
    <w:rsid w:val="0035663A"/>
    <w:rsid w:val="00357E27"/>
    <w:rsid w:val="0036029F"/>
    <w:rsid w:val="003602DE"/>
    <w:rsid w:val="003609C8"/>
    <w:rsid w:val="00361301"/>
    <w:rsid w:val="0036160D"/>
    <w:rsid w:val="003618E8"/>
    <w:rsid w:val="00361F13"/>
    <w:rsid w:val="0036231F"/>
    <w:rsid w:val="003629AB"/>
    <w:rsid w:val="00362ADD"/>
    <w:rsid w:val="003639AC"/>
    <w:rsid w:val="00363B87"/>
    <w:rsid w:val="00363C58"/>
    <w:rsid w:val="00363D75"/>
    <w:rsid w:val="003643A0"/>
    <w:rsid w:val="0036479E"/>
    <w:rsid w:val="00364CEF"/>
    <w:rsid w:val="003659E6"/>
    <w:rsid w:val="00365A2B"/>
    <w:rsid w:val="00366274"/>
    <w:rsid w:val="00366B30"/>
    <w:rsid w:val="003671EA"/>
    <w:rsid w:val="00367367"/>
    <w:rsid w:val="00367389"/>
    <w:rsid w:val="00367B18"/>
    <w:rsid w:val="00367B47"/>
    <w:rsid w:val="003701A7"/>
    <w:rsid w:val="00370EBF"/>
    <w:rsid w:val="00370EC0"/>
    <w:rsid w:val="00371585"/>
    <w:rsid w:val="00371C54"/>
    <w:rsid w:val="003720C2"/>
    <w:rsid w:val="003721B3"/>
    <w:rsid w:val="00372863"/>
    <w:rsid w:val="00372C4B"/>
    <w:rsid w:val="003731FA"/>
    <w:rsid w:val="0037331C"/>
    <w:rsid w:val="003737E1"/>
    <w:rsid w:val="00373CA3"/>
    <w:rsid w:val="00374235"/>
    <w:rsid w:val="0037450A"/>
    <w:rsid w:val="00374A0A"/>
    <w:rsid w:val="003750B5"/>
    <w:rsid w:val="00375826"/>
    <w:rsid w:val="00375C3A"/>
    <w:rsid w:val="00375C89"/>
    <w:rsid w:val="003762A6"/>
    <w:rsid w:val="00376EF8"/>
    <w:rsid w:val="003772C5"/>
    <w:rsid w:val="003772EE"/>
    <w:rsid w:val="00377EB1"/>
    <w:rsid w:val="0038033F"/>
    <w:rsid w:val="003803E1"/>
    <w:rsid w:val="00380927"/>
    <w:rsid w:val="00381520"/>
    <w:rsid w:val="003818A0"/>
    <w:rsid w:val="003822F0"/>
    <w:rsid w:val="00382AA2"/>
    <w:rsid w:val="00382B8F"/>
    <w:rsid w:val="00383841"/>
    <w:rsid w:val="00384060"/>
    <w:rsid w:val="00386036"/>
    <w:rsid w:val="0038640D"/>
    <w:rsid w:val="00387371"/>
    <w:rsid w:val="003877A4"/>
    <w:rsid w:val="003878F7"/>
    <w:rsid w:val="0039057F"/>
    <w:rsid w:val="00390B59"/>
    <w:rsid w:val="00391579"/>
    <w:rsid w:val="00391D5B"/>
    <w:rsid w:val="0039228A"/>
    <w:rsid w:val="00392454"/>
    <w:rsid w:val="003925F9"/>
    <w:rsid w:val="00392D13"/>
    <w:rsid w:val="00392D7B"/>
    <w:rsid w:val="003930EA"/>
    <w:rsid w:val="0039352C"/>
    <w:rsid w:val="00393A3C"/>
    <w:rsid w:val="00393D18"/>
    <w:rsid w:val="003945C5"/>
    <w:rsid w:val="003950D5"/>
    <w:rsid w:val="003954C4"/>
    <w:rsid w:val="00395622"/>
    <w:rsid w:val="003971C5"/>
    <w:rsid w:val="00397F52"/>
    <w:rsid w:val="003A019C"/>
    <w:rsid w:val="003A04EA"/>
    <w:rsid w:val="003A0826"/>
    <w:rsid w:val="003A0CCA"/>
    <w:rsid w:val="003A1A59"/>
    <w:rsid w:val="003A2116"/>
    <w:rsid w:val="003A2370"/>
    <w:rsid w:val="003A27BB"/>
    <w:rsid w:val="003A2A3E"/>
    <w:rsid w:val="003A2C6D"/>
    <w:rsid w:val="003A2E9E"/>
    <w:rsid w:val="003A3534"/>
    <w:rsid w:val="003A417F"/>
    <w:rsid w:val="003A4F0D"/>
    <w:rsid w:val="003A5C33"/>
    <w:rsid w:val="003A605E"/>
    <w:rsid w:val="003A627A"/>
    <w:rsid w:val="003A6ABA"/>
    <w:rsid w:val="003A6E64"/>
    <w:rsid w:val="003A6F4C"/>
    <w:rsid w:val="003A70A4"/>
    <w:rsid w:val="003A73E7"/>
    <w:rsid w:val="003A7A58"/>
    <w:rsid w:val="003B0748"/>
    <w:rsid w:val="003B12D0"/>
    <w:rsid w:val="003B1342"/>
    <w:rsid w:val="003B1A73"/>
    <w:rsid w:val="003B2306"/>
    <w:rsid w:val="003B2F2B"/>
    <w:rsid w:val="003B3BC6"/>
    <w:rsid w:val="003B43E6"/>
    <w:rsid w:val="003B4543"/>
    <w:rsid w:val="003B4D92"/>
    <w:rsid w:val="003B4F29"/>
    <w:rsid w:val="003B5735"/>
    <w:rsid w:val="003B5D2F"/>
    <w:rsid w:val="003B61B4"/>
    <w:rsid w:val="003B639E"/>
    <w:rsid w:val="003B66D7"/>
    <w:rsid w:val="003B6B41"/>
    <w:rsid w:val="003B70CB"/>
    <w:rsid w:val="003B7780"/>
    <w:rsid w:val="003B7FCF"/>
    <w:rsid w:val="003C070F"/>
    <w:rsid w:val="003C0756"/>
    <w:rsid w:val="003C140C"/>
    <w:rsid w:val="003C1D2E"/>
    <w:rsid w:val="003C27BD"/>
    <w:rsid w:val="003C2A81"/>
    <w:rsid w:val="003C2CE8"/>
    <w:rsid w:val="003C3779"/>
    <w:rsid w:val="003C4AC2"/>
    <w:rsid w:val="003C4DF7"/>
    <w:rsid w:val="003C50B3"/>
    <w:rsid w:val="003C5941"/>
    <w:rsid w:val="003C5A86"/>
    <w:rsid w:val="003C5ACB"/>
    <w:rsid w:val="003C5C73"/>
    <w:rsid w:val="003C6633"/>
    <w:rsid w:val="003C672F"/>
    <w:rsid w:val="003C7548"/>
    <w:rsid w:val="003C79AB"/>
    <w:rsid w:val="003C7C27"/>
    <w:rsid w:val="003D028F"/>
    <w:rsid w:val="003D0624"/>
    <w:rsid w:val="003D0785"/>
    <w:rsid w:val="003D0ACB"/>
    <w:rsid w:val="003D18C6"/>
    <w:rsid w:val="003D1B38"/>
    <w:rsid w:val="003D2405"/>
    <w:rsid w:val="003D272A"/>
    <w:rsid w:val="003D27C3"/>
    <w:rsid w:val="003D3442"/>
    <w:rsid w:val="003D3DE6"/>
    <w:rsid w:val="003D3EED"/>
    <w:rsid w:val="003D3F6B"/>
    <w:rsid w:val="003D4825"/>
    <w:rsid w:val="003D493A"/>
    <w:rsid w:val="003D4DC7"/>
    <w:rsid w:val="003D5324"/>
    <w:rsid w:val="003D573A"/>
    <w:rsid w:val="003D57E2"/>
    <w:rsid w:val="003D6476"/>
    <w:rsid w:val="003D6500"/>
    <w:rsid w:val="003D66A0"/>
    <w:rsid w:val="003D6755"/>
    <w:rsid w:val="003D6B2A"/>
    <w:rsid w:val="003D7AE9"/>
    <w:rsid w:val="003E029F"/>
    <w:rsid w:val="003E08DC"/>
    <w:rsid w:val="003E0C00"/>
    <w:rsid w:val="003E12AA"/>
    <w:rsid w:val="003E19DA"/>
    <w:rsid w:val="003E1A54"/>
    <w:rsid w:val="003E1DC7"/>
    <w:rsid w:val="003E3E00"/>
    <w:rsid w:val="003E3E4A"/>
    <w:rsid w:val="003E4D27"/>
    <w:rsid w:val="003E4EB4"/>
    <w:rsid w:val="003E5642"/>
    <w:rsid w:val="003E58F1"/>
    <w:rsid w:val="003E6445"/>
    <w:rsid w:val="003E6685"/>
    <w:rsid w:val="003E74CA"/>
    <w:rsid w:val="003F0175"/>
    <w:rsid w:val="003F04BC"/>
    <w:rsid w:val="003F074A"/>
    <w:rsid w:val="003F0C4F"/>
    <w:rsid w:val="003F0D64"/>
    <w:rsid w:val="003F0E72"/>
    <w:rsid w:val="003F1E41"/>
    <w:rsid w:val="003F283B"/>
    <w:rsid w:val="003F34F0"/>
    <w:rsid w:val="003F3559"/>
    <w:rsid w:val="003F3F2F"/>
    <w:rsid w:val="003F40B9"/>
    <w:rsid w:val="003F4BCB"/>
    <w:rsid w:val="003F4F02"/>
    <w:rsid w:val="003F5752"/>
    <w:rsid w:val="003F61CE"/>
    <w:rsid w:val="003F647B"/>
    <w:rsid w:val="003F66B0"/>
    <w:rsid w:val="003F6E31"/>
    <w:rsid w:val="003F78DD"/>
    <w:rsid w:val="003F7B3D"/>
    <w:rsid w:val="00400044"/>
    <w:rsid w:val="004000DF"/>
    <w:rsid w:val="00400962"/>
    <w:rsid w:val="0040192B"/>
    <w:rsid w:val="00401FBD"/>
    <w:rsid w:val="0040202A"/>
    <w:rsid w:val="004022C9"/>
    <w:rsid w:val="00402582"/>
    <w:rsid w:val="00402CA9"/>
    <w:rsid w:val="00402D00"/>
    <w:rsid w:val="004032E0"/>
    <w:rsid w:val="00403337"/>
    <w:rsid w:val="00403795"/>
    <w:rsid w:val="0040435D"/>
    <w:rsid w:val="004047B4"/>
    <w:rsid w:val="00404C8A"/>
    <w:rsid w:val="0040541E"/>
    <w:rsid w:val="00405958"/>
    <w:rsid w:val="00405ACD"/>
    <w:rsid w:val="004062E9"/>
    <w:rsid w:val="00407EA1"/>
    <w:rsid w:val="004108E9"/>
    <w:rsid w:val="00410A48"/>
    <w:rsid w:val="00410FA1"/>
    <w:rsid w:val="00411B24"/>
    <w:rsid w:val="0041212C"/>
    <w:rsid w:val="004124A2"/>
    <w:rsid w:val="00412A64"/>
    <w:rsid w:val="00412D7B"/>
    <w:rsid w:val="00412E33"/>
    <w:rsid w:val="004133DA"/>
    <w:rsid w:val="004135E4"/>
    <w:rsid w:val="00413A71"/>
    <w:rsid w:val="00413B29"/>
    <w:rsid w:val="00413C5A"/>
    <w:rsid w:val="00413DFD"/>
    <w:rsid w:val="00413ECD"/>
    <w:rsid w:val="00413EDA"/>
    <w:rsid w:val="00414383"/>
    <w:rsid w:val="004145DE"/>
    <w:rsid w:val="00414A6D"/>
    <w:rsid w:val="00414CD2"/>
    <w:rsid w:val="00415401"/>
    <w:rsid w:val="004159EB"/>
    <w:rsid w:val="00416A18"/>
    <w:rsid w:val="00416A9C"/>
    <w:rsid w:val="00416B3E"/>
    <w:rsid w:val="00416F1B"/>
    <w:rsid w:val="00420CA8"/>
    <w:rsid w:val="00421555"/>
    <w:rsid w:val="0042178C"/>
    <w:rsid w:val="0042181B"/>
    <w:rsid w:val="00421BC8"/>
    <w:rsid w:val="0042287E"/>
    <w:rsid w:val="00423E30"/>
    <w:rsid w:val="00424605"/>
    <w:rsid w:val="00424D4D"/>
    <w:rsid w:val="00425BB7"/>
    <w:rsid w:val="00425C9A"/>
    <w:rsid w:val="0042648E"/>
    <w:rsid w:val="00426D05"/>
    <w:rsid w:val="00426E3E"/>
    <w:rsid w:val="0042727B"/>
    <w:rsid w:val="00427967"/>
    <w:rsid w:val="0043033A"/>
    <w:rsid w:val="004303A4"/>
    <w:rsid w:val="00431669"/>
    <w:rsid w:val="00431A0E"/>
    <w:rsid w:val="004325DC"/>
    <w:rsid w:val="004325DD"/>
    <w:rsid w:val="00432D19"/>
    <w:rsid w:val="00432D64"/>
    <w:rsid w:val="00433B29"/>
    <w:rsid w:val="00434257"/>
    <w:rsid w:val="004343F7"/>
    <w:rsid w:val="004343FF"/>
    <w:rsid w:val="00434D38"/>
    <w:rsid w:val="00434E4B"/>
    <w:rsid w:val="004358FE"/>
    <w:rsid w:val="00435C7A"/>
    <w:rsid w:val="00436167"/>
    <w:rsid w:val="0043639C"/>
    <w:rsid w:val="004364B7"/>
    <w:rsid w:val="0043704F"/>
    <w:rsid w:val="00437E60"/>
    <w:rsid w:val="00437F2D"/>
    <w:rsid w:val="00440109"/>
    <w:rsid w:val="00440939"/>
    <w:rsid w:val="00441147"/>
    <w:rsid w:val="00441642"/>
    <w:rsid w:val="004416D0"/>
    <w:rsid w:val="004419C5"/>
    <w:rsid w:val="00442294"/>
    <w:rsid w:val="00442E05"/>
    <w:rsid w:val="004436DF"/>
    <w:rsid w:val="004439E5"/>
    <w:rsid w:val="004441B3"/>
    <w:rsid w:val="00444223"/>
    <w:rsid w:val="00444A12"/>
    <w:rsid w:val="00445041"/>
    <w:rsid w:val="00445044"/>
    <w:rsid w:val="004451E7"/>
    <w:rsid w:val="00445D60"/>
    <w:rsid w:val="00445F6B"/>
    <w:rsid w:val="00446758"/>
    <w:rsid w:val="00447181"/>
    <w:rsid w:val="00447541"/>
    <w:rsid w:val="004475A5"/>
    <w:rsid w:val="00447F0B"/>
    <w:rsid w:val="00450144"/>
    <w:rsid w:val="00450568"/>
    <w:rsid w:val="004505D4"/>
    <w:rsid w:val="00450890"/>
    <w:rsid w:val="00450979"/>
    <w:rsid w:val="00450988"/>
    <w:rsid w:val="00450CC6"/>
    <w:rsid w:val="00451571"/>
    <w:rsid w:val="00451FCD"/>
    <w:rsid w:val="004524D2"/>
    <w:rsid w:val="00452A1D"/>
    <w:rsid w:val="00452B60"/>
    <w:rsid w:val="00453A7F"/>
    <w:rsid w:val="00453FAC"/>
    <w:rsid w:val="00454741"/>
    <w:rsid w:val="00455AE1"/>
    <w:rsid w:val="00455E22"/>
    <w:rsid w:val="004566FE"/>
    <w:rsid w:val="00456756"/>
    <w:rsid w:val="004577B5"/>
    <w:rsid w:val="00460F13"/>
    <w:rsid w:val="00461614"/>
    <w:rsid w:val="004628BD"/>
    <w:rsid w:val="004628FB"/>
    <w:rsid w:val="00463A9E"/>
    <w:rsid w:val="00463E7D"/>
    <w:rsid w:val="00464FCF"/>
    <w:rsid w:val="004658E1"/>
    <w:rsid w:val="00466075"/>
    <w:rsid w:val="00466B81"/>
    <w:rsid w:val="00467232"/>
    <w:rsid w:val="0046771F"/>
    <w:rsid w:val="00467B40"/>
    <w:rsid w:val="0047047C"/>
    <w:rsid w:val="004709AE"/>
    <w:rsid w:val="00471895"/>
    <w:rsid w:val="00471AF5"/>
    <w:rsid w:val="004727FE"/>
    <w:rsid w:val="00473CC2"/>
    <w:rsid w:val="00474227"/>
    <w:rsid w:val="00474A40"/>
    <w:rsid w:val="004750C7"/>
    <w:rsid w:val="0047518E"/>
    <w:rsid w:val="004754CA"/>
    <w:rsid w:val="00475B72"/>
    <w:rsid w:val="004761E7"/>
    <w:rsid w:val="00476350"/>
    <w:rsid w:val="00476CE3"/>
    <w:rsid w:val="00476EB3"/>
    <w:rsid w:val="00477067"/>
    <w:rsid w:val="00477D5A"/>
    <w:rsid w:val="00477E58"/>
    <w:rsid w:val="004819D9"/>
    <w:rsid w:val="00481AE3"/>
    <w:rsid w:val="00481F93"/>
    <w:rsid w:val="004824AB"/>
    <w:rsid w:val="00482B0F"/>
    <w:rsid w:val="0048300E"/>
    <w:rsid w:val="00483120"/>
    <w:rsid w:val="004838C3"/>
    <w:rsid w:val="00483B30"/>
    <w:rsid w:val="004844DF"/>
    <w:rsid w:val="004847FB"/>
    <w:rsid w:val="00484BD3"/>
    <w:rsid w:val="00484CD2"/>
    <w:rsid w:val="00484D20"/>
    <w:rsid w:val="00485115"/>
    <w:rsid w:val="004851CF"/>
    <w:rsid w:val="00485479"/>
    <w:rsid w:val="004858C8"/>
    <w:rsid w:val="00485C8F"/>
    <w:rsid w:val="00485CE3"/>
    <w:rsid w:val="00485D66"/>
    <w:rsid w:val="00485EE8"/>
    <w:rsid w:val="004865BE"/>
    <w:rsid w:val="004865C1"/>
    <w:rsid w:val="004866D9"/>
    <w:rsid w:val="0048683A"/>
    <w:rsid w:val="00486E59"/>
    <w:rsid w:val="00486F6D"/>
    <w:rsid w:val="00487085"/>
    <w:rsid w:val="00487CC6"/>
    <w:rsid w:val="0049009A"/>
    <w:rsid w:val="00491E90"/>
    <w:rsid w:val="00492C36"/>
    <w:rsid w:val="00492C5E"/>
    <w:rsid w:val="004934C1"/>
    <w:rsid w:val="00493775"/>
    <w:rsid w:val="0049421A"/>
    <w:rsid w:val="00494489"/>
    <w:rsid w:val="00494493"/>
    <w:rsid w:val="0049483B"/>
    <w:rsid w:val="00494C2C"/>
    <w:rsid w:val="00494C5E"/>
    <w:rsid w:val="004952DC"/>
    <w:rsid w:val="00496861"/>
    <w:rsid w:val="00497350"/>
    <w:rsid w:val="004977DC"/>
    <w:rsid w:val="00497F34"/>
    <w:rsid w:val="004A07C1"/>
    <w:rsid w:val="004A1D43"/>
    <w:rsid w:val="004A21D2"/>
    <w:rsid w:val="004A23F3"/>
    <w:rsid w:val="004A322A"/>
    <w:rsid w:val="004A377E"/>
    <w:rsid w:val="004A393D"/>
    <w:rsid w:val="004A3DDE"/>
    <w:rsid w:val="004A4233"/>
    <w:rsid w:val="004A45F4"/>
    <w:rsid w:val="004A4DD9"/>
    <w:rsid w:val="004A507E"/>
    <w:rsid w:val="004A50CC"/>
    <w:rsid w:val="004A517C"/>
    <w:rsid w:val="004A52BE"/>
    <w:rsid w:val="004A54F0"/>
    <w:rsid w:val="004A5ED7"/>
    <w:rsid w:val="004A5FAA"/>
    <w:rsid w:val="004A6E73"/>
    <w:rsid w:val="004A7CBE"/>
    <w:rsid w:val="004A7FF6"/>
    <w:rsid w:val="004B0268"/>
    <w:rsid w:val="004B03AD"/>
    <w:rsid w:val="004B0FA5"/>
    <w:rsid w:val="004B1487"/>
    <w:rsid w:val="004B1488"/>
    <w:rsid w:val="004B1530"/>
    <w:rsid w:val="004B1566"/>
    <w:rsid w:val="004B1968"/>
    <w:rsid w:val="004B2546"/>
    <w:rsid w:val="004B25E9"/>
    <w:rsid w:val="004B2C3E"/>
    <w:rsid w:val="004B2F08"/>
    <w:rsid w:val="004B3252"/>
    <w:rsid w:val="004B3FAB"/>
    <w:rsid w:val="004B4942"/>
    <w:rsid w:val="004B58AF"/>
    <w:rsid w:val="004B598A"/>
    <w:rsid w:val="004B65EB"/>
    <w:rsid w:val="004B68ED"/>
    <w:rsid w:val="004B6D70"/>
    <w:rsid w:val="004B6F9F"/>
    <w:rsid w:val="004B72A6"/>
    <w:rsid w:val="004B7481"/>
    <w:rsid w:val="004B7708"/>
    <w:rsid w:val="004B7C2D"/>
    <w:rsid w:val="004B7DBF"/>
    <w:rsid w:val="004C0B6F"/>
    <w:rsid w:val="004C11B2"/>
    <w:rsid w:val="004C1394"/>
    <w:rsid w:val="004C1C00"/>
    <w:rsid w:val="004C2281"/>
    <w:rsid w:val="004C265F"/>
    <w:rsid w:val="004C2801"/>
    <w:rsid w:val="004C2B9E"/>
    <w:rsid w:val="004C2BDE"/>
    <w:rsid w:val="004C32E0"/>
    <w:rsid w:val="004C4206"/>
    <w:rsid w:val="004C4238"/>
    <w:rsid w:val="004C43C3"/>
    <w:rsid w:val="004C5882"/>
    <w:rsid w:val="004C6635"/>
    <w:rsid w:val="004C7001"/>
    <w:rsid w:val="004C73D3"/>
    <w:rsid w:val="004C74E2"/>
    <w:rsid w:val="004C7C44"/>
    <w:rsid w:val="004D0133"/>
    <w:rsid w:val="004D0A1E"/>
    <w:rsid w:val="004D0AAD"/>
    <w:rsid w:val="004D1608"/>
    <w:rsid w:val="004D1D6A"/>
    <w:rsid w:val="004D2736"/>
    <w:rsid w:val="004D2CC8"/>
    <w:rsid w:val="004D30A7"/>
    <w:rsid w:val="004D3578"/>
    <w:rsid w:val="004D3CDC"/>
    <w:rsid w:val="004D3EE0"/>
    <w:rsid w:val="004D454D"/>
    <w:rsid w:val="004D4661"/>
    <w:rsid w:val="004D4F34"/>
    <w:rsid w:val="004D5A5B"/>
    <w:rsid w:val="004D5DEE"/>
    <w:rsid w:val="004D6997"/>
    <w:rsid w:val="004D6F90"/>
    <w:rsid w:val="004D7C15"/>
    <w:rsid w:val="004D7C8A"/>
    <w:rsid w:val="004E01A1"/>
    <w:rsid w:val="004E026A"/>
    <w:rsid w:val="004E0CC3"/>
    <w:rsid w:val="004E18A1"/>
    <w:rsid w:val="004E1B1D"/>
    <w:rsid w:val="004E1F23"/>
    <w:rsid w:val="004E1FBA"/>
    <w:rsid w:val="004E213A"/>
    <w:rsid w:val="004E23A9"/>
    <w:rsid w:val="004E272F"/>
    <w:rsid w:val="004E333E"/>
    <w:rsid w:val="004E3478"/>
    <w:rsid w:val="004E3B65"/>
    <w:rsid w:val="004E3BA7"/>
    <w:rsid w:val="004E439F"/>
    <w:rsid w:val="004E4C41"/>
    <w:rsid w:val="004E4CC8"/>
    <w:rsid w:val="004E6210"/>
    <w:rsid w:val="004E66AD"/>
    <w:rsid w:val="004F0017"/>
    <w:rsid w:val="004F036D"/>
    <w:rsid w:val="004F0A1F"/>
    <w:rsid w:val="004F0D11"/>
    <w:rsid w:val="004F1CFB"/>
    <w:rsid w:val="004F1DF0"/>
    <w:rsid w:val="004F2C79"/>
    <w:rsid w:val="004F2F6C"/>
    <w:rsid w:val="004F300B"/>
    <w:rsid w:val="004F4192"/>
    <w:rsid w:val="004F41E4"/>
    <w:rsid w:val="004F425A"/>
    <w:rsid w:val="004F43EA"/>
    <w:rsid w:val="004F4517"/>
    <w:rsid w:val="004F636A"/>
    <w:rsid w:val="004F6FD5"/>
    <w:rsid w:val="00500415"/>
    <w:rsid w:val="00500852"/>
    <w:rsid w:val="00500EC7"/>
    <w:rsid w:val="00500F2D"/>
    <w:rsid w:val="005018EA"/>
    <w:rsid w:val="00502309"/>
    <w:rsid w:val="005023C5"/>
    <w:rsid w:val="00502670"/>
    <w:rsid w:val="00502892"/>
    <w:rsid w:val="00502D24"/>
    <w:rsid w:val="0050324F"/>
    <w:rsid w:val="00503996"/>
    <w:rsid w:val="00503A4A"/>
    <w:rsid w:val="005046C7"/>
    <w:rsid w:val="00504787"/>
    <w:rsid w:val="00504E32"/>
    <w:rsid w:val="00505983"/>
    <w:rsid w:val="00505DA4"/>
    <w:rsid w:val="00506D40"/>
    <w:rsid w:val="00506E96"/>
    <w:rsid w:val="005074B9"/>
    <w:rsid w:val="005079CA"/>
    <w:rsid w:val="0051093A"/>
    <w:rsid w:val="00510CF1"/>
    <w:rsid w:val="00510FA8"/>
    <w:rsid w:val="00511AA3"/>
    <w:rsid w:val="00511B09"/>
    <w:rsid w:val="00511F83"/>
    <w:rsid w:val="00512389"/>
    <w:rsid w:val="005124CB"/>
    <w:rsid w:val="0051281D"/>
    <w:rsid w:val="00512BD3"/>
    <w:rsid w:val="005131F5"/>
    <w:rsid w:val="00513302"/>
    <w:rsid w:val="005144D8"/>
    <w:rsid w:val="00514D80"/>
    <w:rsid w:val="00515011"/>
    <w:rsid w:val="005154D8"/>
    <w:rsid w:val="00515543"/>
    <w:rsid w:val="00515577"/>
    <w:rsid w:val="00515861"/>
    <w:rsid w:val="00515DAE"/>
    <w:rsid w:val="00516192"/>
    <w:rsid w:val="00516A1E"/>
    <w:rsid w:val="00517650"/>
    <w:rsid w:val="00517C4E"/>
    <w:rsid w:val="00517C56"/>
    <w:rsid w:val="00520151"/>
    <w:rsid w:val="0052053D"/>
    <w:rsid w:val="005205A9"/>
    <w:rsid w:val="00520BFC"/>
    <w:rsid w:val="00520CB3"/>
    <w:rsid w:val="00520DAD"/>
    <w:rsid w:val="005210A6"/>
    <w:rsid w:val="005212D9"/>
    <w:rsid w:val="00521871"/>
    <w:rsid w:val="00521D40"/>
    <w:rsid w:val="005229A7"/>
    <w:rsid w:val="00522E36"/>
    <w:rsid w:val="00523324"/>
    <w:rsid w:val="00523C34"/>
    <w:rsid w:val="00524D5C"/>
    <w:rsid w:val="005257C7"/>
    <w:rsid w:val="005258C9"/>
    <w:rsid w:val="00525BBF"/>
    <w:rsid w:val="00525CC4"/>
    <w:rsid w:val="00525D76"/>
    <w:rsid w:val="00525FB8"/>
    <w:rsid w:val="005262E2"/>
    <w:rsid w:val="005268B9"/>
    <w:rsid w:val="00526992"/>
    <w:rsid w:val="00526E31"/>
    <w:rsid w:val="00527249"/>
    <w:rsid w:val="00527374"/>
    <w:rsid w:val="00527893"/>
    <w:rsid w:val="00527EC0"/>
    <w:rsid w:val="0053130A"/>
    <w:rsid w:val="00531B0E"/>
    <w:rsid w:val="0053237C"/>
    <w:rsid w:val="00532561"/>
    <w:rsid w:val="00532EDE"/>
    <w:rsid w:val="0053319F"/>
    <w:rsid w:val="0053370E"/>
    <w:rsid w:val="00533C08"/>
    <w:rsid w:val="00534309"/>
    <w:rsid w:val="00535110"/>
    <w:rsid w:val="005351D2"/>
    <w:rsid w:val="005356AD"/>
    <w:rsid w:val="0053604A"/>
    <w:rsid w:val="0053679B"/>
    <w:rsid w:val="00536C9A"/>
    <w:rsid w:val="00536D01"/>
    <w:rsid w:val="00536D1E"/>
    <w:rsid w:val="0053719D"/>
    <w:rsid w:val="00537CDF"/>
    <w:rsid w:val="00537D46"/>
    <w:rsid w:val="005401D4"/>
    <w:rsid w:val="0054050D"/>
    <w:rsid w:val="00540A67"/>
    <w:rsid w:val="00540BA0"/>
    <w:rsid w:val="00540FEB"/>
    <w:rsid w:val="00541101"/>
    <w:rsid w:val="005412D5"/>
    <w:rsid w:val="005414E6"/>
    <w:rsid w:val="00541595"/>
    <w:rsid w:val="00541E63"/>
    <w:rsid w:val="005429A2"/>
    <w:rsid w:val="00542B4D"/>
    <w:rsid w:val="00543A59"/>
    <w:rsid w:val="00543BE2"/>
    <w:rsid w:val="00543D5F"/>
    <w:rsid w:val="00543E6C"/>
    <w:rsid w:val="00543F7A"/>
    <w:rsid w:val="005440BF"/>
    <w:rsid w:val="00544169"/>
    <w:rsid w:val="00544B87"/>
    <w:rsid w:val="00545379"/>
    <w:rsid w:val="005458C6"/>
    <w:rsid w:val="00545F03"/>
    <w:rsid w:val="005468F3"/>
    <w:rsid w:val="00546E0D"/>
    <w:rsid w:val="0054763E"/>
    <w:rsid w:val="00547CB2"/>
    <w:rsid w:val="0055026E"/>
    <w:rsid w:val="00550968"/>
    <w:rsid w:val="00550994"/>
    <w:rsid w:val="005509EE"/>
    <w:rsid w:val="005518F6"/>
    <w:rsid w:val="00552243"/>
    <w:rsid w:val="0055286F"/>
    <w:rsid w:val="00552D34"/>
    <w:rsid w:val="00553215"/>
    <w:rsid w:val="00553325"/>
    <w:rsid w:val="00553E33"/>
    <w:rsid w:val="00554339"/>
    <w:rsid w:val="005547B8"/>
    <w:rsid w:val="00554ADA"/>
    <w:rsid w:val="00554F70"/>
    <w:rsid w:val="005559B1"/>
    <w:rsid w:val="00555A50"/>
    <w:rsid w:val="00555FE6"/>
    <w:rsid w:val="00556196"/>
    <w:rsid w:val="005568FA"/>
    <w:rsid w:val="00556FF0"/>
    <w:rsid w:val="00557CF6"/>
    <w:rsid w:val="0056023A"/>
    <w:rsid w:val="0056030E"/>
    <w:rsid w:val="00560EF0"/>
    <w:rsid w:val="00560F48"/>
    <w:rsid w:val="00561028"/>
    <w:rsid w:val="005615E5"/>
    <w:rsid w:val="00561ECD"/>
    <w:rsid w:val="00562110"/>
    <w:rsid w:val="005625C4"/>
    <w:rsid w:val="0056274D"/>
    <w:rsid w:val="005627F1"/>
    <w:rsid w:val="005630DF"/>
    <w:rsid w:val="00563ED4"/>
    <w:rsid w:val="00564EC1"/>
    <w:rsid w:val="00565087"/>
    <w:rsid w:val="00565111"/>
    <w:rsid w:val="00566348"/>
    <w:rsid w:val="00566398"/>
    <w:rsid w:val="005664A1"/>
    <w:rsid w:val="005666D9"/>
    <w:rsid w:val="005667DA"/>
    <w:rsid w:val="00566C0D"/>
    <w:rsid w:val="00566F59"/>
    <w:rsid w:val="0056710E"/>
    <w:rsid w:val="00567C60"/>
    <w:rsid w:val="00570CFA"/>
    <w:rsid w:val="00571C9F"/>
    <w:rsid w:val="00571DAD"/>
    <w:rsid w:val="00572207"/>
    <w:rsid w:val="00572430"/>
    <w:rsid w:val="0057246E"/>
    <w:rsid w:val="00572845"/>
    <w:rsid w:val="00572B4A"/>
    <w:rsid w:val="00572B93"/>
    <w:rsid w:val="00573245"/>
    <w:rsid w:val="00573A1C"/>
    <w:rsid w:val="00573CF1"/>
    <w:rsid w:val="00573D2E"/>
    <w:rsid w:val="0057547A"/>
    <w:rsid w:val="00575C70"/>
    <w:rsid w:val="00575D6D"/>
    <w:rsid w:val="005765DB"/>
    <w:rsid w:val="00576AEC"/>
    <w:rsid w:val="00577055"/>
    <w:rsid w:val="005770D5"/>
    <w:rsid w:val="00577C66"/>
    <w:rsid w:val="00577C95"/>
    <w:rsid w:val="00580B76"/>
    <w:rsid w:val="00580E54"/>
    <w:rsid w:val="00581223"/>
    <w:rsid w:val="005815C3"/>
    <w:rsid w:val="00581A0A"/>
    <w:rsid w:val="00581D5A"/>
    <w:rsid w:val="005821E0"/>
    <w:rsid w:val="00582831"/>
    <w:rsid w:val="005834EA"/>
    <w:rsid w:val="005837D4"/>
    <w:rsid w:val="005838C3"/>
    <w:rsid w:val="00583A7D"/>
    <w:rsid w:val="0058420B"/>
    <w:rsid w:val="0058493B"/>
    <w:rsid w:val="005851AD"/>
    <w:rsid w:val="005852D6"/>
    <w:rsid w:val="00585463"/>
    <w:rsid w:val="00585E81"/>
    <w:rsid w:val="00585FA7"/>
    <w:rsid w:val="005869B7"/>
    <w:rsid w:val="00587BED"/>
    <w:rsid w:val="00587DEC"/>
    <w:rsid w:val="00590135"/>
    <w:rsid w:val="00590390"/>
    <w:rsid w:val="00591151"/>
    <w:rsid w:val="0059130A"/>
    <w:rsid w:val="005919D2"/>
    <w:rsid w:val="005926CA"/>
    <w:rsid w:val="005932BA"/>
    <w:rsid w:val="00593350"/>
    <w:rsid w:val="00593757"/>
    <w:rsid w:val="00593859"/>
    <w:rsid w:val="0059400B"/>
    <w:rsid w:val="0059465C"/>
    <w:rsid w:val="00594907"/>
    <w:rsid w:val="00595189"/>
    <w:rsid w:val="00595AF7"/>
    <w:rsid w:val="00595B41"/>
    <w:rsid w:val="0059612D"/>
    <w:rsid w:val="005A05D1"/>
    <w:rsid w:val="005A0646"/>
    <w:rsid w:val="005A09C0"/>
    <w:rsid w:val="005A0EC6"/>
    <w:rsid w:val="005A1164"/>
    <w:rsid w:val="005A1511"/>
    <w:rsid w:val="005A1548"/>
    <w:rsid w:val="005A1875"/>
    <w:rsid w:val="005A1B5B"/>
    <w:rsid w:val="005A1DE6"/>
    <w:rsid w:val="005A2344"/>
    <w:rsid w:val="005A2AC7"/>
    <w:rsid w:val="005A3F35"/>
    <w:rsid w:val="005A4A82"/>
    <w:rsid w:val="005A4C89"/>
    <w:rsid w:val="005A4E05"/>
    <w:rsid w:val="005A4FBB"/>
    <w:rsid w:val="005A560A"/>
    <w:rsid w:val="005A6312"/>
    <w:rsid w:val="005A6651"/>
    <w:rsid w:val="005A6661"/>
    <w:rsid w:val="005A6752"/>
    <w:rsid w:val="005A7688"/>
    <w:rsid w:val="005A76EC"/>
    <w:rsid w:val="005A7CD0"/>
    <w:rsid w:val="005B036A"/>
    <w:rsid w:val="005B0547"/>
    <w:rsid w:val="005B0886"/>
    <w:rsid w:val="005B0F9D"/>
    <w:rsid w:val="005B11D1"/>
    <w:rsid w:val="005B1A24"/>
    <w:rsid w:val="005B1C0E"/>
    <w:rsid w:val="005B271F"/>
    <w:rsid w:val="005B27D8"/>
    <w:rsid w:val="005B28D8"/>
    <w:rsid w:val="005B337D"/>
    <w:rsid w:val="005B33A1"/>
    <w:rsid w:val="005B354C"/>
    <w:rsid w:val="005B35E7"/>
    <w:rsid w:val="005B3603"/>
    <w:rsid w:val="005B3754"/>
    <w:rsid w:val="005B544A"/>
    <w:rsid w:val="005B5951"/>
    <w:rsid w:val="005B63FD"/>
    <w:rsid w:val="005B69D4"/>
    <w:rsid w:val="005B75C2"/>
    <w:rsid w:val="005B779E"/>
    <w:rsid w:val="005B78C5"/>
    <w:rsid w:val="005B7A7E"/>
    <w:rsid w:val="005B7C9B"/>
    <w:rsid w:val="005C024D"/>
    <w:rsid w:val="005C1E68"/>
    <w:rsid w:val="005C22CD"/>
    <w:rsid w:val="005C2974"/>
    <w:rsid w:val="005C2A3B"/>
    <w:rsid w:val="005C3423"/>
    <w:rsid w:val="005C439E"/>
    <w:rsid w:val="005C47BA"/>
    <w:rsid w:val="005C4800"/>
    <w:rsid w:val="005C4FF4"/>
    <w:rsid w:val="005C5AB6"/>
    <w:rsid w:val="005C6D9E"/>
    <w:rsid w:val="005C7357"/>
    <w:rsid w:val="005C768F"/>
    <w:rsid w:val="005C7C90"/>
    <w:rsid w:val="005D0CCA"/>
    <w:rsid w:val="005D1E2F"/>
    <w:rsid w:val="005D30CD"/>
    <w:rsid w:val="005D31A1"/>
    <w:rsid w:val="005D35D0"/>
    <w:rsid w:val="005D5219"/>
    <w:rsid w:val="005D52DF"/>
    <w:rsid w:val="005D5684"/>
    <w:rsid w:val="005D5CFF"/>
    <w:rsid w:val="005D5E6F"/>
    <w:rsid w:val="005D60F0"/>
    <w:rsid w:val="005D6269"/>
    <w:rsid w:val="005D643F"/>
    <w:rsid w:val="005D688F"/>
    <w:rsid w:val="005D6925"/>
    <w:rsid w:val="005D6FDB"/>
    <w:rsid w:val="005D709A"/>
    <w:rsid w:val="005D7375"/>
    <w:rsid w:val="005D738B"/>
    <w:rsid w:val="005D741E"/>
    <w:rsid w:val="005D7E13"/>
    <w:rsid w:val="005E0549"/>
    <w:rsid w:val="005E0804"/>
    <w:rsid w:val="005E0B01"/>
    <w:rsid w:val="005E10E8"/>
    <w:rsid w:val="005E1593"/>
    <w:rsid w:val="005E1ED2"/>
    <w:rsid w:val="005E1F68"/>
    <w:rsid w:val="005E2440"/>
    <w:rsid w:val="005E282D"/>
    <w:rsid w:val="005E2B99"/>
    <w:rsid w:val="005E2FD7"/>
    <w:rsid w:val="005E369A"/>
    <w:rsid w:val="005E3AC1"/>
    <w:rsid w:val="005E3F29"/>
    <w:rsid w:val="005E433F"/>
    <w:rsid w:val="005E4606"/>
    <w:rsid w:val="005E4BAF"/>
    <w:rsid w:val="005E56ED"/>
    <w:rsid w:val="005E57C0"/>
    <w:rsid w:val="005E5943"/>
    <w:rsid w:val="005E5985"/>
    <w:rsid w:val="005E59D1"/>
    <w:rsid w:val="005E5BEE"/>
    <w:rsid w:val="005E622C"/>
    <w:rsid w:val="005E7377"/>
    <w:rsid w:val="005E76C7"/>
    <w:rsid w:val="005E79B6"/>
    <w:rsid w:val="005E79C7"/>
    <w:rsid w:val="005F0D63"/>
    <w:rsid w:val="005F0DE6"/>
    <w:rsid w:val="005F0EE2"/>
    <w:rsid w:val="005F1363"/>
    <w:rsid w:val="005F14B5"/>
    <w:rsid w:val="005F1A89"/>
    <w:rsid w:val="005F1AEB"/>
    <w:rsid w:val="005F1E12"/>
    <w:rsid w:val="005F1F00"/>
    <w:rsid w:val="005F2629"/>
    <w:rsid w:val="005F2CA5"/>
    <w:rsid w:val="005F2CEB"/>
    <w:rsid w:val="005F2FCB"/>
    <w:rsid w:val="005F35D4"/>
    <w:rsid w:val="005F35FF"/>
    <w:rsid w:val="005F3BCF"/>
    <w:rsid w:val="005F4637"/>
    <w:rsid w:val="005F49FC"/>
    <w:rsid w:val="005F5434"/>
    <w:rsid w:val="005F5AAA"/>
    <w:rsid w:val="005F5CA1"/>
    <w:rsid w:val="005F6690"/>
    <w:rsid w:val="005F6BE5"/>
    <w:rsid w:val="005F6DA1"/>
    <w:rsid w:val="005F77D6"/>
    <w:rsid w:val="005F7AED"/>
    <w:rsid w:val="005F7C0E"/>
    <w:rsid w:val="005F7D0D"/>
    <w:rsid w:val="006001CE"/>
    <w:rsid w:val="00600B28"/>
    <w:rsid w:val="00600CE0"/>
    <w:rsid w:val="00600FB8"/>
    <w:rsid w:val="006010FD"/>
    <w:rsid w:val="006016B9"/>
    <w:rsid w:val="00603197"/>
    <w:rsid w:val="00603579"/>
    <w:rsid w:val="006038C3"/>
    <w:rsid w:val="00603F88"/>
    <w:rsid w:val="00604343"/>
    <w:rsid w:val="00606677"/>
    <w:rsid w:val="006069C1"/>
    <w:rsid w:val="006069E0"/>
    <w:rsid w:val="00606FD6"/>
    <w:rsid w:val="006070A6"/>
    <w:rsid w:val="006074A1"/>
    <w:rsid w:val="00607501"/>
    <w:rsid w:val="00607E9C"/>
    <w:rsid w:val="006104DC"/>
    <w:rsid w:val="006105F0"/>
    <w:rsid w:val="00611DD2"/>
    <w:rsid w:val="00611E56"/>
    <w:rsid w:val="00612D10"/>
    <w:rsid w:val="00612EE2"/>
    <w:rsid w:val="006134A9"/>
    <w:rsid w:val="00613A10"/>
    <w:rsid w:val="00613A5F"/>
    <w:rsid w:val="00613FC2"/>
    <w:rsid w:val="00614B3A"/>
    <w:rsid w:val="00615162"/>
    <w:rsid w:val="006153CA"/>
    <w:rsid w:val="00615796"/>
    <w:rsid w:val="00615ED2"/>
    <w:rsid w:val="0061642F"/>
    <w:rsid w:val="00616517"/>
    <w:rsid w:val="00616564"/>
    <w:rsid w:val="006166FC"/>
    <w:rsid w:val="006167E9"/>
    <w:rsid w:val="0061680F"/>
    <w:rsid w:val="0061720A"/>
    <w:rsid w:val="00617241"/>
    <w:rsid w:val="00617B45"/>
    <w:rsid w:val="00617F9B"/>
    <w:rsid w:val="00620020"/>
    <w:rsid w:val="00620C6F"/>
    <w:rsid w:val="00620D05"/>
    <w:rsid w:val="00620D39"/>
    <w:rsid w:val="00621161"/>
    <w:rsid w:val="00621742"/>
    <w:rsid w:val="00621DCD"/>
    <w:rsid w:val="00621E0D"/>
    <w:rsid w:val="00621E8D"/>
    <w:rsid w:val="00621EF5"/>
    <w:rsid w:val="0062249A"/>
    <w:rsid w:val="006224EE"/>
    <w:rsid w:val="00622687"/>
    <w:rsid w:val="00622688"/>
    <w:rsid w:val="0062373A"/>
    <w:rsid w:val="006237E8"/>
    <w:rsid w:val="006239B8"/>
    <w:rsid w:val="006243ED"/>
    <w:rsid w:val="00624539"/>
    <w:rsid w:val="00625B5E"/>
    <w:rsid w:val="00626497"/>
    <w:rsid w:val="0062652C"/>
    <w:rsid w:val="00626D9E"/>
    <w:rsid w:val="00626E69"/>
    <w:rsid w:val="0062798F"/>
    <w:rsid w:val="00630948"/>
    <w:rsid w:val="00630958"/>
    <w:rsid w:val="00630F4E"/>
    <w:rsid w:val="006311AE"/>
    <w:rsid w:val="00631285"/>
    <w:rsid w:val="00631A3C"/>
    <w:rsid w:val="00631E87"/>
    <w:rsid w:val="00631F15"/>
    <w:rsid w:val="00632AD8"/>
    <w:rsid w:val="00632D52"/>
    <w:rsid w:val="00633099"/>
    <w:rsid w:val="0063310F"/>
    <w:rsid w:val="006335CF"/>
    <w:rsid w:val="006336DF"/>
    <w:rsid w:val="00633733"/>
    <w:rsid w:val="00633738"/>
    <w:rsid w:val="006338F4"/>
    <w:rsid w:val="0063486F"/>
    <w:rsid w:val="00635722"/>
    <w:rsid w:val="00635919"/>
    <w:rsid w:val="0063697F"/>
    <w:rsid w:val="00636C27"/>
    <w:rsid w:val="00637470"/>
    <w:rsid w:val="006405C1"/>
    <w:rsid w:val="00641AFF"/>
    <w:rsid w:val="00642982"/>
    <w:rsid w:val="00642E42"/>
    <w:rsid w:val="0064300B"/>
    <w:rsid w:val="006430A4"/>
    <w:rsid w:val="0064315F"/>
    <w:rsid w:val="0064380A"/>
    <w:rsid w:val="00643CF4"/>
    <w:rsid w:val="00644275"/>
    <w:rsid w:val="00644774"/>
    <w:rsid w:val="006448C2"/>
    <w:rsid w:val="00644D03"/>
    <w:rsid w:val="00645A57"/>
    <w:rsid w:val="0064602B"/>
    <w:rsid w:val="0064603B"/>
    <w:rsid w:val="00646903"/>
    <w:rsid w:val="00647034"/>
    <w:rsid w:val="006472CA"/>
    <w:rsid w:val="00647950"/>
    <w:rsid w:val="006500F1"/>
    <w:rsid w:val="00650178"/>
    <w:rsid w:val="00650474"/>
    <w:rsid w:val="00650915"/>
    <w:rsid w:val="00650B2A"/>
    <w:rsid w:val="00651DC7"/>
    <w:rsid w:val="00652960"/>
    <w:rsid w:val="00652E0D"/>
    <w:rsid w:val="006532B8"/>
    <w:rsid w:val="006537AD"/>
    <w:rsid w:val="00653BE4"/>
    <w:rsid w:val="00653C21"/>
    <w:rsid w:val="006545E4"/>
    <w:rsid w:val="00654620"/>
    <w:rsid w:val="00655D7B"/>
    <w:rsid w:val="006564CA"/>
    <w:rsid w:val="006564FC"/>
    <w:rsid w:val="006566E5"/>
    <w:rsid w:val="00656FFF"/>
    <w:rsid w:val="006574A1"/>
    <w:rsid w:val="0065765D"/>
    <w:rsid w:val="006578FD"/>
    <w:rsid w:val="00657D05"/>
    <w:rsid w:val="00657E54"/>
    <w:rsid w:val="00657ED9"/>
    <w:rsid w:val="00657F07"/>
    <w:rsid w:val="00657F54"/>
    <w:rsid w:val="0066025A"/>
    <w:rsid w:val="00660629"/>
    <w:rsid w:val="00660C54"/>
    <w:rsid w:val="00660E4D"/>
    <w:rsid w:val="00661051"/>
    <w:rsid w:val="006616C3"/>
    <w:rsid w:val="00661960"/>
    <w:rsid w:val="00661CFA"/>
    <w:rsid w:val="00661DD9"/>
    <w:rsid w:val="00662D79"/>
    <w:rsid w:val="00662E59"/>
    <w:rsid w:val="0066317E"/>
    <w:rsid w:val="00663252"/>
    <w:rsid w:val="006633A6"/>
    <w:rsid w:val="00663966"/>
    <w:rsid w:val="00663B13"/>
    <w:rsid w:val="00663BAA"/>
    <w:rsid w:val="00665B61"/>
    <w:rsid w:val="00665BAE"/>
    <w:rsid w:val="00666270"/>
    <w:rsid w:val="00666D0D"/>
    <w:rsid w:val="0066726C"/>
    <w:rsid w:val="0066729A"/>
    <w:rsid w:val="00667527"/>
    <w:rsid w:val="006702E5"/>
    <w:rsid w:val="00670495"/>
    <w:rsid w:val="00670CF5"/>
    <w:rsid w:val="00670ED9"/>
    <w:rsid w:val="0067106B"/>
    <w:rsid w:val="0067199E"/>
    <w:rsid w:val="006720FF"/>
    <w:rsid w:val="00672802"/>
    <w:rsid w:val="00673974"/>
    <w:rsid w:val="00673A3E"/>
    <w:rsid w:val="00673EE2"/>
    <w:rsid w:val="00674AD4"/>
    <w:rsid w:val="00674DDE"/>
    <w:rsid w:val="00674DF6"/>
    <w:rsid w:val="0067513C"/>
    <w:rsid w:val="0067535E"/>
    <w:rsid w:val="006755EF"/>
    <w:rsid w:val="00676432"/>
    <w:rsid w:val="006769F6"/>
    <w:rsid w:val="00676F82"/>
    <w:rsid w:val="0067717F"/>
    <w:rsid w:val="006778B7"/>
    <w:rsid w:val="006778F0"/>
    <w:rsid w:val="00677C7D"/>
    <w:rsid w:val="00677D76"/>
    <w:rsid w:val="00680453"/>
    <w:rsid w:val="00680701"/>
    <w:rsid w:val="00680768"/>
    <w:rsid w:val="00680C37"/>
    <w:rsid w:val="006816C2"/>
    <w:rsid w:val="00681780"/>
    <w:rsid w:val="0068193C"/>
    <w:rsid w:val="00681EE0"/>
    <w:rsid w:val="00681EF0"/>
    <w:rsid w:val="00682098"/>
    <w:rsid w:val="006820A6"/>
    <w:rsid w:val="00682117"/>
    <w:rsid w:val="00682EA0"/>
    <w:rsid w:val="0068323A"/>
    <w:rsid w:val="006838C8"/>
    <w:rsid w:val="0068401A"/>
    <w:rsid w:val="00684560"/>
    <w:rsid w:val="00684797"/>
    <w:rsid w:val="0068480D"/>
    <w:rsid w:val="00684B6E"/>
    <w:rsid w:val="00685008"/>
    <w:rsid w:val="0068516B"/>
    <w:rsid w:val="006851FF"/>
    <w:rsid w:val="0068536C"/>
    <w:rsid w:val="00685480"/>
    <w:rsid w:val="006862B9"/>
    <w:rsid w:val="00686604"/>
    <w:rsid w:val="0068692E"/>
    <w:rsid w:val="00686D2C"/>
    <w:rsid w:val="00686E2F"/>
    <w:rsid w:val="00687B22"/>
    <w:rsid w:val="00687FC7"/>
    <w:rsid w:val="006906B6"/>
    <w:rsid w:val="006906E2"/>
    <w:rsid w:val="00690931"/>
    <w:rsid w:val="00691125"/>
    <w:rsid w:val="006912A7"/>
    <w:rsid w:val="00691464"/>
    <w:rsid w:val="00691A84"/>
    <w:rsid w:val="006924D5"/>
    <w:rsid w:val="0069267A"/>
    <w:rsid w:val="006926F7"/>
    <w:rsid w:val="00692FD7"/>
    <w:rsid w:val="00693D40"/>
    <w:rsid w:val="0069409F"/>
    <w:rsid w:val="00694A5C"/>
    <w:rsid w:val="00694EAB"/>
    <w:rsid w:val="00694F46"/>
    <w:rsid w:val="00695FB9"/>
    <w:rsid w:val="00696603"/>
    <w:rsid w:val="006969EA"/>
    <w:rsid w:val="0069723B"/>
    <w:rsid w:val="00697346"/>
    <w:rsid w:val="00697652"/>
    <w:rsid w:val="00697E95"/>
    <w:rsid w:val="006A0280"/>
    <w:rsid w:val="006A0AB7"/>
    <w:rsid w:val="006A0F6F"/>
    <w:rsid w:val="006A115C"/>
    <w:rsid w:val="006A11D7"/>
    <w:rsid w:val="006A1394"/>
    <w:rsid w:val="006A1636"/>
    <w:rsid w:val="006A1F70"/>
    <w:rsid w:val="006A220D"/>
    <w:rsid w:val="006A229C"/>
    <w:rsid w:val="006A269D"/>
    <w:rsid w:val="006A2C47"/>
    <w:rsid w:val="006A3620"/>
    <w:rsid w:val="006A36BB"/>
    <w:rsid w:val="006A3C6E"/>
    <w:rsid w:val="006A40F9"/>
    <w:rsid w:val="006A43D2"/>
    <w:rsid w:val="006A5C8D"/>
    <w:rsid w:val="006A63BA"/>
    <w:rsid w:val="006A65D9"/>
    <w:rsid w:val="006A6B14"/>
    <w:rsid w:val="006B0723"/>
    <w:rsid w:val="006B12B1"/>
    <w:rsid w:val="006B1972"/>
    <w:rsid w:val="006B1B3B"/>
    <w:rsid w:val="006B2111"/>
    <w:rsid w:val="006B21FD"/>
    <w:rsid w:val="006B2626"/>
    <w:rsid w:val="006B2CD5"/>
    <w:rsid w:val="006B340A"/>
    <w:rsid w:val="006B42C7"/>
    <w:rsid w:val="006B5557"/>
    <w:rsid w:val="006B6824"/>
    <w:rsid w:val="006B6AA1"/>
    <w:rsid w:val="006B6DDA"/>
    <w:rsid w:val="006B7A9F"/>
    <w:rsid w:val="006C0C20"/>
    <w:rsid w:val="006C19D9"/>
    <w:rsid w:val="006C1A9C"/>
    <w:rsid w:val="006C1D6D"/>
    <w:rsid w:val="006C1E44"/>
    <w:rsid w:val="006C2784"/>
    <w:rsid w:val="006C27C9"/>
    <w:rsid w:val="006C3338"/>
    <w:rsid w:val="006C36FF"/>
    <w:rsid w:val="006C4017"/>
    <w:rsid w:val="006C4599"/>
    <w:rsid w:val="006C4668"/>
    <w:rsid w:val="006C46F5"/>
    <w:rsid w:val="006C6E55"/>
    <w:rsid w:val="006D0708"/>
    <w:rsid w:val="006D0DC3"/>
    <w:rsid w:val="006D0E61"/>
    <w:rsid w:val="006D0F47"/>
    <w:rsid w:val="006D1D87"/>
    <w:rsid w:val="006D2079"/>
    <w:rsid w:val="006D2BBC"/>
    <w:rsid w:val="006D2E54"/>
    <w:rsid w:val="006D396B"/>
    <w:rsid w:val="006D3A7E"/>
    <w:rsid w:val="006D44E6"/>
    <w:rsid w:val="006D462F"/>
    <w:rsid w:val="006D4728"/>
    <w:rsid w:val="006D4D23"/>
    <w:rsid w:val="006D5115"/>
    <w:rsid w:val="006D5A5E"/>
    <w:rsid w:val="006D626E"/>
    <w:rsid w:val="006D6AE6"/>
    <w:rsid w:val="006D7417"/>
    <w:rsid w:val="006D77C3"/>
    <w:rsid w:val="006E0A51"/>
    <w:rsid w:val="006E12CC"/>
    <w:rsid w:val="006E21FC"/>
    <w:rsid w:val="006E237D"/>
    <w:rsid w:val="006E2F81"/>
    <w:rsid w:val="006E4589"/>
    <w:rsid w:val="006E465B"/>
    <w:rsid w:val="006E482A"/>
    <w:rsid w:val="006E503F"/>
    <w:rsid w:val="006E50CB"/>
    <w:rsid w:val="006E5992"/>
    <w:rsid w:val="006E5AF2"/>
    <w:rsid w:val="006E66C4"/>
    <w:rsid w:val="006E680A"/>
    <w:rsid w:val="006E6B08"/>
    <w:rsid w:val="006E6F2E"/>
    <w:rsid w:val="006E6F76"/>
    <w:rsid w:val="006E7D36"/>
    <w:rsid w:val="006F008F"/>
    <w:rsid w:val="006F0710"/>
    <w:rsid w:val="006F3777"/>
    <w:rsid w:val="006F3908"/>
    <w:rsid w:val="006F3AF7"/>
    <w:rsid w:val="006F3C10"/>
    <w:rsid w:val="006F3FFB"/>
    <w:rsid w:val="006F45BD"/>
    <w:rsid w:val="006F5631"/>
    <w:rsid w:val="006F5831"/>
    <w:rsid w:val="006F5AC7"/>
    <w:rsid w:val="006F5E83"/>
    <w:rsid w:val="006F6584"/>
    <w:rsid w:val="006F6BF7"/>
    <w:rsid w:val="006F6D2E"/>
    <w:rsid w:val="006F7BE6"/>
    <w:rsid w:val="007001C1"/>
    <w:rsid w:val="0070053B"/>
    <w:rsid w:val="0070086C"/>
    <w:rsid w:val="00700E64"/>
    <w:rsid w:val="00702046"/>
    <w:rsid w:val="007025DA"/>
    <w:rsid w:val="007027C8"/>
    <w:rsid w:val="00702941"/>
    <w:rsid w:val="007029AF"/>
    <w:rsid w:val="00703305"/>
    <w:rsid w:val="00703573"/>
    <w:rsid w:val="007037D0"/>
    <w:rsid w:val="00703936"/>
    <w:rsid w:val="00703A11"/>
    <w:rsid w:val="00703B6F"/>
    <w:rsid w:val="00704681"/>
    <w:rsid w:val="00704A2C"/>
    <w:rsid w:val="00704C01"/>
    <w:rsid w:val="00704EED"/>
    <w:rsid w:val="007050EB"/>
    <w:rsid w:val="00705638"/>
    <w:rsid w:val="00705840"/>
    <w:rsid w:val="00706201"/>
    <w:rsid w:val="00710647"/>
    <w:rsid w:val="0071079C"/>
    <w:rsid w:val="00710C65"/>
    <w:rsid w:val="00710D3A"/>
    <w:rsid w:val="00711054"/>
    <w:rsid w:val="00711B3E"/>
    <w:rsid w:val="00712008"/>
    <w:rsid w:val="0071214E"/>
    <w:rsid w:val="00713101"/>
    <w:rsid w:val="0071362D"/>
    <w:rsid w:val="00713800"/>
    <w:rsid w:val="00713E2B"/>
    <w:rsid w:val="00714C7D"/>
    <w:rsid w:val="0071565D"/>
    <w:rsid w:val="00715CDA"/>
    <w:rsid w:val="00716F77"/>
    <w:rsid w:val="007172F2"/>
    <w:rsid w:val="007173B9"/>
    <w:rsid w:val="007178E4"/>
    <w:rsid w:val="00717D8C"/>
    <w:rsid w:val="00720A72"/>
    <w:rsid w:val="00721526"/>
    <w:rsid w:val="007215C8"/>
    <w:rsid w:val="00723959"/>
    <w:rsid w:val="00723FA8"/>
    <w:rsid w:val="007244EF"/>
    <w:rsid w:val="0072493D"/>
    <w:rsid w:val="00725091"/>
    <w:rsid w:val="007266B5"/>
    <w:rsid w:val="00726989"/>
    <w:rsid w:val="00726E4A"/>
    <w:rsid w:val="00727BD6"/>
    <w:rsid w:val="00730192"/>
    <w:rsid w:val="00730347"/>
    <w:rsid w:val="007304D2"/>
    <w:rsid w:val="00730782"/>
    <w:rsid w:val="0073088A"/>
    <w:rsid w:val="007308A4"/>
    <w:rsid w:val="007308D8"/>
    <w:rsid w:val="00730F27"/>
    <w:rsid w:val="0073165F"/>
    <w:rsid w:val="00732182"/>
    <w:rsid w:val="007326D8"/>
    <w:rsid w:val="0073293E"/>
    <w:rsid w:val="007329FD"/>
    <w:rsid w:val="00732A9D"/>
    <w:rsid w:val="00732C06"/>
    <w:rsid w:val="00732C2F"/>
    <w:rsid w:val="00732CFE"/>
    <w:rsid w:val="00734A5B"/>
    <w:rsid w:val="00734E80"/>
    <w:rsid w:val="007356F5"/>
    <w:rsid w:val="0073571D"/>
    <w:rsid w:val="00735D19"/>
    <w:rsid w:val="00736E87"/>
    <w:rsid w:val="00737829"/>
    <w:rsid w:val="00737B87"/>
    <w:rsid w:val="00737D20"/>
    <w:rsid w:val="00737E79"/>
    <w:rsid w:val="00740035"/>
    <w:rsid w:val="00740227"/>
    <w:rsid w:val="007402CF"/>
    <w:rsid w:val="0074065F"/>
    <w:rsid w:val="00741040"/>
    <w:rsid w:val="00742729"/>
    <w:rsid w:val="0074339C"/>
    <w:rsid w:val="00743738"/>
    <w:rsid w:val="00743829"/>
    <w:rsid w:val="007438E8"/>
    <w:rsid w:val="00743A1E"/>
    <w:rsid w:val="00743C9C"/>
    <w:rsid w:val="00744E76"/>
    <w:rsid w:val="00745729"/>
    <w:rsid w:val="00746200"/>
    <w:rsid w:val="00746C60"/>
    <w:rsid w:val="007472E1"/>
    <w:rsid w:val="00747E5A"/>
    <w:rsid w:val="00750F37"/>
    <w:rsid w:val="00751654"/>
    <w:rsid w:val="007516C1"/>
    <w:rsid w:val="007532AC"/>
    <w:rsid w:val="00754556"/>
    <w:rsid w:val="00754E93"/>
    <w:rsid w:val="0075575F"/>
    <w:rsid w:val="007557FE"/>
    <w:rsid w:val="0075604C"/>
    <w:rsid w:val="00756A7F"/>
    <w:rsid w:val="00757AC5"/>
    <w:rsid w:val="00757C2B"/>
    <w:rsid w:val="007600E6"/>
    <w:rsid w:val="007602EB"/>
    <w:rsid w:val="00760852"/>
    <w:rsid w:val="007608F2"/>
    <w:rsid w:val="007614E6"/>
    <w:rsid w:val="007622FE"/>
    <w:rsid w:val="007629CD"/>
    <w:rsid w:val="0076361A"/>
    <w:rsid w:val="007639DF"/>
    <w:rsid w:val="007643E3"/>
    <w:rsid w:val="00764432"/>
    <w:rsid w:val="0076467A"/>
    <w:rsid w:val="00765C94"/>
    <w:rsid w:val="007662C0"/>
    <w:rsid w:val="00766342"/>
    <w:rsid w:val="00766414"/>
    <w:rsid w:val="00766A34"/>
    <w:rsid w:val="00766F4E"/>
    <w:rsid w:val="00766FE2"/>
    <w:rsid w:val="00767009"/>
    <w:rsid w:val="0076739E"/>
    <w:rsid w:val="00770E69"/>
    <w:rsid w:val="00771139"/>
    <w:rsid w:val="00771688"/>
    <w:rsid w:val="00771E38"/>
    <w:rsid w:val="00772A7E"/>
    <w:rsid w:val="00772AF1"/>
    <w:rsid w:val="00772E21"/>
    <w:rsid w:val="00772F74"/>
    <w:rsid w:val="0077374F"/>
    <w:rsid w:val="00773FEC"/>
    <w:rsid w:val="007740FC"/>
    <w:rsid w:val="007744EA"/>
    <w:rsid w:val="00774E33"/>
    <w:rsid w:val="007750A7"/>
    <w:rsid w:val="00775142"/>
    <w:rsid w:val="00776445"/>
    <w:rsid w:val="00776B98"/>
    <w:rsid w:val="0077751A"/>
    <w:rsid w:val="007807BD"/>
    <w:rsid w:val="00780A2C"/>
    <w:rsid w:val="00780CB5"/>
    <w:rsid w:val="007810D2"/>
    <w:rsid w:val="00781571"/>
    <w:rsid w:val="00781D23"/>
    <w:rsid w:val="00781F0F"/>
    <w:rsid w:val="00782802"/>
    <w:rsid w:val="00782E81"/>
    <w:rsid w:val="00783481"/>
    <w:rsid w:val="007838F3"/>
    <w:rsid w:val="00783D30"/>
    <w:rsid w:val="00784555"/>
    <w:rsid w:val="00784C1D"/>
    <w:rsid w:val="00784C9D"/>
    <w:rsid w:val="007850F3"/>
    <w:rsid w:val="007859DD"/>
    <w:rsid w:val="00786984"/>
    <w:rsid w:val="007875C0"/>
    <w:rsid w:val="007876FF"/>
    <w:rsid w:val="00787716"/>
    <w:rsid w:val="00787D5C"/>
    <w:rsid w:val="007906CE"/>
    <w:rsid w:val="00790A69"/>
    <w:rsid w:val="00790BC8"/>
    <w:rsid w:val="007911AB"/>
    <w:rsid w:val="007922C9"/>
    <w:rsid w:val="00792719"/>
    <w:rsid w:val="007929E1"/>
    <w:rsid w:val="00792A39"/>
    <w:rsid w:val="00792C52"/>
    <w:rsid w:val="00792E2B"/>
    <w:rsid w:val="00793974"/>
    <w:rsid w:val="00793A8B"/>
    <w:rsid w:val="00793EFA"/>
    <w:rsid w:val="00794346"/>
    <w:rsid w:val="007947C3"/>
    <w:rsid w:val="00795536"/>
    <w:rsid w:val="00795F2F"/>
    <w:rsid w:val="00796406"/>
    <w:rsid w:val="007969BF"/>
    <w:rsid w:val="00797D34"/>
    <w:rsid w:val="007A0330"/>
    <w:rsid w:val="007A0872"/>
    <w:rsid w:val="007A1B91"/>
    <w:rsid w:val="007A1CE6"/>
    <w:rsid w:val="007A23AF"/>
    <w:rsid w:val="007A28E1"/>
    <w:rsid w:val="007A2DEB"/>
    <w:rsid w:val="007A36DE"/>
    <w:rsid w:val="007A3DC7"/>
    <w:rsid w:val="007A3F71"/>
    <w:rsid w:val="007A5E86"/>
    <w:rsid w:val="007A79EC"/>
    <w:rsid w:val="007A7C94"/>
    <w:rsid w:val="007A7E29"/>
    <w:rsid w:val="007B0813"/>
    <w:rsid w:val="007B08D4"/>
    <w:rsid w:val="007B1D1B"/>
    <w:rsid w:val="007B2239"/>
    <w:rsid w:val="007B3CF6"/>
    <w:rsid w:val="007B47AE"/>
    <w:rsid w:val="007B47BE"/>
    <w:rsid w:val="007B51E7"/>
    <w:rsid w:val="007B55B6"/>
    <w:rsid w:val="007B5670"/>
    <w:rsid w:val="007B66FC"/>
    <w:rsid w:val="007B68B8"/>
    <w:rsid w:val="007B698E"/>
    <w:rsid w:val="007B6E2C"/>
    <w:rsid w:val="007B7672"/>
    <w:rsid w:val="007B7A4D"/>
    <w:rsid w:val="007C0D62"/>
    <w:rsid w:val="007C1077"/>
    <w:rsid w:val="007C1D24"/>
    <w:rsid w:val="007C1ECB"/>
    <w:rsid w:val="007C21DF"/>
    <w:rsid w:val="007C22BD"/>
    <w:rsid w:val="007C2580"/>
    <w:rsid w:val="007C2D2C"/>
    <w:rsid w:val="007C2E5D"/>
    <w:rsid w:val="007C33A3"/>
    <w:rsid w:val="007C3D09"/>
    <w:rsid w:val="007C4454"/>
    <w:rsid w:val="007C4760"/>
    <w:rsid w:val="007C4C8C"/>
    <w:rsid w:val="007C5D2B"/>
    <w:rsid w:val="007C6297"/>
    <w:rsid w:val="007C630C"/>
    <w:rsid w:val="007C658C"/>
    <w:rsid w:val="007C65E9"/>
    <w:rsid w:val="007C6C1C"/>
    <w:rsid w:val="007C6E6E"/>
    <w:rsid w:val="007C71B9"/>
    <w:rsid w:val="007C7C33"/>
    <w:rsid w:val="007C7D1B"/>
    <w:rsid w:val="007D0050"/>
    <w:rsid w:val="007D0EF2"/>
    <w:rsid w:val="007D17B3"/>
    <w:rsid w:val="007D1E3B"/>
    <w:rsid w:val="007D2626"/>
    <w:rsid w:val="007D27F3"/>
    <w:rsid w:val="007D29B6"/>
    <w:rsid w:val="007D2DDC"/>
    <w:rsid w:val="007D4CCB"/>
    <w:rsid w:val="007D52E2"/>
    <w:rsid w:val="007D69EE"/>
    <w:rsid w:val="007D7972"/>
    <w:rsid w:val="007D7F24"/>
    <w:rsid w:val="007E01B5"/>
    <w:rsid w:val="007E0DF7"/>
    <w:rsid w:val="007E107B"/>
    <w:rsid w:val="007E1BB7"/>
    <w:rsid w:val="007E24A9"/>
    <w:rsid w:val="007E302D"/>
    <w:rsid w:val="007E345F"/>
    <w:rsid w:val="007E3763"/>
    <w:rsid w:val="007E3C8C"/>
    <w:rsid w:val="007E42BC"/>
    <w:rsid w:val="007E4A7F"/>
    <w:rsid w:val="007E5AC8"/>
    <w:rsid w:val="007E5C7F"/>
    <w:rsid w:val="007E6A5B"/>
    <w:rsid w:val="007E6D21"/>
    <w:rsid w:val="007E7335"/>
    <w:rsid w:val="007E770B"/>
    <w:rsid w:val="007F02AB"/>
    <w:rsid w:val="007F05B8"/>
    <w:rsid w:val="007F08B2"/>
    <w:rsid w:val="007F0CDC"/>
    <w:rsid w:val="007F1AC6"/>
    <w:rsid w:val="007F1E68"/>
    <w:rsid w:val="007F1E84"/>
    <w:rsid w:val="007F204B"/>
    <w:rsid w:val="007F2120"/>
    <w:rsid w:val="007F2F03"/>
    <w:rsid w:val="007F395F"/>
    <w:rsid w:val="007F3DCA"/>
    <w:rsid w:val="007F4E2F"/>
    <w:rsid w:val="007F5E0E"/>
    <w:rsid w:val="007F5F1E"/>
    <w:rsid w:val="007F62B0"/>
    <w:rsid w:val="007F64A4"/>
    <w:rsid w:val="007F67CA"/>
    <w:rsid w:val="007F6B24"/>
    <w:rsid w:val="007F6EE6"/>
    <w:rsid w:val="00800B42"/>
    <w:rsid w:val="00800CFA"/>
    <w:rsid w:val="00801626"/>
    <w:rsid w:val="00801871"/>
    <w:rsid w:val="00801C11"/>
    <w:rsid w:val="0080213F"/>
    <w:rsid w:val="008028A4"/>
    <w:rsid w:val="00802BF4"/>
    <w:rsid w:val="0080337B"/>
    <w:rsid w:val="00803472"/>
    <w:rsid w:val="00803849"/>
    <w:rsid w:val="00804656"/>
    <w:rsid w:val="008046F0"/>
    <w:rsid w:val="008047EC"/>
    <w:rsid w:val="00805334"/>
    <w:rsid w:val="00805798"/>
    <w:rsid w:val="00805E9A"/>
    <w:rsid w:val="00807045"/>
    <w:rsid w:val="0080798C"/>
    <w:rsid w:val="00807F30"/>
    <w:rsid w:val="00807FAE"/>
    <w:rsid w:val="008104E8"/>
    <w:rsid w:val="008116A6"/>
    <w:rsid w:val="00811A0A"/>
    <w:rsid w:val="00812779"/>
    <w:rsid w:val="00812E56"/>
    <w:rsid w:val="00813003"/>
    <w:rsid w:val="008133D2"/>
    <w:rsid w:val="00813541"/>
    <w:rsid w:val="0081399B"/>
    <w:rsid w:val="00813A8D"/>
    <w:rsid w:val="00813B5F"/>
    <w:rsid w:val="008142E8"/>
    <w:rsid w:val="0081461E"/>
    <w:rsid w:val="00815680"/>
    <w:rsid w:val="00815908"/>
    <w:rsid w:val="00815934"/>
    <w:rsid w:val="0081664B"/>
    <w:rsid w:val="00816705"/>
    <w:rsid w:val="00816739"/>
    <w:rsid w:val="0081701B"/>
    <w:rsid w:val="008172E3"/>
    <w:rsid w:val="00817A29"/>
    <w:rsid w:val="00817AB2"/>
    <w:rsid w:val="00817C40"/>
    <w:rsid w:val="00817F2C"/>
    <w:rsid w:val="00820715"/>
    <w:rsid w:val="00820917"/>
    <w:rsid w:val="00820A3C"/>
    <w:rsid w:val="00820CF3"/>
    <w:rsid w:val="00820DD8"/>
    <w:rsid w:val="008219F2"/>
    <w:rsid w:val="00821B43"/>
    <w:rsid w:val="00821CA0"/>
    <w:rsid w:val="00821E9D"/>
    <w:rsid w:val="008222D8"/>
    <w:rsid w:val="008230F3"/>
    <w:rsid w:val="008231DD"/>
    <w:rsid w:val="00824F80"/>
    <w:rsid w:val="008251B3"/>
    <w:rsid w:val="008261AA"/>
    <w:rsid w:val="00827205"/>
    <w:rsid w:val="00827360"/>
    <w:rsid w:val="00827FE8"/>
    <w:rsid w:val="0083024E"/>
    <w:rsid w:val="0083158B"/>
    <w:rsid w:val="00831B2A"/>
    <w:rsid w:val="00832112"/>
    <w:rsid w:val="00832AB7"/>
    <w:rsid w:val="00832BD5"/>
    <w:rsid w:val="00833666"/>
    <w:rsid w:val="008337D7"/>
    <w:rsid w:val="00833EB6"/>
    <w:rsid w:val="00834070"/>
    <w:rsid w:val="0083490E"/>
    <w:rsid w:val="0083491B"/>
    <w:rsid w:val="00834E1C"/>
    <w:rsid w:val="00836682"/>
    <w:rsid w:val="00836979"/>
    <w:rsid w:val="0083727A"/>
    <w:rsid w:val="00840571"/>
    <w:rsid w:val="008406E2"/>
    <w:rsid w:val="008408DF"/>
    <w:rsid w:val="008410DE"/>
    <w:rsid w:val="00841571"/>
    <w:rsid w:val="00841792"/>
    <w:rsid w:val="008417A4"/>
    <w:rsid w:val="00842009"/>
    <w:rsid w:val="0084264B"/>
    <w:rsid w:val="00842678"/>
    <w:rsid w:val="00842BC3"/>
    <w:rsid w:val="008431EB"/>
    <w:rsid w:val="00843DD2"/>
    <w:rsid w:val="008447BA"/>
    <w:rsid w:val="008462CB"/>
    <w:rsid w:val="008463D4"/>
    <w:rsid w:val="00846C67"/>
    <w:rsid w:val="00846E87"/>
    <w:rsid w:val="00846F50"/>
    <w:rsid w:val="008470B6"/>
    <w:rsid w:val="00847327"/>
    <w:rsid w:val="0084793C"/>
    <w:rsid w:val="00850D47"/>
    <w:rsid w:val="00850EEE"/>
    <w:rsid w:val="00852924"/>
    <w:rsid w:val="00852FFD"/>
    <w:rsid w:val="008538AC"/>
    <w:rsid w:val="00854710"/>
    <w:rsid w:val="0085486D"/>
    <w:rsid w:val="00855135"/>
    <w:rsid w:val="008556A6"/>
    <w:rsid w:val="008559F3"/>
    <w:rsid w:val="00855F23"/>
    <w:rsid w:val="00856011"/>
    <w:rsid w:val="00856A54"/>
    <w:rsid w:val="00856B8F"/>
    <w:rsid w:val="008576EF"/>
    <w:rsid w:val="00857FC5"/>
    <w:rsid w:val="00860362"/>
    <w:rsid w:val="00860665"/>
    <w:rsid w:val="00860B96"/>
    <w:rsid w:val="00860D97"/>
    <w:rsid w:val="00860DB9"/>
    <w:rsid w:val="00861B18"/>
    <w:rsid w:val="008620AD"/>
    <w:rsid w:val="00862215"/>
    <w:rsid w:val="00862613"/>
    <w:rsid w:val="0086318F"/>
    <w:rsid w:val="0086352E"/>
    <w:rsid w:val="008639C3"/>
    <w:rsid w:val="008651A7"/>
    <w:rsid w:val="00865503"/>
    <w:rsid w:val="0086562B"/>
    <w:rsid w:val="00866ABF"/>
    <w:rsid w:val="00866AD8"/>
    <w:rsid w:val="0086703F"/>
    <w:rsid w:val="008674C3"/>
    <w:rsid w:val="00867D1D"/>
    <w:rsid w:val="00870A95"/>
    <w:rsid w:val="008729F3"/>
    <w:rsid w:val="00873697"/>
    <w:rsid w:val="008737DA"/>
    <w:rsid w:val="00873E0C"/>
    <w:rsid w:val="00874924"/>
    <w:rsid w:val="00874E10"/>
    <w:rsid w:val="00875450"/>
    <w:rsid w:val="008767F9"/>
    <w:rsid w:val="008768CA"/>
    <w:rsid w:val="00876BA3"/>
    <w:rsid w:val="00876CD1"/>
    <w:rsid w:val="008777BB"/>
    <w:rsid w:val="00877C05"/>
    <w:rsid w:val="00877CED"/>
    <w:rsid w:val="00877FD6"/>
    <w:rsid w:val="00880094"/>
    <w:rsid w:val="008802D5"/>
    <w:rsid w:val="00881080"/>
    <w:rsid w:val="00881338"/>
    <w:rsid w:val="00881DE3"/>
    <w:rsid w:val="0088398D"/>
    <w:rsid w:val="00883E8B"/>
    <w:rsid w:val="00885404"/>
    <w:rsid w:val="00885A02"/>
    <w:rsid w:val="00885FD4"/>
    <w:rsid w:val="008861F4"/>
    <w:rsid w:val="0088623D"/>
    <w:rsid w:val="00887542"/>
    <w:rsid w:val="008879EF"/>
    <w:rsid w:val="0089064D"/>
    <w:rsid w:val="00890D26"/>
    <w:rsid w:val="008919FF"/>
    <w:rsid w:val="00891D6C"/>
    <w:rsid w:val="00892161"/>
    <w:rsid w:val="0089274E"/>
    <w:rsid w:val="00893ABB"/>
    <w:rsid w:val="00893C90"/>
    <w:rsid w:val="00893DBB"/>
    <w:rsid w:val="0089445E"/>
    <w:rsid w:val="008955C5"/>
    <w:rsid w:val="0089605A"/>
    <w:rsid w:val="008963FA"/>
    <w:rsid w:val="008964F0"/>
    <w:rsid w:val="008967F7"/>
    <w:rsid w:val="00896B1A"/>
    <w:rsid w:val="00897274"/>
    <w:rsid w:val="0089735D"/>
    <w:rsid w:val="00897828"/>
    <w:rsid w:val="00897E35"/>
    <w:rsid w:val="00897F93"/>
    <w:rsid w:val="008A007C"/>
    <w:rsid w:val="008A0372"/>
    <w:rsid w:val="008A0629"/>
    <w:rsid w:val="008A092C"/>
    <w:rsid w:val="008A1363"/>
    <w:rsid w:val="008A1700"/>
    <w:rsid w:val="008A17FC"/>
    <w:rsid w:val="008A2065"/>
    <w:rsid w:val="008A21A1"/>
    <w:rsid w:val="008A2674"/>
    <w:rsid w:val="008A2798"/>
    <w:rsid w:val="008A2FE1"/>
    <w:rsid w:val="008A3226"/>
    <w:rsid w:val="008A34EC"/>
    <w:rsid w:val="008A3505"/>
    <w:rsid w:val="008A3739"/>
    <w:rsid w:val="008A37E9"/>
    <w:rsid w:val="008A3FE3"/>
    <w:rsid w:val="008A407E"/>
    <w:rsid w:val="008A410F"/>
    <w:rsid w:val="008A4362"/>
    <w:rsid w:val="008A504F"/>
    <w:rsid w:val="008A5BF4"/>
    <w:rsid w:val="008A6729"/>
    <w:rsid w:val="008A6D6F"/>
    <w:rsid w:val="008B022B"/>
    <w:rsid w:val="008B031F"/>
    <w:rsid w:val="008B04F7"/>
    <w:rsid w:val="008B0E86"/>
    <w:rsid w:val="008B11D1"/>
    <w:rsid w:val="008B187C"/>
    <w:rsid w:val="008B1BA7"/>
    <w:rsid w:val="008B34E3"/>
    <w:rsid w:val="008B3662"/>
    <w:rsid w:val="008B3A99"/>
    <w:rsid w:val="008B3ABC"/>
    <w:rsid w:val="008B4255"/>
    <w:rsid w:val="008B4833"/>
    <w:rsid w:val="008B4AA2"/>
    <w:rsid w:val="008B4E06"/>
    <w:rsid w:val="008B58D2"/>
    <w:rsid w:val="008B59E0"/>
    <w:rsid w:val="008B601A"/>
    <w:rsid w:val="008B6334"/>
    <w:rsid w:val="008B6EE0"/>
    <w:rsid w:val="008B76CF"/>
    <w:rsid w:val="008B7EDE"/>
    <w:rsid w:val="008B7FA4"/>
    <w:rsid w:val="008C15F2"/>
    <w:rsid w:val="008C1975"/>
    <w:rsid w:val="008C21F5"/>
    <w:rsid w:val="008C271C"/>
    <w:rsid w:val="008C2752"/>
    <w:rsid w:val="008C2D5D"/>
    <w:rsid w:val="008C31FB"/>
    <w:rsid w:val="008C3F85"/>
    <w:rsid w:val="008C42F7"/>
    <w:rsid w:val="008C4966"/>
    <w:rsid w:val="008C4B4E"/>
    <w:rsid w:val="008C513B"/>
    <w:rsid w:val="008C53F7"/>
    <w:rsid w:val="008C55F5"/>
    <w:rsid w:val="008C6634"/>
    <w:rsid w:val="008C6A19"/>
    <w:rsid w:val="008C6B88"/>
    <w:rsid w:val="008C6FDF"/>
    <w:rsid w:val="008C7E56"/>
    <w:rsid w:val="008C7EB9"/>
    <w:rsid w:val="008D084F"/>
    <w:rsid w:val="008D1408"/>
    <w:rsid w:val="008D1BE9"/>
    <w:rsid w:val="008D2A89"/>
    <w:rsid w:val="008D3B35"/>
    <w:rsid w:val="008D40F3"/>
    <w:rsid w:val="008D42FD"/>
    <w:rsid w:val="008D4B09"/>
    <w:rsid w:val="008D4C11"/>
    <w:rsid w:val="008D4F3C"/>
    <w:rsid w:val="008D599B"/>
    <w:rsid w:val="008D5ACE"/>
    <w:rsid w:val="008D65BF"/>
    <w:rsid w:val="008D667E"/>
    <w:rsid w:val="008D6B16"/>
    <w:rsid w:val="008D70A2"/>
    <w:rsid w:val="008D77E5"/>
    <w:rsid w:val="008D7C5C"/>
    <w:rsid w:val="008D7E07"/>
    <w:rsid w:val="008E069C"/>
    <w:rsid w:val="008E0987"/>
    <w:rsid w:val="008E0B5F"/>
    <w:rsid w:val="008E0BFA"/>
    <w:rsid w:val="008E108F"/>
    <w:rsid w:val="008E167E"/>
    <w:rsid w:val="008E199E"/>
    <w:rsid w:val="008E1B80"/>
    <w:rsid w:val="008E1D07"/>
    <w:rsid w:val="008E1D22"/>
    <w:rsid w:val="008E215A"/>
    <w:rsid w:val="008E3136"/>
    <w:rsid w:val="008E3275"/>
    <w:rsid w:val="008E3332"/>
    <w:rsid w:val="008E4830"/>
    <w:rsid w:val="008E51A9"/>
    <w:rsid w:val="008E64BF"/>
    <w:rsid w:val="008E7063"/>
    <w:rsid w:val="008E7775"/>
    <w:rsid w:val="008E7A6F"/>
    <w:rsid w:val="008F040B"/>
    <w:rsid w:val="008F045C"/>
    <w:rsid w:val="008F0D82"/>
    <w:rsid w:val="008F0ED2"/>
    <w:rsid w:val="008F2D9B"/>
    <w:rsid w:val="008F3E26"/>
    <w:rsid w:val="008F431A"/>
    <w:rsid w:val="008F4437"/>
    <w:rsid w:val="008F44FB"/>
    <w:rsid w:val="008F5538"/>
    <w:rsid w:val="008F6076"/>
    <w:rsid w:val="008F6627"/>
    <w:rsid w:val="008F6636"/>
    <w:rsid w:val="008F6A2F"/>
    <w:rsid w:val="008F6BC9"/>
    <w:rsid w:val="008F6D15"/>
    <w:rsid w:val="008F7DA3"/>
    <w:rsid w:val="009013BE"/>
    <w:rsid w:val="00901A0F"/>
    <w:rsid w:val="009022DD"/>
    <w:rsid w:val="0090271F"/>
    <w:rsid w:val="0090330E"/>
    <w:rsid w:val="0090365C"/>
    <w:rsid w:val="00904437"/>
    <w:rsid w:val="00904A7A"/>
    <w:rsid w:val="0090642C"/>
    <w:rsid w:val="009067FE"/>
    <w:rsid w:val="0090687C"/>
    <w:rsid w:val="009071D6"/>
    <w:rsid w:val="0091020D"/>
    <w:rsid w:val="00910FAF"/>
    <w:rsid w:val="009114E3"/>
    <w:rsid w:val="00911C04"/>
    <w:rsid w:val="00911D88"/>
    <w:rsid w:val="00912BA3"/>
    <w:rsid w:val="00913BE8"/>
    <w:rsid w:val="0091409A"/>
    <w:rsid w:val="0091462A"/>
    <w:rsid w:val="00914AB7"/>
    <w:rsid w:val="00916058"/>
    <w:rsid w:val="0091643C"/>
    <w:rsid w:val="009167F4"/>
    <w:rsid w:val="00917E00"/>
    <w:rsid w:val="009203DC"/>
    <w:rsid w:val="0092128C"/>
    <w:rsid w:val="00921BE0"/>
    <w:rsid w:val="009220A2"/>
    <w:rsid w:val="00922AC5"/>
    <w:rsid w:val="00923692"/>
    <w:rsid w:val="009243A5"/>
    <w:rsid w:val="009248AD"/>
    <w:rsid w:val="0092492B"/>
    <w:rsid w:val="00925110"/>
    <w:rsid w:val="009256B0"/>
    <w:rsid w:val="00925B26"/>
    <w:rsid w:val="00925CFB"/>
    <w:rsid w:val="00925ED3"/>
    <w:rsid w:val="0092600E"/>
    <w:rsid w:val="009260AE"/>
    <w:rsid w:val="00926C4B"/>
    <w:rsid w:val="00926DE6"/>
    <w:rsid w:val="0093048D"/>
    <w:rsid w:val="00931046"/>
    <w:rsid w:val="009318F4"/>
    <w:rsid w:val="00931B7C"/>
    <w:rsid w:val="00931F9B"/>
    <w:rsid w:val="00932099"/>
    <w:rsid w:val="009320A0"/>
    <w:rsid w:val="00932377"/>
    <w:rsid w:val="009323E2"/>
    <w:rsid w:val="0093254E"/>
    <w:rsid w:val="00932AB3"/>
    <w:rsid w:val="00932D8F"/>
    <w:rsid w:val="00932F1C"/>
    <w:rsid w:val="009331B4"/>
    <w:rsid w:val="009337A6"/>
    <w:rsid w:val="0093394B"/>
    <w:rsid w:val="00933A1D"/>
    <w:rsid w:val="00934AE0"/>
    <w:rsid w:val="00934D86"/>
    <w:rsid w:val="00935076"/>
    <w:rsid w:val="009351EA"/>
    <w:rsid w:val="00935271"/>
    <w:rsid w:val="00935EEE"/>
    <w:rsid w:val="00936015"/>
    <w:rsid w:val="00936116"/>
    <w:rsid w:val="0093647C"/>
    <w:rsid w:val="00936C57"/>
    <w:rsid w:val="009378C4"/>
    <w:rsid w:val="009400AE"/>
    <w:rsid w:val="00940A80"/>
    <w:rsid w:val="009411E3"/>
    <w:rsid w:val="00941554"/>
    <w:rsid w:val="00941C0F"/>
    <w:rsid w:val="00942C01"/>
    <w:rsid w:val="00942EC2"/>
    <w:rsid w:val="00943BB1"/>
    <w:rsid w:val="00943F5B"/>
    <w:rsid w:val="00943F7B"/>
    <w:rsid w:val="00944101"/>
    <w:rsid w:val="00944A12"/>
    <w:rsid w:val="00944C2E"/>
    <w:rsid w:val="00944D45"/>
    <w:rsid w:val="00945627"/>
    <w:rsid w:val="009461C2"/>
    <w:rsid w:val="00946330"/>
    <w:rsid w:val="009464B2"/>
    <w:rsid w:val="00946A4C"/>
    <w:rsid w:val="00946BCA"/>
    <w:rsid w:val="00946C04"/>
    <w:rsid w:val="00946CEE"/>
    <w:rsid w:val="00947289"/>
    <w:rsid w:val="00947CE4"/>
    <w:rsid w:val="00947E62"/>
    <w:rsid w:val="0095014C"/>
    <w:rsid w:val="0095056D"/>
    <w:rsid w:val="009507B9"/>
    <w:rsid w:val="00950992"/>
    <w:rsid w:val="0095099B"/>
    <w:rsid w:val="009509A8"/>
    <w:rsid w:val="00950A4D"/>
    <w:rsid w:val="00951461"/>
    <w:rsid w:val="009520A1"/>
    <w:rsid w:val="00952141"/>
    <w:rsid w:val="00952292"/>
    <w:rsid w:val="00952455"/>
    <w:rsid w:val="00953BCC"/>
    <w:rsid w:val="00953CD9"/>
    <w:rsid w:val="00953FA7"/>
    <w:rsid w:val="0095404F"/>
    <w:rsid w:val="009544A1"/>
    <w:rsid w:val="009547BE"/>
    <w:rsid w:val="009549CC"/>
    <w:rsid w:val="00954AF3"/>
    <w:rsid w:val="00954CEC"/>
    <w:rsid w:val="00954E1D"/>
    <w:rsid w:val="00955692"/>
    <w:rsid w:val="009557CA"/>
    <w:rsid w:val="00955914"/>
    <w:rsid w:val="00955A8E"/>
    <w:rsid w:val="00955D16"/>
    <w:rsid w:val="0095666C"/>
    <w:rsid w:val="00957A0E"/>
    <w:rsid w:val="00957E10"/>
    <w:rsid w:val="00957E6C"/>
    <w:rsid w:val="009602CB"/>
    <w:rsid w:val="00960E18"/>
    <w:rsid w:val="00961040"/>
    <w:rsid w:val="0096109E"/>
    <w:rsid w:val="009612FD"/>
    <w:rsid w:val="009616C8"/>
    <w:rsid w:val="00961DED"/>
    <w:rsid w:val="009626E5"/>
    <w:rsid w:val="00962B02"/>
    <w:rsid w:val="009635AB"/>
    <w:rsid w:val="009637C4"/>
    <w:rsid w:val="00963BBE"/>
    <w:rsid w:val="00963E97"/>
    <w:rsid w:val="00963F4B"/>
    <w:rsid w:val="00964640"/>
    <w:rsid w:val="00964CD2"/>
    <w:rsid w:val="00965178"/>
    <w:rsid w:val="00965243"/>
    <w:rsid w:val="009655E9"/>
    <w:rsid w:val="009666F4"/>
    <w:rsid w:val="0096761B"/>
    <w:rsid w:val="00970323"/>
    <w:rsid w:val="0097079B"/>
    <w:rsid w:val="0097125E"/>
    <w:rsid w:val="009718CA"/>
    <w:rsid w:val="00972DB5"/>
    <w:rsid w:val="009731AF"/>
    <w:rsid w:val="0097383A"/>
    <w:rsid w:val="00973DBC"/>
    <w:rsid w:val="0097427A"/>
    <w:rsid w:val="00974D41"/>
    <w:rsid w:val="009755E3"/>
    <w:rsid w:val="00975651"/>
    <w:rsid w:val="00975A16"/>
    <w:rsid w:val="00975B06"/>
    <w:rsid w:val="009762BC"/>
    <w:rsid w:val="009766F3"/>
    <w:rsid w:val="00976706"/>
    <w:rsid w:val="009769BA"/>
    <w:rsid w:val="00976EAE"/>
    <w:rsid w:val="00977189"/>
    <w:rsid w:val="0097799D"/>
    <w:rsid w:val="00977B83"/>
    <w:rsid w:val="00980254"/>
    <w:rsid w:val="0098052C"/>
    <w:rsid w:val="0098054D"/>
    <w:rsid w:val="00980694"/>
    <w:rsid w:val="009806AD"/>
    <w:rsid w:val="00980ACD"/>
    <w:rsid w:val="00981D21"/>
    <w:rsid w:val="0098325D"/>
    <w:rsid w:val="00983A47"/>
    <w:rsid w:val="00983C31"/>
    <w:rsid w:val="00983FDF"/>
    <w:rsid w:val="00984DC1"/>
    <w:rsid w:val="00985734"/>
    <w:rsid w:val="0098594F"/>
    <w:rsid w:val="00986BFB"/>
    <w:rsid w:val="00987788"/>
    <w:rsid w:val="00987D1E"/>
    <w:rsid w:val="00987EE8"/>
    <w:rsid w:val="009905A0"/>
    <w:rsid w:val="0099105B"/>
    <w:rsid w:val="0099179C"/>
    <w:rsid w:val="00992111"/>
    <w:rsid w:val="009922F7"/>
    <w:rsid w:val="00992537"/>
    <w:rsid w:val="009938C2"/>
    <w:rsid w:val="00994316"/>
    <w:rsid w:val="009949AC"/>
    <w:rsid w:val="00994AA7"/>
    <w:rsid w:val="00994CBC"/>
    <w:rsid w:val="00994E0C"/>
    <w:rsid w:val="00994FC9"/>
    <w:rsid w:val="00994FD8"/>
    <w:rsid w:val="009957B7"/>
    <w:rsid w:val="009958A7"/>
    <w:rsid w:val="009959B6"/>
    <w:rsid w:val="00995BA5"/>
    <w:rsid w:val="009960A6"/>
    <w:rsid w:val="0099612F"/>
    <w:rsid w:val="00996311"/>
    <w:rsid w:val="0099640B"/>
    <w:rsid w:val="0099668F"/>
    <w:rsid w:val="0099690E"/>
    <w:rsid w:val="00996EF2"/>
    <w:rsid w:val="0099799D"/>
    <w:rsid w:val="009A02F4"/>
    <w:rsid w:val="009A0413"/>
    <w:rsid w:val="009A06EC"/>
    <w:rsid w:val="009A0966"/>
    <w:rsid w:val="009A0CED"/>
    <w:rsid w:val="009A10BC"/>
    <w:rsid w:val="009A1E19"/>
    <w:rsid w:val="009A22DD"/>
    <w:rsid w:val="009A35EE"/>
    <w:rsid w:val="009A3697"/>
    <w:rsid w:val="009A3A6B"/>
    <w:rsid w:val="009A3E83"/>
    <w:rsid w:val="009A3F37"/>
    <w:rsid w:val="009A61B3"/>
    <w:rsid w:val="009A6725"/>
    <w:rsid w:val="009A69C0"/>
    <w:rsid w:val="009A6BA3"/>
    <w:rsid w:val="009A784A"/>
    <w:rsid w:val="009A79C2"/>
    <w:rsid w:val="009B03AC"/>
    <w:rsid w:val="009B03DC"/>
    <w:rsid w:val="009B065C"/>
    <w:rsid w:val="009B1D45"/>
    <w:rsid w:val="009B214B"/>
    <w:rsid w:val="009B241D"/>
    <w:rsid w:val="009B322F"/>
    <w:rsid w:val="009B375F"/>
    <w:rsid w:val="009B3BB4"/>
    <w:rsid w:val="009B3C57"/>
    <w:rsid w:val="009B414B"/>
    <w:rsid w:val="009B4190"/>
    <w:rsid w:val="009B494A"/>
    <w:rsid w:val="009B49C2"/>
    <w:rsid w:val="009B4B1B"/>
    <w:rsid w:val="009B4E38"/>
    <w:rsid w:val="009B527D"/>
    <w:rsid w:val="009B6256"/>
    <w:rsid w:val="009B6315"/>
    <w:rsid w:val="009B657C"/>
    <w:rsid w:val="009B68BF"/>
    <w:rsid w:val="009B69D8"/>
    <w:rsid w:val="009B7855"/>
    <w:rsid w:val="009C0617"/>
    <w:rsid w:val="009C110F"/>
    <w:rsid w:val="009C173E"/>
    <w:rsid w:val="009C1949"/>
    <w:rsid w:val="009C1A8B"/>
    <w:rsid w:val="009C2DC5"/>
    <w:rsid w:val="009C36C1"/>
    <w:rsid w:val="009C3923"/>
    <w:rsid w:val="009C3B29"/>
    <w:rsid w:val="009C3ECD"/>
    <w:rsid w:val="009C4005"/>
    <w:rsid w:val="009C4648"/>
    <w:rsid w:val="009C48FD"/>
    <w:rsid w:val="009C556E"/>
    <w:rsid w:val="009C5AE5"/>
    <w:rsid w:val="009C5F13"/>
    <w:rsid w:val="009C64C4"/>
    <w:rsid w:val="009C71E9"/>
    <w:rsid w:val="009D0861"/>
    <w:rsid w:val="009D1975"/>
    <w:rsid w:val="009D1B0A"/>
    <w:rsid w:val="009D1FC1"/>
    <w:rsid w:val="009D2070"/>
    <w:rsid w:val="009D2149"/>
    <w:rsid w:val="009D2761"/>
    <w:rsid w:val="009D3416"/>
    <w:rsid w:val="009D37E7"/>
    <w:rsid w:val="009D399B"/>
    <w:rsid w:val="009D3DF3"/>
    <w:rsid w:val="009D42FA"/>
    <w:rsid w:val="009D437C"/>
    <w:rsid w:val="009D4EE7"/>
    <w:rsid w:val="009D5029"/>
    <w:rsid w:val="009D6462"/>
    <w:rsid w:val="009D64D4"/>
    <w:rsid w:val="009D7006"/>
    <w:rsid w:val="009D72C3"/>
    <w:rsid w:val="009D76FE"/>
    <w:rsid w:val="009D7939"/>
    <w:rsid w:val="009D7A53"/>
    <w:rsid w:val="009E02A4"/>
    <w:rsid w:val="009E1076"/>
    <w:rsid w:val="009E1257"/>
    <w:rsid w:val="009E1635"/>
    <w:rsid w:val="009E2867"/>
    <w:rsid w:val="009E2907"/>
    <w:rsid w:val="009E2934"/>
    <w:rsid w:val="009E2B6F"/>
    <w:rsid w:val="009E2E6E"/>
    <w:rsid w:val="009E3071"/>
    <w:rsid w:val="009E36AD"/>
    <w:rsid w:val="009E4008"/>
    <w:rsid w:val="009E4800"/>
    <w:rsid w:val="009E549A"/>
    <w:rsid w:val="009E6B5F"/>
    <w:rsid w:val="009E6DBA"/>
    <w:rsid w:val="009E7929"/>
    <w:rsid w:val="009E799D"/>
    <w:rsid w:val="009E7DD5"/>
    <w:rsid w:val="009F0619"/>
    <w:rsid w:val="009F0BF7"/>
    <w:rsid w:val="009F0C32"/>
    <w:rsid w:val="009F10F1"/>
    <w:rsid w:val="009F140B"/>
    <w:rsid w:val="009F1647"/>
    <w:rsid w:val="009F1B04"/>
    <w:rsid w:val="009F2053"/>
    <w:rsid w:val="009F2542"/>
    <w:rsid w:val="009F2AD8"/>
    <w:rsid w:val="009F2B48"/>
    <w:rsid w:val="009F2C6E"/>
    <w:rsid w:val="009F35AC"/>
    <w:rsid w:val="009F37CB"/>
    <w:rsid w:val="009F4631"/>
    <w:rsid w:val="009F60D0"/>
    <w:rsid w:val="009F6363"/>
    <w:rsid w:val="009F6C71"/>
    <w:rsid w:val="009F6D95"/>
    <w:rsid w:val="009F6F7D"/>
    <w:rsid w:val="009F7250"/>
    <w:rsid w:val="009F7847"/>
    <w:rsid w:val="009F7DF3"/>
    <w:rsid w:val="00A00158"/>
    <w:rsid w:val="00A01400"/>
    <w:rsid w:val="00A01D83"/>
    <w:rsid w:val="00A01EDA"/>
    <w:rsid w:val="00A024AD"/>
    <w:rsid w:val="00A02DB0"/>
    <w:rsid w:val="00A03003"/>
    <w:rsid w:val="00A03117"/>
    <w:rsid w:val="00A03DCB"/>
    <w:rsid w:val="00A04CEF"/>
    <w:rsid w:val="00A04E19"/>
    <w:rsid w:val="00A05422"/>
    <w:rsid w:val="00A056A5"/>
    <w:rsid w:val="00A059E0"/>
    <w:rsid w:val="00A05A38"/>
    <w:rsid w:val="00A067F4"/>
    <w:rsid w:val="00A06A1E"/>
    <w:rsid w:val="00A1058E"/>
    <w:rsid w:val="00A1093F"/>
    <w:rsid w:val="00A10962"/>
    <w:rsid w:val="00A10985"/>
    <w:rsid w:val="00A10C4A"/>
    <w:rsid w:val="00A10F02"/>
    <w:rsid w:val="00A11059"/>
    <w:rsid w:val="00A1151F"/>
    <w:rsid w:val="00A12217"/>
    <w:rsid w:val="00A122EA"/>
    <w:rsid w:val="00A12554"/>
    <w:rsid w:val="00A13307"/>
    <w:rsid w:val="00A13A38"/>
    <w:rsid w:val="00A13A3A"/>
    <w:rsid w:val="00A14128"/>
    <w:rsid w:val="00A142FB"/>
    <w:rsid w:val="00A14E56"/>
    <w:rsid w:val="00A1552B"/>
    <w:rsid w:val="00A15C14"/>
    <w:rsid w:val="00A1607C"/>
    <w:rsid w:val="00A16223"/>
    <w:rsid w:val="00A163FA"/>
    <w:rsid w:val="00A172ED"/>
    <w:rsid w:val="00A200B7"/>
    <w:rsid w:val="00A20A83"/>
    <w:rsid w:val="00A20D32"/>
    <w:rsid w:val="00A20F40"/>
    <w:rsid w:val="00A20FEF"/>
    <w:rsid w:val="00A210F6"/>
    <w:rsid w:val="00A21979"/>
    <w:rsid w:val="00A22CE9"/>
    <w:rsid w:val="00A236FC"/>
    <w:rsid w:val="00A2409B"/>
    <w:rsid w:val="00A24BA6"/>
    <w:rsid w:val="00A25C4D"/>
    <w:rsid w:val="00A2676C"/>
    <w:rsid w:val="00A26961"/>
    <w:rsid w:val="00A26C3A"/>
    <w:rsid w:val="00A27453"/>
    <w:rsid w:val="00A27683"/>
    <w:rsid w:val="00A279E4"/>
    <w:rsid w:val="00A27D5B"/>
    <w:rsid w:val="00A309F4"/>
    <w:rsid w:val="00A30DC4"/>
    <w:rsid w:val="00A30FEE"/>
    <w:rsid w:val="00A31271"/>
    <w:rsid w:val="00A312B5"/>
    <w:rsid w:val="00A314B4"/>
    <w:rsid w:val="00A31F5D"/>
    <w:rsid w:val="00A327FD"/>
    <w:rsid w:val="00A32A21"/>
    <w:rsid w:val="00A33213"/>
    <w:rsid w:val="00A3364E"/>
    <w:rsid w:val="00A3398C"/>
    <w:rsid w:val="00A33E60"/>
    <w:rsid w:val="00A33FDB"/>
    <w:rsid w:val="00A34AB8"/>
    <w:rsid w:val="00A35C8B"/>
    <w:rsid w:val="00A367D8"/>
    <w:rsid w:val="00A3727D"/>
    <w:rsid w:val="00A40432"/>
    <w:rsid w:val="00A40A0E"/>
    <w:rsid w:val="00A40CFF"/>
    <w:rsid w:val="00A411D2"/>
    <w:rsid w:val="00A4227A"/>
    <w:rsid w:val="00A424AE"/>
    <w:rsid w:val="00A42902"/>
    <w:rsid w:val="00A4295F"/>
    <w:rsid w:val="00A42B19"/>
    <w:rsid w:val="00A42B4A"/>
    <w:rsid w:val="00A42CC0"/>
    <w:rsid w:val="00A42DAC"/>
    <w:rsid w:val="00A434A2"/>
    <w:rsid w:val="00A438C6"/>
    <w:rsid w:val="00A43EF9"/>
    <w:rsid w:val="00A44271"/>
    <w:rsid w:val="00A45487"/>
    <w:rsid w:val="00A45B45"/>
    <w:rsid w:val="00A45D51"/>
    <w:rsid w:val="00A4603A"/>
    <w:rsid w:val="00A464F8"/>
    <w:rsid w:val="00A47929"/>
    <w:rsid w:val="00A50649"/>
    <w:rsid w:val="00A5069B"/>
    <w:rsid w:val="00A50F0D"/>
    <w:rsid w:val="00A513A4"/>
    <w:rsid w:val="00A51CD4"/>
    <w:rsid w:val="00A52797"/>
    <w:rsid w:val="00A52DC7"/>
    <w:rsid w:val="00A532F6"/>
    <w:rsid w:val="00A53724"/>
    <w:rsid w:val="00A5385A"/>
    <w:rsid w:val="00A54447"/>
    <w:rsid w:val="00A54849"/>
    <w:rsid w:val="00A54C5C"/>
    <w:rsid w:val="00A54EEB"/>
    <w:rsid w:val="00A55057"/>
    <w:rsid w:val="00A55504"/>
    <w:rsid w:val="00A55C1C"/>
    <w:rsid w:val="00A564EB"/>
    <w:rsid w:val="00A5653C"/>
    <w:rsid w:val="00A567AC"/>
    <w:rsid w:val="00A56DB8"/>
    <w:rsid w:val="00A57E00"/>
    <w:rsid w:val="00A57E3A"/>
    <w:rsid w:val="00A6060C"/>
    <w:rsid w:val="00A60A58"/>
    <w:rsid w:val="00A61A3C"/>
    <w:rsid w:val="00A622BF"/>
    <w:rsid w:val="00A62997"/>
    <w:rsid w:val="00A631D3"/>
    <w:rsid w:val="00A63399"/>
    <w:rsid w:val="00A633AC"/>
    <w:rsid w:val="00A634B9"/>
    <w:rsid w:val="00A635AF"/>
    <w:rsid w:val="00A63B24"/>
    <w:rsid w:val="00A63B6B"/>
    <w:rsid w:val="00A63DF6"/>
    <w:rsid w:val="00A642B3"/>
    <w:rsid w:val="00A64405"/>
    <w:rsid w:val="00A645D3"/>
    <w:rsid w:val="00A6479C"/>
    <w:rsid w:val="00A6548A"/>
    <w:rsid w:val="00A65B61"/>
    <w:rsid w:val="00A662DE"/>
    <w:rsid w:val="00A6717B"/>
    <w:rsid w:val="00A67306"/>
    <w:rsid w:val="00A67330"/>
    <w:rsid w:val="00A676AA"/>
    <w:rsid w:val="00A70A40"/>
    <w:rsid w:val="00A71C50"/>
    <w:rsid w:val="00A72857"/>
    <w:rsid w:val="00A737A8"/>
    <w:rsid w:val="00A73AE5"/>
    <w:rsid w:val="00A73EFC"/>
    <w:rsid w:val="00A73F0F"/>
    <w:rsid w:val="00A7466E"/>
    <w:rsid w:val="00A74940"/>
    <w:rsid w:val="00A74BA5"/>
    <w:rsid w:val="00A74FDB"/>
    <w:rsid w:val="00A75C44"/>
    <w:rsid w:val="00A75CC0"/>
    <w:rsid w:val="00A75F44"/>
    <w:rsid w:val="00A7637F"/>
    <w:rsid w:val="00A769E7"/>
    <w:rsid w:val="00A77096"/>
    <w:rsid w:val="00A776AA"/>
    <w:rsid w:val="00A80277"/>
    <w:rsid w:val="00A81169"/>
    <w:rsid w:val="00A81504"/>
    <w:rsid w:val="00A818E5"/>
    <w:rsid w:val="00A82346"/>
    <w:rsid w:val="00A823D2"/>
    <w:rsid w:val="00A824CC"/>
    <w:rsid w:val="00A828AB"/>
    <w:rsid w:val="00A82F7A"/>
    <w:rsid w:val="00A83F8C"/>
    <w:rsid w:val="00A84085"/>
    <w:rsid w:val="00A84A54"/>
    <w:rsid w:val="00A84A7E"/>
    <w:rsid w:val="00A858D3"/>
    <w:rsid w:val="00A85B10"/>
    <w:rsid w:val="00A8682F"/>
    <w:rsid w:val="00A875B0"/>
    <w:rsid w:val="00A87AD6"/>
    <w:rsid w:val="00A87FB1"/>
    <w:rsid w:val="00A908F8"/>
    <w:rsid w:val="00A90A83"/>
    <w:rsid w:val="00A90C0A"/>
    <w:rsid w:val="00A917F3"/>
    <w:rsid w:val="00A92772"/>
    <w:rsid w:val="00A92A10"/>
    <w:rsid w:val="00A92C6B"/>
    <w:rsid w:val="00A935BA"/>
    <w:rsid w:val="00A93749"/>
    <w:rsid w:val="00A93804"/>
    <w:rsid w:val="00A938FD"/>
    <w:rsid w:val="00A93F36"/>
    <w:rsid w:val="00A94D64"/>
    <w:rsid w:val="00A9596D"/>
    <w:rsid w:val="00A95F90"/>
    <w:rsid w:val="00A96045"/>
    <w:rsid w:val="00A96686"/>
    <w:rsid w:val="00A967EA"/>
    <w:rsid w:val="00A96AF7"/>
    <w:rsid w:val="00A96E03"/>
    <w:rsid w:val="00A96EB1"/>
    <w:rsid w:val="00A97370"/>
    <w:rsid w:val="00A9742F"/>
    <w:rsid w:val="00A97937"/>
    <w:rsid w:val="00AA1147"/>
    <w:rsid w:val="00AA330C"/>
    <w:rsid w:val="00AA3434"/>
    <w:rsid w:val="00AA3C3C"/>
    <w:rsid w:val="00AA3E05"/>
    <w:rsid w:val="00AA4A09"/>
    <w:rsid w:val="00AA5575"/>
    <w:rsid w:val="00AA5FBD"/>
    <w:rsid w:val="00AA6233"/>
    <w:rsid w:val="00AA72B3"/>
    <w:rsid w:val="00AA74E8"/>
    <w:rsid w:val="00AA7536"/>
    <w:rsid w:val="00AB0304"/>
    <w:rsid w:val="00AB0652"/>
    <w:rsid w:val="00AB080F"/>
    <w:rsid w:val="00AB0A45"/>
    <w:rsid w:val="00AB111E"/>
    <w:rsid w:val="00AB1443"/>
    <w:rsid w:val="00AB2194"/>
    <w:rsid w:val="00AB21D4"/>
    <w:rsid w:val="00AB2941"/>
    <w:rsid w:val="00AB3372"/>
    <w:rsid w:val="00AB3709"/>
    <w:rsid w:val="00AB408A"/>
    <w:rsid w:val="00AB4149"/>
    <w:rsid w:val="00AB46D2"/>
    <w:rsid w:val="00AB489F"/>
    <w:rsid w:val="00AB4BC0"/>
    <w:rsid w:val="00AB4F6C"/>
    <w:rsid w:val="00AB5BB7"/>
    <w:rsid w:val="00AB6119"/>
    <w:rsid w:val="00AC0902"/>
    <w:rsid w:val="00AC0A95"/>
    <w:rsid w:val="00AC0E64"/>
    <w:rsid w:val="00AC1047"/>
    <w:rsid w:val="00AC1D0B"/>
    <w:rsid w:val="00AC27EB"/>
    <w:rsid w:val="00AC290A"/>
    <w:rsid w:val="00AC29D8"/>
    <w:rsid w:val="00AC2A31"/>
    <w:rsid w:val="00AC314D"/>
    <w:rsid w:val="00AC3E28"/>
    <w:rsid w:val="00AC4294"/>
    <w:rsid w:val="00AC439F"/>
    <w:rsid w:val="00AC4886"/>
    <w:rsid w:val="00AC5CF6"/>
    <w:rsid w:val="00AC5D24"/>
    <w:rsid w:val="00AC6847"/>
    <w:rsid w:val="00AC6A45"/>
    <w:rsid w:val="00AC6DB3"/>
    <w:rsid w:val="00AC715F"/>
    <w:rsid w:val="00AC7BF6"/>
    <w:rsid w:val="00AD0094"/>
    <w:rsid w:val="00AD0B72"/>
    <w:rsid w:val="00AD0F8F"/>
    <w:rsid w:val="00AD1144"/>
    <w:rsid w:val="00AD1447"/>
    <w:rsid w:val="00AD18C3"/>
    <w:rsid w:val="00AD1FBE"/>
    <w:rsid w:val="00AD2792"/>
    <w:rsid w:val="00AD2B49"/>
    <w:rsid w:val="00AD30C0"/>
    <w:rsid w:val="00AD359B"/>
    <w:rsid w:val="00AD3E87"/>
    <w:rsid w:val="00AD4274"/>
    <w:rsid w:val="00AD443D"/>
    <w:rsid w:val="00AD449C"/>
    <w:rsid w:val="00AD539C"/>
    <w:rsid w:val="00AD5444"/>
    <w:rsid w:val="00AD626C"/>
    <w:rsid w:val="00AD6462"/>
    <w:rsid w:val="00AD6914"/>
    <w:rsid w:val="00AD6FA8"/>
    <w:rsid w:val="00AD7227"/>
    <w:rsid w:val="00AD7361"/>
    <w:rsid w:val="00AD7634"/>
    <w:rsid w:val="00AD7766"/>
    <w:rsid w:val="00AD7AC5"/>
    <w:rsid w:val="00AE0229"/>
    <w:rsid w:val="00AE05BF"/>
    <w:rsid w:val="00AE0A27"/>
    <w:rsid w:val="00AE0A86"/>
    <w:rsid w:val="00AE14AA"/>
    <w:rsid w:val="00AE19A7"/>
    <w:rsid w:val="00AE2326"/>
    <w:rsid w:val="00AE2430"/>
    <w:rsid w:val="00AE2A5B"/>
    <w:rsid w:val="00AE2DAB"/>
    <w:rsid w:val="00AE2E46"/>
    <w:rsid w:val="00AE37FD"/>
    <w:rsid w:val="00AE4189"/>
    <w:rsid w:val="00AE4427"/>
    <w:rsid w:val="00AE506A"/>
    <w:rsid w:val="00AE54F3"/>
    <w:rsid w:val="00AE5521"/>
    <w:rsid w:val="00AE57FE"/>
    <w:rsid w:val="00AE6228"/>
    <w:rsid w:val="00AE62F9"/>
    <w:rsid w:val="00AE646B"/>
    <w:rsid w:val="00AE6C6C"/>
    <w:rsid w:val="00AE776A"/>
    <w:rsid w:val="00AF13C2"/>
    <w:rsid w:val="00AF152A"/>
    <w:rsid w:val="00AF15B9"/>
    <w:rsid w:val="00AF1693"/>
    <w:rsid w:val="00AF215E"/>
    <w:rsid w:val="00AF26E3"/>
    <w:rsid w:val="00AF31AC"/>
    <w:rsid w:val="00AF3BAE"/>
    <w:rsid w:val="00AF450B"/>
    <w:rsid w:val="00AF4817"/>
    <w:rsid w:val="00AF496D"/>
    <w:rsid w:val="00AF534B"/>
    <w:rsid w:val="00AF588C"/>
    <w:rsid w:val="00AF5FEC"/>
    <w:rsid w:val="00AF612C"/>
    <w:rsid w:val="00AF6708"/>
    <w:rsid w:val="00AF69F5"/>
    <w:rsid w:val="00AF6D63"/>
    <w:rsid w:val="00AF71A1"/>
    <w:rsid w:val="00AF722D"/>
    <w:rsid w:val="00AF775E"/>
    <w:rsid w:val="00AF788B"/>
    <w:rsid w:val="00B0061B"/>
    <w:rsid w:val="00B00C0F"/>
    <w:rsid w:val="00B00FFC"/>
    <w:rsid w:val="00B02456"/>
    <w:rsid w:val="00B025C8"/>
    <w:rsid w:val="00B04134"/>
    <w:rsid w:val="00B0498B"/>
    <w:rsid w:val="00B04B43"/>
    <w:rsid w:val="00B04F6C"/>
    <w:rsid w:val="00B0502E"/>
    <w:rsid w:val="00B05C57"/>
    <w:rsid w:val="00B05F17"/>
    <w:rsid w:val="00B05FE0"/>
    <w:rsid w:val="00B0620A"/>
    <w:rsid w:val="00B064A4"/>
    <w:rsid w:val="00B06748"/>
    <w:rsid w:val="00B06931"/>
    <w:rsid w:val="00B07269"/>
    <w:rsid w:val="00B07753"/>
    <w:rsid w:val="00B07C7C"/>
    <w:rsid w:val="00B07EC0"/>
    <w:rsid w:val="00B10BF7"/>
    <w:rsid w:val="00B11132"/>
    <w:rsid w:val="00B11305"/>
    <w:rsid w:val="00B1191E"/>
    <w:rsid w:val="00B11D72"/>
    <w:rsid w:val="00B11DFC"/>
    <w:rsid w:val="00B123F3"/>
    <w:rsid w:val="00B12AB4"/>
    <w:rsid w:val="00B12FC4"/>
    <w:rsid w:val="00B13009"/>
    <w:rsid w:val="00B14198"/>
    <w:rsid w:val="00B14394"/>
    <w:rsid w:val="00B1447E"/>
    <w:rsid w:val="00B15449"/>
    <w:rsid w:val="00B1607D"/>
    <w:rsid w:val="00B1619B"/>
    <w:rsid w:val="00B17B57"/>
    <w:rsid w:val="00B2075C"/>
    <w:rsid w:val="00B20FF9"/>
    <w:rsid w:val="00B21A06"/>
    <w:rsid w:val="00B21F82"/>
    <w:rsid w:val="00B2255F"/>
    <w:rsid w:val="00B2309F"/>
    <w:rsid w:val="00B2322C"/>
    <w:rsid w:val="00B236CD"/>
    <w:rsid w:val="00B23844"/>
    <w:rsid w:val="00B23B18"/>
    <w:rsid w:val="00B2475E"/>
    <w:rsid w:val="00B24771"/>
    <w:rsid w:val="00B247A6"/>
    <w:rsid w:val="00B247C5"/>
    <w:rsid w:val="00B25085"/>
    <w:rsid w:val="00B253E7"/>
    <w:rsid w:val="00B2595A"/>
    <w:rsid w:val="00B26224"/>
    <w:rsid w:val="00B263E5"/>
    <w:rsid w:val="00B2647A"/>
    <w:rsid w:val="00B2708E"/>
    <w:rsid w:val="00B30225"/>
    <w:rsid w:val="00B316E7"/>
    <w:rsid w:val="00B32A09"/>
    <w:rsid w:val="00B32A66"/>
    <w:rsid w:val="00B32FC5"/>
    <w:rsid w:val="00B3308E"/>
    <w:rsid w:val="00B330F8"/>
    <w:rsid w:val="00B33B62"/>
    <w:rsid w:val="00B346FC"/>
    <w:rsid w:val="00B3491E"/>
    <w:rsid w:val="00B34C19"/>
    <w:rsid w:val="00B35107"/>
    <w:rsid w:val="00B355FD"/>
    <w:rsid w:val="00B35963"/>
    <w:rsid w:val="00B359EB"/>
    <w:rsid w:val="00B35D85"/>
    <w:rsid w:val="00B36306"/>
    <w:rsid w:val="00B363A8"/>
    <w:rsid w:val="00B3643F"/>
    <w:rsid w:val="00B3661E"/>
    <w:rsid w:val="00B3682F"/>
    <w:rsid w:val="00B36C32"/>
    <w:rsid w:val="00B370E7"/>
    <w:rsid w:val="00B37CED"/>
    <w:rsid w:val="00B40337"/>
    <w:rsid w:val="00B41270"/>
    <w:rsid w:val="00B42040"/>
    <w:rsid w:val="00B42513"/>
    <w:rsid w:val="00B43C4C"/>
    <w:rsid w:val="00B43E8C"/>
    <w:rsid w:val="00B44711"/>
    <w:rsid w:val="00B449CA"/>
    <w:rsid w:val="00B45645"/>
    <w:rsid w:val="00B4573A"/>
    <w:rsid w:val="00B45884"/>
    <w:rsid w:val="00B45D1D"/>
    <w:rsid w:val="00B4644A"/>
    <w:rsid w:val="00B46609"/>
    <w:rsid w:val="00B46AB2"/>
    <w:rsid w:val="00B46AB5"/>
    <w:rsid w:val="00B46B16"/>
    <w:rsid w:val="00B46D4B"/>
    <w:rsid w:val="00B46F4B"/>
    <w:rsid w:val="00B500FE"/>
    <w:rsid w:val="00B50553"/>
    <w:rsid w:val="00B506A7"/>
    <w:rsid w:val="00B50767"/>
    <w:rsid w:val="00B50A2D"/>
    <w:rsid w:val="00B50D83"/>
    <w:rsid w:val="00B51896"/>
    <w:rsid w:val="00B52020"/>
    <w:rsid w:val="00B52C07"/>
    <w:rsid w:val="00B53658"/>
    <w:rsid w:val="00B54228"/>
    <w:rsid w:val="00B542CA"/>
    <w:rsid w:val="00B54A1F"/>
    <w:rsid w:val="00B55152"/>
    <w:rsid w:val="00B5527D"/>
    <w:rsid w:val="00B55688"/>
    <w:rsid w:val="00B55BC1"/>
    <w:rsid w:val="00B56D0A"/>
    <w:rsid w:val="00B56D6D"/>
    <w:rsid w:val="00B57A43"/>
    <w:rsid w:val="00B57C26"/>
    <w:rsid w:val="00B57CAB"/>
    <w:rsid w:val="00B60101"/>
    <w:rsid w:val="00B602A3"/>
    <w:rsid w:val="00B60930"/>
    <w:rsid w:val="00B60D59"/>
    <w:rsid w:val="00B61374"/>
    <w:rsid w:val="00B61E5D"/>
    <w:rsid w:val="00B6222A"/>
    <w:rsid w:val="00B622CB"/>
    <w:rsid w:val="00B62B1D"/>
    <w:rsid w:val="00B631E2"/>
    <w:rsid w:val="00B633EE"/>
    <w:rsid w:val="00B63B1F"/>
    <w:rsid w:val="00B63D30"/>
    <w:rsid w:val="00B644C0"/>
    <w:rsid w:val="00B65380"/>
    <w:rsid w:val="00B65ABC"/>
    <w:rsid w:val="00B65EF5"/>
    <w:rsid w:val="00B6624F"/>
    <w:rsid w:val="00B664F9"/>
    <w:rsid w:val="00B66FBB"/>
    <w:rsid w:val="00B67EBB"/>
    <w:rsid w:val="00B67F7C"/>
    <w:rsid w:val="00B70F66"/>
    <w:rsid w:val="00B7150A"/>
    <w:rsid w:val="00B724D8"/>
    <w:rsid w:val="00B736FD"/>
    <w:rsid w:val="00B73DE8"/>
    <w:rsid w:val="00B740D0"/>
    <w:rsid w:val="00B74CCC"/>
    <w:rsid w:val="00B74D8C"/>
    <w:rsid w:val="00B74F3F"/>
    <w:rsid w:val="00B75B8B"/>
    <w:rsid w:val="00B75E93"/>
    <w:rsid w:val="00B7608F"/>
    <w:rsid w:val="00B760DD"/>
    <w:rsid w:val="00B777D8"/>
    <w:rsid w:val="00B80C88"/>
    <w:rsid w:val="00B81A61"/>
    <w:rsid w:val="00B81CAA"/>
    <w:rsid w:val="00B825EB"/>
    <w:rsid w:val="00B82788"/>
    <w:rsid w:val="00B830DC"/>
    <w:rsid w:val="00B83507"/>
    <w:rsid w:val="00B83D32"/>
    <w:rsid w:val="00B83D8A"/>
    <w:rsid w:val="00B84DB0"/>
    <w:rsid w:val="00B855B4"/>
    <w:rsid w:val="00B86072"/>
    <w:rsid w:val="00B8620D"/>
    <w:rsid w:val="00B8638E"/>
    <w:rsid w:val="00B86A35"/>
    <w:rsid w:val="00B86AEF"/>
    <w:rsid w:val="00B86FAA"/>
    <w:rsid w:val="00B8762C"/>
    <w:rsid w:val="00B87AB3"/>
    <w:rsid w:val="00B91108"/>
    <w:rsid w:val="00B918F5"/>
    <w:rsid w:val="00B91D29"/>
    <w:rsid w:val="00B921B2"/>
    <w:rsid w:val="00B92303"/>
    <w:rsid w:val="00B9270B"/>
    <w:rsid w:val="00B93A0D"/>
    <w:rsid w:val="00B93C81"/>
    <w:rsid w:val="00B93FE4"/>
    <w:rsid w:val="00B94111"/>
    <w:rsid w:val="00B94179"/>
    <w:rsid w:val="00B964B0"/>
    <w:rsid w:val="00B97E57"/>
    <w:rsid w:val="00B97EBB"/>
    <w:rsid w:val="00BA0158"/>
    <w:rsid w:val="00BA076D"/>
    <w:rsid w:val="00BA16BF"/>
    <w:rsid w:val="00BA193A"/>
    <w:rsid w:val="00BA1DFD"/>
    <w:rsid w:val="00BA31C5"/>
    <w:rsid w:val="00BA38CB"/>
    <w:rsid w:val="00BA38F1"/>
    <w:rsid w:val="00BA3B70"/>
    <w:rsid w:val="00BA3EAB"/>
    <w:rsid w:val="00BA44DD"/>
    <w:rsid w:val="00BA4817"/>
    <w:rsid w:val="00BA539F"/>
    <w:rsid w:val="00BA690E"/>
    <w:rsid w:val="00BA73DA"/>
    <w:rsid w:val="00BA7D78"/>
    <w:rsid w:val="00BB0E1F"/>
    <w:rsid w:val="00BB1483"/>
    <w:rsid w:val="00BB1CAA"/>
    <w:rsid w:val="00BB1EE1"/>
    <w:rsid w:val="00BB2396"/>
    <w:rsid w:val="00BB245A"/>
    <w:rsid w:val="00BB266D"/>
    <w:rsid w:val="00BB290A"/>
    <w:rsid w:val="00BB2BB3"/>
    <w:rsid w:val="00BB2F89"/>
    <w:rsid w:val="00BB2F91"/>
    <w:rsid w:val="00BB3EBB"/>
    <w:rsid w:val="00BB4185"/>
    <w:rsid w:val="00BB5855"/>
    <w:rsid w:val="00BB5A96"/>
    <w:rsid w:val="00BB5D67"/>
    <w:rsid w:val="00BB6151"/>
    <w:rsid w:val="00BB693E"/>
    <w:rsid w:val="00BB6EB6"/>
    <w:rsid w:val="00BB71EC"/>
    <w:rsid w:val="00BB7AEE"/>
    <w:rsid w:val="00BB7B51"/>
    <w:rsid w:val="00BC09BF"/>
    <w:rsid w:val="00BC0EF8"/>
    <w:rsid w:val="00BC0F7D"/>
    <w:rsid w:val="00BC14CF"/>
    <w:rsid w:val="00BC1793"/>
    <w:rsid w:val="00BC17CA"/>
    <w:rsid w:val="00BC18E0"/>
    <w:rsid w:val="00BC232D"/>
    <w:rsid w:val="00BC405E"/>
    <w:rsid w:val="00BC4B0A"/>
    <w:rsid w:val="00BC4E29"/>
    <w:rsid w:val="00BC4F22"/>
    <w:rsid w:val="00BC505D"/>
    <w:rsid w:val="00BC545B"/>
    <w:rsid w:val="00BC5C67"/>
    <w:rsid w:val="00BC5D99"/>
    <w:rsid w:val="00BC6517"/>
    <w:rsid w:val="00BC6A1D"/>
    <w:rsid w:val="00BC6B00"/>
    <w:rsid w:val="00BC6F7F"/>
    <w:rsid w:val="00BC7192"/>
    <w:rsid w:val="00BC7403"/>
    <w:rsid w:val="00BC763F"/>
    <w:rsid w:val="00BC7A0F"/>
    <w:rsid w:val="00BD0774"/>
    <w:rsid w:val="00BD0CE4"/>
    <w:rsid w:val="00BD10BD"/>
    <w:rsid w:val="00BD150C"/>
    <w:rsid w:val="00BD17D0"/>
    <w:rsid w:val="00BD1C55"/>
    <w:rsid w:val="00BD2F9F"/>
    <w:rsid w:val="00BD31AC"/>
    <w:rsid w:val="00BD364D"/>
    <w:rsid w:val="00BD3739"/>
    <w:rsid w:val="00BD4456"/>
    <w:rsid w:val="00BD46AC"/>
    <w:rsid w:val="00BD473F"/>
    <w:rsid w:val="00BD4762"/>
    <w:rsid w:val="00BD4A0F"/>
    <w:rsid w:val="00BD4C1D"/>
    <w:rsid w:val="00BD4E4A"/>
    <w:rsid w:val="00BD56C7"/>
    <w:rsid w:val="00BD69B7"/>
    <w:rsid w:val="00BD6B72"/>
    <w:rsid w:val="00BD6CD8"/>
    <w:rsid w:val="00BD6E4D"/>
    <w:rsid w:val="00BD703E"/>
    <w:rsid w:val="00BD7DA4"/>
    <w:rsid w:val="00BD7F87"/>
    <w:rsid w:val="00BE050E"/>
    <w:rsid w:val="00BE09A1"/>
    <w:rsid w:val="00BE1597"/>
    <w:rsid w:val="00BE1A8F"/>
    <w:rsid w:val="00BE1B03"/>
    <w:rsid w:val="00BE1F0A"/>
    <w:rsid w:val="00BE1F3C"/>
    <w:rsid w:val="00BE29D1"/>
    <w:rsid w:val="00BE2D30"/>
    <w:rsid w:val="00BE448E"/>
    <w:rsid w:val="00BE44B8"/>
    <w:rsid w:val="00BE521E"/>
    <w:rsid w:val="00BE58D7"/>
    <w:rsid w:val="00BE5FB2"/>
    <w:rsid w:val="00BE6123"/>
    <w:rsid w:val="00BE6182"/>
    <w:rsid w:val="00BE6786"/>
    <w:rsid w:val="00BE73E2"/>
    <w:rsid w:val="00BE7C51"/>
    <w:rsid w:val="00BF0276"/>
    <w:rsid w:val="00BF0AFB"/>
    <w:rsid w:val="00BF1988"/>
    <w:rsid w:val="00BF1A83"/>
    <w:rsid w:val="00BF22DA"/>
    <w:rsid w:val="00BF23FC"/>
    <w:rsid w:val="00BF29CF"/>
    <w:rsid w:val="00BF2DE2"/>
    <w:rsid w:val="00BF3CDD"/>
    <w:rsid w:val="00BF4111"/>
    <w:rsid w:val="00BF447C"/>
    <w:rsid w:val="00BF44B4"/>
    <w:rsid w:val="00BF48B2"/>
    <w:rsid w:val="00BF499A"/>
    <w:rsid w:val="00BF54C0"/>
    <w:rsid w:val="00BF6506"/>
    <w:rsid w:val="00BF6578"/>
    <w:rsid w:val="00BF6D59"/>
    <w:rsid w:val="00BF70C3"/>
    <w:rsid w:val="00BF7755"/>
    <w:rsid w:val="00BF7A79"/>
    <w:rsid w:val="00BF7E9D"/>
    <w:rsid w:val="00C00076"/>
    <w:rsid w:val="00C000C0"/>
    <w:rsid w:val="00C00489"/>
    <w:rsid w:val="00C005DB"/>
    <w:rsid w:val="00C0126B"/>
    <w:rsid w:val="00C01553"/>
    <w:rsid w:val="00C01E69"/>
    <w:rsid w:val="00C029B9"/>
    <w:rsid w:val="00C02A33"/>
    <w:rsid w:val="00C030AD"/>
    <w:rsid w:val="00C0318F"/>
    <w:rsid w:val="00C04E30"/>
    <w:rsid w:val="00C04E49"/>
    <w:rsid w:val="00C059C3"/>
    <w:rsid w:val="00C06185"/>
    <w:rsid w:val="00C067B0"/>
    <w:rsid w:val="00C0729B"/>
    <w:rsid w:val="00C074BA"/>
    <w:rsid w:val="00C07991"/>
    <w:rsid w:val="00C07EE0"/>
    <w:rsid w:val="00C10592"/>
    <w:rsid w:val="00C10681"/>
    <w:rsid w:val="00C10A3A"/>
    <w:rsid w:val="00C10AF3"/>
    <w:rsid w:val="00C10DDA"/>
    <w:rsid w:val="00C12057"/>
    <w:rsid w:val="00C12F50"/>
    <w:rsid w:val="00C13159"/>
    <w:rsid w:val="00C13489"/>
    <w:rsid w:val="00C137BB"/>
    <w:rsid w:val="00C1398E"/>
    <w:rsid w:val="00C13AFB"/>
    <w:rsid w:val="00C13FA7"/>
    <w:rsid w:val="00C14A88"/>
    <w:rsid w:val="00C14F24"/>
    <w:rsid w:val="00C1559D"/>
    <w:rsid w:val="00C15B3F"/>
    <w:rsid w:val="00C15D97"/>
    <w:rsid w:val="00C164A7"/>
    <w:rsid w:val="00C16A2A"/>
    <w:rsid w:val="00C17C96"/>
    <w:rsid w:val="00C203F6"/>
    <w:rsid w:val="00C20F94"/>
    <w:rsid w:val="00C210C1"/>
    <w:rsid w:val="00C222A5"/>
    <w:rsid w:val="00C22718"/>
    <w:rsid w:val="00C22A31"/>
    <w:rsid w:val="00C23794"/>
    <w:rsid w:val="00C237F9"/>
    <w:rsid w:val="00C238DE"/>
    <w:rsid w:val="00C243AE"/>
    <w:rsid w:val="00C24E4C"/>
    <w:rsid w:val="00C24EE6"/>
    <w:rsid w:val="00C259C8"/>
    <w:rsid w:val="00C26327"/>
    <w:rsid w:val="00C26EF8"/>
    <w:rsid w:val="00C27862"/>
    <w:rsid w:val="00C27B5F"/>
    <w:rsid w:val="00C30D36"/>
    <w:rsid w:val="00C31321"/>
    <w:rsid w:val="00C313D3"/>
    <w:rsid w:val="00C31630"/>
    <w:rsid w:val="00C317A1"/>
    <w:rsid w:val="00C32994"/>
    <w:rsid w:val="00C329F9"/>
    <w:rsid w:val="00C33079"/>
    <w:rsid w:val="00C345E8"/>
    <w:rsid w:val="00C34D0C"/>
    <w:rsid w:val="00C35035"/>
    <w:rsid w:val="00C350FD"/>
    <w:rsid w:val="00C35679"/>
    <w:rsid w:val="00C359E5"/>
    <w:rsid w:val="00C35F70"/>
    <w:rsid w:val="00C3668C"/>
    <w:rsid w:val="00C36760"/>
    <w:rsid w:val="00C36BCD"/>
    <w:rsid w:val="00C37334"/>
    <w:rsid w:val="00C37C9B"/>
    <w:rsid w:val="00C37D9E"/>
    <w:rsid w:val="00C40865"/>
    <w:rsid w:val="00C40EED"/>
    <w:rsid w:val="00C4118F"/>
    <w:rsid w:val="00C41208"/>
    <w:rsid w:val="00C4197A"/>
    <w:rsid w:val="00C41D70"/>
    <w:rsid w:val="00C42631"/>
    <w:rsid w:val="00C42BB0"/>
    <w:rsid w:val="00C433E9"/>
    <w:rsid w:val="00C43526"/>
    <w:rsid w:val="00C4354B"/>
    <w:rsid w:val="00C44158"/>
    <w:rsid w:val="00C445B1"/>
    <w:rsid w:val="00C449E3"/>
    <w:rsid w:val="00C44BE0"/>
    <w:rsid w:val="00C44C38"/>
    <w:rsid w:val="00C44DAB"/>
    <w:rsid w:val="00C45C93"/>
    <w:rsid w:val="00C46AA1"/>
    <w:rsid w:val="00C46B9C"/>
    <w:rsid w:val="00C46DD1"/>
    <w:rsid w:val="00C47F20"/>
    <w:rsid w:val="00C500EC"/>
    <w:rsid w:val="00C50741"/>
    <w:rsid w:val="00C50837"/>
    <w:rsid w:val="00C50BB2"/>
    <w:rsid w:val="00C512AB"/>
    <w:rsid w:val="00C515A6"/>
    <w:rsid w:val="00C51917"/>
    <w:rsid w:val="00C526AD"/>
    <w:rsid w:val="00C532E6"/>
    <w:rsid w:val="00C5364F"/>
    <w:rsid w:val="00C53CE3"/>
    <w:rsid w:val="00C53DC3"/>
    <w:rsid w:val="00C53EDC"/>
    <w:rsid w:val="00C548EE"/>
    <w:rsid w:val="00C54927"/>
    <w:rsid w:val="00C549F8"/>
    <w:rsid w:val="00C54D16"/>
    <w:rsid w:val="00C5534E"/>
    <w:rsid w:val="00C558D5"/>
    <w:rsid w:val="00C55CF2"/>
    <w:rsid w:val="00C55D17"/>
    <w:rsid w:val="00C55FEE"/>
    <w:rsid w:val="00C56674"/>
    <w:rsid w:val="00C569F4"/>
    <w:rsid w:val="00C56A9B"/>
    <w:rsid w:val="00C56D22"/>
    <w:rsid w:val="00C60AAA"/>
    <w:rsid w:val="00C60DE0"/>
    <w:rsid w:val="00C60F7C"/>
    <w:rsid w:val="00C61596"/>
    <w:rsid w:val="00C61F1F"/>
    <w:rsid w:val="00C61F8B"/>
    <w:rsid w:val="00C625E0"/>
    <w:rsid w:val="00C62CD2"/>
    <w:rsid w:val="00C62CF6"/>
    <w:rsid w:val="00C63703"/>
    <w:rsid w:val="00C639E8"/>
    <w:rsid w:val="00C642DD"/>
    <w:rsid w:val="00C6523B"/>
    <w:rsid w:val="00C652D8"/>
    <w:rsid w:val="00C65CC8"/>
    <w:rsid w:val="00C65D60"/>
    <w:rsid w:val="00C6617E"/>
    <w:rsid w:val="00C666F4"/>
    <w:rsid w:val="00C66BFF"/>
    <w:rsid w:val="00C706D3"/>
    <w:rsid w:val="00C71EDE"/>
    <w:rsid w:val="00C72D07"/>
    <w:rsid w:val="00C72E53"/>
    <w:rsid w:val="00C732E4"/>
    <w:rsid w:val="00C738E2"/>
    <w:rsid w:val="00C7563D"/>
    <w:rsid w:val="00C769A4"/>
    <w:rsid w:val="00C771D3"/>
    <w:rsid w:val="00C772E7"/>
    <w:rsid w:val="00C775DC"/>
    <w:rsid w:val="00C77E9A"/>
    <w:rsid w:val="00C80692"/>
    <w:rsid w:val="00C80766"/>
    <w:rsid w:val="00C80E38"/>
    <w:rsid w:val="00C8166A"/>
    <w:rsid w:val="00C81FFA"/>
    <w:rsid w:val="00C82E43"/>
    <w:rsid w:val="00C831B3"/>
    <w:rsid w:val="00C8344B"/>
    <w:rsid w:val="00C835DD"/>
    <w:rsid w:val="00C83B78"/>
    <w:rsid w:val="00C83EED"/>
    <w:rsid w:val="00C83FF4"/>
    <w:rsid w:val="00C84000"/>
    <w:rsid w:val="00C8432A"/>
    <w:rsid w:val="00C84522"/>
    <w:rsid w:val="00C84842"/>
    <w:rsid w:val="00C85093"/>
    <w:rsid w:val="00C850CB"/>
    <w:rsid w:val="00C8661B"/>
    <w:rsid w:val="00C86BB0"/>
    <w:rsid w:val="00C876B7"/>
    <w:rsid w:val="00C87D96"/>
    <w:rsid w:val="00C90488"/>
    <w:rsid w:val="00C90D95"/>
    <w:rsid w:val="00C90E42"/>
    <w:rsid w:val="00C90F0C"/>
    <w:rsid w:val="00C91787"/>
    <w:rsid w:val="00C923E3"/>
    <w:rsid w:val="00C9296C"/>
    <w:rsid w:val="00C93D62"/>
    <w:rsid w:val="00C945B2"/>
    <w:rsid w:val="00C94CB8"/>
    <w:rsid w:val="00C94F85"/>
    <w:rsid w:val="00C95B97"/>
    <w:rsid w:val="00C964E7"/>
    <w:rsid w:val="00C97236"/>
    <w:rsid w:val="00C97278"/>
    <w:rsid w:val="00C975AE"/>
    <w:rsid w:val="00C97E26"/>
    <w:rsid w:val="00CA181B"/>
    <w:rsid w:val="00CA1CD5"/>
    <w:rsid w:val="00CA28D1"/>
    <w:rsid w:val="00CA2FF4"/>
    <w:rsid w:val="00CA35C8"/>
    <w:rsid w:val="00CA3D0C"/>
    <w:rsid w:val="00CA46C5"/>
    <w:rsid w:val="00CA49BF"/>
    <w:rsid w:val="00CA5B7A"/>
    <w:rsid w:val="00CA5BB6"/>
    <w:rsid w:val="00CA5CDB"/>
    <w:rsid w:val="00CA72CF"/>
    <w:rsid w:val="00CA7890"/>
    <w:rsid w:val="00CA7948"/>
    <w:rsid w:val="00CA7E7D"/>
    <w:rsid w:val="00CB0EDD"/>
    <w:rsid w:val="00CB1998"/>
    <w:rsid w:val="00CB1D6D"/>
    <w:rsid w:val="00CB239C"/>
    <w:rsid w:val="00CB358E"/>
    <w:rsid w:val="00CB3603"/>
    <w:rsid w:val="00CB39EB"/>
    <w:rsid w:val="00CB3B66"/>
    <w:rsid w:val="00CB3F59"/>
    <w:rsid w:val="00CB42EE"/>
    <w:rsid w:val="00CB45DA"/>
    <w:rsid w:val="00CB5A9B"/>
    <w:rsid w:val="00CB601A"/>
    <w:rsid w:val="00CB6CD7"/>
    <w:rsid w:val="00CB6E02"/>
    <w:rsid w:val="00CB6E43"/>
    <w:rsid w:val="00CB7AAA"/>
    <w:rsid w:val="00CC03C7"/>
    <w:rsid w:val="00CC06B0"/>
    <w:rsid w:val="00CC09A8"/>
    <w:rsid w:val="00CC10B2"/>
    <w:rsid w:val="00CC15DE"/>
    <w:rsid w:val="00CC1833"/>
    <w:rsid w:val="00CC189B"/>
    <w:rsid w:val="00CC2CD3"/>
    <w:rsid w:val="00CC315B"/>
    <w:rsid w:val="00CC32FD"/>
    <w:rsid w:val="00CC3709"/>
    <w:rsid w:val="00CC42CC"/>
    <w:rsid w:val="00CC45FA"/>
    <w:rsid w:val="00CC4B27"/>
    <w:rsid w:val="00CC540D"/>
    <w:rsid w:val="00CC5D55"/>
    <w:rsid w:val="00CC6397"/>
    <w:rsid w:val="00CC70E7"/>
    <w:rsid w:val="00CC71FF"/>
    <w:rsid w:val="00CC7704"/>
    <w:rsid w:val="00CD0638"/>
    <w:rsid w:val="00CD0671"/>
    <w:rsid w:val="00CD09ED"/>
    <w:rsid w:val="00CD0CBA"/>
    <w:rsid w:val="00CD11B6"/>
    <w:rsid w:val="00CD1ACD"/>
    <w:rsid w:val="00CD1D4A"/>
    <w:rsid w:val="00CD226C"/>
    <w:rsid w:val="00CD2D79"/>
    <w:rsid w:val="00CD3620"/>
    <w:rsid w:val="00CD3AA7"/>
    <w:rsid w:val="00CD3B9F"/>
    <w:rsid w:val="00CD3C84"/>
    <w:rsid w:val="00CD3D41"/>
    <w:rsid w:val="00CD40FC"/>
    <w:rsid w:val="00CD4BE2"/>
    <w:rsid w:val="00CD5098"/>
    <w:rsid w:val="00CD50A3"/>
    <w:rsid w:val="00CD50EF"/>
    <w:rsid w:val="00CD5D7A"/>
    <w:rsid w:val="00CD6570"/>
    <w:rsid w:val="00CD6925"/>
    <w:rsid w:val="00CD6CF3"/>
    <w:rsid w:val="00CD73AA"/>
    <w:rsid w:val="00CD79B3"/>
    <w:rsid w:val="00CD7DDE"/>
    <w:rsid w:val="00CE01B7"/>
    <w:rsid w:val="00CE02FC"/>
    <w:rsid w:val="00CE0965"/>
    <w:rsid w:val="00CE1006"/>
    <w:rsid w:val="00CE1040"/>
    <w:rsid w:val="00CE1268"/>
    <w:rsid w:val="00CE182F"/>
    <w:rsid w:val="00CE19AE"/>
    <w:rsid w:val="00CE1D10"/>
    <w:rsid w:val="00CE25D5"/>
    <w:rsid w:val="00CE3328"/>
    <w:rsid w:val="00CE3FC0"/>
    <w:rsid w:val="00CE47C5"/>
    <w:rsid w:val="00CE4A31"/>
    <w:rsid w:val="00CE4AE8"/>
    <w:rsid w:val="00CE4BD9"/>
    <w:rsid w:val="00CE551A"/>
    <w:rsid w:val="00CE574C"/>
    <w:rsid w:val="00CE5977"/>
    <w:rsid w:val="00CE5B71"/>
    <w:rsid w:val="00CE5DF5"/>
    <w:rsid w:val="00CE681E"/>
    <w:rsid w:val="00CE7109"/>
    <w:rsid w:val="00CE7D32"/>
    <w:rsid w:val="00CE7D57"/>
    <w:rsid w:val="00CF01FE"/>
    <w:rsid w:val="00CF0634"/>
    <w:rsid w:val="00CF13FB"/>
    <w:rsid w:val="00CF199D"/>
    <w:rsid w:val="00CF219E"/>
    <w:rsid w:val="00CF21AF"/>
    <w:rsid w:val="00CF24AA"/>
    <w:rsid w:val="00CF2B06"/>
    <w:rsid w:val="00CF2EFF"/>
    <w:rsid w:val="00CF37E2"/>
    <w:rsid w:val="00CF3F76"/>
    <w:rsid w:val="00CF47FA"/>
    <w:rsid w:val="00CF4AA5"/>
    <w:rsid w:val="00CF4D4D"/>
    <w:rsid w:val="00CF58A1"/>
    <w:rsid w:val="00CF5E07"/>
    <w:rsid w:val="00CF610A"/>
    <w:rsid w:val="00CF65C8"/>
    <w:rsid w:val="00CF6B52"/>
    <w:rsid w:val="00CF70B8"/>
    <w:rsid w:val="00CF70E8"/>
    <w:rsid w:val="00CF741D"/>
    <w:rsid w:val="00CF75FE"/>
    <w:rsid w:val="00CF7694"/>
    <w:rsid w:val="00CF7A3B"/>
    <w:rsid w:val="00CF7B05"/>
    <w:rsid w:val="00D005B7"/>
    <w:rsid w:val="00D00860"/>
    <w:rsid w:val="00D011AF"/>
    <w:rsid w:val="00D01F91"/>
    <w:rsid w:val="00D02383"/>
    <w:rsid w:val="00D02C62"/>
    <w:rsid w:val="00D0308D"/>
    <w:rsid w:val="00D0387F"/>
    <w:rsid w:val="00D03D07"/>
    <w:rsid w:val="00D03F3B"/>
    <w:rsid w:val="00D04DD3"/>
    <w:rsid w:val="00D05128"/>
    <w:rsid w:val="00D0666F"/>
    <w:rsid w:val="00D06838"/>
    <w:rsid w:val="00D078FE"/>
    <w:rsid w:val="00D07F4C"/>
    <w:rsid w:val="00D101D8"/>
    <w:rsid w:val="00D1059B"/>
    <w:rsid w:val="00D10778"/>
    <w:rsid w:val="00D10FF0"/>
    <w:rsid w:val="00D11119"/>
    <w:rsid w:val="00D114C5"/>
    <w:rsid w:val="00D12477"/>
    <w:rsid w:val="00D131C7"/>
    <w:rsid w:val="00D1374A"/>
    <w:rsid w:val="00D13770"/>
    <w:rsid w:val="00D13AA6"/>
    <w:rsid w:val="00D13F1A"/>
    <w:rsid w:val="00D14229"/>
    <w:rsid w:val="00D144E3"/>
    <w:rsid w:val="00D148C0"/>
    <w:rsid w:val="00D148FF"/>
    <w:rsid w:val="00D14A06"/>
    <w:rsid w:val="00D14B32"/>
    <w:rsid w:val="00D1571E"/>
    <w:rsid w:val="00D158E9"/>
    <w:rsid w:val="00D15F67"/>
    <w:rsid w:val="00D16259"/>
    <w:rsid w:val="00D16C35"/>
    <w:rsid w:val="00D16F94"/>
    <w:rsid w:val="00D170E4"/>
    <w:rsid w:val="00D1721B"/>
    <w:rsid w:val="00D17840"/>
    <w:rsid w:val="00D17917"/>
    <w:rsid w:val="00D17995"/>
    <w:rsid w:val="00D17A04"/>
    <w:rsid w:val="00D17CF8"/>
    <w:rsid w:val="00D20A0D"/>
    <w:rsid w:val="00D20AAC"/>
    <w:rsid w:val="00D21BBF"/>
    <w:rsid w:val="00D21C4D"/>
    <w:rsid w:val="00D224E6"/>
    <w:rsid w:val="00D22B9C"/>
    <w:rsid w:val="00D238A8"/>
    <w:rsid w:val="00D23A84"/>
    <w:rsid w:val="00D248C8"/>
    <w:rsid w:val="00D2520F"/>
    <w:rsid w:val="00D25A67"/>
    <w:rsid w:val="00D25AE7"/>
    <w:rsid w:val="00D30472"/>
    <w:rsid w:val="00D30E8F"/>
    <w:rsid w:val="00D31708"/>
    <w:rsid w:val="00D31DE7"/>
    <w:rsid w:val="00D32118"/>
    <w:rsid w:val="00D333AF"/>
    <w:rsid w:val="00D33969"/>
    <w:rsid w:val="00D34293"/>
    <w:rsid w:val="00D34DAE"/>
    <w:rsid w:val="00D35456"/>
    <w:rsid w:val="00D3557D"/>
    <w:rsid w:val="00D36358"/>
    <w:rsid w:val="00D363B3"/>
    <w:rsid w:val="00D3693E"/>
    <w:rsid w:val="00D378A4"/>
    <w:rsid w:val="00D40F4D"/>
    <w:rsid w:val="00D416AE"/>
    <w:rsid w:val="00D418C2"/>
    <w:rsid w:val="00D42163"/>
    <w:rsid w:val="00D42294"/>
    <w:rsid w:val="00D42972"/>
    <w:rsid w:val="00D42AF7"/>
    <w:rsid w:val="00D42CC7"/>
    <w:rsid w:val="00D4369D"/>
    <w:rsid w:val="00D43B5E"/>
    <w:rsid w:val="00D43C4F"/>
    <w:rsid w:val="00D44275"/>
    <w:rsid w:val="00D44277"/>
    <w:rsid w:val="00D445C8"/>
    <w:rsid w:val="00D446CE"/>
    <w:rsid w:val="00D44912"/>
    <w:rsid w:val="00D45045"/>
    <w:rsid w:val="00D4522B"/>
    <w:rsid w:val="00D45453"/>
    <w:rsid w:val="00D4552A"/>
    <w:rsid w:val="00D455D3"/>
    <w:rsid w:val="00D46D56"/>
    <w:rsid w:val="00D46F3F"/>
    <w:rsid w:val="00D470B2"/>
    <w:rsid w:val="00D4752C"/>
    <w:rsid w:val="00D47C40"/>
    <w:rsid w:val="00D50AC7"/>
    <w:rsid w:val="00D50F3D"/>
    <w:rsid w:val="00D50F5D"/>
    <w:rsid w:val="00D510DE"/>
    <w:rsid w:val="00D51360"/>
    <w:rsid w:val="00D5163E"/>
    <w:rsid w:val="00D51FF3"/>
    <w:rsid w:val="00D52C6C"/>
    <w:rsid w:val="00D53041"/>
    <w:rsid w:val="00D5324B"/>
    <w:rsid w:val="00D53A97"/>
    <w:rsid w:val="00D53C5F"/>
    <w:rsid w:val="00D5413F"/>
    <w:rsid w:val="00D54434"/>
    <w:rsid w:val="00D54727"/>
    <w:rsid w:val="00D54A29"/>
    <w:rsid w:val="00D54B39"/>
    <w:rsid w:val="00D552EA"/>
    <w:rsid w:val="00D55F6B"/>
    <w:rsid w:val="00D5652A"/>
    <w:rsid w:val="00D57B1F"/>
    <w:rsid w:val="00D604DC"/>
    <w:rsid w:val="00D6079F"/>
    <w:rsid w:val="00D60B70"/>
    <w:rsid w:val="00D6126D"/>
    <w:rsid w:val="00D6194F"/>
    <w:rsid w:val="00D61C97"/>
    <w:rsid w:val="00D621E3"/>
    <w:rsid w:val="00D62395"/>
    <w:rsid w:val="00D6277E"/>
    <w:rsid w:val="00D6326D"/>
    <w:rsid w:val="00D63344"/>
    <w:rsid w:val="00D636AE"/>
    <w:rsid w:val="00D63CA5"/>
    <w:rsid w:val="00D63F4C"/>
    <w:rsid w:val="00D6439F"/>
    <w:rsid w:val="00D64973"/>
    <w:rsid w:val="00D6523B"/>
    <w:rsid w:val="00D652E7"/>
    <w:rsid w:val="00D6588A"/>
    <w:rsid w:val="00D65CE2"/>
    <w:rsid w:val="00D66A11"/>
    <w:rsid w:val="00D673D8"/>
    <w:rsid w:val="00D67540"/>
    <w:rsid w:val="00D677D0"/>
    <w:rsid w:val="00D67DE9"/>
    <w:rsid w:val="00D704B4"/>
    <w:rsid w:val="00D70744"/>
    <w:rsid w:val="00D71DAE"/>
    <w:rsid w:val="00D72377"/>
    <w:rsid w:val="00D72725"/>
    <w:rsid w:val="00D72DB9"/>
    <w:rsid w:val="00D732D7"/>
    <w:rsid w:val="00D734AA"/>
    <w:rsid w:val="00D73652"/>
    <w:rsid w:val="00D738D6"/>
    <w:rsid w:val="00D74970"/>
    <w:rsid w:val="00D751FC"/>
    <w:rsid w:val="00D755EB"/>
    <w:rsid w:val="00D75719"/>
    <w:rsid w:val="00D75A34"/>
    <w:rsid w:val="00D75B43"/>
    <w:rsid w:val="00D75FC2"/>
    <w:rsid w:val="00D771C5"/>
    <w:rsid w:val="00D77984"/>
    <w:rsid w:val="00D77A1B"/>
    <w:rsid w:val="00D77D7A"/>
    <w:rsid w:val="00D77E05"/>
    <w:rsid w:val="00D803B7"/>
    <w:rsid w:val="00D81950"/>
    <w:rsid w:val="00D8246D"/>
    <w:rsid w:val="00D826E9"/>
    <w:rsid w:val="00D8274D"/>
    <w:rsid w:val="00D829BC"/>
    <w:rsid w:val="00D83770"/>
    <w:rsid w:val="00D83F5B"/>
    <w:rsid w:val="00D83FE2"/>
    <w:rsid w:val="00D84ED1"/>
    <w:rsid w:val="00D84F76"/>
    <w:rsid w:val="00D8500B"/>
    <w:rsid w:val="00D85024"/>
    <w:rsid w:val="00D8586D"/>
    <w:rsid w:val="00D85E70"/>
    <w:rsid w:val="00D87498"/>
    <w:rsid w:val="00D876FF"/>
    <w:rsid w:val="00D87AF0"/>
    <w:rsid w:val="00D87E00"/>
    <w:rsid w:val="00D903E7"/>
    <w:rsid w:val="00D90478"/>
    <w:rsid w:val="00D90890"/>
    <w:rsid w:val="00D91221"/>
    <w:rsid w:val="00D9134D"/>
    <w:rsid w:val="00D91A2B"/>
    <w:rsid w:val="00D91BDF"/>
    <w:rsid w:val="00D9221E"/>
    <w:rsid w:val="00D924A7"/>
    <w:rsid w:val="00D9254E"/>
    <w:rsid w:val="00D933AA"/>
    <w:rsid w:val="00D934D4"/>
    <w:rsid w:val="00D9382A"/>
    <w:rsid w:val="00D94654"/>
    <w:rsid w:val="00D9466B"/>
    <w:rsid w:val="00D949B8"/>
    <w:rsid w:val="00D95362"/>
    <w:rsid w:val="00D953E1"/>
    <w:rsid w:val="00D95CE2"/>
    <w:rsid w:val="00D95E52"/>
    <w:rsid w:val="00D96BCF"/>
    <w:rsid w:val="00D96EB5"/>
    <w:rsid w:val="00D96EDD"/>
    <w:rsid w:val="00D97110"/>
    <w:rsid w:val="00D97118"/>
    <w:rsid w:val="00D9746A"/>
    <w:rsid w:val="00D97A0D"/>
    <w:rsid w:val="00D97CF4"/>
    <w:rsid w:val="00D97F30"/>
    <w:rsid w:val="00DA05CF"/>
    <w:rsid w:val="00DA0EE1"/>
    <w:rsid w:val="00DA265B"/>
    <w:rsid w:val="00DA2CFA"/>
    <w:rsid w:val="00DA2D78"/>
    <w:rsid w:val="00DA302C"/>
    <w:rsid w:val="00DA33F8"/>
    <w:rsid w:val="00DA3448"/>
    <w:rsid w:val="00DA3BF1"/>
    <w:rsid w:val="00DA4430"/>
    <w:rsid w:val="00DA4686"/>
    <w:rsid w:val="00DA4C1D"/>
    <w:rsid w:val="00DA539B"/>
    <w:rsid w:val="00DA5B23"/>
    <w:rsid w:val="00DA5DDE"/>
    <w:rsid w:val="00DA672E"/>
    <w:rsid w:val="00DA7472"/>
    <w:rsid w:val="00DA7A03"/>
    <w:rsid w:val="00DA7E8D"/>
    <w:rsid w:val="00DA7E99"/>
    <w:rsid w:val="00DB0009"/>
    <w:rsid w:val="00DB0511"/>
    <w:rsid w:val="00DB1818"/>
    <w:rsid w:val="00DB1C69"/>
    <w:rsid w:val="00DB1DEC"/>
    <w:rsid w:val="00DB1FBC"/>
    <w:rsid w:val="00DB22C2"/>
    <w:rsid w:val="00DB231E"/>
    <w:rsid w:val="00DB2E24"/>
    <w:rsid w:val="00DB4127"/>
    <w:rsid w:val="00DB4275"/>
    <w:rsid w:val="00DB440A"/>
    <w:rsid w:val="00DB4476"/>
    <w:rsid w:val="00DB44B4"/>
    <w:rsid w:val="00DB465A"/>
    <w:rsid w:val="00DB49E1"/>
    <w:rsid w:val="00DB5376"/>
    <w:rsid w:val="00DB57AA"/>
    <w:rsid w:val="00DB61A0"/>
    <w:rsid w:val="00DB6DDB"/>
    <w:rsid w:val="00DB70C2"/>
    <w:rsid w:val="00DB74D5"/>
    <w:rsid w:val="00DC00D6"/>
    <w:rsid w:val="00DC08A5"/>
    <w:rsid w:val="00DC0CA5"/>
    <w:rsid w:val="00DC0DE0"/>
    <w:rsid w:val="00DC12B9"/>
    <w:rsid w:val="00DC18CA"/>
    <w:rsid w:val="00DC18D4"/>
    <w:rsid w:val="00DC1932"/>
    <w:rsid w:val="00DC1BE2"/>
    <w:rsid w:val="00DC20BE"/>
    <w:rsid w:val="00DC2899"/>
    <w:rsid w:val="00DC309B"/>
    <w:rsid w:val="00DC30E6"/>
    <w:rsid w:val="00DC3351"/>
    <w:rsid w:val="00DC4288"/>
    <w:rsid w:val="00DC4DA2"/>
    <w:rsid w:val="00DC4E10"/>
    <w:rsid w:val="00DC5225"/>
    <w:rsid w:val="00DC5302"/>
    <w:rsid w:val="00DC5379"/>
    <w:rsid w:val="00DC5488"/>
    <w:rsid w:val="00DC58E0"/>
    <w:rsid w:val="00DC614B"/>
    <w:rsid w:val="00DC64BC"/>
    <w:rsid w:val="00DC772B"/>
    <w:rsid w:val="00DC7B6A"/>
    <w:rsid w:val="00DC7ED8"/>
    <w:rsid w:val="00DC7F8D"/>
    <w:rsid w:val="00DD03C6"/>
    <w:rsid w:val="00DD0E94"/>
    <w:rsid w:val="00DD0F37"/>
    <w:rsid w:val="00DD1EB6"/>
    <w:rsid w:val="00DD2828"/>
    <w:rsid w:val="00DD286B"/>
    <w:rsid w:val="00DD2BA3"/>
    <w:rsid w:val="00DD3C6F"/>
    <w:rsid w:val="00DD3EA4"/>
    <w:rsid w:val="00DD5AD9"/>
    <w:rsid w:val="00DD5B63"/>
    <w:rsid w:val="00DD5FAB"/>
    <w:rsid w:val="00DD6356"/>
    <w:rsid w:val="00DD65B8"/>
    <w:rsid w:val="00DE04D4"/>
    <w:rsid w:val="00DE1B03"/>
    <w:rsid w:val="00DE2153"/>
    <w:rsid w:val="00DE2512"/>
    <w:rsid w:val="00DE3181"/>
    <w:rsid w:val="00DE37EA"/>
    <w:rsid w:val="00DE3935"/>
    <w:rsid w:val="00DE3A2E"/>
    <w:rsid w:val="00DE3D23"/>
    <w:rsid w:val="00DE46E4"/>
    <w:rsid w:val="00DE4C0F"/>
    <w:rsid w:val="00DE4E1D"/>
    <w:rsid w:val="00DE4F87"/>
    <w:rsid w:val="00DE501F"/>
    <w:rsid w:val="00DE523B"/>
    <w:rsid w:val="00DE5EE6"/>
    <w:rsid w:val="00DE68FF"/>
    <w:rsid w:val="00DE6931"/>
    <w:rsid w:val="00DE759B"/>
    <w:rsid w:val="00DE7A86"/>
    <w:rsid w:val="00DF007E"/>
    <w:rsid w:val="00DF00F6"/>
    <w:rsid w:val="00DF0B95"/>
    <w:rsid w:val="00DF1048"/>
    <w:rsid w:val="00DF1B26"/>
    <w:rsid w:val="00DF1D4D"/>
    <w:rsid w:val="00DF23B5"/>
    <w:rsid w:val="00DF2400"/>
    <w:rsid w:val="00DF3D5C"/>
    <w:rsid w:val="00DF4601"/>
    <w:rsid w:val="00DF488C"/>
    <w:rsid w:val="00DF5101"/>
    <w:rsid w:val="00DF5215"/>
    <w:rsid w:val="00DF5DD8"/>
    <w:rsid w:val="00DF62CD"/>
    <w:rsid w:val="00DF687F"/>
    <w:rsid w:val="00DF6A12"/>
    <w:rsid w:val="00DF6F5F"/>
    <w:rsid w:val="00DF7187"/>
    <w:rsid w:val="00DF7676"/>
    <w:rsid w:val="00E0046B"/>
    <w:rsid w:val="00E00559"/>
    <w:rsid w:val="00E00A68"/>
    <w:rsid w:val="00E02024"/>
    <w:rsid w:val="00E023A9"/>
    <w:rsid w:val="00E02E23"/>
    <w:rsid w:val="00E02FB6"/>
    <w:rsid w:val="00E03645"/>
    <w:rsid w:val="00E03C96"/>
    <w:rsid w:val="00E03F2E"/>
    <w:rsid w:val="00E04223"/>
    <w:rsid w:val="00E049C7"/>
    <w:rsid w:val="00E0528A"/>
    <w:rsid w:val="00E05532"/>
    <w:rsid w:val="00E05741"/>
    <w:rsid w:val="00E062BD"/>
    <w:rsid w:val="00E06663"/>
    <w:rsid w:val="00E0687D"/>
    <w:rsid w:val="00E0740C"/>
    <w:rsid w:val="00E07713"/>
    <w:rsid w:val="00E1002A"/>
    <w:rsid w:val="00E1032B"/>
    <w:rsid w:val="00E105CA"/>
    <w:rsid w:val="00E10794"/>
    <w:rsid w:val="00E10D9A"/>
    <w:rsid w:val="00E12301"/>
    <w:rsid w:val="00E12BAC"/>
    <w:rsid w:val="00E12C79"/>
    <w:rsid w:val="00E1368C"/>
    <w:rsid w:val="00E136A7"/>
    <w:rsid w:val="00E136BB"/>
    <w:rsid w:val="00E13A57"/>
    <w:rsid w:val="00E13BEC"/>
    <w:rsid w:val="00E13C17"/>
    <w:rsid w:val="00E13FD9"/>
    <w:rsid w:val="00E13FDC"/>
    <w:rsid w:val="00E1408F"/>
    <w:rsid w:val="00E14901"/>
    <w:rsid w:val="00E14D26"/>
    <w:rsid w:val="00E157CE"/>
    <w:rsid w:val="00E1596B"/>
    <w:rsid w:val="00E16C1C"/>
    <w:rsid w:val="00E178A5"/>
    <w:rsid w:val="00E2041D"/>
    <w:rsid w:val="00E20D0B"/>
    <w:rsid w:val="00E20F0F"/>
    <w:rsid w:val="00E2142D"/>
    <w:rsid w:val="00E21BF1"/>
    <w:rsid w:val="00E21C51"/>
    <w:rsid w:val="00E21F34"/>
    <w:rsid w:val="00E21F72"/>
    <w:rsid w:val="00E2264B"/>
    <w:rsid w:val="00E22B1A"/>
    <w:rsid w:val="00E2371C"/>
    <w:rsid w:val="00E2388F"/>
    <w:rsid w:val="00E2429C"/>
    <w:rsid w:val="00E243B8"/>
    <w:rsid w:val="00E243DF"/>
    <w:rsid w:val="00E24537"/>
    <w:rsid w:val="00E24659"/>
    <w:rsid w:val="00E24AD8"/>
    <w:rsid w:val="00E24F99"/>
    <w:rsid w:val="00E25069"/>
    <w:rsid w:val="00E25685"/>
    <w:rsid w:val="00E26479"/>
    <w:rsid w:val="00E26E81"/>
    <w:rsid w:val="00E27B3A"/>
    <w:rsid w:val="00E27E8A"/>
    <w:rsid w:val="00E3004A"/>
    <w:rsid w:val="00E30726"/>
    <w:rsid w:val="00E30D12"/>
    <w:rsid w:val="00E31A06"/>
    <w:rsid w:val="00E31A46"/>
    <w:rsid w:val="00E3215D"/>
    <w:rsid w:val="00E321BF"/>
    <w:rsid w:val="00E322E6"/>
    <w:rsid w:val="00E32560"/>
    <w:rsid w:val="00E327FC"/>
    <w:rsid w:val="00E33101"/>
    <w:rsid w:val="00E33150"/>
    <w:rsid w:val="00E33848"/>
    <w:rsid w:val="00E33B89"/>
    <w:rsid w:val="00E341BB"/>
    <w:rsid w:val="00E34394"/>
    <w:rsid w:val="00E34C3C"/>
    <w:rsid w:val="00E35715"/>
    <w:rsid w:val="00E35BF0"/>
    <w:rsid w:val="00E364EC"/>
    <w:rsid w:val="00E36B1E"/>
    <w:rsid w:val="00E3726B"/>
    <w:rsid w:val="00E3739A"/>
    <w:rsid w:val="00E37465"/>
    <w:rsid w:val="00E37CA2"/>
    <w:rsid w:val="00E40200"/>
    <w:rsid w:val="00E402A9"/>
    <w:rsid w:val="00E404CC"/>
    <w:rsid w:val="00E40CC5"/>
    <w:rsid w:val="00E40F47"/>
    <w:rsid w:val="00E40FF1"/>
    <w:rsid w:val="00E41FB1"/>
    <w:rsid w:val="00E423B7"/>
    <w:rsid w:val="00E423CC"/>
    <w:rsid w:val="00E42757"/>
    <w:rsid w:val="00E4288D"/>
    <w:rsid w:val="00E42897"/>
    <w:rsid w:val="00E42B11"/>
    <w:rsid w:val="00E42FD0"/>
    <w:rsid w:val="00E43A94"/>
    <w:rsid w:val="00E4465D"/>
    <w:rsid w:val="00E4474F"/>
    <w:rsid w:val="00E4544B"/>
    <w:rsid w:val="00E45A9B"/>
    <w:rsid w:val="00E45B8F"/>
    <w:rsid w:val="00E45F8B"/>
    <w:rsid w:val="00E46A31"/>
    <w:rsid w:val="00E47967"/>
    <w:rsid w:val="00E47D30"/>
    <w:rsid w:val="00E47D41"/>
    <w:rsid w:val="00E47F4C"/>
    <w:rsid w:val="00E47FB3"/>
    <w:rsid w:val="00E504DC"/>
    <w:rsid w:val="00E51623"/>
    <w:rsid w:val="00E51BA0"/>
    <w:rsid w:val="00E51DFE"/>
    <w:rsid w:val="00E526E1"/>
    <w:rsid w:val="00E539D9"/>
    <w:rsid w:val="00E53C08"/>
    <w:rsid w:val="00E53E88"/>
    <w:rsid w:val="00E54211"/>
    <w:rsid w:val="00E5428C"/>
    <w:rsid w:val="00E55420"/>
    <w:rsid w:val="00E55617"/>
    <w:rsid w:val="00E563AF"/>
    <w:rsid w:val="00E5716C"/>
    <w:rsid w:val="00E57560"/>
    <w:rsid w:val="00E57634"/>
    <w:rsid w:val="00E57BAA"/>
    <w:rsid w:val="00E57FBD"/>
    <w:rsid w:val="00E61B3A"/>
    <w:rsid w:val="00E61B9F"/>
    <w:rsid w:val="00E61CA1"/>
    <w:rsid w:val="00E62125"/>
    <w:rsid w:val="00E62B67"/>
    <w:rsid w:val="00E63428"/>
    <w:rsid w:val="00E6377F"/>
    <w:rsid w:val="00E63826"/>
    <w:rsid w:val="00E640F5"/>
    <w:rsid w:val="00E641F3"/>
    <w:rsid w:val="00E648BB"/>
    <w:rsid w:val="00E65591"/>
    <w:rsid w:val="00E65882"/>
    <w:rsid w:val="00E65A82"/>
    <w:rsid w:val="00E66E3E"/>
    <w:rsid w:val="00E67472"/>
    <w:rsid w:val="00E7069E"/>
    <w:rsid w:val="00E708F8"/>
    <w:rsid w:val="00E70BB3"/>
    <w:rsid w:val="00E71A5E"/>
    <w:rsid w:val="00E728B2"/>
    <w:rsid w:val="00E73103"/>
    <w:rsid w:val="00E74630"/>
    <w:rsid w:val="00E747C3"/>
    <w:rsid w:val="00E74F4F"/>
    <w:rsid w:val="00E75270"/>
    <w:rsid w:val="00E75453"/>
    <w:rsid w:val="00E7597E"/>
    <w:rsid w:val="00E75E6C"/>
    <w:rsid w:val="00E75E9C"/>
    <w:rsid w:val="00E761D1"/>
    <w:rsid w:val="00E7629F"/>
    <w:rsid w:val="00E766CE"/>
    <w:rsid w:val="00E77018"/>
    <w:rsid w:val="00E774B7"/>
    <w:rsid w:val="00E77645"/>
    <w:rsid w:val="00E77C63"/>
    <w:rsid w:val="00E8037A"/>
    <w:rsid w:val="00E8228D"/>
    <w:rsid w:val="00E84012"/>
    <w:rsid w:val="00E8402E"/>
    <w:rsid w:val="00E8415B"/>
    <w:rsid w:val="00E84456"/>
    <w:rsid w:val="00E84568"/>
    <w:rsid w:val="00E84B30"/>
    <w:rsid w:val="00E85C02"/>
    <w:rsid w:val="00E85D99"/>
    <w:rsid w:val="00E85DDE"/>
    <w:rsid w:val="00E86258"/>
    <w:rsid w:val="00E8658E"/>
    <w:rsid w:val="00E873A2"/>
    <w:rsid w:val="00E8795F"/>
    <w:rsid w:val="00E87C07"/>
    <w:rsid w:val="00E87D22"/>
    <w:rsid w:val="00E87DDC"/>
    <w:rsid w:val="00E914F9"/>
    <w:rsid w:val="00E91537"/>
    <w:rsid w:val="00E9174F"/>
    <w:rsid w:val="00E917C5"/>
    <w:rsid w:val="00E91DD7"/>
    <w:rsid w:val="00E92011"/>
    <w:rsid w:val="00E923E5"/>
    <w:rsid w:val="00E92592"/>
    <w:rsid w:val="00E92936"/>
    <w:rsid w:val="00E92F8D"/>
    <w:rsid w:val="00E945EE"/>
    <w:rsid w:val="00E94760"/>
    <w:rsid w:val="00E94B77"/>
    <w:rsid w:val="00E94F90"/>
    <w:rsid w:val="00E957DD"/>
    <w:rsid w:val="00E95906"/>
    <w:rsid w:val="00E962B3"/>
    <w:rsid w:val="00E96843"/>
    <w:rsid w:val="00E96F32"/>
    <w:rsid w:val="00E9777B"/>
    <w:rsid w:val="00E9782E"/>
    <w:rsid w:val="00E97D2C"/>
    <w:rsid w:val="00EA0C18"/>
    <w:rsid w:val="00EA2719"/>
    <w:rsid w:val="00EA3918"/>
    <w:rsid w:val="00EA4002"/>
    <w:rsid w:val="00EA48E9"/>
    <w:rsid w:val="00EA5D83"/>
    <w:rsid w:val="00EA5FF4"/>
    <w:rsid w:val="00EA6313"/>
    <w:rsid w:val="00EA684C"/>
    <w:rsid w:val="00EA73DC"/>
    <w:rsid w:val="00EA7C8C"/>
    <w:rsid w:val="00EB0594"/>
    <w:rsid w:val="00EB06F6"/>
    <w:rsid w:val="00EB08B7"/>
    <w:rsid w:val="00EB0BFD"/>
    <w:rsid w:val="00EB1437"/>
    <w:rsid w:val="00EB196E"/>
    <w:rsid w:val="00EB2099"/>
    <w:rsid w:val="00EB2329"/>
    <w:rsid w:val="00EB2CCE"/>
    <w:rsid w:val="00EB3AE0"/>
    <w:rsid w:val="00EB3D99"/>
    <w:rsid w:val="00EB41F8"/>
    <w:rsid w:val="00EB4FD4"/>
    <w:rsid w:val="00EB6175"/>
    <w:rsid w:val="00EB6524"/>
    <w:rsid w:val="00EC03E0"/>
    <w:rsid w:val="00EC040A"/>
    <w:rsid w:val="00EC04C2"/>
    <w:rsid w:val="00EC07CF"/>
    <w:rsid w:val="00EC0F3F"/>
    <w:rsid w:val="00EC1592"/>
    <w:rsid w:val="00EC181F"/>
    <w:rsid w:val="00EC1954"/>
    <w:rsid w:val="00EC1B11"/>
    <w:rsid w:val="00EC2DF6"/>
    <w:rsid w:val="00EC2EAD"/>
    <w:rsid w:val="00EC30B3"/>
    <w:rsid w:val="00EC396B"/>
    <w:rsid w:val="00EC3F94"/>
    <w:rsid w:val="00EC3F9F"/>
    <w:rsid w:val="00EC4A25"/>
    <w:rsid w:val="00EC6241"/>
    <w:rsid w:val="00EC659D"/>
    <w:rsid w:val="00EC68B9"/>
    <w:rsid w:val="00EC6B4A"/>
    <w:rsid w:val="00EC6BE5"/>
    <w:rsid w:val="00EC6C0C"/>
    <w:rsid w:val="00EC6CFC"/>
    <w:rsid w:val="00EC6D36"/>
    <w:rsid w:val="00EC7352"/>
    <w:rsid w:val="00EC735E"/>
    <w:rsid w:val="00EC76B8"/>
    <w:rsid w:val="00EC7A8F"/>
    <w:rsid w:val="00ED0617"/>
    <w:rsid w:val="00ED0CA0"/>
    <w:rsid w:val="00ED11D5"/>
    <w:rsid w:val="00ED16CD"/>
    <w:rsid w:val="00ED18E8"/>
    <w:rsid w:val="00ED1EED"/>
    <w:rsid w:val="00ED2792"/>
    <w:rsid w:val="00ED2EED"/>
    <w:rsid w:val="00ED3041"/>
    <w:rsid w:val="00ED332B"/>
    <w:rsid w:val="00ED394E"/>
    <w:rsid w:val="00ED3994"/>
    <w:rsid w:val="00ED3AEC"/>
    <w:rsid w:val="00ED3BB4"/>
    <w:rsid w:val="00ED3E35"/>
    <w:rsid w:val="00ED40E9"/>
    <w:rsid w:val="00ED5057"/>
    <w:rsid w:val="00ED507A"/>
    <w:rsid w:val="00ED5E5A"/>
    <w:rsid w:val="00ED6048"/>
    <w:rsid w:val="00ED6443"/>
    <w:rsid w:val="00ED66D9"/>
    <w:rsid w:val="00ED698C"/>
    <w:rsid w:val="00ED69CC"/>
    <w:rsid w:val="00ED6DC2"/>
    <w:rsid w:val="00ED6EA4"/>
    <w:rsid w:val="00ED7108"/>
    <w:rsid w:val="00ED7288"/>
    <w:rsid w:val="00ED778E"/>
    <w:rsid w:val="00ED7835"/>
    <w:rsid w:val="00ED7CA4"/>
    <w:rsid w:val="00EE0F44"/>
    <w:rsid w:val="00EE1599"/>
    <w:rsid w:val="00EE1703"/>
    <w:rsid w:val="00EE1865"/>
    <w:rsid w:val="00EE1F68"/>
    <w:rsid w:val="00EE22E4"/>
    <w:rsid w:val="00EE264F"/>
    <w:rsid w:val="00EE27AE"/>
    <w:rsid w:val="00EE28C4"/>
    <w:rsid w:val="00EE3446"/>
    <w:rsid w:val="00EE39AA"/>
    <w:rsid w:val="00EE3BA2"/>
    <w:rsid w:val="00EE3BA4"/>
    <w:rsid w:val="00EE3CF6"/>
    <w:rsid w:val="00EE40B3"/>
    <w:rsid w:val="00EE427F"/>
    <w:rsid w:val="00EE5843"/>
    <w:rsid w:val="00EE59BC"/>
    <w:rsid w:val="00EE5A56"/>
    <w:rsid w:val="00EE5DFD"/>
    <w:rsid w:val="00EE5EAD"/>
    <w:rsid w:val="00EE635B"/>
    <w:rsid w:val="00EE68F2"/>
    <w:rsid w:val="00EE7043"/>
    <w:rsid w:val="00EE73ED"/>
    <w:rsid w:val="00EE753C"/>
    <w:rsid w:val="00EE7E36"/>
    <w:rsid w:val="00EF00F6"/>
    <w:rsid w:val="00EF04F7"/>
    <w:rsid w:val="00EF07AE"/>
    <w:rsid w:val="00EF0A15"/>
    <w:rsid w:val="00EF13CA"/>
    <w:rsid w:val="00EF1AC6"/>
    <w:rsid w:val="00EF1B7F"/>
    <w:rsid w:val="00EF22DA"/>
    <w:rsid w:val="00EF232C"/>
    <w:rsid w:val="00EF2402"/>
    <w:rsid w:val="00EF25C3"/>
    <w:rsid w:val="00EF2C75"/>
    <w:rsid w:val="00EF2D4F"/>
    <w:rsid w:val="00EF3222"/>
    <w:rsid w:val="00EF3739"/>
    <w:rsid w:val="00EF38E1"/>
    <w:rsid w:val="00EF473A"/>
    <w:rsid w:val="00EF4B2A"/>
    <w:rsid w:val="00EF51B3"/>
    <w:rsid w:val="00EF5421"/>
    <w:rsid w:val="00EF552E"/>
    <w:rsid w:val="00EF55BB"/>
    <w:rsid w:val="00EF5B95"/>
    <w:rsid w:val="00EF5FC5"/>
    <w:rsid w:val="00EF63B8"/>
    <w:rsid w:val="00EF7A7B"/>
    <w:rsid w:val="00F00871"/>
    <w:rsid w:val="00F025A2"/>
    <w:rsid w:val="00F0284E"/>
    <w:rsid w:val="00F02B83"/>
    <w:rsid w:val="00F03760"/>
    <w:rsid w:val="00F038C6"/>
    <w:rsid w:val="00F03D6F"/>
    <w:rsid w:val="00F0404D"/>
    <w:rsid w:val="00F0434F"/>
    <w:rsid w:val="00F046AE"/>
    <w:rsid w:val="00F04784"/>
    <w:rsid w:val="00F047FB"/>
    <w:rsid w:val="00F04BDE"/>
    <w:rsid w:val="00F05276"/>
    <w:rsid w:val="00F054A7"/>
    <w:rsid w:val="00F05AC3"/>
    <w:rsid w:val="00F067DF"/>
    <w:rsid w:val="00F06EF4"/>
    <w:rsid w:val="00F0716D"/>
    <w:rsid w:val="00F07C08"/>
    <w:rsid w:val="00F07D12"/>
    <w:rsid w:val="00F10B80"/>
    <w:rsid w:val="00F11394"/>
    <w:rsid w:val="00F11B44"/>
    <w:rsid w:val="00F11FC5"/>
    <w:rsid w:val="00F12BD8"/>
    <w:rsid w:val="00F12CC9"/>
    <w:rsid w:val="00F12DA4"/>
    <w:rsid w:val="00F13500"/>
    <w:rsid w:val="00F13B49"/>
    <w:rsid w:val="00F15B68"/>
    <w:rsid w:val="00F15CBD"/>
    <w:rsid w:val="00F16DB9"/>
    <w:rsid w:val="00F17339"/>
    <w:rsid w:val="00F17676"/>
    <w:rsid w:val="00F17B16"/>
    <w:rsid w:val="00F201ED"/>
    <w:rsid w:val="00F20318"/>
    <w:rsid w:val="00F20433"/>
    <w:rsid w:val="00F20489"/>
    <w:rsid w:val="00F20659"/>
    <w:rsid w:val="00F21025"/>
    <w:rsid w:val="00F21D0D"/>
    <w:rsid w:val="00F2220E"/>
    <w:rsid w:val="00F22707"/>
    <w:rsid w:val="00F22EC7"/>
    <w:rsid w:val="00F23247"/>
    <w:rsid w:val="00F2432B"/>
    <w:rsid w:val="00F243D2"/>
    <w:rsid w:val="00F24703"/>
    <w:rsid w:val="00F24B5A"/>
    <w:rsid w:val="00F250E5"/>
    <w:rsid w:val="00F25965"/>
    <w:rsid w:val="00F25CCD"/>
    <w:rsid w:val="00F26032"/>
    <w:rsid w:val="00F261E1"/>
    <w:rsid w:val="00F26388"/>
    <w:rsid w:val="00F26535"/>
    <w:rsid w:val="00F26571"/>
    <w:rsid w:val="00F2659F"/>
    <w:rsid w:val="00F27198"/>
    <w:rsid w:val="00F27CCA"/>
    <w:rsid w:val="00F304E6"/>
    <w:rsid w:val="00F30B42"/>
    <w:rsid w:val="00F31345"/>
    <w:rsid w:val="00F317AE"/>
    <w:rsid w:val="00F31A3E"/>
    <w:rsid w:val="00F32156"/>
    <w:rsid w:val="00F321AE"/>
    <w:rsid w:val="00F32436"/>
    <w:rsid w:val="00F32714"/>
    <w:rsid w:val="00F32ADE"/>
    <w:rsid w:val="00F32C31"/>
    <w:rsid w:val="00F32F9A"/>
    <w:rsid w:val="00F331C4"/>
    <w:rsid w:val="00F3367B"/>
    <w:rsid w:val="00F34094"/>
    <w:rsid w:val="00F341E9"/>
    <w:rsid w:val="00F34465"/>
    <w:rsid w:val="00F34F5D"/>
    <w:rsid w:val="00F355ED"/>
    <w:rsid w:val="00F35C8C"/>
    <w:rsid w:val="00F35D61"/>
    <w:rsid w:val="00F36010"/>
    <w:rsid w:val="00F36136"/>
    <w:rsid w:val="00F370D3"/>
    <w:rsid w:val="00F37857"/>
    <w:rsid w:val="00F37D08"/>
    <w:rsid w:val="00F40745"/>
    <w:rsid w:val="00F4149B"/>
    <w:rsid w:val="00F416DB"/>
    <w:rsid w:val="00F42220"/>
    <w:rsid w:val="00F4327E"/>
    <w:rsid w:val="00F4328F"/>
    <w:rsid w:val="00F43309"/>
    <w:rsid w:val="00F4345D"/>
    <w:rsid w:val="00F43482"/>
    <w:rsid w:val="00F43AF3"/>
    <w:rsid w:val="00F44713"/>
    <w:rsid w:val="00F44B25"/>
    <w:rsid w:val="00F44CE1"/>
    <w:rsid w:val="00F44E9D"/>
    <w:rsid w:val="00F453FF"/>
    <w:rsid w:val="00F45C86"/>
    <w:rsid w:val="00F45F9A"/>
    <w:rsid w:val="00F469F8"/>
    <w:rsid w:val="00F46BFD"/>
    <w:rsid w:val="00F47313"/>
    <w:rsid w:val="00F47392"/>
    <w:rsid w:val="00F474CA"/>
    <w:rsid w:val="00F47D09"/>
    <w:rsid w:val="00F47D33"/>
    <w:rsid w:val="00F50108"/>
    <w:rsid w:val="00F504AA"/>
    <w:rsid w:val="00F505D3"/>
    <w:rsid w:val="00F50F42"/>
    <w:rsid w:val="00F50FD2"/>
    <w:rsid w:val="00F518FC"/>
    <w:rsid w:val="00F5286F"/>
    <w:rsid w:val="00F5341F"/>
    <w:rsid w:val="00F5356F"/>
    <w:rsid w:val="00F539E0"/>
    <w:rsid w:val="00F53B15"/>
    <w:rsid w:val="00F541BC"/>
    <w:rsid w:val="00F54297"/>
    <w:rsid w:val="00F5482A"/>
    <w:rsid w:val="00F54CC5"/>
    <w:rsid w:val="00F55299"/>
    <w:rsid w:val="00F55D98"/>
    <w:rsid w:val="00F55E4A"/>
    <w:rsid w:val="00F56471"/>
    <w:rsid w:val="00F567CA"/>
    <w:rsid w:val="00F57514"/>
    <w:rsid w:val="00F605A9"/>
    <w:rsid w:val="00F6076B"/>
    <w:rsid w:val="00F6095F"/>
    <w:rsid w:val="00F60EC8"/>
    <w:rsid w:val="00F610D5"/>
    <w:rsid w:val="00F61C3E"/>
    <w:rsid w:val="00F61D5F"/>
    <w:rsid w:val="00F61EA7"/>
    <w:rsid w:val="00F624D0"/>
    <w:rsid w:val="00F64647"/>
    <w:rsid w:val="00F653B8"/>
    <w:rsid w:val="00F65495"/>
    <w:rsid w:val="00F65558"/>
    <w:rsid w:val="00F65CFA"/>
    <w:rsid w:val="00F65D3F"/>
    <w:rsid w:val="00F660E2"/>
    <w:rsid w:val="00F660E4"/>
    <w:rsid w:val="00F672AA"/>
    <w:rsid w:val="00F67F04"/>
    <w:rsid w:val="00F70286"/>
    <w:rsid w:val="00F7030E"/>
    <w:rsid w:val="00F704DC"/>
    <w:rsid w:val="00F7080E"/>
    <w:rsid w:val="00F708B5"/>
    <w:rsid w:val="00F70939"/>
    <w:rsid w:val="00F71A11"/>
    <w:rsid w:val="00F71E68"/>
    <w:rsid w:val="00F72E8B"/>
    <w:rsid w:val="00F73611"/>
    <w:rsid w:val="00F740C1"/>
    <w:rsid w:val="00F747EE"/>
    <w:rsid w:val="00F74F24"/>
    <w:rsid w:val="00F75588"/>
    <w:rsid w:val="00F75E7C"/>
    <w:rsid w:val="00F75F53"/>
    <w:rsid w:val="00F76134"/>
    <w:rsid w:val="00F76A41"/>
    <w:rsid w:val="00F7731F"/>
    <w:rsid w:val="00F80AD5"/>
    <w:rsid w:val="00F82029"/>
    <w:rsid w:val="00F831E0"/>
    <w:rsid w:val="00F834ED"/>
    <w:rsid w:val="00F83BE3"/>
    <w:rsid w:val="00F847DB"/>
    <w:rsid w:val="00F84CBE"/>
    <w:rsid w:val="00F854BC"/>
    <w:rsid w:val="00F85650"/>
    <w:rsid w:val="00F85B2E"/>
    <w:rsid w:val="00F85D9B"/>
    <w:rsid w:val="00F8614E"/>
    <w:rsid w:val="00F868D9"/>
    <w:rsid w:val="00F86FAE"/>
    <w:rsid w:val="00F86FDA"/>
    <w:rsid w:val="00F8714C"/>
    <w:rsid w:val="00F8788E"/>
    <w:rsid w:val="00F87B08"/>
    <w:rsid w:val="00F87C5A"/>
    <w:rsid w:val="00F9012A"/>
    <w:rsid w:val="00F9047A"/>
    <w:rsid w:val="00F91516"/>
    <w:rsid w:val="00F91CA3"/>
    <w:rsid w:val="00F92295"/>
    <w:rsid w:val="00F92414"/>
    <w:rsid w:val="00F92702"/>
    <w:rsid w:val="00F92B32"/>
    <w:rsid w:val="00F92C51"/>
    <w:rsid w:val="00F9341B"/>
    <w:rsid w:val="00F934E0"/>
    <w:rsid w:val="00F94C74"/>
    <w:rsid w:val="00F94E83"/>
    <w:rsid w:val="00F956C7"/>
    <w:rsid w:val="00F95748"/>
    <w:rsid w:val="00F95DAE"/>
    <w:rsid w:val="00F960E0"/>
    <w:rsid w:val="00F9790B"/>
    <w:rsid w:val="00F97A08"/>
    <w:rsid w:val="00FA05AA"/>
    <w:rsid w:val="00FA1266"/>
    <w:rsid w:val="00FA21F4"/>
    <w:rsid w:val="00FA2891"/>
    <w:rsid w:val="00FA2CFE"/>
    <w:rsid w:val="00FA3CAB"/>
    <w:rsid w:val="00FA3F5C"/>
    <w:rsid w:val="00FA435E"/>
    <w:rsid w:val="00FA4C91"/>
    <w:rsid w:val="00FA51CD"/>
    <w:rsid w:val="00FA5ADE"/>
    <w:rsid w:val="00FA5B3B"/>
    <w:rsid w:val="00FA658F"/>
    <w:rsid w:val="00FA69AB"/>
    <w:rsid w:val="00FA6AC1"/>
    <w:rsid w:val="00FA6F90"/>
    <w:rsid w:val="00FA770C"/>
    <w:rsid w:val="00FA7C73"/>
    <w:rsid w:val="00FA7EB5"/>
    <w:rsid w:val="00FB049E"/>
    <w:rsid w:val="00FB085E"/>
    <w:rsid w:val="00FB0E47"/>
    <w:rsid w:val="00FB203E"/>
    <w:rsid w:val="00FB24E0"/>
    <w:rsid w:val="00FB25FD"/>
    <w:rsid w:val="00FB28F4"/>
    <w:rsid w:val="00FB2C5F"/>
    <w:rsid w:val="00FB343E"/>
    <w:rsid w:val="00FB5425"/>
    <w:rsid w:val="00FB6A38"/>
    <w:rsid w:val="00FB71AA"/>
    <w:rsid w:val="00FB7593"/>
    <w:rsid w:val="00FB76A3"/>
    <w:rsid w:val="00FB7789"/>
    <w:rsid w:val="00FC02AF"/>
    <w:rsid w:val="00FC03D9"/>
    <w:rsid w:val="00FC043A"/>
    <w:rsid w:val="00FC04C3"/>
    <w:rsid w:val="00FC0840"/>
    <w:rsid w:val="00FC0A02"/>
    <w:rsid w:val="00FC0A56"/>
    <w:rsid w:val="00FC1012"/>
    <w:rsid w:val="00FC1192"/>
    <w:rsid w:val="00FC14FF"/>
    <w:rsid w:val="00FC208D"/>
    <w:rsid w:val="00FC279F"/>
    <w:rsid w:val="00FC2ABD"/>
    <w:rsid w:val="00FC2DE9"/>
    <w:rsid w:val="00FC358A"/>
    <w:rsid w:val="00FC362B"/>
    <w:rsid w:val="00FC3C82"/>
    <w:rsid w:val="00FC3F04"/>
    <w:rsid w:val="00FC4043"/>
    <w:rsid w:val="00FC47EF"/>
    <w:rsid w:val="00FC5015"/>
    <w:rsid w:val="00FC5289"/>
    <w:rsid w:val="00FC529C"/>
    <w:rsid w:val="00FC5E28"/>
    <w:rsid w:val="00FC616F"/>
    <w:rsid w:val="00FC6991"/>
    <w:rsid w:val="00FC7499"/>
    <w:rsid w:val="00FC7783"/>
    <w:rsid w:val="00FC7B88"/>
    <w:rsid w:val="00FC7FAF"/>
    <w:rsid w:val="00FD003A"/>
    <w:rsid w:val="00FD0B6D"/>
    <w:rsid w:val="00FD1EA9"/>
    <w:rsid w:val="00FD2170"/>
    <w:rsid w:val="00FD23DF"/>
    <w:rsid w:val="00FD2411"/>
    <w:rsid w:val="00FD2509"/>
    <w:rsid w:val="00FD32E3"/>
    <w:rsid w:val="00FD3485"/>
    <w:rsid w:val="00FD36D5"/>
    <w:rsid w:val="00FD3A1A"/>
    <w:rsid w:val="00FD478A"/>
    <w:rsid w:val="00FD4A41"/>
    <w:rsid w:val="00FD5118"/>
    <w:rsid w:val="00FD61F6"/>
    <w:rsid w:val="00FD6B18"/>
    <w:rsid w:val="00FD6E86"/>
    <w:rsid w:val="00FD71CE"/>
    <w:rsid w:val="00FD7D5D"/>
    <w:rsid w:val="00FE0F84"/>
    <w:rsid w:val="00FE10E8"/>
    <w:rsid w:val="00FE17C3"/>
    <w:rsid w:val="00FE1FEF"/>
    <w:rsid w:val="00FE200B"/>
    <w:rsid w:val="00FE2540"/>
    <w:rsid w:val="00FE270C"/>
    <w:rsid w:val="00FE2A1B"/>
    <w:rsid w:val="00FE2EAF"/>
    <w:rsid w:val="00FE302A"/>
    <w:rsid w:val="00FE3100"/>
    <w:rsid w:val="00FE3D85"/>
    <w:rsid w:val="00FE4791"/>
    <w:rsid w:val="00FE4CEA"/>
    <w:rsid w:val="00FE4EAE"/>
    <w:rsid w:val="00FE59A5"/>
    <w:rsid w:val="00FE5DD5"/>
    <w:rsid w:val="00FE68DD"/>
    <w:rsid w:val="00FE6D7E"/>
    <w:rsid w:val="00FE7647"/>
    <w:rsid w:val="00FE7742"/>
    <w:rsid w:val="00FE7871"/>
    <w:rsid w:val="00FE7A6D"/>
    <w:rsid w:val="00FE7F09"/>
    <w:rsid w:val="00FF0123"/>
    <w:rsid w:val="00FF04CD"/>
    <w:rsid w:val="00FF0817"/>
    <w:rsid w:val="00FF0A93"/>
    <w:rsid w:val="00FF0E39"/>
    <w:rsid w:val="00FF0EC7"/>
    <w:rsid w:val="00FF1CD1"/>
    <w:rsid w:val="00FF1FB5"/>
    <w:rsid w:val="00FF2286"/>
    <w:rsid w:val="00FF33D2"/>
    <w:rsid w:val="00FF374A"/>
    <w:rsid w:val="00FF3C92"/>
    <w:rsid w:val="00FF49E3"/>
    <w:rsid w:val="00FF4DE5"/>
    <w:rsid w:val="00FF4E55"/>
    <w:rsid w:val="00FF53F5"/>
    <w:rsid w:val="00FF6500"/>
    <w:rsid w:val="00FF66F7"/>
    <w:rsid w:val="00FF6743"/>
    <w:rsid w:val="00FF6BCC"/>
    <w:rsid w:val="00FF7188"/>
    <w:rsid w:val="00FF7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264A0F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annotation text" w:uiPriority="99"/>
    <w:lsdException w:name="footer" w:uiPriority="99"/>
    <w:lsdException w:name="caption" w:semiHidden="1" w:unhideWhenUsed="1" w:qFormat="1"/>
    <w:lsdException w:name="annotation reference" w:uiPriority="99"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74D41"/>
    <w:pPr>
      <w:spacing w:after="180"/>
    </w:pPr>
  </w:style>
  <w:style w:type="paragraph" w:styleId="1">
    <w:name w:val="heading 1"/>
    <w:next w:val="a"/>
    <w:link w:val="10"/>
    <w:qFormat/>
    <w:rsid w:val="00F9012A"/>
    <w:pPr>
      <w:keepNext/>
      <w:keepLines/>
      <w:pageBreakBefore/>
      <w:numPr>
        <w:numId w:val="1"/>
      </w:numPr>
      <w:pBdr>
        <w:top w:val="single" w:sz="12" w:space="3" w:color="auto"/>
      </w:pBdr>
      <w:spacing w:before="240" w:after="180"/>
      <w:ind w:left="547" w:hanging="547"/>
      <w:outlineLvl w:val="0"/>
    </w:pPr>
    <w:rPr>
      <w:rFonts w:ascii="Arial" w:hAnsi="Arial"/>
      <w:sz w:val="36"/>
    </w:rPr>
  </w:style>
  <w:style w:type="paragraph" w:styleId="2">
    <w:name w:val="heading 2"/>
    <w:basedOn w:val="1"/>
    <w:next w:val="a"/>
    <w:link w:val="20"/>
    <w:qFormat/>
    <w:rsid w:val="00F9012A"/>
    <w:pPr>
      <w:pageBreakBefore w:val="0"/>
      <w:numPr>
        <w:ilvl w:val="1"/>
      </w:numPr>
      <w:pBdr>
        <w:top w:val="none" w:sz="0" w:space="0" w:color="auto"/>
      </w:pBdr>
      <w:spacing w:before="180"/>
      <w:ind w:left="720"/>
      <w:outlineLvl w:val="1"/>
    </w:pPr>
    <w:rPr>
      <w:sz w:val="32"/>
    </w:rPr>
  </w:style>
  <w:style w:type="paragraph" w:styleId="3">
    <w:name w:val="heading 3"/>
    <w:basedOn w:val="a"/>
    <w:next w:val="a"/>
    <w:link w:val="30"/>
    <w:qFormat/>
    <w:rsid w:val="006F5831"/>
    <w:pPr>
      <w:keepNext/>
      <w:keepLines/>
      <w:numPr>
        <w:ilvl w:val="2"/>
        <w:numId w:val="1"/>
      </w:numPr>
      <w:spacing w:before="120"/>
      <w:outlineLvl w:val="2"/>
    </w:pPr>
    <w:rPr>
      <w:rFonts w:ascii="Arial" w:hAnsi="Arial"/>
      <w:sz w:val="28"/>
    </w:rPr>
  </w:style>
  <w:style w:type="paragraph" w:styleId="4">
    <w:name w:val="heading 4"/>
    <w:basedOn w:val="3"/>
    <w:next w:val="a"/>
    <w:qFormat/>
    <w:pPr>
      <w:numPr>
        <w:ilvl w:val="3"/>
      </w:numPr>
      <w:outlineLvl w:val="3"/>
    </w:pPr>
    <w:rPr>
      <w:sz w:val="24"/>
    </w:rPr>
  </w:style>
  <w:style w:type="paragraph" w:styleId="5">
    <w:name w:val="heading 5"/>
    <w:basedOn w:val="4"/>
    <w:next w:val="a"/>
    <w:qFormat/>
    <w:pPr>
      <w:numPr>
        <w:ilvl w:val="4"/>
      </w:numPr>
      <w:outlineLvl w:val="4"/>
    </w:pPr>
    <w:rPr>
      <w:sz w:val="22"/>
    </w:rPr>
  </w:style>
  <w:style w:type="paragraph" w:styleId="6">
    <w:name w:val="heading 6"/>
    <w:basedOn w:val="H6"/>
    <w:next w:val="a"/>
    <w:qFormat/>
    <w:pPr>
      <w:numPr>
        <w:ilvl w:val="5"/>
      </w:numPr>
      <w:ind w:left="1985" w:hanging="1985"/>
      <w:outlineLvl w:val="5"/>
    </w:pPr>
  </w:style>
  <w:style w:type="paragraph" w:styleId="7">
    <w:name w:val="heading 7"/>
    <w:basedOn w:val="H6"/>
    <w:next w:val="a"/>
    <w:qFormat/>
    <w:pPr>
      <w:numPr>
        <w:ilvl w:val="6"/>
      </w:numPr>
      <w:ind w:left="1985" w:hanging="1985"/>
      <w:outlineLvl w:val="6"/>
    </w:pPr>
  </w:style>
  <w:style w:type="paragraph" w:styleId="8">
    <w:name w:val="heading 8"/>
    <w:basedOn w:val="1"/>
    <w:next w:val="a"/>
    <w:link w:val="80"/>
    <w:qFormat/>
    <w:pPr>
      <w:numPr>
        <w:numId w:val="0"/>
      </w:numPr>
      <w:outlineLvl w:val="7"/>
    </w:pPr>
  </w:style>
  <w:style w:type="paragraph" w:styleId="9">
    <w:name w:val="heading 9"/>
    <w:basedOn w:val="8"/>
    <w:next w:val="a"/>
    <w:qFormat/>
    <w:pPr>
      <w:numPr>
        <w:ilvl w:val="8"/>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a4">
    <w:name w:val="footer"/>
    <w:basedOn w:val="a3"/>
    <w:link w:val="a5"/>
    <w:uiPriority w:val="99"/>
    <w:pPr>
      <w:jc w:val="center"/>
    </w:pPr>
    <w:rPr>
      <w:i/>
    </w:rPr>
  </w:style>
  <w:style w:type="paragraph" w:customStyle="1" w:styleId="TT">
    <w:name w:val="TT"/>
    <w:basedOn w:val="1"/>
    <w:next w:val="a"/>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a"/>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a"/>
    <w:link w:val="EXChar"/>
    <w:pPr>
      <w:keepLines/>
      <w:ind w:left="1702" w:hanging="1418"/>
    </w:p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
    <w:link w:val="B1Char"/>
    <w:pPr>
      <w:ind w:left="568" w:hanging="284"/>
    </w:pPr>
    <w:rPr>
      <w:lang w:eastAsia="x-none"/>
    </w:rPr>
  </w:style>
  <w:style w:type="paragraph" w:styleId="TOC6">
    <w:name w:val="toc 6"/>
    <w:basedOn w:val="TOC5"/>
    <w:next w:val="a"/>
    <w:pPr>
      <w:ind w:left="1985" w:hanging="1985"/>
    </w:pPr>
  </w:style>
  <w:style w:type="paragraph" w:styleId="TOC7">
    <w:name w:val="toc 7"/>
    <w:basedOn w:val="TOC6"/>
    <w:next w:val="a"/>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a"/>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a"/>
    <w:link w:val="B2Car"/>
    <w:pPr>
      <w:ind w:left="851" w:hanging="284"/>
    </w:pPr>
  </w:style>
  <w:style w:type="paragraph" w:customStyle="1" w:styleId="B3">
    <w:name w:val="B3"/>
    <w:basedOn w:val="a"/>
    <w:link w:val="B3Char"/>
    <w:pPr>
      <w:ind w:left="1135" w:hanging="284"/>
    </w:pPr>
  </w:style>
  <w:style w:type="paragraph" w:customStyle="1" w:styleId="B4">
    <w:name w:val="B4"/>
    <w:basedOn w:val="a"/>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paragraph" w:styleId="a6">
    <w:name w:val="Balloon Text"/>
    <w:basedOn w:val="a"/>
    <w:link w:val="a7"/>
    <w:rsid w:val="00964CD2"/>
    <w:pPr>
      <w:spacing w:after="0"/>
    </w:pPr>
    <w:rPr>
      <w:rFonts w:ascii="Segoe UI" w:hAnsi="Segoe UI" w:cs="Segoe UI"/>
      <w:sz w:val="18"/>
      <w:szCs w:val="18"/>
      <w:lang w:eastAsia="x-none"/>
    </w:rPr>
  </w:style>
  <w:style w:type="character" w:customStyle="1" w:styleId="a7">
    <w:name w:val="批注框文本 字符"/>
    <w:link w:val="a6"/>
    <w:rsid w:val="00964CD2"/>
    <w:rPr>
      <w:rFonts w:ascii="Segoe UI" w:hAnsi="Segoe UI" w:cs="Segoe UI"/>
      <w:sz w:val="18"/>
      <w:szCs w:val="18"/>
      <w:lang w:val="en-GB" w:bidi="ar-SA"/>
    </w:rPr>
  </w:style>
  <w:style w:type="character" w:styleId="a8">
    <w:name w:val="Hyperlink"/>
    <w:uiPriority w:val="99"/>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a9">
    <w:name w:val="annotation reference"/>
    <w:uiPriority w:val="99"/>
    <w:qFormat/>
    <w:rsid w:val="0086352E"/>
    <w:rPr>
      <w:sz w:val="16"/>
      <w:szCs w:val="16"/>
    </w:rPr>
  </w:style>
  <w:style w:type="paragraph" w:styleId="aa">
    <w:name w:val="annotation text"/>
    <w:basedOn w:val="a"/>
    <w:link w:val="ab"/>
    <w:uiPriority w:val="99"/>
    <w:rsid w:val="0086352E"/>
  </w:style>
  <w:style w:type="character" w:customStyle="1" w:styleId="ab">
    <w:name w:val="批注文字 字符"/>
    <w:link w:val="aa"/>
    <w:uiPriority w:val="99"/>
    <w:rsid w:val="0086352E"/>
    <w:rPr>
      <w:lang w:val="en-GB" w:eastAsia="en-US"/>
    </w:rPr>
  </w:style>
  <w:style w:type="paragraph" w:styleId="ac">
    <w:name w:val="annotation subject"/>
    <w:basedOn w:val="aa"/>
    <w:next w:val="aa"/>
    <w:link w:val="ad"/>
    <w:rsid w:val="0086352E"/>
    <w:rPr>
      <w:b/>
      <w:bCs/>
    </w:rPr>
  </w:style>
  <w:style w:type="character" w:customStyle="1" w:styleId="ad">
    <w:name w:val="批注主题 字符"/>
    <w:link w:val="ac"/>
    <w:rsid w:val="0086352E"/>
    <w:rPr>
      <w:b/>
      <w:bCs/>
      <w:lang w:val="en-GB" w:eastAsia="en-US"/>
    </w:rPr>
  </w:style>
  <w:style w:type="paragraph" w:styleId="ae">
    <w:name w:val="List Paragraph"/>
    <w:aliases w:val="Compact List Paragraph,参考文献,符号列表,·ûºÅÁÐ±í,¡¤?o?¨¢D¡À¨ª,?¡è?o?¡§¡éD?¨¤¡§a,??¨¨?o??¡ì?¨¦D?¡§¡è?¡ìa,??¡§¡§?o???¨¬?¡§|D??¡ì?¨¨??¨¬a,???¡ì?¡ì?o???¡§???¡ì|D???¨¬?¡§¡§??¡§?a,????¨¬??¨¬?o????¡ì????¨¬|D???¡§???¡ì?¡ì???¡ì?a,?,lp1"/>
    <w:basedOn w:val="a"/>
    <w:link w:val="af"/>
    <w:uiPriority w:val="34"/>
    <w:qFormat/>
    <w:rsid w:val="00C16A2A"/>
    <w:rPr>
      <w:rFonts w:eastAsia="MS PGothic"/>
      <w:szCs w:val="22"/>
      <w:lang w:val="en-GB"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af0">
    <w:name w:val="Table Grid"/>
    <w:basedOn w:val="a1"/>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1">
    <w:name w:val="Table Grid 8"/>
    <w:basedOn w:val="a1"/>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1">
    <w:name w:val="Table Professional"/>
    <w:basedOn w:val="a1"/>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2">
    <w:name w:val="Normal (Web)"/>
    <w:basedOn w:val="a"/>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a1"/>
    <w:next w:val="2-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2-4">
    <w:name w:val="Grid Table 2 Accent 4"/>
    <w:basedOn w:val="a1"/>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af3">
    <w:name w:val="Revision"/>
    <w:hidden/>
    <w:uiPriority w:val="99"/>
    <w:semiHidden/>
    <w:rsid w:val="00F9790B"/>
  </w:style>
  <w:style w:type="paragraph" w:styleId="af4">
    <w:name w:val="caption"/>
    <w:aliases w:val="Resp caption,Resp,caption,First line:  0.5&quot;,cap,Caption Char2,Caption Char Char,Caption Char1 Char Char,Caption C...,Caption Char1 Char1,Caption Char2 Char,Caption Char Char Char,Caption Char1 Char Char Char,Caption Char1 Char1 Char"/>
    <w:basedOn w:val="a"/>
    <w:next w:val="a"/>
    <w:link w:val="af5"/>
    <w:unhideWhenUsed/>
    <w:qFormat/>
    <w:rsid w:val="008729F3"/>
    <w:rPr>
      <w:b/>
      <w:bCs/>
    </w:rPr>
  </w:style>
  <w:style w:type="table" w:styleId="af6">
    <w:name w:val="Light List"/>
    <w:basedOn w:val="a1"/>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af7">
    <w:name w:val="line number"/>
    <w:rsid w:val="00C90F0C"/>
  </w:style>
  <w:style w:type="paragraph" w:styleId="af8">
    <w:name w:val="No Spacing"/>
    <w:link w:val="af9"/>
    <w:uiPriority w:val="1"/>
    <w:qFormat/>
    <w:rsid w:val="001300C4"/>
    <w:rPr>
      <w:rFonts w:ascii="Calibri" w:hAnsi="Calibri"/>
      <w:sz w:val="22"/>
      <w:szCs w:val="22"/>
    </w:rPr>
  </w:style>
  <w:style w:type="character" w:customStyle="1" w:styleId="af9">
    <w:name w:val="无间隔 字符"/>
    <w:link w:val="af8"/>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a5">
    <w:name w:val="页脚 字符"/>
    <w:link w:val="a4"/>
    <w:uiPriority w:val="99"/>
    <w:rsid w:val="00E62B67"/>
    <w:rPr>
      <w:rFonts w:ascii="Arial" w:hAnsi="Arial"/>
      <w:b/>
      <w:i/>
      <w:noProof/>
      <w:sz w:val="18"/>
      <w:lang w:val="en-GB"/>
    </w:rPr>
  </w:style>
  <w:style w:type="paragraph" w:styleId="afa">
    <w:name w:val="footnote text"/>
    <w:basedOn w:val="a"/>
    <w:link w:val="afb"/>
    <w:rsid w:val="00A75F44"/>
    <w:pPr>
      <w:spacing w:after="240"/>
      <w:ind w:left="1106"/>
    </w:pPr>
    <w:rPr>
      <w:rFonts w:ascii="Arial" w:eastAsia="MS Mincho" w:hAnsi="Arial"/>
      <w:lang w:eastAsia="de-DE"/>
    </w:rPr>
  </w:style>
  <w:style w:type="character" w:customStyle="1" w:styleId="afb">
    <w:name w:val="脚注文本 字符"/>
    <w:link w:val="afa"/>
    <w:rsid w:val="00A75F44"/>
    <w:rPr>
      <w:rFonts w:ascii="Arial" w:eastAsia="MS Mincho" w:hAnsi="Arial"/>
      <w:lang w:eastAsia="de-DE"/>
    </w:rPr>
  </w:style>
  <w:style w:type="character" w:styleId="afc">
    <w:name w:val="footnote reference"/>
    <w:rsid w:val="00A75F44"/>
    <w:rPr>
      <w:vertAlign w:val="superscript"/>
    </w:rPr>
  </w:style>
  <w:style w:type="character" w:customStyle="1" w:styleId="B3Char">
    <w:name w:val="B3 Char"/>
    <w:link w:val="B3"/>
    <w:rsid w:val="000E12C5"/>
  </w:style>
  <w:style w:type="character" w:customStyle="1" w:styleId="af5">
    <w:name w:val="题注 字符"/>
    <w:aliases w:val="Resp caption 字符,Resp 字符,caption 字符,First line:  0.5&quot; 字符,cap 字符,Caption Char2 字符,Caption Char Char 字符,Caption Char1 Char Char 字符,Caption C... 字符,Caption Char1 Char1 字符,Caption Char2 Char 字符,Caption Char Char Char 字符,Caption Char1 Char Char Char 字符"/>
    <w:link w:val="af4"/>
    <w:qFormat/>
    <w:rsid w:val="00B74D8C"/>
    <w:rPr>
      <w:b/>
      <w:bCs/>
    </w:rPr>
  </w:style>
  <w:style w:type="numbering" w:customStyle="1" w:styleId="Bullet">
    <w:name w:val="Bullet"/>
    <w:uiPriority w:val="99"/>
    <w:rsid w:val="000F4A13"/>
    <w:pPr>
      <w:numPr>
        <w:numId w:val="2"/>
      </w:numPr>
    </w:pPr>
  </w:style>
  <w:style w:type="paragraph" w:customStyle="1" w:styleId="Default">
    <w:name w:val="Default"/>
    <w:rsid w:val="007D2626"/>
    <w:pPr>
      <w:autoSpaceDE w:val="0"/>
      <w:autoSpaceDN w:val="0"/>
      <w:adjustRightInd w:val="0"/>
    </w:pPr>
    <w:rPr>
      <w:color w:val="000000"/>
      <w:sz w:val="24"/>
      <w:szCs w:val="24"/>
    </w:rPr>
  </w:style>
  <w:style w:type="character" w:customStyle="1" w:styleId="20">
    <w:name w:val="标题 2 字符"/>
    <w:basedOn w:val="a0"/>
    <w:link w:val="2"/>
    <w:rsid w:val="00F9012A"/>
    <w:rPr>
      <w:rFonts w:ascii="Arial" w:hAnsi="Arial"/>
      <w:sz w:val="32"/>
    </w:rPr>
  </w:style>
  <w:style w:type="paragraph" w:customStyle="1" w:styleId="PlantUML">
    <w:name w:val="PlantUML"/>
    <w:basedOn w:val="a"/>
    <w:link w:val="PlantUMLChar"/>
    <w:autoRedefine/>
    <w:rsid w:val="00435C7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color w:val="008000"/>
      <w:sz w:val="18"/>
    </w:rPr>
  </w:style>
  <w:style w:type="character" w:customStyle="1" w:styleId="PlantUMLChar">
    <w:name w:val="PlantUML Char"/>
    <w:basedOn w:val="a0"/>
    <w:link w:val="PlantUML"/>
    <w:rsid w:val="00435C7A"/>
    <w:rPr>
      <w:rFonts w:ascii="Courier New" w:hAnsi="Courier New" w:cs="Courier New"/>
      <w:noProof/>
      <w:color w:val="008000"/>
      <w:sz w:val="18"/>
      <w:shd w:val="clear" w:color="auto" w:fill="BAFDBA"/>
    </w:rPr>
  </w:style>
  <w:style w:type="paragraph" w:customStyle="1" w:styleId="PlantUMLImg">
    <w:name w:val="PlantUMLImg"/>
    <w:basedOn w:val="a"/>
    <w:link w:val="PlantUMLImgChar"/>
    <w:autoRedefine/>
    <w:rsid w:val="00435C7A"/>
    <w:pPr>
      <w:jc w:val="center"/>
    </w:pPr>
    <w:rPr>
      <w:b/>
    </w:rPr>
  </w:style>
  <w:style w:type="character" w:customStyle="1" w:styleId="PlantUMLImgChar">
    <w:name w:val="PlantUMLImg Char"/>
    <w:basedOn w:val="a0"/>
    <w:link w:val="PlantUMLImg"/>
    <w:rsid w:val="00435C7A"/>
    <w:rPr>
      <w:b/>
    </w:rPr>
  </w:style>
  <w:style w:type="paragraph" w:customStyle="1" w:styleId="SOAPExample">
    <w:name w:val="SOAP Example"/>
    <w:basedOn w:val="a"/>
    <w:rsid w:val="00E75270"/>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afd">
    <w:name w:val="FollowedHyperlink"/>
    <w:basedOn w:val="a0"/>
    <w:rsid w:val="00B00C0F"/>
    <w:rPr>
      <w:color w:val="954F72" w:themeColor="followedHyperlink"/>
      <w:u w:val="single"/>
    </w:rPr>
  </w:style>
  <w:style w:type="paragraph" w:styleId="HTML">
    <w:name w:val="HTML Preformatted"/>
    <w:basedOn w:val="a"/>
    <w:link w:val="HTML0"/>
    <w:rsid w:val="004B3252"/>
    <w:pPr>
      <w:spacing w:after="0"/>
    </w:pPr>
    <w:rPr>
      <w:rFonts w:ascii="Consolas" w:hAnsi="Consolas" w:cs="Consolas"/>
    </w:rPr>
  </w:style>
  <w:style w:type="character" w:customStyle="1" w:styleId="HTML0">
    <w:name w:val="HTML 预设格式 字符"/>
    <w:basedOn w:val="a0"/>
    <w:link w:val="HTML"/>
    <w:rsid w:val="004B3252"/>
    <w:rPr>
      <w:rFonts w:ascii="Consolas" w:hAnsi="Consolas" w:cs="Consolas"/>
    </w:rPr>
  </w:style>
  <w:style w:type="table" w:customStyle="1" w:styleId="2-41">
    <w:name w:val="グリッド (表) 2 - アクセント 41"/>
    <w:basedOn w:val="a1"/>
    <w:uiPriority w:val="47"/>
    <w:rsid w:val="00B7150A"/>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10">
    <w:name w:val="Unresolved Mention1"/>
    <w:uiPriority w:val="99"/>
    <w:semiHidden/>
    <w:unhideWhenUsed/>
    <w:rsid w:val="00B7150A"/>
    <w:rPr>
      <w:color w:val="808080"/>
      <w:shd w:val="clear" w:color="auto" w:fill="E6E6E6"/>
    </w:rPr>
  </w:style>
  <w:style w:type="character" w:customStyle="1" w:styleId="UnresolvedMention2">
    <w:name w:val="Unresolved Mention2"/>
    <w:basedOn w:val="a0"/>
    <w:uiPriority w:val="99"/>
    <w:semiHidden/>
    <w:unhideWhenUsed/>
    <w:rsid w:val="00821B43"/>
    <w:rPr>
      <w:color w:val="605E5C"/>
      <w:shd w:val="clear" w:color="auto" w:fill="E1DFDD"/>
    </w:rPr>
  </w:style>
  <w:style w:type="character" w:customStyle="1" w:styleId="UnresolvedMention3">
    <w:name w:val="Unresolved Mention3"/>
    <w:basedOn w:val="a0"/>
    <w:uiPriority w:val="99"/>
    <w:semiHidden/>
    <w:unhideWhenUsed/>
    <w:rsid w:val="00694A5C"/>
    <w:rPr>
      <w:color w:val="808080"/>
      <w:shd w:val="clear" w:color="auto" w:fill="E6E6E6"/>
    </w:rPr>
  </w:style>
  <w:style w:type="character" w:customStyle="1" w:styleId="UnresolvedMention4">
    <w:name w:val="Unresolved Mention4"/>
    <w:basedOn w:val="a0"/>
    <w:uiPriority w:val="99"/>
    <w:semiHidden/>
    <w:unhideWhenUsed/>
    <w:rsid w:val="00050F58"/>
    <w:rPr>
      <w:color w:val="808080"/>
      <w:shd w:val="clear" w:color="auto" w:fill="E6E6E6"/>
    </w:rPr>
  </w:style>
  <w:style w:type="character" w:customStyle="1" w:styleId="UnresolvedMention5">
    <w:name w:val="Unresolved Mention5"/>
    <w:basedOn w:val="a0"/>
    <w:uiPriority w:val="99"/>
    <w:semiHidden/>
    <w:unhideWhenUsed/>
    <w:rsid w:val="00BE29D1"/>
    <w:rPr>
      <w:color w:val="808080"/>
      <w:shd w:val="clear" w:color="auto" w:fill="E6E6E6"/>
    </w:rPr>
  </w:style>
  <w:style w:type="character" w:styleId="afe">
    <w:name w:val="Strong"/>
    <w:basedOn w:val="a0"/>
    <w:uiPriority w:val="22"/>
    <w:qFormat/>
    <w:rsid w:val="00447181"/>
    <w:rPr>
      <w:b/>
      <w:bCs/>
    </w:rPr>
  </w:style>
  <w:style w:type="character" w:customStyle="1" w:styleId="UnresolvedMention6">
    <w:name w:val="Unresolved Mention6"/>
    <w:basedOn w:val="a0"/>
    <w:uiPriority w:val="99"/>
    <w:semiHidden/>
    <w:unhideWhenUsed/>
    <w:rsid w:val="00A279E4"/>
    <w:rPr>
      <w:color w:val="605E5C"/>
      <w:shd w:val="clear" w:color="auto" w:fill="E1DFDD"/>
    </w:rPr>
  </w:style>
  <w:style w:type="paragraph" w:styleId="TOC">
    <w:name w:val="TOC Heading"/>
    <w:basedOn w:val="1"/>
    <w:next w:val="a"/>
    <w:uiPriority w:val="39"/>
    <w:unhideWhenUsed/>
    <w:qFormat/>
    <w:rsid w:val="00691125"/>
    <w:pPr>
      <w:pageBreakBefore w:val="0"/>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EXChar">
    <w:name w:val="EX Char"/>
    <w:link w:val="EX"/>
    <w:rsid w:val="00BF7755"/>
  </w:style>
  <w:style w:type="paragraph" w:customStyle="1" w:styleId="Heading3numbered">
    <w:name w:val="Heading 3 numbered"/>
    <w:basedOn w:val="3"/>
    <w:link w:val="Heading3numberedChar"/>
    <w:rsid w:val="00700E64"/>
  </w:style>
  <w:style w:type="character" w:customStyle="1" w:styleId="UnresolvedMention7">
    <w:name w:val="Unresolved Mention7"/>
    <w:basedOn w:val="a0"/>
    <w:uiPriority w:val="99"/>
    <w:semiHidden/>
    <w:unhideWhenUsed/>
    <w:rsid w:val="00992537"/>
    <w:rPr>
      <w:color w:val="605E5C"/>
      <w:shd w:val="clear" w:color="auto" w:fill="E1DFDD"/>
    </w:rPr>
  </w:style>
  <w:style w:type="character" w:customStyle="1" w:styleId="30">
    <w:name w:val="标题 3 字符"/>
    <w:basedOn w:val="20"/>
    <w:link w:val="3"/>
    <w:rsid w:val="006F5831"/>
    <w:rPr>
      <w:rFonts w:ascii="Arial" w:hAnsi="Arial"/>
      <w:sz w:val="28"/>
    </w:rPr>
  </w:style>
  <w:style w:type="character" w:customStyle="1" w:styleId="Heading3numberedChar">
    <w:name w:val="Heading 3 numbered Char"/>
    <w:basedOn w:val="30"/>
    <w:link w:val="Heading3numbered"/>
    <w:rsid w:val="00700E64"/>
    <w:rPr>
      <w:rFonts w:ascii="Arial" w:hAnsi="Arial"/>
      <w:sz w:val="28"/>
    </w:rPr>
  </w:style>
  <w:style w:type="paragraph" w:customStyle="1" w:styleId="AnnexHeading">
    <w:name w:val="Annex Heading"/>
    <w:basedOn w:val="1"/>
    <w:link w:val="AnnexHeadingChar"/>
    <w:qFormat/>
    <w:rsid w:val="00516192"/>
    <w:pPr>
      <w:numPr>
        <w:numId w:val="0"/>
      </w:numPr>
    </w:pPr>
  </w:style>
  <w:style w:type="character" w:customStyle="1" w:styleId="10">
    <w:name w:val="标题 1 字符"/>
    <w:basedOn w:val="a0"/>
    <w:link w:val="1"/>
    <w:rsid w:val="00516192"/>
    <w:rPr>
      <w:rFonts w:ascii="Arial" w:hAnsi="Arial"/>
      <w:sz w:val="36"/>
    </w:rPr>
  </w:style>
  <w:style w:type="character" w:customStyle="1" w:styleId="AnnexHeadingChar">
    <w:name w:val="Annex Heading Char"/>
    <w:basedOn w:val="10"/>
    <w:link w:val="AnnexHeading"/>
    <w:rsid w:val="00516192"/>
    <w:rPr>
      <w:rFonts w:ascii="Arial" w:hAnsi="Arial"/>
      <w:sz w:val="36"/>
    </w:rPr>
  </w:style>
  <w:style w:type="character" w:customStyle="1" w:styleId="af">
    <w:name w:val="列表段落 字符"/>
    <w:aliases w:val="Compact List Paragraph 字符,参考文献 字符,符号列表 字符,·ûºÅÁÐ±í 字符,¡¤?o?¨¢D¡À¨ª 字符,?¡è?o?¡§¡éD?¨¤¡§a 字符,??¨¨?o??¡ì?¨¦D?¡§¡è?¡ìa 字符,??¡§¡§?o???¨¬?¡§|D??¡ì?¨¨??¨¬a 字符,???¡ì?¡ì?o???¡§???¡ì|D???¨¬?¡§¡§??¡§?a 字符,????¨¬??¨¬?o????¡ì????¨¬|D???¡§???¡ì?¡ì???¡ì?a 字符"/>
    <w:basedOn w:val="a0"/>
    <w:link w:val="ae"/>
    <w:uiPriority w:val="34"/>
    <w:qFormat/>
    <w:locked/>
    <w:rsid w:val="00ED5057"/>
    <w:rPr>
      <w:rFonts w:eastAsia="MS PGothic"/>
      <w:szCs w:val="22"/>
      <w:lang w:val="en-GB" w:eastAsia="ja-JP"/>
    </w:rPr>
  </w:style>
  <w:style w:type="paragraph" w:customStyle="1" w:styleId="xmsonormal">
    <w:name w:val="x_msonormal"/>
    <w:basedOn w:val="a"/>
    <w:rsid w:val="000B137F"/>
    <w:pPr>
      <w:spacing w:before="100" w:beforeAutospacing="1" w:after="100" w:afterAutospacing="1"/>
    </w:pPr>
    <w:rPr>
      <w:rFonts w:eastAsia="Times New Roman"/>
      <w:sz w:val="24"/>
      <w:szCs w:val="24"/>
    </w:rPr>
  </w:style>
  <w:style w:type="character" w:customStyle="1" w:styleId="UnresolvedMention8">
    <w:name w:val="Unresolved Mention8"/>
    <w:basedOn w:val="a0"/>
    <w:uiPriority w:val="99"/>
    <w:semiHidden/>
    <w:unhideWhenUsed/>
    <w:rsid w:val="00A4295F"/>
    <w:rPr>
      <w:color w:val="605E5C"/>
      <w:shd w:val="clear" w:color="auto" w:fill="E1DFDD"/>
    </w:rPr>
  </w:style>
  <w:style w:type="character" w:customStyle="1" w:styleId="80">
    <w:name w:val="标题 8 字符"/>
    <w:link w:val="8"/>
    <w:rsid w:val="006A40F9"/>
    <w:rPr>
      <w:rFonts w:ascii="Arial" w:hAnsi="Arial"/>
      <w:sz w:val="36"/>
    </w:rPr>
  </w:style>
  <w:style w:type="paragraph" w:styleId="aff">
    <w:name w:val="Title"/>
    <w:basedOn w:val="a"/>
    <w:next w:val="a"/>
    <w:link w:val="aff0"/>
    <w:qFormat/>
    <w:rsid w:val="00D652E7"/>
    <w:pPr>
      <w:spacing w:after="0"/>
      <w:contextualSpacing/>
    </w:pPr>
    <w:rPr>
      <w:rFonts w:asciiTheme="majorHAnsi" w:eastAsiaTheme="majorEastAsia" w:hAnsiTheme="majorHAnsi" w:cstheme="majorBidi"/>
      <w:spacing w:val="-10"/>
      <w:kern w:val="28"/>
      <w:sz w:val="56"/>
      <w:szCs w:val="56"/>
    </w:rPr>
  </w:style>
  <w:style w:type="character" w:customStyle="1" w:styleId="aff0">
    <w:name w:val="标题 字符"/>
    <w:basedOn w:val="a0"/>
    <w:link w:val="aff"/>
    <w:rsid w:val="00D652E7"/>
    <w:rPr>
      <w:rFonts w:asciiTheme="majorHAnsi" w:eastAsiaTheme="majorEastAsia" w:hAnsiTheme="majorHAnsi" w:cstheme="majorBidi"/>
      <w:spacing w:val="-10"/>
      <w:kern w:val="28"/>
      <w:sz w:val="56"/>
      <w:szCs w:val="56"/>
    </w:rPr>
  </w:style>
  <w:style w:type="table" w:customStyle="1" w:styleId="2-410">
    <w:name w:val="网格表 2 - 着色 41"/>
    <w:basedOn w:val="a1"/>
    <w:uiPriority w:val="47"/>
    <w:rsid w:val="00082556"/>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1">
    <w:name w:val="浅色列表1"/>
    <w:basedOn w:val="a1"/>
    <w:uiPriority w:val="61"/>
    <w:rsid w:val="00082556"/>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f1">
    <w:name w:val="Document Map"/>
    <w:basedOn w:val="a"/>
    <w:link w:val="aff2"/>
    <w:rsid w:val="00082556"/>
    <w:rPr>
      <w:rFonts w:ascii="宋体" w:eastAsia="宋体"/>
      <w:sz w:val="18"/>
      <w:szCs w:val="18"/>
    </w:rPr>
  </w:style>
  <w:style w:type="character" w:customStyle="1" w:styleId="aff2">
    <w:name w:val="文档结构图 字符"/>
    <w:basedOn w:val="a0"/>
    <w:link w:val="aff1"/>
    <w:rsid w:val="00082556"/>
    <w:rPr>
      <w:rFonts w:ascii="宋体" w:eastAsia="宋体"/>
      <w:sz w:val="18"/>
      <w:szCs w:val="18"/>
    </w:rPr>
  </w:style>
  <w:style w:type="paragraph" w:customStyle="1" w:styleId="Style1">
    <w:name w:val="Style1"/>
    <w:basedOn w:val="B1"/>
    <w:link w:val="Style1Char"/>
    <w:qFormat/>
    <w:rsid w:val="00082556"/>
    <w:pPr>
      <w:numPr>
        <w:numId w:val="8"/>
      </w:numPr>
    </w:pPr>
    <w:rPr>
      <w:color w:val="1F3864" w:themeColor="accent1" w:themeShade="80"/>
      <w:lang w:val="en-GB"/>
    </w:rPr>
  </w:style>
  <w:style w:type="character" w:customStyle="1" w:styleId="Style1Char">
    <w:name w:val="Style1 Char"/>
    <w:basedOn w:val="B1Char"/>
    <w:link w:val="Style1"/>
    <w:rsid w:val="00082556"/>
    <w:rPr>
      <w:color w:val="1F3864" w:themeColor="accent1" w:themeShade="80"/>
      <w:lang w:val="en-GB" w:eastAsia="x-none" w:bidi="ar-SA"/>
    </w:rPr>
  </w:style>
  <w:style w:type="character" w:customStyle="1" w:styleId="B2Car">
    <w:name w:val="B2 Car"/>
    <w:link w:val="B2"/>
    <w:rsid w:val="00082556"/>
  </w:style>
  <w:style w:type="character" w:customStyle="1" w:styleId="aff3">
    <w:name w:val="リスト段落 (文字)"/>
    <w:aliases w:val="列表段落 (文字),参考文献 (文字),符号列表 (文字),·ûºÅÁÐ±í (文字),¡¤?o?¨¢D¡À¨ª (文字),?¡è?o?¡§¡éD?¨¤¡§a (文字),??¨¨?o??¡ì?¨¦D?¡§¡è?¡ìa (文字),??¡§¡§?o???¨¬?¡§|D??¡ì?¨¨??¨¬a (文字),???¡ì?¡ì?o???¡§???¡ì|D???¨¬?¡§¡§??¡§?a (文字),? (文字),lp1 (文字),List Paragraph1 (文字)"/>
    <w:basedOn w:val="a0"/>
    <w:uiPriority w:val="34"/>
    <w:locked/>
    <w:rsid w:val="008E3136"/>
    <w:rPr>
      <w:rFonts w:ascii="Calibri" w:hAnsi="Calibri" w:cs="Calibri"/>
    </w:rPr>
  </w:style>
  <w:style w:type="paragraph" w:customStyle="1" w:styleId="AnnexHeadingA1">
    <w:name w:val="Annex Heading A.1"/>
    <w:basedOn w:val="2"/>
    <w:link w:val="AnnexHeadingA1Char"/>
    <w:qFormat/>
    <w:rsid w:val="00A63B24"/>
    <w:pPr>
      <w:numPr>
        <w:ilvl w:val="0"/>
        <w:numId w:val="19"/>
      </w:numPr>
    </w:pPr>
  </w:style>
  <w:style w:type="character" w:customStyle="1" w:styleId="AnnexHeadingA1Char">
    <w:name w:val="Annex Heading A.1 Char"/>
    <w:basedOn w:val="20"/>
    <w:link w:val="AnnexHeadingA1"/>
    <w:rsid w:val="00A42B19"/>
    <w:rPr>
      <w:rFonts w:ascii="Arial" w:hAnsi="Arial"/>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3196">
      <w:bodyDiv w:val="1"/>
      <w:marLeft w:val="0"/>
      <w:marRight w:val="0"/>
      <w:marTop w:val="0"/>
      <w:marBottom w:val="0"/>
      <w:divBdr>
        <w:top w:val="none" w:sz="0" w:space="0" w:color="auto"/>
        <w:left w:val="none" w:sz="0" w:space="0" w:color="auto"/>
        <w:bottom w:val="none" w:sz="0" w:space="0" w:color="auto"/>
        <w:right w:val="none" w:sz="0" w:space="0" w:color="auto"/>
      </w:divBdr>
    </w:div>
    <w:div w:id="29690457">
      <w:bodyDiv w:val="1"/>
      <w:marLeft w:val="0"/>
      <w:marRight w:val="0"/>
      <w:marTop w:val="0"/>
      <w:marBottom w:val="0"/>
      <w:divBdr>
        <w:top w:val="none" w:sz="0" w:space="0" w:color="auto"/>
        <w:left w:val="none" w:sz="0" w:space="0" w:color="auto"/>
        <w:bottom w:val="none" w:sz="0" w:space="0" w:color="auto"/>
        <w:right w:val="none" w:sz="0" w:space="0" w:color="auto"/>
      </w:divBdr>
    </w:div>
    <w:div w:id="82802718">
      <w:bodyDiv w:val="1"/>
      <w:marLeft w:val="0"/>
      <w:marRight w:val="0"/>
      <w:marTop w:val="0"/>
      <w:marBottom w:val="0"/>
      <w:divBdr>
        <w:top w:val="none" w:sz="0" w:space="0" w:color="auto"/>
        <w:left w:val="none" w:sz="0" w:space="0" w:color="auto"/>
        <w:bottom w:val="none" w:sz="0" w:space="0" w:color="auto"/>
        <w:right w:val="none" w:sz="0" w:space="0" w:color="auto"/>
      </w:divBdr>
      <w:divsChild>
        <w:div w:id="1268735366">
          <w:marLeft w:val="0"/>
          <w:marRight w:val="0"/>
          <w:marTop w:val="0"/>
          <w:marBottom w:val="0"/>
          <w:divBdr>
            <w:top w:val="none" w:sz="0" w:space="0" w:color="auto"/>
            <w:left w:val="none" w:sz="0" w:space="0" w:color="auto"/>
            <w:bottom w:val="none" w:sz="0" w:space="0" w:color="auto"/>
            <w:right w:val="none" w:sz="0" w:space="0" w:color="auto"/>
          </w:divBdr>
          <w:divsChild>
            <w:div w:id="1023288888">
              <w:marLeft w:val="0"/>
              <w:marRight w:val="0"/>
              <w:marTop w:val="0"/>
              <w:marBottom w:val="0"/>
              <w:divBdr>
                <w:top w:val="none" w:sz="0" w:space="0" w:color="auto"/>
                <w:left w:val="none" w:sz="0" w:space="0" w:color="auto"/>
                <w:bottom w:val="none" w:sz="0" w:space="0" w:color="auto"/>
                <w:right w:val="none" w:sz="0" w:space="0" w:color="auto"/>
              </w:divBdr>
              <w:divsChild>
                <w:div w:id="495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5948112">
      <w:bodyDiv w:val="1"/>
      <w:marLeft w:val="0"/>
      <w:marRight w:val="0"/>
      <w:marTop w:val="0"/>
      <w:marBottom w:val="0"/>
      <w:divBdr>
        <w:top w:val="none" w:sz="0" w:space="0" w:color="auto"/>
        <w:left w:val="none" w:sz="0" w:space="0" w:color="auto"/>
        <w:bottom w:val="none" w:sz="0" w:space="0" w:color="auto"/>
        <w:right w:val="none" w:sz="0" w:space="0" w:color="auto"/>
      </w:divBdr>
    </w:div>
    <w:div w:id="98112692">
      <w:bodyDiv w:val="1"/>
      <w:marLeft w:val="0"/>
      <w:marRight w:val="0"/>
      <w:marTop w:val="0"/>
      <w:marBottom w:val="0"/>
      <w:divBdr>
        <w:top w:val="none" w:sz="0" w:space="0" w:color="auto"/>
        <w:left w:val="none" w:sz="0" w:space="0" w:color="auto"/>
        <w:bottom w:val="none" w:sz="0" w:space="0" w:color="auto"/>
        <w:right w:val="none" w:sz="0" w:space="0" w:color="auto"/>
      </w:divBdr>
      <w:divsChild>
        <w:div w:id="1896773861">
          <w:marLeft w:val="0"/>
          <w:marRight w:val="0"/>
          <w:marTop w:val="0"/>
          <w:marBottom w:val="0"/>
          <w:divBdr>
            <w:top w:val="none" w:sz="0" w:space="0" w:color="auto"/>
            <w:left w:val="none" w:sz="0" w:space="0" w:color="auto"/>
            <w:bottom w:val="none" w:sz="0" w:space="0" w:color="auto"/>
            <w:right w:val="none" w:sz="0" w:space="0" w:color="auto"/>
          </w:divBdr>
          <w:divsChild>
            <w:div w:id="777019118">
              <w:marLeft w:val="0"/>
              <w:marRight w:val="0"/>
              <w:marTop w:val="0"/>
              <w:marBottom w:val="0"/>
              <w:divBdr>
                <w:top w:val="none" w:sz="0" w:space="0" w:color="auto"/>
                <w:left w:val="none" w:sz="0" w:space="0" w:color="auto"/>
                <w:bottom w:val="none" w:sz="0" w:space="0" w:color="auto"/>
                <w:right w:val="none" w:sz="0" w:space="0" w:color="auto"/>
              </w:divBdr>
              <w:divsChild>
                <w:div w:id="1343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6000476">
      <w:bodyDiv w:val="1"/>
      <w:marLeft w:val="0"/>
      <w:marRight w:val="0"/>
      <w:marTop w:val="0"/>
      <w:marBottom w:val="0"/>
      <w:divBdr>
        <w:top w:val="none" w:sz="0" w:space="0" w:color="auto"/>
        <w:left w:val="none" w:sz="0" w:space="0" w:color="auto"/>
        <w:bottom w:val="none" w:sz="0" w:space="0" w:color="auto"/>
        <w:right w:val="none" w:sz="0" w:space="0" w:color="auto"/>
      </w:divBdr>
      <w:divsChild>
        <w:div w:id="856312357">
          <w:marLeft w:val="0"/>
          <w:marRight w:val="0"/>
          <w:marTop w:val="0"/>
          <w:marBottom w:val="0"/>
          <w:divBdr>
            <w:top w:val="none" w:sz="0" w:space="0" w:color="auto"/>
            <w:left w:val="none" w:sz="0" w:space="0" w:color="auto"/>
            <w:bottom w:val="none" w:sz="0" w:space="0" w:color="auto"/>
            <w:right w:val="none" w:sz="0" w:space="0" w:color="auto"/>
          </w:divBdr>
          <w:divsChild>
            <w:div w:id="669059791">
              <w:marLeft w:val="0"/>
              <w:marRight w:val="0"/>
              <w:marTop w:val="0"/>
              <w:marBottom w:val="0"/>
              <w:divBdr>
                <w:top w:val="none" w:sz="0" w:space="0" w:color="auto"/>
                <w:left w:val="none" w:sz="0" w:space="0" w:color="auto"/>
                <w:bottom w:val="none" w:sz="0" w:space="0" w:color="auto"/>
                <w:right w:val="none" w:sz="0" w:space="0" w:color="auto"/>
              </w:divBdr>
              <w:divsChild>
                <w:div w:id="3679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948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2939929">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205408486">
      <w:bodyDiv w:val="1"/>
      <w:marLeft w:val="0"/>
      <w:marRight w:val="0"/>
      <w:marTop w:val="0"/>
      <w:marBottom w:val="0"/>
      <w:divBdr>
        <w:top w:val="none" w:sz="0" w:space="0" w:color="auto"/>
        <w:left w:val="none" w:sz="0" w:space="0" w:color="auto"/>
        <w:bottom w:val="none" w:sz="0" w:space="0" w:color="auto"/>
        <w:right w:val="none" w:sz="0" w:space="0" w:color="auto"/>
      </w:divBdr>
      <w:divsChild>
        <w:div w:id="2037149027">
          <w:marLeft w:val="0"/>
          <w:marRight w:val="0"/>
          <w:marTop w:val="0"/>
          <w:marBottom w:val="0"/>
          <w:divBdr>
            <w:top w:val="none" w:sz="0" w:space="0" w:color="auto"/>
            <w:left w:val="none" w:sz="0" w:space="0" w:color="auto"/>
            <w:bottom w:val="none" w:sz="0" w:space="0" w:color="auto"/>
            <w:right w:val="none" w:sz="0" w:space="0" w:color="auto"/>
          </w:divBdr>
          <w:divsChild>
            <w:div w:id="10459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585">
      <w:bodyDiv w:val="1"/>
      <w:marLeft w:val="0"/>
      <w:marRight w:val="0"/>
      <w:marTop w:val="0"/>
      <w:marBottom w:val="0"/>
      <w:divBdr>
        <w:top w:val="none" w:sz="0" w:space="0" w:color="auto"/>
        <w:left w:val="none" w:sz="0" w:space="0" w:color="auto"/>
        <w:bottom w:val="none" w:sz="0" w:space="0" w:color="auto"/>
        <w:right w:val="none" w:sz="0" w:space="0" w:color="auto"/>
      </w:divBdr>
    </w:div>
    <w:div w:id="220990764">
      <w:bodyDiv w:val="1"/>
      <w:marLeft w:val="0"/>
      <w:marRight w:val="0"/>
      <w:marTop w:val="0"/>
      <w:marBottom w:val="0"/>
      <w:divBdr>
        <w:top w:val="none" w:sz="0" w:space="0" w:color="auto"/>
        <w:left w:val="none" w:sz="0" w:space="0" w:color="auto"/>
        <w:bottom w:val="none" w:sz="0" w:space="0" w:color="auto"/>
        <w:right w:val="none" w:sz="0" w:space="0" w:color="auto"/>
      </w:divBdr>
    </w:div>
    <w:div w:id="236326388">
      <w:bodyDiv w:val="1"/>
      <w:marLeft w:val="0"/>
      <w:marRight w:val="0"/>
      <w:marTop w:val="0"/>
      <w:marBottom w:val="0"/>
      <w:divBdr>
        <w:top w:val="none" w:sz="0" w:space="0" w:color="auto"/>
        <w:left w:val="none" w:sz="0" w:space="0" w:color="auto"/>
        <w:bottom w:val="none" w:sz="0" w:space="0" w:color="auto"/>
        <w:right w:val="none" w:sz="0" w:space="0" w:color="auto"/>
      </w:divBdr>
    </w:div>
    <w:div w:id="236944527">
      <w:bodyDiv w:val="1"/>
      <w:marLeft w:val="0"/>
      <w:marRight w:val="0"/>
      <w:marTop w:val="0"/>
      <w:marBottom w:val="0"/>
      <w:divBdr>
        <w:top w:val="none" w:sz="0" w:space="0" w:color="auto"/>
        <w:left w:val="none" w:sz="0" w:space="0" w:color="auto"/>
        <w:bottom w:val="none" w:sz="0" w:space="0" w:color="auto"/>
        <w:right w:val="none" w:sz="0" w:space="0" w:color="auto"/>
      </w:divBdr>
    </w:div>
    <w:div w:id="305400738">
      <w:bodyDiv w:val="1"/>
      <w:marLeft w:val="0"/>
      <w:marRight w:val="0"/>
      <w:marTop w:val="0"/>
      <w:marBottom w:val="0"/>
      <w:divBdr>
        <w:top w:val="none" w:sz="0" w:space="0" w:color="auto"/>
        <w:left w:val="none" w:sz="0" w:space="0" w:color="auto"/>
        <w:bottom w:val="none" w:sz="0" w:space="0" w:color="auto"/>
        <w:right w:val="none" w:sz="0" w:space="0" w:color="auto"/>
      </w:divBdr>
      <w:divsChild>
        <w:div w:id="1418356477">
          <w:marLeft w:val="0"/>
          <w:marRight w:val="0"/>
          <w:marTop w:val="0"/>
          <w:marBottom w:val="0"/>
          <w:divBdr>
            <w:top w:val="none" w:sz="0" w:space="0" w:color="auto"/>
            <w:left w:val="none" w:sz="0" w:space="0" w:color="auto"/>
            <w:bottom w:val="none" w:sz="0" w:space="0" w:color="auto"/>
            <w:right w:val="none" w:sz="0" w:space="0" w:color="auto"/>
          </w:divBdr>
          <w:divsChild>
            <w:div w:id="63335691">
              <w:marLeft w:val="0"/>
              <w:marRight w:val="0"/>
              <w:marTop w:val="0"/>
              <w:marBottom w:val="0"/>
              <w:divBdr>
                <w:top w:val="none" w:sz="0" w:space="0" w:color="auto"/>
                <w:left w:val="none" w:sz="0" w:space="0" w:color="auto"/>
                <w:bottom w:val="none" w:sz="0" w:space="0" w:color="auto"/>
                <w:right w:val="none" w:sz="0" w:space="0" w:color="auto"/>
              </w:divBdr>
              <w:divsChild>
                <w:div w:id="392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792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6422185">
      <w:bodyDiv w:val="1"/>
      <w:marLeft w:val="0"/>
      <w:marRight w:val="0"/>
      <w:marTop w:val="0"/>
      <w:marBottom w:val="0"/>
      <w:divBdr>
        <w:top w:val="none" w:sz="0" w:space="0" w:color="auto"/>
        <w:left w:val="none" w:sz="0" w:space="0" w:color="auto"/>
        <w:bottom w:val="none" w:sz="0" w:space="0" w:color="auto"/>
        <w:right w:val="none" w:sz="0" w:space="0" w:color="auto"/>
      </w:divBdr>
    </w:div>
    <w:div w:id="324016289">
      <w:bodyDiv w:val="1"/>
      <w:marLeft w:val="0"/>
      <w:marRight w:val="0"/>
      <w:marTop w:val="0"/>
      <w:marBottom w:val="0"/>
      <w:divBdr>
        <w:top w:val="none" w:sz="0" w:space="0" w:color="auto"/>
        <w:left w:val="none" w:sz="0" w:space="0" w:color="auto"/>
        <w:bottom w:val="none" w:sz="0" w:space="0" w:color="auto"/>
        <w:right w:val="none" w:sz="0" w:space="0" w:color="auto"/>
      </w:divBdr>
    </w:div>
    <w:div w:id="332144695">
      <w:bodyDiv w:val="1"/>
      <w:marLeft w:val="0"/>
      <w:marRight w:val="0"/>
      <w:marTop w:val="0"/>
      <w:marBottom w:val="0"/>
      <w:divBdr>
        <w:top w:val="none" w:sz="0" w:space="0" w:color="auto"/>
        <w:left w:val="none" w:sz="0" w:space="0" w:color="auto"/>
        <w:bottom w:val="none" w:sz="0" w:space="0" w:color="auto"/>
        <w:right w:val="none" w:sz="0" w:space="0" w:color="auto"/>
      </w:divBdr>
    </w:div>
    <w:div w:id="344673196">
      <w:bodyDiv w:val="1"/>
      <w:marLeft w:val="0"/>
      <w:marRight w:val="0"/>
      <w:marTop w:val="0"/>
      <w:marBottom w:val="0"/>
      <w:divBdr>
        <w:top w:val="none" w:sz="0" w:space="0" w:color="auto"/>
        <w:left w:val="none" w:sz="0" w:space="0" w:color="auto"/>
        <w:bottom w:val="none" w:sz="0" w:space="0" w:color="auto"/>
        <w:right w:val="none" w:sz="0" w:space="0" w:color="auto"/>
      </w:divBdr>
    </w:div>
    <w:div w:id="345444965">
      <w:bodyDiv w:val="1"/>
      <w:marLeft w:val="0"/>
      <w:marRight w:val="0"/>
      <w:marTop w:val="0"/>
      <w:marBottom w:val="0"/>
      <w:divBdr>
        <w:top w:val="none" w:sz="0" w:space="0" w:color="auto"/>
        <w:left w:val="none" w:sz="0" w:space="0" w:color="auto"/>
        <w:bottom w:val="none" w:sz="0" w:space="0" w:color="auto"/>
        <w:right w:val="none" w:sz="0" w:space="0" w:color="auto"/>
      </w:divBdr>
    </w:div>
    <w:div w:id="350494041">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18524490">
      <w:bodyDiv w:val="1"/>
      <w:marLeft w:val="0"/>
      <w:marRight w:val="0"/>
      <w:marTop w:val="0"/>
      <w:marBottom w:val="0"/>
      <w:divBdr>
        <w:top w:val="none" w:sz="0" w:space="0" w:color="auto"/>
        <w:left w:val="none" w:sz="0" w:space="0" w:color="auto"/>
        <w:bottom w:val="none" w:sz="0" w:space="0" w:color="auto"/>
        <w:right w:val="none" w:sz="0" w:space="0" w:color="auto"/>
      </w:divBdr>
      <w:divsChild>
        <w:div w:id="1502820156">
          <w:marLeft w:val="0"/>
          <w:marRight w:val="0"/>
          <w:marTop w:val="0"/>
          <w:marBottom w:val="0"/>
          <w:divBdr>
            <w:top w:val="none" w:sz="0" w:space="0" w:color="auto"/>
            <w:left w:val="none" w:sz="0" w:space="0" w:color="auto"/>
            <w:bottom w:val="none" w:sz="0" w:space="0" w:color="auto"/>
            <w:right w:val="none" w:sz="0" w:space="0" w:color="auto"/>
          </w:divBdr>
          <w:divsChild>
            <w:div w:id="689263037">
              <w:marLeft w:val="0"/>
              <w:marRight w:val="0"/>
              <w:marTop w:val="0"/>
              <w:marBottom w:val="0"/>
              <w:divBdr>
                <w:top w:val="none" w:sz="0" w:space="0" w:color="auto"/>
                <w:left w:val="none" w:sz="0" w:space="0" w:color="auto"/>
                <w:bottom w:val="none" w:sz="0" w:space="0" w:color="auto"/>
                <w:right w:val="none" w:sz="0" w:space="0" w:color="auto"/>
              </w:divBdr>
              <w:divsChild>
                <w:div w:id="119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8353105">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77693119">
      <w:bodyDiv w:val="1"/>
      <w:marLeft w:val="0"/>
      <w:marRight w:val="0"/>
      <w:marTop w:val="0"/>
      <w:marBottom w:val="0"/>
      <w:divBdr>
        <w:top w:val="none" w:sz="0" w:space="0" w:color="auto"/>
        <w:left w:val="none" w:sz="0" w:space="0" w:color="auto"/>
        <w:bottom w:val="none" w:sz="0" w:space="0" w:color="auto"/>
        <w:right w:val="none" w:sz="0" w:space="0" w:color="auto"/>
      </w:divBdr>
    </w:div>
    <w:div w:id="492113895">
      <w:bodyDiv w:val="1"/>
      <w:marLeft w:val="0"/>
      <w:marRight w:val="0"/>
      <w:marTop w:val="0"/>
      <w:marBottom w:val="0"/>
      <w:divBdr>
        <w:top w:val="none" w:sz="0" w:space="0" w:color="auto"/>
        <w:left w:val="none" w:sz="0" w:space="0" w:color="auto"/>
        <w:bottom w:val="none" w:sz="0" w:space="0" w:color="auto"/>
        <w:right w:val="none" w:sz="0" w:space="0" w:color="auto"/>
      </w:divBdr>
    </w:div>
    <w:div w:id="503784570">
      <w:bodyDiv w:val="1"/>
      <w:marLeft w:val="0"/>
      <w:marRight w:val="0"/>
      <w:marTop w:val="0"/>
      <w:marBottom w:val="0"/>
      <w:divBdr>
        <w:top w:val="none" w:sz="0" w:space="0" w:color="auto"/>
        <w:left w:val="none" w:sz="0" w:space="0" w:color="auto"/>
        <w:bottom w:val="none" w:sz="0" w:space="0" w:color="auto"/>
        <w:right w:val="none" w:sz="0" w:space="0" w:color="auto"/>
      </w:divBdr>
      <w:divsChild>
        <w:div w:id="264770515">
          <w:marLeft w:val="0"/>
          <w:marRight w:val="0"/>
          <w:marTop w:val="0"/>
          <w:marBottom w:val="0"/>
          <w:divBdr>
            <w:top w:val="none" w:sz="0" w:space="0" w:color="auto"/>
            <w:left w:val="none" w:sz="0" w:space="0" w:color="auto"/>
            <w:bottom w:val="none" w:sz="0" w:space="0" w:color="auto"/>
            <w:right w:val="none" w:sz="0" w:space="0" w:color="auto"/>
          </w:divBdr>
        </w:div>
        <w:div w:id="539518093">
          <w:marLeft w:val="0"/>
          <w:marRight w:val="0"/>
          <w:marTop w:val="0"/>
          <w:marBottom w:val="0"/>
          <w:divBdr>
            <w:top w:val="none" w:sz="0" w:space="0" w:color="auto"/>
            <w:left w:val="none" w:sz="0" w:space="0" w:color="auto"/>
            <w:bottom w:val="none" w:sz="0" w:space="0" w:color="auto"/>
            <w:right w:val="none" w:sz="0" w:space="0" w:color="auto"/>
          </w:divBdr>
        </w:div>
        <w:div w:id="156573909">
          <w:marLeft w:val="0"/>
          <w:marRight w:val="0"/>
          <w:marTop w:val="0"/>
          <w:marBottom w:val="0"/>
          <w:divBdr>
            <w:top w:val="none" w:sz="0" w:space="0" w:color="auto"/>
            <w:left w:val="none" w:sz="0" w:space="0" w:color="auto"/>
            <w:bottom w:val="none" w:sz="0" w:space="0" w:color="auto"/>
            <w:right w:val="none" w:sz="0" w:space="0" w:color="auto"/>
          </w:divBdr>
        </w:div>
      </w:divsChild>
    </w:div>
    <w:div w:id="504713078">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3203894">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59827188">
      <w:bodyDiv w:val="1"/>
      <w:marLeft w:val="0"/>
      <w:marRight w:val="0"/>
      <w:marTop w:val="0"/>
      <w:marBottom w:val="0"/>
      <w:divBdr>
        <w:top w:val="none" w:sz="0" w:space="0" w:color="auto"/>
        <w:left w:val="none" w:sz="0" w:space="0" w:color="auto"/>
        <w:bottom w:val="none" w:sz="0" w:space="0" w:color="auto"/>
        <w:right w:val="none" w:sz="0" w:space="0" w:color="auto"/>
      </w:divBdr>
    </w:div>
    <w:div w:id="575480710">
      <w:bodyDiv w:val="1"/>
      <w:marLeft w:val="0"/>
      <w:marRight w:val="0"/>
      <w:marTop w:val="0"/>
      <w:marBottom w:val="0"/>
      <w:divBdr>
        <w:top w:val="none" w:sz="0" w:space="0" w:color="auto"/>
        <w:left w:val="none" w:sz="0" w:space="0" w:color="auto"/>
        <w:bottom w:val="none" w:sz="0" w:space="0" w:color="auto"/>
        <w:right w:val="none" w:sz="0" w:space="0" w:color="auto"/>
      </w:divBdr>
    </w:div>
    <w:div w:id="576860216">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14364496">
      <w:bodyDiv w:val="1"/>
      <w:marLeft w:val="0"/>
      <w:marRight w:val="0"/>
      <w:marTop w:val="0"/>
      <w:marBottom w:val="0"/>
      <w:divBdr>
        <w:top w:val="none" w:sz="0" w:space="0" w:color="auto"/>
        <w:left w:val="none" w:sz="0" w:space="0" w:color="auto"/>
        <w:bottom w:val="none" w:sz="0" w:space="0" w:color="auto"/>
        <w:right w:val="none" w:sz="0" w:space="0" w:color="auto"/>
      </w:divBdr>
    </w:div>
    <w:div w:id="616182329">
      <w:bodyDiv w:val="1"/>
      <w:marLeft w:val="0"/>
      <w:marRight w:val="0"/>
      <w:marTop w:val="0"/>
      <w:marBottom w:val="0"/>
      <w:divBdr>
        <w:top w:val="none" w:sz="0" w:space="0" w:color="auto"/>
        <w:left w:val="none" w:sz="0" w:space="0" w:color="auto"/>
        <w:bottom w:val="none" w:sz="0" w:space="0" w:color="auto"/>
        <w:right w:val="none" w:sz="0" w:space="0" w:color="auto"/>
      </w:divBdr>
      <w:divsChild>
        <w:div w:id="535973080">
          <w:marLeft w:val="360"/>
          <w:marRight w:val="0"/>
          <w:marTop w:val="240"/>
          <w:marBottom w:val="0"/>
          <w:divBdr>
            <w:top w:val="none" w:sz="0" w:space="0" w:color="auto"/>
            <w:left w:val="none" w:sz="0" w:space="0" w:color="auto"/>
            <w:bottom w:val="none" w:sz="0" w:space="0" w:color="auto"/>
            <w:right w:val="none" w:sz="0" w:space="0" w:color="auto"/>
          </w:divBdr>
        </w:div>
      </w:divsChild>
    </w:div>
    <w:div w:id="621157791">
      <w:bodyDiv w:val="1"/>
      <w:marLeft w:val="0"/>
      <w:marRight w:val="0"/>
      <w:marTop w:val="0"/>
      <w:marBottom w:val="0"/>
      <w:divBdr>
        <w:top w:val="none" w:sz="0" w:space="0" w:color="auto"/>
        <w:left w:val="none" w:sz="0" w:space="0" w:color="auto"/>
        <w:bottom w:val="none" w:sz="0" w:space="0" w:color="auto"/>
        <w:right w:val="none" w:sz="0" w:space="0" w:color="auto"/>
      </w:divBdr>
    </w:div>
    <w:div w:id="627510695">
      <w:bodyDiv w:val="1"/>
      <w:marLeft w:val="0"/>
      <w:marRight w:val="0"/>
      <w:marTop w:val="0"/>
      <w:marBottom w:val="0"/>
      <w:divBdr>
        <w:top w:val="none" w:sz="0" w:space="0" w:color="auto"/>
        <w:left w:val="none" w:sz="0" w:space="0" w:color="auto"/>
        <w:bottom w:val="none" w:sz="0" w:space="0" w:color="auto"/>
        <w:right w:val="none" w:sz="0" w:space="0" w:color="auto"/>
      </w:divBdr>
      <w:divsChild>
        <w:div w:id="1370227783">
          <w:marLeft w:val="0"/>
          <w:marRight w:val="0"/>
          <w:marTop w:val="0"/>
          <w:marBottom w:val="0"/>
          <w:divBdr>
            <w:top w:val="none" w:sz="0" w:space="0" w:color="auto"/>
            <w:left w:val="none" w:sz="0" w:space="0" w:color="auto"/>
            <w:bottom w:val="none" w:sz="0" w:space="0" w:color="auto"/>
            <w:right w:val="none" w:sz="0" w:space="0" w:color="auto"/>
          </w:divBdr>
          <w:divsChild>
            <w:div w:id="1047948107">
              <w:marLeft w:val="0"/>
              <w:marRight w:val="0"/>
              <w:marTop w:val="0"/>
              <w:marBottom w:val="0"/>
              <w:divBdr>
                <w:top w:val="none" w:sz="0" w:space="0" w:color="auto"/>
                <w:left w:val="none" w:sz="0" w:space="0" w:color="auto"/>
                <w:bottom w:val="none" w:sz="0" w:space="0" w:color="auto"/>
                <w:right w:val="none" w:sz="0" w:space="0" w:color="auto"/>
              </w:divBdr>
              <w:divsChild>
                <w:div w:id="16221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6394456">
      <w:bodyDiv w:val="1"/>
      <w:marLeft w:val="0"/>
      <w:marRight w:val="0"/>
      <w:marTop w:val="0"/>
      <w:marBottom w:val="0"/>
      <w:divBdr>
        <w:top w:val="none" w:sz="0" w:space="0" w:color="auto"/>
        <w:left w:val="none" w:sz="0" w:space="0" w:color="auto"/>
        <w:bottom w:val="none" w:sz="0" w:space="0" w:color="auto"/>
        <w:right w:val="none" w:sz="0" w:space="0" w:color="auto"/>
      </w:divBdr>
    </w:div>
    <w:div w:id="664944033">
      <w:bodyDiv w:val="1"/>
      <w:marLeft w:val="0"/>
      <w:marRight w:val="0"/>
      <w:marTop w:val="0"/>
      <w:marBottom w:val="0"/>
      <w:divBdr>
        <w:top w:val="none" w:sz="0" w:space="0" w:color="auto"/>
        <w:left w:val="none" w:sz="0" w:space="0" w:color="auto"/>
        <w:bottom w:val="none" w:sz="0" w:space="0" w:color="auto"/>
        <w:right w:val="none" w:sz="0" w:space="0" w:color="auto"/>
      </w:divBdr>
    </w:div>
    <w:div w:id="668024189">
      <w:bodyDiv w:val="1"/>
      <w:marLeft w:val="0"/>
      <w:marRight w:val="0"/>
      <w:marTop w:val="0"/>
      <w:marBottom w:val="0"/>
      <w:divBdr>
        <w:top w:val="none" w:sz="0" w:space="0" w:color="auto"/>
        <w:left w:val="none" w:sz="0" w:space="0" w:color="auto"/>
        <w:bottom w:val="none" w:sz="0" w:space="0" w:color="auto"/>
        <w:right w:val="none" w:sz="0" w:space="0" w:color="auto"/>
      </w:divBdr>
      <w:divsChild>
        <w:div w:id="94962739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674964457">
      <w:bodyDiv w:val="1"/>
      <w:marLeft w:val="0"/>
      <w:marRight w:val="0"/>
      <w:marTop w:val="0"/>
      <w:marBottom w:val="0"/>
      <w:divBdr>
        <w:top w:val="none" w:sz="0" w:space="0" w:color="auto"/>
        <w:left w:val="none" w:sz="0" w:space="0" w:color="auto"/>
        <w:bottom w:val="none" w:sz="0" w:space="0" w:color="auto"/>
        <w:right w:val="none" w:sz="0" w:space="0" w:color="auto"/>
      </w:divBdr>
    </w:div>
    <w:div w:id="683673277">
      <w:bodyDiv w:val="1"/>
      <w:marLeft w:val="0"/>
      <w:marRight w:val="0"/>
      <w:marTop w:val="0"/>
      <w:marBottom w:val="0"/>
      <w:divBdr>
        <w:top w:val="none" w:sz="0" w:space="0" w:color="auto"/>
        <w:left w:val="none" w:sz="0" w:space="0" w:color="auto"/>
        <w:bottom w:val="none" w:sz="0" w:space="0" w:color="auto"/>
        <w:right w:val="none" w:sz="0" w:space="0" w:color="auto"/>
      </w:divBdr>
    </w:div>
    <w:div w:id="689180602">
      <w:bodyDiv w:val="1"/>
      <w:marLeft w:val="0"/>
      <w:marRight w:val="0"/>
      <w:marTop w:val="0"/>
      <w:marBottom w:val="0"/>
      <w:divBdr>
        <w:top w:val="none" w:sz="0" w:space="0" w:color="auto"/>
        <w:left w:val="none" w:sz="0" w:space="0" w:color="auto"/>
        <w:bottom w:val="none" w:sz="0" w:space="0" w:color="auto"/>
        <w:right w:val="none" w:sz="0" w:space="0" w:color="auto"/>
      </w:divBdr>
    </w:div>
    <w:div w:id="690650363">
      <w:bodyDiv w:val="1"/>
      <w:marLeft w:val="0"/>
      <w:marRight w:val="0"/>
      <w:marTop w:val="0"/>
      <w:marBottom w:val="0"/>
      <w:divBdr>
        <w:top w:val="none" w:sz="0" w:space="0" w:color="auto"/>
        <w:left w:val="none" w:sz="0" w:space="0" w:color="auto"/>
        <w:bottom w:val="none" w:sz="0" w:space="0" w:color="auto"/>
        <w:right w:val="none" w:sz="0" w:space="0" w:color="auto"/>
      </w:divBdr>
      <w:divsChild>
        <w:div w:id="387730498">
          <w:marLeft w:val="1080"/>
          <w:marRight w:val="0"/>
          <w:marTop w:val="100"/>
          <w:marBottom w:val="0"/>
          <w:divBdr>
            <w:top w:val="none" w:sz="0" w:space="0" w:color="auto"/>
            <w:left w:val="none" w:sz="0" w:space="0" w:color="auto"/>
            <w:bottom w:val="none" w:sz="0" w:space="0" w:color="auto"/>
            <w:right w:val="none" w:sz="0" w:space="0" w:color="auto"/>
          </w:divBdr>
        </w:div>
      </w:divsChild>
    </w:div>
    <w:div w:id="696194522">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3847221">
      <w:bodyDiv w:val="1"/>
      <w:marLeft w:val="0"/>
      <w:marRight w:val="0"/>
      <w:marTop w:val="0"/>
      <w:marBottom w:val="0"/>
      <w:divBdr>
        <w:top w:val="none" w:sz="0" w:space="0" w:color="auto"/>
        <w:left w:val="none" w:sz="0" w:space="0" w:color="auto"/>
        <w:bottom w:val="none" w:sz="0" w:space="0" w:color="auto"/>
        <w:right w:val="none" w:sz="0" w:space="0" w:color="auto"/>
      </w:divBdr>
      <w:divsChild>
        <w:div w:id="1904678918">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714281305">
      <w:bodyDiv w:val="1"/>
      <w:marLeft w:val="0"/>
      <w:marRight w:val="0"/>
      <w:marTop w:val="0"/>
      <w:marBottom w:val="0"/>
      <w:divBdr>
        <w:top w:val="none" w:sz="0" w:space="0" w:color="auto"/>
        <w:left w:val="none" w:sz="0" w:space="0" w:color="auto"/>
        <w:bottom w:val="none" w:sz="0" w:space="0" w:color="auto"/>
        <w:right w:val="none" w:sz="0" w:space="0" w:color="auto"/>
      </w:divBdr>
    </w:div>
    <w:div w:id="725953613">
      <w:bodyDiv w:val="1"/>
      <w:marLeft w:val="0"/>
      <w:marRight w:val="0"/>
      <w:marTop w:val="0"/>
      <w:marBottom w:val="0"/>
      <w:divBdr>
        <w:top w:val="none" w:sz="0" w:space="0" w:color="auto"/>
        <w:left w:val="none" w:sz="0" w:space="0" w:color="auto"/>
        <w:bottom w:val="none" w:sz="0" w:space="0" w:color="auto"/>
        <w:right w:val="none" w:sz="0" w:space="0" w:color="auto"/>
      </w:divBdr>
      <w:divsChild>
        <w:div w:id="1990207829">
          <w:marLeft w:val="0"/>
          <w:marRight w:val="0"/>
          <w:marTop w:val="0"/>
          <w:marBottom w:val="0"/>
          <w:divBdr>
            <w:top w:val="none" w:sz="0" w:space="0" w:color="auto"/>
            <w:left w:val="none" w:sz="0" w:space="0" w:color="auto"/>
            <w:bottom w:val="none" w:sz="0" w:space="0" w:color="auto"/>
            <w:right w:val="none" w:sz="0" w:space="0" w:color="auto"/>
          </w:divBdr>
          <w:divsChild>
            <w:div w:id="1593473449">
              <w:marLeft w:val="0"/>
              <w:marRight w:val="0"/>
              <w:marTop w:val="0"/>
              <w:marBottom w:val="0"/>
              <w:divBdr>
                <w:top w:val="none" w:sz="0" w:space="0" w:color="auto"/>
                <w:left w:val="none" w:sz="0" w:space="0" w:color="auto"/>
                <w:bottom w:val="none" w:sz="0" w:space="0" w:color="auto"/>
                <w:right w:val="none" w:sz="0" w:space="0" w:color="auto"/>
              </w:divBdr>
              <w:divsChild>
                <w:div w:id="11183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998746">
      <w:bodyDiv w:val="1"/>
      <w:marLeft w:val="0"/>
      <w:marRight w:val="0"/>
      <w:marTop w:val="0"/>
      <w:marBottom w:val="0"/>
      <w:divBdr>
        <w:top w:val="none" w:sz="0" w:space="0" w:color="auto"/>
        <w:left w:val="none" w:sz="0" w:space="0" w:color="auto"/>
        <w:bottom w:val="none" w:sz="0" w:space="0" w:color="auto"/>
        <w:right w:val="none" w:sz="0" w:space="0" w:color="auto"/>
      </w:divBdr>
      <w:divsChild>
        <w:div w:id="2136438473">
          <w:marLeft w:val="1080"/>
          <w:marRight w:val="0"/>
          <w:marTop w:val="100"/>
          <w:marBottom w:val="0"/>
          <w:divBdr>
            <w:top w:val="none" w:sz="0" w:space="0" w:color="auto"/>
            <w:left w:val="none" w:sz="0" w:space="0" w:color="auto"/>
            <w:bottom w:val="none" w:sz="0" w:space="0" w:color="auto"/>
            <w:right w:val="none" w:sz="0" w:space="0" w:color="auto"/>
          </w:divBdr>
        </w:div>
      </w:divsChild>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8954536">
      <w:bodyDiv w:val="1"/>
      <w:marLeft w:val="0"/>
      <w:marRight w:val="0"/>
      <w:marTop w:val="0"/>
      <w:marBottom w:val="0"/>
      <w:divBdr>
        <w:top w:val="none" w:sz="0" w:space="0" w:color="auto"/>
        <w:left w:val="none" w:sz="0" w:space="0" w:color="auto"/>
        <w:bottom w:val="none" w:sz="0" w:space="0" w:color="auto"/>
        <w:right w:val="none" w:sz="0" w:space="0" w:color="auto"/>
      </w:divBdr>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2303785">
      <w:bodyDiv w:val="1"/>
      <w:marLeft w:val="0"/>
      <w:marRight w:val="0"/>
      <w:marTop w:val="0"/>
      <w:marBottom w:val="0"/>
      <w:divBdr>
        <w:top w:val="none" w:sz="0" w:space="0" w:color="auto"/>
        <w:left w:val="none" w:sz="0" w:space="0" w:color="auto"/>
        <w:bottom w:val="none" w:sz="0" w:space="0" w:color="auto"/>
        <w:right w:val="none" w:sz="0" w:space="0" w:color="auto"/>
      </w:divBdr>
      <w:divsChild>
        <w:div w:id="129979382">
          <w:marLeft w:val="0"/>
          <w:marRight w:val="0"/>
          <w:marTop w:val="0"/>
          <w:marBottom w:val="0"/>
          <w:divBdr>
            <w:top w:val="none" w:sz="0" w:space="0" w:color="auto"/>
            <w:left w:val="none" w:sz="0" w:space="0" w:color="auto"/>
            <w:bottom w:val="none" w:sz="0" w:space="0" w:color="auto"/>
            <w:right w:val="none" w:sz="0" w:space="0" w:color="auto"/>
          </w:divBdr>
          <w:divsChild>
            <w:div w:id="1397238140">
              <w:marLeft w:val="0"/>
              <w:marRight w:val="0"/>
              <w:marTop w:val="0"/>
              <w:marBottom w:val="0"/>
              <w:divBdr>
                <w:top w:val="none" w:sz="0" w:space="0" w:color="auto"/>
                <w:left w:val="none" w:sz="0" w:space="0" w:color="auto"/>
                <w:bottom w:val="none" w:sz="0" w:space="0" w:color="auto"/>
                <w:right w:val="none" w:sz="0" w:space="0" w:color="auto"/>
              </w:divBdr>
              <w:divsChild>
                <w:div w:id="17245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9747">
      <w:bodyDiv w:val="1"/>
      <w:marLeft w:val="0"/>
      <w:marRight w:val="0"/>
      <w:marTop w:val="0"/>
      <w:marBottom w:val="0"/>
      <w:divBdr>
        <w:top w:val="none" w:sz="0" w:space="0" w:color="auto"/>
        <w:left w:val="none" w:sz="0" w:space="0" w:color="auto"/>
        <w:bottom w:val="none" w:sz="0" w:space="0" w:color="auto"/>
        <w:right w:val="none" w:sz="0" w:space="0" w:color="auto"/>
      </w:divBdr>
    </w:div>
    <w:div w:id="886525279">
      <w:bodyDiv w:val="1"/>
      <w:marLeft w:val="0"/>
      <w:marRight w:val="0"/>
      <w:marTop w:val="0"/>
      <w:marBottom w:val="0"/>
      <w:divBdr>
        <w:top w:val="none" w:sz="0" w:space="0" w:color="auto"/>
        <w:left w:val="none" w:sz="0" w:space="0" w:color="auto"/>
        <w:bottom w:val="none" w:sz="0" w:space="0" w:color="auto"/>
        <w:right w:val="none" w:sz="0" w:space="0" w:color="auto"/>
      </w:divBdr>
      <w:divsChild>
        <w:div w:id="389306118">
          <w:marLeft w:val="0"/>
          <w:marRight w:val="0"/>
          <w:marTop w:val="0"/>
          <w:marBottom w:val="0"/>
          <w:divBdr>
            <w:top w:val="none" w:sz="0" w:space="0" w:color="auto"/>
            <w:left w:val="none" w:sz="0" w:space="0" w:color="auto"/>
            <w:bottom w:val="none" w:sz="0" w:space="0" w:color="auto"/>
            <w:right w:val="none" w:sz="0" w:space="0" w:color="auto"/>
          </w:divBdr>
          <w:divsChild>
            <w:div w:id="73402522">
              <w:marLeft w:val="0"/>
              <w:marRight w:val="0"/>
              <w:marTop w:val="0"/>
              <w:marBottom w:val="0"/>
              <w:divBdr>
                <w:top w:val="none" w:sz="0" w:space="0" w:color="auto"/>
                <w:left w:val="none" w:sz="0" w:space="0" w:color="auto"/>
                <w:bottom w:val="none" w:sz="0" w:space="0" w:color="auto"/>
                <w:right w:val="none" w:sz="0" w:space="0" w:color="auto"/>
              </w:divBdr>
              <w:divsChild>
                <w:div w:id="3029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4377">
      <w:bodyDiv w:val="1"/>
      <w:marLeft w:val="0"/>
      <w:marRight w:val="0"/>
      <w:marTop w:val="0"/>
      <w:marBottom w:val="0"/>
      <w:divBdr>
        <w:top w:val="none" w:sz="0" w:space="0" w:color="auto"/>
        <w:left w:val="none" w:sz="0" w:space="0" w:color="auto"/>
        <w:bottom w:val="none" w:sz="0" w:space="0" w:color="auto"/>
        <w:right w:val="none" w:sz="0" w:space="0" w:color="auto"/>
      </w:divBdr>
    </w:div>
    <w:div w:id="896622236">
      <w:bodyDiv w:val="1"/>
      <w:marLeft w:val="0"/>
      <w:marRight w:val="0"/>
      <w:marTop w:val="0"/>
      <w:marBottom w:val="0"/>
      <w:divBdr>
        <w:top w:val="none" w:sz="0" w:space="0" w:color="auto"/>
        <w:left w:val="none" w:sz="0" w:space="0" w:color="auto"/>
        <w:bottom w:val="none" w:sz="0" w:space="0" w:color="auto"/>
        <w:right w:val="none" w:sz="0" w:space="0" w:color="auto"/>
      </w:divBdr>
    </w:div>
    <w:div w:id="922489205">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6450426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332404">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07635746">
      <w:bodyDiv w:val="1"/>
      <w:marLeft w:val="0"/>
      <w:marRight w:val="0"/>
      <w:marTop w:val="0"/>
      <w:marBottom w:val="0"/>
      <w:divBdr>
        <w:top w:val="none" w:sz="0" w:space="0" w:color="auto"/>
        <w:left w:val="none" w:sz="0" w:space="0" w:color="auto"/>
        <w:bottom w:val="none" w:sz="0" w:space="0" w:color="auto"/>
        <w:right w:val="none" w:sz="0" w:space="0" w:color="auto"/>
      </w:divBdr>
    </w:div>
    <w:div w:id="1025518502">
      <w:bodyDiv w:val="1"/>
      <w:marLeft w:val="0"/>
      <w:marRight w:val="0"/>
      <w:marTop w:val="0"/>
      <w:marBottom w:val="0"/>
      <w:divBdr>
        <w:top w:val="none" w:sz="0" w:space="0" w:color="auto"/>
        <w:left w:val="none" w:sz="0" w:space="0" w:color="auto"/>
        <w:bottom w:val="none" w:sz="0" w:space="0" w:color="auto"/>
        <w:right w:val="none" w:sz="0" w:space="0" w:color="auto"/>
      </w:divBdr>
    </w:div>
    <w:div w:id="1029261761">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51223997">
      <w:bodyDiv w:val="1"/>
      <w:marLeft w:val="0"/>
      <w:marRight w:val="0"/>
      <w:marTop w:val="0"/>
      <w:marBottom w:val="0"/>
      <w:divBdr>
        <w:top w:val="none" w:sz="0" w:space="0" w:color="auto"/>
        <w:left w:val="none" w:sz="0" w:space="0" w:color="auto"/>
        <w:bottom w:val="none" w:sz="0" w:space="0" w:color="auto"/>
        <w:right w:val="none" w:sz="0" w:space="0" w:color="auto"/>
      </w:divBdr>
    </w:div>
    <w:div w:id="1051882615">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9517482">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0098">
      <w:bodyDiv w:val="1"/>
      <w:marLeft w:val="0"/>
      <w:marRight w:val="0"/>
      <w:marTop w:val="0"/>
      <w:marBottom w:val="0"/>
      <w:divBdr>
        <w:top w:val="none" w:sz="0" w:space="0" w:color="auto"/>
        <w:left w:val="none" w:sz="0" w:space="0" w:color="auto"/>
        <w:bottom w:val="none" w:sz="0" w:space="0" w:color="auto"/>
        <w:right w:val="none" w:sz="0" w:space="0" w:color="auto"/>
      </w:divBdr>
    </w:div>
    <w:div w:id="1127548027">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3619542">
      <w:bodyDiv w:val="1"/>
      <w:marLeft w:val="0"/>
      <w:marRight w:val="0"/>
      <w:marTop w:val="0"/>
      <w:marBottom w:val="0"/>
      <w:divBdr>
        <w:top w:val="none" w:sz="0" w:space="0" w:color="auto"/>
        <w:left w:val="none" w:sz="0" w:space="0" w:color="auto"/>
        <w:bottom w:val="none" w:sz="0" w:space="0" w:color="auto"/>
        <w:right w:val="none" w:sz="0" w:space="0" w:color="auto"/>
      </w:divBdr>
    </w:div>
    <w:div w:id="1146163483">
      <w:bodyDiv w:val="1"/>
      <w:marLeft w:val="0"/>
      <w:marRight w:val="0"/>
      <w:marTop w:val="0"/>
      <w:marBottom w:val="0"/>
      <w:divBdr>
        <w:top w:val="none" w:sz="0" w:space="0" w:color="auto"/>
        <w:left w:val="none" w:sz="0" w:space="0" w:color="auto"/>
        <w:bottom w:val="none" w:sz="0" w:space="0" w:color="auto"/>
        <w:right w:val="none" w:sz="0" w:space="0" w:color="auto"/>
      </w:divBdr>
    </w:div>
    <w:div w:id="1154640394">
      <w:bodyDiv w:val="1"/>
      <w:marLeft w:val="0"/>
      <w:marRight w:val="0"/>
      <w:marTop w:val="0"/>
      <w:marBottom w:val="0"/>
      <w:divBdr>
        <w:top w:val="none" w:sz="0" w:space="0" w:color="auto"/>
        <w:left w:val="none" w:sz="0" w:space="0" w:color="auto"/>
        <w:bottom w:val="none" w:sz="0" w:space="0" w:color="auto"/>
        <w:right w:val="none" w:sz="0" w:space="0" w:color="auto"/>
      </w:divBdr>
      <w:divsChild>
        <w:div w:id="620454023">
          <w:marLeft w:val="0"/>
          <w:marRight w:val="0"/>
          <w:marTop w:val="0"/>
          <w:marBottom w:val="0"/>
          <w:divBdr>
            <w:top w:val="none" w:sz="0" w:space="0" w:color="auto"/>
            <w:left w:val="none" w:sz="0" w:space="0" w:color="auto"/>
            <w:bottom w:val="none" w:sz="0" w:space="0" w:color="auto"/>
            <w:right w:val="none" w:sz="0" w:space="0" w:color="auto"/>
          </w:divBdr>
          <w:divsChild>
            <w:div w:id="1491094561">
              <w:marLeft w:val="0"/>
              <w:marRight w:val="0"/>
              <w:marTop w:val="0"/>
              <w:marBottom w:val="0"/>
              <w:divBdr>
                <w:top w:val="none" w:sz="0" w:space="0" w:color="auto"/>
                <w:left w:val="none" w:sz="0" w:space="0" w:color="auto"/>
                <w:bottom w:val="none" w:sz="0" w:space="0" w:color="auto"/>
                <w:right w:val="none" w:sz="0" w:space="0" w:color="auto"/>
              </w:divBdr>
              <w:divsChild>
                <w:div w:id="26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57788660">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1863210">
      <w:bodyDiv w:val="1"/>
      <w:marLeft w:val="0"/>
      <w:marRight w:val="0"/>
      <w:marTop w:val="0"/>
      <w:marBottom w:val="0"/>
      <w:divBdr>
        <w:top w:val="none" w:sz="0" w:space="0" w:color="auto"/>
        <w:left w:val="none" w:sz="0" w:space="0" w:color="auto"/>
        <w:bottom w:val="none" w:sz="0" w:space="0" w:color="auto"/>
        <w:right w:val="none" w:sz="0" w:space="0" w:color="auto"/>
      </w:divBdr>
      <w:divsChild>
        <w:div w:id="1078404024">
          <w:marLeft w:val="360"/>
          <w:marRight w:val="0"/>
          <w:marTop w:val="240"/>
          <w:marBottom w:val="0"/>
          <w:divBdr>
            <w:top w:val="none" w:sz="0" w:space="0" w:color="auto"/>
            <w:left w:val="none" w:sz="0" w:space="0" w:color="auto"/>
            <w:bottom w:val="none" w:sz="0" w:space="0" w:color="auto"/>
            <w:right w:val="none" w:sz="0" w:space="0" w:color="auto"/>
          </w:divBdr>
        </w:div>
      </w:divsChild>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00920924">
      <w:bodyDiv w:val="1"/>
      <w:marLeft w:val="0"/>
      <w:marRight w:val="0"/>
      <w:marTop w:val="0"/>
      <w:marBottom w:val="0"/>
      <w:divBdr>
        <w:top w:val="none" w:sz="0" w:space="0" w:color="auto"/>
        <w:left w:val="none" w:sz="0" w:space="0" w:color="auto"/>
        <w:bottom w:val="none" w:sz="0" w:space="0" w:color="auto"/>
        <w:right w:val="none" w:sz="0" w:space="0" w:color="auto"/>
      </w:divBdr>
      <w:divsChild>
        <w:div w:id="1650555911">
          <w:marLeft w:val="0"/>
          <w:marRight w:val="0"/>
          <w:marTop w:val="0"/>
          <w:marBottom w:val="0"/>
          <w:divBdr>
            <w:top w:val="none" w:sz="0" w:space="0" w:color="auto"/>
            <w:left w:val="none" w:sz="0" w:space="0" w:color="auto"/>
            <w:bottom w:val="none" w:sz="0" w:space="0" w:color="auto"/>
            <w:right w:val="none" w:sz="0" w:space="0" w:color="auto"/>
          </w:divBdr>
          <w:divsChild>
            <w:div w:id="1939559576">
              <w:marLeft w:val="0"/>
              <w:marRight w:val="0"/>
              <w:marTop w:val="0"/>
              <w:marBottom w:val="0"/>
              <w:divBdr>
                <w:top w:val="none" w:sz="0" w:space="0" w:color="auto"/>
                <w:left w:val="none" w:sz="0" w:space="0" w:color="auto"/>
                <w:bottom w:val="none" w:sz="0" w:space="0" w:color="auto"/>
                <w:right w:val="none" w:sz="0" w:space="0" w:color="auto"/>
              </w:divBdr>
              <w:divsChild>
                <w:div w:id="13182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391">
      <w:bodyDiv w:val="1"/>
      <w:marLeft w:val="0"/>
      <w:marRight w:val="0"/>
      <w:marTop w:val="0"/>
      <w:marBottom w:val="0"/>
      <w:divBdr>
        <w:top w:val="none" w:sz="0" w:space="0" w:color="auto"/>
        <w:left w:val="none" w:sz="0" w:space="0" w:color="auto"/>
        <w:bottom w:val="none" w:sz="0" w:space="0" w:color="auto"/>
        <w:right w:val="none" w:sz="0" w:space="0" w:color="auto"/>
      </w:divBdr>
    </w:div>
    <w:div w:id="1306666561">
      <w:bodyDiv w:val="1"/>
      <w:marLeft w:val="0"/>
      <w:marRight w:val="0"/>
      <w:marTop w:val="0"/>
      <w:marBottom w:val="0"/>
      <w:divBdr>
        <w:top w:val="none" w:sz="0" w:space="0" w:color="auto"/>
        <w:left w:val="none" w:sz="0" w:space="0" w:color="auto"/>
        <w:bottom w:val="none" w:sz="0" w:space="0" w:color="auto"/>
        <w:right w:val="none" w:sz="0" w:space="0" w:color="auto"/>
      </w:divBdr>
    </w:div>
    <w:div w:id="131571933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0737096">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8410275">
      <w:bodyDiv w:val="1"/>
      <w:marLeft w:val="0"/>
      <w:marRight w:val="0"/>
      <w:marTop w:val="0"/>
      <w:marBottom w:val="0"/>
      <w:divBdr>
        <w:top w:val="none" w:sz="0" w:space="0" w:color="auto"/>
        <w:left w:val="none" w:sz="0" w:space="0" w:color="auto"/>
        <w:bottom w:val="none" w:sz="0" w:space="0" w:color="auto"/>
        <w:right w:val="none" w:sz="0" w:space="0" w:color="auto"/>
      </w:divBdr>
    </w:div>
    <w:div w:id="134986463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83249">
      <w:bodyDiv w:val="1"/>
      <w:marLeft w:val="0"/>
      <w:marRight w:val="0"/>
      <w:marTop w:val="0"/>
      <w:marBottom w:val="0"/>
      <w:divBdr>
        <w:top w:val="none" w:sz="0" w:space="0" w:color="auto"/>
        <w:left w:val="none" w:sz="0" w:space="0" w:color="auto"/>
        <w:bottom w:val="none" w:sz="0" w:space="0" w:color="auto"/>
        <w:right w:val="none" w:sz="0" w:space="0" w:color="auto"/>
      </w:divBdr>
      <w:divsChild>
        <w:div w:id="1243300714">
          <w:marLeft w:val="0"/>
          <w:marRight w:val="0"/>
          <w:marTop w:val="0"/>
          <w:marBottom w:val="0"/>
          <w:divBdr>
            <w:top w:val="none" w:sz="0" w:space="0" w:color="auto"/>
            <w:left w:val="none" w:sz="0" w:space="0" w:color="auto"/>
            <w:bottom w:val="none" w:sz="0" w:space="0" w:color="auto"/>
            <w:right w:val="none" w:sz="0" w:space="0" w:color="auto"/>
          </w:divBdr>
          <w:divsChild>
            <w:div w:id="3834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94617520">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6192473">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6564504">
      <w:bodyDiv w:val="1"/>
      <w:marLeft w:val="0"/>
      <w:marRight w:val="0"/>
      <w:marTop w:val="0"/>
      <w:marBottom w:val="0"/>
      <w:divBdr>
        <w:top w:val="none" w:sz="0" w:space="0" w:color="auto"/>
        <w:left w:val="none" w:sz="0" w:space="0" w:color="auto"/>
        <w:bottom w:val="none" w:sz="0" w:space="0" w:color="auto"/>
        <w:right w:val="none" w:sz="0" w:space="0" w:color="auto"/>
      </w:divBdr>
    </w:div>
    <w:div w:id="14610746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825">
          <w:marLeft w:val="0"/>
          <w:marRight w:val="0"/>
          <w:marTop w:val="0"/>
          <w:marBottom w:val="0"/>
          <w:divBdr>
            <w:top w:val="none" w:sz="0" w:space="0" w:color="auto"/>
            <w:left w:val="none" w:sz="0" w:space="0" w:color="auto"/>
            <w:bottom w:val="single" w:sz="8" w:space="1" w:color="auto"/>
            <w:right w:val="none" w:sz="0" w:space="0" w:color="auto"/>
          </w:divBdr>
        </w:div>
      </w:divsChild>
    </w:div>
    <w:div w:id="1464082056">
      <w:bodyDiv w:val="1"/>
      <w:marLeft w:val="0"/>
      <w:marRight w:val="0"/>
      <w:marTop w:val="0"/>
      <w:marBottom w:val="0"/>
      <w:divBdr>
        <w:top w:val="none" w:sz="0" w:space="0" w:color="auto"/>
        <w:left w:val="none" w:sz="0" w:space="0" w:color="auto"/>
        <w:bottom w:val="none" w:sz="0" w:space="0" w:color="auto"/>
        <w:right w:val="none" w:sz="0" w:space="0" w:color="auto"/>
      </w:divBdr>
    </w:div>
    <w:div w:id="1503592680">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27981626">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85987845">
      <w:bodyDiv w:val="1"/>
      <w:marLeft w:val="0"/>
      <w:marRight w:val="0"/>
      <w:marTop w:val="0"/>
      <w:marBottom w:val="0"/>
      <w:divBdr>
        <w:top w:val="none" w:sz="0" w:space="0" w:color="auto"/>
        <w:left w:val="none" w:sz="0" w:space="0" w:color="auto"/>
        <w:bottom w:val="none" w:sz="0" w:space="0" w:color="auto"/>
        <w:right w:val="none" w:sz="0" w:space="0" w:color="auto"/>
      </w:divBdr>
    </w:div>
    <w:div w:id="158939042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7424713">
      <w:bodyDiv w:val="1"/>
      <w:marLeft w:val="0"/>
      <w:marRight w:val="0"/>
      <w:marTop w:val="0"/>
      <w:marBottom w:val="0"/>
      <w:divBdr>
        <w:top w:val="none" w:sz="0" w:space="0" w:color="auto"/>
        <w:left w:val="none" w:sz="0" w:space="0" w:color="auto"/>
        <w:bottom w:val="none" w:sz="0" w:space="0" w:color="auto"/>
        <w:right w:val="none" w:sz="0" w:space="0" w:color="auto"/>
      </w:divBdr>
    </w:div>
    <w:div w:id="1608273216">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159129">
      <w:bodyDiv w:val="1"/>
      <w:marLeft w:val="0"/>
      <w:marRight w:val="0"/>
      <w:marTop w:val="0"/>
      <w:marBottom w:val="0"/>
      <w:divBdr>
        <w:top w:val="none" w:sz="0" w:space="0" w:color="auto"/>
        <w:left w:val="none" w:sz="0" w:space="0" w:color="auto"/>
        <w:bottom w:val="none" w:sz="0" w:space="0" w:color="auto"/>
        <w:right w:val="none" w:sz="0" w:space="0" w:color="auto"/>
      </w:divBdr>
    </w:div>
    <w:div w:id="1685589536">
      <w:bodyDiv w:val="1"/>
      <w:marLeft w:val="0"/>
      <w:marRight w:val="0"/>
      <w:marTop w:val="0"/>
      <w:marBottom w:val="0"/>
      <w:divBdr>
        <w:top w:val="none" w:sz="0" w:space="0" w:color="auto"/>
        <w:left w:val="none" w:sz="0" w:space="0" w:color="auto"/>
        <w:bottom w:val="none" w:sz="0" w:space="0" w:color="auto"/>
        <w:right w:val="none" w:sz="0" w:space="0" w:color="auto"/>
      </w:divBdr>
    </w:div>
    <w:div w:id="1699114175">
      <w:bodyDiv w:val="1"/>
      <w:marLeft w:val="0"/>
      <w:marRight w:val="0"/>
      <w:marTop w:val="0"/>
      <w:marBottom w:val="0"/>
      <w:divBdr>
        <w:top w:val="none" w:sz="0" w:space="0" w:color="auto"/>
        <w:left w:val="none" w:sz="0" w:space="0" w:color="auto"/>
        <w:bottom w:val="none" w:sz="0" w:space="0" w:color="auto"/>
        <w:right w:val="none" w:sz="0" w:space="0" w:color="auto"/>
      </w:divBdr>
    </w:div>
    <w:div w:id="1747334403">
      <w:bodyDiv w:val="1"/>
      <w:marLeft w:val="0"/>
      <w:marRight w:val="0"/>
      <w:marTop w:val="0"/>
      <w:marBottom w:val="0"/>
      <w:divBdr>
        <w:top w:val="none" w:sz="0" w:space="0" w:color="auto"/>
        <w:left w:val="none" w:sz="0" w:space="0" w:color="auto"/>
        <w:bottom w:val="none" w:sz="0" w:space="0" w:color="auto"/>
        <w:right w:val="none" w:sz="0" w:space="0" w:color="auto"/>
      </w:divBdr>
      <w:divsChild>
        <w:div w:id="1905138229">
          <w:marLeft w:val="0"/>
          <w:marRight w:val="0"/>
          <w:marTop w:val="0"/>
          <w:marBottom w:val="0"/>
          <w:divBdr>
            <w:top w:val="none" w:sz="0" w:space="0" w:color="auto"/>
            <w:left w:val="none" w:sz="0" w:space="0" w:color="auto"/>
            <w:bottom w:val="none" w:sz="0" w:space="0" w:color="auto"/>
            <w:right w:val="none" w:sz="0" w:space="0" w:color="auto"/>
          </w:divBdr>
          <w:divsChild>
            <w:div w:id="1628199919">
              <w:marLeft w:val="0"/>
              <w:marRight w:val="0"/>
              <w:marTop w:val="0"/>
              <w:marBottom w:val="0"/>
              <w:divBdr>
                <w:top w:val="none" w:sz="0" w:space="0" w:color="auto"/>
                <w:left w:val="none" w:sz="0" w:space="0" w:color="auto"/>
                <w:bottom w:val="none" w:sz="0" w:space="0" w:color="auto"/>
                <w:right w:val="none" w:sz="0" w:space="0" w:color="auto"/>
              </w:divBdr>
              <w:divsChild>
                <w:div w:id="1286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59455">
      <w:bodyDiv w:val="1"/>
      <w:marLeft w:val="0"/>
      <w:marRight w:val="0"/>
      <w:marTop w:val="0"/>
      <w:marBottom w:val="0"/>
      <w:divBdr>
        <w:top w:val="none" w:sz="0" w:space="0" w:color="auto"/>
        <w:left w:val="none" w:sz="0" w:space="0" w:color="auto"/>
        <w:bottom w:val="none" w:sz="0" w:space="0" w:color="auto"/>
        <w:right w:val="none" w:sz="0" w:space="0" w:color="auto"/>
      </w:divBdr>
      <w:divsChild>
        <w:div w:id="1039092163">
          <w:marLeft w:val="0"/>
          <w:marRight w:val="0"/>
          <w:marTop w:val="0"/>
          <w:marBottom w:val="0"/>
          <w:divBdr>
            <w:top w:val="none" w:sz="0" w:space="0" w:color="auto"/>
            <w:left w:val="none" w:sz="0" w:space="0" w:color="auto"/>
            <w:bottom w:val="single" w:sz="8" w:space="1" w:color="auto"/>
            <w:right w:val="none" w:sz="0" w:space="0" w:color="auto"/>
          </w:divBdr>
        </w:div>
      </w:divsChild>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8649885">
      <w:bodyDiv w:val="1"/>
      <w:marLeft w:val="0"/>
      <w:marRight w:val="0"/>
      <w:marTop w:val="0"/>
      <w:marBottom w:val="0"/>
      <w:divBdr>
        <w:top w:val="none" w:sz="0" w:space="0" w:color="auto"/>
        <w:left w:val="none" w:sz="0" w:space="0" w:color="auto"/>
        <w:bottom w:val="none" w:sz="0" w:space="0" w:color="auto"/>
        <w:right w:val="none" w:sz="0" w:space="0" w:color="auto"/>
      </w:divBdr>
    </w:div>
    <w:div w:id="1781141725">
      <w:bodyDiv w:val="1"/>
      <w:marLeft w:val="0"/>
      <w:marRight w:val="0"/>
      <w:marTop w:val="0"/>
      <w:marBottom w:val="0"/>
      <w:divBdr>
        <w:top w:val="none" w:sz="0" w:space="0" w:color="auto"/>
        <w:left w:val="none" w:sz="0" w:space="0" w:color="auto"/>
        <w:bottom w:val="none" w:sz="0" w:space="0" w:color="auto"/>
        <w:right w:val="none" w:sz="0" w:space="0" w:color="auto"/>
      </w:divBdr>
      <w:divsChild>
        <w:div w:id="2037924591">
          <w:marLeft w:val="0"/>
          <w:marRight w:val="0"/>
          <w:marTop w:val="0"/>
          <w:marBottom w:val="0"/>
          <w:divBdr>
            <w:top w:val="none" w:sz="0" w:space="0" w:color="auto"/>
            <w:left w:val="none" w:sz="0" w:space="0" w:color="auto"/>
            <w:bottom w:val="none" w:sz="0" w:space="0" w:color="auto"/>
            <w:right w:val="none" w:sz="0" w:space="0" w:color="auto"/>
          </w:divBdr>
          <w:divsChild>
            <w:div w:id="1973241977">
              <w:marLeft w:val="0"/>
              <w:marRight w:val="0"/>
              <w:marTop w:val="0"/>
              <w:marBottom w:val="0"/>
              <w:divBdr>
                <w:top w:val="none" w:sz="0" w:space="0" w:color="auto"/>
                <w:left w:val="none" w:sz="0" w:space="0" w:color="auto"/>
                <w:bottom w:val="none" w:sz="0" w:space="0" w:color="auto"/>
                <w:right w:val="none" w:sz="0" w:space="0" w:color="auto"/>
              </w:divBdr>
              <w:divsChild>
                <w:div w:id="220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09549">
      <w:bodyDiv w:val="1"/>
      <w:marLeft w:val="0"/>
      <w:marRight w:val="0"/>
      <w:marTop w:val="0"/>
      <w:marBottom w:val="0"/>
      <w:divBdr>
        <w:top w:val="none" w:sz="0" w:space="0" w:color="auto"/>
        <w:left w:val="none" w:sz="0" w:space="0" w:color="auto"/>
        <w:bottom w:val="none" w:sz="0" w:space="0" w:color="auto"/>
        <w:right w:val="none" w:sz="0" w:space="0" w:color="auto"/>
      </w:divBdr>
      <w:divsChild>
        <w:div w:id="593635874">
          <w:marLeft w:val="0"/>
          <w:marRight w:val="0"/>
          <w:marTop w:val="0"/>
          <w:marBottom w:val="0"/>
          <w:divBdr>
            <w:top w:val="none" w:sz="0" w:space="0" w:color="auto"/>
            <w:left w:val="none" w:sz="0" w:space="0" w:color="auto"/>
            <w:bottom w:val="none" w:sz="0" w:space="0" w:color="auto"/>
            <w:right w:val="none" w:sz="0" w:space="0" w:color="auto"/>
          </w:divBdr>
          <w:divsChild>
            <w:div w:id="1793865209">
              <w:marLeft w:val="0"/>
              <w:marRight w:val="0"/>
              <w:marTop w:val="0"/>
              <w:marBottom w:val="0"/>
              <w:divBdr>
                <w:top w:val="none" w:sz="0" w:space="0" w:color="auto"/>
                <w:left w:val="none" w:sz="0" w:space="0" w:color="auto"/>
                <w:bottom w:val="none" w:sz="0" w:space="0" w:color="auto"/>
                <w:right w:val="none" w:sz="0" w:space="0" w:color="auto"/>
              </w:divBdr>
              <w:divsChild>
                <w:div w:id="224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756072">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0784456">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3640436">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2594836">
      <w:bodyDiv w:val="1"/>
      <w:marLeft w:val="0"/>
      <w:marRight w:val="0"/>
      <w:marTop w:val="0"/>
      <w:marBottom w:val="0"/>
      <w:divBdr>
        <w:top w:val="none" w:sz="0" w:space="0" w:color="auto"/>
        <w:left w:val="none" w:sz="0" w:space="0" w:color="auto"/>
        <w:bottom w:val="none" w:sz="0" w:space="0" w:color="auto"/>
        <w:right w:val="none" w:sz="0" w:space="0" w:color="auto"/>
      </w:divBdr>
    </w:div>
    <w:div w:id="1935895708">
      <w:bodyDiv w:val="1"/>
      <w:marLeft w:val="0"/>
      <w:marRight w:val="0"/>
      <w:marTop w:val="0"/>
      <w:marBottom w:val="0"/>
      <w:divBdr>
        <w:top w:val="none" w:sz="0" w:space="0" w:color="auto"/>
        <w:left w:val="none" w:sz="0" w:space="0" w:color="auto"/>
        <w:bottom w:val="none" w:sz="0" w:space="0" w:color="auto"/>
        <w:right w:val="none" w:sz="0" w:space="0" w:color="auto"/>
      </w:divBdr>
      <w:divsChild>
        <w:div w:id="662322587">
          <w:marLeft w:val="0"/>
          <w:marRight w:val="0"/>
          <w:marTop w:val="0"/>
          <w:marBottom w:val="0"/>
          <w:divBdr>
            <w:top w:val="none" w:sz="0" w:space="0" w:color="auto"/>
            <w:left w:val="none" w:sz="0" w:space="0" w:color="auto"/>
            <w:bottom w:val="none" w:sz="0" w:space="0" w:color="auto"/>
            <w:right w:val="none" w:sz="0" w:space="0" w:color="auto"/>
          </w:divBdr>
          <w:divsChild>
            <w:div w:id="16623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9131">
      <w:bodyDiv w:val="1"/>
      <w:marLeft w:val="0"/>
      <w:marRight w:val="0"/>
      <w:marTop w:val="0"/>
      <w:marBottom w:val="0"/>
      <w:divBdr>
        <w:top w:val="none" w:sz="0" w:space="0" w:color="auto"/>
        <w:left w:val="none" w:sz="0" w:space="0" w:color="auto"/>
        <w:bottom w:val="none" w:sz="0" w:space="0" w:color="auto"/>
        <w:right w:val="none" w:sz="0" w:space="0" w:color="auto"/>
      </w:divBdr>
    </w:div>
    <w:div w:id="1960255463">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5059292">
      <w:bodyDiv w:val="1"/>
      <w:marLeft w:val="0"/>
      <w:marRight w:val="0"/>
      <w:marTop w:val="0"/>
      <w:marBottom w:val="0"/>
      <w:divBdr>
        <w:top w:val="none" w:sz="0" w:space="0" w:color="auto"/>
        <w:left w:val="none" w:sz="0" w:space="0" w:color="auto"/>
        <w:bottom w:val="none" w:sz="0" w:space="0" w:color="auto"/>
        <w:right w:val="none" w:sz="0" w:space="0" w:color="auto"/>
      </w:divBdr>
    </w:div>
    <w:div w:id="2010212786">
      <w:bodyDiv w:val="1"/>
      <w:marLeft w:val="0"/>
      <w:marRight w:val="0"/>
      <w:marTop w:val="0"/>
      <w:marBottom w:val="0"/>
      <w:divBdr>
        <w:top w:val="none" w:sz="0" w:space="0" w:color="auto"/>
        <w:left w:val="none" w:sz="0" w:space="0" w:color="auto"/>
        <w:bottom w:val="none" w:sz="0" w:space="0" w:color="auto"/>
        <w:right w:val="none" w:sz="0" w:space="0" w:color="auto"/>
      </w:divBdr>
    </w:div>
    <w:div w:id="2018145757">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8289515">
      <w:bodyDiv w:val="1"/>
      <w:marLeft w:val="0"/>
      <w:marRight w:val="0"/>
      <w:marTop w:val="0"/>
      <w:marBottom w:val="0"/>
      <w:divBdr>
        <w:top w:val="none" w:sz="0" w:space="0" w:color="auto"/>
        <w:left w:val="none" w:sz="0" w:space="0" w:color="auto"/>
        <w:bottom w:val="none" w:sz="0" w:space="0" w:color="auto"/>
        <w:right w:val="none" w:sz="0" w:space="0" w:color="auto"/>
      </w:divBdr>
      <w:divsChild>
        <w:div w:id="982080091">
          <w:marLeft w:val="0"/>
          <w:marRight w:val="0"/>
          <w:marTop w:val="0"/>
          <w:marBottom w:val="0"/>
          <w:divBdr>
            <w:top w:val="none" w:sz="0" w:space="0" w:color="auto"/>
            <w:left w:val="none" w:sz="0" w:space="0" w:color="auto"/>
            <w:bottom w:val="none" w:sz="0" w:space="0" w:color="auto"/>
            <w:right w:val="none" w:sz="0" w:space="0" w:color="auto"/>
          </w:divBdr>
          <w:divsChild>
            <w:div w:id="480537142">
              <w:marLeft w:val="0"/>
              <w:marRight w:val="0"/>
              <w:marTop w:val="0"/>
              <w:marBottom w:val="0"/>
              <w:divBdr>
                <w:top w:val="none" w:sz="0" w:space="0" w:color="auto"/>
                <w:left w:val="none" w:sz="0" w:space="0" w:color="auto"/>
                <w:bottom w:val="none" w:sz="0" w:space="0" w:color="auto"/>
                <w:right w:val="none" w:sz="0" w:space="0" w:color="auto"/>
              </w:divBdr>
              <w:divsChild>
                <w:div w:id="120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0624072">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517264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2579209">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00131383">
      <w:bodyDiv w:val="1"/>
      <w:marLeft w:val="0"/>
      <w:marRight w:val="0"/>
      <w:marTop w:val="0"/>
      <w:marBottom w:val="0"/>
      <w:divBdr>
        <w:top w:val="none" w:sz="0" w:space="0" w:color="auto"/>
        <w:left w:val="none" w:sz="0" w:space="0" w:color="auto"/>
        <w:bottom w:val="none" w:sz="0" w:space="0" w:color="auto"/>
        <w:right w:val="none" w:sz="0" w:space="0" w:color="auto"/>
      </w:divBdr>
    </w:div>
    <w:div w:id="2102481228">
      <w:bodyDiv w:val="1"/>
      <w:marLeft w:val="0"/>
      <w:marRight w:val="0"/>
      <w:marTop w:val="0"/>
      <w:marBottom w:val="0"/>
      <w:divBdr>
        <w:top w:val="none" w:sz="0" w:space="0" w:color="auto"/>
        <w:left w:val="none" w:sz="0" w:space="0" w:color="auto"/>
        <w:bottom w:val="none" w:sz="0" w:space="0" w:color="auto"/>
        <w:right w:val="none" w:sz="0" w:space="0" w:color="auto"/>
      </w:divBdr>
    </w:div>
    <w:div w:id="2115902955">
      <w:bodyDiv w:val="1"/>
      <w:marLeft w:val="0"/>
      <w:marRight w:val="0"/>
      <w:marTop w:val="0"/>
      <w:marBottom w:val="0"/>
      <w:divBdr>
        <w:top w:val="none" w:sz="0" w:space="0" w:color="auto"/>
        <w:left w:val="none" w:sz="0" w:space="0" w:color="auto"/>
        <w:bottom w:val="none" w:sz="0" w:space="0" w:color="auto"/>
        <w:right w:val="none" w:sz="0" w:space="0" w:color="auto"/>
      </w:divBdr>
      <w:divsChild>
        <w:div w:id="1650786754">
          <w:marLeft w:val="0"/>
          <w:marRight w:val="0"/>
          <w:marTop w:val="0"/>
          <w:marBottom w:val="0"/>
          <w:divBdr>
            <w:top w:val="none" w:sz="0" w:space="0" w:color="auto"/>
            <w:left w:val="none" w:sz="0" w:space="0" w:color="auto"/>
            <w:bottom w:val="none" w:sz="0" w:space="0" w:color="auto"/>
            <w:right w:val="none" w:sz="0" w:space="0" w:color="auto"/>
          </w:divBdr>
          <w:divsChild>
            <w:div w:id="699278174">
              <w:marLeft w:val="0"/>
              <w:marRight w:val="0"/>
              <w:marTop w:val="0"/>
              <w:marBottom w:val="0"/>
              <w:divBdr>
                <w:top w:val="none" w:sz="0" w:space="0" w:color="auto"/>
                <w:left w:val="none" w:sz="0" w:space="0" w:color="auto"/>
                <w:bottom w:val="none" w:sz="0" w:space="0" w:color="auto"/>
                <w:right w:val="none" w:sz="0" w:space="0" w:color="auto"/>
              </w:divBdr>
              <w:divsChild>
                <w:div w:id="1647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protect2.fireeye.com/v1/url?k=c80e048c-97953da1-c80e4417-8692dc8284cb-7f635c8d2a14e888&amp;q=1&amp;e=e2721732-7bea-412d-9f83-3380a433d6ca&amp;u=http%3A%2F%2Fwww.o-ran.org%2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2429FBCF5646D47B02E8EC0E8D97C5C" ma:contentTypeVersion="10" ma:contentTypeDescription="Create a new document." ma:contentTypeScope="" ma:versionID="b07459ce1dfb341183882c81c6891edd">
  <xsd:schema xmlns:xsd="http://www.w3.org/2001/XMLSchema" xmlns:xs="http://www.w3.org/2001/XMLSchema" xmlns:p="http://schemas.microsoft.com/office/2006/metadata/properties" xmlns:ns3="ecf15794-1c34-4b37-a3c8-0e782a84561c" targetNamespace="http://schemas.microsoft.com/office/2006/metadata/properties" ma:root="true" ma:fieldsID="d369de26c358403979cab48d792626d4" ns3:_="">
    <xsd:import namespace="ecf15794-1c34-4b37-a3c8-0e782a84561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f15794-1c34-4b37-a3c8-0e782a845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00697-D975-4E79-A4F0-035DF091EFFC}">
  <ds:schemaRefs>
    <ds:schemaRef ds:uri="http://schemas.microsoft.com/sharepoint/v3/contenttype/forms"/>
  </ds:schemaRefs>
</ds:datastoreItem>
</file>

<file path=customXml/itemProps2.xml><?xml version="1.0" encoding="utf-8"?>
<ds:datastoreItem xmlns:ds="http://schemas.openxmlformats.org/officeDocument/2006/customXml" ds:itemID="{8409D880-5952-4361-A122-DF0DA1D77C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7A9FCF-F71E-4BA8-AE54-68416A1FF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f15794-1c34-4b37-a3c8-0e782a845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07D9FC-9DAC-4E4D-9F69-B8F9885DF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10145</Words>
  <Characters>57833</Characters>
  <Application>Microsoft Office Word</Application>
  <DocSecurity>0</DocSecurity>
  <Lines>481</Lines>
  <Paragraphs>135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O-RAN Architecture Description v03.00</vt:lpstr>
      <vt:lpstr>Management Plane Specification</vt:lpstr>
    </vt:vector>
  </TitlesOfParts>
  <Manager/>
  <Company/>
  <LinksUpToDate>false</LinksUpToDate>
  <CharactersWithSpaces>67843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Architecture Description v03.00</dc:title>
  <dc:subject/>
  <dc:creator/>
  <cp:keywords/>
  <dc:description/>
  <cp:lastModifiedBy/>
  <cp:revision>1</cp:revision>
  <dcterms:created xsi:type="dcterms:W3CDTF">2021-03-19T01:32:00Z</dcterms:created>
  <dcterms:modified xsi:type="dcterms:W3CDTF">2021-08-29T12:13:00Z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XRAN-FH.CUS.0-v01.00</vt:lpwstr>
  </property>
  <property fmtid="{D5CDD505-2E9C-101B-9397-08002B2CF9AE}" pid="3" name="RELEASE">
    <vt:lpwstr> </vt:lpwstr>
  </property>
  <property fmtid="{D5CDD505-2E9C-101B-9397-08002B2CF9AE}" pid="4" name="TITLE">
    <vt:lpwstr>Control, User and Synchronization Plane Specification</vt:lpwstr>
  </property>
  <property fmtid="{D5CDD505-2E9C-101B-9397-08002B2CF9AE}" pid="5" name="_NewReviewCycle">
    <vt:lpwstr/>
  </property>
  <property fmtid="{D5CDD505-2E9C-101B-9397-08002B2CF9AE}" pid="6" name="ContentTypeId">
    <vt:lpwstr>0x010100A2429FBCF5646D47B02E8EC0E8D97C5C</vt:lpwstr>
  </property>
</Properties>
</file>