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sz w:val="14"/>
        </w:rPr>
      </w:pPr>
    </w:p>
    <w:p>
      <w:pPr>
        <w:spacing w:before="88"/>
        <w:ind w:left="6033" w:right="0" w:firstLine="0"/>
        <w:jc w:val="left"/>
        <w:rPr>
          <w:rFonts w:ascii="Arial"/>
          <w:sz w:val="40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549306</wp:posOffset>
            </wp:positionH>
            <wp:positionV relativeFrom="paragraph">
              <wp:posOffset>-105123</wp:posOffset>
            </wp:positionV>
            <wp:extent cx="1052346" cy="366213"/>
            <wp:effectExtent l="0" t="0" r="0" b="0"/>
            <wp:wrapNone/>
            <wp:docPr id="1" name="image1.jpeg" descr="webwxgetmsgimg (7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346" cy="36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40"/>
        </w:rPr>
        <w:t>O-RAN.WG2.A1AP-v03.01</w:t>
      </w:r>
    </w:p>
    <w:p>
      <w:pPr>
        <w:spacing w:before="33"/>
        <w:ind w:left="0" w:right="375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Technical</w:t>
      </w:r>
      <w:r>
        <w:rPr>
          <w:rFonts w:ascii="Arial"/>
          <w:i/>
          <w:spacing w:val="-9"/>
          <w:sz w:val="20"/>
        </w:rPr>
        <w:t> </w:t>
      </w:r>
      <w:r>
        <w:rPr>
          <w:rFonts w:ascii="Arial"/>
          <w:i/>
          <w:sz w:val="20"/>
        </w:rPr>
        <w:t>Specification</w:t>
      </w: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  <w:sz w:val="17"/>
        </w:rPr>
      </w:pPr>
    </w:p>
    <w:p>
      <w:pPr>
        <w:spacing w:before="90"/>
        <w:ind w:left="1146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O-RAN Working Group 2 (Non-RT RIC and A1 interface WG)</w:t>
      </w:r>
    </w:p>
    <w:p>
      <w:pPr>
        <w:pStyle w:val="BodyText"/>
        <w:spacing w:before="1"/>
        <w:rPr>
          <w:rFonts w:ascii="Arial"/>
          <w:b/>
          <w:sz w:val="34"/>
        </w:rPr>
      </w:pPr>
    </w:p>
    <w:p>
      <w:pPr>
        <w:spacing w:before="0"/>
        <w:ind w:left="5378" w:right="0" w:firstLine="0"/>
        <w:jc w:val="left"/>
        <w:rPr>
          <w:rFonts w:ascii="Arial"/>
          <w:b/>
          <w:sz w:val="34"/>
        </w:rPr>
      </w:pPr>
      <w:r>
        <w:rPr>
          <w:rFonts w:ascii="Arial"/>
          <w:b/>
          <w:sz w:val="34"/>
        </w:rPr>
        <w:t>A1 interface: Application Protocol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9"/>
        </w:rPr>
      </w:pPr>
      <w:r>
        <w:rPr/>
        <w:pict>
          <v:shape style="position:absolute;margin-left:42.599998pt;margin-top:14.074189pt;width:510.35pt;height:.1pt;mso-position-horizontal-relative:page;mso-position-vertical-relative:paragraph;z-index:-251658240;mso-wrap-distance-left:0;mso-wrap-distance-right:0" coordorigin="852,281" coordsize="10207,0" path="m852,281l11059,281e" filled="false" stroked="true" strokeweight="1.4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spacing w:before="1"/>
        <w:ind w:left="652"/>
      </w:pPr>
      <w:r>
        <w:rPr/>
        <w:t>Copyright © 2021 by O-RAN ALLIANCE e.V.</w:t>
      </w:r>
    </w:p>
    <w:p>
      <w:pPr>
        <w:pStyle w:val="BodyText"/>
        <w:spacing w:before="178"/>
        <w:ind w:left="652" w:right="429"/>
      </w:pPr>
      <w:r>
        <w:rPr/>
        <w:t>By using, accessing or downloading any part of this O-RAN specification document, including by copying, saving, distributing, displaying or preparing derivatives of, you agree to be and are bound to the terms of the O-RAN Adopter License Agreement contained in the Annex ZZZ of this specification. All other rights reserved.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29" w:lineRule="exact"/>
        <w:ind w:left="652"/>
      </w:pPr>
      <w:r>
        <w:rPr/>
        <w:t>O-RAN ALLIANCE e.V.</w:t>
      </w:r>
    </w:p>
    <w:p>
      <w:pPr>
        <w:pStyle w:val="BodyText"/>
        <w:ind w:left="652" w:right="6889"/>
      </w:pPr>
      <w:r>
        <w:rPr/>
        <w:pict>
          <v:shape style="position:absolute;margin-left:42.599998pt;margin-top:40.679935pt;width:510.35pt;height:.1pt;mso-position-horizontal-relative:page;mso-position-vertical-relative:paragraph;z-index:-251657216;mso-wrap-distance-left:0;mso-wrap-distance-right:0" coordorigin="852,814" coordsize="10207,0" path="m852,814l11059,814e" filled="false" stroked="true" strokeweight="1.44pt" strokecolor="#000000">
            <v:path arrowok="t"/>
            <v:stroke dashstyle="solid"/>
            <w10:wrap type="topAndBottom"/>
          </v:shape>
        </w:pict>
      </w:r>
      <w:r>
        <w:rPr/>
        <w:t>Buschkauler Weg 27, 53347 Alfter, Germany Register of Associations, Bonn VR 11238 VAT ID DE321720189</w:t>
      </w:r>
    </w:p>
    <w:p>
      <w:pPr>
        <w:spacing w:after="0"/>
        <w:sectPr>
          <w:footerReference w:type="default" r:id="rId5"/>
          <w:type w:val="continuous"/>
          <w:pgSz w:w="11910" w:h="16850"/>
          <w:pgMar w:footer="424" w:top="1240" w:bottom="620" w:left="200" w:right="500"/>
          <w:pgNumType w:start="1"/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30" w:lineRule="exact"/>
        <w:ind w:left="889"/>
        <w:rPr>
          <w:sz w:val="3"/>
        </w:rPr>
      </w:pPr>
      <w:r>
        <w:rPr>
          <w:position w:val="0"/>
          <w:sz w:val="3"/>
        </w:rPr>
        <w:pict>
          <v:group style="width:485.05pt;height:1.45pt;mso-position-horizontal-relative:char;mso-position-vertical-relative:line" coordorigin="0,0" coordsize="9701,29">
            <v:line style="position:absolute" from="0,14" to="970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tabs>
          <w:tab w:pos="932" w:val="left" w:leader="none"/>
        </w:tabs>
      </w:pPr>
      <w:r>
        <w:rPr>
          <w:rFonts w:ascii="Times New Roman"/>
          <w:sz w:val="20"/>
        </w:rPr>
        <w:t>1</w:t>
        <w:tab/>
      </w:r>
      <w:r>
        <w:rPr/>
        <w:t>Revision History</w:t>
      </w:r>
    </w:p>
    <w:p>
      <w:pPr>
        <w:pStyle w:val="BodyText"/>
        <w:spacing w:before="5"/>
        <w:rPr>
          <w:rFonts w:ascii="Arial"/>
          <w:sz w:val="15"/>
        </w:rPr>
      </w:pPr>
    </w:p>
    <w:tbl>
      <w:tblPr>
        <w:tblW w:w="0" w:type="auto"/>
        <w:jc w:val="left"/>
        <w:tblInd w:w="9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1075"/>
        <w:gridCol w:w="1424"/>
        <w:gridCol w:w="5948"/>
      </w:tblGrid>
      <w:tr>
        <w:trPr>
          <w:trHeight w:val="349" w:hRule="atLeast"/>
        </w:trPr>
        <w:tc>
          <w:tcPr>
            <w:tcW w:w="1186" w:type="dxa"/>
          </w:tcPr>
          <w:p>
            <w:pPr>
              <w:pStyle w:val="TableParagraph"/>
              <w:spacing w:before="60"/>
              <w:ind w:left="89" w:right="83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Date</w:t>
            </w:r>
          </w:p>
        </w:tc>
        <w:tc>
          <w:tcPr>
            <w:tcW w:w="1075" w:type="dxa"/>
          </w:tcPr>
          <w:p>
            <w:pPr>
              <w:pStyle w:val="TableParagraph"/>
              <w:spacing w:before="60"/>
              <w:ind w:left="149" w:right="142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Revision</w:t>
            </w:r>
          </w:p>
        </w:tc>
        <w:tc>
          <w:tcPr>
            <w:tcW w:w="1424" w:type="dxa"/>
          </w:tcPr>
          <w:p>
            <w:pPr>
              <w:pStyle w:val="TableParagraph"/>
              <w:spacing w:before="60"/>
              <w:ind w:left="40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Author</w:t>
            </w:r>
          </w:p>
        </w:tc>
        <w:tc>
          <w:tcPr>
            <w:tcW w:w="5948" w:type="dxa"/>
          </w:tcPr>
          <w:p>
            <w:pPr>
              <w:pStyle w:val="TableParagraph"/>
              <w:spacing w:before="60"/>
              <w:ind w:left="2457" w:right="2451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Description</w:t>
            </w:r>
          </w:p>
        </w:tc>
      </w:tr>
      <w:tr>
        <w:trPr>
          <w:trHeight w:val="580" w:hRule="atLeast"/>
        </w:trPr>
        <w:tc>
          <w:tcPr>
            <w:tcW w:w="1186" w:type="dxa"/>
          </w:tcPr>
          <w:p>
            <w:pPr>
              <w:pStyle w:val="TableParagraph"/>
              <w:spacing w:before="60"/>
              <w:ind w:left="89" w:right="14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2019.09.30</w:t>
            </w:r>
          </w:p>
        </w:tc>
        <w:tc>
          <w:tcPr>
            <w:tcW w:w="1075" w:type="dxa"/>
          </w:tcPr>
          <w:p>
            <w:pPr>
              <w:pStyle w:val="TableParagraph"/>
              <w:spacing w:before="60"/>
              <w:ind w:left="149" w:right="13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01.00</w:t>
            </w:r>
          </w:p>
        </w:tc>
        <w:tc>
          <w:tcPr>
            <w:tcW w:w="1424" w:type="dxa"/>
          </w:tcPr>
          <w:p>
            <w:pPr>
              <w:pStyle w:val="TableParagraph"/>
              <w:spacing w:before="60"/>
              <w:ind w:left="300" w:right="235" w:hanging="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Patric Lind (Ericsson)</w:t>
            </w:r>
          </w:p>
        </w:tc>
        <w:tc>
          <w:tcPr>
            <w:tcW w:w="5948" w:type="dxa"/>
          </w:tcPr>
          <w:p>
            <w:pPr>
              <w:pStyle w:val="TableParagraph"/>
              <w:spacing w:before="6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First version with A1-P (Policy Management service)</w:t>
            </w:r>
          </w:p>
        </w:tc>
      </w:tr>
      <w:tr>
        <w:trPr>
          <w:trHeight w:val="580" w:hRule="atLeast"/>
        </w:trPr>
        <w:tc>
          <w:tcPr>
            <w:tcW w:w="1186" w:type="dxa"/>
          </w:tcPr>
          <w:p>
            <w:pPr>
              <w:pStyle w:val="TableParagraph"/>
              <w:spacing w:before="60"/>
              <w:ind w:left="89" w:right="14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2020.03.13</w:t>
            </w:r>
          </w:p>
        </w:tc>
        <w:tc>
          <w:tcPr>
            <w:tcW w:w="1075" w:type="dxa"/>
          </w:tcPr>
          <w:p>
            <w:pPr>
              <w:pStyle w:val="TableParagraph"/>
              <w:spacing w:before="60"/>
              <w:ind w:left="149" w:right="13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01.01</w:t>
            </w:r>
          </w:p>
        </w:tc>
        <w:tc>
          <w:tcPr>
            <w:tcW w:w="1424" w:type="dxa"/>
          </w:tcPr>
          <w:p>
            <w:pPr>
              <w:pStyle w:val="TableParagraph"/>
              <w:spacing w:before="60"/>
              <w:ind w:left="300" w:right="235" w:hanging="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Patric Lind (Ericsson)</w:t>
            </w:r>
          </w:p>
        </w:tc>
        <w:tc>
          <w:tcPr>
            <w:tcW w:w="5948" w:type="dxa"/>
          </w:tcPr>
          <w:p>
            <w:pPr>
              <w:pStyle w:val="TableParagraph"/>
              <w:spacing w:before="60"/>
              <w:ind w:left="107" w:right="4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Removal of multi-object operations and PATCH based procedures. Included Open API Specification and aligned text with it.</w:t>
            </w:r>
          </w:p>
        </w:tc>
      </w:tr>
      <w:tr>
        <w:trPr>
          <w:trHeight w:val="577" w:hRule="atLeast"/>
        </w:trPr>
        <w:tc>
          <w:tcPr>
            <w:tcW w:w="1186" w:type="dxa"/>
          </w:tcPr>
          <w:p>
            <w:pPr>
              <w:pStyle w:val="TableParagraph"/>
              <w:spacing w:before="60"/>
              <w:ind w:left="89" w:right="14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2020.07.20</w:t>
            </w:r>
          </w:p>
        </w:tc>
        <w:tc>
          <w:tcPr>
            <w:tcW w:w="1075" w:type="dxa"/>
          </w:tcPr>
          <w:p>
            <w:pPr>
              <w:pStyle w:val="TableParagraph"/>
              <w:spacing w:before="60"/>
              <w:ind w:left="149" w:right="13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02.00</w:t>
            </w:r>
          </w:p>
        </w:tc>
        <w:tc>
          <w:tcPr>
            <w:tcW w:w="1424" w:type="dxa"/>
          </w:tcPr>
          <w:p>
            <w:pPr>
              <w:pStyle w:val="TableParagraph"/>
              <w:spacing w:before="60"/>
              <w:ind w:left="300" w:right="215" w:hanging="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John Power (Ericsson)</w:t>
            </w:r>
          </w:p>
        </w:tc>
        <w:tc>
          <w:tcPr>
            <w:tcW w:w="5948" w:type="dxa"/>
          </w:tcPr>
          <w:p>
            <w:pPr>
              <w:pStyle w:val="TableParagraph"/>
              <w:spacing w:before="60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Defining A1-P/V2 based on policy types</w:t>
            </w:r>
          </w:p>
        </w:tc>
      </w:tr>
      <w:tr>
        <w:trPr>
          <w:trHeight w:val="580" w:hRule="atLeast"/>
        </w:trPr>
        <w:tc>
          <w:tcPr>
            <w:tcW w:w="1186" w:type="dxa"/>
          </w:tcPr>
          <w:p>
            <w:pPr>
              <w:pStyle w:val="TableParagraph"/>
              <w:spacing w:before="62"/>
              <w:ind w:left="89" w:right="14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2020.11.09</w:t>
            </w:r>
          </w:p>
        </w:tc>
        <w:tc>
          <w:tcPr>
            <w:tcW w:w="1075" w:type="dxa"/>
          </w:tcPr>
          <w:p>
            <w:pPr>
              <w:pStyle w:val="TableParagraph"/>
              <w:spacing w:before="62"/>
              <w:ind w:left="149" w:right="13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03.00</w:t>
            </w:r>
          </w:p>
        </w:tc>
        <w:tc>
          <w:tcPr>
            <w:tcW w:w="1424" w:type="dxa"/>
          </w:tcPr>
          <w:p>
            <w:pPr>
              <w:pStyle w:val="TableParagraph"/>
              <w:spacing w:before="60"/>
              <w:ind w:left="300" w:right="235" w:hanging="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Patric Lind (Ericsson)</w:t>
            </w:r>
          </w:p>
        </w:tc>
        <w:tc>
          <w:tcPr>
            <w:tcW w:w="5948" w:type="dxa"/>
          </w:tcPr>
          <w:p>
            <w:pPr>
              <w:pStyle w:val="TableParagraph"/>
              <w:spacing w:before="62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Defining A1-EI/V1 (A1 Enrichment Information service)</w:t>
            </w:r>
          </w:p>
        </w:tc>
      </w:tr>
      <w:tr>
        <w:trPr>
          <w:trHeight w:val="641" w:hRule="atLeast"/>
        </w:trPr>
        <w:tc>
          <w:tcPr>
            <w:tcW w:w="1186" w:type="dxa"/>
          </w:tcPr>
          <w:p>
            <w:pPr>
              <w:pStyle w:val="TableParagraph"/>
              <w:spacing w:before="61"/>
              <w:ind w:left="89" w:right="14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2021.03.13</w:t>
            </w:r>
          </w:p>
        </w:tc>
        <w:tc>
          <w:tcPr>
            <w:tcW w:w="1075" w:type="dxa"/>
          </w:tcPr>
          <w:p>
            <w:pPr>
              <w:pStyle w:val="TableParagraph"/>
              <w:spacing w:before="61"/>
              <w:ind w:left="149" w:right="139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03.01</w:t>
            </w:r>
          </w:p>
        </w:tc>
        <w:tc>
          <w:tcPr>
            <w:tcW w:w="1424" w:type="dxa"/>
          </w:tcPr>
          <w:p>
            <w:pPr>
              <w:pStyle w:val="TableParagraph"/>
              <w:spacing w:before="61"/>
              <w:ind w:left="300" w:right="235" w:hanging="3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Patric Lind (Ericsson)</w:t>
            </w:r>
          </w:p>
        </w:tc>
        <w:tc>
          <w:tcPr>
            <w:tcW w:w="5948" w:type="dxa"/>
          </w:tcPr>
          <w:p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Separation of application protocol from type definitions. Data models and type definitions moved to A1 interface: Type Definitions v01.00</w:t>
            </w:r>
          </w:p>
        </w:tc>
      </w:tr>
    </w:tbl>
    <w:p>
      <w:pPr>
        <w:pStyle w:val="BodyText"/>
        <w:spacing w:before="7"/>
        <w:rPr>
          <w:rFonts w:ascii="Arial"/>
          <w:sz w:val="17"/>
        </w:rPr>
      </w:pPr>
      <w:r>
        <w:rPr/>
        <w:pict>
          <v:shape style="position:absolute;margin-left:55.200001pt;margin-top:12.84pt;width:485.05pt;height:.1pt;mso-position-horizontal-relative:page;mso-position-vertical-relative:paragraph;z-index:-251654144;mso-wrap-distance-left:0;mso-wrap-distance-right:0" coordorigin="1104,257" coordsize="9701,0" path="m1104,257l10804,257e" filled="false" stroked="true" strokeweight="1.4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82"/>
        <w:ind w:left="256"/>
      </w:pPr>
      <w:r>
        <w:rPr>
          <w:w w:val="99"/>
        </w:rPr>
        <w:t>2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ind w:left="256"/>
      </w:pPr>
      <w:r>
        <w:rPr>
          <w:w w:val="99"/>
        </w:rPr>
        <w:t>3</w:t>
      </w:r>
    </w:p>
    <w:p>
      <w:pPr>
        <w:spacing w:after="0"/>
        <w:sectPr>
          <w:headerReference w:type="default" r:id="rId7"/>
          <w:footerReference w:type="default" r:id="rId8"/>
          <w:pgSz w:w="11910" w:h="16850"/>
          <w:pgMar w:header="864" w:footer="488" w:top="1520" w:bottom="680" w:left="200" w:right="500"/>
          <w:pgNumType w:start="2"/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30" w:lineRule="exact"/>
        <w:ind w:left="889"/>
        <w:rPr>
          <w:sz w:val="3"/>
        </w:rPr>
      </w:pPr>
      <w:r>
        <w:rPr>
          <w:position w:val="0"/>
          <w:sz w:val="3"/>
        </w:rPr>
        <w:pict>
          <v:group style="width:485.05pt;height:1.45pt;mso-position-horizontal-relative:char;mso-position-vertical-relative:line" coordorigin="0,0" coordsize="9701,29">
            <v:line style="position:absolute" from="0,14" to="970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tabs>
          <w:tab w:pos="932" w:val="left" w:leader="none"/>
        </w:tabs>
      </w:pPr>
      <w:r>
        <w:rPr>
          <w:rFonts w:ascii="Times New Roman"/>
          <w:sz w:val="20"/>
        </w:rPr>
        <w:t>1</w:t>
        <w:tab/>
      </w:r>
      <w:r>
        <w:rPr/>
        <w:t>Contents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92" w:after="0"/>
        <w:ind w:left="932" w:right="0" w:hanging="677"/>
        <w:jc w:val="left"/>
        <w:rPr>
          <w:rFonts w:ascii="Times New Roman"/>
        </w:rPr>
      </w:pPr>
      <w:r>
        <w:rPr>
          <w:rFonts w:ascii="Times New Roman"/>
        </w:rPr>
        <w:t>Revision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History</w:t>
        <w:tab/>
        <w:t>2</w:t>
      </w: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119" w:after="0"/>
        <w:ind w:left="932" w:right="0" w:hanging="677"/>
        <w:jc w:val="left"/>
        <w:rPr>
          <w:rFonts w:ascii="Times New Roman"/>
        </w:rPr>
      </w:pPr>
      <w:r>
        <w:rPr>
          <w:rFonts w:ascii="Times New Roman"/>
        </w:rPr>
        <w:t>Chapter 1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Introductory Material</w:t>
        <w:tab/>
        <w:t>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1" w:val="right" w:leader="dot"/>
        </w:tabs>
        <w:spacing w:line="229" w:lineRule="exact" w:before="3" w:after="0"/>
        <w:ind w:left="932" w:right="0" w:hanging="677"/>
        <w:jc w:val="left"/>
        <w:rPr>
          <w:sz w:val="20"/>
        </w:rPr>
      </w:pPr>
      <w:r>
        <w:rPr>
          <w:sz w:val="20"/>
        </w:rPr>
        <w:t>1.1</w:t>
        <w:tab/>
        <w:t>Scope</w:t>
        <w:tab/>
        <w:t>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1" w:val="right" w:leader="dot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1.1.1</w:t>
        <w:tab/>
        <w:t>Compatibility of A1</w:t>
      </w:r>
      <w:r>
        <w:rPr>
          <w:spacing w:val="-1"/>
          <w:sz w:val="20"/>
        </w:rPr>
        <w:t> </w:t>
      </w:r>
      <w:r>
        <w:rPr>
          <w:sz w:val="20"/>
        </w:rPr>
        <w:t>versions</w:t>
        <w:tab/>
        <w:t>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1" w:val="right" w:leader="dot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1.2</w:t>
        <w:tab/>
        <w:t>References</w:t>
        <w:tab/>
        <w:t>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1" w:val="right" w:leader="dot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1.3</w:t>
        <w:tab/>
        <w:t>Definitions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Abbreviations</w:t>
        <w:tab/>
        <w:t>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1" w:val="right" w:leader="dot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1.3.1</w:t>
        <w:tab/>
        <w:t>Definitions</w:t>
        <w:tab/>
        <w:t>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1" w:val="right" w:leader="dot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1.3.2</w:t>
        <w:tab/>
        <w:t>Abbreviations</w:t>
        <w:tab/>
        <w:t>7</w:t>
      </w: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118" w:after="0"/>
        <w:ind w:left="932" w:right="0" w:hanging="778"/>
        <w:jc w:val="left"/>
        <w:rPr>
          <w:rFonts w:ascii="Times New Roman"/>
        </w:rPr>
      </w:pPr>
      <w:r>
        <w:rPr>
          <w:rFonts w:ascii="Times New Roman"/>
        </w:rPr>
        <w:t>Chapter 2 A1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Application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Protocol</w:t>
        <w:tab/>
        <w:t>7</w:t>
      </w: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119" w:after="0"/>
        <w:ind w:left="932" w:right="0" w:hanging="778"/>
        <w:jc w:val="left"/>
        <w:rPr>
          <w:rFonts w:ascii="Times New Roman"/>
        </w:rPr>
      </w:pPr>
      <w:r>
        <w:rPr>
          <w:rFonts w:ascii="Times New Roman"/>
        </w:rPr>
        <w:t>Chapter 3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A1 Services</w:t>
        <w:tab/>
        <w:t>8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1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3.1</w:t>
        <w:tab/>
        <w:t>Introduction</w:t>
        <w:tab/>
        <w:t>8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1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3.2</w:t>
        <w:tab/>
        <w:t>Policy Management</w:t>
      </w:r>
      <w:r>
        <w:rPr>
          <w:spacing w:val="-1"/>
          <w:sz w:val="20"/>
        </w:rPr>
        <w:t> </w:t>
      </w:r>
      <w:r>
        <w:rPr>
          <w:sz w:val="20"/>
        </w:rPr>
        <w:t>Service</w:t>
        <w:tab/>
        <w:t>8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1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3.2.1</w:t>
        <w:tab/>
        <w:t>Service</w:t>
      </w:r>
      <w:r>
        <w:rPr>
          <w:spacing w:val="-1"/>
          <w:sz w:val="20"/>
        </w:rPr>
        <w:t> </w:t>
      </w:r>
      <w:r>
        <w:rPr>
          <w:sz w:val="20"/>
        </w:rPr>
        <w:t>Description</w:t>
        <w:tab/>
        <w:t>8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3.2.2</w:t>
        <w:tab/>
        <w:t>Service Operations</w:t>
        <w:tab/>
        <w:t>10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3.3</w:t>
        <w:tab/>
        <w:t>Enrichment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Service</w:t>
        <w:tab/>
        <w:t>16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3.3.1</w:t>
        <w:tab/>
        <w:t>Service</w:t>
      </w:r>
      <w:r>
        <w:rPr>
          <w:spacing w:val="-1"/>
          <w:sz w:val="20"/>
        </w:rPr>
        <w:t> </w:t>
      </w:r>
      <w:r>
        <w:rPr>
          <w:sz w:val="20"/>
        </w:rPr>
        <w:t>Description</w:t>
        <w:tab/>
        <w:t>16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3.3.2</w:t>
        <w:tab/>
        <w:t>EI Discovery Service Operations</w:t>
        <w:tab/>
        <w:t>18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3.3.3</w:t>
        <w:tab/>
        <w:t>EI Job Control</w:t>
      </w:r>
      <w:r>
        <w:rPr>
          <w:spacing w:val="-1"/>
          <w:sz w:val="20"/>
        </w:rPr>
        <w:t> </w:t>
      </w:r>
      <w:r>
        <w:rPr>
          <w:sz w:val="20"/>
        </w:rPr>
        <w:t>Service Operations</w:t>
        <w:tab/>
        <w:t>20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3.3.4</w:t>
        <w:tab/>
        <w:t>EI Delivery Service Operations</w:t>
        <w:tab/>
        <w:t>24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3.4</w:t>
        <w:tab/>
        <w:t>ML Model Management</w:t>
      </w:r>
      <w:r>
        <w:rPr>
          <w:spacing w:val="-1"/>
          <w:sz w:val="20"/>
        </w:rPr>
        <w:t> </w:t>
      </w:r>
      <w:r>
        <w:rPr>
          <w:sz w:val="20"/>
        </w:rPr>
        <w:t>Service</w:t>
        <w:tab/>
        <w:t>25</w:t>
      </w: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119" w:after="0"/>
        <w:ind w:left="932" w:right="0" w:hanging="778"/>
        <w:jc w:val="left"/>
        <w:rPr>
          <w:rFonts w:ascii="Times New Roman"/>
        </w:rPr>
      </w:pPr>
      <w:r>
        <w:rPr>
          <w:rFonts w:ascii="Times New Roman"/>
        </w:rPr>
        <w:t>Chapter 4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API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Definitions</w:t>
        <w:tab/>
        <w:t>25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4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4.1</w:t>
        <w:tab/>
        <w:t>Introduction</w:t>
        <w:tab/>
        <w:t>25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4.1.2</w:t>
        <w:tab/>
        <w:t>Compatibility of API versions for</w:t>
      </w:r>
      <w:r>
        <w:rPr>
          <w:spacing w:val="-3"/>
          <w:sz w:val="20"/>
        </w:rPr>
        <w:t> </w:t>
      </w:r>
      <w:r>
        <w:rPr>
          <w:sz w:val="20"/>
        </w:rPr>
        <w:t>A1</w:t>
      </w:r>
      <w:r>
        <w:rPr>
          <w:spacing w:val="1"/>
          <w:sz w:val="20"/>
        </w:rPr>
        <w:t> </w:t>
      </w:r>
      <w:r>
        <w:rPr>
          <w:sz w:val="20"/>
        </w:rPr>
        <w:t>services</w:t>
        <w:tab/>
        <w:t>25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4.2</w:t>
        <w:tab/>
        <w:t>A1-P</w:t>
      </w:r>
      <w:r>
        <w:rPr>
          <w:spacing w:val="-2"/>
          <w:sz w:val="20"/>
        </w:rPr>
        <w:t> </w:t>
      </w:r>
      <w:r>
        <w:rPr>
          <w:sz w:val="20"/>
        </w:rPr>
        <w:t>(policy</w:t>
      </w:r>
      <w:r>
        <w:rPr>
          <w:spacing w:val="1"/>
          <w:sz w:val="20"/>
        </w:rPr>
        <w:t> </w:t>
      </w:r>
      <w:r>
        <w:rPr>
          <w:sz w:val="20"/>
        </w:rPr>
        <w:t>management)</w:t>
        <w:tab/>
        <w:t>26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4.2.1</w:t>
        <w:tab/>
        <w:t>Introduction</w:t>
        <w:tab/>
        <w:t>26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4.2.2</w:t>
        <w:tab/>
        <w:t>Usage</w:t>
      </w:r>
      <w:r>
        <w:rPr>
          <w:spacing w:val="-1"/>
          <w:sz w:val="20"/>
        </w:rPr>
        <w:t> </w:t>
      </w:r>
      <w:r>
        <w:rPr>
          <w:sz w:val="20"/>
        </w:rPr>
        <w:t>of HTTP</w:t>
        <w:tab/>
        <w:t>26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4.2.3</w:t>
        <w:tab/>
        <w:t>Resources</w:t>
        <w:tab/>
        <w:t>26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4.2.4</w:t>
        <w:tab/>
        <w:t>Custom Operations without</w:t>
      </w:r>
      <w:r>
        <w:rPr>
          <w:spacing w:val="-2"/>
          <w:sz w:val="20"/>
        </w:rPr>
        <w:t> </w:t>
      </w:r>
      <w:r>
        <w:rPr>
          <w:sz w:val="20"/>
        </w:rPr>
        <w:t>associated</w:t>
      </w:r>
      <w:r>
        <w:rPr>
          <w:spacing w:val="1"/>
          <w:sz w:val="20"/>
        </w:rPr>
        <w:t> </w:t>
      </w:r>
      <w:r>
        <w:rPr>
          <w:sz w:val="20"/>
        </w:rPr>
        <w:t>resources</w:t>
        <w:tab/>
        <w:t>32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4.2.5</w:t>
        <w:tab/>
        <w:t>Notifications</w:t>
        <w:tab/>
        <w:t>32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4.2.6</w:t>
        <w:tab/>
        <w:t>Data Model</w:t>
        <w:tab/>
        <w:t>33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4.2.7</w:t>
        <w:tab/>
        <w:t>Error</w:t>
      </w:r>
      <w:r>
        <w:rPr>
          <w:spacing w:val="-1"/>
          <w:sz w:val="20"/>
        </w:rPr>
        <w:t> </w:t>
      </w:r>
      <w:r>
        <w:rPr>
          <w:sz w:val="20"/>
        </w:rPr>
        <w:t>Handling</w:t>
        <w:tab/>
        <w:t>34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4.3</w:t>
        <w:tab/>
        <w:t>A1-EI</w:t>
      </w:r>
      <w:r>
        <w:rPr>
          <w:spacing w:val="-1"/>
          <w:sz w:val="20"/>
        </w:rPr>
        <w:t> </w:t>
      </w:r>
      <w:r>
        <w:rPr>
          <w:sz w:val="20"/>
        </w:rPr>
        <w:t>(enrichment</w:t>
      </w:r>
      <w:r>
        <w:rPr>
          <w:spacing w:val="-1"/>
          <w:sz w:val="20"/>
        </w:rPr>
        <w:t> </w:t>
      </w:r>
      <w:r>
        <w:rPr>
          <w:sz w:val="20"/>
        </w:rPr>
        <w:t>information)</w:t>
        <w:tab/>
        <w:t>35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4.3.1</w:t>
        <w:tab/>
        <w:t>Introduction</w:t>
        <w:tab/>
        <w:t>35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4.3.2</w:t>
        <w:tab/>
        <w:t>Usage</w:t>
      </w:r>
      <w:r>
        <w:rPr>
          <w:spacing w:val="-1"/>
          <w:sz w:val="20"/>
        </w:rPr>
        <w:t> </w:t>
      </w:r>
      <w:r>
        <w:rPr>
          <w:sz w:val="20"/>
        </w:rPr>
        <w:t>of HTTP</w:t>
        <w:tab/>
        <w:t>35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4.3.3</w:t>
        <w:tab/>
        <w:t>Resources</w:t>
        <w:tab/>
        <w:t>35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4.3.4</w:t>
        <w:tab/>
        <w:t>Custom Operations without</w:t>
      </w:r>
      <w:r>
        <w:rPr>
          <w:spacing w:val="-2"/>
          <w:sz w:val="20"/>
        </w:rPr>
        <w:t> </w:t>
      </w:r>
      <w:r>
        <w:rPr>
          <w:sz w:val="20"/>
        </w:rPr>
        <w:t>associated</w:t>
      </w:r>
      <w:r>
        <w:rPr>
          <w:spacing w:val="1"/>
          <w:sz w:val="20"/>
        </w:rPr>
        <w:t> </w:t>
      </w:r>
      <w:r>
        <w:rPr>
          <w:sz w:val="20"/>
        </w:rPr>
        <w:t>resources</w:t>
        <w:tab/>
        <w:t>40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4.3.5</w:t>
        <w:tab/>
        <w:t>Notifications</w:t>
        <w:tab/>
        <w:t>40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4.3.6</w:t>
        <w:tab/>
        <w:t>Delivery</w:t>
        <w:tab/>
        <w:t>41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4.3.7</w:t>
        <w:tab/>
        <w:t>Data model</w:t>
        <w:tab/>
        <w:t>41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4.3.8</w:t>
        <w:tab/>
        <w:t>Error</w:t>
      </w:r>
      <w:r>
        <w:rPr>
          <w:spacing w:val="-2"/>
          <w:sz w:val="20"/>
        </w:rPr>
        <w:t> </w:t>
      </w:r>
      <w:r>
        <w:rPr>
          <w:sz w:val="20"/>
        </w:rPr>
        <w:t>handling</w:t>
        <w:tab/>
        <w:t>42</w:t>
      </w: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119" w:after="0"/>
        <w:ind w:left="932" w:right="0" w:hanging="778"/>
        <w:jc w:val="left"/>
        <w:rPr>
          <w:rFonts w:ascii="Times New Roman"/>
        </w:rPr>
      </w:pPr>
      <w:r>
        <w:rPr>
          <w:rFonts w:ascii="Times New Roman"/>
        </w:rPr>
        <w:t>Annex A (normative): OpenAPI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specification</w:t>
        <w:tab/>
        <w:t>43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A.1</w:t>
        <w:tab/>
        <w:t>General</w:t>
        <w:tab/>
        <w:t>43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A.1.1</w:t>
        <w:tab/>
        <w:t>Versioning of A1</w:t>
      </w:r>
      <w:r>
        <w:rPr>
          <w:spacing w:val="-1"/>
          <w:sz w:val="20"/>
        </w:rPr>
        <w:t> </w:t>
      </w:r>
      <w:r>
        <w:rPr>
          <w:sz w:val="20"/>
        </w:rPr>
        <w:t>OpenAPI</w:t>
      </w:r>
      <w:r>
        <w:rPr>
          <w:spacing w:val="-2"/>
          <w:sz w:val="20"/>
        </w:rPr>
        <w:t> </w:t>
      </w:r>
      <w:r>
        <w:rPr>
          <w:sz w:val="20"/>
        </w:rPr>
        <w:t>documents</w:t>
        <w:tab/>
        <w:t>43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2065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A.1.2</w:t>
        <w:tab/>
        <w:t>Current</w:t>
      </w:r>
      <w:r>
        <w:rPr>
          <w:spacing w:val="-2"/>
          <w:sz w:val="20"/>
        </w:rPr>
        <w:t> </w:t>
      </w:r>
      <w:r>
        <w:rPr>
          <w:sz w:val="20"/>
        </w:rPr>
        <w:t>API versions</w:t>
        <w:tab/>
        <w:t>43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A.2</w:t>
        <w:tab/>
        <w:t>Policy Management</w:t>
      </w:r>
      <w:r>
        <w:rPr>
          <w:spacing w:val="-1"/>
          <w:sz w:val="20"/>
        </w:rPr>
        <w:t> </w:t>
      </w:r>
      <w:r>
        <w:rPr>
          <w:sz w:val="20"/>
        </w:rPr>
        <w:t>API</w:t>
        <w:tab/>
        <w:t>44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785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A.3</w:t>
        <w:tab/>
        <w:t>Enrichment</w:t>
      </w:r>
      <w:r>
        <w:rPr>
          <w:spacing w:val="-4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API</w:t>
        <w:tab/>
        <w:t>48</w:t>
      </w:r>
    </w:p>
    <w:p>
      <w:pPr>
        <w:pStyle w:val="Heading5"/>
        <w:numPr>
          <w:ilvl w:val="0"/>
          <w:numId w:val="1"/>
        </w:numPr>
        <w:tabs>
          <w:tab w:pos="932" w:val="left" w:leader="none"/>
          <w:tab w:pos="933" w:val="left" w:leader="none"/>
          <w:tab w:pos="10573" w:val="right" w:leader="dot"/>
        </w:tabs>
        <w:spacing w:line="240" w:lineRule="auto" w:before="119" w:after="0"/>
        <w:ind w:left="932" w:right="0" w:hanging="778"/>
        <w:jc w:val="left"/>
        <w:rPr>
          <w:rFonts w:ascii="Times New Roman"/>
        </w:rPr>
      </w:pPr>
      <w:r>
        <w:rPr>
          <w:rFonts w:ascii="Times New Roman"/>
        </w:rPr>
        <w:t>Annex ZZZ : O-RAN Adopter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License Agreement</w:t>
        <w:tab/>
        <w:t>54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29" w:lineRule="exact" w:before="3" w:after="0"/>
        <w:ind w:left="932" w:right="0" w:hanging="778"/>
        <w:jc w:val="left"/>
        <w:rPr>
          <w:sz w:val="20"/>
        </w:rPr>
      </w:pPr>
      <w:r>
        <w:rPr>
          <w:sz w:val="20"/>
        </w:rPr>
        <w:t>Section 1:</w:t>
      </w:r>
      <w:r>
        <w:rPr>
          <w:spacing w:val="-1"/>
          <w:sz w:val="20"/>
        </w:rPr>
        <w:t> </w:t>
      </w:r>
      <w:r>
        <w:rPr>
          <w:sz w:val="20"/>
        </w:rPr>
        <w:t>DEFINITIONS</w:t>
        <w:tab/>
        <w:t>54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Section 2:</w:t>
      </w:r>
      <w:r>
        <w:rPr>
          <w:spacing w:val="-1"/>
          <w:sz w:val="20"/>
        </w:rPr>
        <w:t> </w:t>
      </w:r>
      <w:r>
        <w:rPr>
          <w:sz w:val="20"/>
        </w:rPr>
        <w:t>COPYRIGHT</w:t>
      </w:r>
      <w:r>
        <w:rPr>
          <w:spacing w:val="1"/>
          <w:sz w:val="20"/>
        </w:rPr>
        <w:t> </w:t>
      </w:r>
      <w:r>
        <w:rPr>
          <w:sz w:val="20"/>
        </w:rPr>
        <w:t>LICENSE</w:t>
        <w:tab/>
        <w:t>54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Section 3:</w:t>
      </w:r>
      <w:r>
        <w:rPr>
          <w:spacing w:val="-1"/>
          <w:sz w:val="20"/>
        </w:rPr>
        <w:t> </w:t>
      </w:r>
      <w:r>
        <w:rPr>
          <w:sz w:val="20"/>
        </w:rPr>
        <w:t>FRAND LICENSE</w:t>
        <w:tab/>
        <w:t>54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Section 4: TERM</w:t>
      </w:r>
      <w:r>
        <w:rPr>
          <w:spacing w:val="-1"/>
          <w:sz w:val="20"/>
        </w:rPr>
        <w:t> </w:t>
      </w:r>
      <w:r>
        <w:rPr>
          <w:sz w:val="20"/>
        </w:rPr>
        <w:t>AND TERMINATION</w:t>
        <w:tab/>
        <w:t>55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Section 5:</w:t>
      </w:r>
      <w:r>
        <w:rPr>
          <w:spacing w:val="-1"/>
          <w:sz w:val="20"/>
        </w:rPr>
        <w:t> </w:t>
      </w:r>
      <w:r>
        <w:rPr>
          <w:sz w:val="20"/>
        </w:rPr>
        <w:t>CONFIDENTIALITY</w:t>
        <w:tab/>
        <w:t>55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Section 6:</w:t>
      </w:r>
      <w:r>
        <w:rPr>
          <w:spacing w:val="-1"/>
          <w:sz w:val="20"/>
        </w:rPr>
        <w:t> </w:t>
      </w:r>
      <w:r>
        <w:rPr>
          <w:sz w:val="20"/>
        </w:rPr>
        <w:t>INDEMNIFICATION</w:t>
        <w:tab/>
        <w:t>55</w:t>
      </w:r>
    </w:p>
    <w:p>
      <w:pPr>
        <w:pStyle w:val="ListParagraph"/>
        <w:numPr>
          <w:ilvl w:val="0"/>
          <w:numId w:val="1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Section 7: LIMITATIONS ON LIABILITY;</w:t>
      </w:r>
      <w:r>
        <w:rPr>
          <w:spacing w:val="-1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WARRANTY</w:t>
        <w:tab/>
        <w:t>56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ListParagraph"/>
        <w:numPr>
          <w:ilvl w:val="0"/>
          <w:numId w:val="2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53" w:after="0"/>
        <w:ind w:left="932" w:right="0" w:hanging="677"/>
        <w:jc w:val="left"/>
        <w:rPr>
          <w:sz w:val="20"/>
        </w:rPr>
      </w:pPr>
      <w:r>
        <w:rPr>
          <w:sz w:val="20"/>
        </w:rPr>
        <w:t>Section 8:</w:t>
      </w:r>
      <w:r>
        <w:rPr>
          <w:spacing w:val="-1"/>
          <w:sz w:val="20"/>
        </w:rPr>
        <w:t> </w:t>
      </w:r>
      <w:r>
        <w:rPr>
          <w:sz w:val="20"/>
        </w:rPr>
        <w:t>ASSIGNMENT</w:t>
        <w:tab/>
        <w:t>56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933" w:val="left" w:leader="none"/>
          <w:tab w:pos="10575" w:val="right" w:leader="dot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Section 9: THIRD-PARTY</w:t>
      </w:r>
      <w:r>
        <w:rPr>
          <w:spacing w:val="-1"/>
          <w:sz w:val="20"/>
        </w:rPr>
        <w:t> </w:t>
      </w:r>
      <w:r>
        <w:rPr>
          <w:sz w:val="20"/>
        </w:rPr>
        <w:t>BENEFICIARY</w:t>
      </w:r>
      <w:r>
        <w:rPr>
          <w:spacing w:val="2"/>
          <w:sz w:val="20"/>
        </w:rPr>
        <w:t> </w:t>
      </w:r>
      <w:r>
        <w:rPr>
          <w:sz w:val="20"/>
        </w:rPr>
        <w:t>RIGHTS</w:t>
        <w:tab/>
        <w:t>56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933" w:val="left" w:leader="none"/>
          <w:tab w:pos="10575" w:val="right" w:leader="dot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Section 10: BINDING</w:t>
      </w:r>
      <w:r>
        <w:rPr>
          <w:spacing w:val="-1"/>
          <w:sz w:val="20"/>
        </w:rPr>
        <w:t> </w:t>
      </w:r>
      <w:r>
        <w:rPr>
          <w:sz w:val="20"/>
        </w:rPr>
        <w:t>ON AFFILIATES</w:t>
        <w:tab/>
        <w:t>56</w:t>
      </w:r>
    </w:p>
    <w:p>
      <w:pPr>
        <w:pStyle w:val="ListParagraph"/>
        <w:numPr>
          <w:ilvl w:val="0"/>
          <w:numId w:val="2"/>
        </w:numPr>
        <w:tabs>
          <w:tab w:pos="932" w:val="left" w:leader="none"/>
          <w:tab w:pos="933" w:val="left" w:leader="none"/>
          <w:tab w:pos="10575" w:val="right" w:leader="dot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Section 11:</w:t>
      </w:r>
      <w:r>
        <w:rPr>
          <w:spacing w:val="-1"/>
          <w:sz w:val="20"/>
        </w:rPr>
        <w:t> </w:t>
      </w:r>
      <w:r>
        <w:rPr>
          <w:sz w:val="20"/>
        </w:rPr>
        <w:t>GENERAL</w:t>
        <w:tab/>
        <w:t>56</w:t>
      </w:r>
    </w:p>
    <w:p>
      <w:pPr>
        <w:pStyle w:val="BodyText"/>
        <w:spacing w:before="39"/>
        <w:ind w:left="256"/>
      </w:pPr>
      <w:r>
        <w:rPr>
          <w:w w:val="99"/>
        </w:rPr>
        <w:t>5</w:t>
      </w:r>
    </w:p>
    <w:p>
      <w:pPr>
        <w:pStyle w:val="BodyText"/>
        <w:spacing w:before="127"/>
        <w:ind w:left="256"/>
      </w:pPr>
      <w:r>
        <w:rPr>
          <w:w w:val="99"/>
        </w:rPr>
        <w:t>6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before="1"/>
        <w:ind w:left="256"/>
      </w:pPr>
      <w:r>
        <w:rPr>
          <w:w w:val="99"/>
        </w:rPr>
        <w:t>7</w:t>
      </w:r>
    </w:p>
    <w:p>
      <w:pPr>
        <w:spacing w:after="0"/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30" w:lineRule="exact"/>
        <w:ind w:left="889"/>
        <w:rPr>
          <w:sz w:val="3"/>
        </w:rPr>
      </w:pPr>
      <w:r>
        <w:rPr>
          <w:position w:val="0"/>
          <w:sz w:val="3"/>
        </w:rPr>
        <w:pict>
          <v:group style="width:485.05pt;height:1.45pt;mso-position-horizontal-relative:char;mso-position-vertical-relative:line" coordorigin="0,0" coordsize="9701,29">
            <v:line style="position:absolute" from="0,14" to="970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tabs>
          <w:tab w:pos="932" w:val="left" w:leader="none"/>
        </w:tabs>
      </w:pPr>
      <w:r>
        <w:rPr>
          <w:rFonts w:ascii="Times New Roman"/>
          <w:sz w:val="20"/>
        </w:rPr>
        <w:t>1</w:t>
        <w:tab/>
      </w:r>
      <w:r>
        <w:rPr/>
        <w:t>Chapter 1 Introductory Material</w:t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Heading2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677"/>
        <w:jc w:val="left"/>
      </w:pPr>
      <w:r>
        <w:rPr/>
        <w:t>1.1</w:t>
      </w:r>
      <w:r>
        <w:rPr>
          <w:spacing w:val="35"/>
        </w:rPr>
        <w:t> </w:t>
      </w:r>
      <w:r>
        <w:rPr/>
        <w:t>Scope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Technical Specification has been produced by the O-RAN</w:t>
      </w:r>
      <w:r>
        <w:rPr>
          <w:spacing w:val="7"/>
          <w:sz w:val="20"/>
        </w:rPr>
        <w:t> </w:t>
      </w:r>
      <w:r>
        <w:rPr>
          <w:sz w:val="20"/>
        </w:rPr>
        <w:t>Alliance.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677"/>
        <w:jc w:val="left"/>
        <w:rPr>
          <w:sz w:val="20"/>
        </w:rPr>
      </w:pPr>
      <w:r>
        <w:rPr>
          <w:sz w:val="20"/>
        </w:rPr>
        <w:t>The contents of the present document are subject to continuing work within O-RAN and may change following</w:t>
      </w:r>
      <w:r>
        <w:rPr>
          <w:spacing w:val="-9"/>
          <w:sz w:val="20"/>
        </w:rPr>
        <w:t> </w:t>
      </w:r>
      <w:r>
        <w:rPr>
          <w:sz w:val="20"/>
        </w:rPr>
        <w:t>formal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O-RAN approval. Should the O-RAN Alliance modify the contents of the present document, it will be re-released by</w:t>
      </w:r>
      <w:r>
        <w:rPr>
          <w:spacing w:val="-13"/>
          <w:sz w:val="20"/>
        </w:rPr>
        <w:t> </w:t>
      </w:r>
      <w:r>
        <w:rPr>
          <w:sz w:val="20"/>
        </w:rPr>
        <w:t>O-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RAN with an identifying change of release date and an increase in version number as</w:t>
      </w:r>
      <w:r>
        <w:rPr>
          <w:spacing w:val="-2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217" w:val="left" w:leader="none"/>
        </w:tabs>
        <w:spacing w:line="240" w:lineRule="auto" w:before="120" w:after="0"/>
        <w:ind w:left="1216" w:right="0" w:hanging="961"/>
        <w:jc w:val="left"/>
        <w:rPr>
          <w:sz w:val="20"/>
        </w:rPr>
      </w:pPr>
      <w:r>
        <w:rPr>
          <w:sz w:val="20"/>
        </w:rPr>
        <w:t>Release</w:t>
      </w:r>
      <w:r>
        <w:rPr>
          <w:spacing w:val="-1"/>
          <w:sz w:val="20"/>
        </w:rPr>
        <w:t> </w:t>
      </w:r>
      <w:r>
        <w:rPr>
          <w:sz w:val="20"/>
        </w:rPr>
        <w:t>xx.yy.zz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217" w:val="left" w:leader="none"/>
        </w:tabs>
        <w:spacing w:line="240" w:lineRule="auto" w:before="119" w:after="0"/>
        <w:ind w:left="1216" w:right="0" w:hanging="961"/>
        <w:jc w:val="left"/>
        <w:rPr>
          <w:sz w:val="20"/>
        </w:rPr>
      </w:pPr>
      <w:r>
        <w:rPr>
          <w:sz w:val="20"/>
        </w:rPr>
        <w:t>where:</w:t>
      </w:r>
    </w:p>
    <w:p>
      <w:pPr>
        <w:pStyle w:val="ListParagraph"/>
        <w:numPr>
          <w:ilvl w:val="0"/>
          <w:numId w:val="3"/>
        </w:numPr>
        <w:tabs>
          <w:tab w:pos="1494" w:val="left" w:leader="none"/>
          <w:tab w:pos="1495" w:val="left" w:leader="none"/>
        </w:tabs>
        <w:spacing w:line="240" w:lineRule="auto" w:before="120" w:after="0"/>
        <w:ind w:left="1494" w:right="0" w:hanging="1239"/>
        <w:jc w:val="left"/>
        <w:rPr>
          <w:sz w:val="20"/>
        </w:rPr>
      </w:pPr>
      <w:r>
        <w:rPr>
          <w:sz w:val="20"/>
        </w:rPr>
        <w:t>xx the first two-digit value is incremented for all changes of substance, i.e. technical enhancements,</w:t>
      </w:r>
      <w:r>
        <w:rPr>
          <w:spacing w:val="-26"/>
          <w:sz w:val="20"/>
        </w:rPr>
        <w:t> </w:t>
      </w:r>
      <w:r>
        <w:rPr>
          <w:sz w:val="20"/>
        </w:rPr>
        <w:t>corrections,</w:t>
      </w:r>
    </w:p>
    <w:p>
      <w:pPr>
        <w:pStyle w:val="ListParagraph"/>
        <w:numPr>
          <w:ilvl w:val="0"/>
          <w:numId w:val="3"/>
        </w:numPr>
        <w:tabs>
          <w:tab w:pos="1782" w:val="left" w:leader="none"/>
          <w:tab w:pos="1783" w:val="left" w:leader="none"/>
        </w:tabs>
        <w:spacing w:line="240" w:lineRule="auto" w:before="0" w:after="0"/>
        <w:ind w:left="1782" w:right="0" w:hanging="1628"/>
        <w:jc w:val="left"/>
        <w:rPr>
          <w:sz w:val="20"/>
        </w:rPr>
      </w:pPr>
      <w:r>
        <w:rPr>
          <w:sz w:val="20"/>
        </w:rPr>
        <w:t>updates, etc. (the initial approved document shall have</w:t>
      </w:r>
      <w:r>
        <w:rPr>
          <w:spacing w:val="1"/>
          <w:sz w:val="20"/>
        </w:rPr>
        <w:t> </w:t>
      </w:r>
      <w:r>
        <w:rPr>
          <w:sz w:val="20"/>
        </w:rPr>
        <w:t>xx=01).</w:t>
      </w:r>
    </w:p>
    <w:p>
      <w:pPr>
        <w:pStyle w:val="ListParagraph"/>
        <w:numPr>
          <w:ilvl w:val="0"/>
          <w:numId w:val="3"/>
        </w:numPr>
        <w:tabs>
          <w:tab w:pos="1499" w:val="left" w:leader="none"/>
          <w:tab w:pos="1500" w:val="left" w:leader="none"/>
        </w:tabs>
        <w:spacing w:line="240" w:lineRule="auto" w:before="121" w:after="0"/>
        <w:ind w:left="1499" w:right="0" w:hanging="1345"/>
        <w:jc w:val="left"/>
        <w:rPr>
          <w:sz w:val="20"/>
        </w:rPr>
      </w:pPr>
      <w:r>
        <w:rPr>
          <w:sz w:val="20"/>
        </w:rPr>
        <w:t>yy the second two-digit value is incremented when editorial only changes have been incorporated in</w:t>
      </w:r>
      <w:r>
        <w:rPr>
          <w:spacing w:val="-20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"/>
        </w:numPr>
        <w:tabs>
          <w:tab w:pos="1785" w:val="left" w:leader="none"/>
          <w:tab w:pos="1786" w:val="left" w:leader="none"/>
        </w:tabs>
        <w:spacing w:line="240" w:lineRule="auto" w:before="1" w:after="0"/>
        <w:ind w:left="1785" w:right="0" w:hanging="1631"/>
        <w:jc w:val="left"/>
        <w:rPr>
          <w:sz w:val="20"/>
        </w:rPr>
      </w:pPr>
      <w:r>
        <w:rPr>
          <w:sz w:val="20"/>
        </w:rPr>
        <w:t>document.</w:t>
      </w:r>
    </w:p>
    <w:p>
      <w:pPr>
        <w:pStyle w:val="ListParagraph"/>
        <w:numPr>
          <w:ilvl w:val="0"/>
          <w:numId w:val="3"/>
        </w:numPr>
        <w:tabs>
          <w:tab w:pos="1499" w:val="left" w:leader="none"/>
          <w:tab w:pos="1500" w:val="left" w:leader="none"/>
        </w:tabs>
        <w:spacing w:line="240" w:lineRule="auto" w:before="118" w:after="0"/>
        <w:ind w:left="1499" w:right="0" w:hanging="1345"/>
        <w:jc w:val="left"/>
        <w:rPr>
          <w:sz w:val="20"/>
        </w:rPr>
      </w:pPr>
      <w:r>
        <w:rPr>
          <w:sz w:val="20"/>
        </w:rPr>
        <w:t>zz the third two-digit value is included only in working versions of the document indicating</w:t>
      </w:r>
      <w:r>
        <w:rPr>
          <w:spacing w:val="3"/>
          <w:sz w:val="20"/>
        </w:rPr>
        <w:t> </w:t>
      </w:r>
      <w:r>
        <w:rPr>
          <w:sz w:val="20"/>
        </w:rPr>
        <w:t>incremental</w:t>
      </w:r>
    </w:p>
    <w:p>
      <w:pPr>
        <w:pStyle w:val="ListParagraph"/>
        <w:numPr>
          <w:ilvl w:val="0"/>
          <w:numId w:val="3"/>
        </w:numPr>
        <w:tabs>
          <w:tab w:pos="1785" w:val="left" w:leader="none"/>
          <w:tab w:pos="1786" w:val="left" w:leader="none"/>
        </w:tabs>
        <w:spacing w:line="240" w:lineRule="auto" w:before="0" w:after="0"/>
        <w:ind w:left="1785" w:right="0" w:hanging="1631"/>
        <w:jc w:val="left"/>
        <w:rPr>
          <w:sz w:val="20"/>
        </w:rPr>
      </w:pPr>
      <w:r>
        <w:rPr>
          <w:sz w:val="20"/>
        </w:rPr>
        <w:t>changes during the editing process; externally published documents never have this third two-digit</w:t>
      </w:r>
      <w:r>
        <w:rPr>
          <w:spacing w:val="-10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0"/>
          <w:numId w:val="3"/>
        </w:numPr>
        <w:tabs>
          <w:tab w:pos="1785" w:val="left" w:leader="none"/>
          <w:tab w:pos="1786" w:val="left" w:leader="none"/>
        </w:tabs>
        <w:spacing w:line="240" w:lineRule="auto" w:before="1" w:after="0"/>
        <w:ind w:left="1785" w:right="0" w:hanging="1631"/>
        <w:jc w:val="left"/>
        <w:rPr>
          <w:sz w:val="20"/>
        </w:rPr>
      </w:pPr>
      <w:r>
        <w:rPr>
          <w:sz w:val="20"/>
        </w:rPr>
        <w:t>included.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The present document specifies the application protocol of the A1 interface. It is part of a TS-family covering the</w:t>
      </w:r>
      <w:r>
        <w:rPr>
          <w:spacing w:val="-17"/>
          <w:sz w:val="20"/>
        </w:rPr>
        <w:t> </w:t>
      </w:r>
      <w:r>
        <w:rPr>
          <w:sz w:val="20"/>
        </w:rPr>
        <w:t>O-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RAN WG2: A1 interface as identified below: “</w:t>
      </w:r>
      <w:r>
        <w:rPr>
          <w:b/>
          <w:sz w:val="20"/>
        </w:rPr>
        <w:t>General Aspects and Principles</w:t>
      </w:r>
      <w:r>
        <w:rPr>
          <w:sz w:val="20"/>
        </w:rPr>
        <w:t>”. “</w:t>
      </w:r>
      <w:r>
        <w:rPr>
          <w:b/>
          <w:sz w:val="20"/>
        </w:rPr>
        <w:t>Transport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Protocol</w:t>
      </w:r>
      <w:r>
        <w:rPr>
          <w:sz w:val="20"/>
        </w:rPr>
        <w:t>”.</w:t>
      </w:r>
    </w:p>
    <w:p>
      <w:pPr>
        <w:pStyle w:val="Heading6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“</w:t>
      </w:r>
      <w:r>
        <w:rPr>
          <w:rFonts w:ascii="Times New Roman" w:hAnsi="Times New Roman"/>
        </w:rPr>
        <w:t>Application Protocol</w:t>
      </w:r>
      <w:r>
        <w:rPr>
          <w:rFonts w:ascii="Times New Roman" w:hAnsi="Times New Roman"/>
          <w:b w:val="0"/>
        </w:rPr>
        <w:t>”. “</w:t>
      </w:r>
      <w:r>
        <w:rPr>
          <w:rFonts w:ascii="Times New Roman" w:hAnsi="Times New Roman"/>
        </w:rPr>
        <w:t>Type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Definitions</w:t>
      </w:r>
      <w:r>
        <w:rPr>
          <w:rFonts w:ascii="Times New Roman" w:hAnsi="Times New Roman"/>
          <w:b w:val="0"/>
        </w:rPr>
        <w:t>”.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  <w:rPr>
          <w:rFonts w:ascii="Arial"/>
          <w:sz w:val="28"/>
        </w:rPr>
      </w:pPr>
      <w:r>
        <w:rPr>
          <w:rFonts w:ascii="Arial"/>
          <w:sz w:val="28"/>
        </w:rPr>
        <w:t>1.1.1</w:t>
        <w:tab/>
        <w:t>Compatibility of A1</w:t>
      </w:r>
      <w:r>
        <w:rPr>
          <w:rFonts w:ascii="Arial"/>
          <w:spacing w:val="-7"/>
          <w:sz w:val="28"/>
        </w:rPr>
        <w:t> </w:t>
      </w:r>
      <w:r>
        <w:rPr>
          <w:rFonts w:ascii="Arial"/>
          <w:sz w:val="28"/>
        </w:rPr>
        <w:t>versions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version number of the present document indicates that there may be implications for the compatibility between</w:t>
      </w:r>
      <w:r>
        <w:rPr>
          <w:spacing w:val="-18"/>
          <w:sz w:val="20"/>
        </w:rPr>
        <w:t> </w:t>
      </w:r>
      <w:r>
        <w:rPr>
          <w:sz w:val="20"/>
        </w:rPr>
        <w:t>A1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implementations in Non/Near-RT RICs that are based on different versions of this</w:t>
      </w:r>
      <w:r>
        <w:rPr>
          <w:spacing w:val="-7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An incremented first digit of this specification could indicate that a new major feature (e.g. new A1 service) has</w:t>
      </w:r>
      <w:r>
        <w:rPr>
          <w:spacing w:val="-13"/>
          <w:sz w:val="20"/>
        </w:rPr>
        <w:t> </w:t>
      </w:r>
      <w:r>
        <w:rPr>
          <w:sz w:val="20"/>
        </w:rPr>
        <w:t>been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added or that an incompatible change has been made to an A1 service. An incremented second digit could indicate</w:t>
      </w:r>
      <w:r>
        <w:rPr>
          <w:spacing w:val="-18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an optional feature has been added, or that clarifications or corrections have been</w:t>
      </w:r>
      <w:r>
        <w:rPr>
          <w:spacing w:val="-9"/>
          <w:sz w:val="20"/>
        </w:rPr>
        <w:t> </w:t>
      </w:r>
      <w:r>
        <w:rPr>
          <w:sz w:val="20"/>
        </w:rPr>
        <w:t>made.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29" w:lineRule="exact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compatibility of A1 implementations in Non/Near-RT RICs depends on which A1 services that are</w:t>
      </w:r>
      <w:r>
        <w:rPr>
          <w:spacing w:val="-10"/>
          <w:sz w:val="20"/>
        </w:rPr>
        <w:t> </w:t>
      </w:r>
      <w:r>
        <w:rPr>
          <w:sz w:val="20"/>
        </w:rPr>
        <w:t>implemented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and which version(s) of each A1 service that are implemented. The version of an A1 service is indicated by the</w:t>
      </w:r>
      <w:r>
        <w:rPr>
          <w:spacing w:val="-19"/>
          <w:sz w:val="20"/>
        </w:rPr>
        <w:t> </w:t>
      </w:r>
      <w:r>
        <w:rPr>
          <w:sz w:val="20"/>
        </w:rPr>
        <w:t>API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version in the URI (see chapter 4) and compatibility is governed by the version of the OpenAPI document for the</w:t>
      </w:r>
      <w:r>
        <w:rPr>
          <w:spacing w:val="-17"/>
          <w:sz w:val="20"/>
        </w:rPr>
        <w:t> </w:t>
      </w:r>
      <w:r>
        <w:rPr>
          <w:sz w:val="20"/>
        </w:rPr>
        <w:t>A1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service (see Annex A). The present document handles the service compatibility aspects while A1 interface:</w:t>
      </w:r>
      <w:r>
        <w:rPr>
          <w:spacing w:val="-14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Definitions [5] handles the compatibility for data types used by the A1</w:t>
      </w:r>
      <w:r>
        <w:rPr>
          <w:spacing w:val="-6"/>
          <w:sz w:val="20"/>
        </w:rPr>
        <w:t> </w:t>
      </w:r>
      <w:r>
        <w:rPr>
          <w:sz w:val="20"/>
        </w:rPr>
        <w:t>services.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778"/>
        <w:jc w:val="left"/>
      </w:pPr>
      <w:r>
        <w:rPr/>
        <w:t>1.2</w:t>
      </w:r>
      <w:r>
        <w:rPr>
          <w:spacing w:val="35"/>
        </w:rPr>
        <w:t> </w:t>
      </w:r>
      <w:r>
        <w:rPr/>
        <w:t>References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documents contain provisions which, through reference in this text, constitute provisions of the</w:t>
      </w:r>
      <w:r>
        <w:rPr>
          <w:spacing w:val="-6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0"/>
          <w:numId w:val="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document.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217" w:val="left" w:leader="none"/>
          <w:tab w:pos="1501" w:val="left" w:leader="none"/>
        </w:tabs>
        <w:spacing w:line="240" w:lineRule="auto" w:before="121" w:after="0"/>
        <w:ind w:left="1216" w:right="0" w:hanging="1062"/>
        <w:jc w:val="left"/>
        <w:rPr>
          <w:sz w:val="20"/>
        </w:rPr>
      </w:pPr>
      <w:r>
        <w:rPr>
          <w:sz w:val="20"/>
        </w:rPr>
        <w:t>-</w:t>
        <w:tab/>
        <w:t>References are either specific (identified by date of publication, edition number, version number, etc.)</w:t>
      </w:r>
      <w:r>
        <w:rPr>
          <w:spacing w:val="-8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3" w:val="left" w:leader="none"/>
        </w:tabs>
        <w:spacing w:line="240" w:lineRule="auto" w:before="0" w:after="0"/>
        <w:ind w:left="1502" w:right="0" w:hanging="1348"/>
        <w:jc w:val="left"/>
        <w:rPr>
          <w:sz w:val="20"/>
        </w:rPr>
      </w:pPr>
      <w:r>
        <w:rPr>
          <w:sz w:val="20"/>
        </w:rPr>
        <w:t>non-specific.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217" w:val="left" w:leader="none"/>
          <w:tab w:pos="1501" w:val="left" w:leader="none"/>
        </w:tabs>
        <w:spacing w:line="240" w:lineRule="auto" w:before="121" w:after="0"/>
        <w:ind w:left="1216" w:right="0" w:hanging="1062"/>
        <w:jc w:val="left"/>
        <w:rPr>
          <w:sz w:val="20"/>
        </w:rPr>
      </w:pPr>
      <w:r>
        <w:rPr>
          <w:sz w:val="20"/>
        </w:rPr>
        <w:t>-</w:t>
        <w:tab/>
        <w:t>For a specific reference, subsequent revisions do not</w:t>
      </w:r>
      <w:r>
        <w:rPr>
          <w:spacing w:val="-4"/>
          <w:sz w:val="20"/>
        </w:rPr>
        <w:t> </w:t>
      </w:r>
      <w:r>
        <w:rPr>
          <w:sz w:val="20"/>
        </w:rPr>
        <w:t>apply.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  <w:tab w:pos="1217" w:val="left" w:leader="none"/>
          <w:tab w:pos="1501" w:val="left" w:leader="none"/>
        </w:tabs>
        <w:spacing w:line="240" w:lineRule="auto" w:before="118" w:after="0"/>
        <w:ind w:left="1216" w:right="0" w:hanging="1062"/>
        <w:jc w:val="left"/>
        <w:rPr>
          <w:sz w:val="20"/>
        </w:rPr>
      </w:pPr>
      <w:r>
        <w:rPr>
          <w:sz w:val="20"/>
        </w:rPr>
        <w:t>-</w:t>
        <w:tab/>
        <w:t>For a non-specific reference, the latest version applies. In the case of a reference to a 3GPP document</w:t>
      </w:r>
      <w:r>
        <w:rPr>
          <w:spacing w:val="-22"/>
          <w:sz w:val="20"/>
        </w:rPr>
        <w:t> </w:t>
      </w:r>
      <w:r>
        <w:rPr>
          <w:sz w:val="20"/>
        </w:rPr>
        <w:t>(including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3" w:val="left" w:leader="none"/>
        </w:tabs>
        <w:spacing w:line="240" w:lineRule="auto" w:before="0" w:after="0"/>
        <w:ind w:left="1502" w:right="0" w:hanging="1348"/>
        <w:jc w:val="left"/>
        <w:rPr>
          <w:sz w:val="20"/>
        </w:rPr>
      </w:pPr>
      <w:r>
        <w:rPr>
          <w:sz w:val="20"/>
        </w:rPr>
        <w:t>a GSM document), a non-specific reference implicitly refers to the latest version of that</w:t>
      </w:r>
      <w:r>
        <w:rPr>
          <w:spacing w:val="-7"/>
          <w:sz w:val="20"/>
        </w:rPr>
        <w:t> </w:t>
      </w:r>
      <w:r>
        <w:rPr>
          <w:sz w:val="20"/>
        </w:rPr>
        <w:t>document.</w:t>
      </w:r>
    </w:p>
    <w:p>
      <w:pPr>
        <w:pStyle w:val="ListParagraph"/>
        <w:numPr>
          <w:ilvl w:val="0"/>
          <w:numId w:val="3"/>
        </w:numPr>
        <w:tabs>
          <w:tab w:pos="1204" w:val="left" w:leader="none"/>
          <w:tab w:pos="1205" w:val="left" w:leader="none"/>
          <w:tab w:pos="1833" w:val="left" w:leader="none"/>
        </w:tabs>
        <w:spacing w:line="240" w:lineRule="auto" w:before="121" w:after="0"/>
        <w:ind w:left="1204" w:right="0" w:hanging="1050"/>
        <w:jc w:val="left"/>
        <w:rPr>
          <w:sz w:val="20"/>
        </w:rPr>
      </w:pPr>
      <w:r>
        <w:rPr>
          <w:sz w:val="20"/>
        </w:rPr>
        <w:t>[1]</w:t>
        <w:tab/>
        <w:t>3GPP TR 21.905: “3rd Generation Partnership Project; Technical Specification Group Services and</w:t>
      </w:r>
      <w:r>
        <w:rPr>
          <w:spacing w:val="-10"/>
          <w:sz w:val="20"/>
        </w:rPr>
        <w:t> </w:t>
      </w:r>
      <w:r>
        <w:rPr>
          <w:sz w:val="20"/>
        </w:rPr>
        <w:t>System</w:t>
      </w:r>
    </w:p>
    <w:p>
      <w:pPr>
        <w:pStyle w:val="ListParagraph"/>
        <w:numPr>
          <w:ilvl w:val="0"/>
          <w:numId w:val="3"/>
        </w:numPr>
        <w:tabs>
          <w:tab w:pos="1833" w:val="left" w:leader="none"/>
          <w:tab w:pos="1834" w:val="left" w:leader="none"/>
        </w:tabs>
        <w:spacing w:line="240" w:lineRule="auto" w:before="0" w:after="0"/>
        <w:ind w:left="1833" w:right="0" w:hanging="1679"/>
        <w:jc w:val="left"/>
        <w:rPr>
          <w:sz w:val="20"/>
        </w:rPr>
      </w:pPr>
      <w:r>
        <w:rPr>
          <w:sz w:val="20"/>
        </w:rPr>
        <w:t>Aspects; Vocabulary for 3GPP</w:t>
      </w:r>
      <w:r>
        <w:rPr>
          <w:spacing w:val="-3"/>
          <w:sz w:val="20"/>
        </w:rPr>
        <w:t> </w:t>
      </w:r>
      <w:r>
        <w:rPr>
          <w:sz w:val="20"/>
        </w:rPr>
        <w:t>Specifications”</w:t>
      </w:r>
    </w:p>
    <w:p>
      <w:pPr>
        <w:pStyle w:val="ListParagraph"/>
        <w:numPr>
          <w:ilvl w:val="0"/>
          <w:numId w:val="3"/>
        </w:numPr>
        <w:tabs>
          <w:tab w:pos="1204" w:val="left" w:leader="none"/>
          <w:tab w:pos="1205" w:val="left" w:leader="none"/>
          <w:tab w:pos="1833" w:val="left" w:leader="none"/>
        </w:tabs>
        <w:spacing w:line="240" w:lineRule="auto" w:before="120" w:after="0"/>
        <w:ind w:left="1204" w:right="0" w:hanging="1050"/>
        <w:jc w:val="left"/>
        <w:rPr>
          <w:sz w:val="20"/>
        </w:rPr>
      </w:pPr>
      <w:r>
        <w:rPr>
          <w:sz w:val="20"/>
        </w:rPr>
        <w:t>[2]</w:t>
        <w:tab/>
        <w:t>O-RAN WG2: “Non-RT RIC and A1 interface (Use Case</w:t>
      </w:r>
      <w:r>
        <w:rPr>
          <w:spacing w:val="-2"/>
          <w:sz w:val="20"/>
        </w:rPr>
        <w:t> </w:t>
      </w:r>
      <w:r>
        <w:rPr>
          <w:sz w:val="20"/>
        </w:rPr>
        <w:t>Requirements)”</w:t>
      </w:r>
    </w:p>
    <w:p>
      <w:pPr>
        <w:pStyle w:val="ListParagraph"/>
        <w:numPr>
          <w:ilvl w:val="0"/>
          <w:numId w:val="3"/>
        </w:numPr>
        <w:tabs>
          <w:tab w:pos="1204" w:val="left" w:leader="none"/>
          <w:tab w:pos="1205" w:val="left" w:leader="none"/>
          <w:tab w:pos="1833" w:val="left" w:leader="none"/>
        </w:tabs>
        <w:spacing w:line="240" w:lineRule="auto" w:before="118" w:after="0"/>
        <w:ind w:left="1204" w:right="0" w:hanging="1050"/>
        <w:jc w:val="left"/>
        <w:rPr>
          <w:sz w:val="20"/>
        </w:rPr>
      </w:pPr>
      <w:r>
        <w:rPr>
          <w:sz w:val="20"/>
        </w:rPr>
        <w:t>[3]</w:t>
        <w:tab/>
        <w:t>O-RAN WG2: “A1 interface: General Aspects and</w:t>
      </w:r>
      <w:r>
        <w:rPr>
          <w:spacing w:val="-4"/>
          <w:sz w:val="20"/>
        </w:rPr>
        <w:t> </w:t>
      </w:r>
      <w:r>
        <w:rPr>
          <w:sz w:val="20"/>
        </w:rPr>
        <w:t>Principles”</w:t>
      </w:r>
    </w:p>
    <w:p>
      <w:pPr>
        <w:pStyle w:val="ListParagraph"/>
        <w:numPr>
          <w:ilvl w:val="0"/>
          <w:numId w:val="3"/>
        </w:numPr>
        <w:tabs>
          <w:tab w:pos="1204" w:val="left" w:leader="none"/>
          <w:tab w:pos="1205" w:val="left" w:leader="none"/>
          <w:tab w:pos="1833" w:val="left" w:leader="none"/>
        </w:tabs>
        <w:spacing w:line="240" w:lineRule="auto" w:before="121" w:after="0"/>
        <w:ind w:left="1204" w:right="0" w:hanging="1050"/>
        <w:jc w:val="left"/>
        <w:rPr>
          <w:sz w:val="20"/>
        </w:rPr>
      </w:pPr>
      <w:r>
        <w:rPr>
          <w:sz w:val="20"/>
        </w:rPr>
        <w:t>[4]</w:t>
        <w:tab/>
        <w:t>O-RAN WG2: “A1 interface: Transport</w:t>
      </w:r>
      <w:r>
        <w:rPr>
          <w:spacing w:val="-4"/>
          <w:sz w:val="20"/>
        </w:rPr>
        <w:t> </w:t>
      </w:r>
      <w:r>
        <w:rPr>
          <w:sz w:val="20"/>
        </w:rPr>
        <w:t>Protocol”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4"/>
        <w:rPr>
          <w:sz w:val="5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905"/>
        <w:gridCol w:w="8788"/>
      </w:tblGrid>
      <w:tr>
        <w:trPr>
          <w:trHeight w:val="315" w:hRule="atLeast"/>
        </w:trPr>
        <w:tc>
          <w:tcPr>
            <w:tcW w:w="675" w:type="dxa"/>
          </w:tcPr>
          <w:p>
            <w:pPr>
              <w:pStyle w:val="TableParagraph"/>
              <w:spacing w:line="221" w:lineRule="exact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1</w:t>
            </w:r>
          </w:p>
        </w:tc>
        <w:tc>
          <w:tcPr>
            <w:tcW w:w="905" w:type="dxa"/>
          </w:tcPr>
          <w:p>
            <w:pPr>
              <w:pStyle w:val="TableParagraph"/>
              <w:spacing w:line="221" w:lineRule="exact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[5]</w:t>
            </w:r>
          </w:p>
        </w:tc>
        <w:tc>
          <w:tcPr>
            <w:tcW w:w="8788" w:type="dxa"/>
          </w:tcPr>
          <w:p>
            <w:pPr>
              <w:pStyle w:val="TableParagraph"/>
              <w:spacing w:line="221" w:lineRule="exact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O-RAN WG2: “A1 interface: Type Definitions”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15" w:lineRule="exact" w:before="86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2</w:t>
            </w:r>
          </w:p>
        </w:tc>
        <w:tc>
          <w:tcPr>
            <w:tcW w:w="905" w:type="dxa"/>
          </w:tcPr>
          <w:p>
            <w:pPr>
              <w:pStyle w:val="TableParagraph"/>
              <w:spacing w:line="215" w:lineRule="exact" w:before="8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[6]</w:t>
            </w:r>
          </w:p>
        </w:tc>
        <w:tc>
          <w:tcPr>
            <w:tcW w:w="8788" w:type="dxa"/>
          </w:tcPr>
          <w:p>
            <w:pPr>
              <w:pStyle w:val="TableParagraph"/>
              <w:spacing w:line="215" w:lineRule="exact" w:before="86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3GPP TS 23.501: “3rd Generation Partnership Project; Technical Specification Group Services and System</w:t>
            </w:r>
          </w:p>
        </w:tc>
      </w:tr>
      <w:tr>
        <w:trPr>
          <w:trHeight w:val="319" w:hRule="atLeast"/>
        </w:trPr>
        <w:tc>
          <w:tcPr>
            <w:tcW w:w="675" w:type="dxa"/>
          </w:tcPr>
          <w:p>
            <w:pPr>
              <w:pStyle w:val="TableParagraph"/>
              <w:spacing w:line="226" w:lineRule="exact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3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26" w:lineRule="exact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Aspects; System Architecture for the 5G System; Stage 2”</w:t>
            </w:r>
          </w:p>
        </w:tc>
      </w:tr>
      <w:tr>
        <w:trPr>
          <w:trHeight w:val="319" w:hRule="atLeast"/>
        </w:trPr>
        <w:tc>
          <w:tcPr>
            <w:tcW w:w="675" w:type="dxa"/>
          </w:tcPr>
          <w:p>
            <w:pPr>
              <w:pStyle w:val="TableParagraph"/>
              <w:spacing w:line="215" w:lineRule="exact" w:before="84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4</w:t>
            </w:r>
          </w:p>
        </w:tc>
        <w:tc>
          <w:tcPr>
            <w:tcW w:w="905" w:type="dxa"/>
          </w:tcPr>
          <w:p>
            <w:pPr>
              <w:pStyle w:val="TableParagraph"/>
              <w:spacing w:line="215" w:lineRule="exact" w:before="84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[7]</w:t>
            </w:r>
          </w:p>
        </w:tc>
        <w:tc>
          <w:tcPr>
            <w:tcW w:w="8788" w:type="dxa"/>
          </w:tcPr>
          <w:p>
            <w:pPr>
              <w:pStyle w:val="TableParagraph"/>
              <w:spacing w:line="215" w:lineRule="exact" w:before="84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3GPP TS 29.501: “3rd Generation Partnership Project; Technical Specification Group Core Network and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26" w:lineRule="exact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5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26" w:lineRule="exact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Terminals; 5G System; Principles and Guidelines for Services Definition; Stage 3”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15" w:lineRule="exact" w:before="85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905" w:type="dxa"/>
          </w:tcPr>
          <w:p>
            <w:pPr>
              <w:pStyle w:val="TableParagraph"/>
              <w:spacing w:line="215" w:lineRule="exact" w:before="8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[8]</w:t>
            </w:r>
          </w:p>
        </w:tc>
        <w:tc>
          <w:tcPr>
            <w:tcW w:w="8788" w:type="dxa"/>
          </w:tcPr>
          <w:p>
            <w:pPr>
              <w:pStyle w:val="TableParagraph"/>
              <w:spacing w:line="215" w:lineRule="exact" w:before="85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3GPP 29.xxx-SBI-Stage3-Template, https</w:t>
            </w:r>
            <w:hyperlink r:id="rId9">
              <w:r>
                <w:rPr>
                  <w:rFonts w:ascii="Times New Roman"/>
                  <w:sz w:val="20"/>
                </w:rPr>
                <w:t>://www.</w:t>
              </w:r>
            </w:hyperlink>
            <w:r>
              <w:rPr>
                <w:rFonts w:ascii="Times New Roman"/>
                <w:sz w:val="20"/>
              </w:rPr>
              <w:t>3gp</w:t>
            </w:r>
            <w:hyperlink r:id="rId9">
              <w:r>
                <w:rPr>
                  <w:rFonts w:ascii="Times New Roman"/>
                  <w:sz w:val="20"/>
                </w:rPr>
                <w:t>p.org/ftp/information/All_Templates/29.xxx-SBI-</w:t>
              </w:r>
            </w:hyperlink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26" w:lineRule="exact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7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26" w:lineRule="exact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Stage3-Template.zip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15" w:lineRule="exact" w:before="85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8</w:t>
            </w:r>
          </w:p>
        </w:tc>
        <w:tc>
          <w:tcPr>
            <w:tcW w:w="905" w:type="dxa"/>
          </w:tcPr>
          <w:p>
            <w:pPr>
              <w:pStyle w:val="TableParagraph"/>
              <w:spacing w:line="215" w:lineRule="exact" w:before="8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[9]</w:t>
            </w:r>
          </w:p>
        </w:tc>
        <w:tc>
          <w:tcPr>
            <w:tcW w:w="8788" w:type="dxa"/>
          </w:tcPr>
          <w:p>
            <w:pPr>
              <w:pStyle w:val="TableParagraph"/>
              <w:spacing w:line="215" w:lineRule="exact" w:before="85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3GPP TS 32.158: “3rd Generation Partnership Project; Technical Specification Group Management and</w:t>
            </w:r>
          </w:p>
        </w:tc>
      </w:tr>
      <w:tr>
        <w:trPr>
          <w:trHeight w:val="289" w:hRule="atLeast"/>
        </w:trPr>
        <w:tc>
          <w:tcPr>
            <w:tcW w:w="675" w:type="dxa"/>
          </w:tcPr>
          <w:p>
            <w:pPr>
              <w:pStyle w:val="TableParagraph"/>
              <w:spacing w:line="226" w:lineRule="exact"/>
              <w:ind w:right="422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9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26" w:lineRule="exact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orchestration; Design rules for REpresentational State Transfer (REST) Solution Sets (SS)</w:t>
            </w:r>
          </w:p>
        </w:tc>
      </w:tr>
      <w:tr>
        <w:trPr>
          <w:trHeight w:val="289" w:hRule="atLeast"/>
        </w:trPr>
        <w:tc>
          <w:tcPr>
            <w:tcW w:w="675" w:type="dxa"/>
          </w:tcPr>
          <w:p>
            <w:pPr>
              <w:pStyle w:val="TableParagraph"/>
              <w:spacing w:line="215" w:lineRule="exact" w:before="54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905" w:type="dxa"/>
          </w:tcPr>
          <w:p>
            <w:pPr>
              <w:pStyle w:val="TableParagraph"/>
              <w:spacing w:line="215" w:lineRule="exact" w:before="54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[10]</w:t>
            </w:r>
          </w:p>
        </w:tc>
        <w:tc>
          <w:tcPr>
            <w:tcW w:w="8788" w:type="dxa"/>
          </w:tcPr>
          <w:p>
            <w:pPr>
              <w:pStyle w:val="TableParagraph"/>
              <w:spacing w:line="215" w:lineRule="exact" w:before="54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3GPP TS 32.866: “3rd Generation Partnership Project; Technical Specification Group Services and System</w:t>
            </w:r>
          </w:p>
        </w:tc>
      </w:tr>
      <w:tr>
        <w:trPr>
          <w:trHeight w:val="230" w:hRule="atLeast"/>
        </w:trPr>
        <w:tc>
          <w:tcPr>
            <w:tcW w:w="675" w:type="dxa"/>
          </w:tcPr>
          <w:p>
            <w:pPr>
              <w:pStyle w:val="TableParagraph"/>
              <w:spacing w:line="210" w:lineRule="exact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10" w:lineRule="exact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Aspects; Telecommunication management; Study on a REST(REpresentational State Transfer)-ful HTTP-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26" w:lineRule="exact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26" w:lineRule="exact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Solution Set (SS)</w:t>
            </w:r>
          </w:p>
        </w:tc>
      </w:tr>
      <w:tr>
        <w:trPr>
          <w:trHeight w:val="410" w:hRule="atLeast"/>
        </w:trPr>
        <w:tc>
          <w:tcPr>
            <w:tcW w:w="675" w:type="dxa"/>
          </w:tcPr>
          <w:p>
            <w:pPr>
              <w:pStyle w:val="TableParagraph"/>
              <w:spacing w:before="86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05" w:type="dxa"/>
          </w:tcPr>
          <w:p>
            <w:pPr>
              <w:pStyle w:val="TableParagraph"/>
              <w:spacing w:before="8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[11]</w:t>
            </w:r>
          </w:p>
        </w:tc>
        <w:tc>
          <w:tcPr>
            <w:tcW w:w="8788" w:type="dxa"/>
          </w:tcPr>
          <w:p>
            <w:pPr>
              <w:pStyle w:val="TableParagraph"/>
              <w:spacing w:before="86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IETF RFC8259: “The JavaScript Object Notation (JSON) Data Interchange Format”</w:t>
            </w:r>
          </w:p>
        </w:tc>
      </w:tr>
      <w:tr>
        <w:trPr>
          <w:trHeight w:val="410" w:hRule="atLeast"/>
        </w:trPr>
        <w:tc>
          <w:tcPr>
            <w:tcW w:w="675" w:type="dxa"/>
          </w:tcPr>
          <w:p>
            <w:pPr>
              <w:pStyle w:val="TableParagraph"/>
              <w:spacing w:before="85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905" w:type="dxa"/>
          </w:tcPr>
          <w:p>
            <w:pPr>
              <w:pStyle w:val="TableParagraph"/>
              <w:spacing w:before="8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[12]</w:t>
            </w:r>
          </w:p>
        </w:tc>
        <w:tc>
          <w:tcPr>
            <w:tcW w:w="8788" w:type="dxa"/>
          </w:tcPr>
          <w:p>
            <w:pPr>
              <w:pStyle w:val="TableParagraph"/>
              <w:spacing w:before="85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Semantic Versioning 2.0.0, </w:t>
            </w:r>
            <w:hyperlink r:id="rId10">
              <w:r>
                <w:rPr>
                  <w:rFonts w:ascii="Times New Roman"/>
                  <w:color w:val="0462C1"/>
                  <w:sz w:val="20"/>
                  <w:u w:val="single" w:color="0462C1"/>
                </w:rPr>
                <w:t>https://semver.org</w:t>
              </w:r>
            </w:hyperlink>
          </w:p>
        </w:tc>
      </w:tr>
      <w:tr>
        <w:trPr>
          <w:trHeight w:val="409" w:hRule="atLeast"/>
        </w:trPr>
        <w:tc>
          <w:tcPr>
            <w:tcW w:w="675" w:type="dxa"/>
          </w:tcPr>
          <w:p>
            <w:pPr>
              <w:pStyle w:val="TableParagraph"/>
              <w:spacing w:before="85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905" w:type="dxa"/>
          </w:tcPr>
          <w:p>
            <w:pPr>
              <w:pStyle w:val="TableParagraph"/>
              <w:spacing w:before="8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[13]</w:t>
            </w:r>
          </w:p>
        </w:tc>
        <w:tc>
          <w:tcPr>
            <w:tcW w:w="8788" w:type="dxa"/>
          </w:tcPr>
          <w:p>
            <w:pPr>
              <w:pStyle w:val="TableParagraph"/>
              <w:spacing w:before="85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IETF RFC 3986: “Uniform Resource Identifier (URI): Generic Syntax”</w:t>
            </w:r>
          </w:p>
        </w:tc>
      </w:tr>
      <w:tr>
        <w:trPr>
          <w:trHeight w:val="409" w:hRule="atLeast"/>
        </w:trPr>
        <w:tc>
          <w:tcPr>
            <w:tcW w:w="675" w:type="dxa"/>
          </w:tcPr>
          <w:p>
            <w:pPr>
              <w:pStyle w:val="TableParagraph"/>
              <w:spacing w:before="84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05" w:type="dxa"/>
          </w:tcPr>
          <w:p>
            <w:pPr>
              <w:pStyle w:val="TableParagraph"/>
              <w:spacing w:before="84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[14]</w:t>
            </w:r>
          </w:p>
        </w:tc>
        <w:tc>
          <w:tcPr>
            <w:tcW w:w="8788" w:type="dxa"/>
          </w:tcPr>
          <w:p>
            <w:pPr>
              <w:pStyle w:val="TableParagraph"/>
              <w:spacing w:before="84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IETF RFC7807: “Problem Details for HTTP APIs”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15" w:lineRule="exact" w:before="85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05" w:type="dxa"/>
          </w:tcPr>
          <w:p>
            <w:pPr>
              <w:pStyle w:val="TableParagraph"/>
              <w:spacing w:line="215" w:lineRule="exact" w:before="8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[15]</w:t>
            </w:r>
          </w:p>
        </w:tc>
        <w:tc>
          <w:tcPr>
            <w:tcW w:w="8788" w:type="dxa"/>
          </w:tcPr>
          <w:p>
            <w:pPr>
              <w:pStyle w:val="TableParagraph"/>
              <w:spacing w:line="215" w:lineRule="exact" w:before="85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3GPP TS 29.500: “3rd Generation Partnership Project; Technical Specification Group Core Network and</w:t>
            </w:r>
          </w:p>
        </w:tc>
      </w:tr>
      <w:tr>
        <w:trPr>
          <w:trHeight w:val="320" w:hRule="atLeast"/>
        </w:trPr>
        <w:tc>
          <w:tcPr>
            <w:tcW w:w="675" w:type="dxa"/>
          </w:tcPr>
          <w:p>
            <w:pPr>
              <w:pStyle w:val="TableParagraph"/>
              <w:spacing w:line="226" w:lineRule="exact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88" w:type="dxa"/>
          </w:tcPr>
          <w:p>
            <w:pPr>
              <w:pStyle w:val="TableParagraph"/>
              <w:spacing w:line="226" w:lineRule="exact"/>
              <w:ind w:left="14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Terminals; 5G System; Technical Realization of Service Based Architecture; Stage 3”</w:t>
            </w:r>
          </w:p>
        </w:tc>
      </w:tr>
      <w:tr>
        <w:trPr>
          <w:trHeight w:val="315" w:hRule="atLeast"/>
        </w:trPr>
        <w:tc>
          <w:tcPr>
            <w:tcW w:w="675" w:type="dxa"/>
          </w:tcPr>
          <w:p>
            <w:pPr>
              <w:pStyle w:val="TableParagraph"/>
              <w:spacing w:line="210" w:lineRule="exact" w:before="85"/>
              <w:ind w:right="421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905" w:type="dxa"/>
          </w:tcPr>
          <w:p>
            <w:pPr>
              <w:pStyle w:val="TableParagraph"/>
              <w:spacing w:line="210" w:lineRule="exact" w:before="8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[16]</w:t>
            </w:r>
          </w:p>
        </w:tc>
        <w:tc>
          <w:tcPr>
            <w:tcW w:w="8788" w:type="dxa"/>
          </w:tcPr>
          <w:p>
            <w:pPr>
              <w:pStyle w:val="TableParagraph"/>
              <w:spacing w:line="210" w:lineRule="exact" w:before="85"/>
              <w:ind w:left="1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OPENAPI initiative, OpenAPI 3.0.1 Specification, </w:t>
            </w:r>
            <w:hyperlink r:id="rId11">
              <w:r>
                <w:rPr>
                  <w:rFonts w:ascii="Times New Roman"/>
                  <w:color w:val="0462C1"/>
                  <w:sz w:val="20"/>
                  <w:u w:val="single" w:color="0462C1"/>
                </w:rPr>
                <w:t>http://spec.openapis.org</w:t>
              </w:r>
            </w:hyperlink>
            <w:hyperlink r:id="rId12">
              <w:r>
                <w:rPr>
                  <w:rFonts w:ascii="Times New Roman"/>
                  <w:color w:val="0462C1"/>
                  <w:sz w:val="20"/>
                  <w:u w:val="single" w:color="0462C1"/>
                </w:rPr>
                <w:t>/oas/v3.0.1.html</w:t>
              </w:r>
            </w:hyperlink>
          </w:p>
        </w:tc>
      </w:tr>
    </w:tbl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0"/>
          <w:numId w:val="4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778"/>
        <w:jc w:val="left"/>
      </w:pPr>
      <w:r>
        <w:rPr/>
        <w:pict>
          <v:rect style="position:absolute;margin-left:184.339996pt;margin-top:-14.622209pt;width:2.52pt;height:.48001pt;mso-position-horizontal-relative:page;mso-position-vertical-relative:paragraph;z-index:251665408" filled="true" fillcolor="#000000" stroked="false">
            <v:fill type="solid"/>
            <w10:wrap type="none"/>
          </v:rect>
        </w:pict>
      </w:r>
      <w:r>
        <w:rPr/>
        <w:t>1.3 Definitions and</w:t>
      </w:r>
      <w:r>
        <w:rPr>
          <w:spacing w:val="-52"/>
        </w:rPr>
        <w:t> </w:t>
      </w:r>
      <w:r>
        <w:rPr/>
        <w:t>Abbreviations</w:t>
      </w:r>
    </w:p>
    <w:p>
      <w:pPr>
        <w:pStyle w:val="Heading3"/>
        <w:numPr>
          <w:ilvl w:val="0"/>
          <w:numId w:val="4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299" w:after="0"/>
        <w:ind w:left="932" w:right="0" w:hanging="778"/>
        <w:jc w:val="left"/>
      </w:pPr>
      <w:r>
        <w:rPr/>
        <w:t>1.3.1</w:t>
        <w:tab/>
        <w:t>Definitions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For the purposes of the present document, the following terms and definitions</w:t>
      </w:r>
      <w:r>
        <w:rPr>
          <w:spacing w:val="4"/>
          <w:sz w:val="20"/>
        </w:rPr>
        <w:t> </w:t>
      </w:r>
      <w:r>
        <w:rPr>
          <w:sz w:val="20"/>
        </w:rPr>
        <w:t>apply.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A1 policy</w:t>
        <w:tab/>
      </w:r>
      <w:r>
        <w:rPr>
          <w:sz w:val="20"/>
        </w:rPr>
        <w:t>Declarative policy that is based on a policy type, identified by its PolicyId and contains a</w:t>
      </w:r>
      <w:r>
        <w:rPr>
          <w:spacing w:val="-5"/>
          <w:sz w:val="20"/>
        </w:rPr>
        <w:t> </w:t>
      </w:r>
      <w:r>
        <w:rPr>
          <w:sz w:val="20"/>
        </w:rPr>
        <w:t>scope</w:t>
      </w:r>
    </w:p>
    <w:p>
      <w:pPr>
        <w:pStyle w:val="ListParagraph"/>
        <w:numPr>
          <w:ilvl w:val="0"/>
          <w:numId w:val="4"/>
        </w:numPr>
        <w:tabs>
          <w:tab w:pos="2824" w:val="left" w:leader="none"/>
          <w:tab w:pos="2825" w:val="left" w:leader="none"/>
        </w:tabs>
        <w:spacing w:line="240" w:lineRule="auto" w:before="1" w:after="0"/>
        <w:ind w:left="2824" w:right="0" w:hanging="2670"/>
        <w:jc w:val="left"/>
        <w:rPr>
          <w:sz w:val="20"/>
        </w:rPr>
      </w:pPr>
      <w:r>
        <w:rPr>
          <w:sz w:val="20"/>
        </w:rPr>
        <w:t>identifier and one or more policy</w:t>
      </w:r>
      <w:r>
        <w:rPr>
          <w:spacing w:val="-3"/>
          <w:sz w:val="20"/>
        </w:rPr>
        <w:t> </w:t>
      </w:r>
      <w:r>
        <w:rPr>
          <w:sz w:val="20"/>
        </w:rPr>
        <w:t>statements.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job</w:t>
        <w:tab/>
      </w:r>
      <w:r>
        <w:rPr>
          <w:sz w:val="20"/>
        </w:rPr>
        <w:t>Description of enrichment information to be produced and delivered that is identified by</w:t>
      </w:r>
      <w:r>
        <w:rPr>
          <w:spacing w:val="-10"/>
          <w:sz w:val="20"/>
        </w:rPr>
        <w:t> </w:t>
      </w:r>
      <w:r>
        <w:rPr>
          <w:sz w:val="20"/>
        </w:rPr>
        <w:t>its</w:t>
      </w:r>
    </w:p>
    <w:p>
      <w:pPr>
        <w:pStyle w:val="ListParagraph"/>
        <w:numPr>
          <w:ilvl w:val="0"/>
          <w:numId w:val="4"/>
        </w:numPr>
        <w:tabs>
          <w:tab w:pos="2824" w:val="left" w:leader="none"/>
          <w:tab w:pos="2825" w:val="left" w:leader="none"/>
        </w:tabs>
        <w:spacing w:line="240" w:lineRule="auto" w:before="0" w:after="0"/>
        <w:ind w:left="2824" w:right="0" w:hanging="2670"/>
        <w:jc w:val="left"/>
        <w:rPr>
          <w:sz w:val="20"/>
        </w:rPr>
      </w:pPr>
      <w:r>
        <w:rPr>
          <w:sz w:val="20"/>
        </w:rPr>
        <w:t>EiJobId and contains a scope identifier and one or more parameters and</w:t>
      </w:r>
      <w:r>
        <w:rPr>
          <w:spacing w:val="-6"/>
          <w:sz w:val="20"/>
        </w:rPr>
        <w:t> </w:t>
      </w:r>
      <w:r>
        <w:rPr>
          <w:sz w:val="20"/>
        </w:rPr>
        <w:t>conditions.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EiJobId</w:t>
        <w:tab/>
      </w:r>
      <w:r>
        <w:rPr>
          <w:sz w:val="20"/>
        </w:rPr>
        <w:t>Simple Data Type representing the EI job</w:t>
      </w:r>
      <w:r>
        <w:rPr>
          <w:spacing w:val="3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job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identifier</w:t>
        <w:tab/>
      </w:r>
      <w:r>
        <w:rPr>
          <w:sz w:val="20"/>
        </w:rPr>
        <w:t>Identifier of an EI job that is used for requesting and delivering A1 Enrichment Information.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job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result</w:t>
        <w:tab/>
      </w:r>
      <w:r>
        <w:rPr>
          <w:sz w:val="20"/>
        </w:rPr>
        <w:t>The resulting enrichment information delivered based on an EI</w:t>
      </w:r>
      <w:r>
        <w:rPr>
          <w:spacing w:val="-3"/>
          <w:sz w:val="20"/>
        </w:rPr>
        <w:t> </w:t>
      </w:r>
      <w:r>
        <w:rPr>
          <w:sz w:val="20"/>
        </w:rPr>
        <w:t>job.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type</w:t>
        <w:tab/>
      </w:r>
      <w:r>
        <w:rPr>
          <w:sz w:val="20"/>
        </w:rPr>
        <w:t>The model on which an EI job and its EI job result is</w:t>
      </w:r>
      <w:r>
        <w:rPr>
          <w:spacing w:val="-2"/>
          <w:sz w:val="20"/>
        </w:rPr>
        <w:t> </w:t>
      </w:r>
      <w:r>
        <w:rPr>
          <w:sz w:val="20"/>
        </w:rPr>
        <w:t>based.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EiTypeId</w:t>
        <w:tab/>
      </w:r>
      <w:r>
        <w:rPr>
          <w:sz w:val="20"/>
        </w:rPr>
        <w:t>Simple Data Type representing the EI type</w:t>
      </w:r>
      <w:r>
        <w:rPr>
          <w:spacing w:val="-1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EI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type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identifier</w:t>
        <w:tab/>
      </w:r>
      <w:r>
        <w:rPr>
          <w:sz w:val="20"/>
        </w:rPr>
        <w:t>Identifier of an EI</w:t>
      </w:r>
      <w:r>
        <w:rPr>
          <w:spacing w:val="1"/>
          <w:sz w:val="20"/>
        </w:rPr>
        <w:t> </w:t>
      </w:r>
      <w:r>
        <w:rPr>
          <w:sz w:val="20"/>
        </w:rPr>
        <w:t>type.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PolicyId</w:t>
        <w:tab/>
      </w:r>
      <w:r>
        <w:rPr>
          <w:sz w:val="20"/>
        </w:rPr>
        <w:t>Simple Data Type representing the policy</w:t>
      </w:r>
      <w:r>
        <w:rPr>
          <w:spacing w:val="1"/>
          <w:sz w:val="20"/>
        </w:rPr>
        <w:t> </w:t>
      </w:r>
      <w:r>
        <w:rPr>
          <w:sz w:val="20"/>
        </w:rPr>
        <w:t>identifier.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policy identifer</w:t>
        <w:tab/>
      </w:r>
      <w:r>
        <w:rPr>
          <w:sz w:val="20"/>
        </w:rPr>
        <w:t>Identifier of an A1 policy that is used in policy</w:t>
      </w:r>
      <w:r>
        <w:rPr>
          <w:spacing w:val="1"/>
          <w:sz w:val="20"/>
        </w:rPr>
        <w:t> </w:t>
      </w:r>
      <w:r>
        <w:rPr>
          <w:sz w:val="20"/>
        </w:rPr>
        <w:t>operations.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PolicyObject</w:t>
        <w:tab/>
      </w:r>
      <w:r>
        <w:rPr>
          <w:sz w:val="20"/>
        </w:rPr>
        <w:t>Representation of an A1 policy in JSON format used as payload in HTTP based</w:t>
      </w:r>
      <w:r>
        <w:rPr>
          <w:spacing w:val="-5"/>
          <w:sz w:val="20"/>
        </w:rPr>
        <w:t> </w:t>
      </w:r>
      <w:r>
        <w:rPr>
          <w:sz w:val="20"/>
        </w:rPr>
        <w:t>policy</w:t>
      </w:r>
    </w:p>
    <w:p>
      <w:pPr>
        <w:pStyle w:val="ListParagraph"/>
        <w:numPr>
          <w:ilvl w:val="0"/>
          <w:numId w:val="4"/>
        </w:numPr>
        <w:tabs>
          <w:tab w:pos="2824" w:val="left" w:leader="none"/>
          <w:tab w:pos="2825" w:val="left" w:leader="none"/>
        </w:tabs>
        <w:spacing w:line="240" w:lineRule="auto" w:before="0" w:after="0"/>
        <w:ind w:left="2824" w:right="0" w:hanging="2670"/>
        <w:jc w:val="left"/>
        <w:rPr>
          <w:sz w:val="20"/>
        </w:rPr>
      </w:pPr>
      <w:r>
        <w:rPr>
          <w:sz w:val="20"/>
        </w:rPr>
        <w:t>procedures.</w:t>
      </w: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b/>
          <w:sz w:val="20"/>
        </w:rPr>
        <w:t>policy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statement</w:t>
        <w:tab/>
      </w:r>
      <w:r>
        <w:rPr>
          <w:sz w:val="20"/>
        </w:rPr>
        <w:t>Expression of a goal in an A1 policy that is related to policy objectives and/or policy</w:t>
      </w:r>
      <w:r>
        <w:rPr>
          <w:spacing w:val="-12"/>
          <w:sz w:val="20"/>
        </w:rPr>
        <w:t> </w:t>
      </w:r>
      <w:r>
        <w:rPr>
          <w:sz w:val="20"/>
        </w:rPr>
        <w:t>resources</w:t>
      </w:r>
    </w:p>
    <w:p>
      <w:pPr>
        <w:pStyle w:val="ListParagraph"/>
        <w:numPr>
          <w:ilvl w:val="0"/>
          <w:numId w:val="4"/>
        </w:numPr>
        <w:tabs>
          <w:tab w:pos="2824" w:val="left" w:leader="none"/>
          <w:tab w:pos="2825" w:val="left" w:leader="none"/>
        </w:tabs>
        <w:spacing w:line="240" w:lineRule="auto" w:before="1" w:after="0"/>
        <w:ind w:left="2824" w:right="0" w:hanging="2670"/>
        <w:jc w:val="left"/>
        <w:rPr>
          <w:sz w:val="20"/>
        </w:rPr>
      </w:pPr>
      <w:r>
        <w:rPr>
          <w:sz w:val="20"/>
        </w:rPr>
        <w:t>and is to be applied to/for the entities identified by the scope</w:t>
      </w:r>
      <w:r>
        <w:rPr>
          <w:spacing w:val="-4"/>
          <w:sz w:val="20"/>
        </w:rPr>
        <w:t> </w:t>
      </w:r>
      <w:r>
        <w:rPr>
          <w:sz w:val="20"/>
        </w:rPr>
        <w:t>identifier.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53" w:after="0"/>
        <w:ind w:left="932" w:right="0" w:hanging="677"/>
        <w:jc w:val="left"/>
        <w:rPr>
          <w:sz w:val="20"/>
        </w:rPr>
      </w:pPr>
      <w:r>
        <w:rPr>
          <w:b/>
          <w:sz w:val="20"/>
        </w:rPr>
        <w:t>PolicyStatusObject</w:t>
        <w:tab/>
      </w:r>
      <w:r>
        <w:rPr>
          <w:sz w:val="20"/>
        </w:rPr>
        <w:t>Representation of the status of an A1 policy in JSON format used as payload in HTTP</w:t>
      </w:r>
      <w:r>
        <w:rPr>
          <w:spacing w:val="-1"/>
          <w:sz w:val="20"/>
        </w:rPr>
        <w:t> </w:t>
      </w:r>
      <w:r>
        <w:rPr>
          <w:sz w:val="20"/>
        </w:rPr>
        <w:t>based</w:t>
      </w:r>
    </w:p>
    <w:p>
      <w:pPr>
        <w:pStyle w:val="ListParagraph"/>
        <w:numPr>
          <w:ilvl w:val="1"/>
          <w:numId w:val="4"/>
        </w:numPr>
        <w:tabs>
          <w:tab w:pos="2824" w:val="left" w:leader="none"/>
          <w:tab w:pos="2825" w:val="left" w:leader="none"/>
        </w:tabs>
        <w:spacing w:line="240" w:lineRule="auto" w:before="0" w:after="0"/>
        <w:ind w:left="2824" w:right="0" w:hanging="2569"/>
        <w:jc w:val="left"/>
        <w:rPr>
          <w:sz w:val="20"/>
        </w:rPr>
      </w:pPr>
      <w:r>
        <w:rPr>
          <w:sz w:val="20"/>
        </w:rPr>
        <w:t>policy procedures.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b/>
          <w:sz w:val="20"/>
        </w:rPr>
        <w:t>PolicyTypeId</w:t>
        <w:tab/>
      </w:r>
      <w:r>
        <w:rPr>
          <w:sz w:val="20"/>
        </w:rPr>
        <w:t>Simple Data Type representing the policy type identifier.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b/>
          <w:sz w:val="20"/>
        </w:rPr>
        <w:t>policy type</w:t>
        <w:tab/>
      </w:r>
      <w:r>
        <w:rPr>
          <w:sz w:val="20"/>
        </w:rPr>
        <w:t>The model on which a PolicyObject and a PolicyStatusObject is</w:t>
      </w:r>
      <w:r>
        <w:rPr>
          <w:spacing w:val="3"/>
          <w:sz w:val="20"/>
        </w:rPr>
        <w:t> </w:t>
      </w:r>
      <w:r>
        <w:rPr>
          <w:sz w:val="20"/>
        </w:rPr>
        <w:t>based.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b/>
          <w:sz w:val="20"/>
        </w:rPr>
        <w:t>policy type identifier </w:t>
      </w:r>
      <w:r>
        <w:rPr>
          <w:sz w:val="20"/>
        </w:rPr>
        <w:t>Identifier of a policy</w:t>
      </w:r>
      <w:r>
        <w:rPr>
          <w:spacing w:val="-24"/>
          <w:sz w:val="20"/>
        </w:rPr>
        <w:t> </w:t>
      </w:r>
      <w:r>
        <w:rPr>
          <w:sz w:val="20"/>
        </w:rPr>
        <w:t>type.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  <w:tab w:pos="2824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b/>
          <w:sz w:val="20"/>
        </w:rPr>
        <w:t>scope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identifier</w:t>
        <w:tab/>
      </w:r>
      <w:r>
        <w:rPr>
          <w:sz w:val="20"/>
        </w:rPr>
        <w:t>Identifier of what the statements in the policy or the EI job applies to (UE, group of UEs,</w:t>
      </w:r>
      <w:r>
        <w:rPr>
          <w:spacing w:val="-16"/>
          <w:sz w:val="20"/>
        </w:rPr>
        <w:t> </w:t>
      </w:r>
      <w:r>
        <w:rPr>
          <w:sz w:val="20"/>
        </w:rPr>
        <w:t>slice,</w:t>
      </w:r>
    </w:p>
    <w:p>
      <w:pPr>
        <w:pStyle w:val="ListParagraph"/>
        <w:numPr>
          <w:ilvl w:val="1"/>
          <w:numId w:val="4"/>
        </w:numPr>
        <w:tabs>
          <w:tab w:pos="2824" w:val="left" w:leader="none"/>
          <w:tab w:pos="2825" w:val="left" w:leader="none"/>
        </w:tabs>
        <w:spacing w:line="240" w:lineRule="auto" w:before="0" w:after="0"/>
        <w:ind w:left="2824" w:right="0" w:hanging="2569"/>
        <w:jc w:val="left"/>
        <w:rPr>
          <w:sz w:val="20"/>
        </w:rPr>
      </w:pPr>
      <w:r>
        <w:rPr>
          <w:sz w:val="20"/>
        </w:rPr>
        <w:t>QoS flow, network resource or combinations</w:t>
      </w:r>
      <w:r>
        <w:rPr>
          <w:spacing w:val="-6"/>
          <w:sz w:val="20"/>
        </w:rPr>
        <w:t> </w:t>
      </w:r>
      <w:r>
        <w:rPr>
          <w:sz w:val="20"/>
        </w:rPr>
        <w:t>thereof).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1"/>
          <w:numId w:val="4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1.3.2</w:t>
        <w:tab/>
        <w:t>Abbreviations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For the purposes of the present document, the abbreviations given in 3GPP TR 21.905 [1], O-RAN [2,3] and</w:t>
      </w:r>
      <w:r>
        <w:rPr>
          <w:spacing w:val="-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following apply. An abbreviation defined in the present document takes precedence over the definition of the</w:t>
      </w:r>
      <w:r>
        <w:rPr>
          <w:spacing w:val="-16"/>
          <w:sz w:val="20"/>
        </w:rPr>
        <w:t> </w:t>
      </w:r>
      <w:r>
        <w:rPr>
          <w:sz w:val="20"/>
        </w:rPr>
        <w:t>same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abbreviation, if any, in 3GPP TR 21.905</w:t>
      </w:r>
      <w:r>
        <w:rPr>
          <w:spacing w:val="-1"/>
          <w:sz w:val="20"/>
        </w:rPr>
        <w:t> </w:t>
      </w:r>
      <w:r>
        <w:rPr>
          <w:sz w:val="20"/>
        </w:rPr>
        <w:t>[1].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7"/>
        <w:gridCol w:w="1517"/>
        <w:gridCol w:w="4801"/>
      </w:tblGrid>
      <w:tr>
        <w:trPr>
          <w:trHeight w:val="285" w:hRule="atLeast"/>
        </w:trPr>
        <w:tc>
          <w:tcPr>
            <w:tcW w:w="677" w:type="dxa"/>
          </w:tcPr>
          <w:p>
            <w:pPr>
              <w:pStyle w:val="TableParagraph"/>
              <w:spacing w:line="22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1517" w:type="dxa"/>
          </w:tcPr>
          <w:p>
            <w:pPr>
              <w:pStyle w:val="TableParagraph"/>
              <w:spacing w:line="221" w:lineRule="exact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</w:t>
            </w:r>
          </w:p>
        </w:tc>
        <w:tc>
          <w:tcPr>
            <w:tcW w:w="4801" w:type="dxa"/>
          </w:tcPr>
          <w:p>
            <w:pPr>
              <w:pStyle w:val="TableParagraph"/>
              <w:spacing w:line="221" w:lineRule="exact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Identifier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JSON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JavaScript Object Notation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KPI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Key Performance Indicator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KQI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Key Quality Indicator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ML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Machine Learning</w:t>
            </w:r>
          </w:p>
        </w:tc>
      </w:tr>
      <w:tr>
        <w:trPr>
          <w:trHeight w:val="349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QoS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Quality of Service</w:t>
            </w:r>
          </w:p>
        </w:tc>
      </w:tr>
      <w:tr>
        <w:trPr>
          <w:trHeight w:val="349" w:hRule="atLeast"/>
        </w:trPr>
        <w:tc>
          <w:tcPr>
            <w:tcW w:w="677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</w:p>
        </w:tc>
        <w:tc>
          <w:tcPr>
            <w:tcW w:w="1517" w:type="dxa"/>
          </w:tcPr>
          <w:p>
            <w:pPr>
              <w:pStyle w:val="TableParagraph"/>
              <w:spacing w:before="54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QoE</w:t>
            </w:r>
          </w:p>
        </w:tc>
        <w:tc>
          <w:tcPr>
            <w:tcW w:w="4801" w:type="dxa"/>
          </w:tcPr>
          <w:p>
            <w:pPr>
              <w:pStyle w:val="TableParagraph"/>
              <w:spacing w:before="54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Quality of Experience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REST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REpresentational State Transfer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RAN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 Access Netework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21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RT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Real Time</w:t>
            </w:r>
          </w:p>
        </w:tc>
      </w:tr>
      <w:tr>
        <w:trPr>
          <w:trHeight w:val="349" w:hRule="atLeast"/>
        </w:trPr>
        <w:tc>
          <w:tcPr>
            <w:tcW w:w="677" w:type="dxa"/>
          </w:tcPr>
          <w:p>
            <w:pPr>
              <w:pStyle w:val="TableParagraph"/>
              <w:spacing w:before="56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22</w:t>
            </w:r>
          </w:p>
        </w:tc>
        <w:tc>
          <w:tcPr>
            <w:tcW w:w="1517" w:type="dxa"/>
          </w:tcPr>
          <w:p>
            <w:pPr>
              <w:pStyle w:val="TableParagraph"/>
              <w:spacing w:before="56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RIC</w:t>
            </w:r>
          </w:p>
        </w:tc>
        <w:tc>
          <w:tcPr>
            <w:tcW w:w="4801" w:type="dxa"/>
          </w:tcPr>
          <w:p>
            <w:pPr>
              <w:pStyle w:val="TableParagraph"/>
              <w:spacing w:before="56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RAN Intelligent Controller</w:t>
            </w:r>
          </w:p>
        </w:tc>
      </w:tr>
      <w:tr>
        <w:trPr>
          <w:trHeight w:val="349" w:hRule="atLeast"/>
        </w:trPr>
        <w:tc>
          <w:tcPr>
            <w:tcW w:w="677" w:type="dxa"/>
          </w:tcPr>
          <w:p>
            <w:pPr>
              <w:pStyle w:val="TableParagraph"/>
              <w:spacing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23</w:t>
            </w:r>
          </w:p>
        </w:tc>
        <w:tc>
          <w:tcPr>
            <w:tcW w:w="1517" w:type="dxa"/>
          </w:tcPr>
          <w:p>
            <w:pPr>
              <w:pStyle w:val="TableParagraph"/>
              <w:spacing w:before="54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RRM</w:t>
            </w:r>
          </w:p>
        </w:tc>
        <w:tc>
          <w:tcPr>
            <w:tcW w:w="4801" w:type="dxa"/>
          </w:tcPr>
          <w:p>
            <w:pPr>
              <w:pStyle w:val="TableParagraph"/>
              <w:spacing w:before="54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Radio Resouirce Management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S-NSSAI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Single Network Slice Selection Assistance Information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SMO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Service Management and Orchestration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26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SPID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Subscriber Profile IDentity</w:t>
            </w:r>
          </w:p>
        </w:tc>
      </w:tr>
      <w:tr>
        <w:trPr>
          <w:trHeight w:val="350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27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UE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User Equipment</w:t>
            </w:r>
          </w:p>
        </w:tc>
      </w:tr>
      <w:tr>
        <w:trPr>
          <w:trHeight w:val="349" w:hRule="atLeast"/>
        </w:trPr>
        <w:tc>
          <w:tcPr>
            <w:tcW w:w="677" w:type="dxa"/>
          </w:tcPr>
          <w:p>
            <w:pPr>
              <w:pStyle w:val="TableParagraph"/>
              <w:spacing w:before="55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28</w:t>
            </w:r>
          </w:p>
        </w:tc>
        <w:tc>
          <w:tcPr>
            <w:tcW w:w="1517" w:type="dxa"/>
          </w:tcPr>
          <w:p>
            <w:pPr>
              <w:pStyle w:val="TableParagraph"/>
              <w:spacing w:before="55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UEId</w:t>
            </w:r>
          </w:p>
        </w:tc>
        <w:tc>
          <w:tcPr>
            <w:tcW w:w="4801" w:type="dxa"/>
          </w:tcPr>
          <w:p>
            <w:pPr>
              <w:pStyle w:val="TableParagraph"/>
              <w:spacing w:before="55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UE Identity</w:t>
            </w:r>
          </w:p>
        </w:tc>
      </w:tr>
      <w:tr>
        <w:trPr>
          <w:trHeight w:val="284" w:hRule="atLeast"/>
        </w:trPr>
        <w:tc>
          <w:tcPr>
            <w:tcW w:w="677" w:type="dxa"/>
          </w:tcPr>
          <w:p>
            <w:pPr>
              <w:pStyle w:val="TableParagraph"/>
              <w:spacing w:line="210" w:lineRule="exact" w:before="54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</w:p>
        </w:tc>
        <w:tc>
          <w:tcPr>
            <w:tcW w:w="1517" w:type="dxa"/>
          </w:tcPr>
          <w:p>
            <w:pPr>
              <w:pStyle w:val="TableParagraph"/>
              <w:spacing w:line="210" w:lineRule="exact" w:before="54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</w:t>
            </w:r>
          </w:p>
        </w:tc>
        <w:tc>
          <w:tcPr>
            <w:tcW w:w="4801" w:type="dxa"/>
          </w:tcPr>
          <w:p>
            <w:pPr>
              <w:pStyle w:val="TableParagraph"/>
              <w:spacing w:line="210" w:lineRule="exact" w:before="54"/>
              <w:ind w:left="33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Uniform Resource Identifier</w:t>
            </w:r>
          </w:p>
        </w:tc>
      </w:tr>
    </w:tbl>
    <w:p>
      <w:pPr>
        <w:pStyle w:val="BodyText"/>
        <w:rPr>
          <w:sz w:val="28"/>
        </w:rPr>
      </w:pPr>
      <w:r>
        <w:rPr/>
        <w:pict>
          <v:shape style="position:absolute;margin-left:55.200001pt;margin-top:18.845566pt;width:485.05pt;height:.1pt;mso-position-horizontal-relative:page;mso-position-vertical-relative:paragraph;z-index:-251650048;mso-wrap-distance-left:0;mso-wrap-distance-right:0" coordorigin="1104,377" coordsize="9701,0" path="m1104,377l10804,377e" filled="false" stroked="true" strokeweight="1.4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932" w:val="left" w:leader="none"/>
        </w:tabs>
        <w:spacing w:before="31"/>
        <w:ind w:left="155"/>
      </w:pPr>
      <w:r>
        <w:rPr>
          <w:rFonts w:ascii="Times New Roman"/>
          <w:sz w:val="20"/>
        </w:rPr>
        <w:t>30</w:t>
        <w:tab/>
      </w:r>
      <w:r>
        <w:rPr/>
        <w:t>Chapter 2 A1 Application</w:t>
      </w:r>
      <w:r>
        <w:rPr>
          <w:spacing w:val="-1"/>
        </w:rPr>
        <w:t> </w:t>
      </w:r>
      <w:r>
        <w:rPr/>
        <w:t>Protocol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This document contains a REST method realization of the interface architecture, and policy and EI</w:t>
      </w:r>
      <w:r>
        <w:rPr>
          <w:spacing w:val="-4"/>
          <w:sz w:val="20"/>
        </w:rPr>
        <w:t> </w:t>
      </w:r>
      <w:r>
        <w:rPr>
          <w:sz w:val="20"/>
        </w:rPr>
        <w:t>procedures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identified in A1 interface: Generic Aspects and Principles [3]. It is based on HTTP transport as defined in A1</w:t>
      </w:r>
      <w:r>
        <w:rPr>
          <w:spacing w:val="-7"/>
          <w:sz w:val="20"/>
        </w:rPr>
        <w:t> </w:t>
      </w:r>
      <w:r>
        <w:rPr>
          <w:sz w:val="20"/>
        </w:rPr>
        <w:t>interface: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Transport Protocol [4] and an application data model defined in A1 interface: Type Definitions</w:t>
      </w:r>
      <w:r>
        <w:rPr>
          <w:spacing w:val="-4"/>
          <w:sz w:val="20"/>
        </w:rPr>
        <w:t> </w:t>
      </w:r>
      <w:r>
        <w:rPr>
          <w:spacing w:val="2"/>
          <w:sz w:val="20"/>
        </w:rPr>
        <w:t>[5].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29" w:lineRule="exact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definition of the A1 Application Protocol (A1AP) is based on the 3GPP service framework for network</w:t>
      </w:r>
      <w:r>
        <w:rPr>
          <w:spacing w:val="-15"/>
          <w:sz w:val="20"/>
        </w:rPr>
        <w:t> </w:t>
      </w:r>
      <w:r>
        <w:rPr>
          <w:sz w:val="20"/>
        </w:rPr>
        <w:t>functions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specified in 3GPP TS 23.501 [6]. It corresponds to a REST-based Solution Set and is based on the structure in the</w:t>
      </w:r>
      <w:r>
        <w:rPr>
          <w:spacing w:val="-18"/>
          <w:sz w:val="20"/>
        </w:rPr>
        <w:t> </w:t>
      </w:r>
      <w:r>
        <w:rPr>
          <w:sz w:val="20"/>
        </w:rPr>
        <w:t>3GPP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 TS 29.501 [7] and the related TS template [8]. The design patterns for HTTP procedures are based</w:t>
      </w:r>
      <w:r>
        <w:rPr>
          <w:spacing w:val="-15"/>
          <w:sz w:val="20"/>
        </w:rPr>
        <w:t> </w:t>
      </w:r>
      <w:r>
        <w:rPr>
          <w:sz w:val="20"/>
        </w:rPr>
        <w:t>on</w:t>
      </w:r>
    </w:p>
    <w:p>
      <w:pPr>
        <w:pStyle w:val="ListParagraph"/>
        <w:numPr>
          <w:ilvl w:val="0"/>
          <w:numId w:val="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3GPP TS 32.158 [9] and the design patterns for JSON objects are based on 3GPP TS 32.866</w:t>
      </w:r>
      <w:r>
        <w:rPr>
          <w:spacing w:val="-2"/>
          <w:sz w:val="20"/>
        </w:rPr>
        <w:t> </w:t>
      </w:r>
      <w:r>
        <w:rPr>
          <w:sz w:val="20"/>
        </w:rPr>
        <w:t>[10].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30" w:lineRule="exact"/>
        <w:ind w:left="889"/>
        <w:rPr>
          <w:sz w:val="3"/>
        </w:rPr>
      </w:pPr>
      <w:r>
        <w:rPr>
          <w:position w:val="0"/>
          <w:sz w:val="3"/>
        </w:rPr>
        <w:pict>
          <v:group style="width:485.05pt;height:1.45pt;mso-position-horizontal-relative:char;mso-position-vertical-relative:line" coordorigin="0,0" coordsize="9701,29">
            <v:line style="position:absolute" from="0,14" to="970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tabs>
          <w:tab w:pos="932" w:val="left" w:leader="none"/>
        </w:tabs>
      </w:pPr>
      <w:r>
        <w:rPr>
          <w:rFonts w:ascii="Times New Roman"/>
          <w:sz w:val="20"/>
        </w:rPr>
        <w:t>1</w:t>
        <w:tab/>
      </w:r>
      <w:r>
        <w:rPr/>
        <w:t>Chapter 3 A1</w:t>
      </w:r>
      <w:r>
        <w:rPr>
          <w:spacing w:val="-2"/>
        </w:rPr>
        <w:t> </w:t>
      </w:r>
      <w:r>
        <w:rPr/>
        <w:t>Services</w:t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Heading2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677"/>
        <w:jc w:val="left"/>
      </w:pPr>
      <w:r>
        <w:rPr/>
        <w:t>3.1</w:t>
      </w:r>
      <w:r>
        <w:rPr>
          <w:spacing w:val="35"/>
        </w:rPr>
        <w:t> </w:t>
      </w:r>
      <w:r>
        <w:rPr/>
        <w:t>Introduction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A1AP contains APIs for the services defined in A1 interface: Generic Aspects and Principles</w:t>
      </w:r>
      <w:r>
        <w:rPr>
          <w:spacing w:val="1"/>
          <w:sz w:val="20"/>
        </w:rPr>
        <w:t> </w:t>
      </w:r>
      <w:r>
        <w:rPr>
          <w:sz w:val="20"/>
        </w:rPr>
        <w:t>[3]:</w:t>
      </w:r>
    </w:p>
    <w:p>
      <w:pPr>
        <w:pStyle w:val="ListParagraph"/>
        <w:numPr>
          <w:ilvl w:val="0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A1-P – Policy Management Service;</w:t>
      </w:r>
    </w:p>
    <w:p>
      <w:pPr>
        <w:pStyle w:val="ListParagraph"/>
        <w:numPr>
          <w:ilvl w:val="0"/>
          <w:numId w:val="6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961"/>
        <w:jc w:val="left"/>
        <w:rPr>
          <w:sz w:val="20"/>
        </w:rPr>
      </w:pPr>
      <w:r>
        <w:rPr>
          <w:sz w:val="20"/>
        </w:rPr>
        <w:t>A1-EI – Enrichment Information</w:t>
      </w:r>
      <w:r>
        <w:rPr>
          <w:spacing w:val="1"/>
          <w:sz w:val="20"/>
        </w:rPr>
        <w:t> </w:t>
      </w:r>
      <w:r>
        <w:rPr>
          <w:sz w:val="20"/>
        </w:rPr>
        <w:t>Service,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and will in the future contain an API</w:t>
      </w:r>
      <w:r>
        <w:rPr>
          <w:spacing w:val="2"/>
          <w:sz w:val="20"/>
        </w:rPr>
        <w:t> </w:t>
      </w:r>
      <w:r>
        <w:rPr>
          <w:sz w:val="20"/>
        </w:rPr>
        <w:t>for:</w:t>
      </w:r>
    </w:p>
    <w:p>
      <w:pPr>
        <w:pStyle w:val="ListParagraph"/>
        <w:numPr>
          <w:ilvl w:val="0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A1-ML – ML Model Management</w:t>
      </w:r>
      <w:r>
        <w:rPr>
          <w:spacing w:val="1"/>
          <w:sz w:val="20"/>
        </w:rPr>
        <w:t> </w:t>
      </w:r>
      <w:r>
        <w:rPr>
          <w:sz w:val="20"/>
        </w:rPr>
        <w:t>Service.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Note: Service definition and API for A1-ML are FFS.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A1AP is based on signaling between an A1 service consumer and an A1 service producer residing in the</w:t>
      </w:r>
      <w:r>
        <w:rPr>
          <w:spacing w:val="-1"/>
          <w:sz w:val="20"/>
        </w:rPr>
        <w:t> </w:t>
      </w:r>
      <w:r>
        <w:rPr>
          <w:sz w:val="20"/>
        </w:rPr>
        <w:t>Non-RT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RIC or in the Near-RT</w:t>
      </w:r>
      <w:r>
        <w:rPr>
          <w:spacing w:val="3"/>
          <w:sz w:val="20"/>
        </w:rPr>
        <w:t> </w:t>
      </w:r>
      <w:r>
        <w:rPr>
          <w:sz w:val="20"/>
        </w:rPr>
        <w:t>RIC.</w:t>
      </w:r>
    </w:p>
    <w:p>
      <w:pPr>
        <w:pStyle w:val="BodyText"/>
        <w:spacing w:before="1"/>
        <w:rPr>
          <w:sz w:val="12"/>
        </w:rPr>
      </w:pPr>
    </w:p>
    <w:p>
      <w:pPr>
        <w:spacing w:before="66" w:after="15"/>
        <w:ind w:left="1555" w:right="4115" w:firstLine="0"/>
        <w:jc w:val="center"/>
        <w:rPr>
          <w:rFonts w:ascii="Calibri"/>
          <w:sz w:val="17"/>
        </w:rPr>
      </w:pPr>
      <w:r>
        <w:rPr/>
        <w:pict>
          <v:group style="position:absolute;margin-left:215.877914pt;margin-top:26.193071pt;width:46.7pt;height:32.5pt;mso-position-horizontal-relative:page;mso-position-vertical-relative:paragraph;z-index:-258518016" coordorigin="4318,524" coordsize="934,650">
            <v:rect style="position:absolute;left:4319;top:525;width:930;height:472" filled="false" stroked="true" strokeweight=".207688pt" strokecolor="#000000">
              <v:stroke dashstyle="solid"/>
            </v:rect>
            <v:shape style="position:absolute;left:4726;top:997;width:117;height:176" coordorigin="4726,997" coordsize="117,176" path="m4784,997l4726,1173,4843,1173,4784,997xe" filled="true" fillcolor="#4671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74.781036pt;margin-top:26.193071pt;width:46.7pt;height:32.5pt;mso-position-horizontal-relative:page;mso-position-vertical-relative:paragraph;z-index:-258515968" coordorigin="5496,524" coordsize="934,650">
            <v:rect style="position:absolute;left:5497;top:525;width:930;height:472" filled="false" stroked="true" strokeweight=".207688pt" strokecolor="#000000">
              <v:stroke dashstyle="solid"/>
            </v:rect>
            <v:shape style="position:absolute;left:5904;top:997;width:117;height:176" coordorigin="5904,997" coordsize="117,176" path="m5962,997l5904,1173,6021,1173,5962,997xe" filled="true" fillcolor="#4671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685822pt;margin-top:26.193071pt;width:46.7pt;height:32.5pt;mso-position-horizontal-relative:page;mso-position-vertical-relative:paragraph;z-index:-258514944" coordorigin="6674,524" coordsize="934,650">
            <v:rect style="position:absolute;left:6675;top:525;width:930;height:472" filled="false" stroked="true" strokeweight=".207688pt" strokecolor="#000000">
              <v:stroke dashstyle="solid"/>
            </v:rect>
            <v:shape style="position:absolute;left:7082;top:997;width:117;height:176" coordorigin="7082,997" coordsize="117,176" path="m7140,997l7082,1173,7199,1173,7140,997xe" filled="true" fillcolor="#4671c4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17"/>
        </w:rPr>
        <w:t>non-RT RIC</w:t>
      </w:r>
    </w:p>
    <w:tbl>
      <w:tblPr>
        <w:tblW w:w="0" w:type="auto"/>
        <w:jc w:val="left"/>
        <w:tblInd w:w="38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9"/>
        <w:gridCol w:w="591"/>
        <w:gridCol w:w="587"/>
        <w:gridCol w:w="591"/>
        <w:gridCol w:w="586"/>
        <w:gridCol w:w="699"/>
      </w:tblGrid>
      <w:tr>
        <w:trPr>
          <w:trHeight w:val="937" w:hRule="atLeast"/>
        </w:trPr>
        <w:tc>
          <w:tcPr>
            <w:tcW w:w="1290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3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4" w:lineRule="exact"/>
              <w:ind w:left="326" w:right="21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A1-P</w:t>
            </w:r>
          </w:p>
          <w:p>
            <w:pPr>
              <w:pStyle w:val="TableParagraph"/>
              <w:spacing w:line="204" w:lineRule="exact"/>
              <w:ind w:left="326" w:right="21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Consumer</w:t>
            </w:r>
          </w:p>
        </w:tc>
        <w:tc>
          <w:tcPr>
            <w:tcW w:w="117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4" w:lineRule="exact"/>
              <w:ind w:left="218" w:right="213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A1-ML</w:t>
            </w:r>
          </w:p>
          <w:p>
            <w:pPr>
              <w:pStyle w:val="TableParagraph"/>
              <w:spacing w:line="204" w:lineRule="exact"/>
              <w:ind w:left="218" w:right="21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Consumer</w:t>
            </w:r>
          </w:p>
        </w:tc>
        <w:tc>
          <w:tcPr>
            <w:tcW w:w="1285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3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4" w:lineRule="exact"/>
              <w:ind w:left="222" w:right="31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A1-EI</w:t>
            </w:r>
          </w:p>
          <w:p>
            <w:pPr>
              <w:pStyle w:val="TableParagraph"/>
              <w:spacing w:line="204" w:lineRule="exact"/>
              <w:ind w:left="222" w:right="311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Producer</w:t>
            </w:r>
          </w:p>
        </w:tc>
      </w:tr>
      <w:tr>
        <w:trPr>
          <w:trHeight w:val="937" w:hRule="atLeast"/>
        </w:trPr>
        <w:tc>
          <w:tcPr>
            <w:tcW w:w="699" w:type="dxa"/>
            <w:tcBorders>
              <w:left w:val="nil"/>
              <w:right w:val="single" w:sz="8" w:space="0" w:color="4671C4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8" w:type="dxa"/>
            <w:gridSpan w:val="2"/>
            <w:tcBorders>
              <w:left w:val="single" w:sz="8" w:space="0" w:color="4671C4"/>
              <w:right w:val="single" w:sz="8" w:space="0" w:color="4671C4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6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A1-P</w:t>
            </w:r>
          </w:p>
        </w:tc>
        <w:tc>
          <w:tcPr>
            <w:tcW w:w="1177" w:type="dxa"/>
            <w:gridSpan w:val="2"/>
            <w:tcBorders>
              <w:left w:val="single" w:sz="8" w:space="0" w:color="4671C4"/>
              <w:right w:val="single" w:sz="8" w:space="0" w:color="4671C4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6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A1-ML</w:t>
            </w:r>
          </w:p>
        </w:tc>
        <w:tc>
          <w:tcPr>
            <w:tcW w:w="699" w:type="dxa"/>
            <w:tcBorders>
              <w:left w:val="single" w:sz="8" w:space="0" w:color="4671C4"/>
              <w:right w:val="nil"/>
            </w:tcBorders>
          </w:tcPr>
          <w:p>
            <w:pPr>
              <w:pStyle w:val="TableParagraph"/>
              <w:rPr>
                <w:rFonts w:ascii="Calibri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Calibri"/>
                <w:sz w:val="13"/>
              </w:rPr>
            </w:pPr>
          </w:p>
          <w:p>
            <w:pPr>
              <w:pStyle w:val="TableParagraph"/>
              <w:ind w:left="60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A1-EI</w:t>
            </w:r>
          </w:p>
        </w:tc>
      </w:tr>
      <w:tr>
        <w:trPr>
          <w:trHeight w:val="937" w:hRule="atLeast"/>
        </w:trPr>
        <w:tc>
          <w:tcPr>
            <w:tcW w:w="1290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4" w:lineRule="exact"/>
              <w:ind w:left="326" w:right="212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A1-P</w:t>
            </w:r>
          </w:p>
          <w:p>
            <w:pPr>
              <w:pStyle w:val="TableParagraph"/>
              <w:spacing w:line="204" w:lineRule="exact"/>
              <w:ind w:left="326" w:right="215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Producer</w:t>
            </w:r>
          </w:p>
        </w:tc>
        <w:tc>
          <w:tcPr>
            <w:tcW w:w="1178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4" w:lineRule="exact"/>
              <w:ind w:left="371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A1-ML</w:t>
            </w:r>
          </w:p>
          <w:p>
            <w:pPr>
              <w:pStyle w:val="TableParagraph"/>
              <w:spacing w:line="204" w:lineRule="exact"/>
              <w:ind w:left="284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Producer</w:t>
            </w:r>
          </w:p>
        </w:tc>
        <w:tc>
          <w:tcPr>
            <w:tcW w:w="1285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>
            <w:pPr>
              <w:pStyle w:val="TableParagraph"/>
              <w:spacing w:line="204" w:lineRule="exact"/>
              <w:ind w:left="222" w:right="31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A1-EI</w:t>
            </w:r>
          </w:p>
          <w:p>
            <w:pPr>
              <w:pStyle w:val="TableParagraph"/>
              <w:spacing w:line="204" w:lineRule="exact"/>
              <w:ind w:left="222" w:right="314"/>
              <w:jc w:val="center"/>
              <w:rPr>
                <w:rFonts w:ascii="Calibri"/>
                <w:sz w:val="17"/>
              </w:rPr>
            </w:pPr>
            <w:r>
              <w:rPr>
                <w:rFonts w:ascii="Calibri"/>
                <w:sz w:val="17"/>
              </w:rPr>
              <w:t>Consumer</w:t>
            </w:r>
          </w:p>
        </w:tc>
      </w:tr>
    </w:tbl>
    <w:p>
      <w:pPr>
        <w:pStyle w:val="ListParagraph"/>
        <w:numPr>
          <w:ilvl w:val="0"/>
          <w:numId w:val="6"/>
        </w:numPr>
        <w:tabs>
          <w:tab w:pos="3951" w:val="left" w:leader="none"/>
          <w:tab w:pos="3952" w:val="left" w:leader="none"/>
        </w:tabs>
        <w:spacing w:line="240" w:lineRule="auto" w:before="20" w:after="0"/>
        <w:ind w:left="3951" w:right="0" w:hanging="3797"/>
        <w:jc w:val="left"/>
        <w:rPr>
          <w:rFonts w:ascii="Calibri"/>
          <w:sz w:val="17"/>
        </w:rPr>
      </w:pPr>
      <w:r>
        <w:rPr/>
        <w:pict>
          <v:group style="position:absolute;margin-left:215.877914pt;margin-top:-44.242455pt;width:46.7pt;height:32.5pt;mso-position-horizontal-relative:page;mso-position-vertical-relative:paragraph;z-index:-258516992" coordorigin="4318,-885" coordsize="934,650">
            <v:shape style="position:absolute;left:4726;top:-885;width:117;height:176" coordorigin="4726,-885" coordsize="117,176" path="m4843,-885l4726,-885,4784,-709,4843,-885xe" filled="true" fillcolor="#4671c4" stroked="false">
              <v:path arrowok="t"/>
              <v:fill type="solid"/>
            </v:shape>
            <v:rect style="position:absolute;left:4319;top:-710;width:930;height:472" filled="false" stroked="true" strokeweight=".207688pt" strokecolor="#000000">
              <v:stroke dashstyle="solid"/>
            </v:rect>
            <w10:wrap type="none"/>
          </v:group>
        </w:pict>
      </w:r>
      <w:r>
        <w:rPr/>
        <w:pict>
          <v:group style="position:absolute;margin-left:274.781036pt;margin-top:-44.242455pt;width:46.7pt;height:32.5pt;mso-position-horizontal-relative:page;mso-position-vertical-relative:paragraph;z-index:-258513920" coordorigin="5496,-885" coordsize="934,650">
            <v:rect style="position:absolute;left:5497;top:-710;width:930;height:472" filled="false" stroked="true" strokeweight=".207688pt" strokecolor="#000000">
              <v:stroke dashstyle="solid"/>
            </v:rect>
            <v:shape style="position:absolute;left:5904;top:-885;width:117;height:176" coordorigin="5904,-885" coordsize="117,176" path="m6021,-885l5904,-885,5962,-709,6021,-885xe" filled="true" fillcolor="#4671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33.685822pt;margin-top:-44.242455pt;width:46.7pt;height:32.5pt;mso-position-horizontal-relative:page;mso-position-vertical-relative:paragraph;z-index:-258512896" coordorigin="6674,-885" coordsize="934,650">
            <v:rect style="position:absolute;left:6675;top:-710;width:930;height:472" filled="false" stroked="true" strokeweight=".207688pt" strokecolor="#000000">
              <v:stroke dashstyle="solid"/>
            </v:rect>
            <v:shape style="position:absolute;left:7082;top:-885;width:117;height:176" coordorigin="7082,-885" coordsize="117,176" path="m7199,-885l7082,-885,7140,-709,7199,-885xe" filled="true" fillcolor="#4671c4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17"/>
        </w:rPr>
        <w:t>near-RT</w:t>
      </w:r>
      <w:r>
        <w:rPr>
          <w:rFonts w:ascii="Calibri"/>
          <w:spacing w:val="-3"/>
          <w:sz w:val="17"/>
        </w:rPr>
        <w:t> </w:t>
      </w:r>
      <w:r>
        <w:rPr>
          <w:rFonts w:ascii="Calibri"/>
          <w:sz w:val="17"/>
        </w:rPr>
        <w:t>RIC</w:t>
      </w:r>
    </w:p>
    <w:p>
      <w:pPr>
        <w:pStyle w:val="ListParagraph"/>
        <w:numPr>
          <w:ilvl w:val="0"/>
          <w:numId w:val="6"/>
        </w:numPr>
        <w:tabs>
          <w:tab w:pos="3662" w:val="left" w:leader="none"/>
          <w:tab w:pos="3663" w:val="left" w:leader="none"/>
        </w:tabs>
        <w:spacing w:line="240" w:lineRule="auto" w:before="140" w:after="0"/>
        <w:ind w:left="3662" w:right="0" w:hanging="3508"/>
        <w:jc w:val="left"/>
        <w:rPr>
          <w:sz w:val="20"/>
        </w:rPr>
      </w:pPr>
      <w:r>
        <w:rPr>
          <w:sz w:val="20"/>
        </w:rPr>
        <w:t>Figure 3.1-1 Service framework for the A1</w:t>
      </w:r>
      <w:r>
        <w:rPr>
          <w:spacing w:val="-1"/>
          <w:sz w:val="20"/>
        </w:rPr>
        <w:t> </w:t>
      </w:r>
      <w:r>
        <w:rPr>
          <w:sz w:val="20"/>
        </w:rPr>
        <w:t>services.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29" w:lineRule="exact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interactions between Service Consumer and Service Producer is based on the service framework used for</w:t>
      </w:r>
      <w:r>
        <w:rPr>
          <w:spacing w:val="-15"/>
          <w:sz w:val="20"/>
        </w:rPr>
        <w:t> </w:t>
      </w:r>
      <w:r>
        <w:rPr>
          <w:sz w:val="20"/>
        </w:rPr>
        <w:t>3GPP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Network Functions specified in 3GPP TS 23.501 [6] section 7.1.2 where requests are sent from the Consumer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responses and notifications are sent from the from the Producer. It is the Producer that handles the resources on</w:t>
      </w:r>
      <w:r>
        <w:rPr>
          <w:spacing w:val="-24"/>
          <w:sz w:val="20"/>
        </w:rPr>
        <w:t> </w:t>
      </w:r>
      <w:r>
        <w:rPr>
          <w:sz w:val="20"/>
        </w:rPr>
        <w:t>which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the Consumer performs operations. The terms consumer and producer does, thus, not refer to the direction of the</w:t>
      </w:r>
      <w:r>
        <w:rPr>
          <w:spacing w:val="-20"/>
          <w:sz w:val="20"/>
        </w:rPr>
        <w:t> </w:t>
      </w:r>
      <w:r>
        <w:rPr>
          <w:sz w:val="20"/>
        </w:rPr>
        <w:t>data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transfer over the A1</w:t>
      </w:r>
      <w:r>
        <w:rPr>
          <w:spacing w:val="1"/>
          <w:sz w:val="20"/>
        </w:rPr>
        <w:t> </w:t>
      </w:r>
      <w:r>
        <w:rPr>
          <w:sz w:val="20"/>
        </w:rPr>
        <w:t>interface.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778"/>
        <w:jc w:val="left"/>
      </w:pPr>
      <w:r>
        <w:rPr/>
        <w:t>3.2 Policy Management</w:t>
      </w:r>
      <w:r>
        <w:rPr>
          <w:spacing w:val="-54"/>
        </w:rPr>
        <w:t> </w:t>
      </w:r>
      <w:r>
        <w:rPr/>
        <w:t>Service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Description of A1 policy, policy statements, policy procedures and A1 policy life cycle aspects are found in</w:t>
      </w:r>
      <w:r>
        <w:rPr>
          <w:spacing w:val="3"/>
          <w:sz w:val="20"/>
        </w:rPr>
        <w:t> </w:t>
      </w:r>
      <w:r>
        <w:rPr>
          <w:sz w:val="20"/>
        </w:rPr>
        <w:t>A1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interface: Generic Aspects and Priniples [3]. The present document defines a REST based solution set for how to</w:t>
      </w:r>
      <w:r>
        <w:rPr>
          <w:spacing w:val="-16"/>
          <w:sz w:val="20"/>
        </w:rPr>
        <w:t> </w:t>
      </w:r>
      <w:r>
        <w:rPr>
          <w:sz w:val="20"/>
        </w:rPr>
        <w:t>realize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A1 policies and perform operations on them over the A1 interface based on the A1 interface: Transport</w:t>
      </w:r>
      <w:r>
        <w:rPr>
          <w:spacing w:val="-4"/>
          <w:sz w:val="20"/>
        </w:rPr>
        <w:t> </w:t>
      </w:r>
      <w:r>
        <w:rPr>
          <w:sz w:val="20"/>
        </w:rPr>
        <w:t>Protocol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 [4] using data types and objects defined in A1 interface: Type Definitions</w:t>
      </w:r>
      <w:r>
        <w:rPr>
          <w:spacing w:val="-5"/>
          <w:sz w:val="20"/>
        </w:rPr>
        <w:t> </w:t>
      </w:r>
      <w:r>
        <w:rPr>
          <w:sz w:val="20"/>
        </w:rPr>
        <w:t>[5].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0"/>
          <w:numId w:val="6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3.2.1</w:t>
        <w:tab/>
        <w:t>Service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4"/>
        <w:rPr>
          <w:rFonts w:ascii="Arial"/>
          <w:sz w:val="18"/>
        </w:rPr>
      </w:pPr>
    </w:p>
    <w:p>
      <w:pPr>
        <w:pStyle w:val="Heading4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3.2.1.1 Functional</w:t>
      </w:r>
      <w:r>
        <w:rPr>
          <w:spacing w:val="-17"/>
        </w:rPr>
        <w:t> </w:t>
      </w:r>
      <w:r>
        <w:rPr/>
        <w:t>elements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77" w:after="0"/>
        <w:ind w:left="932" w:right="0" w:hanging="778"/>
        <w:jc w:val="left"/>
        <w:rPr>
          <w:sz w:val="20"/>
        </w:rPr>
      </w:pPr>
      <w:r>
        <w:rPr>
          <w:sz w:val="20"/>
        </w:rPr>
        <w:t>The A1AP is based on signaling between the A1-P Consumer residing in the Non-RT RIC and the A1-P</w:t>
      </w:r>
      <w:r>
        <w:rPr>
          <w:spacing w:val="-3"/>
          <w:sz w:val="20"/>
        </w:rPr>
        <w:t> </w:t>
      </w:r>
      <w:r>
        <w:rPr>
          <w:sz w:val="20"/>
        </w:rPr>
        <w:t>Producer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residing in the Near-RT RIC. Both the A1-P Consumer and the A1-P Producer contain a HTTP Client and a</w:t>
      </w:r>
      <w:r>
        <w:rPr>
          <w:spacing w:val="-9"/>
          <w:sz w:val="20"/>
        </w:rPr>
        <w:t> </w:t>
      </w:r>
      <w:r>
        <w:rPr>
          <w:sz w:val="20"/>
        </w:rPr>
        <w:t>HTTP</w:t>
      </w:r>
    </w:p>
    <w:p>
      <w:pPr>
        <w:pStyle w:val="ListParagraph"/>
        <w:numPr>
          <w:ilvl w:val="0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Server.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53"/>
        <w:ind w:left="256"/>
      </w:pPr>
      <w:r>
        <w:rPr>
          <w:w w:val="99"/>
        </w:rPr>
        <w:t>1</w:t>
      </w:r>
    </w:p>
    <w:p>
      <w:pPr>
        <w:spacing w:before="29"/>
        <w:ind w:left="3925" w:right="3890" w:firstLine="0"/>
        <w:jc w:val="center"/>
        <w:rPr>
          <w:rFonts w:ascii="Calibri"/>
          <w:sz w:val="19"/>
        </w:rPr>
      </w:pPr>
      <w:r>
        <w:rPr>
          <w:rFonts w:ascii="Calibri"/>
          <w:sz w:val="19"/>
        </w:rPr>
        <w:t>A1-P Consumer</w:t>
      </w:r>
    </w:p>
    <w:p>
      <w:pPr>
        <w:pStyle w:val="BodyText"/>
        <w:spacing w:before="11"/>
        <w:rPr>
          <w:rFonts w:ascii="Calibri"/>
          <w:sz w:val="10"/>
        </w:rPr>
      </w:pPr>
    </w:p>
    <w:p>
      <w:pPr>
        <w:spacing w:before="0"/>
        <w:ind w:left="0" w:right="935" w:firstLine="0"/>
        <w:jc w:val="right"/>
        <w:rPr>
          <w:rFonts w:ascii="Calibri"/>
          <w:sz w:val="14"/>
        </w:rPr>
      </w:pPr>
      <w:r>
        <w:rPr/>
        <w:pict>
          <v:group style="position:absolute;margin-left:231.143021pt;margin-top:-5.828125pt;width:220.7pt;height:132.5pt;mso-position-horizontal-relative:page;mso-position-vertical-relative:paragraph;z-index:251681792" coordorigin="4623,-117" coordsize="4414,2650">
            <v:rect style="position:absolute;left:5148;top:-115;width:3465;height:1059" filled="false" stroked="true" strokeweight=".233436pt" strokecolor="#000000">
              <v:stroke dashstyle="solid"/>
            </v:rect>
            <v:line style="position:absolute" from="5948,679" to="5948,1557" stroked="true" strokeweight=".940054pt" strokecolor="#4671c4">
              <v:stroke dashstyle="solid"/>
            </v:line>
            <v:shape style="position:absolute;left:5881;top:1540;width:133;height:198" coordorigin="5882,1540" coordsize="133,198" path="m6014,1540l5882,1540,5948,1737,6014,1540xe" filled="true" fillcolor="#4671c4" stroked="false">
              <v:path arrowok="t"/>
              <v:fill type="solid"/>
            </v:shape>
            <v:rect style="position:absolute;left:5148;top:1472;width:3465;height:1059" filled="false" stroked="true" strokeweight=".233436pt" strokecolor="#000000">
              <v:stroke dashstyle="solid"/>
            </v:rect>
            <v:line style="position:absolute" from="6214,860" to="6214,1737" stroked="true" strokeweight=".940054pt" strokecolor="#4671c4">
              <v:stroke dashstyle="solid"/>
            </v:line>
            <v:shape style="position:absolute;left:6148;top:679;width:133;height:198" coordorigin="6148,679" coordsize="133,198" path="m6214,679l6148,876,6281,876,6214,679xe" filled="true" fillcolor="#4671c4" stroked="false">
              <v:path arrowok="t"/>
              <v:fill type="solid"/>
            </v:shape>
            <v:line style="position:absolute" from="7547,860" to="7547,1737" stroked="true" strokeweight=".940054pt" strokecolor="#4671c4">
              <v:stroke dashstyle="solid"/>
            </v:line>
            <v:shape style="position:absolute;left:7480;top:679;width:133;height:198" coordorigin="7481,679" coordsize="133,198" path="m7547,679l7481,876,7613,876,7547,679xe" filled="true" fillcolor="#4671c4" stroked="false">
              <v:path arrowok="t"/>
              <v:fill type="solid"/>
            </v:shape>
            <v:line style="position:absolute" from="7808,679" to="7808,1557" stroked="true" strokeweight=".940054pt" strokecolor="#4671c4">
              <v:stroke dashstyle="solid"/>
            </v:line>
            <v:shape style="position:absolute;left:7741;top:1540;width:133;height:198" coordorigin="7742,1540" coordsize="133,198" path="m7874,1540l7742,1540,7808,1737,7874,1540xe" filled="true" fillcolor="#4671c4" stroked="false">
              <v:path arrowok="t"/>
              <v:fill type="solid"/>
            </v:shape>
            <v:shape style="position:absolute;left:4992;top:12762;width:2245;height:284" coordorigin="4993,12763" coordsize="2245,284" path="m6363,1208l6342,1157,6285,1115,6200,1086,6096,1076,5993,1086,5908,1115,5851,1157,5830,1208,5851,1260,5908,1302,5993,1330,6096,1341,6200,1330,6285,1302,6342,1260,6363,1208xm7939,1208l7918,1157,7861,1115,7777,1086,7673,1076,7569,1086,7484,1115,7427,1157,7406,1208,7427,1260,7484,1302,7569,1330,7673,1341,7777,1330,7861,1302,7918,1260,7939,1208xe" filled="false" stroked="true" strokeweight=".234151pt" strokecolor="#c7c7c7">
              <v:path arrowok="t"/>
              <v:stroke dashstyle="solid"/>
            </v:shape>
            <v:shape style="position:absolute;left:4262;top:12904;width:3705;height:2" coordorigin="4262,12904" coordsize="3705,2" path="m5830,1209l5143,1208m8626,1210l7939,1208e" filled="false" stroked="true" strokeweight=".936606pt" strokecolor="#d7d7d7">
              <v:path arrowok="t"/>
              <v:stroke dashstyle="solid"/>
            </v:shape>
            <v:line style="position:absolute" from="8341,415" to="8885,150" stroked="true" strokeweight=".934477pt" strokecolor="#a4a4a4">
              <v:stroke dashstyle="solid"/>
            </v:line>
            <v:line style="position:absolute" from="4887,2139" to="5415,2002" stroked="true" strokeweight=".933596pt" strokecolor="#a4a4a4">
              <v:stroke dashstyle="solid"/>
            </v:line>
            <v:shape style="position:absolute;left:8968;top:23;width:67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A4A4A4"/>
                        <w:w w:val="105"/>
                        <w:sz w:val="14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4622;top:969;width:469;height:506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202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A4A4A4"/>
                        <w:w w:val="105"/>
                        <w:sz w:val="14"/>
                      </w:rPr>
                      <w:t>PUT</w:t>
                    </w:r>
                  </w:p>
                  <w:p>
                    <w:pPr>
                      <w:spacing w:line="252" w:lineRule="auto" w:before="8"/>
                      <w:ind w:left="0" w:right="5" w:firstLine="207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A4A4A4"/>
                        <w:w w:val="105"/>
                        <w:sz w:val="14"/>
                      </w:rPr>
                      <w:t>GET DELETE</w:t>
                    </w:r>
                  </w:p>
                </w:txbxContent>
              </v:textbox>
              <w10:wrap type="none"/>
            </v:shape>
            <v:shape style="position:absolute;left:8696;top:1149;width:340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Calibri"/>
                        <w:sz w:val="14"/>
                      </w:rPr>
                    </w:pPr>
                    <w:r>
                      <w:rPr>
                        <w:rFonts w:ascii="Calibri"/>
                        <w:color w:val="A4A4A4"/>
                        <w:w w:val="105"/>
                        <w:sz w:val="14"/>
                      </w:rPr>
                      <w:t>POST</w:t>
                    </w:r>
                  </w:p>
                </w:txbxContent>
              </v:textbox>
              <w10:wrap type="none"/>
            </v:shape>
            <v:shape style="position:absolute;left:7013;top:1737;width:1328;height:530" type="#_x0000_t202" filled="false" stroked="true" strokeweight=".233529pt" strokecolor="#000000">
              <v:textbox inset="0,0,0,0">
                <w:txbxContent>
                  <w:p>
                    <w:pPr>
                      <w:spacing w:before="146"/>
                      <w:ind w:left="227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HTTP 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5414;top:1737;width:1328;height:530" type="#_x0000_t202" filled="false" stroked="true" strokeweight=".233529pt" strokecolor="#000000">
              <v:textbox inset="0,0,0,0">
                <w:txbxContent>
                  <w:p>
                    <w:pPr>
                      <w:spacing w:before="146"/>
                      <w:ind w:left="201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HTTP 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7013;top:150;width:1328;height:530" type="#_x0000_t202" filled="false" stroked="true" strokeweight=".233529pt" strokecolor="#000000">
              <v:textbox inset="0,0,0,0">
                <w:txbxContent>
                  <w:p>
                    <w:pPr>
                      <w:spacing w:before="140"/>
                      <w:ind w:left="203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HTTP 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5414;top:150;width:1328;height:530" type="#_x0000_t202" filled="false" stroked="true" strokeweight=".233529pt" strokecolor="#000000">
              <v:textbox inset="0,0,0,0">
                <w:txbxContent>
                  <w:p>
                    <w:pPr>
                      <w:spacing w:before="140"/>
                      <w:ind w:left="225" w:right="0" w:firstLine="0"/>
                      <w:jc w:val="left"/>
                      <w:rPr>
                        <w:rFonts w:ascii="Calibri"/>
                        <w:sz w:val="19"/>
                      </w:rPr>
                    </w:pPr>
                    <w:r>
                      <w:rPr>
                        <w:rFonts w:ascii="Calibri"/>
                        <w:sz w:val="19"/>
                      </w:rPr>
                      <w:t>HTTP Client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color w:val="A4A4A4"/>
          <w:w w:val="105"/>
          <w:sz w:val="14"/>
        </w:rPr>
        <w:t>notificationDestination}</w: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spacing w:after="0"/>
        <w:rPr>
          <w:rFonts w:ascii="Calibri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10"/>
        <w:rPr>
          <w:rFonts w:ascii="Calibri"/>
        </w:rPr>
      </w:pPr>
    </w:p>
    <w:p>
      <w:pPr>
        <w:spacing w:before="1"/>
        <w:ind w:left="1037" w:right="0" w:firstLine="0"/>
        <w:jc w:val="left"/>
        <w:rPr>
          <w:rFonts w:ascii="Calibri"/>
          <w:sz w:val="14"/>
        </w:rPr>
      </w:pPr>
      <w:r>
        <w:rPr>
          <w:rFonts w:ascii="Calibri"/>
          <w:color w:val="A4A4A4"/>
          <w:w w:val="250"/>
          <w:sz w:val="14"/>
        </w:rPr>
        <w:t>  </w:t>
      </w:r>
      <w:r>
        <w:rPr>
          <w:rFonts w:ascii="Calibri"/>
          <w:color w:val="A4A4A4"/>
          <w:w w:val="105"/>
          <w:sz w:val="14"/>
        </w:rPr>
        <w:t>policytypes</w:t>
      </w:r>
    </w:p>
    <w:p>
      <w:pPr>
        <w:spacing w:before="8"/>
        <w:ind w:left="1037" w:right="0" w:firstLine="0"/>
        <w:jc w:val="left"/>
        <w:rPr>
          <w:rFonts w:ascii="Calibri"/>
          <w:sz w:val="14"/>
        </w:rPr>
      </w:pPr>
      <w:r>
        <w:rPr>
          <w:rFonts w:ascii="Calibri"/>
          <w:color w:val="A4A4A4"/>
          <w:w w:val="250"/>
          <w:sz w:val="14"/>
        </w:rPr>
        <w:t>  </w:t>
      </w:r>
      <w:r>
        <w:rPr>
          <w:rFonts w:ascii="Calibri"/>
          <w:color w:val="A4A4A4"/>
          <w:w w:val="105"/>
          <w:sz w:val="14"/>
        </w:rPr>
        <w:t>policytypes/{policyTypeId}</w:t>
      </w:r>
    </w:p>
    <w:p>
      <w:pPr>
        <w:spacing w:before="10"/>
        <w:ind w:left="1037" w:right="0" w:firstLine="0"/>
        <w:jc w:val="left"/>
        <w:rPr>
          <w:rFonts w:ascii="Calibri"/>
          <w:sz w:val="14"/>
        </w:rPr>
      </w:pPr>
      <w:r>
        <w:rPr>
          <w:rFonts w:ascii="Calibri"/>
          <w:color w:val="A4A4A4"/>
          <w:w w:val="250"/>
          <w:sz w:val="14"/>
        </w:rPr>
        <w:t>  </w:t>
      </w:r>
      <w:r>
        <w:rPr>
          <w:rFonts w:ascii="Calibri"/>
          <w:color w:val="A4A4A4"/>
          <w:w w:val="105"/>
          <w:sz w:val="14"/>
        </w:rPr>
        <w:t>policytypes/{policyTypeId}/policies</w:t>
      </w:r>
    </w:p>
    <w:p>
      <w:pPr>
        <w:spacing w:before="8"/>
        <w:ind w:left="1037" w:right="0" w:firstLine="0"/>
        <w:jc w:val="left"/>
        <w:rPr>
          <w:rFonts w:ascii="Calibri"/>
          <w:sz w:val="14"/>
        </w:rPr>
      </w:pPr>
      <w:r>
        <w:rPr>
          <w:rFonts w:ascii="Calibri"/>
          <w:color w:val="A4A4A4"/>
          <w:w w:val="250"/>
          <w:sz w:val="14"/>
        </w:rPr>
        <w:t>  </w:t>
      </w:r>
      <w:r>
        <w:rPr>
          <w:rFonts w:ascii="Calibri"/>
          <w:color w:val="A4A4A4"/>
          <w:w w:val="105"/>
          <w:sz w:val="14"/>
        </w:rPr>
        <w:t>policytypes/{policyTypeId}/policies/{policyId}</w:t>
      </w:r>
    </w:p>
    <w:p>
      <w:pPr>
        <w:spacing w:before="9"/>
        <w:ind w:left="1037" w:right="0" w:firstLine="0"/>
        <w:jc w:val="left"/>
        <w:rPr>
          <w:rFonts w:ascii="Calibri"/>
          <w:sz w:val="14"/>
        </w:rPr>
      </w:pPr>
      <w:r>
        <w:rPr>
          <w:rFonts w:ascii="Calibri"/>
          <w:color w:val="A4A4A4"/>
          <w:w w:val="250"/>
          <w:sz w:val="14"/>
        </w:rPr>
        <w:t>  </w:t>
      </w:r>
      <w:r>
        <w:rPr>
          <w:rFonts w:ascii="Calibri"/>
          <w:color w:val="A4A4A4"/>
          <w:w w:val="105"/>
          <w:sz w:val="14"/>
        </w:rPr>
        <w:t>policytypes/{policyTypeId}/policies/{policyId}/status</w:t>
      </w:r>
    </w:p>
    <w:p>
      <w:pPr>
        <w:pStyle w:val="BodyText"/>
        <w:spacing w:before="97"/>
        <w:ind w:left="256"/>
      </w:pPr>
      <w:r>
        <w:rPr>
          <w:w w:val="99"/>
        </w:rPr>
        <w:t>2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before="128"/>
        <w:ind w:left="256" w:right="0" w:firstLine="0"/>
        <w:jc w:val="left"/>
        <w:rPr>
          <w:rFonts w:ascii="Calibri"/>
          <w:sz w:val="19"/>
        </w:rPr>
      </w:pPr>
      <w:r>
        <w:rPr>
          <w:rFonts w:ascii="Calibri"/>
          <w:sz w:val="19"/>
        </w:rPr>
        <w:t>A1-P Producer</w:t>
      </w:r>
    </w:p>
    <w:p>
      <w:pPr>
        <w:spacing w:after="0"/>
        <w:jc w:val="left"/>
        <w:rPr>
          <w:rFonts w:ascii="Calibri"/>
          <w:sz w:val="19"/>
        </w:rPr>
        <w:sectPr>
          <w:type w:val="continuous"/>
          <w:pgSz w:w="11910" w:h="16850"/>
          <w:pgMar w:top="1240" w:bottom="620" w:left="200" w:right="500"/>
          <w:cols w:num="2" w:equalWidth="0">
            <w:col w:w="4419" w:space="353"/>
            <w:col w:w="6438"/>
          </w:cols>
        </w:sectPr>
      </w:pPr>
    </w:p>
    <w:p>
      <w:pPr>
        <w:pStyle w:val="ListParagraph"/>
        <w:numPr>
          <w:ilvl w:val="1"/>
          <w:numId w:val="6"/>
        </w:numPr>
        <w:tabs>
          <w:tab w:pos="1028" w:val="left" w:leader="none"/>
          <w:tab w:pos="1029" w:val="left" w:leader="none"/>
        </w:tabs>
        <w:spacing w:line="240" w:lineRule="auto" w:before="137" w:after="0"/>
        <w:ind w:left="1028" w:right="0" w:hanging="773"/>
        <w:jc w:val="left"/>
        <w:rPr>
          <w:sz w:val="20"/>
        </w:rPr>
      </w:pPr>
      <w:r>
        <w:rPr>
          <w:sz w:val="20"/>
        </w:rPr>
        <w:t>Figure 3.2-1 HTTP roles in service framework. Arrows indicate direction of HTTP requests sent from HTTP Client</w:t>
      </w:r>
      <w:r>
        <w:rPr>
          <w:spacing w:val="-18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1"/>
          <w:numId w:val="6"/>
        </w:numPr>
        <w:tabs>
          <w:tab w:pos="2721" w:val="left" w:leader="none"/>
          <w:tab w:pos="2722" w:val="left" w:leader="none"/>
        </w:tabs>
        <w:spacing w:line="240" w:lineRule="auto" w:before="1" w:after="0"/>
        <w:ind w:left="2721" w:right="0" w:hanging="2466"/>
        <w:jc w:val="left"/>
        <w:rPr>
          <w:sz w:val="20"/>
        </w:rPr>
      </w:pPr>
      <w:r>
        <w:rPr>
          <w:sz w:val="20"/>
        </w:rPr>
        <w:t>HTTP Server and HTTP responses sent from HTTP Server to HTTP</w:t>
      </w:r>
      <w:r>
        <w:rPr>
          <w:spacing w:val="-5"/>
          <w:sz w:val="20"/>
        </w:rPr>
        <w:t> </w:t>
      </w:r>
      <w:r>
        <w:rPr>
          <w:sz w:val="20"/>
        </w:rPr>
        <w:t>Client.</w:t>
      </w:r>
    </w:p>
    <w:p>
      <w:pPr>
        <w:pStyle w:val="ListParagraph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sz w:val="20"/>
        </w:rPr>
        <w:t>The A1AP realizes the A1 policy procedures defined in A1 interface: Generic Aspects and Principles [3] using</w:t>
      </w:r>
      <w:r>
        <w:rPr>
          <w:spacing w:val="-5"/>
          <w:sz w:val="20"/>
        </w:rPr>
        <w:t> </w:t>
      </w:r>
      <w:r>
        <w:rPr>
          <w:sz w:val="20"/>
        </w:rPr>
        <w:t>HTTP</w:t>
      </w:r>
    </w:p>
    <w:p>
      <w:pPr>
        <w:pStyle w:val="ListParagraph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operations in accordance with A1 interface: Transport Protocol [4] where a policy is represented as a JSON object</w:t>
      </w:r>
      <w:r>
        <w:rPr>
          <w:spacing w:val="-3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accordance with IETF RFC8259 [11] as defined in A1 interface: Type Definitions [5].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3.2.1.2 Policy</w:t>
      </w:r>
      <w:r>
        <w:rPr>
          <w:spacing w:val="-17"/>
        </w:rPr>
        <w:t> </w:t>
      </w:r>
      <w:r>
        <w:rPr/>
        <w:t>representation</w:t>
      </w:r>
    </w:p>
    <w:p>
      <w:pPr>
        <w:pStyle w:val="ListParagraph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principles are used for A1 policies when JSON is used as resource representation</w:t>
      </w:r>
      <w:r>
        <w:rPr>
          <w:spacing w:val="-8"/>
          <w:sz w:val="20"/>
        </w:rPr>
        <w:t> </w:t>
      </w:r>
      <w:r>
        <w:rPr>
          <w:sz w:val="20"/>
        </w:rPr>
        <w:t>format: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78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 policy corresponds to a resource (in the REST</w:t>
      </w:r>
      <w:r>
        <w:rPr>
          <w:spacing w:val="5"/>
          <w:sz w:val="20"/>
        </w:rPr>
        <w:t> </w:t>
      </w:r>
      <w:r>
        <w:rPr>
          <w:sz w:val="20"/>
        </w:rPr>
        <w:t>sense);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 policy is represented as a JSON object referred to as a</w:t>
      </w:r>
      <w:r>
        <w:rPr>
          <w:spacing w:val="1"/>
          <w:sz w:val="20"/>
        </w:rPr>
        <w:t> </w:t>
      </w:r>
      <w:r>
        <w:rPr>
          <w:sz w:val="20"/>
        </w:rPr>
        <w:t>PolicyObject;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 PolicyObject contains a scope identifier and at least one policy statement (e.g. one or more policy</w:t>
      </w:r>
      <w:r>
        <w:rPr>
          <w:spacing w:val="-10"/>
          <w:sz w:val="20"/>
        </w:rPr>
        <w:t> </w:t>
      </w:r>
      <w:r>
        <w:rPr>
          <w:sz w:val="20"/>
        </w:rPr>
        <w:t>objective</w:t>
      </w:r>
    </w:p>
    <w:p>
      <w:pPr>
        <w:pStyle w:val="ListParagraph"/>
        <w:numPr>
          <w:ilvl w:val="1"/>
          <w:numId w:val="6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statements and/or one or more policy resource</w:t>
      </w:r>
      <w:r>
        <w:rPr>
          <w:spacing w:val="-5"/>
          <w:sz w:val="20"/>
        </w:rPr>
        <w:t> </w:t>
      </w:r>
      <w:r>
        <w:rPr>
          <w:sz w:val="20"/>
        </w:rPr>
        <w:t>statements);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 policy is identified by a policyId that is included in the URI when operation is for a single</w:t>
      </w:r>
      <w:r>
        <w:rPr>
          <w:spacing w:val="-4"/>
          <w:sz w:val="20"/>
        </w:rPr>
        <w:t> </w:t>
      </w:r>
      <w:r>
        <w:rPr>
          <w:sz w:val="20"/>
        </w:rPr>
        <w:t>policy;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The policyId is assigned by the A1-P Consumer when the policy is</w:t>
      </w:r>
      <w:r>
        <w:rPr>
          <w:spacing w:val="-1"/>
          <w:sz w:val="20"/>
        </w:rPr>
        <w:t> </w:t>
      </w:r>
      <w:r>
        <w:rPr>
          <w:sz w:val="20"/>
        </w:rPr>
        <w:t>created;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The A1-P Producer cannot modify or delete a policy;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Policy feedback for a specifc policy is subscribed to when the policy is created by providing a callback URI</w:t>
      </w:r>
      <w:r>
        <w:rPr>
          <w:spacing w:val="-9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1"/>
          <w:numId w:val="6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the Create policy operation;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 PolicyObject does not contain any information related to which internal function in the Near-RT RIC that</w:t>
      </w:r>
      <w:r>
        <w:rPr>
          <w:spacing w:val="-8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1"/>
          <w:numId w:val="6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to evaluate the</w:t>
      </w:r>
      <w:r>
        <w:rPr>
          <w:spacing w:val="-2"/>
          <w:sz w:val="20"/>
        </w:rPr>
        <w:t> </w:t>
      </w:r>
      <w:r>
        <w:rPr>
          <w:sz w:val="20"/>
        </w:rPr>
        <w:t>policy;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The A1-P Producer indicates for which policy types policy creation is supported, and the JSON schemas</w:t>
      </w:r>
      <w:r>
        <w:rPr>
          <w:spacing w:val="-10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1"/>
          <w:numId w:val="6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those policy types can be retrieved by the A1-P</w:t>
      </w:r>
      <w:r>
        <w:rPr>
          <w:spacing w:val="-2"/>
          <w:sz w:val="20"/>
        </w:rPr>
        <w:t> </w:t>
      </w:r>
      <w:r>
        <w:rPr>
          <w:sz w:val="20"/>
        </w:rPr>
        <w:t>Consumer;</w:t>
      </w:r>
    </w:p>
    <w:p>
      <w:pPr>
        <w:pStyle w:val="ListParagraph"/>
        <w:numPr>
          <w:ilvl w:val="1"/>
          <w:numId w:val="6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The A1-P Consumer cannot create, modify or delete policy</w:t>
      </w:r>
      <w:r>
        <w:rPr>
          <w:spacing w:val="-5"/>
          <w:sz w:val="20"/>
        </w:rPr>
        <w:t> </w:t>
      </w:r>
      <w:r>
        <w:rPr>
          <w:sz w:val="20"/>
        </w:rPr>
        <w:t>types.</w:t>
      </w:r>
    </w:p>
    <w:p>
      <w:pPr>
        <w:pStyle w:val="Heading4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778"/>
        <w:jc w:val="left"/>
      </w:pPr>
      <w:r>
        <w:rPr/>
        <w:t>3.2.1.3 Representation</w:t>
      </w:r>
      <w:r>
        <w:rPr>
          <w:spacing w:val="-17"/>
        </w:rPr>
        <w:t> </w:t>
      </w:r>
      <w:r>
        <w:rPr/>
        <w:t>objects</w:t>
      </w:r>
    </w:p>
    <w:p>
      <w:pPr>
        <w:pStyle w:val="ListParagraph"/>
        <w:numPr>
          <w:ilvl w:val="1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JSON objects are used within the service operations of the A1-P</w:t>
      </w:r>
      <w:r>
        <w:rPr>
          <w:spacing w:val="-3"/>
          <w:sz w:val="20"/>
        </w:rPr>
        <w:t> </w:t>
      </w:r>
      <w:r>
        <w:rPr>
          <w:sz w:val="20"/>
        </w:rPr>
        <w:t>service:</w:t>
      </w:r>
    </w:p>
    <w:p>
      <w:pPr>
        <w:pStyle w:val="Heading6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PolicyTypeObject</w:t>
      </w:r>
    </w:p>
    <w:p>
      <w:pPr>
        <w:pStyle w:val="ListParagraph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The PolicyTypeObject contains the JSON schemas used to validate a PolicyObject and a</w:t>
      </w:r>
      <w:r>
        <w:rPr>
          <w:spacing w:val="-2"/>
          <w:sz w:val="20"/>
        </w:rPr>
        <w:t> </w:t>
      </w:r>
      <w:r>
        <w:rPr>
          <w:sz w:val="20"/>
        </w:rPr>
        <w:t>PolicyStatusObject.</w:t>
      </w:r>
    </w:p>
    <w:p>
      <w:pPr>
        <w:pStyle w:val="Heading6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PolicyObject</w:t>
      </w:r>
    </w:p>
    <w:p>
      <w:pPr>
        <w:pStyle w:val="ListParagraph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79" w:after="0"/>
        <w:ind w:left="1216" w:right="0" w:hanging="1062"/>
        <w:jc w:val="left"/>
        <w:rPr>
          <w:sz w:val="20"/>
        </w:rPr>
      </w:pPr>
      <w:r>
        <w:rPr>
          <w:sz w:val="20"/>
        </w:rPr>
        <w:t>The PolicyObject is the JSON representation of an A1</w:t>
      </w:r>
      <w:r>
        <w:rPr>
          <w:spacing w:val="2"/>
          <w:sz w:val="20"/>
        </w:rPr>
        <w:t> </w:t>
      </w:r>
      <w:r>
        <w:rPr>
          <w:sz w:val="20"/>
        </w:rPr>
        <w:t>policy.</w:t>
      </w:r>
    </w:p>
    <w:p>
      <w:pPr>
        <w:pStyle w:val="Heading6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PolicyStatusObject</w:t>
      </w:r>
    </w:p>
    <w:p>
      <w:pPr>
        <w:pStyle w:val="ListParagraph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The PolicyStatusObject is the JSON representation of the enforcement status of an A1</w:t>
      </w:r>
      <w:r>
        <w:rPr>
          <w:spacing w:val="-7"/>
          <w:sz w:val="20"/>
        </w:rPr>
        <w:t> </w:t>
      </w:r>
      <w:r>
        <w:rPr>
          <w:sz w:val="20"/>
        </w:rPr>
        <w:t>policy.</w:t>
      </w:r>
    </w:p>
    <w:p>
      <w:pPr>
        <w:pStyle w:val="Heading6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ProblemDetails</w:t>
      </w:r>
    </w:p>
    <w:p>
      <w:pPr>
        <w:pStyle w:val="ListParagraph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The ProblemDetails object is the JSON representation of the content in a response message with other HTTP</w:t>
      </w:r>
      <w:r>
        <w:rPr>
          <w:spacing w:val="-12"/>
          <w:sz w:val="20"/>
        </w:rPr>
        <w:t> </w:t>
      </w:r>
      <w:r>
        <w:rPr>
          <w:sz w:val="20"/>
        </w:rPr>
        <w:t>error</w:t>
      </w:r>
    </w:p>
    <w:p>
      <w:pPr>
        <w:pStyle w:val="ListParagraph"/>
        <w:numPr>
          <w:ilvl w:val="1"/>
          <w:numId w:val="6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response codes</w:t>
      </w:r>
      <w:r>
        <w:rPr>
          <w:spacing w:val="-2"/>
          <w:sz w:val="20"/>
        </w:rPr>
        <w:t> </w:t>
      </w:r>
      <w:r>
        <w:rPr>
          <w:sz w:val="20"/>
        </w:rPr>
        <w:t>(4xx/5xx).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Heading4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53" w:after="0"/>
        <w:ind w:left="932" w:right="0" w:hanging="677"/>
        <w:jc w:val="left"/>
      </w:pPr>
      <w:r>
        <w:rPr/>
        <w:t>3.2.1.4  Resource</w:t>
      </w:r>
      <w:r>
        <w:rPr>
          <w:spacing w:val="-19"/>
        </w:rPr>
        <w:t> </w:t>
      </w:r>
      <w:r>
        <w:rPr/>
        <w:t>identifiers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main URI for A1 policy types</w:t>
      </w:r>
      <w:r>
        <w:rPr>
          <w:spacing w:val="-10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2"/>
          <w:numId w:val="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…/policytypes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A single policy type can be operated upon by adding the value of the policy type identifier to the</w:t>
      </w:r>
      <w:r>
        <w:rPr>
          <w:spacing w:val="-11"/>
          <w:sz w:val="20"/>
        </w:rPr>
        <w:t> </w:t>
      </w:r>
      <w:r>
        <w:rPr>
          <w:sz w:val="20"/>
        </w:rPr>
        <w:t>URI:</w:t>
      </w:r>
    </w:p>
    <w:p>
      <w:pPr>
        <w:pStyle w:val="ListParagraph"/>
        <w:numPr>
          <w:ilvl w:val="2"/>
          <w:numId w:val="6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961"/>
        <w:jc w:val="left"/>
        <w:rPr>
          <w:sz w:val="20"/>
        </w:rPr>
      </w:pPr>
      <w:r>
        <w:rPr>
          <w:sz w:val="20"/>
        </w:rPr>
        <w:t>…/policytypes/{policyTypeId}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main URI for A1 policies is:</w:t>
      </w:r>
    </w:p>
    <w:p>
      <w:pPr>
        <w:pStyle w:val="ListParagraph"/>
        <w:numPr>
          <w:ilvl w:val="2"/>
          <w:numId w:val="6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961"/>
        <w:jc w:val="left"/>
        <w:rPr>
          <w:sz w:val="20"/>
        </w:rPr>
      </w:pPr>
      <w:r>
        <w:rPr>
          <w:sz w:val="20"/>
        </w:rPr>
        <w:t>…/policytypes/{policyTypeId}/policies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A single policy can be operated upon by adding the value of the policy identifier to the</w:t>
      </w:r>
      <w:r>
        <w:rPr>
          <w:spacing w:val="-8"/>
          <w:sz w:val="20"/>
        </w:rPr>
        <w:t> </w:t>
      </w:r>
      <w:r>
        <w:rPr>
          <w:sz w:val="20"/>
        </w:rPr>
        <w:t>URI:</w:t>
      </w:r>
    </w:p>
    <w:p>
      <w:pPr>
        <w:pStyle w:val="ListParagraph"/>
        <w:numPr>
          <w:ilvl w:val="2"/>
          <w:numId w:val="6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961"/>
        <w:jc w:val="left"/>
        <w:rPr>
          <w:sz w:val="20"/>
        </w:rPr>
      </w:pPr>
      <w:r>
        <w:rPr>
          <w:sz w:val="20"/>
        </w:rPr>
        <w:t>…/policytypes/{policyTypeId}/policies/{policyId}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main URI for status of a single policy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2"/>
          <w:numId w:val="6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1062"/>
        <w:jc w:val="left"/>
        <w:rPr>
          <w:sz w:val="20"/>
        </w:rPr>
      </w:pPr>
      <w:r>
        <w:rPr>
          <w:sz w:val="20"/>
        </w:rPr>
        <w:t>…/policytypes/{policyTypeId}/policies/{policyId}/status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URI for policy notification is referred to as the notificationDestination and is based on a callback URI</w:t>
      </w:r>
      <w:r>
        <w:rPr>
          <w:spacing w:val="-10"/>
          <w:sz w:val="20"/>
        </w:rPr>
        <w:t> </w:t>
      </w:r>
      <w:r>
        <w:rPr>
          <w:sz w:val="20"/>
        </w:rPr>
        <w:t>provided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when creating a</w:t>
      </w:r>
      <w:r>
        <w:rPr>
          <w:spacing w:val="-1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6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3.2.2</w:t>
        <w:tab/>
        <w:t>Service</w:t>
      </w:r>
      <w:r>
        <w:rPr>
          <w:spacing w:val="-2"/>
        </w:rPr>
        <w:t> </w:t>
      </w:r>
      <w:r>
        <w:rPr/>
        <w:t>Operations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table describes the mapping between the A1 policy procedures and the HTTP methods used to</w:t>
      </w:r>
      <w:r>
        <w:rPr>
          <w:spacing w:val="-17"/>
          <w:sz w:val="20"/>
        </w:rPr>
        <w:t> </w:t>
      </w:r>
      <w:r>
        <w:rPr>
          <w:sz w:val="20"/>
        </w:rPr>
        <w:t>realise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them.</w:t>
      </w:r>
    </w:p>
    <w:p>
      <w:pPr>
        <w:pStyle w:val="BodyText"/>
        <w:spacing w:before="7"/>
        <w:rPr>
          <w:sz w:val="15"/>
        </w:rPr>
      </w:pPr>
    </w:p>
    <w:tbl>
      <w:tblPr>
        <w:tblW w:w="0" w:type="auto"/>
        <w:jc w:val="left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2701"/>
      </w:tblGrid>
      <w:tr>
        <w:trPr>
          <w:trHeight w:val="455" w:hRule="atLeast"/>
        </w:trPr>
        <w:tc>
          <w:tcPr>
            <w:tcW w:w="2612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A1 policy procedure</w:t>
            </w:r>
          </w:p>
        </w:tc>
        <w:tc>
          <w:tcPr>
            <w:tcW w:w="2701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HTTP method</w:t>
            </w:r>
          </w:p>
        </w:tc>
      </w:tr>
      <w:tr>
        <w:trPr>
          <w:trHeight w:val="640" w:hRule="atLeast"/>
        </w:trPr>
        <w:tc>
          <w:tcPr>
            <w:tcW w:w="2612" w:type="dxa"/>
          </w:tcPr>
          <w:p>
            <w:pPr>
              <w:pStyle w:val="TableParagraph"/>
              <w:ind w:left="107" w:right="78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all policy type identifiers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policy type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Create policy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policy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all policy identifiers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policy status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Update policy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PUT</w:t>
            </w:r>
          </w:p>
        </w:tc>
      </w:tr>
      <w:tr>
        <w:trPr>
          <w:trHeight w:val="409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policy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Feedback policy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POST</w:t>
            </w:r>
          </w:p>
        </w:tc>
      </w:tr>
    </w:tbl>
    <w:p>
      <w:pPr>
        <w:pStyle w:val="ListParagraph"/>
        <w:numPr>
          <w:ilvl w:val="2"/>
          <w:numId w:val="6"/>
        </w:numPr>
        <w:tabs>
          <w:tab w:pos="3263" w:val="left" w:leader="none"/>
          <w:tab w:pos="3264" w:val="left" w:leader="none"/>
        </w:tabs>
        <w:spacing w:line="240" w:lineRule="auto" w:before="0" w:after="0"/>
        <w:ind w:left="3263" w:right="0" w:hanging="3109"/>
        <w:jc w:val="left"/>
        <w:rPr>
          <w:sz w:val="20"/>
        </w:rPr>
      </w:pPr>
      <w:r>
        <w:rPr>
          <w:sz w:val="20"/>
        </w:rPr>
        <w:t>Table 3.2-1 A1 policy procedures to HTTP methods</w:t>
      </w:r>
      <w:r>
        <w:rPr>
          <w:spacing w:val="-5"/>
          <w:sz w:val="20"/>
        </w:rPr>
        <w:t> </w:t>
      </w:r>
      <w:r>
        <w:rPr>
          <w:sz w:val="20"/>
        </w:rPr>
        <w:t>mapping.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3.2.2.1</w:t>
      </w:r>
      <w:r>
        <w:rPr>
          <w:spacing w:val="50"/>
        </w:rPr>
        <w:t> </w:t>
      </w:r>
      <w:r>
        <w:rPr/>
        <w:t>Introduction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77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sections describe the policy operations. For details on the PolicyObjects (in JSON format) transferred</w:t>
      </w:r>
      <w:r>
        <w:rPr>
          <w:spacing w:val="-7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the HTTP message bodies, see A1 Interface: Type Definitions</w:t>
      </w:r>
      <w:r>
        <w:rPr>
          <w:spacing w:val="2"/>
          <w:sz w:val="20"/>
        </w:rPr>
        <w:t> </w:t>
      </w:r>
      <w:r>
        <w:rPr>
          <w:sz w:val="20"/>
        </w:rPr>
        <w:t>[5].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policy scope in a PolicyObject contains a scope identifier that can be e.g. a ueId, a groupId or a cellId. The</w:t>
      </w:r>
      <w:r>
        <w:rPr>
          <w:spacing w:val="-15"/>
          <w:sz w:val="20"/>
        </w:rPr>
        <w:t> </w:t>
      </w:r>
      <w:r>
        <w:rPr>
          <w:spacing w:val="2"/>
          <w:sz w:val="20"/>
        </w:rPr>
        <w:t>A1-P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Consumer needs to map policyIds to scope identifiers in order to manage e.g. all policies applicable to a</w:t>
      </w:r>
      <w:r>
        <w:rPr>
          <w:spacing w:val="-10"/>
          <w:sz w:val="20"/>
        </w:rPr>
        <w:t> </w:t>
      </w:r>
      <w:r>
        <w:rPr>
          <w:sz w:val="20"/>
        </w:rPr>
        <w:t>specific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individual ueId. If there are several policies related to the same scope identifier, then several policy operations need</w:t>
      </w:r>
      <w:r>
        <w:rPr>
          <w:spacing w:val="-10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2"/>
          <w:numId w:val="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be made to manage that specific</w:t>
      </w:r>
      <w:r>
        <w:rPr>
          <w:spacing w:val="-2"/>
          <w:sz w:val="20"/>
        </w:rPr>
        <w:t> </w:t>
      </w:r>
      <w:r>
        <w:rPr>
          <w:sz w:val="20"/>
        </w:rPr>
        <w:t>scope.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ListParagraph"/>
        <w:numPr>
          <w:ilvl w:val="0"/>
          <w:numId w:val="7"/>
        </w:numPr>
        <w:tabs>
          <w:tab w:pos="932" w:val="left" w:leader="none"/>
          <w:tab w:pos="933" w:val="left" w:leader="none"/>
        </w:tabs>
        <w:spacing w:line="240" w:lineRule="auto" w:before="53" w:after="0"/>
        <w:ind w:left="932" w:right="0" w:hanging="677"/>
        <w:jc w:val="left"/>
        <w:rPr>
          <w:sz w:val="20"/>
        </w:rPr>
      </w:pPr>
      <w:r>
        <w:rPr>
          <w:sz w:val="20"/>
        </w:rPr>
        <w:t>The A1-P Producer allows the A1-P Consumer to create policies of specific types and the A1-P Consumer can</w:t>
      </w:r>
      <w:r>
        <w:rPr>
          <w:spacing w:val="-16"/>
          <w:sz w:val="20"/>
        </w:rPr>
        <w:t> </w:t>
      </w:r>
      <w:r>
        <w:rPr>
          <w:sz w:val="20"/>
        </w:rPr>
        <w:t>discover</w:t>
      </w:r>
    </w:p>
    <w:p>
      <w:pPr>
        <w:pStyle w:val="ListParagraph"/>
        <w:numPr>
          <w:ilvl w:val="0"/>
          <w:numId w:val="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the supported policy types using the Query policy type procedures. The A1-P Consumer then indicates the policy</w:t>
      </w:r>
      <w:r>
        <w:rPr>
          <w:spacing w:val="-12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0"/>
          <w:numId w:val="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identifier when creating or updating a policy and when querying for a specific</w:t>
      </w:r>
      <w:r>
        <w:rPr>
          <w:spacing w:val="-1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numPr>
          <w:ilvl w:val="0"/>
          <w:numId w:val="7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3.2.2.2 Create</w:t>
      </w:r>
      <w:r>
        <w:rPr>
          <w:spacing w:val="-16"/>
        </w:rPr>
        <w:t> </w:t>
      </w:r>
      <w:r>
        <w:rPr/>
        <w:t>policy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spacing w:before="93"/>
        <w:ind w:left="256" w:firstLine="0"/>
      </w:pPr>
      <w:r>
        <w:rPr>
          <w:rFonts w:ascii="Times New Roman"/>
          <w:sz w:val="20"/>
        </w:rPr>
        <w:t>5</w:t>
        <w:tab/>
      </w:r>
      <w:r>
        <w:rPr/>
        <w:t>3.2.2.2.1</w:t>
        <w:tab/>
        <w:t>General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An A1 policy is created using a HTTP PUT request containing a PolicyObject in the payload. The format of</w:t>
      </w:r>
      <w:r>
        <w:rPr>
          <w:spacing w:val="-5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PolicyObject is checked, and the request is either accepted or rejected. If accepted, the policy is to be</w:t>
      </w:r>
      <w:r>
        <w:rPr>
          <w:spacing w:val="-14"/>
          <w:sz w:val="20"/>
        </w:rPr>
        <w:t> </w:t>
      </w:r>
      <w:r>
        <w:rPr>
          <w:sz w:val="20"/>
        </w:rPr>
        <w:t>enforced.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677"/>
        <w:jc w:val="left"/>
      </w:pPr>
      <w:r>
        <w:rPr/>
        <w:t>3.2.2.2.2</w:t>
        <w:tab/>
        <w:t>Create single</w:t>
      </w:r>
      <w:r>
        <w:rPr>
          <w:spacing w:val="-2"/>
        </w:rPr>
        <w:t> </w:t>
      </w:r>
      <w:r>
        <w:rPr/>
        <w:t>policy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create a single policy is based on HTTP PUT. The policy to be created is identified with a URI</w:t>
      </w:r>
      <w:r>
        <w:rPr>
          <w:spacing w:val="-9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8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includes the policyIdand the message body contains the</w:t>
      </w:r>
      <w:r>
        <w:rPr>
          <w:spacing w:val="-1"/>
          <w:sz w:val="20"/>
        </w:rPr>
        <w:t> </w:t>
      </w:r>
      <w:r>
        <w:rPr>
          <w:sz w:val="20"/>
        </w:rPr>
        <w:t>policyObject.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96.653587pt;margin-top:-107.558624pt;width:402.35pt;height:120pt;mso-position-horizontal-relative:page;mso-position-vertical-relative:paragraph;z-index:251687936" coordorigin="1933,-2151" coordsize="8047,2400">
            <v:shape style="position:absolute;left:1933;top:-2151;width:1834;height:572" type="#_x0000_t75" stroked="false">
              <v:imagedata r:id="rId13" o:title=""/>
            </v:shape>
            <v:shape style="position:absolute;left:1933;top:-318;width:1828;height:567" type="#_x0000_t75" stroked="false">
              <v:imagedata r:id="rId14" o:title=""/>
            </v:shape>
            <v:line style="position:absolute" from="2803,-1697" to="2803,-291" stroked="true" strokeweight=".748919pt" strokecolor="#000000">
              <v:stroke dashstyle="shortdash"/>
            </v:line>
            <v:shape style="position:absolute;left:8164;top:-2152;width:1816;height:567" type="#_x0000_t75" stroked="false">
              <v:imagedata r:id="rId15" o:title=""/>
            </v:shape>
            <v:shape style="position:absolute;left:8164;top:-318;width:1816;height:567" type="#_x0000_t75" stroked="false">
              <v:imagedata r:id="rId16" o:title=""/>
            </v:shape>
            <v:line style="position:absolute" from="9031,-1697" to="9031,-291" stroked="true" strokeweight=".748919pt" strokecolor="#000000">
              <v:stroke dashstyle="shortdash"/>
            </v:line>
            <v:line style="position:absolute" from="2803,-1134" to="8930,-1134" stroked="true" strokeweight=".992313pt" strokecolor="#000000">
              <v:stroke dashstyle="solid"/>
            </v:line>
            <v:shape style="position:absolute;left:8895;top:-1205;width:141;height:140" type="#_x0000_t75" stroked="false">
              <v:imagedata r:id="rId17" o:title=""/>
            </v:shape>
            <v:line style="position:absolute" from="9036,-572" to="2910,-572" stroked="true" strokeweight=".992313pt" strokecolor="#000000">
              <v:stroke dashstyle="solid"/>
            </v:line>
            <v:shape style="position:absolute;left:2803;top:-642;width:141;height:140" type="#_x0000_t75" stroked="false">
              <v:imagedata r:id="rId18" o:title=""/>
            </v:shape>
            <v:shape style="position:absolute;left:1933;top:-2152;width:8047;height:24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1384" w:val="left" w:leader="none"/>
                      </w:tabs>
                      <w:spacing w:before="0"/>
                      <w:ind w:left="1383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PUT</w:t>
                    </w:r>
                    <w:r>
                      <w:rPr>
                        <w:rFonts w:ascii="Calibri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policytypes/{policyTypeId}/policies/{policyId}(PolicyObject)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2996" w:val="left" w:leader="none"/>
                      </w:tabs>
                      <w:spacing w:before="0"/>
                      <w:ind w:left="2995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201 </w:t>
                    </w:r>
                    <w:r>
                      <w:rPr>
                        <w:rFonts w:ascii="Calibri"/>
                        <w:spacing w:val="-4"/>
                        <w:sz w:val="20"/>
                      </w:rPr>
                      <w:t>Created</w:t>
                    </w:r>
                    <w:r>
                      <w:rPr>
                        <w:rFonts w:ascii="Calibri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(PolicyObject)</w:t>
                    </w:r>
                  </w:p>
                </w:txbxContent>
              </v:textbox>
              <w10:wrap type="none"/>
            </v:shape>
            <v:shape style="position:absolute;left:8186;top:-291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86;top:-2125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91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125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11</w:t>
      </w:r>
    </w:p>
    <w:p>
      <w:pPr>
        <w:pStyle w:val="BodyText"/>
        <w:spacing w:before="138"/>
        <w:ind w:left="155"/>
      </w:pPr>
      <w:r>
        <w:rPr/>
        <w:t>12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55"/>
      </w:pPr>
      <w:r>
        <w:rPr/>
        <w:t>Figure 3.2.2.2-1 Create policy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707"/>
            <w:col w:w="7266"/>
          </w:cols>
        </w:sectPr>
      </w:pPr>
    </w:p>
    <w:p>
      <w:pPr>
        <w:pStyle w:val="ListParagraph"/>
        <w:numPr>
          <w:ilvl w:val="0"/>
          <w:numId w:val="10"/>
        </w:numPr>
        <w:tabs>
          <w:tab w:pos="1293" w:val="left" w:leader="none"/>
          <w:tab w:pos="1294" w:val="left" w:leader="none"/>
        </w:tabs>
        <w:spacing w:line="240" w:lineRule="auto" w:before="179" w:after="0"/>
        <w:ind w:left="1293" w:right="0" w:hanging="1139"/>
        <w:jc w:val="left"/>
        <w:rPr>
          <w:sz w:val="20"/>
        </w:rPr>
      </w:pPr>
      <w:r>
        <w:rPr>
          <w:sz w:val="20"/>
        </w:rPr>
        <w:t>1) The A1-P Consumer generates the policyId and sends a HTTP PUT request to the A1-P Producer. The</w:t>
      </w:r>
      <w:r>
        <w:rPr>
          <w:spacing w:val="-23"/>
          <w:sz w:val="20"/>
        </w:rPr>
        <w:t> </w:t>
      </w:r>
      <w:r>
        <w:rPr>
          <w:sz w:val="20"/>
        </w:rPr>
        <w:t>target</w:t>
      </w:r>
    </w:p>
    <w:p>
      <w:pPr>
        <w:pStyle w:val="ListParagraph"/>
        <w:numPr>
          <w:ilvl w:val="0"/>
          <w:numId w:val="1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URI identifies the resource (policyId) under which the new policy shall be created. The message body carries</w:t>
      </w:r>
      <w:r>
        <w:rPr>
          <w:spacing w:val="-18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1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PolicyObject.</w:t>
      </w:r>
    </w:p>
    <w:p>
      <w:pPr>
        <w:pStyle w:val="ListParagraph"/>
        <w:numPr>
          <w:ilvl w:val="0"/>
          <w:numId w:val="10"/>
        </w:numPr>
        <w:tabs>
          <w:tab w:pos="1293" w:val="left" w:leader="none"/>
          <w:tab w:pos="1294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2) The A1-P Producer returns the HTTP PUT response. On success, “201 Created” is returned. The</w:t>
      </w:r>
      <w:r>
        <w:rPr>
          <w:spacing w:val="-19"/>
          <w:sz w:val="20"/>
        </w:rPr>
        <w:t> </w:t>
      </w:r>
      <w:r>
        <w:rPr>
          <w:sz w:val="20"/>
        </w:rPr>
        <w:t>location</w:t>
      </w:r>
    </w:p>
    <w:p>
      <w:pPr>
        <w:pStyle w:val="ListParagraph"/>
        <w:numPr>
          <w:ilvl w:val="0"/>
          <w:numId w:val="1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header is present and carries the URI of the new policy and the message body the PolicyObject. On failure,</w:t>
      </w:r>
      <w:r>
        <w:rPr>
          <w:spacing w:val="-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appropriate error code is returned, and the message body may contain additional error</w:t>
      </w:r>
      <w:r>
        <w:rPr>
          <w:spacing w:val="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As the A1-P Producer has indicated which policy types it supports, when creating a policy, the A1-P Consumer</w:t>
      </w:r>
      <w:r>
        <w:rPr>
          <w:spacing w:val="-11"/>
          <w:sz w:val="20"/>
        </w:rPr>
        <w:t> </w:t>
      </w:r>
      <w:r>
        <w:rPr>
          <w:sz w:val="20"/>
        </w:rPr>
        <w:t>includes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 policyTypeId in the URI for the PUT request. The policyTypeId is used by the A1-P Producer to select the</w:t>
      </w:r>
      <w:r>
        <w:rPr>
          <w:spacing w:val="-13"/>
          <w:sz w:val="20"/>
        </w:rPr>
        <w:t> </w:t>
      </w:r>
      <w:r>
        <w:rPr>
          <w:sz w:val="20"/>
        </w:rPr>
        <w:t>appropriate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schemas to use for validation of the PolicyObject and for</w:t>
      </w:r>
      <w:r>
        <w:rPr>
          <w:spacing w:val="2"/>
          <w:sz w:val="20"/>
        </w:rPr>
        <w:t> </w:t>
      </w:r>
      <w:r>
        <w:rPr>
          <w:sz w:val="20"/>
        </w:rPr>
        <w:t>PolicyStatus.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If the provided policyTypeId is not supported or validation of the PolicyObject fails, “400 Bad Request” is returned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the message body may contain additional error information.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If the A1-P Consumer likes to receive policy status updates related to the created policy, it includes</w:t>
      </w:r>
      <w:r>
        <w:rPr>
          <w:spacing w:val="-13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notificationDestination as a query paremeter in the PUT</w:t>
      </w:r>
      <w:r>
        <w:rPr>
          <w:spacing w:val="1"/>
          <w:sz w:val="20"/>
        </w:rPr>
        <w:t> </w:t>
      </w:r>
      <w:r>
        <w:rPr>
          <w:sz w:val="20"/>
        </w:rPr>
        <w:t>request.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1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3.2.2.2.3</w:t>
        <w:tab/>
        <w:t>Create multiple</w:t>
      </w:r>
      <w:r>
        <w:rPr>
          <w:spacing w:val="-3"/>
        </w:rPr>
        <w:t> </w:t>
      </w:r>
      <w:r>
        <w:rPr/>
        <w:t>policies</w:t>
      </w:r>
    </w:p>
    <w:p>
      <w:pPr>
        <w:pStyle w:val="ListParagraph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create multiple policies is a sequence of operations to create a single</w:t>
      </w:r>
      <w:r>
        <w:rPr>
          <w:spacing w:val="-3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10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3.2.2.3 Query</w:t>
      </w:r>
      <w:r>
        <w:rPr>
          <w:spacing w:val="-17"/>
        </w:rPr>
        <w:t> </w:t>
      </w:r>
      <w:r>
        <w:rPr/>
        <w:t>policy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30</w:t>
        <w:tab/>
      </w:r>
      <w:r>
        <w:rPr/>
        <w:t>3.2.2.3.1</w:t>
        <w:tab/>
        <w:t>General</w:t>
      </w:r>
    </w:p>
    <w:p>
      <w:pPr>
        <w:pStyle w:val="BodyText"/>
        <w:tabs>
          <w:tab w:pos="932" w:val="left" w:leader="none"/>
        </w:tabs>
        <w:spacing w:before="179"/>
        <w:ind w:left="155"/>
      </w:pPr>
      <w:r>
        <w:rPr/>
        <w:t>31</w:t>
        <w:tab/>
        <w:t>A1-P Consumer can use the Query policy procedure to read a single policy or to check which policies that</w:t>
      </w:r>
      <w:r>
        <w:rPr>
          <w:spacing w:val="-12"/>
        </w:rPr>
        <w:t> </w:t>
      </w:r>
      <w:r>
        <w:rPr/>
        <w:t>exist.</w:t>
      </w:r>
    </w:p>
    <w:p>
      <w:pPr>
        <w:spacing w:after="0"/>
        <w:sectPr>
          <w:type w:val="continuous"/>
          <w:pgSz w:w="11910" w:h="16850"/>
          <w:pgMar w:top="1240" w:bottom="620" w:left="200" w:right="500"/>
        </w:sectPr>
      </w:pPr>
    </w:p>
    <w:p>
      <w:pPr>
        <w:pStyle w:val="Heading5"/>
        <w:numPr>
          <w:ilvl w:val="0"/>
          <w:numId w:val="1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53" w:after="0"/>
        <w:ind w:left="932" w:right="0" w:hanging="677"/>
        <w:jc w:val="left"/>
      </w:pPr>
      <w:r>
        <w:rPr/>
        <w:t>3.2.2.3.2</w:t>
        <w:tab/>
        <w:t>Query single</w:t>
      </w:r>
      <w:r>
        <w:rPr>
          <w:spacing w:val="-3"/>
        </w:rPr>
        <w:t> </w:t>
      </w:r>
      <w:r>
        <w:rPr/>
        <w:t>policy</w:t>
      </w:r>
    </w:p>
    <w:p>
      <w:pPr>
        <w:pStyle w:val="ListParagraph"/>
        <w:numPr>
          <w:ilvl w:val="0"/>
          <w:numId w:val="11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query a single policy is based on HTTP GET. The policy to be read is identified with a URI</w:t>
      </w:r>
      <w:r>
        <w:rPr>
          <w:spacing w:val="-14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11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includes the policyId while the message body is empty, and the response returns the</w:t>
      </w:r>
      <w:r>
        <w:rPr>
          <w:spacing w:val="2"/>
          <w:sz w:val="20"/>
        </w:rPr>
        <w:t> </w:t>
      </w:r>
      <w:r>
        <w:rPr>
          <w:sz w:val="20"/>
        </w:rPr>
        <w:t>PolicyObject.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256"/>
      </w:pPr>
      <w:r>
        <w:rPr/>
        <w:pict>
          <v:group style="position:absolute;margin-left:96.653587pt;margin-top:-107.528625pt;width:402.35pt;height:120pt;mso-position-horizontal-relative:page;mso-position-vertical-relative:paragraph;z-index:251694080" coordorigin="1933,-2151" coordsize="8047,2400">
            <v:shape style="position:absolute;left:1933;top:-2151;width:1834;height:572" type="#_x0000_t75" stroked="false">
              <v:imagedata r:id="rId13" o:title=""/>
            </v:shape>
            <v:shape style="position:absolute;left:1933;top:-317;width:1828;height:567" type="#_x0000_t75" stroked="false">
              <v:imagedata r:id="rId14" o:title=""/>
            </v:shape>
            <v:line style="position:absolute" from="2803,-1696" to="2803,-290" stroked="true" strokeweight=".748919pt" strokecolor="#000000">
              <v:stroke dashstyle="shortdash"/>
            </v:line>
            <v:shape style="position:absolute;left:8164;top:-2151;width:1816;height:567" type="#_x0000_t75" stroked="false">
              <v:imagedata r:id="rId19" o:title=""/>
            </v:shape>
            <v:shape style="position:absolute;left:8164;top:-317;width:1816;height:567" type="#_x0000_t75" stroked="false">
              <v:imagedata r:id="rId20" o:title=""/>
            </v:shape>
            <v:line style="position:absolute" from="9031,-1696" to="9031,-290" stroked="true" strokeweight=".748919pt" strokecolor="#000000">
              <v:stroke dashstyle="shortdash"/>
            </v:line>
            <v:line style="position:absolute" from="2803,-1134" to="8930,-1134" stroked="true" strokeweight=".992313pt" strokecolor="#000000">
              <v:stroke dashstyle="solid"/>
            </v:line>
            <v:shape style="position:absolute;left:8895;top:-1204;width:141;height:140" type="#_x0000_t75" stroked="false">
              <v:imagedata r:id="rId17" o:title=""/>
            </v:shape>
            <v:line style="position:absolute" from="9036,-571" to="2910,-571" stroked="true" strokeweight=".992313pt" strokecolor="#000000">
              <v:stroke dashstyle="solid"/>
            </v:line>
            <v:shape style="position:absolute;left:2803;top:-642;width:141;height:140" type="#_x0000_t75" stroked="false">
              <v:imagedata r:id="rId18" o:title=""/>
            </v:shape>
            <v:shape style="position:absolute;left:1933;top:-2151;width:8047;height:24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1958" w:val="left" w:leader="none"/>
                      </w:tabs>
                      <w:spacing w:before="0"/>
                      <w:ind w:left="1957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4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policytypes/{policyTypeId}/policies/{policyId}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3201" w:val="left" w:leader="none"/>
                      </w:tabs>
                      <w:spacing w:before="0"/>
                      <w:ind w:left="3200" w:right="0" w:hanging="19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 (PolicyObject)</w:t>
                    </w:r>
                  </w:p>
                </w:txbxContent>
              </v:textbox>
              <w10:wrap type="none"/>
            </v:shape>
            <v:shape style="position:absolute;left:8186;top:-290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86;top:-2124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90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124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4</w:t>
      </w:r>
    </w:p>
    <w:p>
      <w:pPr>
        <w:pStyle w:val="BodyText"/>
        <w:spacing w:before="138"/>
        <w:ind w:left="256"/>
      </w:pPr>
      <w:r>
        <w:rPr>
          <w:w w:val="99"/>
        </w:rPr>
        <w:t>5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before="1"/>
        <w:ind w:left="256"/>
      </w:pPr>
      <w:r>
        <w:rPr/>
        <w:t>Figure 3.2.2.3-1 Query policy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616"/>
            <w:col w:w="7357"/>
          </w:cols>
        </w:sectPr>
      </w:pPr>
    </w:p>
    <w:p>
      <w:pPr>
        <w:pStyle w:val="ListParagraph"/>
        <w:numPr>
          <w:ilvl w:val="0"/>
          <w:numId w:val="13"/>
        </w:numPr>
        <w:tabs>
          <w:tab w:pos="1293" w:val="left" w:leader="none"/>
          <w:tab w:pos="1294" w:val="left" w:leader="none"/>
        </w:tabs>
        <w:spacing w:line="240" w:lineRule="auto" w:before="181" w:after="0"/>
        <w:ind w:left="1293" w:right="0" w:hanging="1038"/>
        <w:jc w:val="left"/>
        <w:rPr>
          <w:sz w:val="20"/>
        </w:rPr>
      </w:pPr>
      <w:r>
        <w:rPr>
          <w:sz w:val="20"/>
        </w:rPr>
        <w:t>1) The A1-P Consumer sends a HTTP GET request to the A1-P Producer. The target URI identifies the policy</w:t>
      </w:r>
      <w:r>
        <w:rPr>
          <w:spacing w:val="-20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13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be read based on the policyId under the parent resource “/policytypes/{policyTypeId}/policies”. The</w:t>
      </w:r>
      <w:r>
        <w:rPr>
          <w:spacing w:val="-7"/>
          <w:sz w:val="20"/>
        </w:rPr>
        <w:t> </w:t>
      </w:r>
      <w:r>
        <w:rPr>
          <w:sz w:val="20"/>
        </w:rPr>
        <w:t>message</w:t>
      </w:r>
    </w:p>
    <w:p>
      <w:pPr>
        <w:pStyle w:val="ListParagraph"/>
        <w:numPr>
          <w:ilvl w:val="0"/>
          <w:numId w:val="13"/>
        </w:numPr>
        <w:tabs>
          <w:tab w:pos="1653" w:val="left" w:leader="none"/>
          <w:tab w:pos="1654" w:val="left" w:leader="none"/>
        </w:tabs>
        <w:spacing w:line="229" w:lineRule="exact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body is</w:t>
      </w:r>
      <w:r>
        <w:rPr>
          <w:spacing w:val="-1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13"/>
        </w:numPr>
        <w:tabs>
          <w:tab w:pos="1293" w:val="left" w:leader="none"/>
          <w:tab w:pos="1294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2) The A1-P Producer returns the HTTP GET response. On success, “200 OK” is returned. The message</w:t>
      </w:r>
      <w:r>
        <w:rPr>
          <w:spacing w:val="-22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13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carries a PolicyObject representing the read policy. On failure, the appropriate error code is returned, and</w:t>
      </w:r>
      <w:r>
        <w:rPr>
          <w:spacing w:val="-1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0"/>
          <w:numId w:val="1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19" w:after="0"/>
        <w:ind w:left="932" w:right="0" w:hanging="778"/>
        <w:jc w:val="left"/>
      </w:pPr>
      <w:r>
        <w:rPr/>
        <w:t>3.2.2.3.3</w:t>
        <w:tab/>
        <w:t>Query multiple</w:t>
      </w:r>
      <w:r>
        <w:rPr>
          <w:spacing w:val="-5"/>
        </w:rPr>
        <w:t> </w:t>
      </w:r>
      <w:r>
        <w:rPr/>
        <w:t>policies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multiple policies is a sequence of operations to query a single</w:t>
      </w:r>
      <w:r>
        <w:rPr>
          <w:spacing w:val="-10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13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NOTE: to query all policies applicable to e.g. a dynamically defined group of UEs, a slice or a cell, the</w:t>
      </w:r>
      <w:r>
        <w:rPr>
          <w:spacing w:val="-5"/>
          <w:sz w:val="20"/>
        </w:rPr>
        <w:t> </w:t>
      </w:r>
      <w:r>
        <w:rPr>
          <w:sz w:val="20"/>
        </w:rPr>
        <w:t>A1-P</w:t>
      </w:r>
    </w:p>
    <w:p>
      <w:pPr>
        <w:pStyle w:val="ListParagraph"/>
        <w:numPr>
          <w:ilvl w:val="0"/>
          <w:numId w:val="13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Consumer need to map the scope identifier to the applicable policyId(s) and make a sequence of</w:t>
      </w:r>
      <w:r>
        <w:rPr>
          <w:spacing w:val="-12"/>
          <w:sz w:val="20"/>
        </w:rPr>
        <w:t> </w:t>
      </w:r>
      <w:r>
        <w:rPr>
          <w:sz w:val="20"/>
        </w:rPr>
        <w:t>requests.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1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3.2.2.3.4</w:t>
        <w:tab/>
        <w:t>Query all</w:t>
      </w:r>
      <w:r>
        <w:rPr>
          <w:spacing w:val="-3"/>
        </w:rPr>
        <w:t> </w:t>
      </w:r>
      <w:r>
        <w:rPr/>
        <w:t>policies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all policies is, for each policy type identifier retrieved as described in clause 3.2.2.7.2,</w:t>
      </w:r>
      <w:r>
        <w:rPr>
          <w:spacing w:val="-6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sequence of operations to query a single policy for each policy identifier retrieved as described in clause</w:t>
      </w:r>
      <w:r>
        <w:rPr>
          <w:spacing w:val="-13"/>
          <w:sz w:val="20"/>
        </w:rPr>
        <w:t> </w:t>
      </w:r>
      <w:r>
        <w:rPr>
          <w:sz w:val="20"/>
        </w:rPr>
        <w:t>3.2.2.3.5.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1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3.2.2.3.5</w:t>
        <w:tab/>
        <w:t>Query all policy</w:t>
      </w:r>
      <w:r>
        <w:rPr>
          <w:spacing w:val="-1"/>
        </w:rPr>
        <w:t> </w:t>
      </w:r>
      <w:r>
        <w:rPr/>
        <w:t>identifiers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all policy identifiers is based on HTTP GET. The resource to be read is identified within</w:t>
      </w:r>
      <w:r>
        <w:rPr>
          <w:spacing w:val="-14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URI while the message body is empty, and the response returns an array of identifiers representing all available</w:t>
      </w:r>
      <w:r>
        <w:rPr>
          <w:spacing w:val="-11"/>
          <w:sz w:val="20"/>
        </w:rPr>
        <w:t> </w:t>
      </w:r>
      <w:r>
        <w:rPr>
          <w:sz w:val="20"/>
        </w:rPr>
        <w:t>policies</w:t>
      </w:r>
    </w:p>
    <w:p>
      <w:pPr>
        <w:pStyle w:val="ListParagraph"/>
        <w:numPr>
          <w:ilvl w:val="0"/>
          <w:numId w:val="1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of that policy type. The operation has to be performed for each policy type for which policies have been</w:t>
      </w:r>
      <w:r>
        <w:rPr>
          <w:spacing w:val="-13"/>
          <w:sz w:val="20"/>
        </w:rPr>
        <w:t> </w:t>
      </w:r>
      <w:r>
        <w:rPr>
          <w:sz w:val="20"/>
        </w:rPr>
        <w:t>created.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97.95359pt;margin-top:-107.598961pt;width:402.35pt;height:119.95pt;mso-position-horizontal-relative:page;mso-position-vertical-relative:paragraph;z-index:251700224" coordorigin="1959,-2152" coordsize="8047,2399">
            <v:shape style="position:absolute;left:1959;top:-2152;width:1834;height:572" type="#_x0000_t75" stroked="false">
              <v:imagedata r:id="rId13" o:title=""/>
            </v:shape>
            <v:shape style="position:absolute;left:1959;top:-319;width:1828;height:566" type="#_x0000_t75" stroked="false">
              <v:imagedata r:id="rId14" o:title=""/>
            </v:shape>
            <v:line style="position:absolute" from="2829,-1698" to="2829,-292" stroked="true" strokeweight=".748919pt" strokecolor="#000000">
              <v:stroke dashstyle="shortdash"/>
            </v:line>
            <v:shape style="position:absolute;left:8190;top:-2152;width:1816;height:566" type="#_x0000_t75" stroked="false">
              <v:imagedata r:id="rId21" o:title=""/>
            </v:shape>
            <v:shape style="position:absolute;left:8190;top:-319;width:1816;height:566" type="#_x0000_t75" stroked="false">
              <v:imagedata r:id="rId22" o:title=""/>
            </v:shape>
            <v:line style="position:absolute" from="9057,-1698" to="9057,-292" stroked="true" strokeweight=".748919pt" strokecolor="#000000">
              <v:stroke dashstyle="shortdash"/>
            </v:line>
            <v:line style="position:absolute" from="2829,-1136" to="8956,-1136" stroked="true" strokeweight=".991908pt" strokecolor="#000000">
              <v:stroke dashstyle="solid"/>
            </v:line>
            <v:shape style="position:absolute;left:8921;top:-1206;width:141;height:140" type="#_x0000_t75" stroked="false">
              <v:imagedata r:id="rId23" o:title=""/>
            </v:shape>
            <v:line style="position:absolute" from="9062,-573" to="2936,-573" stroked="true" strokeweight=".991908pt" strokecolor="#000000">
              <v:stroke dashstyle="solid"/>
            </v:line>
            <v:shape style="position:absolute;left:2829;top:-644;width:141;height:140" type="#_x0000_t75" stroked="false">
              <v:imagedata r:id="rId24" o:title=""/>
            </v:shape>
            <v:shape style="position:absolute;left:1959;top:-2152;width:8047;height:23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2375" w:val="left" w:leader="none"/>
                      </w:tabs>
                      <w:spacing w:before="0"/>
                      <w:ind w:left="2374" w:right="0" w:hanging="19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41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policytypes/{policyTypeId}/policies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121" w:val="left" w:leader="none"/>
                      </w:tabs>
                      <w:spacing w:before="0"/>
                      <w:ind w:left="3120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(array(PolicyId))</w:t>
                    </w:r>
                  </w:p>
                </w:txbxContent>
              </v:textbox>
              <w10:wrap type="none"/>
            </v:shape>
            <v:shape style="position:absolute;left:8212;top:-293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9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12;top:-2126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8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85;top:-293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9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85;top:-2126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8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24</w:t>
      </w:r>
    </w:p>
    <w:p>
      <w:pPr>
        <w:pStyle w:val="BodyText"/>
        <w:spacing w:before="137"/>
        <w:ind w:left="155"/>
      </w:pPr>
      <w:r>
        <w:rPr/>
        <w:t>25</w:t>
      </w:r>
    </w:p>
    <w:p>
      <w:pPr>
        <w:pStyle w:val="ListParagraph"/>
        <w:numPr>
          <w:ilvl w:val="0"/>
          <w:numId w:val="1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55"/>
      </w:pPr>
      <w:r>
        <w:rPr/>
        <w:t>Figure 3.2.2.3-3 Query all policy identifiers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162"/>
            <w:col w:w="7811"/>
          </w:cols>
        </w:sectPr>
      </w:pPr>
    </w:p>
    <w:p>
      <w:pPr>
        <w:pStyle w:val="ListParagraph"/>
        <w:numPr>
          <w:ilvl w:val="0"/>
          <w:numId w:val="15"/>
        </w:numPr>
        <w:tabs>
          <w:tab w:pos="1293" w:val="left" w:leader="none"/>
          <w:tab w:pos="1294" w:val="left" w:leader="none"/>
        </w:tabs>
        <w:spacing w:line="229" w:lineRule="exact" w:before="181" w:after="0"/>
        <w:ind w:left="1293" w:right="0" w:hanging="1139"/>
        <w:jc w:val="left"/>
        <w:rPr>
          <w:sz w:val="20"/>
        </w:rPr>
      </w:pPr>
      <w:r>
        <w:rPr>
          <w:sz w:val="20"/>
        </w:rPr>
        <w:t>1) The A1-P Consumer sends a HTTP GET request to the A1-P Producer. The target URI identifies the</w:t>
      </w:r>
      <w:r>
        <w:rPr>
          <w:spacing w:val="-22"/>
          <w:sz w:val="20"/>
        </w:rPr>
        <w:t> </w:t>
      </w:r>
      <w:r>
        <w:rPr>
          <w:sz w:val="20"/>
        </w:rPr>
        <w:t>parent</w:t>
      </w:r>
    </w:p>
    <w:p>
      <w:pPr>
        <w:pStyle w:val="ListParagraph"/>
        <w:numPr>
          <w:ilvl w:val="0"/>
          <w:numId w:val="15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resource “/policytypes/{policyTypeId}/policies”. The message body is</w:t>
      </w:r>
      <w:r>
        <w:rPr>
          <w:spacing w:val="-1"/>
          <w:sz w:val="20"/>
        </w:rPr>
        <w:t> </w:t>
      </w:r>
      <w:r>
        <w:rPr>
          <w:sz w:val="20"/>
        </w:rPr>
        <w:t>empty.</w:t>
      </w:r>
    </w:p>
    <w:p>
      <w:pPr>
        <w:spacing w:after="0" w:line="229" w:lineRule="exact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ListParagraph"/>
        <w:numPr>
          <w:ilvl w:val="1"/>
          <w:numId w:val="15"/>
        </w:numPr>
        <w:tabs>
          <w:tab w:pos="1293" w:val="left" w:leader="none"/>
          <w:tab w:pos="1294" w:val="left" w:leader="none"/>
        </w:tabs>
        <w:spacing w:line="240" w:lineRule="auto" w:before="53" w:after="0"/>
        <w:ind w:left="1293" w:right="0" w:hanging="1038"/>
        <w:jc w:val="left"/>
        <w:rPr>
          <w:sz w:val="20"/>
        </w:rPr>
      </w:pPr>
      <w:r>
        <w:rPr>
          <w:sz w:val="20"/>
        </w:rPr>
        <w:t>2) The A1-P Producer returns the HTTP GET response. On success, “200 OK” is returned. The message</w:t>
      </w:r>
      <w:r>
        <w:rPr>
          <w:spacing w:val="-30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1"/>
          <w:numId w:val="15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carries an array of PolicyId representing all available policies of the given policy type. On failure,</w:t>
      </w:r>
      <w:r>
        <w:rPr>
          <w:spacing w:val="-3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15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appropriate error code is returned, and the message response body may contain additional error</w:t>
      </w:r>
      <w:r>
        <w:rPr>
          <w:spacing w:val="-10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1"/>
          <w:numId w:val="1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20" w:after="0"/>
        <w:ind w:left="932" w:right="0" w:hanging="677"/>
        <w:jc w:val="left"/>
      </w:pPr>
      <w:r>
        <w:rPr/>
        <w:t>3.2.2.3.6</w:t>
        <w:tab/>
        <w:t>Query policy</w:t>
      </w:r>
      <w:r>
        <w:rPr>
          <w:spacing w:val="-2"/>
        </w:rPr>
        <w:t> </w:t>
      </w:r>
      <w:r>
        <w:rPr/>
        <w:t>status</w:t>
      </w:r>
    </w:p>
    <w:p>
      <w:pPr>
        <w:pStyle w:val="ListParagraph"/>
        <w:numPr>
          <w:ilvl w:val="1"/>
          <w:numId w:val="15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query status for a single policy is based on HTTP GET. The policy for which status is to be read</w:t>
      </w:r>
      <w:r>
        <w:rPr>
          <w:spacing w:val="-14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1"/>
          <w:numId w:val="1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identified with a URI that includes the policyId while the message body is empty, and the response returns</w:t>
      </w:r>
      <w:r>
        <w:rPr>
          <w:spacing w:val="-14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1"/>
          <w:numId w:val="1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PolicyStatusObject.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256"/>
      </w:pPr>
      <w:r>
        <w:rPr/>
        <w:pict>
          <v:group style="position:absolute;margin-left:96.653587pt;margin-top:-107.568619pt;width:402.35pt;height:120pt;mso-position-horizontal-relative:page;mso-position-vertical-relative:paragraph;z-index:251706368" coordorigin="1933,-2151" coordsize="8047,2400">
            <v:shape style="position:absolute;left:1933;top:-2152;width:1834;height:572" type="#_x0000_t75" stroked="false">
              <v:imagedata r:id="rId13" o:title=""/>
            </v:shape>
            <v:shape style="position:absolute;left:1933;top:-318;width:1828;height:567" type="#_x0000_t75" stroked="false">
              <v:imagedata r:id="rId14" o:title=""/>
            </v:shape>
            <v:line style="position:absolute" from="2803,-1697" to="2803,-291" stroked="true" strokeweight=".748919pt" strokecolor="#000000">
              <v:stroke dashstyle="shortdash"/>
            </v:line>
            <v:shape style="position:absolute;left:8164;top:-2152;width:1816;height:567" type="#_x0000_t75" stroked="false">
              <v:imagedata r:id="rId25" o:title=""/>
            </v:shape>
            <v:shape style="position:absolute;left:8164;top:-318;width:1816;height:567" type="#_x0000_t75" stroked="false">
              <v:imagedata r:id="rId26" o:title=""/>
            </v:shape>
            <v:line style="position:absolute" from="9031,-1697" to="9031,-291" stroked="true" strokeweight=".748919pt" strokecolor="#000000">
              <v:stroke dashstyle="shortdash"/>
            </v:line>
            <v:line style="position:absolute" from="2803,-1135" to="8930,-1135" stroked="true" strokeweight=".992313pt" strokecolor="#000000">
              <v:stroke dashstyle="solid"/>
            </v:line>
            <v:shape style="position:absolute;left:8895;top:-1205;width:141;height:140" type="#_x0000_t75" stroked="false">
              <v:imagedata r:id="rId27" o:title=""/>
            </v:shape>
            <v:line style="position:absolute" from="9036,-572" to="2910,-572" stroked="true" strokeweight=".992313pt" strokecolor="#000000">
              <v:stroke dashstyle="solid"/>
            </v:line>
            <v:shape style="position:absolute;left:2803;top:-642;width:141;height:140" type="#_x0000_t75" stroked="false">
              <v:imagedata r:id="rId24" o:title=""/>
            </v:shape>
            <v:shape style="position:absolute;left:1933;top:-2152;width:8047;height:24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1673" w:val="left" w:leader="none"/>
                      </w:tabs>
                      <w:spacing w:before="0"/>
                      <w:ind w:left="1672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policytypes/{policyTypeId}/policies/{policyId}/status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2949" w:val="left" w:leader="none"/>
                      </w:tabs>
                      <w:spacing w:before="0"/>
                      <w:ind w:left="2948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(PolicyStatusObject)</w:t>
                    </w:r>
                  </w:p>
                </w:txbxContent>
              </v:textbox>
              <w10:wrap type="none"/>
            </v:shape>
            <v:shape style="position:absolute;left:8186;top:-291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86;top:-2125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91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125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8</w:t>
      </w:r>
    </w:p>
    <w:p>
      <w:pPr>
        <w:pStyle w:val="BodyText"/>
        <w:spacing w:before="140"/>
        <w:ind w:left="256"/>
      </w:pPr>
      <w:r>
        <w:rPr>
          <w:w w:val="99"/>
        </w:rPr>
        <w:t>9</w:t>
      </w:r>
    </w:p>
    <w:p>
      <w:pPr>
        <w:pStyle w:val="ListParagraph"/>
        <w:numPr>
          <w:ilvl w:val="0"/>
          <w:numId w:val="1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155"/>
      </w:pPr>
      <w:r>
        <w:rPr/>
        <w:t>Figure 3.2.2.3-4 Query policy status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465"/>
            <w:col w:w="7508"/>
          </w:cols>
        </w:sectPr>
      </w:pPr>
    </w:p>
    <w:p>
      <w:pPr>
        <w:pStyle w:val="ListParagraph"/>
        <w:numPr>
          <w:ilvl w:val="0"/>
          <w:numId w:val="17"/>
        </w:numPr>
        <w:tabs>
          <w:tab w:pos="1204" w:val="left" w:leader="none"/>
          <w:tab w:pos="1205" w:val="left" w:leader="none"/>
        </w:tabs>
        <w:spacing w:line="240" w:lineRule="auto" w:before="178" w:after="0"/>
        <w:ind w:left="1204" w:right="0" w:hanging="1050"/>
        <w:jc w:val="left"/>
        <w:rPr>
          <w:sz w:val="20"/>
        </w:rPr>
      </w:pPr>
      <w:r>
        <w:rPr>
          <w:sz w:val="20"/>
        </w:rPr>
        <w:t>1) The A1-P Consumer sends a HTTP GET request to the A1-P Producer. The target URI identifies the policy</w:t>
      </w:r>
      <w:r>
        <w:rPr>
          <w:spacing w:val="-31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17"/>
        </w:numPr>
        <w:tabs>
          <w:tab w:pos="1204" w:val="left" w:leader="none"/>
          <w:tab w:pos="1205" w:val="left" w:leader="none"/>
        </w:tabs>
        <w:spacing w:line="240" w:lineRule="auto" w:before="1" w:after="0"/>
        <w:ind w:left="1204" w:right="0" w:hanging="1050"/>
        <w:jc w:val="left"/>
        <w:rPr>
          <w:sz w:val="20"/>
        </w:rPr>
      </w:pPr>
      <w:r>
        <w:rPr>
          <w:sz w:val="20"/>
        </w:rPr>
        <w:t>which status is to be read based on the policyId under the parent resource</w:t>
      </w:r>
      <w:r>
        <w:rPr>
          <w:spacing w:val="-5"/>
          <w:sz w:val="20"/>
        </w:rPr>
        <w:t> </w:t>
      </w:r>
      <w:r>
        <w:rPr>
          <w:sz w:val="20"/>
        </w:rPr>
        <w:t>“/policytypes/{policyTypeId}/policies”.</w:t>
      </w:r>
    </w:p>
    <w:p>
      <w:pPr>
        <w:pStyle w:val="ListParagraph"/>
        <w:numPr>
          <w:ilvl w:val="0"/>
          <w:numId w:val="17"/>
        </w:numPr>
        <w:tabs>
          <w:tab w:pos="1204" w:val="left" w:leader="none"/>
          <w:tab w:pos="1205" w:val="left" w:leader="none"/>
        </w:tabs>
        <w:spacing w:line="240" w:lineRule="auto" w:before="0" w:after="0"/>
        <w:ind w:left="1204" w:right="0" w:hanging="1050"/>
        <w:jc w:val="left"/>
        <w:rPr>
          <w:sz w:val="20"/>
        </w:rPr>
      </w:pPr>
      <w:r>
        <w:rPr>
          <w:sz w:val="20"/>
        </w:rPr>
        <w:t>The message body is</w:t>
      </w:r>
      <w:r>
        <w:rPr>
          <w:spacing w:val="-1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17"/>
        </w:numPr>
        <w:tabs>
          <w:tab w:pos="1204" w:val="left" w:leader="none"/>
          <w:tab w:pos="1205" w:val="left" w:leader="none"/>
        </w:tabs>
        <w:spacing w:line="229" w:lineRule="exact" w:before="180" w:after="0"/>
        <w:ind w:left="1204" w:right="0" w:hanging="1050"/>
        <w:jc w:val="left"/>
        <w:rPr>
          <w:sz w:val="20"/>
        </w:rPr>
      </w:pPr>
      <w:r>
        <w:rPr>
          <w:sz w:val="20"/>
        </w:rPr>
        <w:t>2) The A1-P Producer returns the HTTP GET response. On success, “200 OK” is returned. The message</w:t>
      </w:r>
      <w:r>
        <w:rPr>
          <w:spacing w:val="11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17"/>
        </w:numPr>
        <w:tabs>
          <w:tab w:pos="1204" w:val="left" w:leader="none"/>
          <w:tab w:pos="1205" w:val="left" w:leader="none"/>
        </w:tabs>
        <w:spacing w:line="229" w:lineRule="exact" w:before="0" w:after="0"/>
        <w:ind w:left="1204" w:right="0" w:hanging="1050"/>
        <w:jc w:val="left"/>
        <w:rPr>
          <w:sz w:val="20"/>
        </w:rPr>
      </w:pPr>
      <w:r>
        <w:rPr>
          <w:sz w:val="20"/>
        </w:rPr>
        <w:t>carries a PolicyStatusObject representing the status of the policy. On failure, the appropriate error code is</w:t>
      </w:r>
      <w:r>
        <w:rPr>
          <w:spacing w:val="-8"/>
          <w:sz w:val="20"/>
        </w:rPr>
        <w:t> </w:t>
      </w:r>
      <w:r>
        <w:rPr>
          <w:sz w:val="20"/>
        </w:rPr>
        <w:t>returned,</w:t>
      </w:r>
    </w:p>
    <w:p>
      <w:pPr>
        <w:pStyle w:val="ListParagraph"/>
        <w:numPr>
          <w:ilvl w:val="0"/>
          <w:numId w:val="17"/>
        </w:numPr>
        <w:tabs>
          <w:tab w:pos="1204" w:val="left" w:leader="none"/>
          <w:tab w:pos="1205" w:val="left" w:leader="none"/>
        </w:tabs>
        <w:spacing w:line="240" w:lineRule="auto" w:before="1" w:after="0"/>
        <w:ind w:left="1204" w:right="0" w:hanging="1050"/>
        <w:jc w:val="left"/>
        <w:rPr>
          <w:sz w:val="20"/>
        </w:rPr>
      </w:pPr>
      <w:r>
        <w:rPr>
          <w:sz w:val="20"/>
        </w:rPr>
        <w:t>and the 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17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3.2.2.4 Update</w:t>
      </w:r>
      <w:r>
        <w:rPr>
          <w:spacing w:val="-17"/>
        </w:rPr>
        <w:t> </w:t>
      </w:r>
      <w:r>
        <w:rPr/>
        <w:t>policy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18</w:t>
        <w:tab/>
      </w:r>
      <w:r>
        <w:rPr/>
        <w:t>3.2.2.4.1</w:t>
        <w:tab/>
        <w:t>General</w:t>
      </w:r>
    </w:p>
    <w:p>
      <w:pPr>
        <w:pStyle w:val="ListParagraph"/>
        <w:numPr>
          <w:ilvl w:val="0"/>
          <w:numId w:val="18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A1-P Consumer can use the Update policy procedure to replace one</w:t>
      </w:r>
      <w:r>
        <w:rPr>
          <w:spacing w:val="-3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1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3.2.2.4.2</w:t>
        <w:tab/>
        <w:t>Update single policy</w:t>
      </w:r>
    </w:p>
    <w:p>
      <w:pPr>
        <w:pStyle w:val="ListParagraph"/>
        <w:numPr>
          <w:ilvl w:val="0"/>
          <w:numId w:val="1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update a single policy is based on HTTP PUT. The policy to be updated is identified with a URI</w:t>
      </w:r>
      <w:r>
        <w:rPr>
          <w:spacing w:val="-18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18"/>
        </w:numPr>
        <w:tabs>
          <w:tab w:pos="932" w:val="left" w:leader="none"/>
          <w:tab w:pos="933" w:val="left" w:leader="none"/>
        </w:tabs>
        <w:spacing w:line="427" w:lineRule="auto" w:before="0" w:after="0"/>
        <w:ind w:left="155" w:right="2816" w:firstLine="0"/>
        <w:jc w:val="left"/>
        <w:rPr>
          <w:sz w:val="20"/>
        </w:rPr>
      </w:pPr>
      <w:r>
        <w:rPr>
          <w:sz w:val="20"/>
        </w:rPr>
        <w:t>includes the policyId and the message body contains the PolicyObject for the updated policy. 23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5"/>
      </w:pPr>
      <w:r>
        <w:rPr/>
        <w:pict>
          <v:group style="position:absolute;margin-left:95.957161pt;margin-top:-112.178627pt;width:403.75pt;height:120pt;mso-position-horizontal-relative:page;mso-position-vertical-relative:paragraph;z-index:251712512" coordorigin="1919,-2244" coordsize="8075,2400">
            <v:shape style="position:absolute;left:1919;top:-2244;width:1837;height:572" type="#_x0000_t75" stroked="false">
              <v:imagedata r:id="rId13" o:title=""/>
            </v:shape>
            <v:shape style="position:absolute;left:1919;top:-410;width:1832;height:567" type="#_x0000_t75" stroked="false">
              <v:imagedata r:id="rId14" o:title=""/>
            </v:shape>
            <v:line style="position:absolute" from="2791,-1789" to="2791,-383" stroked="true" strokeweight=".750409pt" strokecolor="#000000">
              <v:stroke dashstyle="shortdash"/>
            </v:line>
            <v:shape style="position:absolute;left:8162;top:-2244;width:1832;height:567" type="#_x0000_t75" stroked="false">
              <v:imagedata r:id="rId28" o:title=""/>
            </v:shape>
            <v:shape style="position:absolute;left:8162;top:-410;width:1832;height:567" type="#_x0000_t75" stroked="false">
              <v:imagedata r:id="rId29" o:title=""/>
            </v:shape>
            <v:line style="position:absolute" from="9036,-1789" to="9036,-383" stroked="true" strokeweight=".750409pt" strokecolor="#000000">
              <v:stroke dashstyle="shortdash"/>
            </v:line>
            <v:line style="position:absolute" from="2791,-1227" to="8930,-1227" stroked="true" strokeweight=".992313pt" strokecolor="#000000">
              <v:stroke dashstyle="solid"/>
            </v:line>
            <v:shape style="position:absolute;left:8895;top:-1297;width:141;height:140" type="#_x0000_t75" stroked="false">
              <v:imagedata r:id="rId30" o:title=""/>
            </v:shape>
            <v:line style="position:absolute" from="9036,-664" to="2898,-664" stroked="true" strokeweight=".992313pt" strokecolor="#000000">
              <v:stroke dashstyle="solid"/>
            </v:line>
            <v:shape style="position:absolute;left:2791;top:-735;width:141;height:140" type="#_x0000_t75" stroked="false">
              <v:imagedata r:id="rId18" o:title=""/>
            </v:shape>
            <v:shape style="position:absolute;left:1919;top:-2244;width:8075;height:24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1390" w:val="left" w:leader="none"/>
                      </w:tabs>
                      <w:spacing w:before="0"/>
                      <w:ind w:left="1389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PUT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policytypes/{policyTypeId}/policies/{policyId}(PolicyObject)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pos="3208" w:val="left" w:leader="none"/>
                      </w:tabs>
                      <w:spacing w:before="0"/>
                      <w:ind w:left="3207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(PolicyObject)</w:t>
                    </w:r>
                  </w:p>
                </w:txbxContent>
              </v:textbox>
              <w10:wrap type="none"/>
            </v:shape>
            <v:shape style="position:absolute;left:8191;top:-383;width:1691;height:428" type="#_x0000_t202" filled="true" fillcolor="#ffffff" stroked="true" strokeweight=".248204pt" strokecolor="#000000">
              <v:textbox inset="0,0,0,0">
                <w:txbxContent>
                  <w:p>
                    <w:pPr>
                      <w:spacing w:before="90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91;top:-2217;width:1691;height:428" type="#_x0000_t202" filled="true" fillcolor="#ffffff" stroked="true" strokeweight=".248204pt" strokecolor="#000000">
              <v:textbox inset="0,0,0,0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45;top:-383;width:1691;height:428" type="#_x0000_t202" filled="true" fillcolor="#ffffff" stroked="true" strokeweight=".248204pt" strokecolor="#000000">
              <v:textbox inset="0,0,0,0">
                <w:txbxContent>
                  <w:p>
                    <w:pPr>
                      <w:spacing w:before="90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45;top:-2217;width:1691;height:428" type="#_x0000_t202" filled="true" fillcolor="#ffffff" stroked="true" strokeweight=".24820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24</w:t>
      </w:r>
    </w:p>
    <w:p>
      <w:pPr>
        <w:pStyle w:val="BodyText"/>
        <w:spacing w:before="140"/>
        <w:ind w:left="155"/>
      </w:pPr>
      <w:r>
        <w:rPr/>
        <w:t>25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26</w:t>
        <w:tab/>
        <w:t>The procedure is as</w:t>
      </w:r>
      <w:r>
        <w:rPr>
          <w:spacing w:val="-7"/>
        </w:rPr>
        <w:t> </w:t>
      </w:r>
      <w:r>
        <w:rPr/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before="1"/>
        <w:ind w:left="155"/>
      </w:pPr>
      <w:r>
        <w:rPr/>
        <w:t>Figure 3.2.2.4-1 Update policy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679"/>
            <w:col w:w="7294"/>
          </w:cols>
        </w:sectPr>
      </w:pPr>
    </w:p>
    <w:p>
      <w:pPr>
        <w:pStyle w:val="ListParagraph"/>
        <w:numPr>
          <w:ilvl w:val="0"/>
          <w:numId w:val="20"/>
        </w:numPr>
        <w:tabs>
          <w:tab w:pos="1293" w:val="left" w:leader="none"/>
          <w:tab w:pos="1294" w:val="left" w:leader="none"/>
        </w:tabs>
        <w:spacing w:line="240" w:lineRule="auto" w:before="53" w:after="0"/>
        <w:ind w:left="1293" w:right="0" w:hanging="1038"/>
        <w:jc w:val="left"/>
        <w:rPr>
          <w:sz w:val="20"/>
        </w:rPr>
      </w:pPr>
      <w:r>
        <w:rPr>
          <w:sz w:val="20"/>
        </w:rPr>
        <w:t>1) The A1-P Consumer sends a HTTP PUT request to the A1-P Producer. The target URI identifies the policy</w:t>
      </w:r>
      <w:r>
        <w:rPr>
          <w:spacing w:val="-19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be updated based on the policyId under the parent resource “/policytypes/{policyTypeId}/policies”.</w:t>
      </w:r>
      <w:r>
        <w:rPr>
          <w:spacing w:val="-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message body contains a</w:t>
      </w:r>
      <w:r>
        <w:rPr>
          <w:spacing w:val="2"/>
          <w:sz w:val="20"/>
        </w:rPr>
        <w:t> </w:t>
      </w:r>
      <w:r>
        <w:rPr>
          <w:sz w:val="20"/>
        </w:rPr>
        <w:t>PolicyObject.</w:t>
      </w:r>
    </w:p>
    <w:p>
      <w:pPr>
        <w:pStyle w:val="ListParagraph"/>
        <w:numPr>
          <w:ilvl w:val="0"/>
          <w:numId w:val="20"/>
        </w:numPr>
        <w:tabs>
          <w:tab w:pos="1293" w:val="left" w:leader="none"/>
          <w:tab w:pos="1294" w:val="left" w:leader="none"/>
        </w:tabs>
        <w:spacing w:line="240" w:lineRule="auto" w:before="1" w:after="0"/>
        <w:ind w:left="1293" w:right="0" w:hanging="1038"/>
        <w:jc w:val="left"/>
        <w:rPr>
          <w:sz w:val="20"/>
        </w:rPr>
      </w:pPr>
      <w:r>
        <w:rPr>
          <w:sz w:val="20"/>
        </w:rPr>
        <w:t>2) The A1-P Producer returns the HTTP PUT response. On success, “200 OK” is returned. The message</w:t>
      </w:r>
      <w:r>
        <w:rPr>
          <w:spacing w:val="-22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carries a PolicyObject representing the updated policy. On failure, the appropriate error code is returned,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the 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NOTE: In case the policy does not exist, the PUT request is handled as a create policy request and</w:t>
      </w:r>
      <w:r>
        <w:rPr>
          <w:spacing w:val="7"/>
          <w:sz w:val="20"/>
        </w:rPr>
        <w:t> </w:t>
      </w:r>
      <w:r>
        <w:rPr>
          <w:sz w:val="20"/>
        </w:rPr>
        <w:t>“201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29" w:lineRule="exact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Created” is returned. The policyTypeId is used by the A1-P Producer to select the appropriate schemas to</w:t>
      </w:r>
      <w:r>
        <w:rPr>
          <w:spacing w:val="-14"/>
          <w:sz w:val="20"/>
        </w:rPr>
        <w:t> </w:t>
      </w:r>
      <w:r>
        <w:rPr>
          <w:sz w:val="20"/>
        </w:rPr>
        <w:t>use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for validation of the PolicyObject and thePolicyStatusObject in the same way as for the Create</w:t>
      </w:r>
      <w:r>
        <w:rPr>
          <w:spacing w:val="-4"/>
          <w:sz w:val="20"/>
        </w:rPr>
        <w:t> </w:t>
      </w:r>
      <w:r>
        <w:rPr>
          <w:sz w:val="20"/>
        </w:rPr>
        <w:t>policy</w:t>
      </w:r>
    </w:p>
    <w:p>
      <w:pPr>
        <w:pStyle w:val="ListParagraph"/>
        <w:numPr>
          <w:ilvl w:val="0"/>
          <w:numId w:val="2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operation.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2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3.2.2.4.3</w:t>
        <w:tab/>
        <w:t>Update multiple</w:t>
      </w:r>
      <w:r>
        <w:rPr>
          <w:spacing w:val="-2"/>
        </w:rPr>
        <w:t> </w:t>
      </w:r>
      <w:r>
        <w:rPr/>
        <w:t>policies</w:t>
      </w:r>
    </w:p>
    <w:p>
      <w:pPr>
        <w:pStyle w:val="ListParagraph"/>
        <w:numPr>
          <w:ilvl w:val="0"/>
          <w:numId w:val="20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update multiple policies is a sequence of operations to update a single</w:t>
      </w:r>
      <w:r>
        <w:rPr>
          <w:spacing w:val="-13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rPr>
          <w:sz w:val="18"/>
        </w:rPr>
      </w:pPr>
    </w:p>
    <w:p>
      <w:pPr>
        <w:pStyle w:val="Heading4"/>
        <w:numPr>
          <w:ilvl w:val="0"/>
          <w:numId w:val="20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3.2.2.5 Delete</w:t>
      </w:r>
      <w:r>
        <w:rPr>
          <w:spacing w:val="-18"/>
        </w:rPr>
        <w:t> </w:t>
      </w:r>
      <w:r>
        <w:rPr/>
        <w:t>policy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14</w:t>
        <w:tab/>
      </w:r>
      <w:r>
        <w:rPr/>
        <w:t>3.2.2.5.1</w:t>
        <w:tab/>
        <w:t>General</w:t>
      </w:r>
    </w:p>
    <w:p>
      <w:pPr>
        <w:pStyle w:val="ListParagraph"/>
        <w:numPr>
          <w:ilvl w:val="0"/>
          <w:numId w:val="2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A1-P Consumer can use the delete policy procedure to delete a single</w:t>
      </w:r>
      <w:r>
        <w:rPr>
          <w:spacing w:val="-1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2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3.2.2.5.2</w:t>
        <w:tab/>
        <w:t>Delete single policy</w:t>
      </w:r>
    </w:p>
    <w:p>
      <w:pPr>
        <w:pStyle w:val="ListParagraph"/>
        <w:numPr>
          <w:ilvl w:val="0"/>
          <w:numId w:val="2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delete a single policy is based on HTTP DELETE. The policy to be deleted is identified with a</w:t>
      </w:r>
      <w:r>
        <w:rPr>
          <w:spacing w:val="-17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21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that includes the PolicyId. Neither request nor response contain any PolicyObject in the message body.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96.653587pt;margin-top:-107.59864pt;width:402.35pt;height:120pt;mso-position-horizontal-relative:page;mso-position-vertical-relative:paragraph;z-index:251718656" coordorigin="1933,-2152" coordsize="8047,2400">
            <v:shape style="position:absolute;left:1933;top:-2152;width:1834;height:572" type="#_x0000_t75" stroked="false">
              <v:imagedata r:id="rId13" o:title=""/>
            </v:shape>
            <v:shape style="position:absolute;left:1933;top:-319;width:1828;height:567" type="#_x0000_t75" stroked="false">
              <v:imagedata r:id="rId14" o:title=""/>
            </v:shape>
            <v:line style="position:absolute" from="2803,-1698" to="2803,-291" stroked="true" strokeweight=".748919pt" strokecolor="#000000">
              <v:stroke dashstyle="shortdash"/>
            </v:line>
            <v:shape style="position:absolute;left:8164;top:-2152;width:1816;height:567" type="#_x0000_t75" stroked="false">
              <v:imagedata r:id="rId31" o:title=""/>
            </v:shape>
            <v:shape style="position:absolute;left:8164;top:-319;width:1816;height:567" type="#_x0000_t75" stroked="false">
              <v:imagedata r:id="rId32" o:title=""/>
            </v:shape>
            <v:line style="position:absolute" from="9031,-1698" to="9031,-291" stroked="true" strokeweight=".748919pt" strokecolor="#000000">
              <v:stroke dashstyle="shortdash"/>
            </v:line>
            <v:line style="position:absolute" from="2803,-1135" to="8930,-1135" stroked="true" strokeweight=".992313pt" strokecolor="#000000">
              <v:stroke dashstyle="solid"/>
            </v:line>
            <v:shape style="position:absolute;left:8895;top:-1206;width:141;height:140" type="#_x0000_t75" stroked="false">
              <v:imagedata r:id="rId30" o:title=""/>
            </v:shape>
            <v:line style="position:absolute" from="9036,-573" to="2910,-573" stroked="true" strokeweight=".992313pt" strokecolor="#000000">
              <v:stroke dashstyle="solid"/>
            </v:line>
            <v:shape style="position:absolute;left:2803;top:-643;width:141;height:140" type="#_x0000_t75" stroked="false">
              <v:imagedata r:id="rId18" o:title=""/>
            </v:shape>
            <v:shape style="position:absolute;left:1933;top:-2152;width:8047;height:24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1819" w:val="left" w:leader="none"/>
                      </w:tabs>
                      <w:spacing w:before="0"/>
                      <w:ind w:left="1818" w:right="0" w:hanging="19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sz w:val="20"/>
                      </w:rPr>
                      <w:t>DELETE</w:t>
                    </w:r>
                    <w:r>
                      <w:rPr>
                        <w:rFonts w:ascii="Calibri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policytypes/{policyTypeId}/policies/{policyId}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22"/>
                      </w:numPr>
                      <w:tabs>
                        <w:tab w:pos="3441" w:val="left" w:leader="none"/>
                      </w:tabs>
                      <w:spacing w:before="0"/>
                      <w:ind w:left="3440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204 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>No</w:t>
                    </w:r>
                    <w:r>
                      <w:rPr>
                        <w:rFonts w:ascii="Calibri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8186;top:-292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86;top:-2126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92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9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126;width:1687;height:428" type="#_x0000_t202" filled="true" fillcolor="#ffffff" stroked="true" strokeweight=".24817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19</w:t>
      </w:r>
    </w:p>
    <w:p>
      <w:pPr>
        <w:pStyle w:val="BodyText"/>
        <w:spacing w:before="138"/>
        <w:ind w:left="155"/>
      </w:pPr>
      <w:r>
        <w:rPr/>
        <w:t>20</w:t>
      </w:r>
    </w:p>
    <w:p>
      <w:pPr>
        <w:pStyle w:val="ListParagraph"/>
        <w:numPr>
          <w:ilvl w:val="0"/>
          <w:numId w:val="2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55"/>
      </w:pPr>
      <w:r>
        <w:rPr/>
        <w:t>Figure 3.2.2.5-1 Delete policy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707"/>
            <w:col w:w="7266"/>
          </w:cols>
        </w:sectPr>
      </w:pPr>
    </w:p>
    <w:p>
      <w:pPr>
        <w:pStyle w:val="ListParagraph"/>
        <w:numPr>
          <w:ilvl w:val="0"/>
          <w:numId w:val="23"/>
        </w:numPr>
        <w:tabs>
          <w:tab w:pos="1293" w:val="left" w:leader="none"/>
          <w:tab w:pos="1294" w:val="left" w:leader="none"/>
        </w:tabs>
        <w:spacing w:line="229" w:lineRule="exact" w:before="180" w:after="0"/>
        <w:ind w:left="1293" w:right="0" w:hanging="1139"/>
        <w:jc w:val="left"/>
        <w:rPr>
          <w:sz w:val="20"/>
        </w:rPr>
      </w:pPr>
      <w:r>
        <w:rPr>
          <w:sz w:val="20"/>
        </w:rPr>
        <w:t>1) The A1-P Consumer sends a HTTP DELETE request to the A1-P Producer. The target URI identifies</w:t>
      </w:r>
      <w:r>
        <w:rPr>
          <w:spacing w:val="-24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3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policy to be deleted based on the policyId under the parent resource “/policytypes/{policyTypeId}/policies”.</w:t>
      </w:r>
    </w:p>
    <w:p>
      <w:pPr>
        <w:pStyle w:val="ListParagraph"/>
        <w:numPr>
          <w:ilvl w:val="0"/>
          <w:numId w:val="23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The message body is</w:t>
      </w:r>
      <w:r>
        <w:rPr>
          <w:spacing w:val="1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23"/>
        </w:numPr>
        <w:tabs>
          <w:tab w:pos="1293" w:val="left" w:leader="none"/>
          <w:tab w:pos="1294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2) The A1-P Producer returns the HTTP DELETE response. On success, “204 No Content” is returned.</w:t>
      </w:r>
      <w:r>
        <w:rPr>
          <w:spacing w:val="-16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23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message body is empty. On failure, the appropriate error code is returned, and </w:t>
      </w:r>
      <w:r>
        <w:rPr>
          <w:spacing w:val="3"/>
          <w:sz w:val="20"/>
        </w:rPr>
        <w:t>the </w:t>
      </w:r>
      <w:r>
        <w:rPr>
          <w:sz w:val="20"/>
        </w:rPr>
        <w:t>message response body</w:t>
      </w:r>
      <w:r>
        <w:rPr>
          <w:spacing w:val="-21"/>
          <w:sz w:val="20"/>
        </w:rPr>
        <w:t> </w:t>
      </w:r>
      <w:r>
        <w:rPr>
          <w:sz w:val="20"/>
        </w:rPr>
        <w:t>may</w:t>
      </w:r>
    </w:p>
    <w:p>
      <w:pPr>
        <w:pStyle w:val="ListParagraph"/>
        <w:numPr>
          <w:ilvl w:val="0"/>
          <w:numId w:val="23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contain additional error information.</w:t>
      </w:r>
    </w:p>
    <w:p>
      <w:pPr>
        <w:pStyle w:val="Heading5"/>
        <w:numPr>
          <w:ilvl w:val="0"/>
          <w:numId w:val="2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20" w:after="0"/>
        <w:ind w:left="932" w:right="0" w:hanging="778"/>
        <w:jc w:val="left"/>
      </w:pPr>
      <w:r>
        <w:rPr/>
        <w:t>3.2.2.5.3</w:t>
        <w:tab/>
        <w:t>Delete multiple policies</w:t>
      </w:r>
    </w:p>
    <w:p>
      <w:pPr>
        <w:pStyle w:val="ListParagraph"/>
        <w:numPr>
          <w:ilvl w:val="0"/>
          <w:numId w:val="2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delete multiple policies is a sequence of operations to delete a single</w:t>
      </w:r>
      <w:r>
        <w:rPr>
          <w:spacing w:val="-11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23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3.2.2.6 Feedback</w:t>
      </w:r>
      <w:r>
        <w:rPr>
          <w:spacing w:val="-16"/>
        </w:rPr>
        <w:t> </w:t>
      </w:r>
      <w:r>
        <w:rPr/>
        <w:t>policy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31</w:t>
        <w:tab/>
      </w:r>
      <w:r>
        <w:rPr/>
        <w:t>3.2.2.6.1</w:t>
        <w:tab/>
        <w:t>General</w:t>
      </w:r>
    </w:p>
    <w:p>
      <w:pPr>
        <w:pStyle w:val="ListParagraph"/>
        <w:numPr>
          <w:ilvl w:val="0"/>
          <w:numId w:val="24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Feedback policy is an operation that requires the A1-P Producer to have a reduced feature HTTP Client for</w:t>
      </w:r>
      <w:r>
        <w:rPr>
          <w:spacing w:val="-16"/>
          <w:sz w:val="20"/>
        </w:rPr>
        <w:t> </w:t>
      </w:r>
      <w:r>
        <w:rPr>
          <w:sz w:val="20"/>
        </w:rPr>
        <w:t>sending</w:t>
      </w:r>
    </w:p>
    <w:p>
      <w:pPr>
        <w:pStyle w:val="ListParagraph"/>
        <w:numPr>
          <w:ilvl w:val="0"/>
          <w:numId w:val="2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HTTP POST requests and receiving HTTP POST responses. Correspondingly, the </w:t>
      </w:r>
      <w:r>
        <w:rPr>
          <w:spacing w:val="2"/>
          <w:sz w:val="20"/>
        </w:rPr>
        <w:t>A1-P </w:t>
      </w:r>
      <w:r>
        <w:rPr>
          <w:sz w:val="20"/>
        </w:rPr>
        <w:t>Consumer is required to have</w:t>
      </w:r>
      <w:r>
        <w:rPr>
          <w:spacing w:val="-19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2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reduced feature HTTP Server for receiving HTTP POST requests and sending HTTP POST</w:t>
      </w:r>
      <w:r>
        <w:rPr>
          <w:spacing w:val="-6"/>
          <w:sz w:val="20"/>
        </w:rPr>
        <w:t> </w:t>
      </w:r>
      <w:r>
        <w:rPr>
          <w:sz w:val="20"/>
        </w:rPr>
        <w:t>responses.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40" w:lineRule="auto" w:before="53" w:after="0"/>
        <w:ind w:left="932" w:right="0" w:hanging="677"/>
        <w:jc w:val="left"/>
        <w:rPr>
          <w:sz w:val="20"/>
        </w:rPr>
      </w:pPr>
      <w:r>
        <w:rPr>
          <w:sz w:val="20"/>
        </w:rPr>
        <w:t>The A1-P Producer uses the Feedback policy operation to notify the A1-P Consumer</w:t>
      </w:r>
      <w:r>
        <w:rPr>
          <w:spacing w:val="-1"/>
          <w:sz w:val="20"/>
        </w:rPr>
        <w:t> </w:t>
      </w:r>
      <w:r>
        <w:rPr>
          <w:sz w:val="20"/>
        </w:rPr>
        <w:t>about:</w:t>
      </w:r>
    </w:p>
    <w:p>
      <w:pPr>
        <w:pStyle w:val="ListParagraph"/>
        <w:numPr>
          <w:ilvl w:val="0"/>
          <w:numId w:val="25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80" w:after="0"/>
        <w:ind w:left="1293" w:right="0" w:hanging="1038"/>
        <w:jc w:val="left"/>
        <w:rPr>
          <w:sz w:val="20"/>
        </w:rPr>
      </w:pPr>
      <w:r>
        <w:rPr>
          <w:sz w:val="20"/>
        </w:rPr>
        <w:t>-</w:t>
        <w:tab/>
        <w:t>Changes in the policy enforcement status for an A1</w:t>
      </w:r>
      <w:r>
        <w:rPr>
          <w:spacing w:val="-3"/>
          <w:sz w:val="20"/>
        </w:rPr>
        <w:t> </w:t>
      </w:r>
      <w:r>
        <w:rPr>
          <w:sz w:val="20"/>
        </w:rPr>
        <w:t>policy;</w:t>
      </w: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sz w:val="20"/>
        </w:rPr>
        <w:t>All notifications are sent to the URI for notification handling and the PolicyStatusObject contains the information</w:t>
      </w:r>
      <w:r>
        <w:rPr>
          <w:spacing w:val="-10"/>
          <w:sz w:val="20"/>
        </w:rPr>
        <w:t> </w:t>
      </w:r>
      <w:r>
        <w:rPr>
          <w:sz w:val="20"/>
        </w:rPr>
        <w:t>about</w:t>
      </w: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changes and</w:t>
      </w:r>
      <w:r>
        <w:rPr>
          <w:spacing w:val="-3"/>
          <w:sz w:val="20"/>
        </w:rPr>
        <w:t> </w:t>
      </w:r>
      <w:r>
        <w:rPr>
          <w:sz w:val="20"/>
        </w:rPr>
        <w:t>causes.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2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677"/>
        <w:jc w:val="left"/>
      </w:pPr>
      <w:r>
        <w:rPr/>
        <w:t>3.2.2.6.2</w:t>
        <w:tab/>
        <w:t>Policy status</w:t>
      </w:r>
      <w:r>
        <w:rPr>
          <w:spacing w:val="-2"/>
        </w:rPr>
        <w:t> </w:t>
      </w:r>
      <w:r>
        <w:rPr/>
        <w:t>update</w:t>
      </w: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29" w:lineRule="exact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provide policy feedback is based on HTTP POST. The URI contains the target resource for</w:t>
      </w:r>
      <w:r>
        <w:rPr>
          <w:spacing w:val="-18"/>
          <w:sz w:val="20"/>
        </w:rPr>
        <w:t> </w:t>
      </w:r>
      <w:r>
        <w:rPr>
          <w:sz w:val="20"/>
        </w:rPr>
        <w:t>policy</w:t>
      </w: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notification handling. The notification content is represented in a PolicyStatusObject that is included in the</w:t>
      </w:r>
      <w:r>
        <w:rPr>
          <w:spacing w:val="-5"/>
          <w:sz w:val="20"/>
        </w:rPr>
        <w:t> </w:t>
      </w:r>
      <w:r>
        <w:rPr>
          <w:sz w:val="20"/>
        </w:rPr>
        <w:t>message</w:t>
      </w: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body and can contain one</w:t>
      </w:r>
      <w:r>
        <w:rPr>
          <w:spacing w:val="1"/>
          <w:sz w:val="20"/>
        </w:rPr>
        <w:t> </w:t>
      </w:r>
      <w:r>
        <w:rPr>
          <w:sz w:val="20"/>
        </w:rPr>
        <w:t>notification.</w:t>
      </w:r>
    </w:p>
    <w:p>
      <w:pPr>
        <w:pStyle w:val="ListParagraph"/>
        <w:numPr>
          <w:ilvl w:val="0"/>
          <w:numId w:val="2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used to notify about an enforcement status change of a policy between ‘enforced’ and ‘not</w:t>
      </w:r>
      <w:r>
        <w:rPr>
          <w:spacing w:val="-19"/>
          <w:sz w:val="20"/>
        </w:rPr>
        <w:t> </w:t>
      </w:r>
      <w:r>
        <w:rPr>
          <w:sz w:val="20"/>
        </w:rPr>
        <w:t>enforced’.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spacing w:after="0"/>
        <w:rPr>
          <w:sz w:val="25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124.454109pt;margin-top:-107.851891pt;width:346.35pt;height:120.8pt;mso-position-horizontal-relative:page;mso-position-vertical-relative:paragraph;z-index:251724800" coordorigin="2489,-2157" coordsize="6927,2416">
            <v:shape style="position:absolute;left:2489;top:-2157;width:1838;height:577" type="#_x0000_t75" stroked="false">
              <v:imagedata r:id="rId33" o:title=""/>
            </v:shape>
            <v:shape style="position:absolute;left:2489;top:-318;width:1833;height:577" type="#_x0000_t75" stroked="false">
              <v:imagedata r:id="rId34" o:title=""/>
            </v:shape>
            <v:line style="position:absolute" from="3365,-1696" to="3365,-287" stroked="true" strokeweight=".749026pt" strokecolor="#000000">
              <v:stroke dashstyle="shortdash"/>
            </v:line>
            <v:shape style="position:absolute;left:7592;top:-2158;width:1823;height:572" type="#_x0000_t75" stroked="false">
              <v:imagedata r:id="rId35" o:title=""/>
            </v:shape>
            <v:shape style="position:absolute;left:7592;top:-318;width:1823;height:577" type="#_x0000_t75" stroked="false">
              <v:imagedata r:id="rId36" o:title=""/>
            </v:shape>
            <v:line style="position:absolute" from="8461,-1696" to="8461,-287" stroked="true" strokeweight=".749026pt" strokecolor="#000000">
              <v:stroke dashstyle="shortdash"/>
            </v:line>
            <v:line style="position:absolute" from="3472,-1133" to="8461,-1133" stroked="true" strokeweight=".994008pt" strokecolor="#000000">
              <v:stroke dashstyle="solid"/>
            </v:line>
            <v:shape style="position:absolute;left:3365;top:-1203;width:141;height:140" type="#_x0000_t75" stroked="false">
              <v:imagedata r:id="rId37" o:title=""/>
            </v:shape>
            <v:line style="position:absolute" from="8355,-569" to="3365,-569" stroked="true" strokeweight=".994008pt" strokecolor="#000000">
              <v:stroke dashstyle="solid"/>
            </v:line>
            <v:shape style="position:absolute;left:8320;top:-640;width:141;height:140" type="#_x0000_t75" stroked="false">
              <v:imagedata r:id="rId30" o:title=""/>
            </v:shape>
            <v:shape style="position:absolute;left:2489;top:-2158;width:6927;height:241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1472" w:val="left" w:leader="none"/>
                      </w:tabs>
                      <w:spacing w:before="0"/>
                      <w:ind w:left="1471" w:right="0" w:hanging="201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3"/>
                        <w:sz w:val="20"/>
                      </w:rPr>
                      <w:t>POST</w:t>
                    </w:r>
                    <w:r>
                      <w:rPr>
                        <w:rFonts w:ascii="Calibri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Calibri"/>
                        <w:sz w:val="20"/>
                      </w:rPr>
                      <w:t>{notificationDestination}(PolicyStatusObject)</w:t>
                    </w:r>
                  </w:p>
                  <w:p>
                    <w:pPr>
                      <w:spacing w:line="240" w:lineRule="auto" w:before="4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26"/>
                      </w:numPr>
                      <w:tabs>
                        <w:tab w:pos="2894" w:val="left" w:leader="none"/>
                      </w:tabs>
                      <w:spacing w:before="0"/>
                      <w:ind w:left="2893" w:right="0" w:hanging="201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204 No content</w:t>
                    </w:r>
                  </w:p>
                </w:txbxContent>
              </v:textbox>
              <w10:wrap type="none"/>
            </v:shape>
            <v:shape style="position:absolute;left:7617;top:-288;width:1688;height:429" type="#_x0000_t202" filled="true" fillcolor="#ffffff" stroked="true" strokeweight=".248574pt" strokecolor="#000000">
              <v:textbox inset="0,0,0,0">
                <w:txbxContent>
                  <w:p>
                    <w:pPr>
                      <w:spacing w:before="89"/>
                      <w:ind w:left="26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17;top:-2125;width:1688;height:429" type="#_x0000_t202" filled="true" fillcolor="#ffffff" stroked="true" strokeweight=".248574pt" strokecolor="#000000">
              <v:textbox inset="0,0,0,0">
                <w:txbxContent>
                  <w:p>
                    <w:pPr>
                      <w:spacing w:before="82"/>
                      <w:ind w:left="26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21;top:-288;width:1688;height:429" type="#_x0000_t202" filled="true" fillcolor="#ffffff" stroked="true" strokeweight=".248574pt" strokecolor="#000000">
              <v:textbox inset="0,0,0,0">
                <w:txbxContent>
                  <w:p>
                    <w:pPr>
                      <w:spacing w:before="89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21;top:-2125;width:1688;height:429" type="#_x0000_t202" filled="true" fillcolor="#ffffff" stroked="true" strokeweight=".24857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10</w:t>
      </w:r>
    </w:p>
    <w:p>
      <w:pPr>
        <w:pStyle w:val="BodyText"/>
        <w:spacing w:before="138"/>
        <w:ind w:left="155"/>
      </w:pPr>
      <w:r>
        <w:rPr/>
        <w:t>11</w:t>
      </w:r>
    </w:p>
    <w:p>
      <w:pPr>
        <w:pStyle w:val="ListParagraph"/>
        <w:numPr>
          <w:ilvl w:val="0"/>
          <w:numId w:val="2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55"/>
      </w:pPr>
      <w:r>
        <w:rPr/>
        <w:t>Figure 3.2.2.6-1 Feedback policy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583"/>
            <w:col w:w="7390"/>
          </w:cols>
        </w:sectPr>
      </w:pPr>
    </w:p>
    <w:p>
      <w:pPr>
        <w:pStyle w:val="ListParagraph"/>
        <w:numPr>
          <w:ilvl w:val="0"/>
          <w:numId w:val="27"/>
        </w:numPr>
        <w:tabs>
          <w:tab w:pos="1293" w:val="left" w:leader="none"/>
          <w:tab w:pos="1294" w:val="left" w:leader="none"/>
        </w:tabs>
        <w:spacing w:line="229" w:lineRule="exact" w:before="180" w:after="0"/>
        <w:ind w:left="1293" w:right="0" w:hanging="1139"/>
        <w:jc w:val="left"/>
        <w:rPr>
          <w:sz w:val="20"/>
        </w:rPr>
      </w:pPr>
      <w:r>
        <w:rPr>
          <w:sz w:val="20"/>
        </w:rPr>
        <w:t>1) The A1-P Producer sends a HTTP POST request to the A1-P Consumer. The target</w:t>
      </w:r>
      <w:r>
        <w:rPr>
          <w:spacing w:val="-13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27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(notificationDestination) identifies the sink for policy notifications. The message body contains</w:t>
      </w:r>
      <w:r>
        <w:rPr>
          <w:spacing w:val="1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27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PolicyStatusObject.</w:t>
      </w:r>
    </w:p>
    <w:p>
      <w:pPr>
        <w:pStyle w:val="ListParagraph"/>
        <w:numPr>
          <w:ilvl w:val="0"/>
          <w:numId w:val="27"/>
        </w:numPr>
        <w:tabs>
          <w:tab w:pos="1293" w:val="left" w:leader="none"/>
          <w:tab w:pos="1294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2) The A1-P Consumer returns the HTTP POST response with “204 No Content”. The message body is</w:t>
      </w:r>
      <w:r>
        <w:rPr>
          <w:spacing w:val="-16"/>
          <w:sz w:val="20"/>
        </w:rPr>
        <w:t> </w:t>
      </w:r>
      <w:r>
        <w:rPr>
          <w:sz w:val="20"/>
        </w:rPr>
        <w:t>empty.</w:t>
      </w:r>
    </w:p>
    <w:p>
      <w:pPr>
        <w:pStyle w:val="Heading4"/>
        <w:numPr>
          <w:ilvl w:val="0"/>
          <w:numId w:val="27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</w:pPr>
      <w:r>
        <w:rPr/>
        <w:t>3.2.2.7 Query policy</w:t>
      </w:r>
      <w:r>
        <w:rPr>
          <w:spacing w:val="-17"/>
        </w:rPr>
        <w:t> </w:t>
      </w:r>
      <w:r>
        <w:rPr/>
        <w:t>type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18</w:t>
        <w:tab/>
      </w:r>
      <w:r>
        <w:rPr/>
        <w:t>3.2.2.7.1</w:t>
        <w:tab/>
        <w:t>General</w:t>
      </w:r>
    </w:p>
    <w:p>
      <w:pPr>
        <w:pStyle w:val="ListParagraph"/>
        <w:numPr>
          <w:ilvl w:val="0"/>
          <w:numId w:val="2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A1-P Consumer can use the Query policy type procedures to check which policy types that are currently supported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8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to read the schemas for a single policy</w:t>
      </w:r>
      <w:r>
        <w:rPr>
          <w:spacing w:val="1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2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3.2.2.7.2</w:t>
        <w:tab/>
        <w:t>Query all policy type</w:t>
      </w:r>
      <w:r>
        <w:rPr>
          <w:spacing w:val="-1"/>
        </w:rPr>
        <w:t> </w:t>
      </w:r>
      <w:r>
        <w:rPr/>
        <w:t>identifiers</w:t>
      </w:r>
    </w:p>
    <w:p>
      <w:pPr>
        <w:pStyle w:val="ListParagraph"/>
        <w:numPr>
          <w:ilvl w:val="0"/>
          <w:numId w:val="28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all policy type identifiers is based on HTTP GET. The resource to be read is identified</w:t>
      </w:r>
      <w:r>
        <w:rPr>
          <w:spacing w:val="-3"/>
          <w:sz w:val="20"/>
        </w:rPr>
        <w:t> </w:t>
      </w:r>
      <w:r>
        <w:rPr>
          <w:sz w:val="20"/>
        </w:rPr>
        <w:t>within</w:t>
      </w:r>
    </w:p>
    <w:p>
      <w:pPr>
        <w:pStyle w:val="ListParagraph"/>
        <w:numPr>
          <w:ilvl w:val="0"/>
          <w:numId w:val="28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the URI while the message body is empty, and the response returns an array of identifiers representing all</w:t>
      </w:r>
      <w:r>
        <w:rPr>
          <w:spacing w:val="-7"/>
          <w:sz w:val="20"/>
        </w:rPr>
        <w:t> </w:t>
      </w:r>
      <w:r>
        <w:rPr>
          <w:sz w:val="20"/>
        </w:rPr>
        <w:t>available</w:t>
      </w:r>
    </w:p>
    <w:p>
      <w:pPr>
        <w:pStyle w:val="ListParagraph"/>
        <w:numPr>
          <w:ilvl w:val="0"/>
          <w:numId w:val="28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policy</w:t>
      </w:r>
      <w:r>
        <w:rPr>
          <w:spacing w:val="1"/>
          <w:sz w:val="20"/>
        </w:rPr>
        <w:t> </w:t>
      </w:r>
      <w:r>
        <w:rPr>
          <w:sz w:val="20"/>
        </w:rPr>
        <w:t>types.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1"/>
        <w:ind w:left="155"/>
      </w:pPr>
      <w:r>
        <w:rPr/>
        <w:pict>
          <v:group style="position:absolute;margin-left:97.95359pt;margin-top:-107.594955pt;width:402.35pt;height:119.95pt;mso-position-horizontal-relative:page;mso-position-vertical-relative:paragraph;z-index:251730944" coordorigin="1959,-2152" coordsize="8047,2399">
            <v:shape style="position:absolute;left:1959;top:-2152;width:1834;height:572" type="#_x0000_t75" stroked="false">
              <v:imagedata r:id="rId13" o:title=""/>
            </v:shape>
            <v:shape style="position:absolute;left:1959;top:-319;width:1828;height:566" type="#_x0000_t75" stroked="false">
              <v:imagedata r:id="rId14" o:title=""/>
            </v:shape>
            <v:line style="position:absolute" from="2829,-1698" to="2829,-292" stroked="true" strokeweight=".748919pt" strokecolor="#000000">
              <v:stroke dashstyle="shortdash"/>
            </v:line>
            <v:shape style="position:absolute;left:8190;top:-2152;width:1816;height:566" type="#_x0000_t75" stroked="false">
              <v:imagedata r:id="rId38" o:title=""/>
            </v:shape>
            <v:shape style="position:absolute;left:8190;top:-319;width:1816;height:566" type="#_x0000_t75" stroked="false">
              <v:imagedata r:id="rId39" o:title=""/>
            </v:shape>
            <v:line style="position:absolute" from="9057,-1698" to="9057,-292" stroked="true" strokeweight=".748919pt" strokecolor="#000000">
              <v:stroke dashstyle="shortdash"/>
            </v:line>
            <v:line style="position:absolute" from="2829,-1136" to="8956,-1136" stroked="true" strokeweight=".991908pt" strokecolor="#000000">
              <v:stroke dashstyle="solid"/>
            </v:line>
            <v:shape style="position:absolute;left:8921;top:-1206;width:141;height:140" type="#_x0000_t75" stroked="false">
              <v:imagedata r:id="rId40" o:title=""/>
            </v:shape>
            <v:line style="position:absolute" from="9062,-573" to="2936,-573" stroked="true" strokeweight=".991908pt" strokecolor="#000000">
              <v:stroke dashstyle="solid"/>
            </v:line>
            <v:shape style="position:absolute;left:2829;top:-644;width:141;height:140" type="#_x0000_t75" stroked="false">
              <v:imagedata r:id="rId18" o:title=""/>
            </v:shape>
            <v:shape style="position:absolute;left:1959;top:-2152;width:8047;height:239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3334" w:val="left" w:leader="none"/>
                      </w:tabs>
                      <w:spacing w:before="0"/>
                      <w:ind w:left="3333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29"/>
                      </w:numPr>
                      <w:tabs>
                        <w:tab w:pos="2925" w:val="left" w:leader="none"/>
                      </w:tabs>
                      <w:spacing w:before="0"/>
                      <w:ind w:left="2924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 OK (array(PolicyTypeId))</w:t>
                    </w:r>
                  </w:p>
                </w:txbxContent>
              </v:textbox>
              <w10:wrap type="none"/>
            </v:shape>
            <v:shape style="position:absolute;left:8212;top:-293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90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212;top:-2126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81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85;top:-293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90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85;top:-2126;width:1687;height:428" type="#_x0000_t202" filled="true" fillcolor="#ffffff" stroked="true" strokeweight=".248078pt" strokecolor="#000000">
              <v:textbox inset="0,0,0,0">
                <w:txbxContent>
                  <w:p>
                    <w:pPr>
                      <w:spacing w:before="81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25</w:t>
      </w:r>
    </w:p>
    <w:p>
      <w:pPr>
        <w:pStyle w:val="BodyText"/>
        <w:tabs>
          <w:tab w:pos="3354" w:val="left" w:leader="none"/>
        </w:tabs>
        <w:spacing w:before="137"/>
        <w:ind w:left="155"/>
      </w:pPr>
      <w:r>
        <w:rPr/>
        <w:t>26</w:t>
        <w:tab/>
        <w:t>Figure 3.2.2.7-1 Query all policy type identifiers</w:t>
      </w:r>
      <w:r>
        <w:rPr>
          <w:spacing w:val="4"/>
        </w:rPr>
        <w:t> </w:t>
      </w:r>
      <w:r>
        <w:rPr/>
        <w:t>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</w:sectPr>
      </w:pPr>
    </w:p>
    <w:p>
      <w:pPr>
        <w:pStyle w:val="ListParagraph"/>
        <w:numPr>
          <w:ilvl w:val="0"/>
          <w:numId w:val="30"/>
        </w:numPr>
        <w:tabs>
          <w:tab w:pos="932" w:val="left" w:leader="none"/>
          <w:tab w:pos="933" w:val="left" w:leader="none"/>
        </w:tabs>
        <w:spacing w:line="240" w:lineRule="auto" w:before="53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5"/>
          <w:sz w:val="20"/>
        </w:rPr>
        <w:t> </w:t>
      </w:r>
      <w:r>
        <w:rPr>
          <w:sz w:val="20"/>
        </w:rPr>
        <w:t>follows:</w:t>
      </w:r>
    </w:p>
    <w:p>
      <w:pPr>
        <w:pStyle w:val="ListParagraph"/>
        <w:numPr>
          <w:ilvl w:val="0"/>
          <w:numId w:val="30"/>
        </w:numPr>
        <w:tabs>
          <w:tab w:pos="1293" w:val="left" w:leader="none"/>
          <w:tab w:pos="1294" w:val="left" w:leader="none"/>
        </w:tabs>
        <w:spacing w:line="229" w:lineRule="exact" w:before="180" w:after="0"/>
        <w:ind w:left="1293" w:right="0" w:hanging="1038"/>
        <w:jc w:val="left"/>
        <w:rPr>
          <w:sz w:val="20"/>
        </w:rPr>
      </w:pPr>
      <w:r>
        <w:rPr>
          <w:sz w:val="20"/>
        </w:rPr>
        <w:t>1) The A1-P Consumer sends a HTTP GET request to the A1-P Producer. The target URI identifies the</w:t>
      </w:r>
      <w:r>
        <w:rPr>
          <w:spacing w:val="-25"/>
          <w:sz w:val="20"/>
        </w:rPr>
        <w:t> </w:t>
      </w:r>
      <w:r>
        <w:rPr>
          <w:sz w:val="20"/>
        </w:rPr>
        <w:t>parent</w:t>
      </w:r>
    </w:p>
    <w:p>
      <w:pPr>
        <w:pStyle w:val="ListParagraph"/>
        <w:numPr>
          <w:ilvl w:val="0"/>
          <w:numId w:val="30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resource “/policytypes”. The message body is</w:t>
      </w:r>
      <w:r>
        <w:rPr>
          <w:spacing w:val="-3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30"/>
        </w:numPr>
        <w:tabs>
          <w:tab w:pos="1293" w:val="left" w:leader="none"/>
          <w:tab w:pos="1294" w:val="left" w:leader="none"/>
        </w:tabs>
        <w:spacing w:line="240" w:lineRule="auto" w:before="1" w:after="0"/>
        <w:ind w:left="1293" w:right="0" w:hanging="1038"/>
        <w:jc w:val="left"/>
        <w:rPr>
          <w:sz w:val="20"/>
        </w:rPr>
      </w:pPr>
      <w:r>
        <w:rPr>
          <w:sz w:val="20"/>
        </w:rPr>
        <w:t>2) The A1-P Producer returns the HTTP GET response. On success, “200 OK” is returned. The message</w:t>
      </w:r>
      <w:r>
        <w:rPr>
          <w:spacing w:val="-29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3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carries an array of PolicyTypeId representing all available policy types. On failure, the appropriate error</w:t>
      </w:r>
      <w:r>
        <w:rPr>
          <w:spacing w:val="-12"/>
          <w:sz w:val="20"/>
        </w:rPr>
        <w:t> </w:t>
      </w:r>
      <w:r>
        <w:rPr>
          <w:sz w:val="20"/>
        </w:rPr>
        <w:t>code</w:t>
      </w:r>
    </w:p>
    <w:p>
      <w:pPr>
        <w:pStyle w:val="ListParagraph"/>
        <w:numPr>
          <w:ilvl w:val="0"/>
          <w:numId w:val="30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is returned, and the message response body may contain additional error</w:t>
      </w:r>
      <w:r>
        <w:rPr>
          <w:spacing w:val="2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0"/>
          <w:numId w:val="3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20" w:after="0"/>
        <w:ind w:left="932" w:right="0" w:hanging="677"/>
        <w:jc w:val="left"/>
      </w:pPr>
      <w:r>
        <w:rPr/>
        <w:t>3.2.2.7.3</w:t>
        <w:tab/>
        <w:t>Query single policy</w:t>
      </w:r>
      <w:r>
        <w:rPr>
          <w:spacing w:val="-5"/>
        </w:rPr>
        <w:t> </w:t>
      </w:r>
      <w:r>
        <w:rPr/>
        <w:t>type</w:t>
      </w:r>
    </w:p>
    <w:p>
      <w:pPr>
        <w:pStyle w:val="ListParagraph"/>
        <w:numPr>
          <w:ilvl w:val="0"/>
          <w:numId w:val="30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query a single policy type is based on HTTP GET. The policy type to be read is identified with a</w:t>
      </w:r>
      <w:r>
        <w:rPr>
          <w:spacing w:val="-10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30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that includes the policyTypeId while the message body is empty, and the response returns the policy type</w:t>
      </w:r>
      <w:r>
        <w:rPr>
          <w:spacing w:val="-9"/>
          <w:sz w:val="20"/>
        </w:rPr>
        <w:t> </w:t>
      </w:r>
      <w:r>
        <w:rPr>
          <w:sz w:val="20"/>
        </w:rPr>
        <w:t>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96.653587pt;margin-top:-107.916359pt;width:402.35pt;height:120.35pt;mso-position-horizontal-relative:page;mso-position-vertical-relative:paragraph;z-index:251737088" coordorigin="1933,-2158" coordsize="8047,2407">
            <v:shape style="position:absolute;left:1933;top:-2159;width:1834;height:574" type="#_x0000_t75" stroked="false">
              <v:imagedata r:id="rId13" o:title=""/>
            </v:shape>
            <v:shape style="position:absolute;left:1933;top:-320;width:1828;height:568" type="#_x0000_t75" stroked="false">
              <v:imagedata r:id="rId14" o:title=""/>
            </v:shape>
            <v:line style="position:absolute" from="2803,-1703" to="2803,-292" stroked="true" strokeweight=".748919pt" strokecolor="#000000">
              <v:stroke dashstyle="shortdash"/>
            </v:line>
            <v:shape style="position:absolute;left:8164;top:-2159;width:1816;height:568" type="#_x0000_t75" stroked="false">
              <v:imagedata r:id="rId41" o:title=""/>
            </v:shape>
            <v:shape style="position:absolute;left:8164;top:-320;width:1816;height:568" type="#_x0000_t75" stroked="false">
              <v:imagedata r:id="rId42" o:title=""/>
            </v:shape>
            <v:line style="position:absolute" from="9031,-1703" to="9031,-292" stroked="true" strokeweight=".748919pt" strokecolor="#000000">
              <v:stroke dashstyle="shortdash"/>
            </v:line>
            <v:line style="position:absolute" from="2803,-1139" to="8930,-1139" stroked="true" strokeweight=".995154pt" strokecolor="#000000">
              <v:stroke dashstyle="solid"/>
            </v:line>
            <v:shape style="position:absolute;left:8895;top:-1209;width:141;height:141" type="#_x0000_t75" stroked="false">
              <v:imagedata r:id="rId30" o:title=""/>
            </v:shape>
            <v:line style="position:absolute" from="9036,-575" to="2910,-575" stroked="true" strokeweight=".995154pt" strokecolor="#000000">
              <v:stroke dashstyle="solid"/>
            </v:line>
            <v:shape style="position:absolute;left:2803;top:-645;width:141;height:141" type="#_x0000_t75" stroked="false">
              <v:imagedata r:id="rId24" o:title=""/>
            </v:shape>
            <v:shape style="position:absolute;left:1933;top:-2159;width:8047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2720" w:val="left" w:leader="none"/>
                      </w:tabs>
                      <w:spacing w:before="0"/>
                      <w:ind w:left="2719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36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policytypes/{policyTypeId}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31"/>
                      </w:numPr>
                      <w:tabs>
                        <w:tab w:pos="3005" w:val="left" w:leader="none"/>
                      </w:tabs>
                      <w:spacing w:before="0"/>
                      <w:ind w:left="3004" w:right="0" w:hanging="192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>(PolicyTypeObject)</w:t>
                    </w:r>
                  </w:p>
                </w:txbxContent>
              </v:textbox>
              <w10:wrap type="none"/>
            </v:shape>
            <v:shape style="position:absolute;left:8186;top:-293;width:1687;height:429" type="#_x0000_t202" filled="true" fillcolor="#ffffff" stroked="true" strokeweight=".24884pt" strokecolor="#000000">
              <v:textbox inset="0,0,0,0">
                <w:txbxContent>
                  <w:p>
                    <w:pPr>
                      <w:spacing w:before="9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8186;top:-2132;width:1687;height:429" type="#_x0000_t202" filled="true" fillcolor="#ffffff" stroked="true" strokeweight=".24884pt" strokecolor="#000000">
              <v:textbox inset="0,0,0,0">
                <w:txbxContent>
                  <w:p>
                    <w:pPr>
                      <w:spacing w:before="82"/>
                      <w:ind w:left="26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93;width:1687;height:429" type="#_x0000_t202" filled="true" fillcolor="#ffffff" stroked="true" strokeweight=".24884pt" strokecolor="#000000">
              <v:textbox inset="0,0,0,0">
                <w:txbxContent>
                  <w:p>
                    <w:pPr>
                      <w:spacing w:before="9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959;top:-2132;width:1687;height:429" type="#_x0000_t202" filled="true" fillcolor="#ffffff" stroked="true" strokeweight=".24884pt" strokecolor="#000000">
              <v:textbox inset="0,0,0,0">
                <w:txbxContent>
                  <w:p>
                    <w:pPr>
                      <w:spacing w:before="82"/>
                      <w:ind w:left="214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A1-P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10</w:t>
      </w:r>
    </w:p>
    <w:p>
      <w:pPr>
        <w:pStyle w:val="BodyText"/>
        <w:spacing w:before="137"/>
        <w:ind w:left="155"/>
      </w:pPr>
      <w:r>
        <w:rPr/>
        <w:t>11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55"/>
      </w:pPr>
      <w:r>
        <w:rPr/>
        <w:t>Figure 3.2.2.7-2 Query policy type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520"/>
            <w:col w:w="7453"/>
          </w:cols>
        </w:sectPr>
      </w:pPr>
    </w:p>
    <w:p>
      <w:pPr>
        <w:pStyle w:val="ListParagraph"/>
        <w:numPr>
          <w:ilvl w:val="0"/>
          <w:numId w:val="32"/>
        </w:numPr>
        <w:tabs>
          <w:tab w:pos="1293" w:val="left" w:leader="none"/>
          <w:tab w:pos="1294" w:val="left" w:leader="none"/>
        </w:tabs>
        <w:spacing w:line="240" w:lineRule="auto" w:before="181" w:after="0"/>
        <w:ind w:left="1293" w:right="0" w:hanging="1139"/>
        <w:jc w:val="left"/>
        <w:rPr>
          <w:sz w:val="20"/>
        </w:rPr>
      </w:pPr>
      <w:r>
        <w:rPr>
          <w:sz w:val="20"/>
        </w:rPr>
        <w:t>1) The A1-P Consumer sends a HTTP GET request to the A1-P Producer. The target URI identifies the</w:t>
      </w:r>
      <w:r>
        <w:rPr>
          <w:spacing w:val="-26"/>
          <w:sz w:val="20"/>
        </w:rPr>
        <w:t> </w:t>
      </w:r>
      <w:r>
        <w:rPr>
          <w:sz w:val="20"/>
        </w:rPr>
        <w:t>policy</w:t>
      </w:r>
    </w:p>
    <w:p>
      <w:pPr>
        <w:pStyle w:val="ListParagraph"/>
        <w:numPr>
          <w:ilvl w:val="0"/>
          <w:numId w:val="32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type to be read based on the policyTypeId under the parent resource “/policytypes”. The message body</w:t>
      </w:r>
      <w:r>
        <w:rPr>
          <w:spacing w:val="-11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32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empty.</w:t>
      </w:r>
    </w:p>
    <w:p>
      <w:pPr>
        <w:pStyle w:val="ListParagraph"/>
        <w:numPr>
          <w:ilvl w:val="0"/>
          <w:numId w:val="32"/>
        </w:numPr>
        <w:tabs>
          <w:tab w:pos="1293" w:val="left" w:leader="none"/>
          <w:tab w:pos="1294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2) The A1-P Producer returns the HTTP GET response. On success, “200 OK” is returned. The message</w:t>
      </w:r>
      <w:r>
        <w:rPr>
          <w:spacing w:val="-30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3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carries a PolicyTypeObject representing the read policy type. On failure, the appropriate error code is</w:t>
      </w:r>
      <w:r>
        <w:rPr>
          <w:spacing w:val="-15"/>
          <w:sz w:val="20"/>
        </w:rPr>
        <w:t> </w:t>
      </w:r>
      <w:r>
        <w:rPr>
          <w:sz w:val="20"/>
        </w:rPr>
        <w:t>returned</w:t>
      </w:r>
    </w:p>
    <w:p>
      <w:pPr>
        <w:pStyle w:val="ListParagraph"/>
        <w:numPr>
          <w:ilvl w:val="0"/>
          <w:numId w:val="3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and the 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0"/>
          <w:numId w:val="32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20" w:after="0"/>
        <w:ind w:left="932" w:right="0" w:hanging="778"/>
        <w:jc w:val="left"/>
      </w:pPr>
      <w:r>
        <w:rPr/>
        <w:t>3.2.2.7.4</w:t>
        <w:tab/>
        <w:t>Query multiple policy</w:t>
      </w:r>
      <w:r>
        <w:rPr>
          <w:spacing w:val="-3"/>
        </w:rPr>
        <w:t> </w:t>
      </w:r>
      <w:r>
        <w:rPr/>
        <w:t>types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multiple policy types is a sequence of operations to query a single policy</w:t>
      </w:r>
      <w:r>
        <w:rPr>
          <w:spacing w:val="-1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32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3.2.2.7.5</w:t>
        <w:tab/>
        <w:t>Query all policy</w:t>
      </w:r>
      <w:r>
        <w:rPr>
          <w:spacing w:val="-1"/>
        </w:rPr>
        <w:t> </w:t>
      </w:r>
      <w:r>
        <w:rPr/>
        <w:t>types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all policy types is a sequence of operations to query a single policy type for each policy</w:t>
      </w:r>
      <w:r>
        <w:rPr>
          <w:spacing w:val="-19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identifier retrieved as described in clause</w:t>
      </w:r>
      <w:r>
        <w:rPr>
          <w:spacing w:val="1"/>
          <w:sz w:val="20"/>
        </w:rPr>
        <w:t> </w:t>
      </w:r>
      <w:r>
        <w:rPr>
          <w:sz w:val="20"/>
        </w:rPr>
        <w:t>3.2.2.7.2.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778"/>
        <w:jc w:val="left"/>
      </w:pPr>
      <w:r>
        <w:rPr/>
        <w:t>3.3 Enrichment Information</w:t>
      </w:r>
      <w:r>
        <w:rPr>
          <w:spacing w:val="-53"/>
        </w:rPr>
        <w:t> </w:t>
      </w:r>
      <w:r>
        <w:rPr/>
        <w:t>Service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Description of A1 Enrichment Information, EI transfer procedures and EI life cycle aspects are found in A1</w:t>
      </w:r>
      <w:r>
        <w:rPr>
          <w:spacing w:val="-10"/>
          <w:sz w:val="20"/>
        </w:rPr>
        <w:t> </w:t>
      </w:r>
      <w:r>
        <w:rPr>
          <w:sz w:val="20"/>
        </w:rPr>
        <w:t>interface: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Generic Aspects and Principles [3]. This document defines a REST based solution set for how to realize</w:t>
      </w:r>
      <w:r>
        <w:rPr>
          <w:spacing w:val="-7"/>
          <w:sz w:val="20"/>
        </w:rPr>
        <w:t> </w:t>
      </w:r>
      <w:r>
        <w:rPr>
          <w:sz w:val="20"/>
        </w:rPr>
        <w:t>discovery,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request and delivery of A1 Enrichment Information over the A1 interface based on the A1 interface: Transport</w:t>
      </w:r>
      <w:r>
        <w:rPr>
          <w:spacing w:val="-13"/>
          <w:sz w:val="20"/>
        </w:rPr>
        <w:t> </w:t>
      </w:r>
      <w:r>
        <w:rPr>
          <w:sz w:val="20"/>
        </w:rPr>
        <w:t>Protocol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 [4] using data types and objects defined in A1 interface: Type Definitions</w:t>
      </w:r>
      <w:r>
        <w:rPr>
          <w:spacing w:val="-5"/>
          <w:sz w:val="20"/>
        </w:rPr>
        <w:t> </w:t>
      </w:r>
      <w:r>
        <w:rPr>
          <w:sz w:val="20"/>
        </w:rPr>
        <w:t>[5].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0"/>
          <w:numId w:val="32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3.3.1</w:t>
        <w:tab/>
        <w:t>Service</w:t>
      </w:r>
      <w:r>
        <w:rPr>
          <w:spacing w:val="-3"/>
        </w:rPr>
        <w:t> </w:t>
      </w:r>
      <w:r>
        <w:rPr/>
        <w:t>Description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3.3.1.1 Functional</w:t>
      </w:r>
      <w:r>
        <w:rPr>
          <w:spacing w:val="-18"/>
        </w:rPr>
        <w:t> </w:t>
      </w:r>
      <w:r>
        <w:rPr/>
        <w:t>elements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A1-EI service of A1AP is based on signaling between the A1-EI Consumer residing in the Near-RT RIC and</w:t>
      </w:r>
      <w:r>
        <w:rPr>
          <w:spacing w:val="-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A1-EI Producer residing in the Non-RT RIC. Both the A1-EI Consumer and the A1-EI Producer contains a</w:t>
      </w:r>
      <w:r>
        <w:rPr>
          <w:spacing w:val="-7"/>
          <w:sz w:val="20"/>
        </w:rPr>
        <w:t> </w:t>
      </w:r>
      <w:r>
        <w:rPr>
          <w:sz w:val="20"/>
        </w:rPr>
        <w:t>HTTP</w:t>
      </w:r>
    </w:p>
    <w:p>
      <w:pPr>
        <w:pStyle w:val="ListParagraph"/>
        <w:numPr>
          <w:ilvl w:val="0"/>
          <w:numId w:val="3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Client and a HTTP Server.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spacing w:before="87"/>
        <w:ind w:left="1561" w:right="0" w:firstLine="0"/>
        <w:jc w:val="left"/>
        <w:rPr>
          <w:rFonts w:ascii="Calibri"/>
          <w:sz w:val="15"/>
        </w:rPr>
      </w:pPr>
      <w:r>
        <w:rPr>
          <w:rFonts w:ascii="Calibri"/>
          <w:color w:val="A4A4A4"/>
          <w:w w:val="248"/>
          <w:sz w:val="15"/>
        </w:rPr>
        <w:t>  </w:t>
      </w:r>
      <w:r>
        <w:rPr>
          <w:rFonts w:ascii="Calibri"/>
          <w:color w:val="A4A4A4"/>
          <w:w w:val="105"/>
          <w:sz w:val="15"/>
        </w:rPr>
        <w:t>eitypes</w:t>
      </w:r>
    </w:p>
    <w:p>
      <w:pPr>
        <w:spacing w:before="9"/>
        <w:ind w:left="1561" w:right="0" w:firstLine="0"/>
        <w:jc w:val="left"/>
        <w:rPr>
          <w:rFonts w:ascii="Calibri"/>
          <w:sz w:val="15"/>
        </w:rPr>
      </w:pPr>
      <w:r>
        <w:rPr>
          <w:rFonts w:ascii="Calibri"/>
          <w:color w:val="A4A4A4"/>
          <w:w w:val="248"/>
          <w:sz w:val="15"/>
        </w:rPr>
        <w:t>  </w:t>
      </w:r>
      <w:r>
        <w:rPr>
          <w:rFonts w:ascii="Calibri"/>
          <w:color w:val="A4A4A4"/>
          <w:w w:val="105"/>
          <w:sz w:val="15"/>
        </w:rPr>
        <w:t>eitypes/{eiTypeId}</w:t>
      </w:r>
    </w:p>
    <w:p>
      <w:pPr>
        <w:spacing w:before="9"/>
        <w:ind w:left="1561" w:right="0" w:firstLine="0"/>
        <w:jc w:val="left"/>
        <w:rPr>
          <w:rFonts w:ascii="Calibri"/>
          <w:sz w:val="15"/>
        </w:rPr>
      </w:pPr>
      <w:r>
        <w:rPr>
          <w:rFonts w:ascii="Calibri"/>
          <w:color w:val="A4A4A4"/>
          <w:w w:val="248"/>
          <w:sz w:val="15"/>
        </w:rPr>
        <w:t>  </w:t>
      </w:r>
      <w:r>
        <w:rPr>
          <w:rFonts w:ascii="Calibri"/>
          <w:color w:val="A4A4A4"/>
          <w:w w:val="105"/>
          <w:sz w:val="15"/>
        </w:rPr>
        <w:t>eijobs</w:t>
      </w:r>
    </w:p>
    <w:p>
      <w:pPr>
        <w:spacing w:before="10"/>
        <w:ind w:left="1561" w:right="0" w:firstLine="0"/>
        <w:jc w:val="left"/>
        <w:rPr>
          <w:rFonts w:ascii="Calibri"/>
          <w:sz w:val="15"/>
        </w:rPr>
      </w:pPr>
      <w:r>
        <w:rPr>
          <w:rFonts w:ascii="Calibri"/>
          <w:color w:val="A4A4A4"/>
          <w:w w:val="248"/>
          <w:sz w:val="15"/>
        </w:rPr>
        <w:t>  </w:t>
      </w:r>
      <w:r>
        <w:rPr>
          <w:rFonts w:ascii="Calibri"/>
          <w:color w:val="A4A4A4"/>
          <w:w w:val="105"/>
          <w:sz w:val="15"/>
        </w:rPr>
        <w:t>eijobs/{eiJobId}</w:t>
      </w:r>
    </w:p>
    <w:p>
      <w:pPr>
        <w:spacing w:before="9"/>
        <w:ind w:left="1561" w:right="0" w:firstLine="0"/>
        <w:jc w:val="left"/>
        <w:rPr>
          <w:rFonts w:ascii="Calibri"/>
          <w:sz w:val="15"/>
        </w:rPr>
      </w:pPr>
      <w:r>
        <w:rPr>
          <w:rFonts w:ascii="Calibri"/>
          <w:color w:val="A4A4A4"/>
          <w:w w:val="248"/>
          <w:sz w:val="15"/>
        </w:rPr>
        <w:t>  </w:t>
      </w:r>
      <w:r>
        <w:rPr>
          <w:rFonts w:ascii="Calibri"/>
          <w:color w:val="A4A4A4"/>
          <w:w w:val="105"/>
          <w:sz w:val="15"/>
        </w:rPr>
        <w:t>eijobs/{eiJobId}/status</w:t>
      </w:r>
    </w:p>
    <w:p>
      <w:pPr>
        <w:pStyle w:val="BodyText"/>
        <w:spacing w:before="2"/>
        <w:rPr>
          <w:rFonts w:ascii="Calibri"/>
          <w:sz w:val="17"/>
        </w:rPr>
      </w:pPr>
      <w:r>
        <w:rPr/>
        <w:br w:type="column"/>
      </w:r>
      <w:r>
        <w:rPr>
          <w:rFonts w:ascii="Calibri"/>
          <w:sz w:val="17"/>
        </w:rPr>
      </w:r>
    </w:p>
    <w:p>
      <w:pPr>
        <w:pStyle w:val="BodyText"/>
        <w:ind w:left="933"/>
        <w:rPr>
          <w:rFonts w:ascii="Calibri"/>
        </w:rPr>
      </w:pPr>
      <w:r>
        <w:rPr>
          <w:rFonts w:ascii="Calibri"/>
        </w:rPr>
        <w:t>A1-EI Producer</w:t>
      </w:r>
    </w:p>
    <w:p>
      <w:pPr>
        <w:spacing w:after="0"/>
        <w:rPr>
          <w:rFonts w:ascii="Calibri"/>
        </w:rPr>
        <w:sectPr>
          <w:pgSz w:w="11910" w:h="16850"/>
          <w:pgMar w:header="864" w:footer="488" w:top="1520" w:bottom="680" w:left="200" w:right="500"/>
          <w:cols w:num="2" w:equalWidth="0">
            <w:col w:w="3196" w:space="40"/>
            <w:col w:w="797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spacing w:after="0"/>
        <w:rPr>
          <w:rFonts w:ascii="Calibri"/>
          <w:sz w:val="19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before="3"/>
        <w:rPr>
          <w:rFonts w:ascii="Calibri"/>
          <w:sz w:val="28"/>
        </w:rPr>
      </w:pPr>
    </w:p>
    <w:p>
      <w:pPr>
        <w:pStyle w:val="ListParagraph"/>
        <w:numPr>
          <w:ilvl w:val="1"/>
          <w:numId w:val="32"/>
        </w:numPr>
        <w:tabs>
          <w:tab w:pos="4168" w:val="left" w:leader="none"/>
          <w:tab w:pos="4169" w:val="left" w:leader="none"/>
        </w:tabs>
        <w:spacing w:line="240" w:lineRule="auto" w:before="0" w:after="0"/>
        <w:ind w:left="4168" w:right="0" w:hanging="3913"/>
        <w:jc w:val="left"/>
        <w:rPr>
          <w:rFonts w:ascii="Calibri"/>
          <w:sz w:val="20"/>
        </w:rPr>
      </w:pPr>
      <w:r>
        <w:rPr>
          <w:rFonts w:ascii="Calibri"/>
          <w:sz w:val="20"/>
        </w:rPr>
        <w:t>A1-EI</w:t>
      </w:r>
      <w:r>
        <w:rPr>
          <w:rFonts w:ascii="Calibri"/>
          <w:spacing w:val="10"/>
          <w:sz w:val="20"/>
        </w:rPr>
        <w:t> </w:t>
      </w:r>
      <w:r>
        <w:rPr>
          <w:rFonts w:ascii="Calibri"/>
          <w:spacing w:val="-4"/>
          <w:sz w:val="20"/>
        </w:rPr>
        <w:t>Consumer</w:t>
      </w:r>
    </w:p>
    <w:p>
      <w:pPr>
        <w:spacing w:before="74"/>
        <w:ind w:left="303" w:right="0" w:firstLine="0"/>
        <w:jc w:val="left"/>
        <w:rPr>
          <w:rFonts w:ascii="Calibri"/>
          <w:sz w:val="15"/>
        </w:rPr>
      </w:pPr>
      <w:r>
        <w:rPr/>
        <w:br w:type="column"/>
      </w:r>
      <w:r>
        <w:rPr>
          <w:rFonts w:ascii="Calibri"/>
          <w:color w:val="A4A4A4"/>
          <w:w w:val="105"/>
          <w:sz w:val="15"/>
        </w:rPr>
        <w:t>jobStatusNotificationUri}</w:t>
      </w:r>
    </w:p>
    <w:p>
      <w:pPr>
        <w:spacing w:before="9"/>
        <w:ind w:left="256" w:right="0" w:firstLine="0"/>
        <w:jc w:val="left"/>
        <w:rPr>
          <w:rFonts w:ascii="Calibri"/>
          <w:sz w:val="15"/>
        </w:rPr>
      </w:pPr>
      <w:r>
        <w:rPr/>
        <w:pict>
          <v:group style="position:absolute;margin-left:172.130264pt;margin-top:-138.544937pt;width:249.05pt;height:141.9pt;mso-position-horizontal-relative:page;mso-position-vertical-relative:paragraph;z-index:-258441216" coordorigin="3443,-2771" coordsize="4981,2838">
            <v:rect style="position:absolute;left:4290;top:-2767;width:3680;height:1133" filled="false" stroked="true" strokeweight=".24965pt" strokecolor="#000000">
              <v:stroke dashstyle="solid"/>
            </v:rect>
            <v:line style="position:absolute" from="6849,-1912" to="6849,-973" stroked="true" strokeweight=".998542pt" strokecolor="#4671c4">
              <v:stroke dashstyle="solid"/>
            </v:line>
            <v:shape style="position:absolute;left:6778;top:-991;width:141;height:211" coordorigin="6779,-990" coordsize="141,211" path="m6920,-990l6779,-990,6849,-779,6920,-990xe" filled="true" fillcolor="#4671c4" stroked="false">
              <v:path arrowok="t"/>
              <v:fill type="solid"/>
            </v:shape>
            <v:rect style="position:absolute;left:4290;top:-1069;width:3680;height:1133" filled="false" stroked="true" strokeweight=".24965pt" strokecolor="#000000">
              <v:stroke dashstyle="solid"/>
            </v:rect>
            <v:line style="position:absolute" from="7132,-1718" to="7132,-779" stroked="true" strokeweight=".998542pt" strokecolor="#4671c4">
              <v:stroke dashstyle="solid"/>
            </v:line>
            <v:shape style="position:absolute;left:7061;top:-1912;width:141;height:211" coordorigin="7062,-1912" coordsize="141,211" path="m7132,-1912l7062,-1701,7202,-1701,7132,-1912xe" filled="true" fillcolor="#4671c4" stroked="false">
              <v:path arrowok="t"/>
              <v:fill type="solid"/>
            </v:shape>
            <v:line style="position:absolute" from="5156,-1724" to="5156,-785" stroked="true" strokeweight=".998542pt" strokecolor="#4671c4">
              <v:stroke dashstyle="solid"/>
            </v:line>
            <v:shape style="position:absolute;left:5086;top:-1918;width:141;height:211" coordorigin="5086,-1917" coordsize="141,211" path="m5156,-1917l5086,-1706,5227,-1706,5156,-1917xe" filled="true" fillcolor="#4671c4" stroked="false">
              <v:path arrowok="t"/>
              <v:fill type="solid"/>
            </v:shape>
            <v:line style="position:absolute" from="5434,-1917" to="5434,-978" stroked="true" strokeweight=".998542pt" strokecolor="#4671c4">
              <v:stroke dashstyle="solid"/>
            </v:line>
            <v:shape style="position:absolute;left:5363;top:-996;width:141;height:211" coordorigin="5364,-996" coordsize="141,211" path="m5504,-996l5364,-996,5434,-785,5504,-996xe" filled="true" fillcolor="#4671c4" stroked="false">
              <v:path arrowok="t"/>
              <v:fill type="solid"/>
            </v:shape>
            <v:shape style="position:absolute;left:3356;top:10194;width:2277;height:284" coordorigin="3356,10195" coordsize="2277,284" path="m5570,-1346l5555,-1390,5515,-1429,5454,-1460,5376,-1480,5287,-1487,5197,-1480,5120,-1460,5058,-1429,5018,-1390,5004,-1346,5018,-1301,5058,-1262,5120,-1231,5197,-1211,5287,-1204,5376,-1211,5454,-1231,5515,-1262,5555,-1301,5570,-1346xm7277,-1346l7263,-1390,7222,-1429,7161,-1460,7083,-1480,6994,-1487,6905,-1480,6827,-1460,6766,-1429,6725,-1390,6711,-1346,6725,-1301,6766,-1262,6827,-1231,6905,-1211,6994,-1204,7083,-1211,7161,-1231,7222,-1262,7263,-1301,7277,-1346xe" filled="false" stroked="true" strokeweight=".249644pt" strokecolor="#c7c7c7">
              <v:path arrowok="t"/>
              <v:stroke dashstyle="solid"/>
            </v:shape>
            <v:shape style="position:absolute;left:2571;top:10331;width:3770;height:7" coordorigin="2572,10331" coordsize="3770,7" path="m4949,-1344l4220,-1346m7984,-1350l7255,-1351e" filled="false" stroked="true" strokeweight=".998574pt" strokecolor="#d7d7d7">
              <v:path arrowok="t"/>
              <v:stroke dashstyle="solid"/>
            </v:shape>
            <v:shape style="position:absolute;left:1803;top:8919;width:4825;height:2744" coordorigin="1803,8919" coordsize="4825,2744" path="m7693,-496l8270,-21m3453,-2761l4591,-2200e" filled="false" stroked="true" strokeweight=".998574pt" strokecolor="#a4a4a4">
              <v:path arrowok="t"/>
              <v:stroke dashstyle="solid"/>
            </v:shape>
            <v:shape style="position:absolute;left:3464;top:-1606;width:497;height:541" type="#_x0000_t202" filled="false" stroked="false">
              <v:textbox inset="0,0,0,0">
                <w:txbxContent>
                  <w:p>
                    <w:pPr>
                      <w:spacing w:line="157" w:lineRule="exact" w:before="0"/>
                      <w:ind w:left="221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A4A4A4"/>
                        <w:w w:val="105"/>
                        <w:sz w:val="15"/>
                      </w:rPr>
                      <w:t>GET</w:t>
                    </w:r>
                  </w:p>
                  <w:p>
                    <w:pPr>
                      <w:spacing w:line="252" w:lineRule="auto" w:before="9"/>
                      <w:ind w:left="0" w:right="6" w:firstLine="214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A4A4A4"/>
                        <w:sz w:val="15"/>
                      </w:rPr>
                      <w:t>PUT </w:t>
                    </w:r>
                    <w:r>
                      <w:rPr>
                        <w:rFonts w:ascii="Calibri"/>
                        <w:color w:val="A4A4A4"/>
                        <w:w w:val="105"/>
                        <w:sz w:val="15"/>
                      </w:rPr>
                      <w:t>DELETE</w:t>
                    </w:r>
                  </w:p>
                </w:txbxContent>
              </v:textbox>
              <w10:wrap type="none"/>
            </v:shape>
            <v:shape style="position:absolute;left:8053;top:-1419;width:360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A4A4A4"/>
                        <w:w w:val="105"/>
                        <w:sz w:val="15"/>
                      </w:rPr>
                      <w:t>POST</w:t>
                    </w:r>
                  </w:p>
                </w:txbxContent>
              </v:textbox>
              <w10:wrap type="none"/>
            </v:shape>
            <v:shape style="position:absolute;left:8353;top:-158;width:70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Calibri"/>
                        <w:sz w:val="15"/>
                      </w:rPr>
                    </w:pPr>
                    <w:r>
                      <w:rPr>
                        <w:rFonts w:ascii="Calibri"/>
                        <w:color w:val="A4A4A4"/>
                        <w:w w:val="104"/>
                        <w:sz w:val="15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6283;top:-783;width:1410;height:567" type="#_x0000_t202" filled="false" stroked="true" strokeweight=".249649pt" strokecolor="#000000">
              <v:textbox inset="0,0,0,0">
                <w:txbxContent>
                  <w:p>
                    <w:pPr>
                      <w:spacing w:before="157"/>
                      <w:ind w:left="209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HTTP Server</w:t>
                    </w:r>
                  </w:p>
                </w:txbxContent>
              </v:textbox>
              <v:stroke dashstyle="solid"/>
              <w10:wrap type="none"/>
            </v:shape>
            <v:shape style="position:absolute;left:4590;top:-783;width:1410;height:567" type="#_x0000_t202" filled="false" stroked="true" strokeweight=".249649pt" strokecolor="#000000">
              <v:textbox inset="0,0,0,0">
                <w:txbxContent>
                  <w:p>
                    <w:pPr>
                      <w:spacing w:before="151"/>
                      <w:ind w:left="232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HTTP 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6283;top:-2481;width:1410;height:567" type="#_x0000_t202" filled="false" stroked="true" strokeweight=".249649pt" strokecolor="#000000">
              <v:textbox inset="0,0,0,0">
                <w:txbxContent>
                  <w:p>
                    <w:pPr>
                      <w:spacing w:before="151"/>
                      <w:ind w:left="235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HTTP Client</w:t>
                    </w:r>
                  </w:p>
                </w:txbxContent>
              </v:textbox>
              <v:stroke dashstyle="solid"/>
              <w10:wrap type="none"/>
            </v:shape>
            <v:shape style="position:absolute;left:4590;top:-2481;width:1410;height:567" type="#_x0000_t202" filled="false" stroked="true" strokeweight=".249649pt" strokecolor="#000000">
              <v:textbox inset="0,0,0,0">
                <w:txbxContent>
                  <w:p>
                    <w:pPr>
                      <w:spacing w:before="145"/>
                      <w:ind w:left="207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HTTP Server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color w:val="A4A4A4"/>
          <w:w w:val="105"/>
          <w:sz w:val="15"/>
        </w:rPr>
        <w:t>{jobResultUri}</w:t>
      </w:r>
    </w:p>
    <w:p>
      <w:pPr>
        <w:spacing w:after="0"/>
        <w:jc w:val="left"/>
        <w:rPr>
          <w:rFonts w:ascii="Calibri"/>
          <w:sz w:val="15"/>
        </w:rPr>
        <w:sectPr>
          <w:type w:val="continuous"/>
          <w:pgSz w:w="11910" w:h="16850"/>
          <w:pgMar w:top="1240" w:bottom="620" w:left="200" w:right="500"/>
          <w:cols w:num="2" w:equalWidth="0">
            <w:col w:w="5505" w:space="2393"/>
            <w:col w:w="3312"/>
          </w:cols>
        </w:sectPr>
      </w:pPr>
    </w:p>
    <w:p>
      <w:pPr>
        <w:pStyle w:val="ListParagraph"/>
        <w:numPr>
          <w:ilvl w:val="1"/>
          <w:numId w:val="32"/>
        </w:numPr>
        <w:tabs>
          <w:tab w:pos="980" w:val="left" w:leader="none"/>
          <w:tab w:pos="981" w:val="left" w:leader="none"/>
        </w:tabs>
        <w:spacing w:line="240" w:lineRule="auto" w:before="137" w:after="0"/>
        <w:ind w:left="980" w:right="0" w:hanging="725"/>
        <w:jc w:val="left"/>
        <w:rPr>
          <w:sz w:val="20"/>
        </w:rPr>
      </w:pPr>
      <w:r>
        <w:rPr>
          <w:sz w:val="20"/>
        </w:rPr>
        <w:t>Figure 3.3.1.1-1 HTTP roles in service framework. Arrows indicate direction of HTTP requests sent from HTTP</w:t>
      </w:r>
      <w:r>
        <w:rPr>
          <w:spacing w:val="-20"/>
          <w:sz w:val="20"/>
        </w:rPr>
        <w:t> </w:t>
      </w:r>
      <w:r>
        <w:rPr>
          <w:sz w:val="20"/>
        </w:rPr>
        <w:t>Client</w:t>
      </w:r>
    </w:p>
    <w:p>
      <w:pPr>
        <w:pStyle w:val="ListParagraph"/>
        <w:numPr>
          <w:ilvl w:val="1"/>
          <w:numId w:val="32"/>
        </w:numPr>
        <w:tabs>
          <w:tab w:pos="2615" w:val="left" w:leader="none"/>
          <w:tab w:pos="2616" w:val="left" w:leader="none"/>
        </w:tabs>
        <w:spacing w:line="240" w:lineRule="auto" w:before="0" w:after="0"/>
        <w:ind w:left="2615" w:right="0" w:hanging="2360"/>
        <w:jc w:val="left"/>
        <w:rPr>
          <w:sz w:val="20"/>
        </w:rPr>
      </w:pPr>
      <w:r>
        <w:rPr>
          <w:sz w:val="20"/>
        </w:rPr>
        <w:t>to HTTP Server and HTTP responses sent from HTTP Server to HTTP</w:t>
      </w:r>
      <w:r>
        <w:rPr>
          <w:spacing w:val="-7"/>
          <w:sz w:val="20"/>
        </w:rPr>
        <w:t> </w:t>
      </w:r>
      <w:r>
        <w:rPr>
          <w:sz w:val="20"/>
        </w:rPr>
        <w:t>Client.</w:t>
      </w:r>
    </w:p>
    <w:p>
      <w:pPr>
        <w:pStyle w:val="ListParagraph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A1AP realizes the A1 EI procedures defined in A1 interface: Generic Aspcts and Priniples [3] using</w:t>
      </w:r>
      <w:r>
        <w:rPr>
          <w:spacing w:val="-3"/>
          <w:sz w:val="20"/>
        </w:rPr>
        <w:t> </w:t>
      </w:r>
      <w:r>
        <w:rPr>
          <w:sz w:val="20"/>
        </w:rPr>
        <w:t>HTTP</w:t>
      </w:r>
    </w:p>
    <w:p>
      <w:pPr>
        <w:pStyle w:val="ListParagraph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operations in accordance with A1 interface: Transport Protocol [4] where EI types, jobs and job results are</w:t>
      </w:r>
      <w:r>
        <w:rPr>
          <w:spacing w:val="-9"/>
          <w:sz w:val="20"/>
        </w:rPr>
        <w:t> </w:t>
      </w:r>
      <w:r>
        <w:rPr>
          <w:sz w:val="20"/>
        </w:rPr>
        <w:t>represented</w:t>
      </w:r>
    </w:p>
    <w:p>
      <w:pPr>
        <w:pStyle w:val="ListParagraph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as JSON objects in accordance with RFC8259 [11] as defined in A1 interface: Type Definitions</w:t>
      </w:r>
      <w:r>
        <w:rPr>
          <w:spacing w:val="-5"/>
          <w:sz w:val="20"/>
        </w:rPr>
        <w:t> </w:t>
      </w:r>
      <w:r>
        <w:rPr>
          <w:spacing w:val="2"/>
          <w:sz w:val="20"/>
        </w:rPr>
        <w:t>[5].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3.3.1.2 EI</w:t>
      </w:r>
      <w:r>
        <w:rPr>
          <w:spacing w:val="-18"/>
        </w:rPr>
        <w:t> </w:t>
      </w:r>
      <w:r>
        <w:rPr/>
        <w:t>representation</w:t>
      </w:r>
    </w:p>
    <w:p>
      <w:pPr>
        <w:pStyle w:val="ListParagraph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principles are used for A1 Enrichment Information when JSON is used as resource representation</w:t>
      </w:r>
      <w:r>
        <w:rPr>
          <w:spacing w:val="-19"/>
          <w:sz w:val="20"/>
        </w:rPr>
        <w:t> </w:t>
      </w:r>
      <w:r>
        <w:rPr>
          <w:sz w:val="20"/>
        </w:rPr>
        <w:t>format: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78" w:after="0"/>
        <w:ind w:left="1293" w:right="0" w:hanging="1038"/>
        <w:jc w:val="left"/>
        <w:rPr>
          <w:sz w:val="20"/>
        </w:rPr>
      </w:pPr>
      <w:r>
        <w:rPr>
          <w:sz w:val="20"/>
        </w:rPr>
        <w:t>-</w:t>
        <w:tab/>
        <w:t>The A1-EI Producer can indicate the EI types that are</w:t>
      </w:r>
      <w:r>
        <w:rPr>
          <w:spacing w:val="-2"/>
          <w:sz w:val="20"/>
        </w:rPr>
        <w:t> </w:t>
      </w:r>
      <w:r>
        <w:rPr>
          <w:sz w:val="20"/>
        </w:rPr>
        <w:t>available;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type is identified by an EI type identifier and the schemas for available EI types can be retrieved by</w:t>
      </w:r>
      <w:r>
        <w:rPr>
          <w:spacing w:val="-1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3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A1-EI</w:t>
      </w:r>
      <w:r>
        <w:rPr>
          <w:spacing w:val="-1"/>
          <w:sz w:val="20"/>
        </w:rPr>
        <w:t> </w:t>
      </w:r>
      <w:r>
        <w:rPr>
          <w:sz w:val="20"/>
        </w:rPr>
        <w:t>Consumer;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job can be created for delivery of information of a specific EI</w:t>
      </w:r>
      <w:r>
        <w:rPr>
          <w:spacing w:val="-4"/>
          <w:sz w:val="20"/>
        </w:rPr>
        <w:t> </w:t>
      </w:r>
      <w:r>
        <w:rPr>
          <w:sz w:val="20"/>
        </w:rPr>
        <w:t>type;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job corresponds to a resource (in the REST sense);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job, when transferred over HTTP, is represented as a JSON object referred to as an EI job</w:t>
      </w:r>
      <w:r>
        <w:rPr>
          <w:spacing w:val="-10"/>
          <w:sz w:val="20"/>
        </w:rPr>
        <w:t> </w:t>
      </w:r>
      <w:r>
        <w:rPr>
          <w:sz w:val="20"/>
        </w:rPr>
        <w:t>object;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job object contains a scope identifier and parameters and conditions related to the EI type the delivery</w:t>
      </w:r>
      <w:r>
        <w:rPr>
          <w:spacing w:val="-21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1"/>
          <w:numId w:val="3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for;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job is identified by an EI job identifier that is included in the URI when operation is for an EI</w:t>
      </w:r>
      <w:r>
        <w:rPr>
          <w:spacing w:val="-8"/>
          <w:sz w:val="20"/>
        </w:rPr>
        <w:t> </w:t>
      </w:r>
      <w:r>
        <w:rPr>
          <w:sz w:val="20"/>
        </w:rPr>
        <w:t>job;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The EI job identifier is assigned by the A1-EI Consumer when the EI job is</w:t>
      </w:r>
      <w:r>
        <w:rPr>
          <w:spacing w:val="2"/>
          <w:sz w:val="20"/>
        </w:rPr>
        <w:t> </w:t>
      </w:r>
      <w:r>
        <w:rPr>
          <w:sz w:val="20"/>
        </w:rPr>
        <w:t>created;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Status for a specific EI job can be queried and notifications can be subscribed to when the EI job is created</w:t>
      </w:r>
      <w:r>
        <w:rPr>
          <w:spacing w:val="-12"/>
          <w:sz w:val="20"/>
        </w:rPr>
        <w:t> </w:t>
      </w:r>
      <w:r>
        <w:rPr>
          <w:sz w:val="20"/>
        </w:rPr>
        <w:t>by</w:t>
      </w:r>
    </w:p>
    <w:p>
      <w:pPr>
        <w:pStyle w:val="ListParagraph"/>
        <w:numPr>
          <w:ilvl w:val="1"/>
          <w:numId w:val="3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providing a callback URI in the create EI job operation;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An EI job object does not contain any information related to which source that produces it nor which</w:t>
      </w:r>
      <w:r>
        <w:rPr>
          <w:spacing w:val="-19"/>
          <w:sz w:val="20"/>
        </w:rPr>
        <w:t> </w:t>
      </w:r>
      <w:r>
        <w:rPr>
          <w:sz w:val="20"/>
        </w:rPr>
        <w:t>internal</w:t>
      </w:r>
    </w:p>
    <w:p>
      <w:pPr>
        <w:pStyle w:val="ListParagraph"/>
        <w:numPr>
          <w:ilvl w:val="1"/>
          <w:numId w:val="3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function in the near-RIC that is to consume it;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EI job results are deliverd to a callback URI provided during create EI job</w:t>
      </w:r>
      <w:r>
        <w:rPr>
          <w:spacing w:val="-11"/>
          <w:sz w:val="20"/>
        </w:rPr>
        <w:t> </w:t>
      </w:r>
      <w:r>
        <w:rPr>
          <w:sz w:val="20"/>
        </w:rPr>
        <w:t>operation;</w:t>
      </w:r>
    </w:p>
    <w:p>
      <w:pPr>
        <w:pStyle w:val="ListParagraph"/>
        <w:numPr>
          <w:ilvl w:val="1"/>
          <w:numId w:val="32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-</w:t>
        <w:tab/>
        <w:t>Delivered EI that is represented as a JSON object is referred to as an EI job result</w:t>
      </w:r>
      <w:r>
        <w:rPr>
          <w:spacing w:val="2"/>
          <w:sz w:val="20"/>
        </w:rPr>
        <w:t> </w:t>
      </w:r>
      <w:r>
        <w:rPr>
          <w:sz w:val="20"/>
        </w:rPr>
        <w:t>object.</w:t>
      </w:r>
    </w:p>
    <w:p>
      <w:pPr>
        <w:pStyle w:val="Heading4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778"/>
        <w:jc w:val="left"/>
      </w:pPr>
      <w:r>
        <w:rPr/>
        <w:t>3.3.1.3 Representation</w:t>
      </w:r>
      <w:r>
        <w:rPr>
          <w:spacing w:val="-18"/>
        </w:rPr>
        <w:t> </w:t>
      </w:r>
      <w:r>
        <w:rPr/>
        <w:t>objects</w:t>
      </w:r>
    </w:p>
    <w:p>
      <w:pPr>
        <w:pStyle w:val="ListParagraph"/>
        <w:numPr>
          <w:ilvl w:val="1"/>
          <w:numId w:val="3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JSON objects are used within the service operations of the A1-EI</w:t>
      </w:r>
      <w:r>
        <w:rPr>
          <w:spacing w:val="-2"/>
          <w:sz w:val="20"/>
        </w:rPr>
        <w:t> </w:t>
      </w:r>
      <w:r>
        <w:rPr>
          <w:sz w:val="20"/>
        </w:rPr>
        <w:t>service:</w:t>
      </w:r>
    </w:p>
    <w:p>
      <w:pPr>
        <w:pStyle w:val="Heading6"/>
        <w:numPr>
          <w:ilvl w:val="1"/>
          <w:numId w:val="32"/>
        </w:numPr>
        <w:tabs>
          <w:tab w:pos="1216" w:val="left" w:leader="none"/>
          <w:tab w:pos="1217" w:val="left" w:leader="none"/>
        </w:tabs>
        <w:spacing w:line="240" w:lineRule="auto" w:before="179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EiTypeObject</w:t>
      </w:r>
    </w:p>
    <w:p>
      <w:pPr>
        <w:pStyle w:val="ListParagraph"/>
        <w:numPr>
          <w:ilvl w:val="1"/>
          <w:numId w:val="32"/>
        </w:numPr>
        <w:tabs>
          <w:tab w:pos="1204" w:val="left" w:leader="none"/>
          <w:tab w:pos="1205" w:val="left" w:leader="none"/>
        </w:tabs>
        <w:spacing w:line="240" w:lineRule="auto" w:before="180" w:after="0"/>
        <w:ind w:left="1204" w:right="0" w:hanging="1050"/>
        <w:jc w:val="left"/>
        <w:rPr>
          <w:sz w:val="20"/>
        </w:rPr>
      </w:pPr>
      <w:r>
        <w:rPr>
          <w:sz w:val="20"/>
        </w:rPr>
        <w:t>The EI type object contains the JSON schemas used to formulate an EI job and interpret an EI job status object</w:t>
      </w:r>
      <w:r>
        <w:rPr>
          <w:spacing w:val="-1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32"/>
        </w:numPr>
        <w:tabs>
          <w:tab w:pos="1204" w:val="left" w:leader="none"/>
          <w:tab w:pos="1205" w:val="left" w:leader="none"/>
        </w:tabs>
        <w:spacing w:line="240" w:lineRule="auto" w:before="0" w:after="0"/>
        <w:ind w:left="1204" w:right="0" w:hanging="1050"/>
        <w:jc w:val="left"/>
        <w:rPr>
          <w:sz w:val="20"/>
        </w:rPr>
      </w:pPr>
      <w:r>
        <w:rPr>
          <w:sz w:val="20"/>
        </w:rPr>
        <w:t>an EI job result object.</w:t>
      </w:r>
    </w:p>
    <w:p>
      <w:pPr>
        <w:pStyle w:val="Heading6"/>
        <w:numPr>
          <w:ilvl w:val="1"/>
          <w:numId w:val="32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EiJobObject</w:t>
      </w:r>
    </w:p>
    <w:p>
      <w:pPr>
        <w:pStyle w:val="ListParagraph"/>
        <w:numPr>
          <w:ilvl w:val="1"/>
          <w:numId w:val="32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The EI job object is the JSON representation of an EI job.</w:t>
      </w:r>
    </w:p>
    <w:p>
      <w:pPr>
        <w:pStyle w:val="Heading6"/>
        <w:numPr>
          <w:ilvl w:val="1"/>
          <w:numId w:val="32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EiJobStatusObject</w:t>
      </w:r>
    </w:p>
    <w:p>
      <w:pPr>
        <w:pStyle w:val="ListParagraph"/>
        <w:numPr>
          <w:ilvl w:val="1"/>
          <w:numId w:val="32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The EI job status object is the JSON representation of the status for an EI</w:t>
      </w:r>
      <w:r>
        <w:rPr>
          <w:spacing w:val="2"/>
          <w:sz w:val="20"/>
        </w:rPr>
        <w:t> </w:t>
      </w:r>
      <w:r>
        <w:rPr>
          <w:sz w:val="20"/>
        </w:rPr>
        <w:t>job.</w:t>
      </w:r>
    </w:p>
    <w:p>
      <w:pPr>
        <w:pStyle w:val="Heading6"/>
        <w:numPr>
          <w:ilvl w:val="1"/>
          <w:numId w:val="32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rFonts w:ascii="Times New Roman"/>
        </w:rPr>
      </w:pPr>
      <w:r>
        <w:rPr>
          <w:rFonts w:ascii="Times New Roman"/>
        </w:rPr>
        <w:t>EiJobResultObject</w:t>
      </w:r>
    </w:p>
    <w:p>
      <w:pPr>
        <w:spacing w:after="0" w:line="240" w:lineRule="auto"/>
        <w:jc w:val="left"/>
        <w:rPr>
          <w:rFonts w:ascii="Times New Roman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53" w:after="0"/>
        <w:ind w:left="1216" w:right="0" w:hanging="961"/>
        <w:jc w:val="left"/>
        <w:rPr>
          <w:sz w:val="20"/>
        </w:rPr>
      </w:pPr>
      <w:r>
        <w:rPr>
          <w:sz w:val="20"/>
        </w:rPr>
        <w:t>The EI job result object is the JSON representation of the result delivered during an EI</w:t>
      </w:r>
      <w:r>
        <w:rPr>
          <w:spacing w:val="-8"/>
          <w:sz w:val="20"/>
        </w:rPr>
        <w:t> </w:t>
      </w:r>
      <w:r>
        <w:rPr>
          <w:sz w:val="20"/>
        </w:rPr>
        <w:t>job.</w:t>
      </w:r>
    </w:p>
    <w:p>
      <w:pPr>
        <w:pStyle w:val="Heading6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rFonts w:ascii="Times New Roman"/>
        </w:rPr>
      </w:pPr>
      <w:r>
        <w:rPr>
          <w:rFonts w:ascii="Times New Roman"/>
        </w:rPr>
        <w:t>ProblemDetails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961"/>
        <w:jc w:val="left"/>
        <w:rPr>
          <w:sz w:val="20"/>
        </w:rPr>
      </w:pPr>
      <w:r>
        <w:rPr>
          <w:sz w:val="20"/>
        </w:rPr>
        <w:t>The problem details object is the JSON representation of the content in a response message with other HTTP</w:t>
      </w:r>
      <w:r>
        <w:rPr>
          <w:spacing w:val="-18"/>
          <w:sz w:val="20"/>
        </w:rPr>
        <w:t> </w:t>
      </w:r>
      <w:r>
        <w:rPr>
          <w:sz w:val="20"/>
        </w:rPr>
        <w:t>error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961"/>
        <w:jc w:val="left"/>
        <w:rPr>
          <w:sz w:val="20"/>
        </w:rPr>
      </w:pPr>
      <w:r>
        <w:rPr>
          <w:sz w:val="20"/>
        </w:rPr>
        <w:t>response codes</w:t>
      </w:r>
      <w:r>
        <w:rPr>
          <w:spacing w:val="-1"/>
          <w:sz w:val="20"/>
        </w:rPr>
        <w:t> </w:t>
      </w:r>
      <w:r>
        <w:rPr>
          <w:sz w:val="20"/>
        </w:rPr>
        <w:t>(4xx/5xx).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3.3.1.4 Resource</w:t>
      </w:r>
      <w:r>
        <w:rPr>
          <w:spacing w:val="-18"/>
        </w:rPr>
        <w:t> </w:t>
      </w:r>
      <w:r>
        <w:rPr/>
        <w:t>identifiers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main URI for A1 enrichment information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961"/>
        <w:jc w:val="left"/>
        <w:rPr>
          <w:sz w:val="20"/>
        </w:rPr>
      </w:pPr>
      <w:r>
        <w:rPr>
          <w:sz w:val="20"/>
        </w:rPr>
        <w:t>…/eitypes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A single EI type can be operated upon by adding the value of the EI type identifier to the</w:t>
      </w:r>
      <w:r>
        <w:rPr>
          <w:spacing w:val="-11"/>
          <w:sz w:val="20"/>
        </w:rPr>
        <w:t> </w:t>
      </w:r>
      <w:r>
        <w:rPr>
          <w:sz w:val="20"/>
        </w:rPr>
        <w:t>URI: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961"/>
        <w:jc w:val="left"/>
        <w:rPr>
          <w:sz w:val="20"/>
        </w:rPr>
      </w:pPr>
      <w:r>
        <w:rPr>
          <w:sz w:val="20"/>
        </w:rPr>
        <w:t>…/eitypes/{eiTypeId}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main URI for A1 EI jobs is: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1062"/>
        <w:jc w:val="left"/>
        <w:rPr>
          <w:sz w:val="20"/>
        </w:rPr>
      </w:pPr>
      <w:r>
        <w:rPr>
          <w:sz w:val="20"/>
        </w:rPr>
        <w:t>…/eijobs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A single EI job can be operated upon by adding the value of the EI job identifier to the</w:t>
      </w:r>
      <w:r>
        <w:rPr>
          <w:spacing w:val="-12"/>
          <w:sz w:val="20"/>
        </w:rPr>
        <w:t> </w:t>
      </w:r>
      <w:r>
        <w:rPr>
          <w:sz w:val="20"/>
        </w:rPr>
        <w:t>URI: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…/eijobs/{eiJobId}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main URI for status of an EI job</w:t>
      </w:r>
      <w:r>
        <w:rPr>
          <w:spacing w:val="1"/>
          <w:sz w:val="20"/>
        </w:rPr>
        <w:t> </w:t>
      </w:r>
      <w:r>
        <w:rPr>
          <w:sz w:val="20"/>
        </w:rPr>
        <w:t>is:</w:t>
      </w:r>
    </w:p>
    <w:p>
      <w:pPr>
        <w:pStyle w:val="ListParagraph"/>
        <w:numPr>
          <w:ilvl w:val="0"/>
          <w:numId w:val="33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…/eijobs/{eiJobId}/status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URI for EI job status notification is referred to as the jobStatusNotificationUri and is based on a callback</w:t>
      </w:r>
      <w:r>
        <w:rPr>
          <w:spacing w:val="-4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provided when creating an EI</w:t>
      </w:r>
      <w:r>
        <w:rPr>
          <w:spacing w:val="-1"/>
          <w:sz w:val="20"/>
        </w:rPr>
        <w:t> </w:t>
      </w:r>
      <w:r>
        <w:rPr>
          <w:sz w:val="20"/>
        </w:rPr>
        <w:t>job.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URI for EI delivery is referred to as the jobResultUri and is based on a callback URI provided when creating an</w:t>
      </w:r>
      <w:r>
        <w:rPr>
          <w:spacing w:val="-15"/>
          <w:sz w:val="20"/>
        </w:rPr>
        <w:t> </w:t>
      </w:r>
      <w:r>
        <w:rPr>
          <w:sz w:val="20"/>
        </w:rPr>
        <w:t>EI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job.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3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3.3.2</w:t>
        <w:tab/>
        <w:t>EI Discovery Service</w:t>
      </w:r>
      <w:r>
        <w:rPr>
          <w:spacing w:val="-2"/>
        </w:rPr>
        <w:t> </w:t>
      </w:r>
      <w:r>
        <w:rPr/>
        <w:t>Operations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table describes the mapping between the A1 EI discovery procedures, and the HTTP methods used</w:t>
      </w:r>
      <w:r>
        <w:rPr>
          <w:spacing w:val="-16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realise</w:t>
      </w:r>
      <w:r>
        <w:rPr>
          <w:spacing w:val="-1"/>
          <w:sz w:val="20"/>
        </w:rPr>
        <w:t> </w:t>
      </w:r>
      <w:r>
        <w:rPr>
          <w:sz w:val="20"/>
        </w:rPr>
        <w:t>them.</w:t>
      </w: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2701"/>
      </w:tblGrid>
      <w:tr>
        <w:trPr>
          <w:trHeight w:val="455" w:hRule="atLeast"/>
        </w:trPr>
        <w:tc>
          <w:tcPr>
            <w:tcW w:w="2612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A1 EI procedure</w:t>
            </w:r>
          </w:p>
        </w:tc>
        <w:tc>
          <w:tcPr>
            <w:tcW w:w="2701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HTTP method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EI type identifiers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EI type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</w:tbl>
    <w:p>
      <w:pPr>
        <w:pStyle w:val="ListParagraph"/>
        <w:numPr>
          <w:ilvl w:val="0"/>
          <w:numId w:val="33"/>
        </w:numPr>
        <w:tabs>
          <w:tab w:pos="3345" w:val="left" w:leader="none"/>
          <w:tab w:pos="3346" w:val="left" w:leader="none"/>
        </w:tabs>
        <w:spacing w:line="240" w:lineRule="auto" w:before="0" w:after="0"/>
        <w:ind w:left="3345" w:right="0" w:hanging="3191"/>
        <w:jc w:val="left"/>
        <w:rPr>
          <w:sz w:val="20"/>
        </w:rPr>
      </w:pPr>
      <w:r>
        <w:rPr>
          <w:sz w:val="20"/>
        </w:rPr>
        <w:t>Table 3.3.2-1 A1 EI procedures to HTTP methods</w:t>
      </w:r>
      <w:r>
        <w:rPr>
          <w:spacing w:val="-9"/>
          <w:sz w:val="20"/>
        </w:rPr>
        <w:t> </w:t>
      </w:r>
      <w:r>
        <w:rPr>
          <w:sz w:val="20"/>
        </w:rPr>
        <w:t>mapping.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3.3.2.1</w:t>
      </w:r>
      <w:r>
        <w:rPr>
          <w:spacing w:val="48"/>
        </w:rPr>
        <w:t> </w:t>
      </w:r>
      <w:r>
        <w:rPr/>
        <w:t>Introduction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sections describe the EI discovery operations. For further information on the EI objects transferred in</w:t>
      </w:r>
      <w:r>
        <w:rPr>
          <w:spacing w:val="-21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HTTP message bodies, see A1 Interface: Type Definitions</w:t>
      </w:r>
      <w:r>
        <w:rPr>
          <w:spacing w:val="4"/>
          <w:sz w:val="20"/>
        </w:rPr>
        <w:t> </w:t>
      </w:r>
      <w:r>
        <w:rPr>
          <w:sz w:val="20"/>
        </w:rPr>
        <w:t>[5].</w:t>
      </w:r>
    </w:p>
    <w:p>
      <w:pPr>
        <w:pStyle w:val="ListParagraph"/>
        <w:numPr>
          <w:ilvl w:val="0"/>
          <w:numId w:val="33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purpose of the EI discovery procedures is for the A1-EI Consumer</w:t>
      </w:r>
      <w:r>
        <w:rPr>
          <w:spacing w:val="-8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3"/>
        </w:numPr>
        <w:tabs>
          <w:tab w:pos="1293" w:val="left" w:leader="none"/>
          <w:tab w:pos="1294" w:val="left" w:leader="none"/>
          <w:tab w:pos="1653" w:val="left" w:leader="none"/>
        </w:tabs>
        <w:spacing w:line="245" w:lineRule="exact" w:before="180" w:after="0"/>
        <w:ind w:left="1293" w:right="0" w:hanging="1139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sz w:val="20"/>
        </w:rPr>
        <w:tab/>
        <w:t>identify which EI types that are available from the A1-EI producer. Each specific type of</w:t>
      </w:r>
      <w:r>
        <w:rPr>
          <w:spacing w:val="-13"/>
          <w:sz w:val="20"/>
        </w:rPr>
        <w:t> </w:t>
      </w:r>
      <w:r>
        <w:rPr>
          <w:sz w:val="20"/>
        </w:rPr>
        <w:t>enrichment</w:t>
      </w:r>
    </w:p>
    <w:p>
      <w:pPr>
        <w:pStyle w:val="ListParagraph"/>
        <w:numPr>
          <w:ilvl w:val="0"/>
          <w:numId w:val="33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information is identified by a unique EI type identifier</w:t>
      </w:r>
      <w:r>
        <w:rPr>
          <w:spacing w:val="-4"/>
          <w:sz w:val="20"/>
        </w:rPr>
        <w:t> </w:t>
      </w:r>
      <w:r>
        <w:rPr>
          <w:sz w:val="20"/>
        </w:rPr>
        <w:t>(EiTypeId);</w:t>
      </w:r>
    </w:p>
    <w:p>
      <w:pPr>
        <w:pStyle w:val="ListParagraph"/>
        <w:numPr>
          <w:ilvl w:val="0"/>
          <w:numId w:val="33"/>
        </w:numPr>
        <w:tabs>
          <w:tab w:pos="1293" w:val="left" w:leader="none"/>
          <w:tab w:pos="1294" w:val="left" w:leader="none"/>
          <w:tab w:pos="1653" w:val="left" w:leader="none"/>
        </w:tabs>
        <w:spacing w:line="245" w:lineRule="exact" w:before="180" w:after="0"/>
        <w:ind w:left="1293" w:right="0" w:hanging="1139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sz w:val="20"/>
        </w:rPr>
        <w:tab/>
        <w:t>request detailed information related to a specific EI type that can be used to create </w:t>
      </w:r>
      <w:r>
        <w:rPr>
          <w:spacing w:val="4"/>
          <w:sz w:val="20"/>
        </w:rPr>
        <w:t>an </w:t>
      </w:r>
      <w:r>
        <w:rPr>
          <w:sz w:val="20"/>
        </w:rPr>
        <w:t>EI job and to handle</w:t>
      </w:r>
      <w:r>
        <w:rPr>
          <w:spacing w:val="-20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33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delivery of results from the EI</w:t>
      </w:r>
      <w:r>
        <w:rPr>
          <w:spacing w:val="-5"/>
          <w:sz w:val="20"/>
        </w:rPr>
        <w:t> </w:t>
      </w:r>
      <w:r>
        <w:rPr>
          <w:sz w:val="20"/>
        </w:rPr>
        <w:t>job.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4"/>
        <w:tabs>
          <w:tab w:pos="932" w:val="left" w:leader="none"/>
        </w:tabs>
        <w:spacing w:before="53"/>
        <w:ind w:left="256" w:firstLine="0"/>
      </w:pPr>
      <w:r>
        <w:rPr>
          <w:rFonts w:ascii="Times New Roman"/>
          <w:sz w:val="20"/>
        </w:rPr>
        <w:t>1</w:t>
        <w:tab/>
      </w:r>
      <w:r>
        <w:rPr/>
        <w:t>3.3.2.2 Query EI</w:t>
      </w:r>
      <w:r>
        <w:rPr>
          <w:spacing w:val="-20"/>
        </w:rPr>
        <w:t> </w:t>
      </w:r>
      <w:r>
        <w:rPr/>
        <w:t>types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256" w:firstLine="0"/>
      </w:pPr>
      <w:r>
        <w:rPr>
          <w:rFonts w:ascii="Times New Roman"/>
          <w:sz w:val="20"/>
        </w:rPr>
        <w:t>2</w:t>
        <w:tab/>
      </w:r>
      <w:r>
        <w:rPr/>
        <w:t>3.3.2.2.1</w:t>
        <w:tab/>
        <w:t>General</w:t>
      </w:r>
    </w:p>
    <w:p>
      <w:pPr>
        <w:pStyle w:val="ListParagraph"/>
        <w:numPr>
          <w:ilvl w:val="0"/>
          <w:numId w:val="3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A1-EI Consumer can use the Query EI type identifiers procedure to check which EI types that are available at the</w:t>
      </w:r>
      <w:r>
        <w:rPr>
          <w:spacing w:val="-16"/>
          <w:sz w:val="20"/>
        </w:rPr>
        <w:t> </w:t>
      </w:r>
      <w:r>
        <w:rPr>
          <w:spacing w:val="2"/>
          <w:sz w:val="20"/>
        </w:rPr>
        <w:t>A1-EI</w:t>
      </w:r>
    </w:p>
    <w:p>
      <w:pPr>
        <w:pStyle w:val="ListParagraph"/>
        <w:numPr>
          <w:ilvl w:val="0"/>
          <w:numId w:val="3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producer and the Query EI type procedure to request details on a specific EI</w:t>
      </w:r>
      <w:r>
        <w:rPr>
          <w:spacing w:val="-10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3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677"/>
        <w:jc w:val="left"/>
      </w:pPr>
      <w:r>
        <w:rPr/>
        <w:t>3.3.2.2.2</w:t>
        <w:tab/>
        <w:t>Query EI type</w:t>
      </w:r>
      <w:r>
        <w:rPr>
          <w:spacing w:val="-3"/>
        </w:rPr>
        <w:t> </w:t>
      </w:r>
      <w:r>
        <w:rPr/>
        <w:t>identifiers</w:t>
      </w:r>
    </w:p>
    <w:p>
      <w:pPr>
        <w:pStyle w:val="ListParagraph"/>
        <w:numPr>
          <w:ilvl w:val="0"/>
          <w:numId w:val="3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query EI type identifiers is based on HTTP GET. The resource to be read is identified within the</w:t>
      </w:r>
      <w:r>
        <w:rPr>
          <w:spacing w:val="-23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3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while the message body is empty, and the response returns an array of identifiers representing all available EI</w:t>
      </w:r>
      <w:r>
        <w:rPr>
          <w:spacing w:val="-4"/>
          <w:sz w:val="20"/>
        </w:rPr>
        <w:t> </w:t>
      </w:r>
      <w:r>
        <w:rPr>
          <w:sz w:val="20"/>
        </w:rPr>
        <w:t>types.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256"/>
      </w:pPr>
      <w:r>
        <w:rPr/>
        <w:pict>
          <v:group style="position:absolute;margin-left:126.908394pt;margin-top:-107.906364pt;width:346.95pt;height:120.35pt;mso-position-horizontal-relative:page;mso-position-vertical-relative:paragraph;z-index:251751424" coordorigin="2538,-2158" coordsize="6939,2407">
            <v:shape style="position:absolute;left:2538;top:-2158;width:1839;height:574" type="#_x0000_t75" stroked="false">
              <v:imagedata r:id="rId13" o:title=""/>
            </v:shape>
            <v:shape style="position:absolute;left:2538;top:-320;width:1833;height:568" type="#_x0000_t75" stroked="false">
              <v:imagedata r:id="rId14" o:title=""/>
            </v:shape>
            <v:line style="position:absolute" from="3411,-1703" to="3411,-292" stroked="true" strokeweight=".750924pt" strokecolor="#000000">
              <v:stroke dashstyle="shortdash"/>
            </v:line>
            <v:shape style="position:absolute;left:7644;top:-2159;width:1833;height:568" type="#_x0000_t75" stroked="false">
              <v:imagedata r:id="rId43" o:title=""/>
            </v:shape>
            <v:shape style="position:absolute;left:7644;top:-320;width:1833;height:568" type="#_x0000_t75" stroked="false">
              <v:imagedata r:id="rId44" o:title=""/>
            </v:shape>
            <v:line style="position:absolute" from="8519,-1703" to="8519,-292" stroked="true" strokeweight=".750924pt" strokecolor="#000000">
              <v:stroke dashstyle="shortdash"/>
            </v:line>
            <v:line style="position:absolute" from="3411,-580" to="8412,-580" stroked="true" strokeweight=".995154pt" strokecolor="#000000">
              <v:stroke dashstyle="solid"/>
            </v:line>
            <v:shape style="position:absolute;left:8378;top:-650;width:141;height:141" type="#_x0000_t75" stroked="false">
              <v:imagedata r:id="rId27" o:title=""/>
            </v:shape>
            <v:line style="position:absolute" from="8519,-1144" to="3517,-1144" stroked="true" strokeweight=".995154pt" strokecolor="#000000">
              <v:stroke dashstyle="solid"/>
            </v:line>
            <v:shape style="position:absolute;left:3410;top:-1215;width:141;height:141" type="#_x0000_t75" stroked="false">
              <v:imagedata r:id="rId18" o:title=""/>
            </v:shape>
            <v:shape style="position:absolute;left:2538;top:-2159;width:6939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5"/>
                      </w:numPr>
                      <w:tabs>
                        <w:tab w:pos="2936" w:val="left" w:leader="none"/>
                      </w:tabs>
                      <w:spacing w:before="0"/>
                      <w:ind w:left="2935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1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eitypes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35"/>
                      </w:numPr>
                      <w:tabs>
                        <w:tab w:pos="2525" w:val="left" w:leader="none"/>
                      </w:tabs>
                      <w:spacing w:before="0"/>
                      <w:ind w:left="2524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(array(EiTypeId))</w:t>
                    </w:r>
                  </w:p>
                </w:txbxContent>
              </v:textbox>
              <w10:wrap type="none"/>
            </v:shape>
            <v:shape style="position:absolute;left:7673;top:-293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73;top:-2132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64;top:-293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64;top:-2132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8</w:t>
      </w:r>
    </w:p>
    <w:p>
      <w:pPr>
        <w:pStyle w:val="BodyText"/>
        <w:spacing w:before="140"/>
        <w:ind w:left="256"/>
      </w:pPr>
      <w:r>
        <w:rPr>
          <w:w w:val="99"/>
        </w:rPr>
        <w:t>9</w:t>
      </w:r>
    </w:p>
    <w:p>
      <w:pPr>
        <w:pStyle w:val="ListParagraph"/>
        <w:numPr>
          <w:ilvl w:val="0"/>
          <w:numId w:val="36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5"/>
      </w:pPr>
      <w:r>
        <w:rPr/>
        <w:t>Figure 3.3.3.2.2-1 Query EI type identifiers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169"/>
            <w:col w:w="7804"/>
          </w:cols>
        </w:sectPr>
      </w:pPr>
    </w:p>
    <w:p>
      <w:pPr>
        <w:pStyle w:val="ListParagraph"/>
        <w:numPr>
          <w:ilvl w:val="0"/>
          <w:numId w:val="36"/>
        </w:numPr>
        <w:tabs>
          <w:tab w:pos="1293" w:val="left" w:leader="none"/>
          <w:tab w:pos="1294" w:val="left" w:leader="none"/>
        </w:tabs>
        <w:spacing w:line="240" w:lineRule="auto" w:before="180" w:after="0"/>
        <w:ind w:left="1293" w:right="0" w:hanging="1139"/>
        <w:jc w:val="left"/>
        <w:rPr>
          <w:sz w:val="20"/>
        </w:rPr>
      </w:pPr>
      <w:r>
        <w:rPr>
          <w:sz w:val="20"/>
        </w:rPr>
        <w:t>1) The A1-EI Consumer sends a HTTP GET request to the A1-EI Producer. The target URI identifies the</w:t>
      </w:r>
      <w:r>
        <w:rPr>
          <w:spacing w:val="-27"/>
          <w:sz w:val="20"/>
        </w:rPr>
        <w:t> </w:t>
      </w:r>
      <w:r>
        <w:rPr>
          <w:sz w:val="20"/>
        </w:rPr>
        <w:t>parent</w:t>
      </w:r>
    </w:p>
    <w:p>
      <w:pPr>
        <w:pStyle w:val="ListParagraph"/>
        <w:numPr>
          <w:ilvl w:val="0"/>
          <w:numId w:val="36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resource “/eitypes”. The message body is</w:t>
      </w:r>
      <w:r>
        <w:rPr>
          <w:spacing w:val="-3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36"/>
        </w:numPr>
        <w:tabs>
          <w:tab w:pos="1293" w:val="left" w:leader="none"/>
          <w:tab w:pos="1294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2) The A1-EI Producer returns the HTTP GET response. On success, “200 OK” is returned. The message</w:t>
      </w:r>
      <w:r>
        <w:rPr>
          <w:spacing w:val="-30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36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carries an array of EiTypeIds representing all available EI types. On failure, the appropriate error code</w:t>
      </w:r>
      <w:r>
        <w:rPr>
          <w:spacing w:val="-12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36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returned, and the message response body may contain additional error</w:t>
      </w:r>
      <w:r>
        <w:rPr>
          <w:spacing w:val="4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0"/>
          <w:numId w:val="3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20" w:after="0"/>
        <w:ind w:left="932" w:right="0" w:hanging="778"/>
        <w:jc w:val="left"/>
      </w:pPr>
      <w:r>
        <w:rPr/>
        <w:t>3.3.2.2.3</w:t>
        <w:tab/>
        <w:t>Query EI</w:t>
      </w:r>
      <w:r>
        <w:rPr>
          <w:spacing w:val="-2"/>
        </w:rPr>
        <w:t> </w:t>
      </w:r>
      <w:r>
        <w:rPr/>
        <w:t>type</w:t>
      </w:r>
    </w:p>
    <w:p>
      <w:pPr>
        <w:pStyle w:val="ListParagraph"/>
        <w:numPr>
          <w:ilvl w:val="0"/>
          <w:numId w:val="36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an EI type is based on HTTP GET. The EI type to be queried is identified with a URI</w:t>
      </w:r>
      <w:r>
        <w:rPr>
          <w:spacing w:val="-16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3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includes the eiTypeId while the message body is empty, and the response returns the EI </w:t>
      </w:r>
      <w:r>
        <w:rPr>
          <w:spacing w:val="2"/>
          <w:sz w:val="20"/>
        </w:rPr>
        <w:t>type</w:t>
      </w:r>
      <w:r>
        <w:rPr>
          <w:spacing w:val="-10"/>
          <w:sz w:val="20"/>
        </w:rPr>
        <w:t> </w:t>
      </w:r>
      <w:r>
        <w:rPr>
          <w:sz w:val="20"/>
        </w:rPr>
        <w:t>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126.908394pt;margin-top:-107.966347pt;width:346.95pt;height:120.35pt;mso-position-horizontal-relative:page;mso-position-vertical-relative:paragraph;z-index:251757568" coordorigin="2538,-2159" coordsize="6939,2407">
            <v:shape style="position:absolute;left:2538;top:-2160;width:1839;height:574" type="#_x0000_t75" stroked="false">
              <v:imagedata r:id="rId13" o:title=""/>
            </v:shape>
            <v:shape style="position:absolute;left:2538;top:-321;width:1833;height:568" type="#_x0000_t75" stroked="false">
              <v:imagedata r:id="rId14" o:title=""/>
            </v:shape>
            <v:line style="position:absolute" from="3411,-1704" to="3411,-293" stroked="true" strokeweight=".750924pt" strokecolor="#000000">
              <v:stroke dashstyle="shortdash"/>
            </v:line>
            <v:shape style="position:absolute;left:7644;top:-2160;width:1833;height:568" type="#_x0000_t75" stroked="false">
              <v:imagedata r:id="rId43" o:title=""/>
            </v:shape>
            <v:shape style="position:absolute;left:7644;top:-321;width:1833;height:568" type="#_x0000_t75" stroked="false">
              <v:imagedata r:id="rId44" o:title=""/>
            </v:shape>
            <v:line style="position:absolute" from="8519,-1704" to="8519,-293" stroked="true" strokeweight=".750924pt" strokecolor="#000000">
              <v:stroke dashstyle="shortdash"/>
            </v:line>
            <v:line style="position:absolute" from="3517,-1140" to="8519,-1140" stroked="true" strokeweight=".995154pt" strokecolor="#000000">
              <v:stroke dashstyle="solid"/>
            </v:line>
            <v:shape style="position:absolute;left:3410;top:-1210;width:141;height:141" type="#_x0000_t75" stroked="false">
              <v:imagedata r:id="rId24" o:title=""/>
            </v:shape>
            <v:line style="position:absolute" from="8412,-576" to="3411,-576" stroked="true" strokeweight=".995154pt" strokecolor="#000000">
              <v:stroke dashstyle="solid"/>
            </v:line>
            <v:shape style="position:absolute;left:8378;top:-646;width:141;height:141" type="#_x0000_t75" stroked="false">
              <v:imagedata r:id="rId27" o:title=""/>
            </v:shape>
            <v:shape style="position:absolute;left:2538;top:-2160;width:6939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37"/>
                      </w:numPr>
                      <w:tabs>
                        <w:tab w:pos="2486" w:val="left" w:leader="none"/>
                      </w:tabs>
                      <w:spacing w:before="0"/>
                      <w:ind w:left="2485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1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eitypes/{eiTypeId}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37"/>
                      </w:numPr>
                      <w:tabs>
                        <w:tab w:pos="2606" w:val="left" w:leader="none"/>
                      </w:tabs>
                      <w:spacing w:before="0"/>
                      <w:ind w:left="2605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(EiTypeObject)</w:t>
                    </w:r>
                  </w:p>
                </w:txbxContent>
              </v:textbox>
              <w10:wrap type="none"/>
            </v:shape>
            <v:shape style="position:absolute;left:7673;top:-294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73;top:-2133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64;top:-294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64;top:-2133;width:1692;height:429" type="#_x0000_t202" filled="true" fillcolor="#ffffff" stroked="true" strokeweight=".248881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19</w:t>
      </w:r>
    </w:p>
    <w:p>
      <w:pPr>
        <w:pStyle w:val="BodyText"/>
        <w:spacing w:before="140"/>
        <w:ind w:left="155"/>
      </w:pPr>
      <w:r>
        <w:rPr/>
        <w:t>20</w:t>
      </w:r>
    </w:p>
    <w:p>
      <w:pPr>
        <w:pStyle w:val="ListParagraph"/>
        <w:numPr>
          <w:ilvl w:val="0"/>
          <w:numId w:val="3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ind w:left="155"/>
      </w:pPr>
      <w:r>
        <w:rPr/>
        <w:t>Figure 3.3.3.2.3-1 Query EI type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602"/>
            <w:col w:w="7371"/>
          </w:cols>
        </w:sectPr>
      </w:pPr>
    </w:p>
    <w:p>
      <w:pPr>
        <w:pStyle w:val="ListParagraph"/>
        <w:numPr>
          <w:ilvl w:val="0"/>
          <w:numId w:val="38"/>
        </w:numPr>
        <w:tabs>
          <w:tab w:pos="1293" w:val="left" w:leader="none"/>
          <w:tab w:pos="1294" w:val="left" w:leader="none"/>
        </w:tabs>
        <w:spacing w:line="240" w:lineRule="auto" w:before="178" w:after="0"/>
        <w:ind w:left="1293" w:right="0" w:hanging="1139"/>
        <w:jc w:val="left"/>
        <w:rPr>
          <w:sz w:val="20"/>
        </w:rPr>
      </w:pPr>
      <w:r>
        <w:rPr>
          <w:sz w:val="20"/>
        </w:rPr>
        <w:t>1) The A1-EI Consumer sends a HTTP GET request to the A1-EI Producer. The target URI identifies the EI</w:t>
      </w:r>
      <w:r>
        <w:rPr>
          <w:spacing w:val="-24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0"/>
          <w:numId w:val="38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to be read based on the eiTypeId under the parent resource “/eitypes”. The message body is</w:t>
      </w:r>
      <w:r>
        <w:rPr>
          <w:spacing w:val="-9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38"/>
        </w:numPr>
        <w:tabs>
          <w:tab w:pos="1293" w:val="left" w:leader="none"/>
          <w:tab w:pos="1294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sz w:val="20"/>
        </w:rPr>
        <w:t>2) The A1-EI Producer returns the HTTP GET response. On success, “200 OK” is returned. The message</w:t>
      </w:r>
      <w:r>
        <w:rPr>
          <w:spacing w:val="-21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38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carries an EITypeObject representing the read EI type. On failure, the appropriate error code is returned,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38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the 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38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can be used to query that a certain EI type is available for creation of EI jobs even if no</w:t>
      </w:r>
      <w:r>
        <w:rPr>
          <w:spacing w:val="-5"/>
          <w:sz w:val="20"/>
        </w:rPr>
        <w:t> </w:t>
      </w:r>
      <w:r>
        <w:rPr>
          <w:sz w:val="20"/>
        </w:rPr>
        <w:t>detailed</w:t>
      </w:r>
    </w:p>
    <w:p>
      <w:pPr>
        <w:pStyle w:val="ListParagraph"/>
        <w:numPr>
          <w:ilvl w:val="0"/>
          <w:numId w:val="38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information is expected in the EI type</w:t>
      </w:r>
      <w:r>
        <w:rPr>
          <w:spacing w:val="-6"/>
          <w:sz w:val="20"/>
        </w:rPr>
        <w:t> </w:t>
      </w:r>
      <w:r>
        <w:rPr>
          <w:sz w:val="20"/>
        </w:rPr>
        <w:t>object.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Heading3"/>
        <w:numPr>
          <w:ilvl w:val="0"/>
          <w:numId w:val="39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51" w:after="0"/>
        <w:ind w:left="932" w:right="0" w:hanging="677"/>
        <w:jc w:val="left"/>
      </w:pPr>
      <w:r>
        <w:rPr/>
        <w:t>3.3.3</w:t>
        <w:tab/>
        <w:t>EI Job Control Service</w:t>
      </w:r>
      <w:r>
        <w:rPr>
          <w:spacing w:val="-7"/>
        </w:rPr>
        <w:t> </w:t>
      </w:r>
      <w:r>
        <w:rPr/>
        <w:t>Operations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table describes the mapping between the A1 EI job control procedures and the HTTP methods used</w:t>
      </w:r>
      <w:r>
        <w:rPr>
          <w:spacing w:val="-15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realise</w:t>
      </w:r>
      <w:r>
        <w:rPr>
          <w:spacing w:val="-1"/>
          <w:sz w:val="20"/>
        </w:rPr>
        <w:t> </w:t>
      </w:r>
      <w:r>
        <w:rPr>
          <w:sz w:val="20"/>
        </w:rPr>
        <w:t>them.</w:t>
      </w:r>
    </w:p>
    <w:p>
      <w:pPr>
        <w:pStyle w:val="BodyText"/>
        <w:spacing w:before="7" w:after="1"/>
        <w:rPr>
          <w:sz w:val="15"/>
        </w:rPr>
      </w:pPr>
    </w:p>
    <w:tbl>
      <w:tblPr>
        <w:tblW w:w="0" w:type="auto"/>
        <w:jc w:val="left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2701"/>
      </w:tblGrid>
      <w:tr>
        <w:trPr>
          <w:trHeight w:val="455" w:hRule="atLeast"/>
        </w:trPr>
        <w:tc>
          <w:tcPr>
            <w:tcW w:w="2612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A1 EI procedure</w:t>
            </w:r>
          </w:p>
        </w:tc>
        <w:tc>
          <w:tcPr>
            <w:tcW w:w="2701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HTTP method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EI job identifiers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Create EI job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EI job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Update EI job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PUT</w:t>
            </w:r>
          </w:p>
        </w:tc>
      </w:tr>
      <w:tr>
        <w:trPr>
          <w:trHeight w:val="409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 EI job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DELETE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Query EI job status</w:t>
            </w:r>
          </w:p>
        </w:tc>
        <w:tc>
          <w:tcPr>
            <w:tcW w:w="2701" w:type="dxa"/>
          </w:tcPr>
          <w:p>
            <w:pPr>
              <w:pStyle w:val="TableParagraph"/>
              <w:spacing w:before="1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GET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Notify EI job status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POST</w:t>
            </w:r>
          </w:p>
        </w:tc>
      </w:tr>
    </w:tbl>
    <w:p>
      <w:pPr>
        <w:pStyle w:val="ListParagraph"/>
        <w:numPr>
          <w:ilvl w:val="0"/>
          <w:numId w:val="39"/>
        </w:numPr>
        <w:tabs>
          <w:tab w:pos="3345" w:val="left" w:leader="none"/>
          <w:tab w:pos="3346" w:val="left" w:leader="none"/>
        </w:tabs>
        <w:spacing w:line="240" w:lineRule="auto" w:before="0" w:after="0"/>
        <w:ind w:left="3345" w:right="0" w:hanging="3090"/>
        <w:jc w:val="left"/>
        <w:rPr>
          <w:sz w:val="20"/>
        </w:rPr>
      </w:pPr>
      <w:r>
        <w:rPr>
          <w:sz w:val="20"/>
        </w:rPr>
        <w:t>Table 3.3.3-1 A1 EI procedures to HTTP methods</w:t>
      </w:r>
      <w:r>
        <w:rPr>
          <w:spacing w:val="-4"/>
          <w:sz w:val="20"/>
        </w:rPr>
        <w:t> </w:t>
      </w:r>
      <w:r>
        <w:rPr>
          <w:sz w:val="20"/>
        </w:rPr>
        <w:t>mapping.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677"/>
        <w:jc w:val="left"/>
      </w:pPr>
      <w:r>
        <w:rPr/>
        <w:t>3.3.3.1</w:t>
      </w:r>
      <w:r>
        <w:rPr>
          <w:spacing w:val="49"/>
        </w:rPr>
        <w:t> </w:t>
      </w:r>
      <w:r>
        <w:rPr/>
        <w:t>Introduction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sections describe the EI job control operations. For further information on the EI job objects</w:t>
      </w:r>
      <w:r>
        <w:rPr>
          <w:spacing w:val="-21"/>
          <w:sz w:val="20"/>
        </w:rPr>
        <w:t> </w:t>
      </w:r>
      <w:r>
        <w:rPr>
          <w:sz w:val="20"/>
        </w:rPr>
        <w:t>transferred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in the HTTP message bodies, see A1 Interface: Type Definitions</w:t>
      </w:r>
      <w:r>
        <w:rPr>
          <w:spacing w:val="4"/>
          <w:sz w:val="20"/>
        </w:rPr>
        <w:t> </w:t>
      </w:r>
      <w:r>
        <w:rPr>
          <w:sz w:val="20"/>
        </w:rPr>
        <w:t>[5].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EI job contains a definition of the content and conditions for the delivery of the EI job</w:t>
      </w:r>
      <w:r>
        <w:rPr>
          <w:spacing w:val="-11"/>
          <w:sz w:val="20"/>
        </w:rPr>
        <w:t> </w:t>
      </w:r>
      <w:r>
        <w:rPr>
          <w:sz w:val="20"/>
        </w:rPr>
        <w:t>result.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A1-EI Producer allows the A1-EI Consumer to create EI jobs for specific EI types. The A1-EI Consumer</w:t>
      </w:r>
      <w:r>
        <w:rPr>
          <w:spacing w:val="-7"/>
          <w:sz w:val="20"/>
        </w:rPr>
        <w:t> </w:t>
      </w:r>
      <w:r>
        <w:rPr>
          <w:sz w:val="20"/>
        </w:rPr>
        <w:t>can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discover the supported EI types using the Query EI types procedures. The A1-EI Consumer then indicates the EI</w:t>
      </w:r>
      <w:r>
        <w:rPr>
          <w:spacing w:val="-10"/>
          <w:sz w:val="20"/>
        </w:rPr>
        <w:t> </w:t>
      </w:r>
      <w:r>
        <w:rPr>
          <w:sz w:val="20"/>
        </w:rPr>
        <w:t>type</w:t>
      </w:r>
    </w:p>
    <w:p>
      <w:pPr>
        <w:pStyle w:val="ListParagraph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identifier in all EI job related</w:t>
      </w:r>
      <w:r>
        <w:rPr>
          <w:spacing w:val="-1"/>
          <w:sz w:val="20"/>
        </w:rPr>
        <w:t> </w:t>
      </w:r>
      <w:r>
        <w:rPr>
          <w:sz w:val="20"/>
        </w:rPr>
        <w:t>operations.</w:t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numPr>
          <w:ilvl w:val="0"/>
          <w:numId w:val="39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3.3.3.2 Query EI</w:t>
      </w:r>
      <w:r>
        <w:rPr>
          <w:spacing w:val="-19"/>
        </w:rPr>
        <w:t> </w:t>
      </w:r>
      <w:r>
        <w:rPr/>
        <w:t>jobs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spacing w:before="93"/>
        <w:ind w:left="155" w:firstLine="0"/>
      </w:pPr>
      <w:r>
        <w:rPr>
          <w:rFonts w:ascii="Times New Roman"/>
          <w:sz w:val="20"/>
        </w:rPr>
        <w:t>13</w:t>
        <w:tab/>
      </w:r>
      <w:r>
        <w:rPr/>
        <w:t>3.3.3.2.1</w:t>
        <w:tab/>
        <w:t>General</w:t>
      </w:r>
    </w:p>
    <w:p>
      <w:pPr>
        <w:pStyle w:val="ListParagraph"/>
        <w:numPr>
          <w:ilvl w:val="0"/>
          <w:numId w:val="4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A1-EI Consumer can use the query EI job identifiers procedure to check which EI jobs that</w:t>
      </w:r>
      <w:r>
        <w:rPr>
          <w:spacing w:val="-8"/>
          <w:sz w:val="20"/>
        </w:rPr>
        <w:t> </w:t>
      </w:r>
      <w:r>
        <w:rPr>
          <w:sz w:val="20"/>
        </w:rPr>
        <w:t>exist.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4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3.3.3.2.2</w:t>
        <w:tab/>
        <w:t>Query EI job</w:t>
      </w:r>
      <w:r>
        <w:rPr>
          <w:spacing w:val="-5"/>
        </w:rPr>
        <w:t> </w:t>
      </w:r>
      <w:r>
        <w:rPr/>
        <w:t>identifiers</w:t>
      </w:r>
    </w:p>
    <w:p>
      <w:pPr>
        <w:pStyle w:val="ListParagraph"/>
        <w:numPr>
          <w:ilvl w:val="0"/>
          <w:numId w:val="4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operation to</w:t>
      </w:r>
      <w:r>
        <w:rPr>
          <w:spacing w:val="-4"/>
          <w:sz w:val="20"/>
        </w:rPr>
        <w:t> </w:t>
      </w:r>
      <w:r>
        <w:rPr>
          <w:sz w:val="20"/>
        </w:rPr>
        <w:t>query EI</w:t>
      </w:r>
      <w:r>
        <w:rPr>
          <w:spacing w:val="-2"/>
          <w:sz w:val="20"/>
        </w:rPr>
        <w:t> </w:t>
      </w:r>
      <w:r>
        <w:rPr>
          <w:sz w:val="20"/>
        </w:rPr>
        <w:t>job</w:t>
      </w:r>
      <w:r>
        <w:rPr>
          <w:spacing w:val="-2"/>
          <w:sz w:val="20"/>
        </w:rPr>
        <w:t> </w:t>
      </w:r>
      <w:r>
        <w:rPr>
          <w:sz w:val="20"/>
        </w:rPr>
        <w:t>identifiers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on HTTP</w:t>
      </w:r>
      <w:r>
        <w:rPr>
          <w:spacing w:val="-5"/>
          <w:sz w:val="20"/>
        </w:rPr>
        <w:t> </w:t>
      </w:r>
      <w:r>
        <w:rPr>
          <w:sz w:val="20"/>
        </w:rPr>
        <w:t>GET.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resource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read</w:t>
      </w:r>
      <w:r>
        <w:rPr>
          <w:spacing w:val="-2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identified within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40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while the message body is empty, and the response returns an array of identifiers representing all available EI jobs.</w:t>
      </w:r>
      <w:r>
        <w:rPr>
          <w:spacing w:val="-21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0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operation can be performed for each EI type for which EI jobs have been created, or for all created EI</w:t>
      </w:r>
      <w:r>
        <w:rPr>
          <w:spacing w:val="-16"/>
          <w:sz w:val="20"/>
        </w:rPr>
        <w:t> </w:t>
      </w:r>
      <w:r>
        <w:rPr>
          <w:sz w:val="20"/>
        </w:rPr>
        <w:t>jobs.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124.35865pt;margin-top:-107.956352pt;width:347pt;height:120.35pt;mso-position-horizontal-relative:page;mso-position-vertical-relative:paragraph;z-index:251763712" coordorigin="2487,-2159" coordsize="6940,2407">
            <v:shape style="position:absolute;left:2487;top:-2159;width:1839;height:574" type="#_x0000_t75" stroked="false">
              <v:imagedata r:id="rId13" o:title=""/>
            </v:shape>
            <v:shape style="position:absolute;left:2487;top:-321;width:1833;height:568" type="#_x0000_t75" stroked="false">
              <v:imagedata r:id="rId14" o:title=""/>
            </v:shape>
            <v:line style="position:absolute" from="3360,-1704" to="3360,-293" stroked="true" strokeweight=".751032pt" strokecolor="#000000">
              <v:stroke dashstyle="shortdash"/>
            </v:line>
            <v:shape style="position:absolute;left:7594;top:-2160;width:1833;height:568" type="#_x0000_t75" stroked="false">
              <v:imagedata r:id="rId43" o:title=""/>
            </v:shape>
            <v:shape style="position:absolute;left:7594;top:-321;width:1833;height:568" type="#_x0000_t75" stroked="false">
              <v:imagedata r:id="rId44" o:title=""/>
            </v:shape>
            <v:line style="position:absolute" from="8469,-1704" to="8469,-293" stroked="true" strokeweight=".751032pt" strokecolor="#000000">
              <v:stroke dashstyle="shortdash"/>
            </v:line>
            <v:line style="position:absolute" from="3466,-1140" to="8469,-1140" stroked="true" strokeweight=".995154pt" strokecolor="#000000">
              <v:stroke dashstyle="solid"/>
            </v:line>
            <v:shape style="position:absolute;left:3359;top:-1210;width:141;height:141" type="#_x0000_t75" stroked="false">
              <v:imagedata r:id="rId18" o:title=""/>
            </v:shape>
            <v:line style="position:absolute" from="8362,-575" to="3360,-575" stroked="true" strokeweight=".995154pt" strokecolor="#000000">
              <v:stroke dashstyle="solid"/>
            </v:line>
            <v:shape style="position:absolute;left:8328;top:-646;width:141;height:141" type="#_x0000_t75" stroked="false">
              <v:imagedata r:id="rId27" o:title=""/>
            </v:shape>
            <v:shape style="position:absolute;left:2487;top:-2160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2981" w:val="left" w:leader="none"/>
                      </w:tabs>
                      <w:spacing w:before="0"/>
                      <w:ind w:left="2980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.../eijobs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41"/>
                      </w:numPr>
                      <w:tabs>
                        <w:tab w:pos="2585" w:val="left" w:leader="none"/>
                      </w:tabs>
                      <w:spacing w:before="0"/>
                      <w:ind w:left="2584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1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(array(EiJobId))</w:t>
                    </w:r>
                  </w:p>
                </w:txbxContent>
              </v:textbox>
              <w10:wrap type="none"/>
            </v:shape>
            <v:shape style="position:absolute;left:7623;top:-29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13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9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13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19</w:t>
      </w:r>
    </w:p>
    <w:p>
      <w:pPr>
        <w:pStyle w:val="BodyText"/>
        <w:spacing w:before="137"/>
        <w:ind w:left="155"/>
      </w:pPr>
      <w:r>
        <w:rPr/>
        <w:t>20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21</w:t>
        <w:tab/>
        <w:t>The procedure is as</w:t>
      </w:r>
      <w:r>
        <w:rPr>
          <w:spacing w:val="-7"/>
        </w:rPr>
        <w:t> </w:t>
      </w:r>
      <w:r>
        <w:rPr/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55"/>
      </w:pPr>
      <w:r>
        <w:rPr/>
        <w:t>Figure 3.3.3.2.2-1 Query EI job identifiers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215"/>
            <w:col w:w="7758"/>
          </w:cols>
        </w:sectPr>
      </w:pPr>
    </w:p>
    <w:p>
      <w:pPr>
        <w:pStyle w:val="ListParagraph"/>
        <w:numPr>
          <w:ilvl w:val="0"/>
          <w:numId w:val="42"/>
        </w:numPr>
        <w:tabs>
          <w:tab w:pos="1293" w:val="left" w:leader="none"/>
          <w:tab w:pos="1294" w:val="left" w:leader="none"/>
        </w:tabs>
        <w:spacing w:line="240" w:lineRule="auto" w:before="53" w:after="0"/>
        <w:ind w:left="1293" w:right="0" w:hanging="1038"/>
        <w:jc w:val="left"/>
        <w:rPr>
          <w:sz w:val="20"/>
        </w:rPr>
      </w:pPr>
      <w:r>
        <w:rPr>
          <w:sz w:val="20"/>
        </w:rPr>
        <w:t>1) The A1-EI Consumer sends a HTTP GET request to the A1-EI Producer. The target URI identifies the</w:t>
      </w:r>
      <w:r>
        <w:rPr>
          <w:spacing w:val="-27"/>
          <w:sz w:val="20"/>
        </w:rPr>
        <w:t> </w:t>
      </w:r>
      <w:r>
        <w:rPr>
          <w:sz w:val="20"/>
        </w:rPr>
        <w:t>parent</w:t>
      </w:r>
    </w:p>
    <w:p>
      <w:pPr>
        <w:pStyle w:val="ListParagraph"/>
        <w:numPr>
          <w:ilvl w:val="0"/>
          <w:numId w:val="42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resource “/eijobs”. The message body is</w:t>
      </w:r>
      <w:r>
        <w:rPr>
          <w:spacing w:val="-2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42"/>
        </w:numPr>
        <w:tabs>
          <w:tab w:pos="1293" w:val="left" w:leader="none"/>
          <w:tab w:pos="1294" w:val="left" w:leader="none"/>
        </w:tabs>
        <w:spacing w:line="229" w:lineRule="exact" w:before="0" w:after="0"/>
        <w:ind w:left="1293" w:right="0" w:hanging="1038"/>
        <w:jc w:val="left"/>
        <w:rPr>
          <w:sz w:val="20"/>
        </w:rPr>
      </w:pPr>
      <w:r>
        <w:rPr>
          <w:sz w:val="20"/>
        </w:rPr>
        <w:t>2) The A1-EI Producer returns the HTTP GET response. On success, “200 OK” is returned. The message</w:t>
      </w:r>
      <w:r>
        <w:rPr>
          <w:spacing w:val="-21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4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carries an array of EIJobIdentitiers representing all available EI jobs of the given EI type, or of all EI types.</w:t>
      </w:r>
      <w:r>
        <w:rPr>
          <w:spacing w:val="-24"/>
          <w:sz w:val="20"/>
        </w:rPr>
        <w:t> </w:t>
      </w:r>
      <w:r>
        <w:rPr>
          <w:sz w:val="20"/>
        </w:rPr>
        <w:t>On</w:t>
      </w:r>
    </w:p>
    <w:p>
      <w:pPr>
        <w:pStyle w:val="ListParagraph"/>
        <w:numPr>
          <w:ilvl w:val="0"/>
          <w:numId w:val="42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failure, the appropriate error code is returned, and the message response body may contain additional</w:t>
      </w:r>
      <w:r>
        <w:rPr>
          <w:spacing w:val="-2"/>
          <w:sz w:val="20"/>
        </w:rPr>
        <w:t> </w:t>
      </w:r>
      <w:r>
        <w:rPr>
          <w:sz w:val="20"/>
        </w:rPr>
        <w:t>error</w:t>
      </w:r>
    </w:p>
    <w:p>
      <w:pPr>
        <w:pStyle w:val="ListParagraph"/>
        <w:numPr>
          <w:ilvl w:val="0"/>
          <w:numId w:val="42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information.</w:t>
      </w:r>
    </w:p>
    <w:p>
      <w:pPr>
        <w:pStyle w:val="ListParagraph"/>
        <w:numPr>
          <w:ilvl w:val="0"/>
          <w:numId w:val="4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If the A1-EI Consumer likes to receive EI job identifiers only related to a specific EI type, it includes the eiTypeId as</w:t>
      </w:r>
      <w:r>
        <w:rPr>
          <w:spacing w:val="-23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4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query parameter in the GET</w:t>
      </w:r>
      <w:r>
        <w:rPr>
          <w:spacing w:val="-2"/>
          <w:sz w:val="20"/>
        </w:rPr>
        <w:t> </w:t>
      </w:r>
      <w:r>
        <w:rPr>
          <w:sz w:val="20"/>
        </w:rPr>
        <w:t>request.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42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3.3.3.3 Manage EI</w:t>
      </w:r>
      <w:r>
        <w:rPr>
          <w:spacing w:val="-20"/>
        </w:rPr>
        <w:t> </w:t>
      </w:r>
      <w:r>
        <w:rPr/>
        <w:t>jobs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10</w:t>
        <w:tab/>
      </w:r>
      <w:r>
        <w:rPr/>
        <w:t>3.3.3.3.1</w:t>
        <w:tab/>
        <w:t>General</w:t>
      </w:r>
    </w:p>
    <w:p>
      <w:pPr>
        <w:pStyle w:val="ListParagraph"/>
        <w:numPr>
          <w:ilvl w:val="0"/>
          <w:numId w:val="4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manage an EI job is based on an eiJobId created by the the A1-EI Consumer. The resource</w:t>
      </w:r>
      <w:r>
        <w:rPr>
          <w:spacing w:val="-9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4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containing the eiJobId is used in operations to create, query, update and delete an EI</w:t>
      </w:r>
      <w:r>
        <w:rPr>
          <w:spacing w:val="-7"/>
          <w:sz w:val="20"/>
        </w:rPr>
        <w:t> </w:t>
      </w:r>
      <w:r>
        <w:rPr>
          <w:sz w:val="20"/>
        </w:rPr>
        <w:t>job.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4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3.3.3.3.2</w:t>
        <w:tab/>
        <w:t>Create EI</w:t>
      </w:r>
      <w:r>
        <w:rPr>
          <w:spacing w:val="-2"/>
        </w:rPr>
        <w:t> </w:t>
      </w:r>
      <w:r>
        <w:rPr/>
        <w:t>job</w:t>
      </w:r>
    </w:p>
    <w:p>
      <w:pPr>
        <w:pStyle w:val="ListParagraph"/>
        <w:numPr>
          <w:ilvl w:val="0"/>
          <w:numId w:val="4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create an EI job is based on HTTP PUT with an EI job object in the payload. The format of the EI</w:t>
      </w:r>
      <w:r>
        <w:rPr>
          <w:spacing w:val="-28"/>
          <w:sz w:val="20"/>
        </w:rPr>
        <w:t> </w:t>
      </w:r>
      <w:r>
        <w:rPr>
          <w:sz w:val="20"/>
        </w:rPr>
        <w:t>job</w:t>
      </w:r>
    </w:p>
    <w:p>
      <w:pPr>
        <w:pStyle w:val="ListParagraph"/>
        <w:numPr>
          <w:ilvl w:val="0"/>
          <w:numId w:val="4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object is checked, and the request is either accepted or rejected. If accepted, delivery of EI results will start based on</w:t>
      </w:r>
      <w:r>
        <w:rPr>
          <w:spacing w:val="-34"/>
          <w:sz w:val="20"/>
        </w:rPr>
        <w:t> </w:t>
      </w:r>
      <w:r>
        <w:rPr>
          <w:spacing w:val="5"/>
          <w:sz w:val="20"/>
        </w:rPr>
        <w:t>the</w:t>
      </w:r>
    </w:p>
    <w:p>
      <w:pPr>
        <w:pStyle w:val="ListParagraph"/>
        <w:numPr>
          <w:ilvl w:val="0"/>
          <w:numId w:val="4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content and conditions defined in the EI job.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124.35865pt;margin-top:-107.936348pt;width:347pt;height:120.35pt;mso-position-horizontal-relative:page;mso-position-vertical-relative:paragraph;z-index:251769856" coordorigin="2487,-2159" coordsize="6940,2407">
            <v:shape style="position:absolute;left:2487;top:-2159;width:1839;height:574" type="#_x0000_t75" stroked="false">
              <v:imagedata r:id="rId13" o:title=""/>
            </v:shape>
            <v:shape style="position:absolute;left:2487;top:-320;width:1833;height:568" type="#_x0000_t75" stroked="false">
              <v:imagedata r:id="rId14" o:title=""/>
            </v:shape>
            <v:line style="position:absolute" from="3360,-1703" to="3360,-293" stroked="true" strokeweight=".751032pt" strokecolor="#000000">
              <v:stroke dashstyle="shortdash"/>
            </v:line>
            <v:shape style="position:absolute;left:7594;top:-2159;width:1833;height:568" type="#_x0000_t75" stroked="false">
              <v:imagedata r:id="rId43" o:title=""/>
            </v:shape>
            <v:shape style="position:absolute;left:7594;top:-320;width:1833;height:568" type="#_x0000_t75" stroked="false">
              <v:imagedata r:id="rId44" o:title=""/>
            </v:shape>
            <v:line style="position:absolute" from="8469,-1703" to="8469,-293" stroked="true" strokeweight=".751032pt" strokecolor="#000000">
              <v:stroke dashstyle="shortdash"/>
            </v:line>
            <v:line style="position:absolute" from="3466,-1139" to="8469,-1139" stroked="true" strokeweight=".995154pt" strokecolor="#000000">
              <v:stroke dashstyle="solid"/>
            </v:line>
            <v:shape style="position:absolute;left:3359;top:-1210;width:141;height:141" type="#_x0000_t75" stroked="false">
              <v:imagedata r:id="rId45" o:title=""/>
            </v:shape>
            <v:line style="position:absolute" from="8362,-575" to="3360,-575" stroked="true" strokeweight=".995154pt" strokecolor="#000000">
              <v:stroke dashstyle="solid"/>
            </v:line>
            <v:shape style="position:absolute;left:8328;top:-645;width:141;height:141" type="#_x0000_t75" stroked="false">
              <v:imagedata r:id="rId27" o:title=""/>
            </v:shape>
            <v:shape style="position:absolute;left:2487;top:-2159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44"/>
                      </w:numPr>
                      <w:tabs>
                        <w:tab w:pos="2444" w:val="left" w:leader="none"/>
                      </w:tabs>
                      <w:spacing w:before="0"/>
                      <w:ind w:left="2443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PUT</w:t>
                    </w:r>
                    <w:r>
                      <w:rPr>
                        <w:rFonts w:ascii="Calibri"/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eijobs(EiJobObject)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44"/>
                      </w:numPr>
                      <w:tabs>
                        <w:tab w:pos="2320" w:val="left" w:leader="none"/>
                      </w:tabs>
                      <w:spacing w:before="0"/>
                      <w:ind w:left="2319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201 </w:t>
                    </w: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>Created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OK</w:t>
                    </w:r>
                    <w:r>
                      <w:rPr>
                        <w:rFonts w:ascii="Calibri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(EiJobObject)</w:t>
                    </w:r>
                  </w:p>
                </w:txbxContent>
              </v:textbox>
              <w10:wrap type="none"/>
            </v:shape>
            <v:shape style="position:absolute;left:7623;top:-29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13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9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13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17</w:t>
      </w:r>
    </w:p>
    <w:p>
      <w:pPr>
        <w:pStyle w:val="BodyText"/>
        <w:spacing w:before="137"/>
        <w:ind w:left="155"/>
      </w:pPr>
      <w:r>
        <w:rPr/>
        <w:t>18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55"/>
      </w:pPr>
      <w:r>
        <w:rPr/>
        <w:t>Figure 3.3.3.3.2-1 Create EI job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635"/>
            <w:col w:w="7338"/>
          </w:cols>
        </w:sectPr>
      </w:pPr>
    </w:p>
    <w:p>
      <w:pPr>
        <w:pStyle w:val="ListParagraph"/>
        <w:numPr>
          <w:ilvl w:val="0"/>
          <w:numId w:val="45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1062"/>
        <w:jc w:val="left"/>
        <w:rPr>
          <w:sz w:val="20"/>
        </w:rPr>
      </w:pPr>
      <w:r>
        <w:rPr>
          <w:sz w:val="20"/>
        </w:rPr>
        <w:t>1)  The A1-EI Consumer generates the eiJobId and sends a HTTP PUT request to the A1-EI Producer. The</w:t>
      </w:r>
      <w:r>
        <w:rPr>
          <w:spacing w:val="-8"/>
          <w:sz w:val="20"/>
        </w:rPr>
        <w:t> </w:t>
      </w:r>
      <w:r>
        <w:rPr>
          <w:sz w:val="20"/>
        </w:rPr>
        <w:t>target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URI identifies the resource (“/eijobs”) under which the new EI job shall be created. The message body carries an</w:t>
      </w:r>
      <w:r>
        <w:rPr>
          <w:spacing w:val="-23"/>
          <w:sz w:val="20"/>
        </w:rPr>
        <w:t> </w:t>
      </w:r>
      <w:r>
        <w:rPr>
          <w:sz w:val="20"/>
        </w:rPr>
        <w:t>EI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job</w:t>
      </w:r>
      <w:r>
        <w:rPr>
          <w:spacing w:val="1"/>
          <w:sz w:val="20"/>
        </w:rPr>
        <w:t> </w:t>
      </w:r>
      <w:r>
        <w:rPr>
          <w:sz w:val="20"/>
        </w:rPr>
        <w:t>object.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2) The A1-EI Producer returns the HTTP PUT response. On success, “201 Created” is returned. The</w:t>
      </w:r>
      <w:r>
        <w:rPr>
          <w:spacing w:val="14"/>
          <w:sz w:val="20"/>
        </w:rPr>
        <w:t> </w:t>
      </w:r>
      <w:r>
        <w:rPr>
          <w:sz w:val="20"/>
        </w:rPr>
        <w:t>location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header is present and carries the URI of the new EI job and the message body carries the EIJobObject. On</w:t>
      </w:r>
      <w:r>
        <w:rPr>
          <w:spacing w:val="-13"/>
          <w:sz w:val="20"/>
        </w:rPr>
        <w:t> </w:t>
      </w:r>
      <w:r>
        <w:rPr>
          <w:sz w:val="20"/>
        </w:rPr>
        <w:t>failure,</w:t>
      </w:r>
    </w:p>
    <w:p>
      <w:pPr>
        <w:pStyle w:val="ListParagraph"/>
        <w:numPr>
          <w:ilvl w:val="0"/>
          <w:numId w:val="45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the appropriate error code is returned, and the message body may contain additional error</w:t>
      </w:r>
      <w:r>
        <w:rPr>
          <w:spacing w:val="-7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As the A1-EI Producer has indicated which EI types it supports, when creating an EI job the A1-EI Consumer</w:t>
      </w:r>
      <w:r>
        <w:rPr>
          <w:spacing w:val="-8"/>
          <w:sz w:val="20"/>
        </w:rPr>
        <w:t> </w:t>
      </w:r>
      <w:r>
        <w:rPr>
          <w:sz w:val="20"/>
        </w:rPr>
        <w:t>includes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an eiTypeId in the EiJobObject. The eiTypeId is used by the A1-EI Producer to select the appropriate schemas to</w:t>
      </w:r>
      <w:r>
        <w:rPr>
          <w:spacing w:val="-11"/>
          <w:sz w:val="20"/>
        </w:rPr>
        <w:t> </w:t>
      </w:r>
      <w:r>
        <w:rPr>
          <w:sz w:val="20"/>
        </w:rPr>
        <w:t>use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for validation of the EI job object and for EI job</w:t>
      </w:r>
      <w:r>
        <w:rPr>
          <w:spacing w:val="5"/>
          <w:sz w:val="20"/>
        </w:rPr>
        <w:t> </w:t>
      </w:r>
      <w:r>
        <w:rPr>
          <w:sz w:val="20"/>
        </w:rPr>
        <w:t>status.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If the provided eiTypeId is not supported or validation of the EI job object fails, “400 Bad Request” is returned and</w:t>
      </w:r>
      <w:r>
        <w:rPr>
          <w:spacing w:val="-1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message body may contain additional error</w:t>
      </w:r>
      <w:r>
        <w:rPr>
          <w:spacing w:val="2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If the A1-EI Consumer likes to receive EI job status updates related to the created EI job, it includes</w:t>
      </w:r>
      <w:r>
        <w:rPr>
          <w:spacing w:val="-11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jobStatusNotificationUri in the</w:t>
      </w:r>
      <w:r>
        <w:rPr>
          <w:spacing w:val="-1"/>
          <w:sz w:val="20"/>
        </w:rPr>
        <w:t> </w:t>
      </w:r>
      <w:r>
        <w:rPr>
          <w:sz w:val="20"/>
        </w:rPr>
        <w:t>EiJobObject.</w:t>
      </w:r>
    </w:p>
    <w:p>
      <w:pPr>
        <w:pStyle w:val="BodyText"/>
        <w:spacing w:before="8"/>
        <w:rPr>
          <w:sz w:val="17"/>
        </w:rPr>
      </w:pPr>
    </w:p>
    <w:p>
      <w:pPr>
        <w:pStyle w:val="Heading5"/>
        <w:numPr>
          <w:ilvl w:val="0"/>
          <w:numId w:val="4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3.3.3.3.3</w:t>
        <w:tab/>
        <w:t>Query EI</w:t>
      </w:r>
      <w:r>
        <w:rPr>
          <w:spacing w:val="-3"/>
        </w:rPr>
        <w:t> </w:t>
      </w:r>
      <w:r>
        <w:rPr/>
        <w:t>job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a single EI job is based on HTTP GET. The EI job to be read is identified with a URI</w:t>
      </w:r>
      <w:r>
        <w:rPr>
          <w:spacing w:val="-19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4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includes the eiJobId while the message body is empty, and the response returns the EI job</w:t>
      </w:r>
      <w:r>
        <w:rPr>
          <w:spacing w:val="-8"/>
          <w:sz w:val="20"/>
        </w:rPr>
        <w:t> </w:t>
      </w:r>
      <w:r>
        <w:rPr>
          <w:sz w:val="20"/>
        </w:rPr>
        <w:t>object.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256"/>
      </w:pPr>
      <w:r>
        <w:rPr/>
        <w:pict>
          <v:group style="position:absolute;margin-left:124.35865pt;margin-top:-112.396378pt;width:347pt;height:120.35pt;mso-position-horizontal-relative:page;mso-position-vertical-relative:paragraph;z-index:251776000" coordorigin="2487,-2248" coordsize="6940,2407">
            <v:shape style="position:absolute;left:2487;top:-2248;width:1839;height:574" type="#_x0000_t75" stroked="false">
              <v:imagedata r:id="rId13" o:title=""/>
            </v:shape>
            <v:shape style="position:absolute;left:2487;top:-409;width:1833;height:568" type="#_x0000_t75" stroked="false">
              <v:imagedata r:id="rId14" o:title=""/>
            </v:shape>
            <v:line style="position:absolute" from="3360,-1792" to="3360,-382" stroked="true" strokeweight=".751032pt" strokecolor="#000000">
              <v:stroke dashstyle="shortdash"/>
            </v:line>
            <v:shape style="position:absolute;left:7594;top:-2248;width:1833;height:568" type="#_x0000_t75" stroked="false">
              <v:imagedata r:id="rId43" o:title=""/>
            </v:shape>
            <v:shape style="position:absolute;left:7594;top:-409;width:1833;height:568" type="#_x0000_t75" stroked="false">
              <v:imagedata r:id="rId44" o:title=""/>
            </v:shape>
            <v:line style="position:absolute" from="8469,-1792" to="8469,-382" stroked="true" strokeweight=".751032pt" strokecolor="#000000">
              <v:stroke dashstyle="shortdash"/>
            </v:line>
            <v:line style="position:absolute" from="3466,-1228" to="8469,-1228" stroked="true" strokeweight=".995154pt" strokecolor="#000000">
              <v:stroke dashstyle="solid"/>
            </v:line>
            <v:shape style="position:absolute;left:3359;top:-1299;width:141;height:141" type="#_x0000_t75" stroked="false">
              <v:imagedata r:id="rId45" o:title=""/>
            </v:shape>
            <v:line style="position:absolute" from="8362,-664" to="3360,-664" stroked="true" strokeweight=".995154pt" strokecolor="#000000">
              <v:stroke dashstyle="solid"/>
            </v:line>
            <v:shape style="position:absolute;left:8328;top:-735;width:141;height:141" type="#_x0000_t75" stroked="false">
              <v:imagedata r:id="rId30" o:title=""/>
            </v:shape>
            <v:shape style="position:absolute;left:2487;top:-2248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46"/>
                      </w:numPr>
                      <w:tabs>
                        <w:tab w:pos="2591" w:val="left" w:leader="none"/>
                      </w:tabs>
                      <w:spacing w:before="0"/>
                      <w:ind w:left="2590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.../eijobs/{eiJobId}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46"/>
                      </w:numPr>
                      <w:tabs>
                        <w:tab w:pos="2667" w:val="left" w:leader="none"/>
                      </w:tabs>
                      <w:spacing w:before="0"/>
                      <w:ind w:left="2666" w:right="0" w:hanging="195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(EiJobObject)</w:t>
                    </w:r>
                  </w:p>
                </w:txbxContent>
              </v:textbox>
              <w10:wrap type="none"/>
            </v:shape>
            <v:shape style="position:absolute;left:7623;top:-38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22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38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22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1</w:t>
      </w:r>
    </w:p>
    <w:p>
      <w:pPr>
        <w:pStyle w:val="BodyText"/>
        <w:spacing w:before="137"/>
        <w:ind w:left="256"/>
      </w:pPr>
      <w:r>
        <w:rPr>
          <w:w w:val="99"/>
        </w:rPr>
        <w:t>2</w:t>
      </w:r>
    </w:p>
    <w:p>
      <w:pPr>
        <w:pStyle w:val="ListParagraph"/>
        <w:numPr>
          <w:ilvl w:val="0"/>
          <w:numId w:val="4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256"/>
      </w:pPr>
      <w:r>
        <w:rPr/>
        <w:t>Figure 3.3.3.3.3-1 Query EI job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544"/>
            <w:col w:w="7429"/>
          </w:cols>
        </w:sectPr>
      </w:pPr>
    </w:p>
    <w:p>
      <w:pPr>
        <w:pStyle w:val="ListParagraph"/>
        <w:numPr>
          <w:ilvl w:val="0"/>
          <w:numId w:val="47"/>
        </w:numPr>
        <w:tabs>
          <w:tab w:pos="1293" w:val="left" w:leader="none"/>
          <w:tab w:pos="1294" w:val="left" w:leader="none"/>
        </w:tabs>
        <w:spacing w:line="240" w:lineRule="auto" w:before="181" w:after="0"/>
        <w:ind w:left="1293" w:right="0" w:hanging="1038"/>
        <w:jc w:val="left"/>
        <w:rPr>
          <w:sz w:val="20"/>
        </w:rPr>
      </w:pPr>
      <w:r>
        <w:rPr>
          <w:sz w:val="20"/>
        </w:rPr>
        <w:t>1) The A1-EI Consumer sends a HTTP GET request to the A1-EI Producer. The target URI identifies the EI</w:t>
      </w:r>
      <w:r>
        <w:rPr>
          <w:spacing w:val="-29"/>
          <w:sz w:val="20"/>
        </w:rPr>
        <w:t> </w:t>
      </w:r>
      <w:r>
        <w:rPr>
          <w:sz w:val="20"/>
        </w:rPr>
        <w:t>job</w:t>
      </w:r>
    </w:p>
    <w:p>
      <w:pPr>
        <w:pStyle w:val="ListParagraph"/>
        <w:numPr>
          <w:ilvl w:val="0"/>
          <w:numId w:val="47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398"/>
        <w:jc w:val="left"/>
        <w:rPr>
          <w:sz w:val="20"/>
        </w:rPr>
      </w:pPr>
      <w:r>
        <w:rPr>
          <w:sz w:val="20"/>
        </w:rPr>
        <w:t>to be read based on the eiJobId under the parent resource “/eijobs”. The message body is</w:t>
      </w:r>
      <w:r>
        <w:rPr>
          <w:spacing w:val="-4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47"/>
        </w:numPr>
        <w:tabs>
          <w:tab w:pos="1293" w:val="left" w:leader="none"/>
          <w:tab w:pos="1294" w:val="left" w:leader="none"/>
        </w:tabs>
        <w:spacing w:line="229" w:lineRule="exact" w:before="0" w:after="0"/>
        <w:ind w:left="1293" w:right="0" w:hanging="1038"/>
        <w:jc w:val="left"/>
        <w:rPr>
          <w:sz w:val="20"/>
        </w:rPr>
      </w:pPr>
      <w:r>
        <w:rPr>
          <w:sz w:val="20"/>
        </w:rPr>
        <w:t>2) The A1-EI Producer returns the HTTP GET response. On success, “200 OK” is returned. The message</w:t>
      </w:r>
      <w:r>
        <w:rPr>
          <w:spacing w:val="-30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47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carries an EIJobObject representing the read EI job. On failure, the appropriate error code is returned, and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47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Heading5"/>
        <w:numPr>
          <w:ilvl w:val="0"/>
          <w:numId w:val="47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120" w:after="0"/>
        <w:ind w:left="932" w:right="0" w:hanging="677"/>
        <w:jc w:val="left"/>
      </w:pPr>
      <w:r>
        <w:rPr/>
        <w:t>3.3.3.3.4</w:t>
        <w:tab/>
        <w:t>Update EI job</w:t>
      </w:r>
    </w:p>
    <w:p>
      <w:pPr>
        <w:pStyle w:val="ListParagraph"/>
        <w:numPr>
          <w:ilvl w:val="0"/>
          <w:numId w:val="4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update a single EI job is based on HTTP PUT. The EI job to be updated is identified with a URI</w:t>
      </w:r>
      <w:r>
        <w:rPr>
          <w:spacing w:val="-22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4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includes the eiJobId and the message body contains the EI job object for the updated EI</w:t>
      </w:r>
      <w:r>
        <w:rPr>
          <w:spacing w:val="-8"/>
          <w:sz w:val="20"/>
        </w:rPr>
        <w:t> </w:t>
      </w:r>
      <w:r>
        <w:rPr>
          <w:sz w:val="20"/>
        </w:rPr>
        <w:t>job.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124.35865pt;margin-top:-107.956345pt;width:347pt;height:120.35pt;mso-position-horizontal-relative:page;mso-position-vertical-relative:paragraph;z-index:251782144" coordorigin="2487,-2159" coordsize="6940,2407">
            <v:shape style="position:absolute;left:2487;top:-2159;width:1839;height:574" type="#_x0000_t75" stroked="false">
              <v:imagedata r:id="rId13" o:title=""/>
            </v:shape>
            <v:shape style="position:absolute;left:2487;top:-321;width:1833;height:568" type="#_x0000_t75" stroked="false">
              <v:imagedata r:id="rId14" o:title=""/>
            </v:shape>
            <v:line style="position:absolute" from="3360,-1704" to="3360,-293" stroked="true" strokeweight=".751032pt" strokecolor="#000000">
              <v:stroke dashstyle="shortdash"/>
            </v:line>
            <v:shape style="position:absolute;left:7594;top:-2160;width:1833;height:568" type="#_x0000_t75" stroked="false">
              <v:imagedata r:id="rId43" o:title=""/>
            </v:shape>
            <v:shape style="position:absolute;left:7594;top:-321;width:1833;height:568" type="#_x0000_t75" stroked="false">
              <v:imagedata r:id="rId44" o:title=""/>
            </v:shape>
            <v:line style="position:absolute" from="8469,-1704" to="8469,-293" stroked="true" strokeweight=".751032pt" strokecolor="#000000">
              <v:stroke dashstyle="shortdash"/>
            </v:line>
            <v:line style="position:absolute" from="3466,-1140" to="8469,-1140" stroked="true" strokeweight=".995154pt" strokecolor="#000000">
              <v:stroke dashstyle="solid"/>
            </v:line>
            <v:shape style="position:absolute;left:3359;top:-1210;width:141;height:141" type="#_x0000_t75" stroked="false">
              <v:imagedata r:id="rId24" o:title=""/>
            </v:shape>
            <v:line style="position:absolute" from="8362,-575" to="3360,-575" stroked="true" strokeweight=".995154pt" strokecolor="#000000">
              <v:stroke dashstyle="solid"/>
            </v:line>
            <v:shape style="position:absolute;left:8328;top:-646;width:141;height:141" type="#_x0000_t75" stroked="false">
              <v:imagedata r:id="rId30" o:title=""/>
            </v:shape>
            <v:shape style="position:absolute;left:2487;top:-2160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48"/>
                      </w:numPr>
                      <w:tabs>
                        <w:tab w:pos="2047" w:val="left" w:leader="none"/>
                      </w:tabs>
                      <w:spacing w:before="0"/>
                      <w:ind w:left="2046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PUT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.../eijobs/{eiJobId}(EiJobObject)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48"/>
                      </w:numPr>
                      <w:tabs>
                        <w:tab w:pos="2667" w:val="left" w:leader="none"/>
                      </w:tabs>
                      <w:spacing w:before="0"/>
                      <w:ind w:left="2666" w:right="0" w:hanging="195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(EiJobObject)</w:t>
                    </w:r>
                  </w:p>
                </w:txbxContent>
              </v:textbox>
              <w10:wrap type="none"/>
            </v:shape>
            <v:shape style="position:absolute;left:7623;top:-29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1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13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9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1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13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12</w:t>
      </w:r>
    </w:p>
    <w:p>
      <w:pPr>
        <w:pStyle w:val="BodyText"/>
        <w:spacing w:before="140"/>
        <w:ind w:left="155"/>
      </w:pPr>
      <w:r>
        <w:rPr/>
        <w:t>13</w:t>
      </w:r>
    </w:p>
    <w:p>
      <w:pPr>
        <w:pStyle w:val="ListParagraph"/>
        <w:numPr>
          <w:ilvl w:val="0"/>
          <w:numId w:val="49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5"/>
      </w:pPr>
      <w:r>
        <w:rPr/>
        <w:t>Figure 3.3.3.3.4-1 Update EI job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607"/>
            <w:col w:w="7366"/>
          </w:cols>
        </w:sectPr>
      </w:pPr>
    </w:p>
    <w:p>
      <w:pPr>
        <w:pStyle w:val="ListParagraph"/>
        <w:numPr>
          <w:ilvl w:val="0"/>
          <w:numId w:val="49"/>
        </w:numPr>
        <w:tabs>
          <w:tab w:pos="1293" w:val="left" w:leader="none"/>
          <w:tab w:pos="1294" w:val="left" w:leader="none"/>
        </w:tabs>
        <w:spacing w:line="240" w:lineRule="auto" w:before="180" w:after="0"/>
        <w:ind w:left="1293" w:right="0" w:hanging="1139"/>
        <w:jc w:val="left"/>
        <w:rPr>
          <w:sz w:val="20"/>
        </w:rPr>
      </w:pPr>
      <w:r>
        <w:rPr>
          <w:sz w:val="20"/>
        </w:rPr>
        <w:t>1) The A1-EI Consumer sends a HTTP PUT request to the A1-EI Producer. The target URI identifies the EI</w:t>
      </w:r>
      <w:r>
        <w:rPr>
          <w:spacing w:val="-22"/>
          <w:sz w:val="20"/>
        </w:rPr>
        <w:t> </w:t>
      </w:r>
      <w:r>
        <w:rPr>
          <w:sz w:val="20"/>
        </w:rPr>
        <w:t>job</w:t>
      </w:r>
    </w:p>
    <w:p>
      <w:pPr>
        <w:pStyle w:val="ListParagraph"/>
        <w:numPr>
          <w:ilvl w:val="0"/>
          <w:numId w:val="49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to be updated based on the eiJobId under the parent resource “/eijobs”. The message body contains an EI</w:t>
      </w:r>
      <w:r>
        <w:rPr>
          <w:spacing w:val="-9"/>
          <w:sz w:val="20"/>
        </w:rPr>
        <w:t> </w:t>
      </w:r>
      <w:r>
        <w:rPr>
          <w:sz w:val="20"/>
        </w:rPr>
        <w:t>Job</w:t>
      </w:r>
    </w:p>
    <w:p>
      <w:pPr>
        <w:pStyle w:val="ListParagraph"/>
        <w:numPr>
          <w:ilvl w:val="0"/>
          <w:numId w:val="49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object.</w:t>
      </w:r>
    </w:p>
    <w:p>
      <w:pPr>
        <w:pStyle w:val="ListParagraph"/>
        <w:numPr>
          <w:ilvl w:val="0"/>
          <w:numId w:val="49"/>
        </w:numPr>
        <w:tabs>
          <w:tab w:pos="1293" w:val="left" w:leader="none"/>
          <w:tab w:pos="1294" w:val="left" w:leader="none"/>
        </w:tabs>
        <w:spacing w:line="229" w:lineRule="exact" w:before="0" w:after="0"/>
        <w:ind w:left="1293" w:right="0" w:hanging="1139"/>
        <w:jc w:val="left"/>
        <w:rPr>
          <w:sz w:val="20"/>
        </w:rPr>
      </w:pPr>
      <w:r>
        <w:rPr>
          <w:sz w:val="20"/>
        </w:rPr>
        <w:t>2) The A1-EI Producer returns the HTTP PUT response. On success, “200 OK” is returned. The message</w:t>
      </w:r>
      <w:r>
        <w:rPr>
          <w:spacing w:val="-20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49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carries an EIJobObject representing the updated EI job. On failure, the appropriate error code is returned,</w:t>
      </w:r>
      <w:r>
        <w:rPr>
          <w:spacing w:val="-1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49"/>
        </w:numPr>
        <w:tabs>
          <w:tab w:pos="1653" w:val="left" w:leader="none"/>
          <w:tab w:pos="1654" w:val="left" w:leader="none"/>
        </w:tabs>
        <w:spacing w:line="240" w:lineRule="auto" w:before="1" w:after="0"/>
        <w:ind w:left="1653" w:right="0" w:hanging="1499"/>
        <w:jc w:val="left"/>
        <w:rPr>
          <w:sz w:val="20"/>
        </w:rPr>
      </w:pPr>
      <w:r>
        <w:rPr>
          <w:sz w:val="20"/>
        </w:rPr>
        <w:t>the 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pStyle w:val="ListParagraph"/>
        <w:numPr>
          <w:ilvl w:val="0"/>
          <w:numId w:val="49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NOTE: In case the EI job does not exist, “404 Not Found” is</w:t>
      </w:r>
      <w:r>
        <w:rPr>
          <w:spacing w:val="12"/>
          <w:sz w:val="20"/>
        </w:rPr>
        <w:t> </w:t>
      </w:r>
      <w:r>
        <w:rPr>
          <w:sz w:val="20"/>
        </w:rPr>
        <w:t>returned.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49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3.3.3.3.5</w:t>
        <w:tab/>
        <w:t>Delete EI job</w:t>
      </w:r>
    </w:p>
    <w:p>
      <w:pPr>
        <w:pStyle w:val="ListParagraph"/>
        <w:numPr>
          <w:ilvl w:val="0"/>
          <w:numId w:val="49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delete an EI job s based on HTTP DELETE. The EI job to be deleted is identified with a URI</w:t>
      </w:r>
      <w:r>
        <w:rPr>
          <w:spacing w:val="-16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49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includes the eiJobId. Neither request nor response contain any EI job object in the message</w:t>
      </w:r>
      <w:r>
        <w:rPr>
          <w:spacing w:val="-10"/>
          <w:sz w:val="20"/>
        </w:rPr>
        <w:t> </w:t>
      </w:r>
      <w:r>
        <w:rPr>
          <w:sz w:val="20"/>
        </w:rPr>
        <w:t>body.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46"/>
          <w:footerReference w:type="default" r:id="rId47"/>
          <w:pgSz w:w="11910" w:h="16850"/>
          <w:pgMar w:header="864" w:footer="488" w:top="1520" w:bottom="680" w:left="200" w:right="500"/>
          <w:pgNumType w:start="23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256"/>
      </w:pPr>
      <w:r>
        <w:rPr/>
        <w:pict>
          <v:group style="position:absolute;margin-left:124.35865pt;margin-top:-112.396378pt;width:347pt;height:120.35pt;mso-position-horizontal-relative:page;mso-position-vertical-relative:paragraph;z-index:251788288" coordorigin="2487,-2248" coordsize="6940,2407">
            <v:shape style="position:absolute;left:2487;top:-2248;width:1839;height:574" type="#_x0000_t75" stroked="false">
              <v:imagedata r:id="rId13" o:title=""/>
            </v:shape>
            <v:shape style="position:absolute;left:2487;top:-409;width:1833;height:568" type="#_x0000_t75" stroked="false">
              <v:imagedata r:id="rId14" o:title=""/>
            </v:shape>
            <v:line style="position:absolute" from="3360,-1792" to="3360,-382" stroked="true" strokeweight=".751032pt" strokecolor="#000000">
              <v:stroke dashstyle="shortdash"/>
            </v:line>
            <v:shape style="position:absolute;left:7594;top:-2248;width:1833;height:568" type="#_x0000_t75" stroked="false">
              <v:imagedata r:id="rId43" o:title=""/>
            </v:shape>
            <v:shape style="position:absolute;left:7594;top:-409;width:1833;height:568" type="#_x0000_t75" stroked="false">
              <v:imagedata r:id="rId44" o:title=""/>
            </v:shape>
            <v:line style="position:absolute" from="8469,-1792" to="8469,-382" stroked="true" strokeweight=".751032pt" strokecolor="#000000">
              <v:stroke dashstyle="shortdash"/>
            </v:line>
            <v:line style="position:absolute" from="3466,-1228" to="8469,-1228" stroked="true" strokeweight=".995154pt" strokecolor="#000000">
              <v:stroke dashstyle="solid"/>
            </v:line>
            <v:shape style="position:absolute;left:3359;top:-1299;width:141;height:141" type="#_x0000_t75" stroked="false">
              <v:imagedata r:id="rId48" o:title=""/>
            </v:shape>
            <v:line style="position:absolute" from="8362,-664" to="3360,-664" stroked="true" strokeweight=".995154pt" strokecolor="#000000">
              <v:stroke dashstyle="solid"/>
            </v:line>
            <v:shape style="position:absolute;left:8328;top:-735;width:141;height:141" type="#_x0000_t75" stroked="false">
              <v:imagedata r:id="rId30" o:title=""/>
            </v:shape>
            <v:shape style="position:absolute;left:2487;top:-2248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50"/>
                      </w:numPr>
                      <w:tabs>
                        <w:tab w:pos="2453" w:val="left" w:leader="none"/>
                      </w:tabs>
                      <w:spacing w:before="0"/>
                      <w:ind w:left="2452" w:right="0" w:hanging="194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DELETE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20"/>
                      </w:rPr>
                      <w:t>.../eijobs/{eiJobId}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50"/>
                      </w:numPr>
                      <w:tabs>
                        <w:tab w:pos="2888" w:val="left" w:leader="none"/>
                      </w:tabs>
                      <w:spacing w:before="0"/>
                      <w:ind w:left="2887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204 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>No</w:t>
                    </w:r>
                    <w:r>
                      <w:rPr>
                        <w:rFonts w:ascii="Calibri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7623;top:-38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1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22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38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1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22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1</w:t>
      </w:r>
    </w:p>
    <w:p>
      <w:pPr>
        <w:pStyle w:val="BodyText"/>
        <w:spacing w:before="137"/>
        <w:ind w:left="256"/>
      </w:pPr>
      <w:r>
        <w:rPr>
          <w:w w:val="99"/>
        </w:rPr>
        <w:t>2</w:t>
      </w:r>
    </w:p>
    <w:p>
      <w:pPr>
        <w:pStyle w:val="ListParagraph"/>
        <w:numPr>
          <w:ilvl w:val="0"/>
          <w:numId w:val="5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left="256"/>
      </w:pPr>
      <w:r>
        <w:rPr/>
        <w:t>Figure 3.3.3.3.5-1 Delete EI job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535"/>
            <w:col w:w="7438"/>
          </w:cols>
        </w:sectPr>
      </w:pPr>
    </w:p>
    <w:p>
      <w:pPr>
        <w:pStyle w:val="ListParagraph"/>
        <w:numPr>
          <w:ilvl w:val="0"/>
          <w:numId w:val="51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961"/>
        <w:jc w:val="left"/>
        <w:rPr>
          <w:sz w:val="20"/>
        </w:rPr>
      </w:pPr>
      <w:r>
        <w:rPr>
          <w:sz w:val="20"/>
        </w:rPr>
        <w:t>1) The A1-EI Consumer sends a HTTP DELETE request to the A1-EI Producer. The target URI identifies the</w:t>
      </w:r>
      <w:r>
        <w:rPr>
          <w:spacing w:val="5"/>
          <w:sz w:val="20"/>
        </w:rPr>
        <w:t> </w:t>
      </w:r>
      <w:r>
        <w:rPr>
          <w:sz w:val="20"/>
        </w:rPr>
        <w:t>EI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961"/>
        <w:jc w:val="left"/>
        <w:rPr>
          <w:sz w:val="20"/>
        </w:rPr>
      </w:pPr>
      <w:r>
        <w:rPr>
          <w:sz w:val="20"/>
        </w:rPr>
        <w:t>job to be deleted based on the eiJobId under the parent resource “/eijobs”. The message body is</w:t>
      </w:r>
      <w:r>
        <w:rPr>
          <w:spacing w:val="-2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  <w:tab w:pos="1217" w:val="left" w:leader="none"/>
        </w:tabs>
        <w:spacing w:line="229" w:lineRule="exact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2) The A1-EI Producer returns the HTTP DELETE response. On success, “204 No Content” is returned.</w:t>
      </w:r>
      <w:r>
        <w:rPr>
          <w:spacing w:val="4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  <w:tab w:pos="1217" w:val="left" w:leader="none"/>
        </w:tabs>
        <w:spacing w:line="229" w:lineRule="exact" w:before="0" w:after="0"/>
        <w:ind w:left="1216" w:right="0" w:hanging="961"/>
        <w:jc w:val="left"/>
        <w:rPr>
          <w:sz w:val="20"/>
        </w:rPr>
      </w:pPr>
      <w:r>
        <w:rPr>
          <w:sz w:val="20"/>
        </w:rPr>
        <w:t>message body is empty. On failure, the appropriate error code is returned, and the message response body</w:t>
      </w:r>
      <w:r>
        <w:rPr>
          <w:spacing w:val="-10"/>
          <w:sz w:val="20"/>
        </w:rPr>
        <w:t> </w:t>
      </w:r>
      <w:r>
        <w:rPr>
          <w:sz w:val="20"/>
        </w:rPr>
        <w:t>may</w:t>
      </w:r>
    </w:p>
    <w:p>
      <w:pPr>
        <w:pStyle w:val="ListParagraph"/>
        <w:numPr>
          <w:ilvl w:val="0"/>
          <w:numId w:val="51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961"/>
        <w:jc w:val="left"/>
        <w:rPr>
          <w:sz w:val="20"/>
        </w:rPr>
      </w:pPr>
      <w:r>
        <w:rPr>
          <w:sz w:val="20"/>
        </w:rPr>
        <w:t>contain additional error information.</w:t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numPr>
          <w:ilvl w:val="0"/>
          <w:numId w:val="51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3.3.3.4 Status of EI</w:t>
      </w:r>
      <w:r>
        <w:rPr>
          <w:spacing w:val="-22"/>
        </w:rPr>
        <w:t> </w:t>
      </w:r>
      <w:r>
        <w:rPr/>
        <w:t>jobs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10</w:t>
        <w:tab/>
      </w:r>
      <w:r>
        <w:rPr/>
        <w:t>3.3.3.4.1</w:t>
        <w:tab/>
        <w:t>General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A1-EI Consumer can query the A1-EI Producer for the status of an EI job. The query is made by adding “/status”</w:t>
      </w:r>
      <w:r>
        <w:rPr>
          <w:spacing w:val="-25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the URI of the EI job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A1-EI Producer uses the notify EI job status operation to notify the A1-EI Consumer about changes in status of</w:t>
      </w:r>
      <w:r>
        <w:rPr>
          <w:spacing w:val="-17"/>
          <w:sz w:val="20"/>
        </w:rPr>
        <w:t> </w:t>
      </w:r>
      <w:r>
        <w:rPr>
          <w:sz w:val="20"/>
        </w:rPr>
        <w:t>an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EI job. All notifications are sent to the URI for notification handling provided during EI job creation and</w:t>
      </w:r>
      <w:r>
        <w:rPr>
          <w:spacing w:val="-1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EiJobStatusObject contains the information about the status of the EI</w:t>
      </w:r>
      <w:r>
        <w:rPr>
          <w:spacing w:val="-8"/>
          <w:sz w:val="20"/>
        </w:rPr>
        <w:t> </w:t>
      </w:r>
      <w:r>
        <w:rPr>
          <w:sz w:val="20"/>
        </w:rPr>
        <w:t>job.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52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3.3.3.4.2</w:t>
        <w:tab/>
        <w:t>Query EI job</w:t>
      </w:r>
      <w:r>
        <w:rPr>
          <w:spacing w:val="-5"/>
        </w:rPr>
        <w:t> </w:t>
      </w:r>
      <w:r>
        <w:rPr/>
        <w:t>status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operation to query status for an EI job is based on HTTP GET. The EI job for which status is to be read is</w:t>
      </w:r>
      <w:r>
        <w:rPr>
          <w:spacing w:val="-25"/>
          <w:sz w:val="20"/>
        </w:rPr>
        <w:t> </w:t>
      </w:r>
      <w:r>
        <w:rPr>
          <w:sz w:val="20"/>
        </w:rPr>
        <w:t>identified</w:t>
      </w:r>
    </w:p>
    <w:p>
      <w:pPr>
        <w:pStyle w:val="ListParagraph"/>
        <w:numPr>
          <w:ilvl w:val="0"/>
          <w:numId w:val="5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with a URI that includes the eiJobId while the message body is empty, and the response returns an EI job status</w:t>
      </w:r>
      <w:r>
        <w:rPr>
          <w:spacing w:val="-23"/>
          <w:sz w:val="20"/>
        </w:rPr>
        <w:t> </w:t>
      </w:r>
      <w:r>
        <w:rPr>
          <w:spacing w:val="2"/>
          <w:sz w:val="20"/>
        </w:rPr>
        <w:t>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before="91"/>
        <w:ind w:left="155"/>
      </w:pPr>
      <w:r>
        <w:rPr/>
        <w:pict>
          <v:group style="position:absolute;margin-left:124.35865pt;margin-top:-107.986343pt;width:347pt;height:120.35pt;mso-position-horizontal-relative:page;mso-position-vertical-relative:paragraph;z-index:251794432" coordorigin="2487,-2160" coordsize="6940,2407">
            <v:shape style="position:absolute;left:2487;top:-2160;width:1839;height:574" type="#_x0000_t75" stroked="false">
              <v:imagedata r:id="rId13" o:title=""/>
            </v:shape>
            <v:shape style="position:absolute;left:2487;top:-321;width:1833;height:568" type="#_x0000_t75" stroked="false">
              <v:imagedata r:id="rId14" o:title=""/>
            </v:shape>
            <v:line style="position:absolute" from="3360,-1704" to="3360,-294" stroked="true" strokeweight=".751032pt" strokecolor="#000000">
              <v:stroke dashstyle="shortdash"/>
            </v:line>
            <v:shape style="position:absolute;left:7594;top:-2160;width:1833;height:568" type="#_x0000_t75" stroked="false">
              <v:imagedata r:id="rId43" o:title=""/>
            </v:shape>
            <v:shape style="position:absolute;left:7594;top:-321;width:1833;height:568" type="#_x0000_t75" stroked="false">
              <v:imagedata r:id="rId44" o:title=""/>
            </v:shape>
            <v:line style="position:absolute" from="8469,-1704" to="8469,-294" stroked="true" strokeweight=".751032pt" strokecolor="#000000">
              <v:stroke dashstyle="shortdash"/>
            </v:line>
            <v:line style="position:absolute" from="3472,-1149" to="8475,-1149" stroked="true" strokeweight=".995154pt" strokecolor="#000000">
              <v:stroke dashstyle="solid"/>
            </v:line>
            <v:shape style="position:absolute;left:3365;top:-1219;width:141;height:141" type="#_x0000_t75" stroked="false">
              <v:imagedata r:id="rId48" o:title=""/>
            </v:shape>
            <v:line style="position:absolute" from="8368,-584" to="3365,-584" stroked="true" strokeweight=".995154pt" strokecolor="#000000">
              <v:stroke dashstyle="solid"/>
            </v:line>
            <v:shape style="position:absolute;left:8333;top:-655;width:141;height:141" type="#_x0000_t75" stroked="false">
              <v:imagedata r:id="rId49" o:title=""/>
            </v:shape>
            <v:shape style="position:absolute;left:2487;top:-2160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53"/>
                      </w:numPr>
                      <w:tabs>
                        <w:tab w:pos="2311" w:val="left" w:leader="none"/>
                      </w:tabs>
                      <w:spacing w:before="0"/>
                      <w:ind w:left="2310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GET</w:t>
                    </w:r>
                    <w:r>
                      <w:rPr>
                        <w:rFonts w:ascii="Calibri"/>
                        <w:spacing w:val="-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.../eijobs/{eiJobId}/status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53"/>
                      </w:numPr>
                      <w:tabs>
                        <w:tab w:pos="2418" w:val="left" w:leader="none"/>
                      </w:tabs>
                      <w:spacing w:before="0"/>
                      <w:ind w:left="2417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200 OK</w:t>
                    </w:r>
                    <w:r>
                      <w:rPr>
                        <w:rFonts w:ascii="Calibri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(EiJobStatusObject)</w:t>
                    </w:r>
                  </w:p>
                </w:txbxContent>
              </v:textbox>
              <w10:wrap type="none"/>
            </v:shape>
            <v:shape style="position:absolute;left:7623;top:-29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1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13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9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1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134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/>
        <w:t>19</w:t>
      </w:r>
    </w:p>
    <w:p>
      <w:pPr>
        <w:pStyle w:val="BodyText"/>
        <w:spacing w:before="137"/>
        <w:ind w:left="155"/>
      </w:pPr>
      <w:r>
        <w:rPr/>
        <w:t>20</w:t>
      </w:r>
    </w:p>
    <w:p>
      <w:pPr>
        <w:pStyle w:val="ListParagraph"/>
        <w:numPr>
          <w:ilvl w:val="0"/>
          <w:numId w:val="5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before="1"/>
        <w:ind w:left="155"/>
      </w:pPr>
      <w:r>
        <w:rPr/>
        <w:t>Figure 3.3.3.4.2-1 Query EI job status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393"/>
            <w:col w:w="7580"/>
          </w:cols>
        </w:sectPr>
      </w:pPr>
    </w:p>
    <w:p>
      <w:pPr>
        <w:pStyle w:val="ListParagraph"/>
        <w:numPr>
          <w:ilvl w:val="0"/>
          <w:numId w:val="54"/>
        </w:numPr>
        <w:tabs>
          <w:tab w:pos="1204" w:val="left" w:leader="none"/>
          <w:tab w:pos="1205" w:val="left" w:leader="none"/>
        </w:tabs>
        <w:spacing w:line="240" w:lineRule="auto" w:before="180" w:after="0"/>
        <w:ind w:left="1204" w:right="0" w:hanging="1050"/>
        <w:jc w:val="left"/>
        <w:rPr>
          <w:sz w:val="20"/>
        </w:rPr>
      </w:pPr>
      <w:r>
        <w:rPr>
          <w:sz w:val="20"/>
        </w:rPr>
        <w:t>1)  The A1-EI Consumer sends a HTTP GET request to the A1-EI Producer. The target URI identifies the EI job</w:t>
      </w:r>
      <w:r>
        <w:rPr>
          <w:spacing w:val="1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54"/>
        </w:numPr>
        <w:tabs>
          <w:tab w:pos="1204" w:val="left" w:leader="none"/>
          <w:tab w:pos="1205" w:val="left" w:leader="none"/>
        </w:tabs>
        <w:spacing w:line="240" w:lineRule="auto" w:before="0" w:after="0"/>
        <w:ind w:left="1204" w:right="0" w:hanging="1050"/>
        <w:jc w:val="left"/>
        <w:rPr>
          <w:sz w:val="20"/>
        </w:rPr>
      </w:pPr>
      <w:r>
        <w:rPr>
          <w:sz w:val="20"/>
        </w:rPr>
        <w:t>which status is to be read based on the eiJobId under the parent resource “/eijobs”. The message body is</w:t>
      </w:r>
      <w:r>
        <w:rPr>
          <w:spacing w:val="-23"/>
          <w:sz w:val="20"/>
        </w:rPr>
        <w:t> </w:t>
      </w:r>
      <w:r>
        <w:rPr>
          <w:sz w:val="20"/>
        </w:rPr>
        <w:t>empty.</w:t>
      </w:r>
    </w:p>
    <w:p>
      <w:pPr>
        <w:pStyle w:val="ListParagraph"/>
        <w:numPr>
          <w:ilvl w:val="0"/>
          <w:numId w:val="54"/>
        </w:numPr>
        <w:tabs>
          <w:tab w:pos="1204" w:val="left" w:leader="none"/>
          <w:tab w:pos="1205" w:val="left" w:leader="none"/>
        </w:tabs>
        <w:spacing w:line="240" w:lineRule="auto" w:before="178" w:after="0"/>
        <w:ind w:left="1204" w:right="0" w:hanging="1050"/>
        <w:jc w:val="left"/>
        <w:rPr>
          <w:sz w:val="20"/>
        </w:rPr>
      </w:pPr>
      <w:r>
        <w:rPr>
          <w:sz w:val="20"/>
        </w:rPr>
        <w:t>2) The A1-EI Producer returns the HTTP GET response. On success, “200 OK” is returned. The message</w:t>
      </w:r>
      <w:r>
        <w:rPr>
          <w:spacing w:val="-36"/>
          <w:sz w:val="20"/>
        </w:rPr>
        <w:t> </w:t>
      </w:r>
      <w:r>
        <w:rPr>
          <w:sz w:val="20"/>
        </w:rPr>
        <w:t>body</w:t>
      </w:r>
    </w:p>
    <w:p>
      <w:pPr>
        <w:pStyle w:val="ListParagraph"/>
        <w:numPr>
          <w:ilvl w:val="0"/>
          <w:numId w:val="54"/>
        </w:numPr>
        <w:tabs>
          <w:tab w:pos="1204" w:val="left" w:leader="none"/>
          <w:tab w:pos="1205" w:val="left" w:leader="none"/>
        </w:tabs>
        <w:spacing w:line="240" w:lineRule="auto" w:before="1" w:after="0"/>
        <w:ind w:left="1204" w:right="0" w:hanging="1050"/>
        <w:jc w:val="left"/>
        <w:rPr>
          <w:sz w:val="20"/>
        </w:rPr>
      </w:pPr>
      <w:r>
        <w:rPr>
          <w:sz w:val="20"/>
        </w:rPr>
        <w:t>carries an EI job status object representing the status of the EI job. On failure, the appropriate error code is</w:t>
      </w:r>
      <w:r>
        <w:rPr>
          <w:spacing w:val="-17"/>
          <w:sz w:val="20"/>
        </w:rPr>
        <w:t> </w:t>
      </w:r>
      <w:r>
        <w:rPr>
          <w:sz w:val="20"/>
        </w:rPr>
        <w:t>returned,</w:t>
      </w:r>
    </w:p>
    <w:p>
      <w:pPr>
        <w:pStyle w:val="ListParagraph"/>
        <w:numPr>
          <w:ilvl w:val="0"/>
          <w:numId w:val="54"/>
        </w:numPr>
        <w:tabs>
          <w:tab w:pos="1204" w:val="left" w:leader="none"/>
          <w:tab w:pos="1205" w:val="left" w:leader="none"/>
        </w:tabs>
        <w:spacing w:line="240" w:lineRule="auto" w:before="0" w:after="0"/>
        <w:ind w:left="1204" w:right="0" w:hanging="1050"/>
        <w:jc w:val="left"/>
        <w:rPr>
          <w:sz w:val="20"/>
        </w:rPr>
      </w:pPr>
      <w:r>
        <w:rPr>
          <w:sz w:val="20"/>
        </w:rPr>
        <w:t>and the message response body may contain additional error</w:t>
      </w:r>
      <w:r>
        <w:rPr>
          <w:spacing w:val="-1"/>
          <w:sz w:val="20"/>
        </w:rPr>
        <w:t> </w:t>
      </w:r>
      <w:r>
        <w:rPr>
          <w:sz w:val="20"/>
        </w:rPr>
        <w:t>information.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Heading5"/>
        <w:numPr>
          <w:ilvl w:val="1"/>
          <w:numId w:val="5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53" w:after="0"/>
        <w:ind w:left="932" w:right="0" w:hanging="677"/>
        <w:jc w:val="left"/>
      </w:pPr>
      <w:r>
        <w:rPr/>
        <w:t>3.3.3.4.3</w:t>
        <w:tab/>
        <w:t>Notify EI job</w:t>
      </w:r>
      <w:r>
        <w:rPr>
          <w:spacing w:val="-1"/>
        </w:rPr>
        <w:t> </w:t>
      </w:r>
      <w:r>
        <w:rPr/>
        <w:t>status</w:t>
      </w:r>
    </w:p>
    <w:p>
      <w:pPr>
        <w:pStyle w:val="ListParagraph"/>
        <w:numPr>
          <w:ilvl w:val="1"/>
          <w:numId w:val="54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notify EI job status is based on HTTP POST. The URI contains the target resource for EI</w:t>
      </w:r>
      <w:r>
        <w:rPr>
          <w:spacing w:val="-21"/>
          <w:sz w:val="20"/>
        </w:rPr>
        <w:t> </w:t>
      </w:r>
      <w:r>
        <w:rPr>
          <w:sz w:val="20"/>
        </w:rPr>
        <w:t>job</w:t>
      </w:r>
    </w:p>
    <w:p>
      <w:pPr>
        <w:pStyle w:val="ListParagraph"/>
        <w:numPr>
          <w:ilvl w:val="1"/>
          <w:numId w:val="5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notification handling. The notification content is represented in an EI job status object that is included in the</w:t>
      </w:r>
      <w:r>
        <w:rPr>
          <w:spacing w:val="-15"/>
          <w:sz w:val="20"/>
        </w:rPr>
        <w:t> </w:t>
      </w:r>
      <w:r>
        <w:rPr>
          <w:sz w:val="20"/>
        </w:rPr>
        <w:t>message</w:t>
      </w:r>
    </w:p>
    <w:p>
      <w:pPr>
        <w:pStyle w:val="ListParagraph"/>
        <w:numPr>
          <w:ilvl w:val="1"/>
          <w:numId w:val="5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body and can contain one</w:t>
      </w:r>
      <w:r>
        <w:rPr>
          <w:spacing w:val="1"/>
          <w:sz w:val="20"/>
        </w:rPr>
        <w:t> </w:t>
      </w:r>
      <w:r>
        <w:rPr>
          <w:sz w:val="20"/>
        </w:rPr>
        <w:t>notification.</w:t>
      </w:r>
    </w:p>
    <w:p>
      <w:pPr>
        <w:pStyle w:val="ListParagraph"/>
        <w:numPr>
          <w:ilvl w:val="1"/>
          <w:numId w:val="5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used to notify about a status change of an EI</w:t>
      </w:r>
      <w:r>
        <w:rPr>
          <w:spacing w:val="-9"/>
          <w:sz w:val="20"/>
        </w:rPr>
        <w:t> </w:t>
      </w:r>
      <w:r>
        <w:rPr>
          <w:sz w:val="20"/>
        </w:rPr>
        <w:t>job.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256"/>
      </w:pPr>
      <w:r>
        <w:rPr/>
        <w:pict>
          <v:group style="position:absolute;margin-left:124.35865pt;margin-top:-107.906342pt;width:347pt;height:120.35pt;mso-position-horizontal-relative:page;mso-position-vertical-relative:paragraph;z-index:251800576" coordorigin="2487,-2158" coordsize="6940,2407">
            <v:shape style="position:absolute;left:2487;top:-2158;width:1839;height:574" type="#_x0000_t75" stroked="false">
              <v:imagedata r:id="rId13" o:title=""/>
            </v:shape>
            <v:shape style="position:absolute;left:2487;top:-320;width:1833;height:568" type="#_x0000_t75" stroked="false">
              <v:imagedata r:id="rId14" o:title=""/>
            </v:shape>
            <v:line style="position:absolute" from="3360,-1703" to="3360,-292" stroked="true" strokeweight=".751032pt" strokecolor="#000000">
              <v:stroke dashstyle="shortdash"/>
            </v:line>
            <v:shape style="position:absolute;left:7594;top:-2159;width:1833;height:568" type="#_x0000_t75" stroked="false">
              <v:imagedata r:id="rId43" o:title=""/>
            </v:shape>
            <v:shape style="position:absolute;left:7594;top:-320;width:1833;height:568" type="#_x0000_t75" stroked="false">
              <v:imagedata r:id="rId44" o:title=""/>
            </v:shape>
            <v:line style="position:absolute" from="8469,-1703" to="8469,-292" stroked="true" strokeweight=".751032pt" strokecolor="#000000">
              <v:stroke dashstyle="shortdash"/>
            </v:line>
            <v:line style="position:absolute" from="3360,-1139" to="8362,-1139" stroked="true" strokeweight=".995154pt" strokecolor="#000000">
              <v:stroke dashstyle="solid"/>
            </v:line>
            <v:shape style="position:absolute;left:8328;top:-1209;width:141;height:141" type="#_x0000_t75" stroked="false">
              <v:imagedata r:id="rId27" o:title=""/>
            </v:shape>
            <v:line style="position:absolute" from="8469,-574" to="3466,-574" stroked="true" strokeweight=".995154pt" strokecolor="#000000">
              <v:stroke dashstyle="solid"/>
            </v:line>
            <v:shape style="position:absolute;left:3359;top:-645;width:141;height:141" type="#_x0000_t75" stroked="false">
              <v:imagedata r:id="rId48" o:title=""/>
            </v:shape>
            <v:shape style="position:absolute;left:2487;top:-2159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55"/>
                      </w:numPr>
                      <w:tabs>
                        <w:tab w:pos="1444" w:val="left" w:leader="none"/>
                      </w:tabs>
                      <w:spacing w:before="0"/>
                      <w:ind w:left="1443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POST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{jobStatusNotificationUri}(EiJobStatusObject)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55"/>
                      </w:numPr>
                      <w:tabs>
                        <w:tab w:pos="2877" w:val="left" w:leader="none"/>
                      </w:tabs>
                      <w:spacing w:before="0"/>
                      <w:ind w:left="2876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204 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>No</w:t>
                    </w:r>
                    <w:r>
                      <w:rPr>
                        <w:rFonts w:ascii="Calibri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7623;top:-29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13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93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13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6</w:t>
      </w:r>
    </w:p>
    <w:p>
      <w:pPr>
        <w:pStyle w:val="BodyText"/>
        <w:spacing w:before="138"/>
        <w:ind w:left="256"/>
      </w:pPr>
      <w:r>
        <w:rPr>
          <w:w w:val="99"/>
        </w:rPr>
        <w:t>7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56"/>
      </w:pPr>
      <w:r>
        <w:rPr/>
        <w:t>Figure 3.3.3.4.3-1 Notify EI job status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280"/>
            <w:col w:w="7693"/>
          </w:cols>
        </w:sectPr>
      </w:pPr>
    </w:p>
    <w:p>
      <w:pPr>
        <w:pStyle w:val="ListParagraph"/>
        <w:numPr>
          <w:ilvl w:val="0"/>
          <w:numId w:val="56"/>
        </w:numPr>
        <w:tabs>
          <w:tab w:pos="1216" w:val="left" w:leader="none"/>
          <w:tab w:pos="1217" w:val="left" w:leader="none"/>
        </w:tabs>
        <w:spacing w:line="229" w:lineRule="exact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1) The A1-EI Producer sends a HTTP POST request to the A1-EI Consumer. The target</w:t>
      </w:r>
      <w:r>
        <w:rPr>
          <w:spacing w:val="10"/>
          <w:sz w:val="20"/>
        </w:rPr>
        <w:t> </w:t>
      </w:r>
      <w:r>
        <w:rPr>
          <w:sz w:val="20"/>
        </w:rPr>
        <w:t>URI</w:t>
      </w:r>
    </w:p>
    <w:p>
      <w:pPr>
        <w:pStyle w:val="ListParagraph"/>
        <w:numPr>
          <w:ilvl w:val="0"/>
          <w:numId w:val="56"/>
        </w:numPr>
        <w:tabs>
          <w:tab w:pos="1216" w:val="left" w:leader="none"/>
          <w:tab w:pos="1217" w:val="left" w:leader="none"/>
        </w:tabs>
        <w:spacing w:line="229" w:lineRule="exact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(jobStatusNotificationUri) identifies the sink for EI job status notifications. The message body contains an EI</w:t>
      </w:r>
      <w:r>
        <w:rPr>
          <w:spacing w:val="-9"/>
          <w:sz w:val="20"/>
        </w:rPr>
        <w:t> </w:t>
      </w:r>
      <w:r>
        <w:rPr>
          <w:sz w:val="20"/>
        </w:rPr>
        <w:t>job</w:t>
      </w:r>
    </w:p>
    <w:p>
      <w:pPr>
        <w:pStyle w:val="ListParagraph"/>
        <w:numPr>
          <w:ilvl w:val="0"/>
          <w:numId w:val="56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status</w:t>
      </w:r>
      <w:r>
        <w:rPr>
          <w:spacing w:val="-2"/>
          <w:sz w:val="20"/>
        </w:rPr>
        <w:t> </w:t>
      </w:r>
      <w:r>
        <w:rPr>
          <w:sz w:val="20"/>
        </w:rPr>
        <w:t>object.</w:t>
      </w:r>
    </w:p>
    <w:p>
      <w:pPr>
        <w:pStyle w:val="ListParagraph"/>
        <w:numPr>
          <w:ilvl w:val="0"/>
          <w:numId w:val="5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2) The A1-EI Consumer returns the HTTP POST response with “204 No Content”. The message body is empty.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56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3.3.4</w:t>
        <w:tab/>
        <w:t>EI Delivery Service</w:t>
      </w:r>
      <w:r>
        <w:rPr>
          <w:spacing w:val="-7"/>
        </w:rPr>
        <w:t> </w:t>
      </w:r>
      <w:r>
        <w:rPr/>
        <w:t>Operations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table describes the mapping between the A1 EI delivery procedures, and the HTTP methods used</w:t>
      </w:r>
      <w:r>
        <w:rPr>
          <w:spacing w:val="-14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realise</w:t>
      </w:r>
      <w:r>
        <w:rPr>
          <w:spacing w:val="-1"/>
          <w:sz w:val="20"/>
        </w:rPr>
        <w:t> </w:t>
      </w:r>
      <w:r>
        <w:rPr>
          <w:sz w:val="20"/>
        </w:rPr>
        <w:t>them.</w:t>
      </w:r>
    </w:p>
    <w:p>
      <w:pPr>
        <w:pStyle w:val="BodyText"/>
        <w:spacing w:before="7" w:after="1"/>
        <w:rPr>
          <w:sz w:val="15"/>
        </w:rPr>
      </w:pPr>
    </w:p>
    <w:tbl>
      <w:tblPr>
        <w:tblW w:w="0" w:type="auto"/>
        <w:jc w:val="left"/>
        <w:tblInd w:w="3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2"/>
        <w:gridCol w:w="2701"/>
      </w:tblGrid>
      <w:tr>
        <w:trPr>
          <w:trHeight w:val="455" w:hRule="atLeast"/>
        </w:trPr>
        <w:tc>
          <w:tcPr>
            <w:tcW w:w="2612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A1 EI procedure</w:t>
            </w:r>
          </w:p>
        </w:tc>
        <w:tc>
          <w:tcPr>
            <w:tcW w:w="2701" w:type="dxa"/>
          </w:tcPr>
          <w:p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HTTP method</w:t>
            </w:r>
          </w:p>
        </w:tc>
      </w:tr>
      <w:tr>
        <w:trPr>
          <w:trHeight w:val="410" w:hRule="atLeast"/>
        </w:trPr>
        <w:tc>
          <w:tcPr>
            <w:tcW w:w="2612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Deliver EI job result</w:t>
            </w:r>
          </w:p>
        </w:tc>
        <w:tc>
          <w:tcPr>
            <w:tcW w:w="2701" w:type="dxa"/>
          </w:tcPr>
          <w:p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POST</w:t>
            </w:r>
          </w:p>
        </w:tc>
      </w:tr>
    </w:tbl>
    <w:p>
      <w:pPr>
        <w:pStyle w:val="ListParagraph"/>
        <w:numPr>
          <w:ilvl w:val="0"/>
          <w:numId w:val="56"/>
        </w:numPr>
        <w:tabs>
          <w:tab w:pos="3345" w:val="left" w:leader="none"/>
          <w:tab w:pos="3346" w:val="left" w:leader="none"/>
        </w:tabs>
        <w:spacing w:line="240" w:lineRule="auto" w:before="0" w:after="0"/>
        <w:ind w:left="3345" w:right="0" w:hanging="3191"/>
        <w:jc w:val="left"/>
        <w:rPr>
          <w:sz w:val="20"/>
        </w:rPr>
      </w:pPr>
      <w:r>
        <w:rPr>
          <w:sz w:val="20"/>
        </w:rPr>
        <w:t>Table 3.3.4-1 A1 EI procedures to HTTP methods</w:t>
      </w:r>
      <w:r>
        <w:rPr>
          <w:spacing w:val="-14"/>
          <w:sz w:val="20"/>
        </w:rPr>
        <w:t> </w:t>
      </w:r>
      <w:r>
        <w:rPr>
          <w:sz w:val="20"/>
        </w:rPr>
        <w:t>mapping.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3.3.4.1</w:t>
      </w:r>
      <w:r>
        <w:rPr>
          <w:spacing w:val="48"/>
        </w:rPr>
        <w:t> </w:t>
      </w:r>
      <w:r>
        <w:rPr/>
        <w:t>Introduction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sections describe the EI delivery operations. For further information on the EI job result</w:t>
      </w:r>
      <w:r>
        <w:rPr>
          <w:spacing w:val="-19"/>
          <w:sz w:val="20"/>
        </w:rPr>
        <w:t> </w:t>
      </w:r>
      <w:r>
        <w:rPr>
          <w:sz w:val="20"/>
        </w:rPr>
        <w:t>objects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transferred in the HTTP message bodies, see A1 Interface: Type Definitions</w:t>
      </w:r>
      <w:r>
        <w:rPr>
          <w:spacing w:val="2"/>
          <w:sz w:val="20"/>
        </w:rPr>
        <w:t> </w:t>
      </w:r>
      <w:r>
        <w:rPr>
          <w:sz w:val="20"/>
        </w:rPr>
        <w:t>[5].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purpose of the EI delivery procedures is for the A1-EI Producer to set up appropriate connections and deliver</w:t>
      </w:r>
      <w:r>
        <w:rPr>
          <w:spacing w:val="-17"/>
          <w:sz w:val="20"/>
        </w:rPr>
        <w:t> </w:t>
      </w:r>
      <w:r>
        <w:rPr>
          <w:sz w:val="20"/>
        </w:rPr>
        <w:t>EI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job results according to the service description agreed during job creation. The URL to which the EI job result</w:t>
      </w:r>
      <w:r>
        <w:rPr>
          <w:spacing w:val="-14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delivered is transferred from the A1-EI consumer in the EI job</w:t>
      </w:r>
      <w:r>
        <w:rPr>
          <w:spacing w:val="1"/>
          <w:sz w:val="20"/>
        </w:rPr>
        <w:t> </w:t>
      </w:r>
      <w:r>
        <w:rPr>
          <w:sz w:val="20"/>
        </w:rPr>
        <w:t>object.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56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3.3.4.2 Push based</w:t>
      </w:r>
      <w:r>
        <w:rPr>
          <w:spacing w:val="-20"/>
        </w:rPr>
        <w:t> </w:t>
      </w:r>
      <w:r>
        <w:rPr/>
        <w:t>delivery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tabs>
          <w:tab w:pos="932" w:val="left" w:leader="none"/>
          <w:tab w:pos="2068" w:val="left" w:leader="none"/>
        </w:tabs>
        <w:ind w:left="155" w:firstLine="0"/>
      </w:pPr>
      <w:r>
        <w:rPr>
          <w:rFonts w:ascii="Times New Roman"/>
          <w:sz w:val="20"/>
        </w:rPr>
        <w:t>24</w:t>
        <w:tab/>
      </w:r>
      <w:r>
        <w:rPr/>
        <w:t>3.3.4.2.1</w:t>
        <w:tab/>
        <w:t>General</w:t>
      </w:r>
    </w:p>
    <w:p>
      <w:pPr>
        <w:pStyle w:val="ListParagraph"/>
        <w:numPr>
          <w:ilvl w:val="0"/>
          <w:numId w:val="5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push-based delivery method of EI is based on subscribe-notify paradigm where the EI job creation corresponds</w:t>
      </w:r>
      <w:r>
        <w:rPr>
          <w:spacing w:val="-12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0"/>
          <w:numId w:val="5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the subscription and the EI delivery is made using HTTP POST in the same way as</w:t>
      </w:r>
      <w:r>
        <w:rPr>
          <w:spacing w:val="-7"/>
          <w:sz w:val="20"/>
        </w:rPr>
        <w:t> </w:t>
      </w:r>
      <w:r>
        <w:rPr>
          <w:sz w:val="20"/>
        </w:rPr>
        <w:t>notifications.</w:t>
      </w:r>
    </w:p>
    <w:p>
      <w:pPr>
        <w:pStyle w:val="ListParagraph"/>
        <w:numPr>
          <w:ilvl w:val="0"/>
          <w:numId w:val="5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During an EI job, the EI job results can be delivered in a single push or in several that are repeated with</w:t>
      </w:r>
      <w:r>
        <w:rPr>
          <w:spacing w:val="-13"/>
          <w:sz w:val="20"/>
        </w:rPr>
        <w:t> </w:t>
      </w:r>
      <w:r>
        <w:rPr>
          <w:sz w:val="20"/>
        </w:rPr>
        <w:t>regular</w:t>
      </w:r>
    </w:p>
    <w:p>
      <w:pPr>
        <w:pStyle w:val="ListParagraph"/>
        <w:numPr>
          <w:ilvl w:val="0"/>
          <w:numId w:val="5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intervals or irregularly based on</w:t>
      </w:r>
      <w:r>
        <w:rPr>
          <w:spacing w:val="-2"/>
          <w:sz w:val="20"/>
        </w:rPr>
        <w:t> </w:t>
      </w:r>
      <w:r>
        <w:rPr>
          <w:sz w:val="20"/>
        </w:rPr>
        <w:t>events.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Heading5"/>
        <w:numPr>
          <w:ilvl w:val="0"/>
          <w:numId w:val="5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53" w:after="0"/>
        <w:ind w:left="932" w:right="0" w:hanging="677"/>
        <w:jc w:val="left"/>
      </w:pPr>
      <w:r>
        <w:rPr/>
        <w:t>3.3.4.2.2</w:t>
        <w:tab/>
        <w:t>Deliver EI job</w:t>
      </w:r>
      <w:r>
        <w:rPr>
          <w:spacing w:val="-3"/>
        </w:rPr>
        <w:t> </w:t>
      </w:r>
      <w:r>
        <w:rPr/>
        <w:t>result</w:t>
      </w:r>
    </w:p>
    <w:p>
      <w:pPr>
        <w:pStyle w:val="ListParagraph"/>
        <w:numPr>
          <w:ilvl w:val="0"/>
          <w:numId w:val="58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operation to deliver EI job result is based on HTTP POST. The URI contains the target resource for EI job</w:t>
      </w:r>
      <w:r>
        <w:rPr>
          <w:spacing w:val="-9"/>
          <w:sz w:val="20"/>
        </w:rPr>
        <w:t> </w:t>
      </w:r>
      <w:r>
        <w:rPr>
          <w:sz w:val="20"/>
        </w:rPr>
        <w:t>result</w:t>
      </w:r>
    </w:p>
    <w:p>
      <w:pPr>
        <w:pStyle w:val="ListParagraph"/>
        <w:numPr>
          <w:ilvl w:val="0"/>
          <w:numId w:val="58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handling. The delivered content is represented by an EI job result</w:t>
      </w:r>
      <w:r>
        <w:rPr>
          <w:spacing w:val="-7"/>
          <w:sz w:val="20"/>
        </w:rPr>
        <w:t> </w:t>
      </w:r>
      <w:r>
        <w:rPr>
          <w:sz w:val="20"/>
        </w:rPr>
        <w:t>object.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91"/>
        <w:ind w:left="256"/>
      </w:pPr>
      <w:r>
        <w:rPr/>
        <w:pict>
          <v:group style="position:absolute;margin-left:124.35865pt;margin-top:-107.88633pt;width:347pt;height:120.35pt;mso-position-horizontal-relative:page;mso-position-vertical-relative:paragraph;z-index:251807744" coordorigin="2487,-2158" coordsize="6940,2407">
            <v:shape style="position:absolute;left:2487;top:-2158;width:1839;height:574" type="#_x0000_t75" stroked="false">
              <v:imagedata r:id="rId13" o:title=""/>
            </v:shape>
            <v:shape style="position:absolute;left:2487;top:-319;width:1833;height:568" type="#_x0000_t75" stroked="false">
              <v:imagedata r:id="rId14" o:title=""/>
            </v:shape>
            <v:line style="position:absolute" from="3360,-1702" to="3360,-292" stroked="true" strokeweight=".751032pt" strokecolor="#000000">
              <v:stroke dashstyle="shortdash"/>
            </v:line>
            <v:shape style="position:absolute;left:7594;top:-2158;width:1833;height:568" type="#_x0000_t75" stroked="false">
              <v:imagedata r:id="rId43" o:title=""/>
            </v:shape>
            <v:shape style="position:absolute;left:7594;top:-319;width:1833;height:568" type="#_x0000_t75" stroked="false">
              <v:imagedata r:id="rId44" o:title=""/>
            </v:shape>
            <v:line style="position:absolute" from="8469,-1702" to="8469,-292" stroked="true" strokeweight=".751032pt" strokecolor="#000000">
              <v:stroke dashstyle="shortdash"/>
            </v:line>
            <v:line style="position:absolute" from="3360,-1138" to="8362,-1138" stroked="true" strokeweight=".995154pt" strokecolor="#000000">
              <v:stroke dashstyle="solid"/>
            </v:line>
            <v:shape style="position:absolute;left:8328;top:-1209;width:141;height:141" type="#_x0000_t75" stroked="false">
              <v:imagedata r:id="rId17" o:title=""/>
            </v:shape>
            <v:line style="position:absolute" from="8469,-574" to="3466,-574" stroked="true" strokeweight=".995154pt" strokecolor="#000000">
              <v:stroke dashstyle="solid"/>
            </v:line>
            <v:shape style="position:absolute;left:3359;top:-644;width:141;height:141" type="#_x0000_t75" stroked="false">
              <v:imagedata r:id="rId24" o:title=""/>
            </v:shape>
            <v:shape style="position:absolute;left:2487;top:-2158;width:6940;height:24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5"/>
                      </w:rPr>
                    </w:pPr>
                  </w:p>
                  <w:p>
                    <w:pPr>
                      <w:numPr>
                        <w:ilvl w:val="0"/>
                        <w:numId w:val="59"/>
                      </w:numPr>
                      <w:tabs>
                        <w:tab w:pos="1924" w:val="left" w:leader="none"/>
                      </w:tabs>
                      <w:spacing w:before="0"/>
                      <w:ind w:left="1923" w:right="0" w:hanging="195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POST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{jobResultUri}(EIJobResultObject)</w:t>
                    </w:r>
                  </w:p>
                  <w:p>
                    <w:pPr>
                      <w:spacing w:line="240" w:lineRule="auto" w:before="5"/>
                      <w:rPr>
                        <w:rFonts w:ascii="Calibri"/>
                        <w:sz w:val="26"/>
                      </w:rPr>
                    </w:pPr>
                  </w:p>
                  <w:p>
                    <w:pPr>
                      <w:numPr>
                        <w:ilvl w:val="0"/>
                        <w:numId w:val="59"/>
                      </w:numPr>
                      <w:tabs>
                        <w:tab w:pos="2877" w:val="left" w:leader="none"/>
                      </w:tabs>
                      <w:spacing w:before="0"/>
                      <w:ind w:left="2876" w:right="0" w:hanging="193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204 </w:t>
                    </w:r>
                    <w:r>
                      <w:rPr>
                        <w:rFonts w:ascii="Calibri"/>
                        <w:spacing w:val="-7"/>
                        <w:w w:val="105"/>
                        <w:sz w:val="20"/>
                      </w:rPr>
                      <w:t>No</w:t>
                    </w:r>
                    <w:r>
                      <w:rPr>
                        <w:rFonts w:ascii="Calibri"/>
                        <w:spacing w:val="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>Content</w:t>
                    </w:r>
                  </w:p>
                </w:txbxContent>
              </v:textbox>
              <w10:wrap type="none"/>
            </v:shape>
            <v:shape style="position:absolute;left:7623;top:-29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7623;top:-213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00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Consumer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9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9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513;top:-2132;width:1692;height:429" type="#_x0000_t202" filled="true" fillcolor="#ffffff" stroked="true" strokeweight=".248883pt" strokecolor="#000000">
              <v:textbox inset="0,0,0,0">
                <w:txbxContent>
                  <w:p>
                    <w:pPr>
                      <w:spacing w:before="82"/>
                      <w:ind w:left="236" w:right="0" w:firstLine="0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w w:val="105"/>
                        <w:sz w:val="20"/>
                      </w:rPr>
                      <w:t>A1-EI Producer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none"/>
          </v:group>
        </w:pict>
      </w:r>
      <w:r>
        <w:rPr>
          <w:w w:val="99"/>
        </w:rPr>
        <w:t>4</w:t>
      </w:r>
    </w:p>
    <w:p>
      <w:pPr>
        <w:pStyle w:val="BodyText"/>
        <w:spacing w:before="138"/>
        <w:ind w:left="256"/>
      </w:pPr>
      <w:r>
        <w:rPr>
          <w:w w:val="99"/>
        </w:rPr>
        <w:t>5</w:t>
      </w:r>
    </w:p>
    <w:p>
      <w:pPr>
        <w:pStyle w:val="ListParagraph"/>
        <w:numPr>
          <w:ilvl w:val="0"/>
          <w:numId w:val="6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procedure is as</w:t>
      </w:r>
      <w:r>
        <w:rPr>
          <w:spacing w:val="-7"/>
          <w:sz w:val="20"/>
        </w:rPr>
        <w:t> </w:t>
      </w:r>
      <w:r>
        <w:rPr>
          <w:sz w:val="20"/>
        </w:rPr>
        <w:t>follows: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256"/>
      </w:pPr>
      <w:r>
        <w:rPr/>
        <w:t>Figure 3.3.4.2.2-1 Deliver EI job result procedure.</w:t>
      </w:r>
    </w:p>
    <w:p>
      <w:pPr>
        <w:spacing w:after="0"/>
        <w:sectPr>
          <w:type w:val="continuous"/>
          <w:pgSz w:w="11910" w:h="16850"/>
          <w:pgMar w:top="1240" w:bottom="620" w:left="200" w:right="500"/>
          <w:cols w:num="2" w:equalWidth="0">
            <w:col w:w="3237" w:space="247"/>
            <w:col w:w="7726"/>
          </w:cols>
        </w:sectPr>
      </w:pP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294" w:val="left" w:leader="none"/>
        </w:tabs>
        <w:spacing w:line="240" w:lineRule="auto" w:before="181" w:after="0"/>
        <w:ind w:left="1293" w:right="0" w:hanging="1038"/>
        <w:jc w:val="left"/>
        <w:rPr>
          <w:sz w:val="20"/>
        </w:rPr>
      </w:pPr>
      <w:r>
        <w:rPr>
          <w:sz w:val="20"/>
        </w:rPr>
        <w:t>1) The A1-EI Producer sends a HTTP POST request to the A1-EI Consumer. The target URI</w:t>
      </w:r>
      <w:r>
        <w:rPr>
          <w:spacing w:val="-18"/>
          <w:sz w:val="20"/>
        </w:rPr>
        <w:t> </w:t>
      </w:r>
      <w:r>
        <w:rPr>
          <w:sz w:val="20"/>
        </w:rPr>
        <w:t>(jobResultUri)</w:t>
      </w:r>
    </w:p>
    <w:p>
      <w:pPr>
        <w:pStyle w:val="ListParagraph"/>
        <w:numPr>
          <w:ilvl w:val="0"/>
          <w:numId w:val="60"/>
        </w:numPr>
        <w:tabs>
          <w:tab w:pos="1653" w:val="left" w:leader="none"/>
          <w:tab w:pos="1654" w:val="left" w:leader="none"/>
        </w:tabs>
        <w:spacing w:line="240" w:lineRule="auto" w:before="0" w:after="0"/>
        <w:ind w:left="1653" w:right="0" w:hanging="1398"/>
        <w:jc w:val="left"/>
        <w:rPr>
          <w:sz w:val="20"/>
        </w:rPr>
      </w:pPr>
      <w:r>
        <w:rPr>
          <w:sz w:val="20"/>
        </w:rPr>
        <w:t>identifies the sink for EI job result delivieries. The message body contains an EI job result</w:t>
      </w:r>
      <w:r>
        <w:rPr>
          <w:spacing w:val="-9"/>
          <w:sz w:val="20"/>
        </w:rPr>
        <w:t> </w:t>
      </w:r>
      <w:r>
        <w:rPr>
          <w:sz w:val="20"/>
        </w:rPr>
        <w:t>object.</w:t>
      </w:r>
    </w:p>
    <w:p>
      <w:pPr>
        <w:pStyle w:val="ListParagraph"/>
        <w:numPr>
          <w:ilvl w:val="0"/>
          <w:numId w:val="60"/>
        </w:numPr>
        <w:tabs>
          <w:tab w:pos="1293" w:val="left" w:leader="none"/>
          <w:tab w:pos="1294" w:val="left" w:leader="none"/>
        </w:tabs>
        <w:spacing w:line="240" w:lineRule="auto" w:before="0" w:after="0"/>
        <w:ind w:left="1293" w:right="0" w:hanging="1038"/>
        <w:jc w:val="left"/>
        <w:rPr>
          <w:sz w:val="20"/>
        </w:rPr>
      </w:pPr>
      <w:r>
        <w:rPr>
          <w:sz w:val="20"/>
        </w:rPr>
        <w:t>2) The A1-EI Consumer returns the HTTP POST response with “204 No Content”. The message body is</w:t>
      </w:r>
      <w:r>
        <w:rPr>
          <w:spacing w:val="-15"/>
          <w:sz w:val="20"/>
        </w:rPr>
        <w:t> </w:t>
      </w:r>
      <w:r>
        <w:rPr>
          <w:sz w:val="20"/>
        </w:rPr>
        <w:t>empty.</w:t>
      </w:r>
    </w:p>
    <w:p>
      <w:pPr>
        <w:pStyle w:val="Heading2"/>
        <w:numPr>
          <w:ilvl w:val="0"/>
          <w:numId w:val="6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</w:pPr>
      <w:r>
        <w:rPr/>
        <w:t>3.4 ML Model Management</w:t>
      </w:r>
      <w:r>
        <w:rPr>
          <w:spacing w:val="-55"/>
        </w:rPr>
        <w:t> </w:t>
      </w:r>
      <w:r>
        <w:rPr/>
        <w:t>Service</w:t>
      </w:r>
    </w:p>
    <w:p>
      <w:pPr>
        <w:pStyle w:val="ListParagraph"/>
        <w:numPr>
          <w:ilvl w:val="0"/>
          <w:numId w:val="6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 explicit ML Model service operations are defined in this version of the</w:t>
      </w:r>
      <w:r>
        <w:rPr>
          <w:spacing w:val="-9"/>
          <w:sz w:val="20"/>
        </w:rPr>
        <w:t> </w:t>
      </w:r>
      <w:r>
        <w:rPr>
          <w:sz w:val="20"/>
        </w:rPr>
        <w:t>specification.</w:t>
      </w:r>
    </w:p>
    <w:p>
      <w:pPr>
        <w:pStyle w:val="BodyText"/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55.200001pt;margin-top:10.353889pt;width:485.05pt;height:.1pt;mso-position-horizontal-relative:page;mso-position-vertical-relative:paragraph;z-index:-251514880;mso-wrap-distance-left:0;mso-wrap-distance-right:0" coordorigin="1104,207" coordsize="9701,0" path="m1104,207l10804,207e" filled="false" stroked="true" strokeweight="1.44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tabs>
          <w:tab w:pos="932" w:val="left" w:leader="none"/>
        </w:tabs>
        <w:spacing w:before="31"/>
        <w:ind w:left="155"/>
      </w:pPr>
      <w:r>
        <w:rPr>
          <w:rFonts w:ascii="Times New Roman"/>
          <w:sz w:val="20"/>
        </w:rPr>
        <w:t>12</w:t>
        <w:tab/>
      </w:r>
      <w:r>
        <w:rPr/>
        <w:t>Chapter 4 API Definitions</w:t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Heading2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778"/>
        <w:jc w:val="left"/>
      </w:pPr>
      <w:r>
        <w:rPr/>
        <w:t>4.1</w:t>
      </w:r>
      <w:r>
        <w:rPr>
          <w:spacing w:val="35"/>
        </w:rPr>
        <w:t> </w:t>
      </w:r>
      <w:r>
        <w:rPr/>
        <w:t>Introduction</w:t>
      </w:r>
    </w:p>
    <w:p>
      <w:pPr>
        <w:pStyle w:val="BodyText"/>
        <w:rPr>
          <w:rFonts w:ascii="Arial"/>
          <w:sz w:val="18"/>
        </w:rPr>
      </w:pPr>
    </w:p>
    <w:p>
      <w:pPr>
        <w:pStyle w:val="Heading4"/>
        <w:numPr>
          <w:ilvl w:val="0"/>
          <w:numId w:val="61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93" w:after="0"/>
        <w:ind w:left="932" w:right="0" w:hanging="778"/>
        <w:jc w:val="left"/>
      </w:pPr>
      <w:r>
        <w:rPr/>
        <w:t>4.1.1</w:t>
        <w:tab/>
        <w:t>Encoding of attributes in A1 data</w:t>
      </w:r>
      <w:r>
        <w:rPr>
          <w:spacing w:val="-6"/>
        </w:rPr>
        <w:t> </w:t>
      </w:r>
      <w:r>
        <w:rPr/>
        <w:t>types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Identifiers and parameters that has been defined as integers are, when used over the A1 interface, encoded as</w:t>
      </w:r>
      <w:r>
        <w:rPr>
          <w:spacing w:val="-15"/>
          <w:sz w:val="20"/>
        </w:rPr>
        <w:t> </w:t>
      </w:r>
      <w:r>
        <w:rPr>
          <w:sz w:val="20"/>
        </w:rPr>
        <w:t>JSON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rFonts w:ascii="Courier New"/>
          <w:sz w:val="20"/>
          <w:shd w:fill="F1F1F1" w:color="auto" w:val="clear"/>
        </w:rPr>
        <w:t>"number"</w:t>
      </w:r>
      <w:r>
        <w:rPr>
          <w:sz w:val="20"/>
        </w:rPr>
        <w:t>.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Identifiers that have a hexadecimal or octet string representation are, when used over the A1 interface, encoded as</w:t>
      </w:r>
      <w:r>
        <w:rPr>
          <w:spacing w:val="-20"/>
          <w:sz w:val="20"/>
        </w:rPr>
        <w:t> </w:t>
      </w:r>
      <w:r>
        <w:rPr>
          <w:sz w:val="20"/>
        </w:rPr>
        <w:t>JSON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rFonts w:ascii="Courier New"/>
          <w:sz w:val="20"/>
          <w:shd w:fill="F1F1F1" w:color="auto" w:val="clear"/>
        </w:rPr>
        <w:t>"string"</w:t>
      </w:r>
      <w:r>
        <w:rPr>
          <w:rFonts w:ascii="Courier New"/>
          <w:spacing w:val="-73"/>
          <w:sz w:val="20"/>
        </w:rPr>
        <w:t> </w:t>
      </w:r>
      <w:r>
        <w:rPr>
          <w:sz w:val="20"/>
        </w:rPr>
        <w:t>with character ordering preserved and zeros filling rules followed.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  <w:rPr>
          <w:rFonts w:ascii="Arial"/>
          <w:sz w:val="28"/>
        </w:rPr>
      </w:pPr>
      <w:r>
        <w:rPr>
          <w:rFonts w:ascii="Arial"/>
          <w:sz w:val="28"/>
        </w:rPr>
        <w:t>4.1.2</w:t>
        <w:tab/>
        <w:t>Compatibility of API versions for A1</w:t>
      </w:r>
      <w:r>
        <w:rPr>
          <w:rFonts w:ascii="Arial"/>
          <w:spacing w:val="-8"/>
          <w:sz w:val="28"/>
        </w:rPr>
        <w:t> </w:t>
      </w:r>
      <w:r>
        <w:rPr>
          <w:rFonts w:ascii="Arial"/>
          <w:sz w:val="28"/>
        </w:rPr>
        <w:t>services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API version and API name for each of the A1 services are defined in the following chapters. The API version is</w:t>
      </w:r>
      <w:r>
        <w:rPr>
          <w:spacing w:val="-20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single digit that corresponds to the major version of the corresponding OpenAPI document in Annex A. Based on</w:t>
      </w:r>
      <w:r>
        <w:rPr>
          <w:spacing w:val="-1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versioning rules for the OpenAPI documents, this implies that implementations of an A1 service in the</w:t>
      </w:r>
      <w:r>
        <w:rPr>
          <w:spacing w:val="-9"/>
          <w:sz w:val="20"/>
        </w:rPr>
        <w:t> </w:t>
      </w:r>
      <w:r>
        <w:rPr>
          <w:sz w:val="20"/>
        </w:rPr>
        <w:t>Non/Near-RT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RICs</w:t>
      </w:r>
      <w:r>
        <w:rPr>
          <w:spacing w:val="-2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61"/>
        </w:numPr>
        <w:tabs>
          <w:tab w:pos="1293" w:val="left" w:leader="none"/>
          <w:tab w:pos="1294" w:val="left" w:leader="none"/>
          <w:tab w:pos="1653" w:val="left" w:leader="none"/>
        </w:tabs>
        <w:spacing w:line="244" w:lineRule="exact" w:before="180" w:after="0"/>
        <w:ind w:left="1293" w:right="0" w:hanging="1139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sz w:val="20"/>
        </w:rPr>
        <w:tab/>
        <w:t>compatible if the API version is the same and any difference between the sets of supported features is</w:t>
      </w:r>
      <w:r>
        <w:rPr>
          <w:spacing w:val="-21"/>
          <w:sz w:val="20"/>
        </w:rPr>
        <w:t> </w:t>
      </w:r>
      <w:r>
        <w:rPr>
          <w:sz w:val="20"/>
        </w:rPr>
        <w:t>handled</w:t>
      </w:r>
    </w:p>
    <w:p>
      <w:pPr>
        <w:pStyle w:val="ListParagraph"/>
        <w:numPr>
          <w:ilvl w:val="0"/>
          <w:numId w:val="61"/>
        </w:numPr>
        <w:tabs>
          <w:tab w:pos="1653" w:val="left" w:leader="none"/>
          <w:tab w:pos="1654" w:val="left" w:leader="none"/>
        </w:tabs>
        <w:spacing w:line="229" w:lineRule="exact" w:before="0" w:after="0"/>
        <w:ind w:left="1653" w:right="0" w:hanging="1499"/>
        <w:jc w:val="left"/>
        <w:rPr>
          <w:sz w:val="20"/>
        </w:rPr>
      </w:pPr>
      <w:r>
        <w:rPr>
          <w:sz w:val="20"/>
        </w:rPr>
        <w:t>within the API version</w:t>
      </w:r>
      <w:r>
        <w:rPr>
          <w:spacing w:val="1"/>
          <w:sz w:val="20"/>
        </w:rPr>
        <w:t> </w:t>
      </w:r>
      <w:r>
        <w:rPr>
          <w:sz w:val="20"/>
        </w:rPr>
        <w:t>itself;</w:t>
      </w:r>
    </w:p>
    <w:p>
      <w:pPr>
        <w:pStyle w:val="ListParagraph"/>
        <w:numPr>
          <w:ilvl w:val="0"/>
          <w:numId w:val="61"/>
        </w:numPr>
        <w:tabs>
          <w:tab w:pos="1293" w:val="left" w:leader="none"/>
          <w:tab w:pos="1294" w:val="left" w:leader="none"/>
          <w:tab w:pos="1653" w:val="left" w:leader="none"/>
        </w:tabs>
        <w:spacing w:line="240" w:lineRule="auto" w:before="1" w:after="0"/>
        <w:ind w:left="1293" w:right="0" w:hanging="1139"/>
        <w:jc w:val="left"/>
        <w:rPr>
          <w:sz w:val="20"/>
        </w:rPr>
      </w:pPr>
      <w:r>
        <w:rPr>
          <w:rFonts w:ascii="Symbol" w:hAnsi="Symbol"/>
          <w:sz w:val="20"/>
        </w:rPr>
        <w:t></w:t>
      </w:r>
      <w:r>
        <w:rPr>
          <w:sz w:val="20"/>
        </w:rPr>
        <w:tab/>
        <w:t>not compatible in case the API versions are</w:t>
      </w:r>
      <w:r>
        <w:rPr>
          <w:spacing w:val="-4"/>
          <w:sz w:val="20"/>
        </w:rPr>
        <w:t> </w:t>
      </w:r>
      <w:r>
        <w:rPr>
          <w:sz w:val="20"/>
        </w:rPr>
        <w:t>different.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history of the introduction of an A1 service, and new API versions, is captured in the revision history of the</w:t>
      </w:r>
      <w:r>
        <w:rPr>
          <w:spacing w:val="-19"/>
          <w:sz w:val="20"/>
        </w:rPr>
        <w:t> </w:t>
      </w:r>
      <w:r>
        <w:rPr>
          <w:sz w:val="20"/>
        </w:rPr>
        <w:t>present</w:t>
      </w:r>
    </w:p>
    <w:p>
      <w:pPr>
        <w:pStyle w:val="ListParagraph"/>
        <w:numPr>
          <w:ilvl w:val="0"/>
          <w:numId w:val="61"/>
        </w:numPr>
        <w:tabs>
          <w:tab w:pos="932" w:val="left" w:leader="none"/>
          <w:tab w:pos="933" w:val="left" w:leader="none"/>
        </w:tabs>
        <w:spacing w:line="240" w:lineRule="auto" w:before="0" w:after="0"/>
        <w:ind w:left="155" w:right="1011" w:firstLine="0"/>
        <w:jc w:val="left"/>
        <w:rPr>
          <w:sz w:val="20"/>
        </w:rPr>
      </w:pPr>
      <w:r>
        <w:rPr>
          <w:sz w:val="20"/>
        </w:rPr>
        <w:t>specification. The services and versions specified in the present version of the specification is summarized in</w:t>
      </w:r>
      <w:r>
        <w:rPr>
          <w:spacing w:val="-33"/>
          <w:sz w:val="20"/>
        </w:rPr>
        <w:t> </w:t>
      </w:r>
      <w:r>
        <w:rPr>
          <w:sz w:val="20"/>
        </w:rPr>
        <w:t>clause 29</w:t>
        <w:tab/>
        <w:t>A.1.2.</w:t>
      </w:r>
    </w:p>
    <w:p>
      <w:pPr>
        <w:pStyle w:val="ListParagraph"/>
        <w:numPr>
          <w:ilvl w:val="0"/>
          <w:numId w:val="62"/>
        </w:numPr>
        <w:tabs>
          <w:tab w:pos="932" w:val="left" w:leader="none"/>
          <w:tab w:pos="933" w:val="left" w:leader="none"/>
        </w:tabs>
        <w:spacing w:line="229" w:lineRule="exact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Note: Non/Near-RT RIC products that implement various API versions of an A1 service can still be made</w:t>
      </w:r>
      <w:r>
        <w:rPr>
          <w:spacing w:val="11"/>
          <w:sz w:val="20"/>
        </w:rPr>
        <w:t> </w:t>
      </w:r>
      <w:r>
        <w:rPr>
          <w:sz w:val="20"/>
        </w:rPr>
        <w:t>compatible</w:t>
      </w:r>
    </w:p>
    <w:p>
      <w:pPr>
        <w:pStyle w:val="ListParagraph"/>
        <w:numPr>
          <w:ilvl w:val="0"/>
          <w:numId w:val="62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as is it possible to support several API versions of an A1 service at the same time since each version of an A1 service</w:t>
      </w:r>
      <w:r>
        <w:rPr>
          <w:spacing w:val="-23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6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addressed by separate</w:t>
      </w:r>
      <w:r>
        <w:rPr>
          <w:spacing w:val="1"/>
          <w:sz w:val="20"/>
        </w:rPr>
        <w:t> </w:t>
      </w:r>
      <w:r>
        <w:rPr>
          <w:sz w:val="20"/>
        </w:rPr>
        <w:t>URIs.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Heading2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52" w:after="0"/>
        <w:ind w:left="932" w:right="0" w:hanging="677"/>
        <w:jc w:val="left"/>
      </w:pPr>
      <w:r>
        <w:rPr/>
        <w:t>4.2 A1-P (policy</w:t>
      </w:r>
      <w:r>
        <w:rPr>
          <w:spacing w:val="-55"/>
        </w:rPr>
        <w:t> </w:t>
      </w:r>
      <w:r>
        <w:rPr/>
        <w:t>management)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section contains the definition of the REST based API for the Policy Management Service referred to as</w:t>
      </w:r>
      <w:r>
        <w:rPr>
          <w:spacing w:val="-9"/>
          <w:sz w:val="20"/>
        </w:rPr>
        <w:t> </w:t>
      </w:r>
      <w:r>
        <w:rPr>
          <w:sz w:val="20"/>
        </w:rPr>
        <w:t>A1-P.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6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4.2.1</w:t>
        <w:tab/>
        <w:t>Introduction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A1-P service shall use the A1-P</w:t>
      </w:r>
      <w:r>
        <w:rPr>
          <w:spacing w:val="-1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present version of the present specification defines API version 2 (v2) of the </w:t>
      </w:r>
      <w:r>
        <w:rPr>
          <w:spacing w:val="2"/>
          <w:sz w:val="20"/>
        </w:rPr>
        <w:t>A1-P</w:t>
      </w:r>
      <w:r>
        <w:rPr>
          <w:spacing w:val="-11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Based on the URI structure defined in clause 4.4.1 of 3GPP TS 29.501 [7], the request URI used in HTTP request</w:t>
      </w:r>
      <w:r>
        <w:rPr>
          <w:spacing w:val="-11"/>
          <w:sz w:val="20"/>
        </w:rPr>
        <w:t> </w:t>
      </w:r>
      <w:r>
        <w:rPr>
          <w:sz w:val="20"/>
        </w:rPr>
        <w:t>from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the A1-P consumer towards the A1-P producer shall have the following</w:t>
      </w:r>
      <w:r>
        <w:rPr>
          <w:spacing w:val="2"/>
          <w:sz w:val="20"/>
        </w:rPr>
        <w:t> </w:t>
      </w:r>
      <w:r>
        <w:rPr>
          <w:sz w:val="20"/>
        </w:rPr>
        <w:t>structure:</w:t>
      </w:r>
    </w:p>
    <w:p>
      <w:pPr>
        <w:pStyle w:val="Heading6"/>
        <w:numPr>
          <w:ilvl w:val="0"/>
          <w:numId w:val="63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rFonts w:ascii="Times New Roman"/>
        </w:rPr>
      </w:pPr>
      <w:r>
        <w:rPr>
          <w:rFonts w:ascii="Times New Roman"/>
        </w:rPr>
        <w:t>{apiRoot}/A1-P/v2/&lt;ResourceUriPart&gt;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sz w:val="20"/>
        </w:rPr>
        <w:t>where the "ResourceUriPart" shall be as be defined in subclause</w:t>
      </w:r>
      <w:r>
        <w:rPr>
          <w:spacing w:val="-1"/>
          <w:sz w:val="20"/>
        </w:rPr>
        <w:t> </w:t>
      </w:r>
      <w:r>
        <w:rPr>
          <w:sz w:val="20"/>
        </w:rPr>
        <w:t>4.2.3.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6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1" w:after="0"/>
        <w:ind w:left="932" w:right="0" w:hanging="778"/>
        <w:jc w:val="left"/>
      </w:pPr>
      <w:r>
        <w:rPr/>
        <w:t>4.2.2</w:t>
        <w:tab/>
        <w:t>Usage of</w:t>
      </w:r>
      <w:r>
        <w:rPr>
          <w:spacing w:val="-2"/>
        </w:rPr>
        <w:t> </w:t>
      </w:r>
      <w:r>
        <w:rPr/>
        <w:t>HTTP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pStyle w:val="Heading4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4.2.2.1</w:t>
      </w:r>
      <w:r>
        <w:rPr>
          <w:spacing w:val="50"/>
        </w:rPr>
        <w:t> </w:t>
      </w:r>
      <w:r>
        <w:rPr/>
        <w:t>General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A1 Transport, HTTP protocol and security requirements, is described in A1 interface: Transport Protocol</w:t>
      </w:r>
      <w:r>
        <w:rPr>
          <w:spacing w:val="-2"/>
          <w:sz w:val="20"/>
        </w:rPr>
        <w:t> </w:t>
      </w:r>
      <w:r>
        <w:rPr>
          <w:sz w:val="20"/>
        </w:rPr>
        <w:t>[4].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4.2.2.2 HTTP standard</w:t>
      </w:r>
      <w:r>
        <w:rPr>
          <w:spacing w:val="-19"/>
        </w:rPr>
        <w:t> </w:t>
      </w:r>
      <w:r>
        <w:rPr/>
        <w:t>headers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Note: the encodings and applicable MIME media type for the related Content-Type header are not specified in</w:t>
      </w:r>
      <w:r>
        <w:rPr>
          <w:spacing w:val="-8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4.2.2.3 HTTP custom</w:t>
      </w:r>
      <w:r>
        <w:rPr>
          <w:spacing w:val="-16"/>
        </w:rPr>
        <w:t> </w:t>
      </w:r>
      <w:r>
        <w:rPr/>
        <w:t>headers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 HTTP custom headers are introduced in this version of the</w:t>
      </w:r>
      <w:r>
        <w:rPr>
          <w:spacing w:val="-5"/>
          <w:sz w:val="20"/>
        </w:rPr>
        <w:t> </w:t>
      </w:r>
      <w:r>
        <w:rPr>
          <w:sz w:val="20"/>
        </w:rPr>
        <w:t>specification.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6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4.2.3</w:t>
        <w:tab/>
        <w:t>Resources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4.2.3.1</w:t>
      </w:r>
      <w:r>
        <w:rPr>
          <w:spacing w:val="50"/>
        </w:rPr>
        <w:t> </w:t>
      </w:r>
      <w:r>
        <w:rPr/>
        <w:t>Overview</w:t>
      </w:r>
    </w:p>
    <w:p>
      <w:pPr>
        <w:pStyle w:val="ListParagraph"/>
        <w:numPr>
          <w:ilvl w:val="0"/>
          <w:numId w:val="6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structure for the A1-P API is illustrated in figure</w:t>
      </w:r>
      <w:r>
        <w:rPr>
          <w:spacing w:val="-3"/>
          <w:sz w:val="20"/>
        </w:rPr>
        <w:t> </w:t>
      </w:r>
      <w:r>
        <w:rPr>
          <w:sz w:val="20"/>
        </w:rPr>
        <w:t>4.2.3-1.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4"/>
        <w:spacing w:before="0"/>
        <w:ind w:left="3709" w:firstLine="0"/>
        <w:rPr>
          <w:rFonts w:ascii="Calibri"/>
        </w:rPr>
      </w:pPr>
      <w:r>
        <w:rPr/>
        <w:pict>
          <v:group style="position:absolute;margin-left:219.163757pt;margin-top:16.365831pt;width:28.8pt;height:20.1pt;mso-position-horizontal-relative:page;mso-position-vertical-relative:paragraph;z-index:251809792" coordorigin="4383,327" coordsize="576,402">
            <v:line style="position:absolute" from="4393,327" to="4393,719" stroked="true" strokeweight=".998151pt" strokecolor="#5b9bd4">
              <v:stroke dashstyle="solid"/>
            </v:line>
            <v:line style="position:absolute" from="4393,719" to="4959,719" stroked="true" strokeweight=".997989pt" strokecolor="#5b9bd4">
              <v:stroke dashstyle="solid"/>
            </v:line>
            <w10:wrap type="none"/>
          </v:group>
        </w:pict>
      </w:r>
      <w:r>
        <w:rPr/>
        <w:pict>
          <v:group style="position:absolute;margin-left:134.282074pt;margin-top:-35.256153pt;width:326.95pt;height:43.45pt;mso-position-horizontal-relative:page;mso-position-vertical-relative:paragraph;z-index:-258373632" coordorigin="2686,-705" coordsize="6539,869">
            <v:line style="position:absolute" from="3261,-129" to="3261,154" stroked="true" strokeweight=".998151pt" strokecolor="#5b9bd4">
              <v:stroke dashstyle="solid"/>
            </v:line>
            <v:line style="position:absolute" from="3261,154" to="3827,154" stroked="true" strokeweight=".997989pt" strokecolor="#5b9bd4">
              <v:stroke dashstyle="solid"/>
            </v:line>
            <v:shape style="position:absolute;left:2695;top:-696;width:6519;height:566" type="#_x0000_t202" filled="false" stroked="true" strokeweight=".99799pt" strokecolor="#000000">
              <v:textbox inset="0,0,0,0">
                <w:txbxContent>
                  <w:p>
                    <w:pPr>
                      <w:spacing w:before="118"/>
                      <w:ind w:left="69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{apiRoot}/A1-P/v2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</w:rPr>
        <w:t>/policytypes</w:t>
      </w:r>
    </w:p>
    <w:p>
      <w:pPr>
        <w:pStyle w:val="BodyText"/>
        <w:spacing w:before="6"/>
        <w:rPr>
          <w:rFonts w:ascii="Calibri"/>
          <w:sz w:val="22"/>
        </w:rPr>
      </w:pPr>
    </w:p>
    <w:p>
      <w:pPr>
        <w:spacing w:before="0"/>
        <w:ind w:left="3925" w:right="3967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/{policyTypeId}</w:t>
      </w:r>
    </w:p>
    <w:p>
      <w:pPr>
        <w:pStyle w:val="BodyText"/>
        <w:spacing w:before="4"/>
        <w:rPr>
          <w:rFonts w:ascii="Calibri"/>
          <w:sz w:val="18"/>
        </w:rPr>
      </w:pPr>
    </w:p>
    <w:p>
      <w:pPr>
        <w:spacing w:before="52"/>
        <w:ind w:left="3925" w:right="2334" w:firstLine="0"/>
        <w:jc w:val="center"/>
        <w:rPr>
          <w:rFonts w:ascii="Calibri"/>
          <w:sz w:val="24"/>
        </w:rPr>
      </w:pPr>
      <w:r>
        <w:rPr/>
        <w:pict>
          <v:group style="position:absolute;margin-left:276.313904pt;margin-top:-9.530743pt;width:28.8pt;height:20.1pt;mso-position-horizontal-relative:page;mso-position-vertical-relative:paragraph;z-index:251813888" coordorigin="5526,-191" coordsize="576,402">
            <v:line style="position:absolute" from="5536,-191" to="5536,201" stroked="true" strokeweight=".998151pt" strokecolor="#5b9bd4">
              <v:stroke dashstyle="solid"/>
            </v:line>
            <v:line style="position:absolute" from="5536,201" to="6102,201" stroked="true" strokeweight=".997989pt" strokecolor="#5b9bd4">
              <v:stroke dashstyle="solid"/>
            </v:line>
            <w10:wrap type="none"/>
          </v:group>
        </w:pict>
      </w:r>
      <w:r>
        <w:rPr>
          <w:rFonts w:ascii="Calibri"/>
          <w:sz w:val="24"/>
        </w:rPr>
        <w:t>/policies</w:t>
      </w:r>
    </w:p>
    <w:p>
      <w:pPr>
        <w:pStyle w:val="BodyText"/>
        <w:spacing w:before="2"/>
        <w:rPr>
          <w:rFonts w:ascii="Calibri"/>
          <w:sz w:val="18"/>
        </w:rPr>
      </w:pPr>
    </w:p>
    <w:p>
      <w:pPr>
        <w:spacing w:before="52"/>
        <w:ind w:left="7122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332.909058pt;margin-top:-10.941904pt;width:28.8pt;height:20.150pt;mso-position-horizontal-relative:page;mso-position-vertical-relative:paragraph;z-index:251808768" coordorigin="6658,-219" coordsize="576,403">
            <v:line style="position:absolute" from="6668,-219" to="6668,173" stroked="true" strokeweight=".998151pt" strokecolor="#4671c4">
              <v:stroke dashstyle="solid"/>
            </v:line>
            <v:line style="position:absolute" from="6668,173" to="7234,173" stroked="true" strokeweight=".997989pt" strokecolor="#4671c4">
              <v:stroke dashstyle="solid"/>
            </v:line>
            <w10:wrap type="none"/>
          </v:group>
        </w:pict>
      </w:r>
      <w:r>
        <w:rPr>
          <w:rFonts w:ascii="Calibri"/>
          <w:sz w:val="24"/>
        </w:rPr>
        <w:t>/{policyId}</w:t>
      </w:r>
    </w:p>
    <w:p>
      <w:pPr>
        <w:pStyle w:val="BodyText"/>
        <w:spacing w:before="2"/>
        <w:rPr>
          <w:rFonts w:ascii="Calibri"/>
          <w:sz w:val="25"/>
        </w:rPr>
      </w:pPr>
    </w:p>
    <w:p>
      <w:pPr>
        <w:spacing w:line="280" w:lineRule="exact" w:before="52"/>
        <w:ind w:left="0" w:right="2271" w:firstLine="0"/>
        <w:jc w:val="right"/>
        <w:rPr>
          <w:rFonts w:ascii="Calibri"/>
          <w:sz w:val="24"/>
        </w:rPr>
      </w:pPr>
      <w:r>
        <w:rPr/>
        <w:pict>
          <v:group style="position:absolute;margin-left:389.494263pt;margin-top:-13.903943pt;width:28.8pt;height:20.1pt;mso-position-horizontal-relative:page;mso-position-vertical-relative:paragraph;z-index:251810816" coordorigin="7790,-278" coordsize="576,402">
            <v:line style="position:absolute" from="7800,-278" to="7800,114" stroked="true" strokeweight=".998151pt" strokecolor="#4671c4">
              <v:stroke dashstyle="solid"/>
            </v:line>
            <v:line style="position:absolute" from="7800,114" to="8366,114" stroked="true" strokeweight=".997989pt" strokecolor="#4671c4">
              <v:stroke dashstyle="solid"/>
            </v:line>
            <w10:wrap type="none"/>
          </v:group>
        </w:pict>
      </w:r>
      <w:r>
        <w:rPr>
          <w:rFonts w:ascii="Calibri"/>
          <w:sz w:val="24"/>
        </w:rPr>
        <w:t>/status</w:t>
      </w:r>
    </w:p>
    <w:p>
      <w:pPr>
        <w:pStyle w:val="BodyText"/>
        <w:spacing w:line="217" w:lineRule="exact"/>
        <w:ind w:left="155"/>
      </w:pPr>
      <w:r>
        <w:rPr/>
        <w:t>21</w:t>
      </w:r>
    </w:p>
    <w:p>
      <w:pPr>
        <w:pStyle w:val="Heading6"/>
        <w:numPr>
          <w:ilvl w:val="0"/>
          <w:numId w:val="64"/>
        </w:numPr>
        <w:tabs>
          <w:tab w:pos="3179" w:val="left" w:leader="none"/>
          <w:tab w:pos="3180" w:val="left" w:leader="none"/>
        </w:tabs>
        <w:spacing w:line="240" w:lineRule="auto" w:before="136" w:after="0"/>
        <w:ind w:left="3179" w:right="0" w:hanging="3025"/>
        <w:jc w:val="left"/>
      </w:pPr>
      <w:r>
        <w:rPr/>
        <w:t>Figure 4.2.3-1: Resource URI structure of the A1-P</w:t>
      </w:r>
      <w:r>
        <w:rPr>
          <w:spacing w:val="-2"/>
        </w:rPr>
        <w:t> </w:t>
      </w:r>
      <w:r>
        <w:rPr/>
        <w:t>API</w:t>
      </w:r>
    </w:p>
    <w:p>
      <w:pPr>
        <w:pStyle w:val="BodyText"/>
        <w:spacing w:before="9"/>
        <w:rPr>
          <w:rFonts w:ascii="Arial"/>
          <w:b/>
          <w:sz w:val="12"/>
        </w:rPr>
      </w:pPr>
    </w:p>
    <w:p>
      <w:pPr>
        <w:pStyle w:val="ListParagraph"/>
        <w:numPr>
          <w:ilvl w:val="0"/>
          <w:numId w:val="64"/>
        </w:numPr>
        <w:tabs>
          <w:tab w:pos="932" w:val="left" w:leader="none"/>
          <w:tab w:pos="933" w:val="left" w:leader="none"/>
        </w:tabs>
        <w:spacing w:line="240" w:lineRule="auto" w:before="91" w:after="0"/>
        <w:ind w:left="932" w:right="0" w:hanging="778"/>
        <w:jc w:val="left"/>
        <w:rPr>
          <w:sz w:val="20"/>
        </w:rPr>
      </w:pPr>
      <w:r>
        <w:rPr>
          <w:sz w:val="20"/>
        </w:rPr>
        <w:t>Table 4.2.3-1 provides an overview of the resources and applicable HTTP</w:t>
      </w:r>
      <w:r>
        <w:rPr>
          <w:spacing w:val="-10"/>
          <w:sz w:val="20"/>
        </w:rPr>
        <w:t> </w:t>
      </w:r>
      <w:r>
        <w:rPr>
          <w:sz w:val="20"/>
        </w:rPr>
        <w:t>methods.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tabs>
          <w:tab w:pos="3474" w:val="left" w:leader="none"/>
        </w:tabs>
        <w:spacing w:before="52"/>
        <w:ind w:left="256" w:firstLine="0"/>
      </w:pPr>
      <w:r>
        <w:rPr>
          <w:rFonts w:ascii="Times New Roman"/>
          <w:b w:val="0"/>
        </w:rPr>
        <w:t>1</w:t>
        <w:tab/>
      </w:r>
      <w:r>
        <w:rPr/>
        <w:t>Table 4.2.3-1: Resources and methods</w:t>
      </w:r>
      <w:r>
        <w:rPr>
          <w:spacing w:val="-1"/>
        </w:rPr>
        <w:t> </w:t>
      </w:r>
      <w:r>
        <w:rPr/>
        <w:t>overview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9"/>
        <w:gridCol w:w="4247"/>
        <w:gridCol w:w="1532"/>
        <w:gridCol w:w="3306"/>
      </w:tblGrid>
      <w:tr>
        <w:trPr>
          <w:trHeight w:val="621" w:hRule="atLeast"/>
        </w:trPr>
        <w:tc>
          <w:tcPr>
            <w:tcW w:w="1599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Resource name</w:t>
            </w:r>
          </w:p>
        </w:tc>
        <w:tc>
          <w:tcPr>
            <w:tcW w:w="4247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472" w:right="154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Resource URI</w:t>
            </w:r>
          </w:p>
        </w:tc>
        <w:tc>
          <w:tcPr>
            <w:tcW w:w="1532" w:type="dxa"/>
            <w:shd w:val="clear" w:color="auto" w:fill="C0C0C0"/>
          </w:tcPr>
          <w:p>
            <w:pPr>
              <w:pStyle w:val="TableParagraph"/>
              <w:spacing w:line="206" w:lineRule="exact" w:before="3"/>
              <w:ind w:left="136" w:right="2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HTTP method or custom operation</w:t>
            </w:r>
          </w:p>
        </w:tc>
        <w:tc>
          <w:tcPr>
            <w:tcW w:w="3306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094" w:right="11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2" w:hRule="atLeast"/>
        </w:trPr>
        <w:tc>
          <w:tcPr>
            <w:tcW w:w="1599" w:type="dxa"/>
          </w:tcPr>
          <w:p>
            <w:pPr>
              <w:pStyle w:val="TableParagraph"/>
              <w:spacing w:line="206" w:lineRule="exact" w:before="3"/>
              <w:ind w:left="26" w:right="362"/>
              <w:rPr>
                <w:sz w:val="18"/>
              </w:rPr>
            </w:pPr>
            <w:r>
              <w:rPr>
                <w:sz w:val="18"/>
              </w:rPr>
              <w:t>All Policy Type Identifiers</w:t>
            </w:r>
          </w:p>
        </w:tc>
        <w:tc>
          <w:tcPr>
            <w:tcW w:w="4247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/policytypes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3306" w:type="dxa"/>
          </w:tcPr>
          <w:p>
            <w:pPr>
              <w:pStyle w:val="TableParagraph"/>
              <w:spacing w:line="206" w:lineRule="exact"/>
              <w:ind w:left="24"/>
              <w:rPr>
                <w:sz w:val="18"/>
              </w:rPr>
            </w:pPr>
            <w:r>
              <w:rPr>
                <w:sz w:val="18"/>
              </w:rPr>
              <w:t>Query all policy type identifiers</w:t>
            </w:r>
          </w:p>
        </w:tc>
      </w:tr>
      <w:tr>
        <w:trPr>
          <w:trHeight w:val="411" w:hRule="atLeast"/>
        </w:trPr>
        <w:tc>
          <w:tcPr>
            <w:tcW w:w="1599" w:type="dxa"/>
          </w:tcPr>
          <w:p>
            <w:pPr>
              <w:pStyle w:val="TableParagraph"/>
              <w:spacing w:line="206" w:lineRule="exact" w:before="3"/>
              <w:ind w:left="26" w:right="252"/>
              <w:rPr>
                <w:sz w:val="18"/>
              </w:rPr>
            </w:pPr>
            <w:r>
              <w:rPr>
                <w:sz w:val="18"/>
              </w:rPr>
              <w:t>Individual Policy Type Object</w:t>
            </w:r>
          </w:p>
        </w:tc>
        <w:tc>
          <w:tcPr>
            <w:tcW w:w="4247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/policytypes/{policyTypeId}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3306" w:type="dxa"/>
          </w:tcPr>
          <w:p>
            <w:pPr>
              <w:pStyle w:val="TableParagraph"/>
              <w:spacing w:line="206" w:lineRule="exact"/>
              <w:ind w:left="24"/>
              <w:rPr>
                <w:sz w:val="18"/>
              </w:rPr>
            </w:pPr>
            <w:r>
              <w:rPr>
                <w:sz w:val="18"/>
              </w:rPr>
              <w:t>Query policy type</w:t>
            </w:r>
          </w:p>
        </w:tc>
      </w:tr>
      <w:tr>
        <w:trPr>
          <w:trHeight w:val="236" w:hRule="atLeast"/>
        </w:trPr>
        <w:tc>
          <w:tcPr>
            <w:tcW w:w="1599" w:type="dxa"/>
            <w:vMerge w:val="restart"/>
          </w:tcPr>
          <w:p>
            <w:pPr>
              <w:pStyle w:val="TableParagraph"/>
              <w:ind w:left="26" w:right="252"/>
              <w:rPr>
                <w:sz w:val="18"/>
              </w:rPr>
            </w:pPr>
            <w:r>
              <w:rPr>
                <w:sz w:val="18"/>
              </w:rPr>
              <w:t>Individual Policy Object</w:t>
            </w:r>
          </w:p>
        </w:tc>
        <w:tc>
          <w:tcPr>
            <w:tcW w:w="4247" w:type="dxa"/>
            <w:vMerge w:val="restart"/>
          </w:tcPr>
          <w:p>
            <w:pPr>
              <w:pStyle w:val="TableParagraph"/>
              <w:spacing w:line="203" w:lineRule="exact"/>
              <w:ind w:left="25"/>
              <w:rPr>
                <w:sz w:val="18"/>
              </w:rPr>
            </w:pPr>
            <w:r>
              <w:rPr>
                <w:sz w:val="18"/>
              </w:rPr>
              <w:t>/policytypes/{policyTypeId}/policies/{policyId}</w:t>
            </w:r>
          </w:p>
        </w:tc>
        <w:tc>
          <w:tcPr>
            <w:tcW w:w="1532" w:type="dxa"/>
          </w:tcPr>
          <w:p>
            <w:pPr>
              <w:pStyle w:val="TableParagraph"/>
              <w:spacing w:line="203" w:lineRule="exact"/>
              <w:ind w:left="25"/>
              <w:rPr>
                <w:sz w:val="18"/>
              </w:rPr>
            </w:pPr>
            <w:r>
              <w:rPr>
                <w:sz w:val="18"/>
              </w:rPr>
              <w:t>PUT</w:t>
            </w:r>
          </w:p>
        </w:tc>
        <w:tc>
          <w:tcPr>
            <w:tcW w:w="3306" w:type="dxa"/>
          </w:tcPr>
          <w:p>
            <w:pPr>
              <w:pStyle w:val="TableParagraph"/>
              <w:spacing w:line="203" w:lineRule="exact"/>
              <w:ind w:left="24"/>
              <w:rPr>
                <w:sz w:val="18"/>
              </w:rPr>
            </w:pPr>
            <w:r>
              <w:rPr>
                <w:sz w:val="18"/>
              </w:rPr>
              <w:t>Create policy, Update policy</w:t>
            </w:r>
          </w:p>
        </w:tc>
      </w:tr>
      <w:tr>
        <w:trPr>
          <w:trHeight w:val="206" w:hRule="atLeast"/>
        </w:trPr>
        <w:tc>
          <w:tcPr>
            <w:tcW w:w="1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line="186" w:lineRule="exact"/>
              <w:ind w:left="2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3306" w:type="dxa"/>
          </w:tcPr>
          <w:p>
            <w:pPr>
              <w:pStyle w:val="TableParagraph"/>
              <w:spacing w:line="186" w:lineRule="exact"/>
              <w:ind w:left="24"/>
              <w:rPr>
                <w:sz w:val="18"/>
              </w:rPr>
            </w:pPr>
            <w:r>
              <w:rPr>
                <w:sz w:val="18"/>
              </w:rPr>
              <w:t>Query policy</w:t>
            </w:r>
          </w:p>
        </w:tc>
      </w:tr>
      <w:tr>
        <w:trPr>
          <w:trHeight w:val="208" w:hRule="atLeast"/>
        </w:trPr>
        <w:tc>
          <w:tcPr>
            <w:tcW w:w="1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line="188" w:lineRule="exact"/>
              <w:ind w:left="25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3306" w:type="dxa"/>
          </w:tcPr>
          <w:p>
            <w:pPr>
              <w:pStyle w:val="TableParagraph"/>
              <w:spacing w:line="188" w:lineRule="exact"/>
              <w:ind w:left="24"/>
              <w:rPr>
                <w:sz w:val="18"/>
              </w:rPr>
            </w:pPr>
            <w:r>
              <w:rPr>
                <w:sz w:val="18"/>
              </w:rPr>
              <w:t>Delete policy</w:t>
            </w:r>
          </w:p>
        </w:tc>
      </w:tr>
      <w:tr>
        <w:trPr>
          <w:trHeight w:val="412" w:hRule="atLeast"/>
        </w:trPr>
        <w:tc>
          <w:tcPr>
            <w:tcW w:w="1599" w:type="dxa"/>
          </w:tcPr>
          <w:p>
            <w:pPr>
              <w:pStyle w:val="TableParagraph"/>
              <w:spacing w:line="206" w:lineRule="exact" w:before="3"/>
              <w:ind w:left="26" w:right="252"/>
              <w:rPr>
                <w:sz w:val="18"/>
              </w:rPr>
            </w:pPr>
            <w:r>
              <w:rPr>
                <w:sz w:val="18"/>
              </w:rPr>
              <w:t>Individual Policy Status Object</w:t>
            </w:r>
          </w:p>
        </w:tc>
        <w:tc>
          <w:tcPr>
            <w:tcW w:w="4247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/policytypes/{policyTypeId}/policies/{policyId}/status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3306" w:type="dxa"/>
          </w:tcPr>
          <w:p>
            <w:pPr>
              <w:pStyle w:val="TableParagraph"/>
              <w:spacing w:line="206" w:lineRule="exact"/>
              <w:ind w:left="24"/>
              <w:rPr>
                <w:sz w:val="18"/>
              </w:rPr>
            </w:pPr>
            <w:r>
              <w:rPr>
                <w:sz w:val="18"/>
              </w:rPr>
              <w:t>Query policy status</w:t>
            </w:r>
          </w:p>
        </w:tc>
      </w:tr>
      <w:tr>
        <w:trPr>
          <w:trHeight w:val="411" w:hRule="atLeast"/>
        </w:trPr>
        <w:tc>
          <w:tcPr>
            <w:tcW w:w="1599" w:type="dxa"/>
          </w:tcPr>
          <w:p>
            <w:pPr>
              <w:pStyle w:val="TableParagraph"/>
              <w:spacing w:line="203" w:lineRule="exact"/>
              <w:ind w:left="26"/>
              <w:rPr>
                <w:sz w:val="18"/>
              </w:rPr>
            </w:pPr>
            <w:r>
              <w:rPr>
                <w:sz w:val="18"/>
              </w:rPr>
              <w:t>All Policy</w:t>
            </w:r>
          </w:p>
          <w:p>
            <w:pPr>
              <w:pStyle w:val="TableParagraph"/>
              <w:spacing w:line="187" w:lineRule="exact" w:before="2"/>
              <w:ind w:left="26"/>
              <w:rPr>
                <w:sz w:val="18"/>
              </w:rPr>
            </w:pPr>
            <w:r>
              <w:rPr>
                <w:sz w:val="18"/>
              </w:rPr>
              <w:t>Identifiers</w:t>
            </w:r>
          </w:p>
        </w:tc>
        <w:tc>
          <w:tcPr>
            <w:tcW w:w="4247" w:type="dxa"/>
          </w:tcPr>
          <w:p>
            <w:pPr>
              <w:pStyle w:val="TableParagraph"/>
              <w:spacing w:line="203" w:lineRule="exact"/>
              <w:ind w:left="25"/>
              <w:rPr>
                <w:sz w:val="18"/>
              </w:rPr>
            </w:pPr>
            <w:r>
              <w:rPr>
                <w:sz w:val="18"/>
              </w:rPr>
              <w:t>/policytypes/{policyTypeId}/policies</w:t>
            </w:r>
          </w:p>
        </w:tc>
        <w:tc>
          <w:tcPr>
            <w:tcW w:w="1532" w:type="dxa"/>
          </w:tcPr>
          <w:p>
            <w:pPr>
              <w:pStyle w:val="TableParagraph"/>
              <w:spacing w:line="203" w:lineRule="exact"/>
              <w:ind w:left="25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3306" w:type="dxa"/>
          </w:tcPr>
          <w:p>
            <w:pPr>
              <w:pStyle w:val="TableParagraph"/>
              <w:spacing w:line="203" w:lineRule="exact"/>
              <w:ind w:left="24"/>
              <w:rPr>
                <w:sz w:val="18"/>
              </w:rPr>
            </w:pPr>
            <w:r>
              <w:rPr>
                <w:sz w:val="18"/>
              </w:rPr>
              <w:t>Query all policy identifiers of a given</w:t>
            </w:r>
          </w:p>
          <w:p>
            <w:pPr>
              <w:pStyle w:val="TableParagraph"/>
              <w:spacing w:line="187" w:lineRule="exact" w:before="2"/>
              <w:ind w:left="24"/>
              <w:rPr>
                <w:sz w:val="18"/>
              </w:rPr>
            </w:pPr>
            <w:r>
              <w:rPr>
                <w:sz w:val="18"/>
              </w:rPr>
              <w:t>policy type</w:t>
            </w:r>
          </w:p>
        </w:tc>
      </w:tr>
      <w:tr>
        <w:trPr>
          <w:trHeight w:val="415" w:hRule="atLeast"/>
        </w:trPr>
        <w:tc>
          <w:tcPr>
            <w:tcW w:w="1599" w:type="dxa"/>
          </w:tcPr>
          <w:p>
            <w:pPr>
              <w:pStyle w:val="TableParagraph"/>
              <w:spacing w:line="206" w:lineRule="exact" w:before="3"/>
              <w:ind w:left="26" w:right="552"/>
              <w:rPr>
                <w:sz w:val="18"/>
              </w:rPr>
            </w:pPr>
            <w:r>
              <w:rPr>
                <w:sz w:val="18"/>
              </w:rPr>
              <w:t>Notify Policy Status</w:t>
            </w:r>
          </w:p>
        </w:tc>
        <w:tc>
          <w:tcPr>
            <w:tcW w:w="4247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{notificationDestination}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5"/>
              <w:rPr>
                <w:sz w:val="18"/>
              </w:rPr>
            </w:pPr>
            <w:r>
              <w:rPr>
                <w:sz w:val="18"/>
              </w:rPr>
              <w:t>POST</w:t>
            </w:r>
          </w:p>
        </w:tc>
        <w:tc>
          <w:tcPr>
            <w:tcW w:w="3306" w:type="dxa"/>
          </w:tcPr>
          <w:p>
            <w:pPr>
              <w:pStyle w:val="TableParagraph"/>
              <w:spacing w:line="206" w:lineRule="exact"/>
              <w:ind w:left="24"/>
              <w:rPr>
                <w:sz w:val="18"/>
              </w:rPr>
            </w:pPr>
            <w:r>
              <w:rPr>
                <w:sz w:val="18"/>
              </w:rPr>
              <w:t>Notify status</w:t>
            </w:r>
          </w:p>
        </w:tc>
      </w:tr>
    </w:tbl>
    <w:p>
      <w:pPr>
        <w:pStyle w:val="BodyText"/>
        <w:spacing w:before="60"/>
        <w:ind w:left="256"/>
      </w:pPr>
      <w:r>
        <w:rPr>
          <w:w w:val="99"/>
        </w:rPr>
        <w:t>2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  <w:rPr>
          <w:rFonts w:ascii="Arial"/>
          <w:sz w:val="22"/>
        </w:rPr>
      </w:pPr>
      <w:r>
        <w:rPr>
          <w:rFonts w:ascii="Arial"/>
          <w:sz w:val="22"/>
        </w:rPr>
        <w:t>4.2.3.1.1</w:t>
        <w:tab/>
        <w:t>Policy type identifier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PolicyTypeId is constructed based on two parts separated by “_”</w:t>
      </w:r>
      <w:r>
        <w:rPr>
          <w:spacing w:val="1"/>
          <w:sz w:val="20"/>
        </w:rPr>
        <w:t> </w:t>
      </w:r>
      <w:r>
        <w:rPr>
          <w:sz w:val="20"/>
        </w:rPr>
        <w:t>(underscore):</w:t>
      </w:r>
    </w:p>
    <w:p>
      <w:pPr>
        <w:pStyle w:val="ListParagraph"/>
        <w:numPr>
          <w:ilvl w:val="0"/>
          <w:numId w:val="65"/>
        </w:numPr>
        <w:tabs>
          <w:tab w:pos="1204" w:val="left" w:leader="none"/>
          <w:tab w:pos="1205" w:val="left" w:leader="none"/>
        </w:tabs>
        <w:spacing w:line="240" w:lineRule="auto" w:before="159" w:after="0"/>
        <w:ind w:left="1204" w:right="0" w:hanging="94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typename_version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where</w:t>
      </w:r>
    </w:p>
    <w:p>
      <w:pPr>
        <w:pStyle w:val="ListParagraph"/>
        <w:numPr>
          <w:ilvl w:val="0"/>
          <w:numId w:val="65"/>
        </w:numPr>
        <w:tabs>
          <w:tab w:pos="1204" w:val="left" w:leader="none"/>
          <w:tab w:pos="1205" w:val="left" w:leader="none"/>
        </w:tabs>
        <w:spacing w:line="240" w:lineRule="auto" w:before="181" w:after="0"/>
        <w:ind w:left="1204" w:right="0" w:hanging="949"/>
        <w:jc w:val="left"/>
        <w:rPr>
          <w:sz w:val="20"/>
        </w:rPr>
      </w:pPr>
      <w:r>
        <w:rPr>
          <w:rFonts w:ascii="Courier New"/>
          <w:sz w:val="20"/>
        </w:rPr>
        <w:t>typename</w:t>
      </w:r>
      <w:r>
        <w:rPr>
          <w:rFonts w:ascii="Courier New"/>
          <w:spacing w:val="-71"/>
          <w:sz w:val="20"/>
        </w:rPr>
        <w:t> </w:t>
      </w:r>
      <w:r>
        <w:rPr>
          <w:sz w:val="20"/>
        </w:rPr>
        <w:t>is the unique label of the policy type;</w:t>
      </w:r>
    </w:p>
    <w:p>
      <w:pPr>
        <w:pStyle w:val="ListParagraph"/>
        <w:numPr>
          <w:ilvl w:val="0"/>
          <w:numId w:val="65"/>
        </w:numPr>
        <w:tabs>
          <w:tab w:pos="1204" w:val="left" w:leader="none"/>
          <w:tab w:pos="1205" w:val="left" w:leader="none"/>
        </w:tabs>
        <w:spacing w:line="240" w:lineRule="auto" w:before="180" w:after="0"/>
        <w:ind w:left="1204" w:right="0" w:hanging="949"/>
        <w:jc w:val="left"/>
        <w:rPr>
          <w:sz w:val="20"/>
        </w:rPr>
      </w:pPr>
      <w:r>
        <w:rPr>
          <w:rFonts w:ascii="Courier New"/>
          <w:sz w:val="20"/>
        </w:rPr>
        <w:t>version</w:t>
      </w:r>
      <w:r>
        <w:rPr>
          <w:rFonts w:ascii="Courier New"/>
          <w:spacing w:val="-71"/>
          <w:sz w:val="20"/>
        </w:rPr>
        <w:t> </w:t>
      </w:r>
      <w:r>
        <w:rPr>
          <w:sz w:val="20"/>
        </w:rPr>
        <w:t>is the version of the policy type defined as major.minor.patch as described in SemVer [12].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sz w:val="20"/>
        </w:rPr>
        <w:t>The typename and version is assigned, and their uniqueness ensured, by the organizational entity that is responsible</w:t>
      </w:r>
      <w:r>
        <w:rPr>
          <w:spacing w:val="-11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the definition and maintenance of the policy type</w:t>
      </w:r>
      <w:r>
        <w:rPr>
          <w:spacing w:val="-1"/>
          <w:sz w:val="20"/>
        </w:rPr>
        <w:t> </w:t>
      </w:r>
      <w:r>
        <w:rPr>
          <w:sz w:val="20"/>
        </w:rPr>
        <w:t>definition.</w:t>
      </w:r>
    </w:p>
    <w:p>
      <w:pPr>
        <w:pStyle w:val="ListParagraph"/>
        <w:numPr>
          <w:ilvl w:val="0"/>
          <w:numId w:val="65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Note: the typename can be based on a prefix that indicates the organizational entity (e.g. ORAN or a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</w:p>
    <w:p>
      <w:pPr>
        <w:pStyle w:val="ListParagraph"/>
        <w:numPr>
          <w:ilvl w:val="0"/>
          <w:numId w:val="65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designator) and a text string that can be descriptive of the class, use case or variant of the policy</w:t>
      </w:r>
      <w:r>
        <w:rPr>
          <w:spacing w:val="-12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4.2.3.2 Individual Policy</w:t>
      </w:r>
      <w:r>
        <w:rPr>
          <w:spacing w:val="-17"/>
        </w:rPr>
        <w:t> </w:t>
      </w:r>
      <w:r>
        <w:rPr/>
        <w:t>Object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name of the resource is the PolicyId assigned by the A1-P Consumer when the policy is</w:t>
      </w:r>
      <w:r>
        <w:rPr>
          <w:spacing w:val="-6"/>
          <w:sz w:val="20"/>
        </w:rPr>
        <w:t> </w:t>
      </w:r>
      <w:r>
        <w:rPr>
          <w:sz w:val="20"/>
        </w:rPr>
        <w:t>created.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6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4.2.3.2.1</w:t>
        <w:tab/>
        <w:t>Description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an A1</w:t>
      </w:r>
      <w:r>
        <w:rPr>
          <w:spacing w:val="-3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6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4.2.3.2.2</w:t>
        <w:tab/>
        <w:t>Resource Definition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6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4.2.3.2.3</w:t>
        <w:tab/>
        <w:t>Resource Standard</w:t>
      </w:r>
      <w:r>
        <w:rPr>
          <w:spacing w:val="-3"/>
        </w:rPr>
        <w:t> </w:t>
      </w:r>
      <w:r>
        <w:rPr/>
        <w:t>Methods</w:t>
      </w:r>
    </w:p>
    <w:p>
      <w:pPr>
        <w:pStyle w:val="ListParagraph"/>
        <w:numPr>
          <w:ilvl w:val="0"/>
          <w:numId w:val="65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21</w:t>
        <w:tab/>
      </w:r>
      <w:r>
        <w:rPr>
          <w:rFonts w:ascii="Arial"/>
        </w:rPr>
        <w:t>4.2.3.2.3.1 HTTP</w:t>
      </w:r>
      <w:r>
        <w:rPr>
          <w:rFonts w:ascii="Arial"/>
          <w:spacing w:val="-33"/>
        </w:rPr>
        <w:t> </w:t>
      </w:r>
      <w:r>
        <w:rPr>
          <w:rFonts w:ascii="Arial"/>
        </w:rPr>
        <w:t>PUT</w:t>
      </w:r>
    </w:p>
    <w:p>
      <w:pPr>
        <w:pStyle w:val="ListParagraph"/>
        <w:numPr>
          <w:ilvl w:val="0"/>
          <w:numId w:val="6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4.2.3.2.3.1-1 and the response data structures</w:t>
      </w:r>
      <w:r>
        <w:rPr>
          <w:spacing w:val="-1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2"/>
          <w:sz w:val="20"/>
        </w:rPr>
        <w:t> </w:t>
      </w:r>
      <w:r>
        <w:rPr>
          <w:sz w:val="20"/>
        </w:rPr>
        <w:t>4.2.3.2.3.1-2.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numPr>
          <w:ilvl w:val="1"/>
          <w:numId w:val="66"/>
        </w:numPr>
        <w:tabs>
          <w:tab w:pos="1247" w:val="left" w:leader="none"/>
          <w:tab w:pos="1248" w:val="left" w:leader="none"/>
        </w:tabs>
        <w:spacing w:line="240" w:lineRule="auto" w:before="52" w:after="0"/>
        <w:ind w:left="1247" w:right="0" w:hanging="992"/>
        <w:jc w:val="left"/>
      </w:pPr>
      <w:r>
        <w:rPr/>
        <w:t>Table 4.2.3.2.3.1-1: Data structures supported by the HTTP PUT Request Body on this</w:t>
      </w:r>
      <w:r>
        <w:rPr>
          <w:spacing w:val="-7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PolicyObject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Create policy</w:t>
            </w:r>
          </w:p>
        </w:tc>
      </w:tr>
    </w:tbl>
    <w:p>
      <w:pPr>
        <w:pStyle w:val="ListParagraph"/>
        <w:numPr>
          <w:ilvl w:val="1"/>
          <w:numId w:val="66"/>
        </w:numPr>
        <w:tabs>
          <w:tab w:pos="1161" w:val="left" w:leader="none"/>
          <w:tab w:pos="1162" w:val="left" w:leader="none"/>
        </w:tabs>
        <w:spacing w:line="240" w:lineRule="auto" w:before="59" w:after="0"/>
        <w:ind w:left="1161" w:right="0" w:hanging="90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4.2.3.2.3.1-2: Data structures supported by the HTTP PUT Response Body on this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1440"/>
        <w:gridCol w:w="4686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8" w:right="297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4" w:right="18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618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z w:val="18"/>
              </w:rPr>
              <w:t>PolicyObject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6"/>
              <w:rPr>
                <w:sz w:val="18"/>
              </w:rPr>
            </w:pPr>
            <w:r>
              <w:rPr>
                <w:sz w:val="18"/>
              </w:rPr>
              <w:t>201 Created</w:t>
            </w:r>
          </w:p>
          <w:p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/>
              <w:rPr>
                <w:sz w:val="18"/>
              </w:rPr>
            </w:pPr>
            <w:r>
              <w:rPr>
                <w:sz w:val="18"/>
              </w:rPr>
              <w:t>Confirmation of created or updated policy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14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4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3</w:t>
      </w:r>
    </w:p>
    <w:p>
      <w:pPr>
        <w:pStyle w:val="ListParagraph"/>
        <w:numPr>
          <w:ilvl w:val="0"/>
          <w:numId w:val="67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URI query parameters specified in table</w:t>
      </w:r>
      <w:r>
        <w:rPr>
          <w:spacing w:val="2"/>
          <w:sz w:val="20"/>
        </w:rPr>
        <w:t> </w:t>
      </w:r>
      <w:r>
        <w:rPr>
          <w:sz w:val="20"/>
        </w:rPr>
        <w:t>4.2.3.2.3.1-3.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67"/>
        </w:numPr>
        <w:tabs>
          <w:tab w:pos="1252" w:val="left" w:leader="none"/>
          <w:tab w:pos="1253" w:val="left" w:leader="none"/>
        </w:tabs>
        <w:spacing w:line="240" w:lineRule="auto" w:before="93" w:after="0"/>
        <w:ind w:left="1252" w:right="0" w:hanging="997"/>
        <w:jc w:val="left"/>
      </w:pPr>
      <w:r>
        <w:rPr/>
        <w:t>Table 4.2.3.2.3.1-3: URI query parameters supported by the HTTP PUT method on this</w:t>
      </w:r>
      <w:r>
        <w:rPr>
          <w:spacing w:val="-19"/>
        </w:rPr>
        <w:t> </w:t>
      </w:r>
      <w:r>
        <w:rPr/>
        <w:t>resource</w:t>
      </w:r>
    </w:p>
    <w:p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990"/>
        <w:gridCol w:w="812"/>
        <w:gridCol w:w="1081"/>
        <w:gridCol w:w="2702"/>
        <w:gridCol w:w="1909"/>
      </w:tblGrid>
      <w:tr>
        <w:trPr>
          <w:trHeight w:val="208" w:hRule="atLeast"/>
        </w:trPr>
        <w:tc>
          <w:tcPr>
            <w:tcW w:w="2247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822" w:right="8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9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8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303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0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31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270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6" w:right="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375"/>
              <w:rPr>
                <w:b/>
                <w:sz w:val="18"/>
              </w:rPr>
            </w:pPr>
            <w:r>
              <w:rPr>
                <w:b/>
                <w:sz w:val="18"/>
              </w:rPr>
              <w:t>Applicability</w:t>
            </w:r>
          </w:p>
        </w:tc>
      </w:tr>
      <w:tr>
        <w:trPr>
          <w:trHeight w:val="205" w:hRule="atLeast"/>
        </w:trPr>
        <w:tc>
          <w:tcPr>
            <w:tcW w:w="224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notificationDestination</w:t>
            </w:r>
          </w:p>
        </w:tc>
        <w:tc>
          <w:tcPr>
            <w:tcW w:w="9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8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94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0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70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6" w:right="100"/>
              <w:jc w:val="center"/>
              <w:rPr>
                <w:sz w:val="18"/>
              </w:rPr>
            </w:pPr>
            <w:r>
              <w:rPr>
                <w:sz w:val="18"/>
              </w:rPr>
              <w:t>Transfer of URL for notifications</w:t>
            </w:r>
          </w:p>
        </w:tc>
        <w:tc>
          <w:tcPr>
            <w:tcW w:w="19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4"/>
              <w:rPr>
                <w:sz w:val="18"/>
              </w:rPr>
            </w:pPr>
            <w:r>
              <w:rPr>
                <w:sz w:val="18"/>
              </w:rPr>
              <w:t>Status notifications</w:t>
            </w:r>
          </w:p>
        </w:tc>
      </w:tr>
    </w:tbl>
    <w:p>
      <w:pPr>
        <w:pStyle w:val="BodyText"/>
        <w:tabs>
          <w:tab w:pos="932" w:val="left" w:leader="none"/>
        </w:tabs>
        <w:spacing w:before="119"/>
        <w:ind w:left="256"/>
        <w:rPr>
          <w:rFonts w:ascii="Arial"/>
        </w:rPr>
      </w:pPr>
      <w:r>
        <w:rPr/>
        <w:t>6</w:t>
        <w:tab/>
      </w:r>
      <w:r>
        <w:rPr>
          <w:rFonts w:ascii="Arial"/>
        </w:rPr>
        <w:t>4.2.3.2.3.2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68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4.2.3.2.3.2-1 and the response data structures</w:t>
      </w:r>
      <w:r>
        <w:rPr>
          <w:spacing w:val="-1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68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3"/>
          <w:sz w:val="20"/>
        </w:rPr>
        <w:t> </w:t>
      </w:r>
      <w:r>
        <w:rPr>
          <w:sz w:val="20"/>
        </w:rPr>
        <w:t>4.2.3.2.3.2-2.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0"/>
          <w:numId w:val="68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677"/>
        <w:jc w:val="left"/>
      </w:pPr>
      <w:r>
        <w:rPr/>
        <w:t>Table 4.2.3.2.3.2-1: Data structures supported by the HTTP GET Request Body on this</w:t>
      </w:r>
      <w:r>
        <w:rPr>
          <w:spacing w:val="-8"/>
        </w:rPr>
        <w:t> </w:t>
      </w:r>
      <w:r>
        <w:rPr/>
        <w:t>resource</w:t>
      </w: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68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100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4.2.3.2.3.2-2: Data structures supported by the HTTP GET Response Body on this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2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8"/>
              <w:rPr>
                <w:sz w:val="18"/>
              </w:rPr>
            </w:pPr>
            <w:r>
              <w:rPr>
                <w:sz w:val="18"/>
              </w:rPr>
              <w:t>PolicyObject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3"/>
              <w:rPr>
                <w:sz w:val="18"/>
              </w:rPr>
            </w:pPr>
            <w:r>
              <w:rPr>
                <w:sz w:val="18"/>
              </w:rPr>
              <w:t>Requested policy object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tabs>
          <w:tab w:pos="932" w:val="left" w:leader="none"/>
        </w:tabs>
        <w:spacing w:before="119"/>
        <w:ind w:left="155"/>
        <w:rPr>
          <w:rFonts w:ascii="Arial"/>
        </w:rPr>
      </w:pPr>
      <w:r>
        <w:rPr/>
        <w:t>11</w:t>
        <w:tab/>
      </w:r>
      <w:r>
        <w:rPr>
          <w:rFonts w:ascii="Arial"/>
        </w:rPr>
        <w:t>4.2.3.2.3.3 HTTP</w:t>
      </w:r>
      <w:r>
        <w:rPr>
          <w:rFonts w:ascii="Arial"/>
          <w:spacing w:val="-33"/>
        </w:rPr>
        <w:t> </w:t>
      </w:r>
      <w:r>
        <w:rPr>
          <w:rFonts w:ascii="Arial"/>
        </w:rPr>
        <w:t>DELETE</w:t>
      </w:r>
    </w:p>
    <w:p>
      <w:pPr>
        <w:pStyle w:val="ListParagraph"/>
        <w:numPr>
          <w:ilvl w:val="0"/>
          <w:numId w:val="69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4.2.3.2.3.3-1 and the response data structures</w:t>
      </w:r>
      <w:r>
        <w:rPr>
          <w:spacing w:val="-1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69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3"/>
          <w:sz w:val="20"/>
        </w:rPr>
        <w:t> </w:t>
      </w:r>
      <w:r>
        <w:rPr>
          <w:sz w:val="20"/>
        </w:rPr>
        <w:t>4.2.3.2.3.3-2.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69"/>
        </w:numPr>
        <w:tabs>
          <w:tab w:pos="1052" w:val="left" w:leader="none"/>
          <w:tab w:pos="1053" w:val="left" w:leader="none"/>
        </w:tabs>
        <w:spacing w:line="240" w:lineRule="auto" w:before="93" w:after="0"/>
        <w:ind w:left="1052" w:right="0" w:hanging="898"/>
        <w:jc w:val="left"/>
      </w:pPr>
      <w:r>
        <w:rPr/>
        <w:t>Table 4.2.3.2.3.3-1: Data structures supported by the HTTP DELETE Request Body on this</w:t>
      </w:r>
      <w:r>
        <w:rPr>
          <w:spacing w:val="-10"/>
        </w:rPr>
        <w:t> </w:t>
      </w:r>
      <w:r>
        <w:rPr/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6215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50" w:right="26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DELETE request</w:t>
            </w:r>
          </w:p>
        </w:tc>
      </w:tr>
    </w:tbl>
    <w:p>
      <w:pPr>
        <w:pStyle w:val="ListParagraph"/>
        <w:numPr>
          <w:ilvl w:val="0"/>
          <w:numId w:val="69"/>
        </w:numPr>
        <w:tabs>
          <w:tab w:pos="968" w:val="left" w:leader="none"/>
          <w:tab w:pos="969" w:val="left" w:leader="none"/>
        </w:tabs>
        <w:spacing w:line="240" w:lineRule="auto" w:before="59" w:after="0"/>
        <w:ind w:left="968" w:right="0" w:hanging="814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4.2.3.2.3.3-2: Data structures supported by the HTTP DELETE Response Body on this</w:t>
      </w:r>
      <w:r>
        <w:rPr>
          <w:rFonts w:ascii="Arial"/>
          <w:b/>
          <w:spacing w:val="-13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1981"/>
        <w:gridCol w:w="4237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9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 w:before="1"/>
              <w:ind w:left="686" w:right="567" w:hanging="168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23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560" w:right="16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0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204 No content</w:t>
            </w:r>
          </w:p>
        </w:tc>
        <w:tc>
          <w:tcPr>
            <w:tcW w:w="4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Confirmation of successful deletion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155"/>
      </w:pPr>
      <w:r>
        <w:rPr/>
        <w:t>16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17</w:t>
        <w:tab/>
      </w:r>
      <w:r>
        <w:rPr>
          <w:rFonts w:ascii="Arial"/>
        </w:rPr>
        <w:t>4.2.3.2.3.4 HTTP</w:t>
      </w:r>
      <w:r>
        <w:rPr>
          <w:rFonts w:ascii="Arial"/>
          <w:spacing w:val="-33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70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This method is not supported on the</w:t>
      </w:r>
      <w:r>
        <w:rPr>
          <w:spacing w:val="-3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7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4.2.3.2.4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70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4"/>
        <w:numPr>
          <w:ilvl w:val="0"/>
          <w:numId w:val="71"/>
        </w:numPr>
        <w:tabs>
          <w:tab w:pos="932" w:val="left" w:leader="none"/>
          <w:tab w:pos="933" w:val="left" w:leader="none"/>
        </w:tabs>
        <w:spacing w:line="240" w:lineRule="auto" w:before="53" w:after="0"/>
        <w:ind w:left="932" w:right="0" w:hanging="677"/>
        <w:jc w:val="left"/>
      </w:pPr>
      <w:r>
        <w:rPr/>
        <w:t>4.2.3.3 Individual Policy Status</w:t>
      </w:r>
      <w:r>
        <w:rPr>
          <w:spacing w:val="-17"/>
        </w:rPr>
        <w:t> </w:t>
      </w:r>
      <w:r>
        <w:rPr/>
        <w:t>Object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7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4.2.3.3.1</w:t>
        <w:tab/>
        <w:t>Description</w:t>
      </w:r>
    </w:p>
    <w:p>
      <w:pPr>
        <w:pStyle w:val="ListParagraph"/>
        <w:numPr>
          <w:ilvl w:val="0"/>
          <w:numId w:val="7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represents the status of an A1 policy.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7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4.2.3.3.2</w:t>
        <w:tab/>
        <w:t>Resource Definition</w:t>
      </w:r>
    </w:p>
    <w:p>
      <w:pPr>
        <w:pStyle w:val="ListParagraph"/>
        <w:numPr>
          <w:ilvl w:val="0"/>
          <w:numId w:val="7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8"/>
        <w:rPr>
          <w:sz w:val="17"/>
        </w:rPr>
      </w:pPr>
    </w:p>
    <w:p>
      <w:pPr>
        <w:pStyle w:val="Heading5"/>
        <w:numPr>
          <w:ilvl w:val="0"/>
          <w:numId w:val="7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4.2.3.3.3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7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71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1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tabs>
          <w:tab w:pos="932" w:val="left" w:leader="none"/>
        </w:tabs>
        <w:spacing w:before="92"/>
        <w:ind w:left="256"/>
        <w:rPr>
          <w:rFonts w:ascii="Arial"/>
        </w:rPr>
      </w:pPr>
      <w:r>
        <w:rPr/>
        <w:t>9</w:t>
        <w:tab/>
      </w:r>
      <w:r>
        <w:rPr>
          <w:rFonts w:ascii="Arial"/>
        </w:rPr>
        <w:t>4.2.3.3.3.1 HTTP</w:t>
      </w:r>
      <w:r>
        <w:rPr>
          <w:rFonts w:ascii="Arial"/>
          <w:spacing w:val="-33"/>
        </w:rPr>
        <w:t> </w:t>
      </w:r>
      <w:r>
        <w:rPr>
          <w:rFonts w:ascii="Arial"/>
        </w:rPr>
        <w:t>PUT</w:t>
      </w:r>
    </w:p>
    <w:p>
      <w:pPr>
        <w:pStyle w:val="BodyText"/>
        <w:tabs>
          <w:tab w:pos="932" w:val="left" w:leader="none"/>
        </w:tabs>
        <w:spacing w:before="178"/>
        <w:ind w:left="155"/>
      </w:pPr>
      <w:r>
        <w:rPr/>
        <w:t>10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11</w:t>
        <w:tab/>
      </w:r>
      <w:r>
        <w:rPr>
          <w:rFonts w:ascii="Arial"/>
        </w:rPr>
        <w:t>4.2.3.3.3.2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7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4.2.3.3.3.2-1 and the response data structures</w:t>
      </w:r>
      <w:r>
        <w:rPr>
          <w:spacing w:val="-1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7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2"/>
          <w:sz w:val="20"/>
        </w:rPr>
        <w:t> </w:t>
      </w:r>
      <w:r>
        <w:rPr>
          <w:sz w:val="20"/>
        </w:rPr>
        <w:t>4.2.3.3.3.2-2.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0"/>
          <w:numId w:val="72"/>
        </w:numPr>
        <w:tabs>
          <w:tab w:pos="1240" w:val="left" w:leader="none"/>
          <w:tab w:pos="1241" w:val="left" w:leader="none"/>
        </w:tabs>
        <w:spacing w:line="240" w:lineRule="auto" w:before="92" w:after="0"/>
        <w:ind w:left="1240" w:right="0" w:hanging="1086"/>
        <w:jc w:val="left"/>
      </w:pPr>
      <w:r>
        <w:rPr/>
        <w:t>Table 4.2.3.3.3.2-1: Data structures supported by the HTTP GET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8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6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72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100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4.2.3.3.3.2-2: Data structures supported by the HTTP GET Response Body on this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 w:before="1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3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8"/>
              <w:rPr>
                <w:sz w:val="18"/>
              </w:rPr>
            </w:pPr>
            <w:r>
              <w:rPr>
                <w:sz w:val="18"/>
              </w:rPr>
              <w:t>PolicyStatusObject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110"/>
              <w:jc w:val="right"/>
              <w:rPr>
                <w:sz w:val="18"/>
              </w:rPr>
            </w:pPr>
            <w:r>
              <w:rPr>
                <w:sz w:val="18"/>
              </w:rPr>
              <w:t>"M"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3"/>
              <w:rPr>
                <w:sz w:val="18"/>
              </w:rPr>
            </w:pPr>
            <w:r>
              <w:rPr>
                <w:sz w:val="18"/>
              </w:rPr>
              <w:t>Requested policy status object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right="139"/>
              <w:jc w:val="right"/>
              <w:rPr>
                <w:sz w:val="18"/>
              </w:rPr>
            </w:pPr>
            <w:r>
              <w:rPr>
                <w:sz w:val="18"/>
              </w:rPr>
              <w:t>"O"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155"/>
      </w:pPr>
      <w:r>
        <w:rPr/>
        <w:t>16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17</w:t>
        <w:tab/>
      </w:r>
      <w:r>
        <w:rPr>
          <w:rFonts w:ascii="Arial"/>
        </w:rPr>
        <w:t>4.2.3.3.3.3 HTTP</w:t>
      </w:r>
      <w:r>
        <w:rPr>
          <w:rFonts w:ascii="Arial"/>
          <w:spacing w:val="-33"/>
        </w:rPr>
        <w:t> </w:t>
      </w:r>
      <w:r>
        <w:rPr>
          <w:rFonts w:ascii="Arial"/>
        </w:rPr>
        <w:t>DELETE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18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19</w:t>
        <w:tab/>
      </w:r>
      <w:r>
        <w:rPr>
          <w:rFonts w:ascii="Arial"/>
        </w:rPr>
        <w:t>4.2.3.3.3.4 HTTP</w:t>
      </w:r>
      <w:r>
        <w:rPr>
          <w:rFonts w:ascii="Arial"/>
          <w:spacing w:val="-33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73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Method is not supported on this</w:t>
      </w:r>
      <w:r>
        <w:rPr>
          <w:spacing w:val="-3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7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4.2.3.3.4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73"/>
        </w:numPr>
        <w:tabs>
          <w:tab w:pos="932" w:val="left" w:leader="none"/>
          <w:tab w:pos="933" w:val="left" w:leader="none"/>
        </w:tabs>
        <w:spacing w:line="240" w:lineRule="auto" w:before="183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numPr>
          <w:ilvl w:val="0"/>
          <w:numId w:val="73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4.2.3.4 All Policy</w:t>
      </w:r>
      <w:r>
        <w:rPr>
          <w:spacing w:val="-18"/>
        </w:rPr>
        <w:t> </w:t>
      </w:r>
      <w:r>
        <w:rPr/>
        <w:t>Identifiers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numPr>
          <w:ilvl w:val="0"/>
          <w:numId w:val="7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4.2.3.4.1</w:t>
        <w:tab/>
        <w:t>Description</w:t>
      </w:r>
    </w:p>
    <w:p>
      <w:pPr>
        <w:pStyle w:val="ListParagraph"/>
        <w:numPr>
          <w:ilvl w:val="0"/>
          <w:numId w:val="73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A1 policy</w:t>
      </w:r>
      <w:r>
        <w:rPr>
          <w:spacing w:val="-1"/>
          <w:sz w:val="20"/>
        </w:rPr>
        <w:t> </w:t>
      </w:r>
      <w:r>
        <w:rPr>
          <w:sz w:val="20"/>
        </w:rPr>
        <w:t>identifiers.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7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4.2.3.4.2</w:t>
        <w:tab/>
        <w:t>Resource Definition</w:t>
      </w:r>
    </w:p>
    <w:p>
      <w:pPr>
        <w:pStyle w:val="ListParagraph"/>
        <w:numPr>
          <w:ilvl w:val="0"/>
          <w:numId w:val="7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5"/>
        <w:numPr>
          <w:ilvl w:val="0"/>
          <w:numId w:val="7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53" w:after="0"/>
        <w:ind w:left="932" w:right="0" w:hanging="677"/>
        <w:jc w:val="left"/>
      </w:pPr>
      <w:r>
        <w:rPr/>
        <w:t>4.2.3.4.3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74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74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961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4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4</w:t>
        <w:tab/>
      </w:r>
      <w:r>
        <w:rPr>
          <w:rFonts w:ascii="Arial"/>
        </w:rPr>
        <w:t>4.2.3.4.3.1 HTTP</w:t>
      </w:r>
      <w:r>
        <w:rPr>
          <w:rFonts w:ascii="Arial"/>
          <w:spacing w:val="-33"/>
        </w:rPr>
        <w:t> </w:t>
      </w:r>
      <w:r>
        <w:rPr>
          <w:rFonts w:ascii="Arial"/>
        </w:rPr>
        <w:t>PUT</w:t>
      </w:r>
    </w:p>
    <w:p>
      <w:pPr>
        <w:pStyle w:val="BodyText"/>
        <w:tabs>
          <w:tab w:pos="932" w:val="left" w:leader="none"/>
        </w:tabs>
        <w:spacing w:before="180"/>
        <w:ind w:left="256"/>
      </w:pPr>
      <w:r>
        <w:rPr/>
        <w:t>5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6</w:t>
        <w:tab/>
      </w:r>
      <w:r>
        <w:rPr>
          <w:rFonts w:ascii="Arial"/>
        </w:rPr>
        <w:t>4.2.3.4.3.2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75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4.2.3.6.3.2-1 and the response data structures</w:t>
      </w:r>
      <w:r>
        <w:rPr>
          <w:spacing w:val="-17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7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3"/>
          <w:sz w:val="20"/>
        </w:rPr>
        <w:t> </w:t>
      </w:r>
      <w:r>
        <w:rPr>
          <w:sz w:val="20"/>
        </w:rPr>
        <w:t>4.2.3.6.3.2-2.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0"/>
          <w:numId w:val="75"/>
        </w:numPr>
        <w:tabs>
          <w:tab w:pos="1240" w:val="left" w:leader="none"/>
          <w:tab w:pos="1241" w:val="left" w:leader="none"/>
        </w:tabs>
        <w:spacing w:line="240" w:lineRule="auto" w:before="93" w:after="0"/>
        <w:ind w:left="1240" w:right="0" w:hanging="985"/>
        <w:jc w:val="left"/>
      </w:pPr>
      <w:r>
        <w:rPr/>
        <w:t>Table 4.2.3.4.3.2-1: Data structures supported by the HTTP GET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75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100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4.2.3.4.3.2-2: Data structures supported by the HTTP GET Response Body on this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array(PolicyId)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0..N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3"/>
              <w:rPr>
                <w:sz w:val="18"/>
              </w:rPr>
            </w:pPr>
            <w:r>
              <w:rPr>
                <w:sz w:val="18"/>
              </w:rPr>
              <w:t>All policy identifiers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155"/>
      </w:pPr>
      <w:r>
        <w:rPr/>
        <w:t>11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12</w:t>
        <w:tab/>
      </w:r>
      <w:r>
        <w:rPr>
          <w:rFonts w:ascii="Arial"/>
        </w:rPr>
        <w:t>4.2.3.4.3.3 HTTP</w:t>
      </w:r>
      <w:r>
        <w:rPr>
          <w:rFonts w:ascii="Arial"/>
          <w:spacing w:val="-33"/>
        </w:rPr>
        <w:t> </w:t>
      </w:r>
      <w:r>
        <w:rPr>
          <w:rFonts w:ascii="Arial"/>
        </w:rPr>
        <w:t>DELETE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13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14</w:t>
        <w:tab/>
      </w:r>
      <w:r>
        <w:rPr>
          <w:rFonts w:ascii="Arial"/>
        </w:rPr>
        <w:t>4.2.3.4.3.4 HTTP</w:t>
      </w:r>
      <w:r>
        <w:rPr>
          <w:rFonts w:ascii="Arial"/>
          <w:spacing w:val="-33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7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Method is not supported on this</w:t>
      </w:r>
      <w:r>
        <w:rPr>
          <w:spacing w:val="-3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7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4.2.3.4.4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7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76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4.2.3.5 All Policy Type</w:t>
      </w:r>
      <w:r>
        <w:rPr>
          <w:spacing w:val="-19"/>
        </w:rPr>
        <w:t> </w:t>
      </w:r>
      <w:r>
        <w:rPr/>
        <w:t>Identifiers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7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4.2.3.5.1</w:t>
        <w:tab/>
        <w:t>Description</w:t>
      </w:r>
    </w:p>
    <w:p>
      <w:pPr>
        <w:pStyle w:val="ListParagraph"/>
        <w:numPr>
          <w:ilvl w:val="0"/>
          <w:numId w:val="7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A1 policy type</w:t>
      </w:r>
      <w:r>
        <w:rPr>
          <w:spacing w:val="3"/>
          <w:sz w:val="20"/>
        </w:rPr>
        <w:t> </w:t>
      </w:r>
      <w:r>
        <w:rPr>
          <w:sz w:val="20"/>
        </w:rPr>
        <w:t>identifiers.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7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4.2.3.5.2</w:t>
        <w:tab/>
        <w:t>Resource Definition</w:t>
      </w:r>
    </w:p>
    <w:p>
      <w:pPr>
        <w:pStyle w:val="ListParagraph"/>
        <w:numPr>
          <w:ilvl w:val="0"/>
          <w:numId w:val="76"/>
        </w:numPr>
        <w:tabs>
          <w:tab w:pos="932" w:val="left" w:leader="none"/>
          <w:tab w:pos="933" w:val="left" w:leader="none"/>
        </w:tabs>
        <w:spacing w:line="240" w:lineRule="auto" w:before="183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8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8"/>
        <w:rPr>
          <w:sz w:val="17"/>
        </w:rPr>
      </w:pPr>
    </w:p>
    <w:p>
      <w:pPr>
        <w:pStyle w:val="Heading5"/>
        <w:numPr>
          <w:ilvl w:val="0"/>
          <w:numId w:val="7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4.2.3.5.3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76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6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76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4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26</w:t>
        <w:tab/>
      </w:r>
      <w:r>
        <w:rPr>
          <w:rFonts w:ascii="Arial"/>
        </w:rPr>
        <w:t>4.2.3.5.3.1 HTTP</w:t>
      </w:r>
      <w:r>
        <w:rPr>
          <w:rFonts w:ascii="Arial"/>
          <w:spacing w:val="-32"/>
        </w:rPr>
        <w:t> </w:t>
      </w:r>
      <w:r>
        <w:rPr>
          <w:rFonts w:ascii="Arial"/>
        </w:rPr>
        <w:t>PUT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27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spacing w:after="0"/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tabs>
          <w:tab w:pos="932" w:val="left" w:leader="none"/>
        </w:tabs>
        <w:spacing w:before="52"/>
        <w:ind w:left="256"/>
        <w:rPr>
          <w:rFonts w:ascii="Arial"/>
        </w:rPr>
      </w:pPr>
      <w:r>
        <w:rPr/>
        <w:t>1</w:t>
        <w:tab/>
      </w:r>
      <w:r>
        <w:rPr>
          <w:rFonts w:ascii="Arial"/>
        </w:rPr>
        <w:t>4.2.3.5.3.2 HTTP</w:t>
      </w:r>
      <w:r>
        <w:rPr>
          <w:rFonts w:ascii="Arial"/>
          <w:spacing w:val="-32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77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4.2.3.5.3.2-1 and the response data structures</w:t>
      </w:r>
      <w:r>
        <w:rPr>
          <w:spacing w:val="-1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7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 4.2.3.5.3.2-2.</w:t>
      </w:r>
    </w:p>
    <w:p>
      <w:pPr>
        <w:pStyle w:val="BodyText"/>
        <w:spacing w:before="6"/>
        <w:rPr>
          <w:sz w:val="12"/>
        </w:rPr>
      </w:pPr>
    </w:p>
    <w:p>
      <w:pPr>
        <w:pStyle w:val="Heading6"/>
        <w:numPr>
          <w:ilvl w:val="0"/>
          <w:numId w:val="77"/>
        </w:numPr>
        <w:tabs>
          <w:tab w:pos="1240" w:val="left" w:leader="none"/>
          <w:tab w:pos="1241" w:val="left" w:leader="none"/>
        </w:tabs>
        <w:spacing w:line="240" w:lineRule="auto" w:before="93" w:after="0"/>
        <w:ind w:left="1240" w:right="0" w:hanging="985"/>
        <w:jc w:val="left"/>
      </w:pPr>
      <w:r>
        <w:rPr/>
        <w:t>Table 4.2.3.5.3.2-1: Data structures supported by the HTTP GET Request Body on this</w:t>
      </w:r>
      <w:r>
        <w:rPr>
          <w:spacing w:val="-17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8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6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77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90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4.2.3.5.3.2-2: Data structures supported by the HTTP GET Response Body on this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4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 w:before="1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3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8"/>
              <w:rPr>
                <w:sz w:val="18"/>
              </w:rPr>
            </w:pPr>
            <w:r>
              <w:rPr>
                <w:sz w:val="18"/>
              </w:rPr>
              <w:t>array(PolicyTypeId)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7"/>
              <w:rPr>
                <w:sz w:val="18"/>
              </w:rPr>
            </w:pPr>
            <w:r>
              <w:rPr>
                <w:sz w:val="18"/>
              </w:rPr>
              <w:t>0..N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3"/>
              <w:rPr>
                <w:sz w:val="18"/>
              </w:rPr>
            </w:pPr>
            <w:r>
              <w:rPr>
                <w:sz w:val="18"/>
              </w:rPr>
              <w:t>All policy type identifiers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6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7</w:t>
        <w:tab/>
      </w:r>
      <w:r>
        <w:rPr>
          <w:rFonts w:ascii="Arial"/>
        </w:rPr>
        <w:t>4.2.3.5.3.3 HTTP</w:t>
      </w:r>
      <w:r>
        <w:rPr>
          <w:rFonts w:ascii="Arial"/>
          <w:spacing w:val="-32"/>
        </w:rPr>
        <w:t> </w:t>
      </w:r>
      <w:r>
        <w:rPr>
          <w:rFonts w:ascii="Arial"/>
        </w:rPr>
        <w:t>DELETE</w:t>
      </w:r>
    </w:p>
    <w:p>
      <w:pPr>
        <w:pStyle w:val="BodyText"/>
        <w:tabs>
          <w:tab w:pos="932" w:val="left" w:leader="none"/>
        </w:tabs>
        <w:spacing w:before="181"/>
        <w:ind w:left="256"/>
      </w:pPr>
      <w:r>
        <w:rPr/>
        <w:t>8</w:t>
        <w:tab/>
        <w:t>Method is not supported on this resource.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9</w:t>
        <w:tab/>
      </w:r>
      <w:r>
        <w:rPr>
          <w:rFonts w:ascii="Arial"/>
        </w:rPr>
        <w:t>4.2.3.5.3.4 HTTP</w:t>
      </w:r>
      <w:r>
        <w:rPr>
          <w:rFonts w:ascii="Arial"/>
          <w:spacing w:val="-32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78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Method is not supported on this</w:t>
      </w:r>
      <w:r>
        <w:rPr>
          <w:spacing w:val="-3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7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4.2.3.5.4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7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78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4.2.3.6 Individual Policy Type</w:t>
      </w:r>
      <w:r>
        <w:rPr>
          <w:spacing w:val="-19"/>
        </w:rPr>
        <w:t> </w:t>
      </w:r>
      <w:r>
        <w:rPr/>
        <w:t>Object</w:t>
      </w:r>
    </w:p>
    <w:p>
      <w:pPr>
        <w:pStyle w:val="BodyText"/>
        <w:rPr>
          <w:rFonts w:ascii="Arial"/>
          <w:sz w:val="18"/>
        </w:rPr>
      </w:pPr>
    </w:p>
    <w:p>
      <w:pPr>
        <w:pStyle w:val="Heading5"/>
        <w:numPr>
          <w:ilvl w:val="0"/>
          <w:numId w:val="7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4.2.3.6.1</w:t>
        <w:tab/>
        <w:t>Description</w:t>
      </w:r>
    </w:p>
    <w:p>
      <w:pPr>
        <w:pStyle w:val="ListParagraph"/>
        <w:numPr>
          <w:ilvl w:val="0"/>
          <w:numId w:val="78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an A1 policy</w:t>
      </w:r>
      <w:r>
        <w:rPr>
          <w:spacing w:val="-3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8"/>
        <w:rPr>
          <w:sz w:val="17"/>
        </w:rPr>
      </w:pPr>
    </w:p>
    <w:p>
      <w:pPr>
        <w:pStyle w:val="Heading5"/>
        <w:numPr>
          <w:ilvl w:val="0"/>
          <w:numId w:val="7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4.2.3.6.2</w:t>
        <w:tab/>
        <w:t>Resource Definition</w:t>
      </w:r>
    </w:p>
    <w:p>
      <w:pPr>
        <w:pStyle w:val="ListParagraph"/>
        <w:numPr>
          <w:ilvl w:val="0"/>
          <w:numId w:val="78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7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4.2.3.6.3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78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6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20</w:t>
        <w:tab/>
      </w:r>
      <w:r>
        <w:rPr>
          <w:rFonts w:ascii="Arial"/>
        </w:rPr>
        <w:t>4.2.3.6.3.1 HTTP</w:t>
      </w:r>
      <w:r>
        <w:rPr>
          <w:rFonts w:ascii="Arial"/>
          <w:spacing w:val="-33"/>
        </w:rPr>
        <w:t> </w:t>
      </w:r>
      <w:r>
        <w:rPr>
          <w:rFonts w:ascii="Arial"/>
        </w:rPr>
        <w:t>PUT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21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22</w:t>
        <w:tab/>
      </w:r>
      <w:r>
        <w:rPr>
          <w:rFonts w:ascii="Arial"/>
        </w:rPr>
        <w:t>4.2.3.6.3.2 HTTP</w:t>
      </w:r>
      <w:r>
        <w:rPr>
          <w:rFonts w:ascii="Arial"/>
          <w:spacing w:val="-32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79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4.2.3.6.3.2-1 and the response data structures</w:t>
      </w:r>
      <w:r>
        <w:rPr>
          <w:spacing w:val="-1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79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 4.2.3.6.3.2-2.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numPr>
          <w:ilvl w:val="0"/>
          <w:numId w:val="80"/>
        </w:numPr>
        <w:tabs>
          <w:tab w:pos="932" w:val="left" w:leader="none"/>
          <w:tab w:pos="933" w:val="left" w:leader="none"/>
        </w:tabs>
        <w:spacing w:line="240" w:lineRule="auto" w:before="52" w:after="0"/>
        <w:ind w:left="932" w:right="0" w:hanging="677"/>
        <w:jc w:val="left"/>
      </w:pPr>
      <w:r>
        <w:rPr/>
        <w:t>Table 4.2.3.6.3.2-1: Data structures supported by the HTTP GET Request Body on this</w:t>
      </w:r>
      <w:r>
        <w:rPr>
          <w:spacing w:val="-15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80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90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4.2.3.6.3.2-2: Data structures supported by the HTTP GET Response Body on this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1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z w:val="18"/>
              </w:rPr>
              <w:t>PolicyTypeObject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3"/>
              <w:rPr>
                <w:sz w:val="18"/>
              </w:rPr>
            </w:pPr>
            <w:r>
              <w:rPr>
                <w:sz w:val="18"/>
              </w:rPr>
              <w:t>Requested policy type object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3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4</w:t>
        <w:tab/>
      </w:r>
      <w:r>
        <w:rPr>
          <w:rFonts w:ascii="Arial"/>
        </w:rPr>
        <w:t>4.2.3.6.3.4 HTTP</w:t>
      </w:r>
      <w:r>
        <w:rPr>
          <w:rFonts w:ascii="Arial"/>
          <w:spacing w:val="-32"/>
        </w:rPr>
        <w:t> </w:t>
      </w:r>
      <w:r>
        <w:rPr>
          <w:rFonts w:ascii="Arial"/>
        </w:rPr>
        <w:t>DELETE</w:t>
      </w:r>
    </w:p>
    <w:p>
      <w:pPr>
        <w:pStyle w:val="BodyText"/>
        <w:tabs>
          <w:tab w:pos="932" w:val="left" w:leader="none"/>
        </w:tabs>
        <w:spacing w:before="178"/>
        <w:ind w:left="256"/>
      </w:pPr>
      <w:r>
        <w:rPr/>
        <w:t>5</w:t>
        <w:tab/>
        <w:t>This method is not supported on the 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6</w:t>
        <w:tab/>
      </w:r>
      <w:r>
        <w:rPr>
          <w:rFonts w:ascii="Arial"/>
        </w:rPr>
        <w:t>4.2.3.6.3.5 HTTP</w:t>
      </w:r>
      <w:r>
        <w:rPr>
          <w:rFonts w:ascii="Arial"/>
          <w:spacing w:val="-32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method is not supported on the</w:t>
      </w:r>
      <w:r>
        <w:rPr>
          <w:spacing w:val="-3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8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677"/>
        <w:jc w:val="left"/>
      </w:pPr>
      <w:r>
        <w:rPr/>
        <w:t>4.2.3.6.4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81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4.2.4</w:t>
        <w:tab/>
        <w:t>Custom Operations without associated</w:t>
      </w:r>
      <w:r>
        <w:rPr>
          <w:spacing w:val="-7"/>
        </w:rPr>
        <w:t> </w:t>
      </w:r>
      <w:r>
        <w:rPr/>
        <w:t>resources</w:t>
      </w:r>
    </w:p>
    <w:p>
      <w:pPr>
        <w:pStyle w:val="ListParagraph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1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81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4.2.5</w:t>
        <w:tab/>
        <w:t>Notifications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4.2.5.1 Notify Policy</w:t>
      </w:r>
      <w:r>
        <w:rPr>
          <w:spacing w:val="-17"/>
        </w:rPr>
        <w:t> </w:t>
      </w:r>
      <w:r>
        <w:rPr/>
        <w:t>Status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numPr>
          <w:ilvl w:val="0"/>
          <w:numId w:val="8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4.2.5.1.1</w:t>
        <w:tab/>
        <w:t>Description</w:t>
      </w:r>
    </w:p>
    <w:p>
      <w:pPr>
        <w:pStyle w:val="ListParagraph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the destination for policy status</w:t>
      </w:r>
      <w:r>
        <w:rPr>
          <w:spacing w:val="-3"/>
          <w:sz w:val="20"/>
        </w:rPr>
        <w:t> </w:t>
      </w:r>
      <w:r>
        <w:rPr>
          <w:sz w:val="20"/>
        </w:rPr>
        <w:t>notifications.</w:t>
      </w:r>
    </w:p>
    <w:p>
      <w:pPr>
        <w:pStyle w:val="BodyText"/>
        <w:spacing w:before="9"/>
        <w:rPr>
          <w:sz w:val="17"/>
        </w:rPr>
      </w:pPr>
    </w:p>
    <w:p>
      <w:pPr>
        <w:pStyle w:val="Heading5"/>
        <w:numPr>
          <w:ilvl w:val="0"/>
          <w:numId w:val="8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4.2.5.1.2</w:t>
        <w:tab/>
        <w:t>Resource Definition</w:t>
      </w:r>
    </w:p>
    <w:p>
      <w:pPr>
        <w:pStyle w:val="ListParagraph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is a callback URI provided as a query parameter in URL when creating a</w:t>
      </w:r>
      <w:r>
        <w:rPr>
          <w:spacing w:val="-2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8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4.2.5.1.3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8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81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4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21</w:t>
        <w:tab/>
      </w:r>
      <w:r>
        <w:rPr>
          <w:rFonts w:ascii="Arial"/>
        </w:rPr>
        <w:t>4.2.5.1.3.1 HTTP</w:t>
      </w:r>
      <w:r>
        <w:rPr>
          <w:rFonts w:ascii="Arial"/>
          <w:spacing w:val="-33"/>
        </w:rPr>
        <w:t> </w:t>
      </w:r>
      <w:r>
        <w:rPr>
          <w:rFonts w:ascii="Arial"/>
        </w:rPr>
        <w:t>PUT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22</w:t>
        <w:tab/>
        <w:t>Method is not supported on this resource.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23</w:t>
        <w:tab/>
      </w:r>
      <w:r>
        <w:rPr>
          <w:rFonts w:ascii="Arial"/>
        </w:rPr>
        <w:t>4.2.5.1.3.2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24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25</w:t>
        <w:tab/>
      </w:r>
      <w:r>
        <w:rPr>
          <w:rFonts w:ascii="Arial"/>
        </w:rPr>
        <w:t>4.2.5.1.3.3 HTTP</w:t>
      </w:r>
      <w:r>
        <w:rPr>
          <w:rFonts w:ascii="Arial"/>
          <w:spacing w:val="-33"/>
        </w:rPr>
        <w:t> </w:t>
      </w:r>
      <w:r>
        <w:rPr>
          <w:rFonts w:ascii="Arial"/>
        </w:rPr>
        <w:t>DELETE</w:t>
      </w:r>
    </w:p>
    <w:p>
      <w:pPr>
        <w:pStyle w:val="BodyText"/>
        <w:tabs>
          <w:tab w:pos="932" w:val="left" w:leader="none"/>
        </w:tabs>
        <w:spacing w:before="180"/>
        <w:ind w:left="155"/>
      </w:pPr>
      <w:r>
        <w:rPr/>
        <w:t>26</w:t>
        <w:tab/>
        <w:t>Method is not supported on this</w:t>
      </w:r>
      <w:r>
        <w:rPr>
          <w:spacing w:val="-3"/>
        </w:rPr>
        <w:t> </w:t>
      </w:r>
      <w:r>
        <w:rPr/>
        <w:t>resource.</w:t>
      </w:r>
    </w:p>
    <w:p>
      <w:pPr>
        <w:spacing w:after="0"/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tabs>
          <w:tab w:pos="932" w:val="left" w:leader="none"/>
        </w:tabs>
        <w:spacing w:before="52"/>
        <w:ind w:left="256"/>
        <w:rPr>
          <w:rFonts w:ascii="Arial"/>
        </w:rPr>
      </w:pPr>
      <w:r>
        <w:rPr/>
        <w:t>1</w:t>
        <w:tab/>
      </w:r>
      <w:r>
        <w:rPr>
          <w:rFonts w:ascii="Arial"/>
        </w:rPr>
        <w:t>4.2.5.1.3.4 HTTP</w:t>
      </w:r>
      <w:r>
        <w:rPr>
          <w:rFonts w:ascii="Arial"/>
          <w:spacing w:val="-33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82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4.2.5.1.3.4-1 and the response data structures</w:t>
      </w:r>
      <w:r>
        <w:rPr>
          <w:spacing w:val="-1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8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3"/>
          <w:sz w:val="20"/>
        </w:rPr>
        <w:t> </w:t>
      </w:r>
      <w:r>
        <w:rPr>
          <w:sz w:val="20"/>
        </w:rPr>
        <w:t>4.2.5.1.3.4-2.</w:t>
      </w:r>
    </w:p>
    <w:p>
      <w:pPr>
        <w:pStyle w:val="BodyText"/>
        <w:spacing w:before="6"/>
        <w:rPr>
          <w:sz w:val="12"/>
        </w:rPr>
      </w:pPr>
    </w:p>
    <w:p>
      <w:pPr>
        <w:pStyle w:val="Heading6"/>
        <w:numPr>
          <w:ilvl w:val="0"/>
          <w:numId w:val="82"/>
        </w:numPr>
        <w:tabs>
          <w:tab w:pos="1175" w:val="left" w:leader="none"/>
          <w:tab w:pos="1176" w:val="left" w:leader="none"/>
        </w:tabs>
        <w:spacing w:line="240" w:lineRule="auto" w:before="93" w:after="0"/>
        <w:ind w:left="1175" w:right="0" w:hanging="920"/>
        <w:jc w:val="left"/>
      </w:pPr>
      <w:r>
        <w:rPr/>
        <w:t>Table 4.2.5.1.3.4-1: Data structures supported by the HTTP POST Request Body on this</w:t>
      </w:r>
      <w:r>
        <w:rPr>
          <w:spacing w:val="-8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6215"/>
      </w:tblGrid>
      <w:tr>
        <w:trPr>
          <w:trHeight w:val="208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436" w:right="4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2550" w:right="26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9" w:right="220"/>
              <w:jc w:val="center"/>
              <w:rPr>
                <w:sz w:val="18"/>
              </w:rPr>
            </w:pPr>
            <w:r>
              <w:rPr>
                <w:sz w:val="18"/>
              </w:rPr>
              <w:t>PolicyStatusObject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Notify policy</w:t>
            </w:r>
          </w:p>
        </w:tc>
      </w:tr>
    </w:tbl>
    <w:p>
      <w:pPr>
        <w:pStyle w:val="ListParagraph"/>
        <w:numPr>
          <w:ilvl w:val="0"/>
          <w:numId w:val="82"/>
        </w:numPr>
        <w:tabs>
          <w:tab w:pos="1089" w:val="left" w:leader="none"/>
          <w:tab w:pos="1090" w:val="left" w:leader="none"/>
        </w:tabs>
        <w:spacing w:line="240" w:lineRule="auto" w:before="59" w:after="0"/>
        <w:ind w:left="1089" w:right="0" w:hanging="834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4.2.5.1.3.4-2: Data structures supported by the HTTP POST Response Body on this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1981"/>
        <w:gridCol w:w="4237"/>
      </w:tblGrid>
      <w:tr>
        <w:trPr>
          <w:trHeight w:val="208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9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23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8" w:lineRule="exact"/>
              <w:ind w:left="1560" w:right="16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204 No content</w:t>
            </w:r>
          </w:p>
        </w:tc>
        <w:tc>
          <w:tcPr>
            <w:tcW w:w="4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Confirmation of received notification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6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8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4.2.6</w:t>
        <w:tab/>
        <w:t>Data</w:t>
      </w:r>
      <w:r>
        <w:rPr>
          <w:spacing w:val="-2"/>
        </w:rPr>
        <w:t> </w:t>
      </w:r>
      <w:r>
        <w:rPr/>
        <w:t>Model</w:t>
      </w:r>
    </w:p>
    <w:p>
      <w:pPr>
        <w:pStyle w:val="ListParagraph"/>
        <w:numPr>
          <w:ilvl w:val="0"/>
          <w:numId w:val="83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This subclause specifies the application protocol data model supported by the </w:t>
      </w:r>
      <w:r>
        <w:rPr>
          <w:spacing w:val="2"/>
          <w:sz w:val="20"/>
        </w:rPr>
        <w:t>A1-P</w:t>
      </w:r>
      <w:r>
        <w:rPr>
          <w:spacing w:val="-8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0"/>
          <w:numId w:val="8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data model for the data types transported in the A1-P procedures is defined in A1 Interface: Type Definitions</w:t>
      </w:r>
      <w:r>
        <w:rPr>
          <w:spacing w:val="-14"/>
          <w:sz w:val="20"/>
        </w:rPr>
        <w:t> </w:t>
      </w:r>
      <w:r>
        <w:rPr>
          <w:sz w:val="20"/>
        </w:rPr>
        <w:t>[5].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83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4.2.6.1 Simple data types and</w:t>
      </w:r>
      <w:r>
        <w:rPr>
          <w:spacing w:val="-26"/>
        </w:rPr>
        <w:t> </w:t>
      </w:r>
      <w:r>
        <w:rPr/>
        <w:t>enumerations</w:t>
      </w:r>
    </w:p>
    <w:p>
      <w:pPr>
        <w:pStyle w:val="ListParagraph"/>
        <w:numPr>
          <w:ilvl w:val="0"/>
          <w:numId w:val="8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subclause defines simple data types and enumerations that can be referenced from procedures defined in</w:t>
      </w:r>
      <w:r>
        <w:rPr>
          <w:spacing w:val="-6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83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previous subclauses.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8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4.2.6.1.1</w:t>
        <w:tab/>
        <w:t>Simple data</w:t>
      </w:r>
      <w:r>
        <w:rPr>
          <w:spacing w:val="-2"/>
        </w:rPr>
        <w:t> </w:t>
      </w:r>
      <w:r>
        <w:rPr/>
        <w:t>types</w:t>
      </w:r>
    </w:p>
    <w:p>
      <w:pPr>
        <w:pStyle w:val="ListParagraph"/>
        <w:numPr>
          <w:ilvl w:val="0"/>
          <w:numId w:val="83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URI for policy operations containing a policy object contains a PolicyId</w:t>
      </w:r>
      <w:r>
        <w:rPr>
          <w:spacing w:val="-8"/>
          <w:sz w:val="20"/>
        </w:rPr>
        <w:t> </w:t>
      </w:r>
      <w:r>
        <w:rPr>
          <w:sz w:val="20"/>
        </w:rPr>
        <w:t>attribute.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0"/>
          <w:numId w:val="83"/>
        </w:numPr>
        <w:tabs>
          <w:tab w:pos="3083" w:val="left" w:leader="none"/>
          <w:tab w:pos="3084" w:val="left" w:leader="none"/>
        </w:tabs>
        <w:spacing w:line="240" w:lineRule="auto" w:before="93" w:after="0"/>
        <w:ind w:left="3083" w:right="0" w:hanging="2929"/>
        <w:jc w:val="left"/>
      </w:pPr>
      <w:r>
        <w:rPr/>
        <w:t>Table 4.2.6.1.1-1: General definition of simple data</w:t>
      </w:r>
      <w:r>
        <w:rPr>
          <w:spacing w:val="1"/>
        </w:rPr>
        <w:t> </w:t>
      </w:r>
      <w:r>
        <w:rPr/>
        <w:t>types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529"/>
        <w:gridCol w:w="3950"/>
        <w:gridCol w:w="2436"/>
      </w:tblGrid>
      <w:tr>
        <w:trPr>
          <w:trHeight w:val="205" w:hRule="atLeast"/>
        </w:trPr>
        <w:tc>
          <w:tcPr>
            <w:tcW w:w="1255" w:type="dxa"/>
            <w:shd w:val="clear" w:color="auto" w:fill="C0C0C0"/>
          </w:tcPr>
          <w:p>
            <w:pPr>
              <w:pStyle w:val="TableParagraph"/>
              <w:spacing w:line="186" w:lineRule="exact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Type Name</w:t>
            </w:r>
          </w:p>
        </w:tc>
        <w:tc>
          <w:tcPr>
            <w:tcW w:w="1529" w:type="dxa"/>
            <w:shd w:val="clear" w:color="auto" w:fill="C0C0C0"/>
          </w:tcPr>
          <w:p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Type Definition</w:t>
            </w:r>
          </w:p>
        </w:tc>
        <w:tc>
          <w:tcPr>
            <w:tcW w:w="3950" w:type="dxa"/>
            <w:shd w:val="clear" w:color="auto" w:fill="C0C0C0"/>
          </w:tcPr>
          <w:p>
            <w:pPr>
              <w:pStyle w:val="TableParagraph"/>
              <w:spacing w:line="186" w:lineRule="exact"/>
              <w:ind w:left="1476" w:right="14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436" w:type="dxa"/>
            <w:shd w:val="clear" w:color="auto" w:fill="C0C0C0"/>
          </w:tcPr>
          <w:p>
            <w:pPr>
              <w:pStyle w:val="TableParagraph"/>
              <w:spacing w:line="186" w:lineRule="exact"/>
              <w:ind w:left="697"/>
              <w:rPr>
                <w:b/>
                <w:sz w:val="18"/>
              </w:rPr>
            </w:pPr>
            <w:r>
              <w:rPr>
                <w:b/>
                <w:sz w:val="18"/>
              </w:rPr>
              <w:t>Applicability</w:t>
            </w:r>
          </w:p>
        </w:tc>
      </w:tr>
      <w:tr>
        <w:trPr>
          <w:trHeight w:val="621" w:hRule="atLeast"/>
        </w:trPr>
        <w:tc>
          <w:tcPr>
            <w:tcW w:w="1255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PolicyTypeId</w:t>
            </w:r>
          </w:p>
        </w:tc>
        <w:tc>
          <w:tcPr>
            <w:tcW w:w="1529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950" w:type="dxa"/>
          </w:tcPr>
          <w:p>
            <w:pPr>
              <w:pStyle w:val="TableParagraph"/>
              <w:ind w:left="29" w:right="108"/>
              <w:rPr>
                <w:sz w:val="18"/>
              </w:rPr>
            </w:pPr>
            <w:r>
              <w:rPr>
                <w:sz w:val="18"/>
              </w:rPr>
              <w:t>policy type identifier assigned by the owner of a policy type definition (see A1 interface: Type</w:t>
            </w:r>
          </w:p>
          <w:p>
            <w:pPr>
              <w:pStyle w:val="TableParagraph"/>
              <w:spacing w:line="187" w:lineRule="exact"/>
              <w:ind w:left="29"/>
              <w:rPr>
                <w:sz w:val="18"/>
              </w:rPr>
            </w:pPr>
            <w:r>
              <w:rPr>
                <w:sz w:val="18"/>
              </w:rPr>
              <w:t>Definitions [5]))</w:t>
            </w:r>
          </w:p>
        </w:tc>
        <w:tc>
          <w:tcPr>
            <w:tcW w:w="2436" w:type="dxa"/>
          </w:tcPr>
          <w:p>
            <w:pPr>
              <w:pStyle w:val="TableParagraph"/>
              <w:spacing w:line="206" w:lineRule="exact"/>
              <w:ind w:left="29"/>
              <w:rPr>
                <w:sz w:val="18"/>
              </w:rPr>
            </w:pPr>
            <w:r>
              <w:rPr>
                <w:sz w:val="18"/>
              </w:rPr>
              <w:t>used in URI</w:t>
            </w:r>
          </w:p>
        </w:tc>
      </w:tr>
      <w:tr>
        <w:trPr>
          <w:trHeight w:val="414" w:hRule="atLeast"/>
        </w:trPr>
        <w:tc>
          <w:tcPr>
            <w:tcW w:w="1255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PolicyId</w:t>
            </w:r>
          </w:p>
        </w:tc>
        <w:tc>
          <w:tcPr>
            <w:tcW w:w="1529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950" w:type="dxa"/>
          </w:tcPr>
          <w:p>
            <w:pPr>
              <w:pStyle w:val="TableParagraph"/>
              <w:spacing w:line="206" w:lineRule="exact" w:before="3"/>
              <w:ind w:left="29" w:right="59"/>
              <w:rPr>
                <w:sz w:val="18"/>
              </w:rPr>
            </w:pPr>
            <w:r>
              <w:rPr>
                <w:sz w:val="18"/>
              </w:rPr>
              <w:t>policy identifier assigned by the A1-P Consumer when a policy is created</w:t>
            </w:r>
          </w:p>
        </w:tc>
        <w:tc>
          <w:tcPr>
            <w:tcW w:w="2436" w:type="dxa"/>
          </w:tcPr>
          <w:p>
            <w:pPr>
              <w:pStyle w:val="TableParagraph"/>
              <w:spacing w:line="206" w:lineRule="exact"/>
              <w:ind w:left="29"/>
              <w:rPr>
                <w:sz w:val="18"/>
              </w:rPr>
            </w:pPr>
            <w:r>
              <w:rPr>
                <w:sz w:val="18"/>
              </w:rPr>
              <w:t>used in URI</w:t>
            </w:r>
          </w:p>
        </w:tc>
      </w:tr>
    </w:tbl>
    <w:p>
      <w:pPr>
        <w:pStyle w:val="BodyText"/>
        <w:ind w:left="155"/>
      </w:pPr>
      <w:r>
        <w:rPr/>
        <w:t>16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84"/>
        </w:numPr>
        <w:tabs>
          <w:tab w:pos="932" w:val="left" w:leader="none"/>
          <w:tab w:pos="933" w:val="left" w:leader="none"/>
        </w:tabs>
        <w:spacing w:line="240" w:lineRule="auto" w:before="94" w:after="0"/>
        <w:ind w:left="932" w:right="0" w:hanging="778"/>
        <w:jc w:val="left"/>
      </w:pPr>
      <w:r>
        <w:rPr/>
        <w:t>4.2.6.2 Structured data</w:t>
      </w:r>
      <w:r>
        <w:rPr>
          <w:spacing w:val="-11"/>
        </w:rPr>
        <w:t> </w:t>
      </w:r>
      <w:r>
        <w:rPr/>
        <w:t>types</w:t>
      </w:r>
    </w:p>
    <w:p>
      <w:pPr>
        <w:pStyle w:val="BodyText"/>
        <w:spacing w:before="9"/>
        <w:rPr>
          <w:rFonts w:ascii="Arial"/>
          <w:sz w:val="17"/>
        </w:rPr>
      </w:pPr>
    </w:p>
    <w:p>
      <w:pPr>
        <w:pStyle w:val="ListParagraph"/>
        <w:numPr>
          <w:ilvl w:val="0"/>
          <w:numId w:val="8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  <w:rPr>
          <w:rFonts w:ascii="Arial"/>
          <w:sz w:val="22"/>
        </w:rPr>
      </w:pPr>
      <w:r>
        <w:rPr>
          <w:rFonts w:ascii="Arial"/>
          <w:sz w:val="22"/>
        </w:rPr>
        <w:t>4.2.6.2.1</w:t>
        <w:tab/>
        <w:t>Problem details</w:t>
      </w:r>
    </w:p>
    <w:p>
      <w:pPr>
        <w:pStyle w:val="ListParagraph"/>
        <w:numPr>
          <w:ilvl w:val="0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In case a policy request is not accepted, additional information can be provided in the response in addition to the</w:t>
      </w:r>
      <w:r>
        <w:rPr>
          <w:spacing w:val="-22"/>
          <w:sz w:val="20"/>
        </w:rPr>
        <w:t> </w:t>
      </w:r>
      <w:r>
        <w:rPr>
          <w:sz w:val="20"/>
        </w:rPr>
        <w:t>normal</w:t>
      </w:r>
    </w:p>
    <w:p>
      <w:pPr>
        <w:pStyle w:val="ListParagraph"/>
        <w:numPr>
          <w:ilvl w:val="0"/>
          <w:numId w:val="8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HTTP status</w:t>
      </w:r>
      <w:r>
        <w:rPr>
          <w:spacing w:val="-3"/>
          <w:sz w:val="20"/>
        </w:rPr>
        <w:t> </w:t>
      </w:r>
      <w:r>
        <w:rPr>
          <w:sz w:val="20"/>
        </w:rPr>
        <w:t>code.</w:t>
      </w:r>
    </w:p>
    <w:p>
      <w:pPr>
        <w:pStyle w:val="ListParagraph"/>
        <w:numPr>
          <w:ilvl w:val="0"/>
          <w:numId w:val="8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ProblemDetails statement contains the following</w:t>
      </w:r>
      <w:r>
        <w:rPr>
          <w:spacing w:val="-3"/>
          <w:sz w:val="20"/>
        </w:rPr>
        <w:t> </w:t>
      </w:r>
      <w:r>
        <w:rPr>
          <w:sz w:val="20"/>
        </w:rPr>
        <w:t>attributes: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numPr>
          <w:ilvl w:val="1"/>
          <w:numId w:val="84"/>
        </w:numPr>
        <w:tabs>
          <w:tab w:pos="2850" w:val="left" w:leader="none"/>
          <w:tab w:pos="2851" w:val="left" w:leader="none"/>
        </w:tabs>
        <w:spacing w:line="240" w:lineRule="auto" w:before="52" w:after="0"/>
        <w:ind w:left="2850" w:right="0" w:hanging="2595"/>
        <w:jc w:val="left"/>
      </w:pPr>
      <w:r>
        <w:rPr/>
        <w:t>Table 4.2.6.2.1-1: Definition of statement type</w:t>
      </w:r>
      <w:r>
        <w:rPr>
          <w:spacing w:val="2"/>
        </w:rPr>
        <w:t> </w:t>
      </w:r>
      <w:r>
        <w:rPr/>
        <w:t>ProblemDetails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6"/>
        <w:gridCol w:w="1532"/>
        <w:gridCol w:w="425"/>
        <w:gridCol w:w="1133"/>
        <w:gridCol w:w="2410"/>
        <w:gridCol w:w="2410"/>
      </w:tblGrid>
      <w:tr>
        <w:trPr>
          <w:trHeight w:val="206" w:hRule="atLeast"/>
        </w:trPr>
        <w:tc>
          <w:tcPr>
            <w:tcW w:w="1616" w:type="dxa"/>
            <w:shd w:val="clear" w:color="auto" w:fill="C0C0C0"/>
          </w:tcPr>
          <w:p>
            <w:pPr>
              <w:pStyle w:val="TableParagraph"/>
              <w:spacing w:line="186" w:lineRule="exact"/>
              <w:ind w:left="132"/>
              <w:rPr>
                <w:b/>
                <w:sz w:val="18"/>
              </w:rPr>
            </w:pPr>
            <w:r>
              <w:rPr>
                <w:b/>
                <w:sz w:val="18"/>
              </w:rPr>
              <w:t>Attribute name</w:t>
            </w:r>
          </w:p>
        </w:tc>
        <w:tc>
          <w:tcPr>
            <w:tcW w:w="1532" w:type="dxa"/>
            <w:shd w:val="clear" w:color="auto" w:fill="C0C0C0"/>
          </w:tcPr>
          <w:p>
            <w:pPr>
              <w:pStyle w:val="TableParagraph"/>
              <w:spacing w:line="186" w:lineRule="exact"/>
              <w:ind w:left="318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25" w:type="dxa"/>
            <w:shd w:val="clear" w:color="auto" w:fill="C0C0C0"/>
          </w:tcPr>
          <w:p>
            <w:pPr>
              <w:pStyle w:val="TableParagraph"/>
              <w:spacing w:line="186" w:lineRule="exact"/>
              <w:ind w:left="112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33" w:type="dxa"/>
            <w:shd w:val="clear" w:color="auto" w:fill="C0C0C0"/>
          </w:tcPr>
          <w:p>
            <w:pPr>
              <w:pStyle w:val="TableParagraph"/>
              <w:spacing w:line="186" w:lineRule="exact"/>
              <w:ind w:left="2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2410" w:type="dxa"/>
            <w:shd w:val="clear" w:color="auto" w:fill="C0C0C0"/>
          </w:tcPr>
          <w:p>
            <w:pPr>
              <w:pStyle w:val="TableParagraph"/>
              <w:spacing w:line="186" w:lineRule="exact"/>
              <w:ind w:left="66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410" w:type="dxa"/>
            <w:shd w:val="clear" w:color="auto" w:fill="C0C0C0"/>
          </w:tcPr>
          <w:p>
            <w:pPr>
              <w:pStyle w:val="TableParagraph"/>
              <w:spacing w:line="186" w:lineRule="exact"/>
              <w:ind w:left="628"/>
              <w:rPr>
                <w:b/>
                <w:sz w:val="18"/>
              </w:rPr>
            </w:pPr>
            <w:r>
              <w:rPr>
                <w:b/>
                <w:sz w:val="18"/>
              </w:rPr>
              <w:t>Applicability</w:t>
            </w:r>
          </w:p>
        </w:tc>
      </w:tr>
      <w:tr>
        <w:trPr>
          <w:trHeight w:val="690" w:hRule="atLeast"/>
        </w:trPr>
        <w:tc>
          <w:tcPr>
            <w:tcW w:w="1616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25" w:type="dxa"/>
          </w:tcPr>
          <w:p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410" w:type="dxa"/>
          </w:tcPr>
          <w:p>
            <w:pPr>
              <w:pStyle w:val="TableParagraph"/>
              <w:ind w:left="27" w:right="12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 URI reference according to IETF RFC 3986 [13]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that</w:t>
            </w:r>
          </w:p>
          <w:p>
            <w:pPr>
              <w:pStyle w:val="TableParagraph"/>
              <w:spacing w:line="210" w:lineRule="exact" w:before="1"/>
              <w:ind w:left="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identifies the problem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type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616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title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25" w:type="dxa"/>
          </w:tcPr>
          <w:p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410" w:type="dxa"/>
          </w:tcPr>
          <w:p>
            <w:pPr>
              <w:pStyle w:val="TableParagraph"/>
              <w:spacing w:line="230" w:lineRule="atLeast"/>
              <w:ind w:left="27" w:right="2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human-readable summary of the problem type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1616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status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425" w:type="dxa"/>
          </w:tcPr>
          <w:p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410" w:type="dxa"/>
          </w:tcPr>
          <w:p>
            <w:pPr>
              <w:pStyle w:val="TableParagraph"/>
              <w:spacing w:line="210" w:lineRule="exact"/>
              <w:ind w:left="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the HTTP status code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616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detail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25" w:type="dxa"/>
          </w:tcPr>
          <w:p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410" w:type="dxa"/>
          </w:tcPr>
          <w:p>
            <w:pPr>
              <w:pStyle w:val="TableParagraph"/>
              <w:spacing w:line="210" w:lineRule="exact"/>
              <w:ind w:left="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human-readable explanation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88" w:hRule="atLeast"/>
        </w:trPr>
        <w:tc>
          <w:tcPr>
            <w:tcW w:w="1616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instance</w:t>
            </w:r>
          </w:p>
        </w:tc>
        <w:tc>
          <w:tcPr>
            <w:tcW w:w="153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425" w:type="dxa"/>
          </w:tcPr>
          <w:p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33" w:type="dxa"/>
          </w:tcPr>
          <w:p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410" w:type="dxa"/>
          </w:tcPr>
          <w:p>
            <w:pPr>
              <w:pStyle w:val="TableParagraph"/>
              <w:ind w:left="27" w:right="6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 reference that identifies the specific</w:t>
            </w:r>
          </w:p>
          <w:p>
            <w:pPr>
              <w:pStyle w:val="TableParagraph"/>
              <w:spacing w:line="208" w:lineRule="exact"/>
              <w:ind w:left="2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occurrence of the problem</w:t>
            </w: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ListParagraph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NOTE: attribute names are as defined in IETF RFC 7807</w:t>
      </w:r>
      <w:r>
        <w:rPr>
          <w:spacing w:val="-3"/>
          <w:sz w:val="20"/>
        </w:rPr>
        <w:t> </w:t>
      </w:r>
      <w:r>
        <w:rPr>
          <w:sz w:val="20"/>
        </w:rPr>
        <w:t>[14].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numPr>
          <w:ilvl w:val="1"/>
          <w:numId w:val="84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4.2.7</w:t>
        <w:tab/>
        <w:t>Error</w:t>
      </w:r>
      <w:r>
        <w:rPr>
          <w:spacing w:val="-1"/>
        </w:rPr>
        <w:t> </w:t>
      </w:r>
      <w:r>
        <w:rPr/>
        <w:t>Handling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4.2.7.1</w:t>
      </w:r>
      <w:r>
        <w:rPr>
          <w:spacing w:val="49"/>
        </w:rPr>
        <w:t> </w:t>
      </w:r>
      <w:r>
        <w:rPr/>
        <w:t>General</w:t>
      </w:r>
    </w:p>
    <w:p>
      <w:pPr>
        <w:pStyle w:val="ListParagraph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HTTP error handling shall be supported as specified in subclause 5.2.4 of 3GPP TS 29.500 [15] and according to</w:t>
      </w:r>
      <w:r>
        <w:rPr>
          <w:spacing w:val="-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principles in 3GPP TS 29.501</w:t>
      </w:r>
      <w:r>
        <w:rPr>
          <w:spacing w:val="-1"/>
          <w:sz w:val="20"/>
        </w:rPr>
        <w:t> </w:t>
      </w:r>
      <w:r>
        <w:rPr>
          <w:sz w:val="20"/>
        </w:rPr>
        <w:t>[7].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677"/>
        <w:jc w:val="left"/>
      </w:pPr>
      <w:r>
        <w:rPr/>
        <w:t>4.2.7.2 Protocol</w:t>
      </w:r>
      <w:r>
        <w:rPr>
          <w:spacing w:val="-21"/>
        </w:rPr>
        <w:t> </w:t>
      </w:r>
      <w:r>
        <w:rPr/>
        <w:t>Errors</w:t>
      </w:r>
    </w:p>
    <w:p>
      <w:pPr>
        <w:pStyle w:val="ListParagraph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No protocol errors are described in this version of the</w:t>
      </w:r>
      <w:r>
        <w:rPr>
          <w:spacing w:val="-5"/>
          <w:sz w:val="20"/>
        </w:rPr>
        <w:t> </w:t>
      </w:r>
      <w:r>
        <w:rPr>
          <w:sz w:val="20"/>
        </w:rPr>
        <w:t>specification.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4.2.7.3 Application</w:t>
      </w:r>
      <w:r>
        <w:rPr>
          <w:spacing w:val="-17"/>
        </w:rPr>
        <w:t> </w:t>
      </w:r>
      <w:r>
        <w:rPr/>
        <w:t>Errors</w:t>
      </w:r>
    </w:p>
    <w:p>
      <w:pPr>
        <w:pStyle w:val="ListParagraph"/>
        <w:numPr>
          <w:ilvl w:val="1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application errors defined for the A1-P service are listed in Table</w:t>
      </w:r>
      <w:r>
        <w:rPr>
          <w:spacing w:val="-8"/>
          <w:sz w:val="20"/>
        </w:rPr>
        <w:t> </w:t>
      </w:r>
      <w:r>
        <w:rPr>
          <w:sz w:val="20"/>
        </w:rPr>
        <w:t>4.2.7.3-1.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1"/>
          <w:numId w:val="84"/>
        </w:numPr>
        <w:tabs>
          <w:tab w:pos="4147" w:val="left" w:leader="none"/>
          <w:tab w:pos="4148" w:val="left" w:leader="none"/>
        </w:tabs>
        <w:spacing w:line="240" w:lineRule="auto" w:before="93" w:after="0"/>
        <w:ind w:left="4147" w:right="0" w:hanging="3993"/>
        <w:jc w:val="left"/>
      </w:pPr>
      <w:r>
        <w:rPr/>
        <w:t>Table 4.2.7.3-1: Application</w:t>
      </w:r>
      <w:r>
        <w:rPr>
          <w:spacing w:val="-3"/>
        </w:rPr>
        <w:t> </w:t>
      </w:r>
      <w:r>
        <w:rPr/>
        <w:t>errors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1702"/>
        <w:gridCol w:w="5456"/>
      </w:tblGrid>
      <w:tr>
        <w:trPr>
          <w:trHeight w:val="206" w:hRule="atLeast"/>
        </w:trPr>
        <w:tc>
          <w:tcPr>
            <w:tcW w:w="1975" w:type="dxa"/>
            <w:shd w:val="clear" w:color="auto" w:fill="C0C0C0"/>
          </w:tcPr>
          <w:p>
            <w:pPr>
              <w:pStyle w:val="TableParagraph"/>
              <w:spacing w:line="186" w:lineRule="exact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Application Error</w:t>
            </w:r>
          </w:p>
        </w:tc>
        <w:tc>
          <w:tcPr>
            <w:tcW w:w="1702" w:type="dxa"/>
            <w:shd w:val="clear" w:color="auto" w:fill="C0C0C0"/>
          </w:tcPr>
          <w:p>
            <w:pPr>
              <w:pStyle w:val="TableParagraph"/>
              <w:spacing w:line="186" w:lineRule="exact"/>
              <w:ind w:left="31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HTTP status code</w:t>
            </w:r>
          </w:p>
        </w:tc>
        <w:tc>
          <w:tcPr>
            <w:tcW w:w="5456" w:type="dxa"/>
            <w:shd w:val="clear" w:color="auto" w:fill="C0C0C0"/>
          </w:tcPr>
          <w:p>
            <w:pPr>
              <w:pStyle w:val="TableParagraph"/>
              <w:spacing w:line="186" w:lineRule="exact"/>
              <w:ind w:left="2173" w:right="2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4" w:hRule="atLeast"/>
        </w:trPr>
        <w:tc>
          <w:tcPr>
            <w:tcW w:w="1975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Bad Request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5456" w:type="dxa"/>
          </w:tcPr>
          <w:p>
            <w:pPr>
              <w:pStyle w:val="TableParagraph"/>
              <w:spacing w:line="206" w:lineRule="exact" w:before="3"/>
              <w:ind w:left="26"/>
              <w:rPr>
                <w:sz w:val="18"/>
              </w:rPr>
            </w:pPr>
            <w:r>
              <w:rPr>
                <w:sz w:val="18"/>
              </w:rPr>
              <w:t>Object in payload not properly formulated or not related to the method</w:t>
            </w:r>
          </w:p>
        </w:tc>
      </w:tr>
      <w:tr>
        <w:trPr>
          <w:trHeight w:val="205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Not Found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No resource found at the URI</w:t>
            </w:r>
          </w:p>
        </w:tc>
      </w:tr>
      <w:tr>
        <w:trPr>
          <w:trHeight w:val="205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Method Not Allowed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405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Method not allowed for the URI</w:t>
            </w:r>
          </w:p>
        </w:tc>
      </w:tr>
      <w:tr>
        <w:trPr>
          <w:trHeight w:val="414" w:hRule="atLeast"/>
        </w:trPr>
        <w:tc>
          <w:tcPr>
            <w:tcW w:w="1975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Conflict</w:t>
            </w:r>
          </w:p>
        </w:tc>
        <w:tc>
          <w:tcPr>
            <w:tcW w:w="1702" w:type="dxa"/>
          </w:tcPr>
          <w:p>
            <w:pPr>
              <w:pStyle w:val="TableParagraph"/>
              <w:spacing w:before="1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5456" w:type="dxa"/>
          </w:tcPr>
          <w:p>
            <w:pPr>
              <w:pStyle w:val="TableParagraph"/>
              <w:spacing w:line="206" w:lineRule="exact" w:before="5"/>
              <w:ind w:left="26" w:right="497"/>
              <w:rPr>
                <w:sz w:val="18"/>
              </w:rPr>
            </w:pPr>
            <w:r>
              <w:rPr>
                <w:sz w:val="18"/>
              </w:rPr>
              <w:t>Request could not be processed in the current state of the resource</w:t>
            </w:r>
          </w:p>
        </w:tc>
      </w:tr>
      <w:tr>
        <w:trPr>
          <w:trHeight w:val="206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Too many requests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429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Too many requests in a given amount of time</w:t>
            </w:r>
          </w:p>
        </w:tc>
      </w:tr>
      <w:tr>
        <w:trPr>
          <w:trHeight w:val="206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Service unavailable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Request cannot be handled (overloaded, maintenance).</w:t>
            </w:r>
          </w:p>
        </w:tc>
      </w:tr>
      <w:tr>
        <w:trPr>
          <w:trHeight w:val="205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Insufficient storage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Unable to store the representation.</w:t>
            </w:r>
          </w:p>
        </w:tc>
      </w:tr>
    </w:tbl>
    <w:p>
      <w:pPr>
        <w:pStyle w:val="BodyText"/>
        <w:ind w:left="155"/>
      </w:pPr>
      <w:r>
        <w:rPr/>
        <w:t>12</w:t>
      </w:r>
    </w:p>
    <w:p>
      <w:pPr>
        <w:spacing w:after="0"/>
        <w:sectPr>
          <w:pgSz w:w="11910" w:h="16850"/>
          <w:pgMar w:header="864" w:footer="488" w:top="1520" w:bottom="680" w:left="200" w:right="500"/>
        </w:sectPr>
      </w:pPr>
    </w:p>
    <w:p>
      <w:pPr>
        <w:pStyle w:val="Heading2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52" w:after="0"/>
        <w:ind w:left="932" w:right="0" w:hanging="677"/>
        <w:jc w:val="left"/>
      </w:pPr>
      <w:r>
        <w:rPr/>
        <w:t>4.3 A1-EI (enrichment</w:t>
      </w:r>
      <w:r>
        <w:rPr>
          <w:spacing w:val="-55"/>
        </w:rPr>
        <w:t> </w:t>
      </w:r>
      <w:r>
        <w:rPr/>
        <w:t>information)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section contains the definition of the REST based API for the Enrichment Information Service referred to as</w:t>
      </w:r>
      <w:r>
        <w:rPr>
          <w:spacing w:val="-8"/>
          <w:sz w:val="20"/>
        </w:rPr>
        <w:t> </w:t>
      </w:r>
      <w:r>
        <w:rPr>
          <w:sz w:val="20"/>
        </w:rPr>
        <w:t>A1-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EI.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2"/>
          <w:numId w:val="84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4.3.1</w:t>
        <w:tab/>
        <w:t>Introduction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A1-EI service shall use the A1-EI</w:t>
      </w:r>
      <w:r>
        <w:rPr>
          <w:spacing w:val="3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present version of the present specification defines API version 1 (v1) of the </w:t>
      </w:r>
      <w:r>
        <w:rPr>
          <w:spacing w:val="2"/>
          <w:sz w:val="20"/>
        </w:rPr>
        <w:t>A1-EI</w:t>
      </w:r>
      <w:r>
        <w:rPr>
          <w:spacing w:val="-13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Based on the URI structure defined in clause 4.4.1 of 3GPP TS 29.501 [7], the request URI used in HTTP request</w:t>
      </w:r>
      <w:r>
        <w:rPr>
          <w:spacing w:val="-11"/>
          <w:sz w:val="20"/>
        </w:rPr>
        <w:t> </w:t>
      </w:r>
      <w:r>
        <w:rPr>
          <w:sz w:val="20"/>
        </w:rPr>
        <w:t>from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the A1-EI consumer towards the A1-EI producer shall have the following</w:t>
      </w:r>
      <w:r>
        <w:rPr>
          <w:spacing w:val="1"/>
          <w:sz w:val="20"/>
        </w:rPr>
        <w:t> </w:t>
      </w:r>
      <w:r>
        <w:rPr>
          <w:sz w:val="20"/>
        </w:rPr>
        <w:t>structure:</w:t>
      </w:r>
    </w:p>
    <w:p>
      <w:pPr>
        <w:pStyle w:val="Heading6"/>
        <w:numPr>
          <w:ilvl w:val="2"/>
          <w:numId w:val="84"/>
        </w:numPr>
        <w:tabs>
          <w:tab w:pos="1216" w:val="left" w:leader="none"/>
          <w:tab w:pos="1217" w:val="left" w:leader="none"/>
        </w:tabs>
        <w:spacing w:line="240" w:lineRule="auto" w:before="179" w:after="0"/>
        <w:ind w:left="1216" w:right="0" w:hanging="961"/>
        <w:jc w:val="left"/>
        <w:rPr>
          <w:rFonts w:ascii="Times New Roman"/>
        </w:rPr>
      </w:pPr>
      <w:r>
        <w:rPr>
          <w:rFonts w:ascii="Times New Roman"/>
        </w:rPr>
        <w:t>{apiRoot}/A1-EI/v1/&lt;ResourceUriPart&gt;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where the "ResourceUriPart" shall be as be defined in subclause 4.3.3.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2"/>
          <w:numId w:val="84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4.3.2</w:t>
        <w:tab/>
        <w:t>Usage of</w:t>
      </w:r>
      <w:r>
        <w:rPr>
          <w:spacing w:val="-2"/>
        </w:rPr>
        <w:t> </w:t>
      </w:r>
      <w:r>
        <w:rPr/>
        <w:t>HTTP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4.3.2.1</w:t>
      </w:r>
      <w:r>
        <w:rPr>
          <w:spacing w:val="49"/>
        </w:rPr>
        <w:t> </w:t>
      </w:r>
      <w:r>
        <w:rPr/>
        <w:t>General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A1 Transport, HTTP protocol and security requirements, is described in A1 interface: Transport Protocol</w:t>
      </w:r>
      <w:r>
        <w:rPr>
          <w:spacing w:val="-2"/>
          <w:sz w:val="20"/>
        </w:rPr>
        <w:t> </w:t>
      </w:r>
      <w:r>
        <w:rPr>
          <w:sz w:val="20"/>
        </w:rPr>
        <w:t>[4].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4.3.2.2 HTTP standard</w:t>
      </w:r>
      <w:r>
        <w:rPr>
          <w:spacing w:val="-19"/>
        </w:rPr>
        <w:t> </w:t>
      </w:r>
      <w:r>
        <w:rPr/>
        <w:t>headers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Note: the encodings and applicable MIME media type for the related Content-Type header are not specified in</w:t>
      </w:r>
      <w:r>
        <w:rPr>
          <w:spacing w:val="-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current</w:t>
      </w:r>
      <w:r>
        <w:rPr>
          <w:spacing w:val="-3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4.3.2.3 HTTP custom</w:t>
      </w:r>
      <w:r>
        <w:rPr>
          <w:spacing w:val="-16"/>
        </w:rPr>
        <w:t> </w:t>
      </w:r>
      <w:r>
        <w:rPr/>
        <w:t>headers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No HTTP custom headers are introduced in this version of the</w:t>
      </w:r>
      <w:r>
        <w:rPr>
          <w:spacing w:val="-5"/>
          <w:sz w:val="20"/>
        </w:rPr>
        <w:t> </w:t>
      </w:r>
      <w:r>
        <w:rPr>
          <w:sz w:val="20"/>
        </w:rPr>
        <w:t>specification.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2"/>
          <w:numId w:val="84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4.3.3</w:t>
        <w:tab/>
        <w:t>Resources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4.3.3.1</w:t>
      </w:r>
      <w:r>
        <w:rPr>
          <w:spacing w:val="50"/>
        </w:rPr>
        <w:t> </w:t>
      </w:r>
      <w:r>
        <w:rPr/>
        <w:t>Overview</w:t>
      </w:r>
    </w:p>
    <w:p>
      <w:pPr>
        <w:pStyle w:val="ListParagraph"/>
        <w:numPr>
          <w:ilvl w:val="2"/>
          <w:numId w:val="8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structure for the A1-EI API is illustrated in figure</w:t>
      </w:r>
      <w:r>
        <w:rPr>
          <w:spacing w:val="-5"/>
          <w:sz w:val="20"/>
        </w:rPr>
        <w:t> </w:t>
      </w:r>
      <w:r>
        <w:rPr>
          <w:sz w:val="20"/>
        </w:rPr>
        <w:t>4.3.3.1-1.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0"/>
        <w:ind w:left="3449" w:right="4115" w:firstLine="0"/>
        <w:jc w:val="center"/>
        <w:rPr>
          <w:rFonts w:ascii="Calibri"/>
        </w:rPr>
      </w:pPr>
      <w:r>
        <w:rPr/>
        <w:pict>
          <v:group style="position:absolute;margin-left:192.571518pt;margin-top:-35.543324pt;width:212.45pt;height:100.6pt;mso-position-horizontal-relative:page;mso-position-vertical-relative:paragraph;z-index:-258367488" coordorigin="3851,-711" coordsize="4249,2012">
            <v:line style="position:absolute" from="4437,-132" to="4437,152" stroked="true" strokeweight=".99444pt" strokecolor="#5b9bd4">
              <v:stroke dashstyle="solid"/>
            </v:line>
            <v:line style="position:absolute" from="4437,152" to="5000,152" stroked="true" strokeweight="1.003486pt" strokecolor="#5b9bd4">
              <v:stroke dashstyle="solid"/>
            </v:line>
            <v:line style="position:absolute" from="4437,152" to="4437,1290" stroked="true" strokeweight=".99444pt" strokecolor="#5b9bd4">
              <v:stroke dashstyle="solid"/>
            </v:line>
            <v:line style="position:absolute" from="4437,1290" to="5000,1290" stroked="true" strokeweight="1.003486pt" strokecolor="#5b9bd4">
              <v:stroke dashstyle="solid"/>
            </v:line>
            <v:shape style="position:absolute;left:3861;top:-701;width:4229;height:569" type="#_x0000_t202" filled="false" stroked="true" strokeweight="1.003328pt" strokecolor="#000000">
              <v:textbox inset="0,0,0,0">
                <w:txbxContent>
                  <w:p>
                    <w:pPr>
                      <w:spacing w:before="120"/>
                      <w:ind w:left="7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{apiRoot}/A1-EI/v1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</w:rPr>
        <w:t>/eitypes</w:t>
      </w:r>
    </w:p>
    <w:p>
      <w:pPr>
        <w:pStyle w:val="BodyText"/>
        <w:spacing w:before="5"/>
        <w:rPr>
          <w:rFonts w:ascii="Calibri"/>
          <w:sz w:val="18"/>
        </w:rPr>
      </w:pPr>
    </w:p>
    <w:p>
      <w:pPr>
        <w:spacing w:before="53"/>
        <w:ind w:left="3925" w:right="2061" w:firstLine="0"/>
        <w:jc w:val="center"/>
        <w:rPr>
          <w:rFonts w:ascii="Calibri"/>
          <w:sz w:val="24"/>
        </w:rPr>
      </w:pPr>
      <w:r>
        <w:rPr/>
        <w:pict>
          <v:group style="position:absolute;margin-left:277.142151pt;margin-top:-9.506153pt;width:28.7pt;height:20.25pt;mso-position-horizontal-relative:page;mso-position-vertical-relative:paragraph;z-index:-258370560" coordorigin="5543,-190" coordsize="574,405">
            <v:line style="position:absolute" from="5553,-190" to="5553,204" stroked="true" strokeweight=".99444pt" strokecolor="#5b9bd4">
              <v:stroke dashstyle="solid"/>
            </v:line>
            <v:line style="position:absolute" from="5553,204" to="6117,204" stroked="true" strokeweight="1.003486pt" strokecolor="#5b9bd4">
              <v:stroke dashstyle="solid"/>
            </v:line>
            <w10:wrap type="none"/>
          </v:group>
        </w:pict>
      </w:r>
      <w:r>
        <w:rPr>
          <w:rFonts w:ascii="Calibri"/>
          <w:sz w:val="24"/>
        </w:rPr>
        <w:t>/{eiTypeId}</w:t>
      </w:r>
    </w:p>
    <w:p>
      <w:pPr>
        <w:pStyle w:val="BodyText"/>
        <w:spacing w:before="5"/>
        <w:rPr>
          <w:rFonts w:ascii="Calibri"/>
          <w:sz w:val="18"/>
        </w:rPr>
      </w:pPr>
    </w:p>
    <w:p>
      <w:pPr>
        <w:spacing w:before="53"/>
        <w:ind w:left="3343" w:right="4115" w:firstLine="0"/>
        <w:jc w:val="center"/>
        <w:rPr>
          <w:rFonts w:ascii="Calibri"/>
          <w:sz w:val="24"/>
        </w:rPr>
      </w:pPr>
      <w:r>
        <w:rPr>
          <w:rFonts w:ascii="Calibri"/>
          <w:sz w:val="24"/>
        </w:rPr>
        <w:t>/eijobs</w:t>
      </w:r>
    </w:p>
    <w:p>
      <w:pPr>
        <w:pStyle w:val="BodyText"/>
        <w:spacing w:before="6"/>
        <w:rPr>
          <w:rFonts w:ascii="Calibri"/>
          <w:sz w:val="18"/>
        </w:rPr>
      </w:pPr>
    </w:p>
    <w:p>
      <w:pPr>
        <w:spacing w:before="53"/>
        <w:ind w:left="3925" w:right="2173" w:firstLine="0"/>
        <w:jc w:val="center"/>
        <w:rPr>
          <w:rFonts w:ascii="Calibri"/>
          <w:sz w:val="24"/>
        </w:rPr>
      </w:pPr>
      <w:r>
        <w:rPr/>
        <w:pict>
          <v:group style="position:absolute;margin-left:277.705994pt;margin-top:-9.713872pt;width:28.7pt;height:20.25pt;mso-position-horizontal-relative:page;mso-position-vertical-relative:paragraph;z-index:251814912" coordorigin="5554,-194" coordsize="574,405">
            <v:line style="position:absolute" from="5564,-194" to="5564,200" stroked="true" strokeweight=".99444pt" strokecolor="#4671c4">
              <v:stroke dashstyle="solid"/>
            </v:line>
            <v:line style="position:absolute" from="5564,200" to="6128,200" stroked="true" strokeweight="1.003486pt" strokecolor="#4671c4">
              <v:stroke dashstyle="solid"/>
            </v:line>
            <w10:wrap type="none"/>
          </v:group>
        </w:pict>
      </w:r>
      <w:r>
        <w:rPr>
          <w:rFonts w:ascii="Calibri"/>
          <w:sz w:val="24"/>
        </w:rPr>
        <w:t>/{eiJobId}</w:t>
      </w:r>
    </w:p>
    <w:p>
      <w:pPr>
        <w:pStyle w:val="BodyText"/>
        <w:spacing w:before="5"/>
        <w:rPr>
          <w:rFonts w:ascii="Calibri"/>
          <w:sz w:val="18"/>
        </w:rPr>
      </w:pPr>
    </w:p>
    <w:p>
      <w:pPr>
        <w:spacing w:line="280" w:lineRule="exact" w:before="53"/>
        <w:ind w:left="7144" w:right="0" w:firstLine="0"/>
        <w:jc w:val="left"/>
        <w:rPr>
          <w:rFonts w:ascii="Calibri"/>
          <w:sz w:val="24"/>
        </w:rPr>
      </w:pPr>
      <w:r>
        <w:rPr/>
        <w:pict>
          <v:group style="position:absolute;margin-left:334.079803pt;margin-top:-9.818233pt;width:28.7pt;height:20.25pt;mso-position-horizontal-relative:page;mso-position-vertical-relative:paragraph;z-index:251816960" coordorigin="6682,-196" coordsize="574,405">
            <v:line style="position:absolute" from="6692,-196" to="6692,198" stroked="true" strokeweight=".99444pt" strokecolor="#4671c4">
              <v:stroke dashstyle="solid"/>
            </v:line>
            <v:line style="position:absolute" from="6692,198" to="7255,198" stroked="true" strokeweight="1.003486pt" strokecolor="#4671c4">
              <v:stroke dashstyle="solid"/>
            </v:line>
            <w10:wrap type="none"/>
          </v:group>
        </w:pict>
      </w:r>
      <w:r>
        <w:rPr>
          <w:rFonts w:ascii="Calibri"/>
          <w:sz w:val="24"/>
        </w:rPr>
        <w:t>/status</w:t>
      </w:r>
    </w:p>
    <w:p>
      <w:pPr>
        <w:pStyle w:val="BodyText"/>
        <w:spacing w:line="217" w:lineRule="exact"/>
        <w:ind w:left="155"/>
      </w:pPr>
      <w:r>
        <w:rPr/>
        <w:t>22</w:t>
      </w:r>
    </w:p>
    <w:p>
      <w:pPr>
        <w:pStyle w:val="Heading6"/>
        <w:numPr>
          <w:ilvl w:val="0"/>
          <w:numId w:val="85"/>
        </w:numPr>
        <w:tabs>
          <w:tab w:pos="3069" w:val="left" w:leader="none"/>
          <w:tab w:pos="3070" w:val="left" w:leader="none"/>
        </w:tabs>
        <w:spacing w:line="240" w:lineRule="auto" w:before="139" w:after="0"/>
        <w:ind w:left="3069" w:right="0" w:hanging="2915"/>
        <w:jc w:val="left"/>
      </w:pPr>
      <w:r>
        <w:rPr/>
        <w:t>Figure 4.3.3.1-1: Resource URI structure of the A1-EI API</w:t>
      </w:r>
    </w:p>
    <w:p>
      <w:pPr>
        <w:pStyle w:val="BodyText"/>
        <w:rPr>
          <w:rFonts w:ascii="Arial"/>
          <w:b/>
          <w:sz w:val="13"/>
        </w:rPr>
      </w:pPr>
    </w:p>
    <w:p>
      <w:pPr>
        <w:pStyle w:val="ListParagraph"/>
        <w:numPr>
          <w:ilvl w:val="0"/>
          <w:numId w:val="85"/>
        </w:numPr>
        <w:tabs>
          <w:tab w:pos="932" w:val="left" w:leader="none"/>
          <w:tab w:pos="933" w:val="left" w:leader="none"/>
        </w:tabs>
        <w:spacing w:line="240" w:lineRule="auto" w:before="91" w:after="0"/>
        <w:ind w:left="932" w:right="0" w:hanging="778"/>
        <w:jc w:val="left"/>
        <w:rPr>
          <w:sz w:val="20"/>
        </w:rPr>
      </w:pPr>
      <w:r>
        <w:rPr>
          <w:sz w:val="20"/>
        </w:rPr>
        <w:t>Table 4.3.3.1-1 provides an overview of the resources and applicable HTTP</w:t>
      </w:r>
      <w:r>
        <w:rPr>
          <w:spacing w:val="-5"/>
          <w:sz w:val="20"/>
        </w:rPr>
        <w:t> </w:t>
      </w:r>
      <w:r>
        <w:rPr>
          <w:sz w:val="20"/>
        </w:rPr>
        <w:t>methods.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tabs>
          <w:tab w:pos="3390" w:val="left" w:leader="none"/>
        </w:tabs>
        <w:spacing w:before="52"/>
        <w:ind w:left="256" w:firstLine="0"/>
      </w:pPr>
      <w:r>
        <w:rPr>
          <w:rFonts w:ascii="Times New Roman"/>
          <w:b w:val="0"/>
        </w:rPr>
        <w:t>1</w:t>
        <w:tab/>
      </w:r>
      <w:r>
        <w:rPr/>
        <w:t>Table 4.3.3.1-1: Resources and methods</w:t>
      </w:r>
      <w:r>
        <w:rPr>
          <w:spacing w:val="-5"/>
        </w:rPr>
        <w:t> </w:t>
      </w:r>
      <w:r>
        <w:rPr/>
        <w:t>overview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4"/>
        <w:gridCol w:w="3332"/>
        <w:gridCol w:w="1353"/>
        <w:gridCol w:w="2426"/>
      </w:tblGrid>
      <w:tr>
        <w:trPr>
          <w:trHeight w:val="621" w:hRule="atLeast"/>
        </w:trPr>
        <w:tc>
          <w:tcPr>
            <w:tcW w:w="2064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321"/>
              <w:rPr>
                <w:b/>
                <w:sz w:val="18"/>
              </w:rPr>
            </w:pPr>
            <w:r>
              <w:rPr>
                <w:b/>
                <w:sz w:val="18"/>
              </w:rPr>
              <w:t>Resource name</w:t>
            </w:r>
          </w:p>
        </w:tc>
        <w:tc>
          <w:tcPr>
            <w:tcW w:w="3332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1034"/>
              <w:rPr>
                <w:b/>
                <w:sz w:val="18"/>
              </w:rPr>
            </w:pPr>
            <w:r>
              <w:rPr>
                <w:b/>
                <w:sz w:val="18"/>
              </w:rPr>
              <w:t>Resource URI</w:t>
            </w:r>
          </w:p>
        </w:tc>
        <w:tc>
          <w:tcPr>
            <w:tcW w:w="1353" w:type="dxa"/>
            <w:shd w:val="clear" w:color="auto" w:fill="C0C0C0"/>
          </w:tcPr>
          <w:p>
            <w:pPr>
              <w:pStyle w:val="TableParagraph"/>
              <w:spacing w:line="206" w:lineRule="exact" w:before="3"/>
              <w:ind w:left="50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HTTP method or custom operation</w:t>
            </w:r>
          </w:p>
        </w:tc>
        <w:tc>
          <w:tcPr>
            <w:tcW w:w="2426" w:type="dxa"/>
            <w:shd w:val="clear" w:color="auto" w:fill="C0C0C0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677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37" w:hRule="atLeast"/>
        </w:trPr>
        <w:tc>
          <w:tcPr>
            <w:tcW w:w="2064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All EI Type Identifiers</w:t>
            </w:r>
          </w:p>
        </w:tc>
        <w:tc>
          <w:tcPr>
            <w:tcW w:w="3332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/eitypes</w:t>
            </w:r>
          </w:p>
        </w:tc>
        <w:tc>
          <w:tcPr>
            <w:tcW w:w="1353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2426" w:type="dxa"/>
          </w:tcPr>
          <w:p>
            <w:pPr>
              <w:pStyle w:val="TableParagraph"/>
              <w:spacing w:line="206" w:lineRule="exact"/>
              <w:ind w:left="26"/>
              <w:rPr>
                <w:sz w:val="18"/>
              </w:rPr>
            </w:pPr>
            <w:r>
              <w:rPr>
                <w:sz w:val="18"/>
              </w:rPr>
              <w:t>Query all EI type identifiers</w:t>
            </w:r>
          </w:p>
        </w:tc>
      </w:tr>
      <w:tr>
        <w:trPr>
          <w:trHeight w:val="239" w:hRule="atLeast"/>
        </w:trPr>
        <w:tc>
          <w:tcPr>
            <w:tcW w:w="2064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Individual EI Type</w:t>
            </w:r>
          </w:p>
        </w:tc>
        <w:tc>
          <w:tcPr>
            <w:tcW w:w="3332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/ietypes/{eiTypeId}</w:t>
            </w:r>
          </w:p>
        </w:tc>
        <w:tc>
          <w:tcPr>
            <w:tcW w:w="1353" w:type="dxa"/>
          </w:tcPr>
          <w:p>
            <w:pPr>
              <w:pStyle w:val="TableParagraph"/>
              <w:spacing w:before="1"/>
              <w:ind w:left="28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2426" w:type="dxa"/>
          </w:tcPr>
          <w:p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Query EI type</w:t>
            </w:r>
          </w:p>
        </w:tc>
      </w:tr>
      <w:tr>
        <w:trPr>
          <w:trHeight w:val="213" w:hRule="atLeast"/>
        </w:trPr>
        <w:tc>
          <w:tcPr>
            <w:tcW w:w="2064" w:type="dxa"/>
          </w:tcPr>
          <w:p>
            <w:pPr>
              <w:pStyle w:val="TableParagraph"/>
              <w:spacing w:line="193" w:lineRule="exact"/>
              <w:ind w:left="28"/>
              <w:rPr>
                <w:sz w:val="18"/>
              </w:rPr>
            </w:pPr>
            <w:r>
              <w:rPr>
                <w:sz w:val="18"/>
              </w:rPr>
              <w:t>All EI Jobs</w:t>
            </w:r>
          </w:p>
        </w:tc>
        <w:tc>
          <w:tcPr>
            <w:tcW w:w="3332" w:type="dxa"/>
          </w:tcPr>
          <w:p>
            <w:pPr>
              <w:pStyle w:val="TableParagraph"/>
              <w:spacing w:line="193" w:lineRule="exact"/>
              <w:ind w:left="28"/>
              <w:rPr>
                <w:sz w:val="18"/>
              </w:rPr>
            </w:pPr>
            <w:r>
              <w:rPr>
                <w:sz w:val="18"/>
              </w:rPr>
              <w:t>/eijobs</w:t>
            </w:r>
          </w:p>
        </w:tc>
        <w:tc>
          <w:tcPr>
            <w:tcW w:w="1353" w:type="dxa"/>
          </w:tcPr>
          <w:p>
            <w:pPr>
              <w:pStyle w:val="TableParagraph"/>
              <w:spacing w:line="193" w:lineRule="exact"/>
              <w:ind w:left="28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2426" w:type="dxa"/>
          </w:tcPr>
          <w:p>
            <w:pPr>
              <w:pStyle w:val="TableParagraph"/>
              <w:spacing w:line="193" w:lineRule="exact"/>
              <w:ind w:left="26"/>
              <w:rPr>
                <w:sz w:val="18"/>
              </w:rPr>
            </w:pPr>
            <w:r>
              <w:rPr>
                <w:sz w:val="18"/>
              </w:rPr>
              <w:t>Query all EI job identifiers</w:t>
            </w:r>
          </w:p>
        </w:tc>
      </w:tr>
      <w:tr>
        <w:trPr>
          <w:trHeight w:val="220" w:hRule="atLeast"/>
        </w:trPr>
        <w:tc>
          <w:tcPr>
            <w:tcW w:w="2064" w:type="dxa"/>
            <w:vMerge w:val="restart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Individual EI Job</w:t>
            </w:r>
          </w:p>
        </w:tc>
        <w:tc>
          <w:tcPr>
            <w:tcW w:w="3332" w:type="dxa"/>
            <w:vMerge w:val="restart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/eijobs/{eiJobId}</w:t>
            </w:r>
          </w:p>
        </w:tc>
        <w:tc>
          <w:tcPr>
            <w:tcW w:w="1353" w:type="dxa"/>
          </w:tcPr>
          <w:p>
            <w:pPr>
              <w:pStyle w:val="TableParagraph"/>
              <w:spacing w:line="200" w:lineRule="exact"/>
              <w:ind w:left="28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2426" w:type="dxa"/>
          </w:tcPr>
          <w:p>
            <w:pPr>
              <w:pStyle w:val="TableParagraph"/>
              <w:spacing w:line="200" w:lineRule="exact"/>
              <w:ind w:left="26"/>
              <w:rPr>
                <w:sz w:val="18"/>
              </w:rPr>
            </w:pPr>
            <w:r>
              <w:rPr>
                <w:sz w:val="18"/>
              </w:rPr>
              <w:t>Query EI job</w:t>
            </w:r>
          </w:p>
        </w:tc>
      </w:tr>
      <w:tr>
        <w:trPr>
          <w:trHeight w:val="205" w:hRule="atLeast"/>
        </w:trPr>
        <w:tc>
          <w:tcPr>
            <w:tcW w:w="2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PUT</w:t>
            </w:r>
          </w:p>
        </w:tc>
        <w:tc>
          <w:tcPr>
            <w:tcW w:w="242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Create/Update EI job</w:t>
            </w:r>
          </w:p>
        </w:tc>
      </w:tr>
      <w:tr>
        <w:trPr>
          <w:trHeight w:val="208" w:hRule="atLeast"/>
        </w:trPr>
        <w:tc>
          <w:tcPr>
            <w:tcW w:w="20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DELETE</w:t>
            </w:r>
          </w:p>
        </w:tc>
        <w:tc>
          <w:tcPr>
            <w:tcW w:w="2426" w:type="dxa"/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Delete EI job</w:t>
            </w:r>
          </w:p>
        </w:tc>
      </w:tr>
      <w:tr>
        <w:trPr>
          <w:trHeight w:val="205" w:hRule="atLeast"/>
        </w:trPr>
        <w:tc>
          <w:tcPr>
            <w:tcW w:w="2064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Individual EI Job Status</w:t>
            </w:r>
          </w:p>
        </w:tc>
        <w:tc>
          <w:tcPr>
            <w:tcW w:w="3332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/eijobs/{eiJobId}/status</w:t>
            </w:r>
          </w:p>
        </w:tc>
        <w:tc>
          <w:tcPr>
            <w:tcW w:w="1353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GET</w:t>
            </w:r>
          </w:p>
        </w:tc>
        <w:tc>
          <w:tcPr>
            <w:tcW w:w="242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Query EI job status</w:t>
            </w:r>
          </w:p>
        </w:tc>
      </w:tr>
      <w:tr>
        <w:trPr>
          <w:trHeight w:val="208" w:hRule="atLeast"/>
        </w:trPr>
        <w:tc>
          <w:tcPr>
            <w:tcW w:w="2064" w:type="dxa"/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Notify EI Status</w:t>
            </w:r>
          </w:p>
        </w:tc>
        <w:tc>
          <w:tcPr>
            <w:tcW w:w="3332" w:type="dxa"/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{jobStatusNotificationUri}</w:t>
            </w:r>
          </w:p>
        </w:tc>
        <w:tc>
          <w:tcPr>
            <w:tcW w:w="1353" w:type="dxa"/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POST</w:t>
            </w:r>
          </w:p>
        </w:tc>
        <w:tc>
          <w:tcPr>
            <w:tcW w:w="2426" w:type="dxa"/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Notify EI job status</w:t>
            </w:r>
          </w:p>
        </w:tc>
      </w:tr>
      <w:tr>
        <w:trPr>
          <w:trHeight w:val="205" w:hRule="atLeast"/>
        </w:trPr>
        <w:tc>
          <w:tcPr>
            <w:tcW w:w="2064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Deliver EI</w:t>
            </w:r>
          </w:p>
        </w:tc>
        <w:tc>
          <w:tcPr>
            <w:tcW w:w="3332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{jobResultUri}</w:t>
            </w:r>
          </w:p>
        </w:tc>
        <w:tc>
          <w:tcPr>
            <w:tcW w:w="1353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POST</w:t>
            </w:r>
          </w:p>
        </w:tc>
        <w:tc>
          <w:tcPr>
            <w:tcW w:w="242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Deliver EI job result</w:t>
            </w:r>
          </w:p>
        </w:tc>
      </w:tr>
    </w:tbl>
    <w:p>
      <w:pPr>
        <w:pStyle w:val="BodyText"/>
        <w:spacing w:before="60"/>
        <w:ind w:left="256"/>
      </w:pPr>
      <w:r>
        <w:rPr>
          <w:w w:val="99"/>
        </w:rPr>
        <w:t>2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  <w:rPr>
          <w:rFonts w:ascii="Arial"/>
          <w:sz w:val="22"/>
        </w:rPr>
      </w:pPr>
      <w:r>
        <w:rPr>
          <w:rFonts w:ascii="Arial"/>
          <w:sz w:val="22"/>
        </w:rPr>
        <w:t>4.3.3.1.1</w:t>
        <w:tab/>
        <w:t>EI type</w:t>
      </w:r>
      <w:r>
        <w:rPr>
          <w:rFonts w:ascii="Arial"/>
          <w:spacing w:val="1"/>
          <w:sz w:val="22"/>
        </w:rPr>
        <w:t> </w:t>
      </w:r>
      <w:r>
        <w:rPr>
          <w:rFonts w:ascii="Arial"/>
          <w:sz w:val="22"/>
        </w:rPr>
        <w:t>identifier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EiTypeId is constructed based on two parts separated by “_”</w:t>
      </w:r>
      <w:r>
        <w:rPr>
          <w:spacing w:val="-2"/>
          <w:sz w:val="20"/>
        </w:rPr>
        <w:t> </w:t>
      </w:r>
      <w:r>
        <w:rPr>
          <w:sz w:val="20"/>
        </w:rPr>
        <w:t>(underscore):</w:t>
      </w:r>
    </w:p>
    <w:p>
      <w:pPr>
        <w:pStyle w:val="ListParagraph"/>
        <w:numPr>
          <w:ilvl w:val="0"/>
          <w:numId w:val="86"/>
        </w:numPr>
        <w:tabs>
          <w:tab w:pos="1204" w:val="left" w:leader="none"/>
          <w:tab w:pos="1205" w:val="left" w:leader="none"/>
        </w:tabs>
        <w:spacing w:line="240" w:lineRule="auto" w:before="159" w:after="0"/>
        <w:ind w:left="1204" w:right="0" w:hanging="949"/>
        <w:jc w:val="left"/>
        <w:rPr>
          <w:rFonts w:ascii="Courier New"/>
          <w:sz w:val="20"/>
        </w:rPr>
      </w:pPr>
      <w:r>
        <w:rPr>
          <w:rFonts w:ascii="Courier New"/>
          <w:sz w:val="20"/>
        </w:rPr>
        <w:t>typename_version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83" w:after="0"/>
        <w:ind w:left="932" w:right="0" w:hanging="677"/>
        <w:jc w:val="left"/>
        <w:rPr>
          <w:sz w:val="20"/>
        </w:rPr>
      </w:pPr>
      <w:r>
        <w:rPr>
          <w:sz w:val="20"/>
        </w:rPr>
        <w:t>where</w:t>
      </w:r>
    </w:p>
    <w:p>
      <w:pPr>
        <w:pStyle w:val="ListParagraph"/>
        <w:numPr>
          <w:ilvl w:val="0"/>
          <w:numId w:val="86"/>
        </w:numPr>
        <w:tabs>
          <w:tab w:pos="1204" w:val="left" w:leader="none"/>
          <w:tab w:pos="1205" w:val="left" w:leader="none"/>
        </w:tabs>
        <w:spacing w:line="240" w:lineRule="auto" w:before="178" w:after="0"/>
        <w:ind w:left="1204" w:right="0" w:hanging="949"/>
        <w:jc w:val="left"/>
        <w:rPr>
          <w:sz w:val="20"/>
        </w:rPr>
      </w:pPr>
      <w:r>
        <w:rPr>
          <w:rFonts w:ascii="Courier New"/>
          <w:sz w:val="20"/>
        </w:rPr>
        <w:t>typename</w:t>
      </w:r>
      <w:r>
        <w:rPr>
          <w:rFonts w:ascii="Courier New"/>
          <w:spacing w:val="-71"/>
          <w:sz w:val="20"/>
        </w:rPr>
        <w:t> </w:t>
      </w:r>
      <w:r>
        <w:rPr>
          <w:sz w:val="20"/>
        </w:rPr>
        <w:t>is the unique label of the EI type;</w:t>
      </w:r>
    </w:p>
    <w:p>
      <w:pPr>
        <w:pStyle w:val="ListParagraph"/>
        <w:numPr>
          <w:ilvl w:val="0"/>
          <w:numId w:val="86"/>
        </w:numPr>
        <w:tabs>
          <w:tab w:pos="1204" w:val="left" w:leader="none"/>
          <w:tab w:pos="1205" w:val="left" w:leader="none"/>
        </w:tabs>
        <w:spacing w:line="240" w:lineRule="auto" w:before="180" w:after="0"/>
        <w:ind w:left="1204" w:right="0" w:hanging="949"/>
        <w:jc w:val="left"/>
        <w:rPr>
          <w:sz w:val="20"/>
        </w:rPr>
      </w:pPr>
      <w:r>
        <w:rPr>
          <w:rFonts w:ascii="Courier New"/>
          <w:sz w:val="20"/>
        </w:rPr>
        <w:t>version</w:t>
      </w:r>
      <w:r>
        <w:rPr>
          <w:rFonts w:ascii="Courier New"/>
          <w:spacing w:val="-73"/>
          <w:sz w:val="20"/>
        </w:rPr>
        <w:t> </w:t>
      </w:r>
      <w:r>
        <w:rPr>
          <w:sz w:val="20"/>
        </w:rPr>
        <w:t>is the version of the EI type defined as major.minor.patch as described in SemVer [12].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typename and version is assigned, and their uniqueness ensured, by the organizational entity that is responsible</w:t>
      </w:r>
      <w:r>
        <w:rPr>
          <w:spacing w:val="-11"/>
          <w:sz w:val="20"/>
        </w:rPr>
        <w:t> </w:t>
      </w:r>
      <w:r>
        <w:rPr>
          <w:sz w:val="20"/>
        </w:rPr>
        <w:t>for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the definition and maintenance of the EI type</w:t>
      </w:r>
      <w:r>
        <w:rPr>
          <w:spacing w:val="4"/>
          <w:sz w:val="20"/>
        </w:rPr>
        <w:t> </w:t>
      </w:r>
      <w:r>
        <w:rPr>
          <w:sz w:val="20"/>
        </w:rPr>
        <w:t>definition.</w:t>
      </w:r>
    </w:p>
    <w:p>
      <w:pPr>
        <w:pStyle w:val="ListParagraph"/>
        <w:numPr>
          <w:ilvl w:val="0"/>
          <w:numId w:val="86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Note: the typename can be based on a prefix that indicates the organizational entity (e.g. ORAN or a</w:t>
      </w:r>
      <w:r>
        <w:rPr>
          <w:spacing w:val="-5"/>
          <w:sz w:val="20"/>
        </w:rPr>
        <w:t> </w:t>
      </w:r>
      <w:r>
        <w:rPr>
          <w:sz w:val="20"/>
        </w:rPr>
        <w:t>company</w:t>
      </w:r>
    </w:p>
    <w:p>
      <w:pPr>
        <w:pStyle w:val="ListParagraph"/>
        <w:numPr>
          <w:ilvl w:val="0"/>
          <w:numId w:val="86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designator) and a text string that can be descriptive of the class, use case or variant of the EI</w:t>
      </w:r>
      <w:r>
        <w:rPr>
          <w:spacing w:val="-6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9"/>
        <w:rPr>
          <w:sz w:val="17"/>
        </w:rPr>
      </w:pPr>
    </w:p>
    <w:p>
      <w:pPr>
        <w:pStyle w:val="Heading5"/>
        <w:numPr>
          <w:ilvl w:val="0"/>
          <w:numId w:val="8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4.3.3.1.2</w:t>
        <w:tab/>
        <w:t>EI job</w:t>
      </w:r>
      <w:r>
        <w:rPr>
          <w:spacing w:val="-2"/>
        </w:rPr>
        <w:t> </w:t>
      </w:r>
      <w:r>
        <w:rPr/>
        <w:t>identifier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An EiJobId is assigned by the Near-RT RIC and is unique within the domain of operation of the Non-RT</w:t>
      </w:r>
      <w:r>
        <w:rPr>
          <w:spacing w:val="-2"/>
          <w:sz w:val="20"/>
        </w:rPr>
        <w:t> </w:t>
      </w:r>
      <w:r>
        <w:rPr>
          <w:sz w:val="20"/>
        </w:rPr>
        <w:t>RIC.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4.3.3.2 All EI Type</w:t>
      </w:r>
      <w:r>
        <w:rPr>
          <w:spacing w:val="-20"/>
        </w:rPr>
        <w:t> </w:t>
      </w:r>
      <w:r>
        <w:rPr/>
        <w:t>Identifiers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8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4.3.3.2.1</w:t>
        <w:tab/>
        <w:t>Description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EI type</w:t>
      </w:r>
      <w:r>
        <w:rPr>
          <w:spacing w:val="-1"/>
          <w:sz w:val="20"/>
        </w:rPr>
        <w:t> </w:t>
      </w:r>
      <w:r>
        <w:rPr>
          <w:sz w:val="20"/>
        </w:rPr>
        <w:t>identifiers.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8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4.3.3.2.2</w:t>
        <w:tab/>
        <w:t>Resource Definition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8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4.3.3.2.3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86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22</w:t>
        <w:tab/>
      </w:r>
      <w:r>
        <w:rPr>
          <w:rFonts w:ascii="Arial"/>
        </w:rPr>
        <w:t>4.3.3.2.3.1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8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4.3.3.2.3.1-1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8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4.3.3.2.3.1-2.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numPr>
          <w:ilvl w:val="1"/>
          <w:numId w:val="87"/>
        </w:numPr>
        <w:tabs>
          <w:tab w:pos="1240" w:val="left" w:leader="none"/>
          <w:tab w:pos="1241" w:val="left" w:leader="none"/>
        </w:tabs>
        <w:spacing w:line="240" w:lineRule="auto" w:before="52" w:after="0"/>
        <w:ind w:left="1240" w:right="0" w:hanging="985"/>
        <w:jc w:val="left"/>
      </w:pPr>
      <w:r>
        <w:rPr/>
        <w:t>Table 4.3.3.2.3.1-1: Data structures supported by the HTTP GET Request Body on this</w:t>
      </w:r>
      <w:r>
        <w:rPr>
          <w:spacing w:val="-10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1"/>
          <w:numId w:val="87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90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4.3.3.2.3.1-2: Data structures supported by the HTTP GET Response Body on this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51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right="489"/>
              <w:jc w:val="right"/>
              <w:rPr>
                <w:sz w:val="18"/>
              </w:rPr>
            </w:pPr>
            <w:r>
              <w:rPr>
                <w:sz w:val="18"/>
              </w:rPr>
              <w:t>Array(EiTypeId)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0..N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3"/>
              <w:rPr>
                <w:sz w:val="18"/>
              </w:rPr>
            </w:pPr>
            <w:r>
              <w:rPr>
                <w:sz w:val="18"/>
              </w:rPr>
              <w:t>All EI type identifiers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right="528"/>
              <w:jc w:val="right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3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8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4.3.3.2.4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88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4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numPr>
          <w:ilvl w:val="0"/>
          <w:numId w:val="88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677"/>
        <w:jc w:val="left"/>
      </w:pPr>
      <w:r>
        <w:rPr/>
        <w:t>4.3.3.3  Individual EI</w:t>
      </w:r>
      <w:r>
        <w:rPr>
          <w:spacing w:val="-23"/>
        </w:rPr>
        <w:t> </w:t>
      </w:r>
      <w:r>
        <w:rPr/>
        <w:t>Type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8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4.3.3.3.1</w:t>
        <w:tab/>
        <w:t>Description</w:t>
      </w:r>
    </w:p>
    <w:p>
      <w:pPr>
        <w:pStyle w:val="ListParagraph"/>
        <w:numPr>
          <w:ilvl w:val="0"/>
          <w:numId w:val="88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represents an EI</w:t>
      </w:r>
      <w:r>
        <w:rPr>
          <w:spacing w:val="-1"/>
          <w:sz w:val="20"/>
        </w:rPr>
        <w:t> </w:t>
      </w:r>
      <w:r>
        <w:rPr>
          <w:sz w:val="20"/>
        </w:rPr>
        <w:t>type.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8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4.3.3.3.2</w:t>
        <w:tab/>
        <w:t>Resource Definition</w:t>
      </w:r>
    </w:p>
    <w:p>
      <w:pPr>
        <w:pStyle w:val="ListParagraph"/>
        <w:numPr>
          <w:ilvl w:val="0"/>
          <w:numId w:val="8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8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4.3.3.3.3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8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13</w:t>
        <w:tab/>
      </w:r>
      <w:r>
        <w:rPr>
          <w:rFonts w:ascii="Arial"/>
        </w:rPr>
        <w:t>4.3.3.3.3.1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89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4.3.3.3.3.1-1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89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4.3.3.3.3.1-2.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0"/>
          <w:numId w:val="89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Table 4.3.3.3.3.1-1: Data structures supported by the HTTP GET Request Body on this</w:t>
      </w:r>
      <w:r>
        <w:rPr>
          <w:spacing w:val="-8"/>
        </w:rPr>
        <w:t> </w:t>
      </w:r>
      <w:r>
        <w:rPr/>
        <w:t>resource</w:t>
      </w: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8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7" w:lineRule="exact" w:before="1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89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100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4.3.3.3.3.1-2: Data structures supported by the HTTP GET Response Body on this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4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8" w:lineRule="exact" w:before="1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2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8"/>
              <w:rPr>
                <w:sz w:val="18"/>
              </w:rPr>
            </w:pPr>
            <w:r>
              <w:rPr>
                <w:sz w:val="18"/>
              </w:rPr>
              <w:t>EiTypeObject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23"/>
              <w:rPr>
                <w:sz w:val="18"/>
              </w:rPr>
            </w:pPr>
            <w:r>
              <w:rPr>
                <w:sz w:val="18"/>
              </w:rPr>
              <w:t>Requested EI type object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155"/>
      </w:pPr>
      <w:r>
        <w:rPr/>
        <w:t>18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9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4.3.3.3.4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90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0"/>
        <w:rPr>
          <w:sz w:val="17"/>
        </w:rPr>
      </w:pPr>
    </w:p>
    <w:p>
      <w:pPr>
        <w:pStyle w:val="Heading4"/>
        <w:numPr>
          <w:ilvl w:val="0"/>
          <w:numId w:val="90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4.3.3.4 All EI</w:t>
      </w:r>
      <w:r>
        <w:rPr>
          <w:spacing w:val="-18"/>
        </w:rPr>
        <w:t> </w:t>
      </w:r>
      <w:r>
        <w:rPr/>
        <w:t>Jobs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numPr>
          <w:ilvl w:val="0"/>
          <w:numId w:val="90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4.3.3.4.1</w:t>
        <w:tab/>
        <w:t>Description</w:t>
      </w:r>
    </w:p>
    <w:p>
      <w:pPr>
        <w:pStyle w:val="ListParagraph"/>
        <w:numPr>
          <w:ilvl w:val="0"/>
          <w:numId w:val="90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EI job</w:t>
      </w:r>
      <w:r>
        <w:rPr>
          <w:spacing w:val="-2"/>
          <w:sz w:val="20"/>
        </w:rPr>
        <w:t> </w:t>
      </w:r>
      <w:r>
        <w:rPr>
          <w:sz w:val="20"/>
        </w:rPr>
        <w:t>identifiers.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5"/>
        <w:numPr>
          <w:ilvl w:val="0"/>
          <w:numId w:val="9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53" w:after="0"/>
        <w:ind w:left="932" w:right="0" w:hanging="677"/>
        <w:jc w:val="left"/>
      </w:pPr>
      <w:r>
        <w:rPr/>
        <w:t>4.3.3.4.2</w:t>
        <w:tab/>
        <w:t>Resource Definition</w:t>
      </w:r>
    </w:p>
    <w:p>
      <w:pPr>
        <w:pStyle w:val="ListParagraph"/>
        <w:numPr>
          <w:ilvl w:val="0"/>
          <w:numId w:val="91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9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4.3.3.4.3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91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91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961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4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6</w:t>
        <w:tab/>
      </w:r>
      <w:r>
        <w:rPr>
          <w:rFonts w:ascii="Arial"/>
        </w:rPr>
        <w:t>4.3.3.4.3.1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9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4.3.3.4.3.1-1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92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4.3.3.4.3.1-2.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92"/>
        </w:numPr>
        <w:tabs>
          <w:tab w:pos="1240" w:val="left" w:leader="none"/>
          <w:tab w:pos="1241" w:val="left" w:leader="none"/>
        </w:tabs>
        <w:spacing w:line="240" w:lineRule="auto" w:before="93" w:after="0"/>
        <w:ind w:left="1240" w:right="0" w:hanging="985"/>
        <w:jc w:val="left"/>
      </w:pPr>
      <w:r>
        <w:rPr/>
        <w:t>Table 4.3.3.4.3.1-1: Data structures supported by the HTTP GET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92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100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4.3.3.4.3.1-2: Data structures supported by the HTTP GET Response Body on this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4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5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3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8"/>
              <w:rPr>
                <w:sz w:val="18"/>
              </w:rPr>
            </w:pPr>
            <w:r>
              <w:rPr>
                <w:sz w:val="18"/>
              </w:rPr>
              <w:t>array(EiJobId)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3"/>
              <w:rPr>
                <w:sz w:val="18"/>
              </w:rPr>
            </w:pPr>
            <w:r>
              <w:rPr>
                <w:sz w:val="18"/>
              </w:rPr>
              <w:t>All EI job identifiers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155"/>
      </w:pPr>
      <w:r>
        <w:rPr/>
        <w:t>11</w:t>
      </w:r>
    </w:p>
    <w:p>
      <w:pPr>
        <w:pStyle w:val="ListParagraph"/>
        <w:numPr>
          <w:ilvl w:val="0"/>
          <w:numId w:val="93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URI query parameters specified in table</w:t>
      </w:r>
      <w:r>
        <w:rPr>
          <w:spacing w:val="4"/>
          <w:sz w:val="20"/>
        </w:rPr>
        <w:t> </w:t>
      </w:r>
      <w:r>
        <w:rPr>
          <w:sz w:val="20"/>
        </w:rPr>
        <w:t>4.3.3.4.3.1-3.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93"/>
        </w:numPr>
        <w:tabs>
          <w:tab w:pos="1247" w:val="left" w:leader="none"/>
          <w:tab w:pos="1248" w:val="left" w:leader="none"/>
        </w:tabs>
        <w:spacing w:line="240" w:lineRule="auto" w:before="93" w:after="0"/>
        <w:ind w:left="1247" w:right="0" w:hanging="1093"/>
        <w:jc w:val="left"/>
      </w:pPr>
      <w:r>
        <w:rPr/>
        <w:t>Table 4.3.3.4.3.1-3: URI query parameters supported by the HTTP GET method on this</w:t>
      </w:r>
      <w:r>
        <w:rPr>
          <w:spacing w:val="-16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7"/>
        <w:gridCol w:w="990"/>
        <w:gridCol w:w="812"/>
        <w:gridCol w:w="1081"/>
        <w:gridCol w:w="2702"/>
        <w:gridCol w:w="1909"/>
      </w:tblGrid>
      <w:tr>
        <w:trPr>
          <w:trHeight w:val="206" w:hRule="atLeast"/>
        </w:trPr>
        <w:tc>
          <w:tcPr>
            <w:tcW w:w="2247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822" w:right="88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9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9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81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right="67"/>
              <w:jc w:val="center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0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31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270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811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375"/>
              <w:rPr>
                <w:b/>
                <w:sz w:val="18"/>
              </w:rPr>
            </w:pPr>
            <w:r>
              <w:rPr>
                <w:b/>
                <w:sz w:val="18"/>
              </w:rPr>
              <w:t>Applicability</w:t>
            </w:r>
          </w:p>
        </w:tc>
      </w:tr>
      <w:tr>
        <w:trPr>
          <w:trHeight w:val="621" w:hRule="atLeast"/>
        </w:trPr>
        <w:tc>
          <w:tcPr>
            <w:tcW w:w="224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eiTypeId</w:t>
            </w:r>
          </w:p>
        </w:tc>
        <w:tc>
          <w:tcPr>
            <w:tcW w:w="99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81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10" w:right="278"/>
              <w:jc w:val="center"/>
              <w:rPr>
                <w:sz w:val="18"/>
              </w:rPr>
            </w:pPr>
            <w:r>
              <w:rPr>
                <w:sz w:val="18"/>
              </w:rPr>
              <w:t>"O"</w:t>
            </w:r>
          </w:p>
        </w:tc>
        <w:tc>
          <w:tcPr>
            <w:tcW w:w="108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6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270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5" w:right="631"/>
              <w:rPr>
                <w:sz w:val="18"/>
              </w:rPr>
            </w:pPr>
            <w:r>
              <w:rPr>
                <w:sz w:val="18"/>
              </w:rPr>
              <w:t>eiTypeid for which EI Job identifiers are requested</w:t>
            </w:r>
          </w:p>
        </w:tc>
        <w:tc>
          <w:tcPr>
            <w:tcW w:w="19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4"/>
              <w:rPr>
                <w:sz w:val="18"/>
              </w:rPr>
            </w:pPr>
            <w:r>
              <w:rPr>
                <w:sz w:val="18"/>
              </w:rPr>
              <w:t>Retrieve Ei Job</w:t>
            </w:r>
          </w:p>
          <w:p>
            <w:pPr>
              <w:pStyle w:val="TableParagraph"/>
              <w:spacing w:line="206" w:lineRule="exact" w:before="6"/>
              <w:ind w:left="24" w:right="79"/>
              <w:rPr>
                <w:sz w:val="18"/>
              </w:rPr>
            </w:pPr>
            <w:r>
              <w:rPr>
                <w:sz w:val="18"/>
              </w:rPr>
              <w:t>identifiers for a certain EI Type</w:t>
            </w:r>
          </w:p>
        </w:tc>
      </w:tr>
    </w:tbl>
    <w:p>
      <w:pPr>
        <w:pStyle w:val="BodyText"/>
        <w:ind w:left="155"/>
      </w:pPr>
      <w:r>
        <w:rPr/>
        <w:t>14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94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4.3.3.5 Individual EI</w:t>
      </w:r>
      <w:r>
        <w:rPr>
          <w:spacing w:val="-17"/>
        </w:rPr>
        <w:t> </w:t>
      </w:r>
      <w:r>
        <w:rPr/>
        <w:t>Job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9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4.3.3.5.1</w:t>
        <w:tab/>
        <w:t>Description</w:t>
      </w:r>
    </w:p>
    <w:p>
      <w:pPr>
        <w:pStyle w:val="ListParagraph"/>
        <w:numPr>
          <w:ilvl w:val="0"/>
          <w:numId w:val="94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an EI</w:t>
      </w:r>
      <w:r>
        <w:rPr>
          <w:spacing w:val="-1"/>
          <w:sz w:val="20"/>
        </w:rPr>
        <w:t> </w:t>
      </w:r>
      <w:r>
        <w:rPr>
          <w:sz w:val="20"/>
        </w:rPr>
        <w:t>job.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9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4.3.3.5.2</w:t>
        <w:tab/>
        <w:t>Resource Definition</w:t>
      </w:r>
    </w:p>
    <w:p>
      <w:pPr>
        <w:pStyle w:val="ListParagraph"/>
        <w:numPr>
          <w:ilvl w:val="0"/>
          <w:numId w:val="94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9"/>
        <w:rPr>
          <w:sz w:val="17"/>
        </w:rPr>
      </w:pPr>
    </w:p>
    <w:p>
      <w:pPr>
        <w:pStyle w:val="Heading5"/>
        <w:numPr>
          <w:ilvl w:val="0"/>
          <w:numId w:val="94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4.3.3.5.3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94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22</w:t>
        <w:tab/>
      </w:r>
      <w:r>
        <w:rPr>
          <w:rFonts w:ascii="Arial"/>
        </w:rPr>
        <w:t>4.3.3.5.3.1 HTTP</w:t>
      </w:r>
      <w:r>
        <w:rPr>
          <w:rFonts w:ascii="Arial"/>
          <w:spacing w:val="-33"/>
        </w:rPr>
        <w:t> </w:t>
      </w:r>
      <w:r>
        <w:rPr>
          <w:rFonts w:ascii="Arial"/>
        </w:rPr>
        <w:t>PUT</w:t>
      </w:r>
    </w:p>
    <w:p>
      <w:pPr>
        <w:pStyle w:val="ListParagraph"/>
        <w:numPr>
          <w:ilvl w:val="0"/>
          <w:numId w:val="95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4.3.3.5.3.1-1 and the response data structures</w:t>
      </w:r>
      <w:r>
        <w:rPr>
          <w:spacing w:val="-19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9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 4.3.3.5.3.1-2.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numPr>
          <w:ilvl w:val="1"/>
          <w:numId w:val="95"/>
        </w:numPr>
        <w:tabs>
          <w:tab w:pos="1247" w:val="left" w:leader="none"/>
          <w:tab w:pos="1248" w:val="left" w:leader="none"/>
        </w:tabs>
        <w:spacing w:line="240" w:lineRule="auto" w:before="52" w:after="0"/>
        <w:ind w:left="1247" w:right="0" w:hanging="992"/>
        <w:jc w:val="left"/>
      </w:pPr>
      <w:r>
        <w:rPr/>
        <w:t>Table 4.3.3.5.3.1-1: Data structures supported by the HTTP PUT Request Body on this</w:t>
      </w:r>
      <w:r>
        <w:rPr>
          <w:spacing w:val="-7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EiJobObject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Create or Update EI job</w:t>
            </w:r>
          </w:p>
        </w:tc>
      </w:tr>
    </w:tbl>
    <w:p>
      <w:pPr>
        <w:pStyle w:val="ListParagraph"/>
        <w:numPr>
          <w:ilvl w:val="1"/>
          <w:numId w:val="95"/>
        </w:numPr>
        <w:tabs>
          <w:tab w:pos="1161" w:val="left" w:leader="none"/>
          <w:tab w:pos="1162" w:val="left" w:leader="none"/>
        </w:tabs>
        <w:spacing w:line="240" w:lineRule="auto" w:before="59" w:after="0"/>
        <w:ind w:left="1161" w:right="0" w:hanging="906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4.3.3.5.3.1-2: Data structures supported by the HTTP PUT Response Body on this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1440"/>
        <w:gridCol w:w="4686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8" w:right="297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4" w:right="185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618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8"/>
              <w:rPr>
                <w:sz w:val="18"/>
              </w:rPr>
            </w:pPr>
            <w:r>
              <w:rPr>
                <w:sz w:val="18"/>
              </w:rPr>
              <w:t>EiJobObject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6"/>
              <w:rPr>
                <w:sz w:val="18"/>
              </w:rPr>
            </w:pPr>
            <w:r>
              <w:rPr>
                <w:sz w:val="18"/>
              </w:rPr>
              <w:t>201 Created</w:t>
            </w:r>
          </w:p>
          <w:p>
            <w:pPr>
              <w:pStyle w:val="TableParagraph"/>
              <w:spacing w:before="2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3" w:lineRule="exact"/>
              <w:ind w:left="24"/>
              <w:rPr>
                <w:sz w:val="18"/>
              </w:rPr>
            </w:pPr>
            <w:r>
              <w:rPr>
                <w:sz w:val="18"/>
              </w:rPr>
              <w:t>Confirmation of created or updated EI job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14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4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3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4</w:t>
        <w:tab/>
      </w:r>
      <w:r>
        <w:rPr>
          <w:rFonts w:ascii="Arial"/>
        </w:rPr>
        <w:t>4.3.3.5.3.2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96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4.3.3.5.3.2-1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9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4.3.3.5.3.2-2.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96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677"/>
        <w:jc w:val="left"/>
      </w:pPr>
      <w:r>
        <w:rPr/>
        <w:t>Table 4.3.3.5.3.2-1: Data structures supported by the HTTP GET Request Body on this</w:t>
      </w:r>
      <w:r>
        <w:rPr>
          <w:spacing w:val="-8"/>
        </w:rPr>
        <w:t> </w:t>
      </w:r>
      <w:r>
        <w:rPr/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96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901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4.3.3.5.3.2-2: Data structures supported by the HTTP GET Response Body on this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4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2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EiJobObject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3"/>
              <w:rPr>
                <w:sz w:val="18"/>
              </w:rPr>
            </w:pPr>
            <w:r>
              <w:rPr>
                <w:sz w:val="18"/>
              </w:rPr>
              <w:t>Requested EI job object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9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10</w:t>
        <w:tab/>
      </w:r>
      <w:r>
        <w:rPr>
          <w:rFonts w:ascii="Arial"/>
        </w:rPr>
        <w:t>4.3.3.5.3.3 HTTP</w:t>
      </w:r>
      <w:r>
        <w:rPr>
          <w:rFonts w:ascii="Arial"/>
          <w:spacing w:val="-33"/>
        </w:rPr>
        <w:t> </w:t>
      </w:r>
      <w:r>
        <w:rPr>
          <w:rFonts w:ascii="Arial"/>
        </w:rPr>
        <w:t>DELETE</w:t>
      </w:r>
    </w:p>
    <w:p>
      <w:pPr>
        <w:pStyle w:val="ListParagraph"/>
        <w:numPr>
          <w:ilvl w:val="0"/>
          <w:numId w:val="97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4.3.3.5.3.3-1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9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4.3.3.5.3.3-2.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97"/>
        </w:numPr>
        <w:tabs>
          <w:tab w:pos="1052" w:val="left" w:leader="none"/>
          <w:tab w:pos="1053" w:val="left" w:leader="none"/>
        </w:tabs>
        <w:spacing w:line="240" w:lineRule="auto" w:before="93" w:after="0"/>
        <w:ind w:left="1052" w:right="0" w:hanging="898"/>
        <w:jc w:val="left"/>
      </w:pPr>
      <w:r>
        <w:rPr/>
        <w:t>Table 4.3.3.5.3.3-1: Data structures supported by the HTTP DELETE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6215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50" w:right="26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DELETE request</w:t>
            </w:r>
          </w:p>
        </w:tc>
      </w:tr>
    </w:tbl>
    <w:p>
      <w:pPr>
        <w:pStyle w:val="ListParagraph"/>
        <w:numPr>
          <w:ilvl w:val="0"/>
          <w:numId w:val="97"/>
        </w:numPr>
        <w:tabs>
          <w:tab w:pos="968" w:val="left" w:leader="none"/>
          <w:tab w:pos="969" w:val="left" w:leader="none"/>
        </w:tabs>
        <w:spacing w:line="240" w:lineRule="auto" w:before="59" w:after="0"/>
        <w:ind w:left="968" w:right="0" w:hanging="814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4.3.3.5.3.3-2: Data structures supported by the HTTP DELETE Response Body on this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1981"/>
        <w:gridCol w:w="4237"/>
      </w:tblGrid>
      <w:tr>
        <w:trPr>
          <w:trHeight w:val="412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9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3"/>
              <w:ind w:left="686" w:right="567" w:hanging="168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23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/>
              <w:ind w:left="1560" w:right="16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1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6"/>
              <w:rPr>
                <w:sz w:val="18"/>
              </w:rPr>
            </w:pPr>
            <w:r>
              <w:rPr>
                <w:sz w:val="18"/>
              </w:rPr>
              <w:t>204 No content</w:t>
            </w:r>
          </w:p>
        </w:tc>
        <w:tc>
          <w:tcPr>
            <w:tcW w:w="4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6" w:lineRule="exact"/>
              <w:ind w:left="26"/>
              <w:rPr>
                <w:sz w:val="18"/>
              </w:rPr>
            </w:pPr>
            <w:r>
              <w:rPr>
                <w:sz w:val="18"/>
              </w:rPr>
              <w:t>Confirmation of successful deletion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spacing w:before="1"/>
        <w:ind w:left="155"/>
      </w:pPr>
      <w:r>
        <w:rPr/>
        <w:t>15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9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4.3.3.5.4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9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98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4.3.3.6 Individual EI Job</w:t>
      </w:r>
      <w:r>
        <w:rPr>
          <w:spacing w:val="-19"/>
        </w:rPr>
        <w:t> </w:t>
      </w:r>
      <w:r>
        <w:rPr/>
        <w:t>Status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numPr>
          <w:ilvl w:val="0"/>
          <w:numId w:val="98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4.3.3.6.1</w:t>
        <w:tab/>
        <w:t>Description</w:t>
      </w:r>
    </w:p>
    <w:p>
      <w:pPr>
        <w:pStyle w:val="ListParagraph"/>
        <w:numPr>
          <w:ilvl w:val="0"/>
          <w:numId w:val="98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the status of an EI</w:t>
      </w:r>
      <w:r>
        <w:rPr>
          <w:spacing w:val="1"/>
          <w:sz w:val="20"/>
        </w:rPr>
        <w:t> </w:t>
      </w:r>
      <w:r>
        <w:rPr>
          <w:sz w:val="20"/>
        </w:rPr>
        <w:t>job.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5"/>
        <w:numPr>
          <w:ilvl w:val="0"/>
          <w:numId w:val="99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53" w:after="0"/>
        <w:ind w:left="932" w:right="0" w:hanging="677"/>
        <w:jc w:val="left"/>
      </w:pPr>
      <w:r>
        <w:rPr/>
        <w:t>4.3.3.6.2</w:t>
        <w:tab/>
        <w:t>Resource Definition</w:t>
      </w:r>
    </w:p>
    <w:p>
      <w:pPr>
        <w:pStyle w:val="ListParagraph"/>
        <w:numPr>
          <w:ilvl w:val="0"/>
          <w:numId w:val="99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URI and the supported resource variables are as defined in previous</w:t>
      </w:r>
      <w:r>
        <w:rPr>
          <w:spacing w:val="-13"/>
          <w:sz w:val="20"/>
        </w:rPr>
        <w:t> </w:t>
      </w:r>
      <w:r>
        <w:rPr>
          <w:sz w:val="20"/>
        </w:rPr>
        <w:t>sections.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99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4.3.3.6.3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99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99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961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4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256"/>
        <w:rPr>
          <w:rFonts w:ascii="Arial"/>
        </w:rPr>
      </w:pPr>
      <w:r>
        <w:rPr/>
        <w:t>6</w:t>
        <w:tab/>
      </w:r>
      <w:r>
        <w:rPr>
          <w:rFonts w:ascii="Arial"/>
        </w:rPr>
        <w:t>4.3.3.6.3.1 HTTP</w:t>
      </w:r>
      <w:r>
        <w:rPr>
          <w:rFonts w:ascii="Arial"/>
          <w:spacing w:val="-33"/>
        </w:rPr>
        <w:t> </w:t>
      </w:r>
      <w:r>
        <w:rPr>
          <w:rFonts w:ascii="Arial"/>
        </w:rPr>
        <w:t>GET</w:t>
      </w:r>
    </w:p>
    <w:p>
      <w:pPr>
        <w:pStyle w:val="ListParagraph"/>
        <w:numPr>
          <w:ilvl w:val="0"/>
          <w:numId w:val="100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method shall support the request data structures specified in table 4.3.3.6.3.1-1 and the response data structures</w:t>
      </w:r>
      <w:r>
        <w:rPr>
          <w:spacing w:val="-14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00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4.3.3.6.3.1-2.</w:t>
      </w:r>
    </w:p>
    <w:p>
      <w:pPr>
        <w:pStyle w:val="BodyText"/>
        <w:spacing w:before="8"/>
        <w:rPr>
          <w:sz w:val="12"/>
        </w:rPr>
      </w:pPr>
    </w:p>
    <w:p>
      <w:pPr>
        <w:pStyle w:val="Heading6"/>
        <w:numPr>
          <w:ilvl w:val="0"/>
          <w:numId w:val="100"/>
        </w:numPr>
        <w:tabs>
          <w:tab w:pos="1240" w:val="left" w:leader="none"/>
          <w:tab w:pos="1241" w:val="left" w:leader="none"/>
        </w:tabs>
        <w:spacing w:line="240" w:lineRule="auto" w:before="93" w:after="0"/>
        <w:ind w:left="1240" w:right="0" w:hanging="985"/>
        <w:jc w:val="left"/>
      </w:pPr>
      <w:r>
        <w:rPr/>
        <w:t>Table 4.3.3.6.3.1-1: Data structures supported by the HTTP GET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61"/>
        <w:gridCol w:w="6124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07" w:right="257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There is no object in the message body of a GET request</w:t>
            </w:r>
          </w:p>
        </w:tc>
      </w:tr>
    </w:tbl>
    <w:p>
      <w:pPr>
        <w:pStyle w:val="ListParagraph"/>
        <w:numPr>
          <w:ilvl w:val="0"/>
          <w:numId w:val="100"/>
        </w:numPr>
        <w:tabs>
          <w:tab w:pos="1156" w:val="left" w:leader="none"/>
          <w:tab w:pos="1157" w:val="left" w:leader="none"/>
        </w:tabs>
        <w:spacing w:line="240" w:lineRule="auto" w:before="59" w:after="0"/>
        <w:ind w:left="1156" w:right="0" w:hanging="100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4.3.3.6.3.1-2: Data structures supported by the HTTP GET Response Body on this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259"/>
        <w:gridCol w:w="1443"/>
        <w:gridCol w:w="4686"/>
      </w:tblGrid>
      <w:tr>
        <w:trPr>
          <w:trHeight w:val="414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right="190"/>
              <w:jc w:val="right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259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44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206" w:lineRule="exact" w:before="5"/>
              <w:ind w:left="417" w:right="301" w:hanging="171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68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1783" w:right="18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3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8"/>
              <w:rPr>
                <w:sz w:val="18"/>
              </w:rPr>
            </w:pPr>
            <w:r>
              <w:rPr>
                <w:sz w:val="18"/>
              </w:rPr>
              <w:t>EiJobStatusObject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right="175"/>
              <w:jc w:val="right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2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4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6"/>
              <w:rPr>
                <w:sz w:val="18"/>
              </w:rPr>
            </w:pPr>
            <w:r>
              <w:rPr>
                <w:sz w:val="18"/>
              </w:rPr>
              <w:t>200 OK</w:t>
            </w:r>
          </w:p>
        </w:tc>
        <w:tc>
          <w:tcPr>
            <w:tcW w:w="4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4" w:lineRule="exact"/>
              <w:ind w:left="23"/>
              <w:rPr>
                <w:sz w:val="18"/>
              </w:rPr>
            </w:pPr>
            <w:r>
              <w:rPr>
                <w:sz w:val="18"/>
              </w:rPr>
              <w:t>Requested EI job status object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3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ind w:left="155"/>
      </w:pPr>
      <w:r>
        <w:rPr/>
        <w:t>11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10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4.2.3.3.4</w:t>
        <w:tab/>
        <w:t>Resource Custom</w:t>
      </w:r>
      <w:r>
        <w:rPr>
          <w:spacing w:val="-4"/>
        </w:rPr>
        <w:t> </w:t>
      </w:r>
      <w:r>
        <w:rPr/>
        <w:t>Operations</w:t>
      </w:r>
    </w:p>
    <w:p>
      <w:pPr>
        <w:pStyle w:val="ListParagraph"/>
        <w:numPr>
          <w:ilvl w:val="0"/>
          <w:numId w:val="101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01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4.3.4</w:t>
        <w:tab/>
        <w:t>Custom Operations without associated</w:t>
      </w:r>
      <w:r>
        <w:rPr>
          <w:spacing w:val="-7"/>
        </w:rPr>
        <w:t> </w:t>
      </w:r>
      <w:r>
        <w:rPr/>
        <w:t>resources</w:t>
      </w:r>
    </w:p>
    <w:p>
      <w:pPr>
        <w:pStyle w:val="ListParagraph"/>
        <w:numPr>
          <w:ilvl w:val="0"/>
          <w:numId w:val="10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No custom operations are</w:t>
      </w:r>
      <w:r>
        <w:rPr>
          <w:spacing w:val="-2"/>
          <w:sz w:val="20"/>
        </w:rPr>
        <w:t> </w:t>
      </w:r>
      <w:r>
        <w:rPr>
          <w:sz w:val="20"/>
        </w:rPr>
        <w:t>defined.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numPr>
          <w:ilvl w:val="0"/>
          <w:numId w:val="101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778"/>
        <w:jc w:val="left"/>
      </w:pPr>
      <w:r>
        <w:rPr/>
        <w:t>4.3.5</w:t>
        <w:tab/>
        <w:t>Notifications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0"/>
          <w:numId w:val="101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4.3.5.1 Notify EI Job</w:t>
      </w:r>
      <w:r>
        <w:rPr>
          <w:spacing w:val="-19"/>
        </w:rPr>
        <w:t> </w:t>
      </w:r>
      <w:r>
        <w:rPr/>
        <w:t>Status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numPr>
          <w:ilvl w:val="0"/>
          <w:numId w:val="10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4.3.5.1.1</w:t>
        <w:tab/>
        <w:t>Description</w:t>
      </w:r>
    </w:p>
    <w:p>
      <w:pPr>
        <w:pStyle w:val="ListParagraph"/>
        <w:numPr>
          <w:ilvl w:val="0"/>
          <w:numId w:val="101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represents the destination for EI job status</w:t>
      </w:r>
      <w:r>
        <w:rPr>
          <w:spacing w:val="-5"/>
          <w:sz w:val="20"/>
        </w:rPr>
        <w:t> </w:t>
      </w:r>
      <w:r>
        <w:rPr>
          <w:sz w:val="20"/>
        </w:rPr>
        <w:t>notifications.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10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4.3.5.1.2</w:t>
        <w:tab/>
        <w:t>Resource Definition</w:t>
      </w:r>
    </w:p>
    <w:p>
      <w:pPr>
        <w:pStyle w:val="ListParagraph"/>
        <w:numPr>
          <w:ilvl w:val="0"/>
          <w:numId w:val="10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Resource URI is a callback URI provided as a query parameter in URL when creating an EI</w:t>
      </w:r>
      <w:r>
        <w:rPr>
          <w:spacing w:val="-4"/>
          <w:sz w:val="20"/>
        </w:rPr>
        <w:t> </w:t>
      </w:r>
      <w:r>
        <w:rPr>
          <w:sz w:val="20"/>
        </w:rPr>
        <w:t>job.</w:t>
      </w:r>
    </w:p>
    <w:p>
      <w:pPr>
        <w:pStyle w:val="BodyText"/>
        <w:spacing w:before="10"/>
        <w:rPr>
          <w:sz w:val="17"/>
        </w:rPr>
      </w:pPr>
    </w:p>
    <w:p>
      <w:pPr>
        <w:pStyle w:val="Heading5"/>
        <w:numPr>
          <w:ilvl w:val="0"/>
          <w:numId w:val="101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4.3.5.1.3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101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ListParagraph"/>
        <w:numPr>
          <w:ilvl w:val="0"/>
          <w:numId w:val="101"/>
        </w:numPr>
        <w:tabs>
          <w:tab w:pos="1216" w:val="left" w:leader="none"/>
          <w:tab w:pos="1217" w:val="left" w:leader="none"/>
        </w:tabs>
        <w:spacing w:line="240" w:lineRule="auto" w:before="180" w:after="0"/>
        <w:ind w:left="1216" w:right="0" w:hanging="1062"/>
        <w:jc w:val="left"/>
        <w:rPr>
          <w:sz w:val="20"/>
        </w:rPr>
      </w:pPr>
      <w:r>
        <w:rPr>
          <w:sz w:val="20"/>
        </w:rPr>
        <w:t>Note: URI query parameters are not specified in the current</w:t>
      </w:r>
      <w:r>
        <w:rPr>
          <w:spacing w:val="-4"/>
          <w:sz w:val="20"/>
        </w:rPr>
        <w:t> </w:t>
      </w:r>
      <w:r>
        <w:rPr>
          <w:sz w:val="20"/>
        </w:rPr>
        <w:t>version.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25</w:t>
        <w:tab/>
      </w:r>
      <w:r>
        <w:rPr>
          <w:rFonts w:ascii="Arial"/>
        </w:rPr>
        <w:t>4.3.5.1.3.1 HTTP</w:t>
      </w:r>
      <w:r>
        <w:rPr>
          <w:rFonts w:ascii="Arial"/>
          <w:spacing w:val="-33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102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4.3.5.1.3.1-1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02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4.3.5.1.3.1-2.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numPr>
          <w:ilvl w:val="1"/>
          <w:numId w:val="102"/>
        </w:numPr>
        <w:tabs>
          <w:tab w:pos="1175" w:val="left" w:leader="none"/>
          <w:tab w:pos="1176" w:val="left" w:leader="none"/>
        </w:tabs>
        <w:spacing w:line="240" w:lineRule="auto" w:before="52" w:after="0"/>
        <w:ind w:left="1175" w:right="0" w:hanging="920"/>
        <w:jc w:val="left"/>
      </w:pPr>
      <w:r>
        <w:rPr/>
        <w:t>Table 4.3.5.1.3.1-1: Data structures supported by the HTTP POST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6215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50" w:right="26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EiJobStatusObject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Notify EI job status</w:t>
            </w:r>
          </w:p>
        </w:tc>
      </w:tr>
    </w:tbl>
    <w:p>
      <w:pPr>
        <w:pStyle w:val="ListParagraph"/>
        <w:numPr>
          <w:ilvl w:val="1"/>
          <w:numId w:val="102"/>
        </w:numPr>
        <w:tabs>
          <w:tab w:pos="1089" w:val="left" w:leader="none"/>
          <w:tab w:pos="1090" w:val="left" w:leader="none"/>
        </w:tabs>
        <w:spacing w:line="240" w:lineRule="auto" w:before="59" w:after="0"/>
        <w:ind w:left="1089" w:right="0" w:hanging="834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4.3.5.1.3.1-2: Data structures supported by the HTTP POST Response Body on this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1981"/>
        <w:gridCol w:w="4237"/>
      </w:tblGrid>
      <w:tr>
        <w:trPr>
          <w:trHeight w:val="206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9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23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560" w:right="16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204 No content</w:t>
            </w:r>
          </w:p>
        </w:tc>
        <w:tc>
          <w:tcPr>
            <w:tcW w:w="4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Confirmation of received notification</w:t>
            </w:r>
          </w:p>
        </w:tc>
      </w:tr>
    </w:tbl>
    <w:p>
      <w:pPr>
        <w:pStyle w:val="BodyText"/>
        <w:ind w:left="256"/>
      </w:pPr>
      <w:r>
        <w:rPr>
          <w:w w:val="99"/>
        </w:rPr>
        <w:t>3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03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4.3.6</w:t>
        <w:tab/>
        <w:t>Delivery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0"/>
          <w:numId w:val="103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677"/>
        <w:jc w:val="left"/>
      </w:pPr>
      <w:r>
        <w:rPr/>
        <w:t>4.3.6.1 Deliver</w:t>
      </w:r>
      <w:r>
        <w:rPr>
          <w:spacing w:val="-17"/>
        </w:rPr>
        <w:t> </w:t>
      </w:r>
      <w:r>
        <w:rPr/>
        <w:t>EI</w:t>
      </w:r>
    </w:p>
    <w:p>
      <w:pPr>
        <w:pStyle w:val="BodyText"/>
        <w:spacing w:before="11"/>
        <w:rPr>
          <w:rFonts w:ascii="Arial"/>
          <w:sz w:val="17"/>
        </w:rPr>
      </w:pPr>
    </w:p>
    <w:p>
      <w:pPr>
        <w:pStyle w:val="Heading5"/>
        <w:numPr>
          <w:ilvl w:val="0"/>
          <w:numId w:val="10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677"/>
        <w:jc w:val="left"/>
      </w:pPr>
      <w:r>
        <w:rPr/>
        <w:t>4.3.6.1.1</w:t>
        <w:tab/>
        <w:t>Description</w:t>
      </w:r>
    </w:p>
    <w:p>
      <w:pPr>
        <w:pStyle w:val="ListParagraph"/>
        <w:numPr>
          <w:ilvl w:val="0"/>
          <w:numId w:val="10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represents the destination for EI delivery in the case of push-based</w:t>
      </w:r>
      <w:r>
        <w:rPr>
          <w:spacing w:val="-5"/>
          <w:sz w:val="20"/>
        </w:rPr>
        <w:t> </w:t>
      </w:r>
      <w:r>
        <w:rPr>
          <w:sz w:val="20"/>
        </w:rPr>
        <w:t>delivery.</w:t>
      </w:r>
    </w:p>
    <w:p>
      <w:pPr>
        <w:pStyle w:val="BodyText"/>
        <w:rPr>
          <w:sz w:val="18"/>
        </w:rPr>
      </w:pPr>
    </w:p>
    <w:p>
      <w:pPr>
        <w:pStyle w:val="Heading5"/>
        <w:numPr>
          <w:ilvl w:val="0"/>
          <w:numId w:val="10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677"/>
        <w:jc w:val="left"/>
      </w:pPr>
      <w:r>
        <w:rPr/>
        <w:t>4.3.6.1.2</w:t>
        <w:tab/>
        <w:t>Resource Definition</w:t>
      </w:r>
    </w:p>
    <w:p>
      <w:pPr>
        <w:pStyle w:val="ListParagraph"/>
        <w:numPr>
          <w:ilvl w:val="0"/>
          <w:numId w:val="103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The Resource URI is a target URI provided in the EI job object during EI job</w:t>
      </w:r>
      <w:r>
        <w:rPr>
          <w:spacing w:val="-7"/>
          <w:sz w:val="20"/>
        </w:rPr>
        <w:t> </w:t>
      </w:r>
      <w:r>
        <w:rPr>
          <w:sz w:val="20"/>
        </w:rPr>
        <w:t>creation.</w:t>
      </w:r>
    </w:p>
    <w:p>
      <w:pPr>
        <w:pStyle w:val="BodyText"/>
        <w:spacing w:before="11"/>
        <w:rPr>
          <w:sz w:val="17"/>
        </w:rPr>
      </w:pPr>
    </w:p>
    <w:p>
      <w:pPr>
        <w:pStyle w:val="Heading5"/>
        <w:numPr>
          <w:ilvl w:val="0"/>
          <w:numId w:val="103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3" w:after="0"/>
        <w:ind w:left="932" w:right="0" w:hanging="778"/>
        <w:jc w:val="left"/>
      </w:pPr>
      <w:r>
        <w:rPr/>
        <w:t>4.3.6.1.3</w:t>
        <w:tab/>
        <w:t>Resource Standard</w:t>
      </w:r>
      <w:r>
        <w:rPr>
          <w:spacing w:val="-2"/>
        </w:rPr>
        <w:t> </w:t>
      </w:r>
      <w:r>
        <w:rPr/>
        <w:t>Methods</w:t>
      </w:r>
    </w:p>
    <w:p>
      <w:pPr>
        <w:pStyle w:val="ListParagraph"/>
        <w:numPr>
          <w:ilvl w:val="0"/>
          <w:numId w:val="103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following subclauses specifies the standard methods supported by the</w:t>
      </w:r>
      <w:r>
        <w:rPr>
          <w:spacing w:val="-4"/>
          <w:sz w:val="20"/>
        </w:rPr>
        <w:t> </w:t>
      </w:r>
      <w:r>
        <w:rPr>
          <w:sz w:val="20"/>
        </w:rPr>
        <w:t>resource.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932" w:val="left" w:leader="none"/>
        </w:tabs>
        <w:spacing w:before="93"/>
        <w:ind w:left="155"/>
        <w:rPr>
          <w:rFonts w:ascii="Arial"/>
        </w:rPr>
      </w:pPr>
      <w:r>
        <w:rPr/>
        <w:t>12</w:t>
        <w:tab/>
      </w:r>
      <w:r>
        <w:rPr>
          <w:rFonts w:ascii="Arial"/>
        </w:rPr>
        <w:t>4.3.6.1.3.1 HTTP</w:t>
      </w:r>
      <w:r>
        <w:rPr>
          <w:rFonts w:ascii="Arial"/>
          <w:spacing w:val="-33"/>
        </w:rPr>
        <w:t> </w:t>
      </w:r>
      <w:r>
        <w:rPr>
          <w:rFonts w:ascii="Arial"/>
        </w:rPr>
        <w:t>POST</w:t>
      </w:r>
    </w:p>
    <w:p>
      <w:pPr>
        <w:pStyle w:val="ListParagraph"/>
        <w:numPr>
          <w:ilvl w:val="0"/>
          <w:numId w:val="104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This method shall support the request data structures specified in table 4.3.6.1.3.1-1 and the response data structures</w:t>
      </w:r>
      <w:r>
        <w:rPr>
          <w:spacing w:val="-1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0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response codes specified in table</w:t>
      </w:r>
      <w:r>
        <w:rPr>
          <w:spacing w:val="4"/>
          <w:sz w:val="20"/>
        </w:rPr>
        <w:t> </w:t>
      </w:r>
      <w:r>
        <w:rPr>
          <w:sz w:val="20"/>
        </w:rPr>
        <w:t>4.3.6.1.3.1-2.</w:t>
      </w:r>
    </w:p>
    <w:p>
      <w:pPr>
        <w:pStyle w:val="BodyText"/>
        <w:spacing w:before="9"/>
        <w:rPr>
          <w:sz w:val="12"/>
        </w:rPr>
      </w:pPr>
    </w:p>
    <w:p>
      <w:pPr>
        <w:pStyle w:val="Heading6"/>
        <w:numPr>
          <w:ilvl w:val="0"/>
          <w:numId w:val="104"/>
        </w:numPr>
        <w:tabs>
          <w:tab w:pos="1175" w:val="left" w:leader="none"/>
          <w:tab w:pos="1176" w:val="left" w:leader="none"/>
        </w:tabs>
        <w:spacing w:line="240" w:lineRule="auto" w:before="93" w:after="0"/>
        <w:ind w:left="1175" w:right="0" w:hanging="1021"/>
        <w:jc w:val="left"/>
      </w:pPr>
      <w:r>
        <w:rPr/>
        <w:t>Table 4.3.6.1.3.1-1: Data structures supported by the HTTP POST Request Body on this</w:t>
      </w:r>
      <w:r>
        <w:rPr>
          <w:spacing w:val="-9"/>
        </w:rPr>
        <w:t> </w:t>
      </w:r>
      <w:r>
        <w:rPr/>
        <w:t>resource</w:t>
      </w: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6215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6215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550" w:right="26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EiJobResultObject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109"/>
              <w:rPr>
                <w:sz w:val="18"/>
              </w:rPr>
            </w:pPr>
            <w:r>
              <w:rPr>
                <w:w w:val="99"/>
                <w:sz w:val="18"/>
              </w:rPr>
              <w:t>M</w:t>
            </w: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7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62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Carry EI payload, i.e. the result from an EI job</w:t>
            </w:r>
          </w:p>
        </w:tc>
      </w:tr>
    </w:tbl>
    <w:p>
      <w:pPr>
        <w:pStyle w:val="ListParagraph"/>
        <w:numPr>
          <w:ilvl w:val="0"/>
          <w:numId w:val="104"/>
        </w:numPr>
        <w:tabs>
          <w:tab w:pos="1089" w:val="left" w:leader="none"/>
          <w:tab w:pos="1090" w:val="left" w:leader="none"/>
        </w:tabs>
        <w:spacing w:line="240" w:lineRule="auto" w:before="59" w:after="0"/>
        <w:ind w:left="1089" w:right="0" w:hanging="935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Table 4.3.6.1.3.1-2: Data structures supported by the HTTP POST Response Body on this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resource</w:t>
      </w:r>
    </w:p>
    <w:p>
      <w:pPr>
        <w:pStyle w:val="BodyText"/>
        <w:spacing w:before="8"/>
        <w:rPr>
          <w:rFonts w:ascii="Arial"/>
          <w:b/>
          <w:sz w:val="15"/>
        </w:rPr>
      </w:pPr>
    </w:p>
    <w:tbl>
      <w:tblPr>
        <w:tblW w:w="0" w:type="auto"/>
        <w:jc w:val="left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452"/>
        <w:gridCol w:w="1170"/>
        <w:gridCol w:w="1981"/>
        <w:gridCol w:w="4237"/>
      </w:tblGrid>
      <w:tr>
        <w:trPr>
          <w:trHeight w:val="205" w:hRule="atLeast"/>
        </w:trPr>
        <w:tc>
          <w:tcPr>
            <w:tcW w:w="1796" w:type="dxa"/>
            <w:tcBorders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453"/>
              <w:rPr>
                <w:b/>
                <w:sz w:val="18"/>
              </w:rPr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w="45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24"/>
              <w:rPr>
                <w:b/>
                <w:sz w:val="18"/>
              </w:rPr>
            </w:pPr>
            <w:r>
              <w:rPr>
                <w:b/>
                <w:w w:val="100"/>
                <w:sz w:val="18"/>
              </w:rPr>
              <w:t>P</w:t>
            </w:r>
          </w:p>
        </w:tc>
        <w:tc>
          <w:tcPr>
            <w:tcW w:w="117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77"/>
              <w:rPr>
                <w:b/>
                <w:sz w:val="18"/>
              </w:rPr>
            </w:pPr>
            <w:r>
              <w:rPr>
                <w:b/>
                <w:sz w:val="18"/>
              </w:rPr>
              <w:t>Cardinality</w:t>
            </w:r>
          </w:p>
        </w:tc>
        <w:tc>
          <w:tcPr>
            <w:tcW w:w="198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Response codes</w:t>
            </w:r>
          </w:p>
        </w:tc>
        <w:tc>
          <w:tcPr>
            <w:tcW w:w="423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0C0C0"/>
          </w:tcPr>
          <w:p>
            <w:pPr>
              <w:pStyle w:val="TableParagraph"/>
              <w:spacing w:line="186" w:lineRule="exact"/>
              <w:ind w:left="1560" w:right="16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05" w:hRule="atLeast"/>
        </w:trPr>
        <w:tc>
          <w:tcPr>
            <w:tcW w:w="17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4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204 No content</w:t>
            </w:r>
          </w:p>
        </w:tc>
        <w:tc>
          <w:tcPr>
            <w:tcW w:w="42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Confirmation of received notification</w:t>
            </w:r>
          </w:p>
        </w:tc>
      </w:tr>
      <w:tr>
        <w:trPr>
          <w:trHeight w:val="208" w:hRule="atLeast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8"/>
              <w:rPr>
                <w:sz w:val="18"/>
              </w:rPr>
            </w:pPr>
            <w:r>
              <w:rPr>
                <w:sz w:val="18"/>
              </w:rPr>
              <w:t>ProblemDetails</w:t>
            </w:r>
          </w:p>
        </w:tc>
        <w:tc>
          <w:tcPr>
            <w:tcW w:w="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114"/>
              <w:rPr>
                <w:sz w:val="18"/>
              </w:rPr>
            </w:pPr>
            <w:r>
              <w:rPr>
                <w:w w:val="100"/>
                <w:sz w:val="18"/>
              </w:rPr>
              <w:t>O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7"/>
              <w:rPr>
                <w:sz w:val="18"/>
              </w:rPr>
            </w:pPr>
            <w:r>
              <w:rPr>
                <w:sz w:val="18"/>
              </w:rPr>
              <w:t>0..1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4xx/5xx</w:t>
            </w:r>
          </w:p>
        </w:tc>
        <w:tc>
          <w:tcPr>
            <w:tcW w:w="4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7" w:lineRule="exact" w:before="1"/>
              <w:ind w:left="26"/>
              <w:rPr>
                <w:sz w:val="18"/>
              </w:rPr>
            </w:pPr>
            <w:r>
              <w:rPr>
                <w:sz w:val="18"/>
              </w:rPr>
              <w:t>Detailed problem description</w:t>
            </w:r>
          </w:p>
        </w:tc>
      </w:tr>
    </w:tbl>
    <w:p>
      <w:pPr>
        <w:pStyle w:val="BodyText"/>
        <w:spacing w:before="75"/>
        <w:ind w:left="155"/>
      </w:pPr>
      <w:r>
        <w:rPr/>
        <w:t>17</w:t>
      </w:r>
    </w:p>
    <w:p>
      <w:pPr>
        <w:pStyle w:val="Heading3"/>
        <w:numPr>
          <w:ilvl w:val="0"/>
          <w:numId w:val="105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135" w:after="0"/>
        <w:ind w:left="932" w:right="0" w:hanging="778"/>
        <w:jc w:val="left"/>
      </w:pPr>
      <w:r>
        <w:rPr/>
        <w:t>4.3.7</w:t>
        <w:tab/>
        <w:t>Data</w:t>
      </w:r>
      <w:r>
        <w:rPr>
          <w:spacing w:val="-2"/>
        </w:rPr>
        <w:t> </w:t>
      </w:r>
      <w:r>
        <w:rPr/>
        <w:t>model</w:t>
      </w:r>
    </w:p>
    <w:p>
      <w:pPr>
        <w:pStyle w:val="ListParagraph"/>
        <w:numPr>
          <w:ilvl w:val="0"/>
          <w:numId w:val="105"/>
        </w:numPr>
        <w:tabs>
          <w:tab w:pos="932" w:val="left" w:leader="none"/>
          <w:tab w:pos="933" w:val="left" w:leader="none"/>
        </w:tabs>
        <w:spacing w:line="240" w:lineRule="auto" w:before="184" w:after="0"/>
        <w:ind w:left="932" w:right="0" w:hanging="778"/>
        <w:jc w:val="left"/>
        <w:rPr>
          <w:sz w:val="20"/>
        </w:rPr>
      </w:pPr>
      <w:r>
        <w:rPr>
          <w:sz w:val="20"/>
        </w:rPr>
        <w:t>This subclause specifies the application protocol data model supported by the A1-EI</w:t>
      </w:r>
      <w:r>
        <w:rPr>
          <w:spacing w:val="-6"/>
          <w:sz w:val="20"/>
        </w:rPr>
        <w:t> </w:t>
      </w:r>
      <w:r>
        <w:rPr>
          <w:sz w:val="20"/>
        </w:rPr>
        <w:t>API.</w:t>
      </w:r>
    </w:p>
    <w:p>
      <w:pPr>
        <w:pStyle w:val="ListParagraph"/>
        <w:numPr>
          <w:ilvl w:val="0"/>
          <w:numId w:val="105"/>
        </w:numPr>
        <w:tabs>
          <w:tab w:pos="932" w:val="left" w:leader="none"/>
          <w:tab w:pos="933" w:val="left" w:leader="none"/>
        </w:tabs>
        <w:spacing w:line="240" w:lineRule="auto" w:before="178" w:after="0"/>
        <w:ind w:left="932" w:right="0" w:hanging="778"/>
        <w:jc w:val="left"/>
        <w:rPr>
          <w:sz w:val="20"/>
        </w:rPr>
      </w:pPr>
      <w:r>
        <w:rPr>
          <w:sz w:val="20"/>
        </w:rPr>
        <w:t>The data model for the data types transported in the A1-EI procedures is defined in A1 Interface: Type Definitions</w:t>
      </w:r>
      <w:r>
        <w:rPr>
          <w:spacing w:val="-12"/>
          <w:sz w:val="20"/>
        </w:rPr>
        <w:t> </w:t>
      </w:r>
      <w:r>
        <w:rPr>
          <w:sz w:val="20"/>
        </w:rPr>
        <w:t>[5].</w:t>
      </w:r>
    </w:p>
    <w:p>
      <w:pPr>
        <w:pStyle w:val="BodyText"/>
        <w:spacing w:before="2"/>
        <w:rPr>
          <w:sz w:val="18"/>
        </w:rPr>
      </w:pPr>
    </w:p>
    <w:p>
      <w:pPr>
        <w:pStyle w:val="Heading4"/>
        <w:numPr>
          <w:ilvl w:val="0"/>
          <w:numId w:val="105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4.3.7.1 Simple data types and</w:t>
      </w:r>
      <w:r>
        <w:rPr>
          <w:spacing w:val="-24"/>
        </w:rPr>
        <w:t> </w:t>
      </w:r>
      <w:r>
        <w:rPr/>
        <w:t>enumerations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105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778"/>
        <w:jc w:val="left"/>
      </w:pPr>
      <w:r>
        <w:rPr/>
        <w:t>4.3.7.1.1</w:t>
        <w:tab/>
        <w:t>Simple data</w:t>
      </w:r>
      <w:r>
        <w:rPr>
          <w:spacing w:val="-2"/>
        </w:rPr>
        <w:t> </w:t>
      </w:r>
      <w:r>
        <w:rPr/>
        <w:t>types</w:t>
      </w:r>
    </w:p>
    <w:p>
      <w:pPr>
        <w:pStyle w:val="ListParagraph"/>
        <w:numPr>
          <w:ilvl w:val="0"/>
          <w:numId w:val="105"/>
        </w:numPr>
        <w:tabs>
          <w:tab w:pos="932" w:val="left" w:leader="none"/>
          <w:tab w:pos="933" w:val="left" w:leader="none"/>
        </w:tabs>
        <w:spacing w:line="240" w:lineRule="auto" w:before="182" w:after="0"/>
        <w:ind w:left="932" w:right="0" w:hanging="778"/>
        <w:jc w:val="left"/>
        <w:rPr>
          <w:sz w:val="20"/>
        </w:rPr>
      </w:pPr>
      <w:r>
        <w:rPr>
          <w:sz w:val="20"/>
        </w:rPr>
        <w:t>The URIs for policy operations contains an eiTypeId attribute and an eiJobId</w:t>
      </w:r>
      <w:r>
        <w:rPr>
          <w:spacing w:val="-5"/>
          <w:sz w:val="20"/>
        </w:rPr>
        <w:t> </w:t>
      </w:r>
      <w:r>
        <w:rPr>
          <w:sz w:val="20"/>
        </w:rPr>
        <w:t>attribute.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tabs>
          <w:tab w:pos="2217" w:val="left" w:leader="none"/>
        </w:tabs>
        <w:spacing w:before="52"/>
        <w:ind w:left="256" w:firstLine="0"/>
      </w:pPr>
      <w:r>
        <w:rPr>
          <w:rFonts w:ascii="Times New Roman"/>
          <w:b w:val="0"/>
        </w:rPr>
        <w:t>1</w:t>
        <w:tab/>
      </w:r>
      <w:r>
        <w:rPr/>
        <w:t>Table 4.3.7.1.1-1: General definition of simple data types for URI</w:t>
      </w:r>
      <w:r>
        <w:rPr>
          <w:spacing w:val="-18"/>
        </w:rPr>
        <w:t> </w:t>
      </w:r>
      <w:r>
        <w:rPr/>
        <w:t>identifiers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529"/>
        <w:gridCol w:w="3950"/>
        <w:gridCol w:w="2436"/>
      </w:tblGrid>
      <w:tr>
        <w:trPr>
          <w:trHeight w:val="206" w:hRule="atLeast"/>
        </w:trPr>
        <w:tc>
          <w:tcPr>
            <w:tcW w:w="1255" w:type="dxa"/>
            <w:shd w:val="clear" w:color="auto" w:fill="C0C0C0"/>
          </w:tcPr>
          <w:p>
            <w:pPr>
              <w:pStyle w:val="TableParagraph"/>
              <w:spacing w:line="186" w:lineRule="exact"/>
              <w:ind w:left="146"/>
              <w:rPr>
                <w:b/>
                <w:sz w:val="18"/>
              </w:rPr>
            </w:pPr>
            <w:r>
              <w:rPr>
                <w:b/>
                <w:sz w:val="18"/>
              </w:rPr>
              <w:t>Type Name</w:t>
            </w:r>
          </w:p>
        </w:tc>
        <w:tc>
          <w:tcPr>
            <w:tcW w:w="1529" w:type="dxa"/>
            <w:shd w:val="clear" w:color="auto" w:fill="C0C0C0"/>
          </w:tcPr>
          <w:p>
            <w:pPr>
              <w:pStyle w:val="TableParagraph"/>
              <w:spacing w:line="18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Type Definition</w:t>
            </w:r>
          </w:p>
        </w:tc>
        <w:tc>
          <w:tcPr>
            <w:tcW w:w="3950" w:type="dxa"/>
            <w:shd w:val="clear" w:color="auto" w:fill="C0C0C0"/>
          </w:tcPr>
          <w:p>
            <w:pPr>
              <w:pStyle w:val="TableParagraph"/>
              <w:spacing w:line="186" w:lineRule="exact"/>
              <w:ind w:left="1476" w:right="14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436" w:type="dxa"/>
            <w:shd w:val="clear" w:color="auto" w:fill="C0C0C0"/>
          </w:tcPr>
          <w:p>
            <w:pPr>
              <w:pStyle w:val="TableParagraph"/>
              <w:spacing w:line="186" w:lineRule="exact"/>
              <w:ind w:left="697"/>
              <w:rPr>
                <w:b/>
                <w:sz w:val="18"/>
              </w:rPr>
            </w:pPr>
            <w:r>
              <w:rPr>
                <w:b/>
                <w:sz w:val="18"/>
              </w:rPr>
              <w:t>Applicability</w:t>
            </w:r>
          </w:p>
        </w:tc>
      </w:tr>
      <w:tr>
        <w:trPr>
          <w:trHeight w:val="414" w:hRule="atLeast"/>
        </w:trPr>
        <w:tc>
          <w:tcPr>
            <w:tcW w:w="1255" w:type="dxa"/>
          </w:tcPr>
          <w:p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EiTypeId</w:t>
            </w:r>
          </w:p>
        </w:tc>
        <w:tc>
          <w:tcPr>
            <w:tcW w:w="1529" w:type="dxa"/>
          </w:tcPr>
          <w:p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950" w:type="dxa"/>
          </w:tcPr>
          <w:p>
            <w:pPr>
              <w:pStyle w:val="TableParagraph"/>
              <w:spacing w:line="208" w:lineRule="exact" w:before="1"/>
              <w:ind w:left="29" w:right="78"/>
              <w:rPr>
                <w:sz w:val="18"/>
              </w:rPr>
            </w:pPr>
            <w:r>
              <w:rPr>
                <w:sz w:val="18"/>
              </w:rPr>
              <w:t>EI type identifier assigned by the owner of an EI type definition</w:t>
            </w:r>
          </w:p>
        </w:tc>
        <w:tc>
          <w:tcPr>
            <w:tcW w:w="2436" w:type="dxa"/>
          </w:tcPr>
          <w:p>
            <w:pPr>
              <w:pStyle w:val="TableParagraph"/>
              <w:spacing w:line="206" w:lineRule="exact"/>
              <w:ind w:left="29"/>
              <w:rPr>
                <w:sz w:val="18"/>
              </w:rPr>
            </w:pPr>
            <w:r>
              <w:rPr>
                <w:sz w:val="18"/>
              </w:rPr>
              <w:t>used in URI</w:t>
            </w:r>
          </w:p>
        </w:tc>
      </w:tr>
      <w:tr>
        <w:trPr>
          <w:trHeight w:val="412" w:hRule="atLeast"/>
        </w:trPr>
        <w:tc>
          <w:tcPr>
            <w:tcW w:w="1255" w:type="dxa"/>
          </w:tcPr>
          <w:p>
            <w:pPr>
              <w:pStyle w:val="TableParagraph"/>
              <w:spacing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EiJobId</w:t>
            </w:r>
          </w:p>
        </w:tc>
        <w:tc>
          <w:tcPr>
            <w:tcW w:w="1529" w:type="dxa"/>
          </w:tcPr>
          <w:p>
            <w:pPr>
              <w:pStyle w:val="TableParagraph"/>
              <w:spacing w:line="204" w:lineRule="exact"/>
              <w:ind w:left="105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950" w:type="dxa"/>
          </w:tcPr>
          <w:p>
            <w:pPr>
              <w:pStyle w:val="TableParagraph"/>
              <w:spacing w:line="206" w:lineRule="exact"/>
              <w:ind w:left="29" w:right="8"/>
              <w:rPr>
                <w:sz w:val="18"/>
              </w:rPr>
            </w:pPr>
            <w:r>
              <w:rPr>
                <w:sz w:val="18"/>
              </w:rPr>
              <w:t>EI job identifier assigned by the A1-EI Consumer when an EI job is created</w:t>
            </w:r>
          </w:p>
        </w:tc>
        <w:tc>
          <w:tcPr>
            <w:tcW w:w="2436" w:type="dxa"/>
          </w:tcPr>
          <w:p>
            <w:pPr>
              <w:pStyle w:val="TableParagraph"/>
              <w:spacing w:line="204" w:lineRule="exact"/>
              <w:ind w:left="29"/>
              <w:rPr>
                <w:sz w:val="18"/>
              </w:rPr>
            </w:pPr>
            <w:r>
              <w:rPr>
                <w:sz w:val="18"/>
              </w:rPr>
              <w:t>used in URI</w:t>
            </w:r>
          </w:p>
        </w:tc>
      </w:tr>
    </w:tbl>
    <w:p>
      <w:pPr>
        <w:pStyle w:val="BodyText"/>
        <w:ind w:left="256"/>
      </w:pPr>
      <w:r>
        <w:rPr>
          <w:w w:val="99"/>
        </w:rPr>
        <w:t>2</w:t>
      </w:r>
    </w:p>
    <w:p>
      <w:pPr>
        <w:pStyle w:val="Heading6"/>
        <w:tabs>
          <w:tab w:pos="2245" w:val="left" w:leader="none"/>
        </w:tabs>
        <w:spacing w:before="60"/>
        <w:ind w:left="256" w:firstLine="0"/>
      </w:pPr>
      <w:r>
        <w:rPr>
          <w:rFonts w:ascii="Times New Roman"/>
          <w:b w:val="0"/>
        </w:rPr>
        <w:t>3</w:t>
        <w:tab/>
      </w:r>
      <w:r>
        <w:rPr/>
        <w:t>Table 4.3.7.1.1-2: General definition of simple data types for callback</w:t>
      </w:r>
      <w:r>
        <w:rPr>
          <w:spacing w:val="-17"/>
        </w:rPr>
        <w:t> </w:t>
      </w:r>
      <w:r>
        <w:rPr/>
        <w:t>URIs</w:t>
      </w: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529"/>
        <w:gridCol w:w="2969"/>
        <w:gridCol w:w="2434"/>
      </w:tblGrid>
      <w:tr>
        <w:trPr>
          <w:trHeight w:val="208" w:hRule="atLeast"/>
        </w:trPr>
        <w:tc>
          <w:tcPr>
            <w:tcW w:w="2246" w:type="dxa"/>
            <w:shd w:val="clear" w:color="auto" w:fill="C0C0C0"/>
          </w:tcPr>
          <w:p>
            <w:pPr>
              <w:pStyle w:val="TableParagraph"/>
              <w:spacing w:line="187" w:lineRule="exact" w:before="1"/>
              <w:ind w:left="642"/>
              <w:rPr>
                <w:b/>
                <w:sz w:val="18"/>
              </w:rPr>
            </w:pPr>
            <w:r>
              <w:rPr>
                <w:b/>
                <w:sz w:val="18"/>
              </w:rPr>
              <w:t>Type Name</w:t>
            </w:r>
          </w:p>
        </w:tc>
        <w:tc>
          <w:tcPr>
            <w:tcW w:w="1529" w:type="dxa"/>
            <w:shd w:val="clear" w:color="auto" w:fill="C0C0C0"/>
          </w:tcPr>
          <w:p>
            <w:pPr>
              <w:pStyle w:val="TableParagraph"/>
              <w:spacing w:line="187" w:lineRule="exact" w:before="1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Type Definition</w:t>
            </w:r>
          </w:p>
        </w:tc>
        <w:tc>
          <w:tcPr>
            <w:tcW w:w="2969" w:type="dxa"/>
            <w:shd w:val="clear" w:color="auto" w:fill="C0C0C0"/>
          </w:tcPr>
          <w:p>
            <w:pPr>
              <w:pStyle w:val="TableParagraph"/>
              <w:spacing w:line="187" w:lineRule="exact" w:before="1"/>
              <w:ind w:left="1006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434" w:type="dxa"/>
            <w:shd w:val="clear" w:color="auto" w:fill="C0C0C0"/>
          </w:tcPr>
          <w:p>
            <w:pPr>
              <w:pStyle w:val="TableParagraph"/>
              <w:spacing w:line="187" w:lineRule="exact" w:before="1"/>
              <w:ind w:left="696"/>
              <w:rPr>
                <w:b/>
                <w:sz w:val="18"/>
              </w:rPr>
            </w:pPr>
            <w:r>
              <w:rPr>
                <w:b/>
                <w:sz w:val="18"/>
              </w:rPr>
              <w:t>Applicability</w:t>
            </w:r>
          </w:p>
        </w:tc>
      </w:tr>
      <w:tr>
        <w:trPr>
          <w:trHeight w:val="678" w:hRule="atLeast"/>
        </w:trPr>
        <w:tc>
          <w:tcPr>
            <w:tcW w:w="2246" w:type="dxa"/>
          </w:tcPr>
          <w:p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jobStatusNotificationUri</w:t>
            </w:r>
          </w:p>
        </w:tc>
        <w:tc>
          <w:tcPr>
            <w:tcW w:w="15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2969" w:type="dxa"/>
          </w:tcPr>
          <w:p>
            <w:pPr>
              <w:pStyle w:val="TableParagraph"/>
              <w:ind w:left="31" w:right="787"/>
              <w:rPr>
                <w:sz w:val="18"/>
              </w:rPr>
            </w:pPr>
            <w:r>
              <w:rPr>
                <w:sz w:val="18"/>
              </w:rPr>
              <w:t>target URI for EI job status notifcations</w:t>
            </w:r>
          </w:p>
        </w:tc>
        <w:tc>
          <w:tcPr>
            <w:tcW w:w="2434" w:type="dxa"/>
          </w:tcPr>
          <w:p>
            <w:pPr>
              <w:pStyle w:val="TableParagraph"/>
              <w:ind w:left="29" w:right="70"/>
              <w:jc w:val="both"/>
              <w:rPr>
                <w:sz w:val="18"/>
              </w:rPr>
            </w:pPr>
            <w:r>
              <w:rPr>
                <w:sz w:val="18"/>
              </w:rPr>
              <w:t>provided in EI Job object and used in job status notification procedure</w:t>
            </w:r>
          </w:p>
        </w:tc>
      </w:tr>
      <w:tr>
        <w:trPr>
          <w:trHeight w:val="621" w:hRule="atLeast"/>
        </w:trPr>
        <w:tc>
          <w:tcPr>
            <w:tcW w:w="2246" w:type="dxa"/>
          </w:tcPr>
          <w:p>
            <w:pPr>
              <w:pStyle w:val="TableParagraph"/>
              <w:spacing w:line="206" w:lineRule="exact"/>
              <w:ind w:left="110"/>
              <w:rPr>
                <w:sz w:val="18"/>
              </w:rPr>
            </w:pPr>
            <w:r>
              <w:rPr>
                <w:sz w:val="18"/>
              </w:rPr>
              <w:t>jobResultUri</w:t>
            </w:r>
          </w:p>
        </w:tc>
        <w:tc>
          <w:tcPr>
            <w:tcW w:w="1529" w:type="dxa"/>
          </w:tcPr>
          <w:p>
            <w:pPr>
              <w:pStyle w:val="TableParagraph"/>
              <w:spacing w:line="206" w:lineRule="exact"/>
              <w:ind w:left="108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2969" w:type="dxa"/>
          </w:tcPr>
          <w:p>
            <w:pPr>
              <w:pStyle w:val="TableParagraph"/>
              <w:spacing w:line="206" w:lineRule="exact"/>
              <w:ind w:left="31"/>
              <w:rPr>
                <w:sz w:val="18"/>
              </w:rPr>
            </w:pPr>
            <w:r>
              <w:rPr>
                <w:sz w:val="18"/>
              </w:rPr>
              <w:t>target URI for EI job results</w:t>
            </w:r>
          </w:p>
        </w:tc>
        <w:tc>
          <w:tcPr>
            <w:tcW w:w="2434" w:type="dxa"/>
          </w:tcPr>
          <w:p>
            <w:pPr>
              <w:pStyle w:val="TableParagraph"/>
              <w:spacing w:line="206" w:lineRule="exact"/>
              <w:ind w:left="29"/>
              <w:rPr>
                <w:sz w:val="18"/>
              </w:rPr>
            </w:pPr>
            <w:r>
              <w:rPr>
                <w:sz w:val="18"/>
              </w:rPr>
              <w:t>provided in EI Job object and</w:t>
            </w:r>
          </w:p>
          <w:p>
            <w:pPr>
              <w:pStyle w:val="TableParagraph"/>
              <w:spacing w:line="206" w:lineRule="exact" w:before="6"/>
              <w:ind w:left="29" w:right="433"/>
              <w:rPr>
                <w:sz w:val="18"/>
              </w:rPr>
            </w:pPr>
            <w:r>
              <w:rPr>
                <w:sz w:val="18"/>
              </w:rPr>
              <w:t>used in job result deliver procedure</w:t>
            </w:r>
          </w:p>
        </w:tc>
      </w:tr>
    </w:tbl>
    <w:p>
      <w:pPr>
        <w:pStyle w:val="BodyText"/>
        <w:spacing w:before="1"/>
        <w:ind w:left="256"/>
      </w:pPr>
      <w:r>
        <w:rPr>
          <w:w w:val="99"/>
        </w:rPr>
        <w:t>4</w:t>
      </w:r>
    </w:p>
    <w:p>
      <w:pPr>
        <w:pStyle w:val="BodyText"/>
        <w:ind w:left="256"/>
      </w:pPr>
      <w:r>
        <w:rPr>
          <w:w w:val="99"/>
        </w:rPr>
        <w:t>5</w:t>
      </w:r>
    </w:p>
    <w:p>
      <w:pPr>
        <w:pStyle w:val="Heading4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677"/>
        <w:jc w:val="left"/>
      </w:pPr>
      <w:r>
        <w:rPr/>
        <w:t>4.3.7.2 Structured data</w:t>
      </w:r>
      <w:r>
        <w:rPr>
          <w:spacing w:val="-18"/>
        </w:rPr>
        <w:t> </w:t>
      </w:r>
      <w:r>
        <w:rPr/>
        <w:t>types</w:t>
      </w:r>
    </w:p>
    <w:p>
      <w:pPr>
        <w:pStyle w:val="BodyText"/>
        <w:spacing w:before="10"/>
        <w:rPr>
          <w:rFonts w:ascii="Arial"/>
          <w:sz w:val="17"/>
        </w:rPr>
      </w:pPr>
    </w:p>
    <w:p>
      <w:pPr>
        <w:pStyle w:val="Heading5"/>
        <w:numPr>
          <w:ilvl w:val="0"/>
          <w:numId w:val="106"/>
        </w:numPr>
        <w:tabs>
          <w:tab w:pos="932" w:val="left" w:leader="none"/>
          <w:tab w:pos="933" w:val="left" w:leader="none"/>
          <w:tab w:pos="2068" w:val="left" w:leader="none"/>
        </w:tabs>
        <w:spacing w:line="240" w:lineRule="auto" w:before="94" w:after="0"/>
        <w:ind w:left="932" w:right="0" w:hanging="677"/>
        <w:jc w:val="left"/>
      </w:pPr>
      <w:r>
        <w:rPr/>
        <w:t>4.3.7.2.1</w:t>
        <w:tab/>
        <w:t>Problem details</w:t>
      </w:r>
    </w:p>
    <w:p>
      <w:pPr>
        <w:pStyle w:val="ListParagraph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The problem details statement is the same as defined for A1-P, see chapter</w:t>
      </w:r>
      <w:r>
        <w:rPr>
          <w:spacing w:val="-3"/>
          <w:sz w:val="20"/>
        </w:rPr>
        <w:t> </w:t>
      </w:r>
      <w:r>
        <w:rPr>
          <w:sz w:val="20"/>
        </w:rPr>
        <w:t>4.2.6.2.1.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06"/>
        </w:numPr>
        <w:tabs>
          <w:tab w:pos="932" w:val="left" w:leader="none"/>
          <w:tab w:pos="933" w:val="left" w:leader="none"/>
          <w:tab w:pos="1785" w:val="left" w:leader="none"/>
        </w:tabs>
        <w:spacing w:line="240" w:lineRule="auto" w:before="0" w:after="0"/>
        <w:ind w:left="932" w:right="0" w:hanging="677"/>
        <w:jc w:val="left"/>
      </w:pPr>
      <w:r>
        <w:rPr/>
        <w:t>4.3.8</w:t>
        <w:tab/>
        <w:t>Error</w:t>
      </w:r>
      <w:r>
        <w:rPr>
          <w:spacing w:val="1"/>
        </w:rPr>
        <w:t> </w:t>
      </w:r>
      <w:r>
        <w:rPr/>
        <w:t>handling</w:t>
      </w:r>
    </w:p>
    <w:p>
      <w:pPr>
        <w:pStyle w:val="BodyText"/>
        <w:spacing w:before="2"/>
        <w:rPr>
          <w:rFonts w:ascii="Arial"/>
          <w:sz w:val="18"/>
        </w:rPr>
      </w:pPr>
    </w:p>
    <w:p>
      <w:pPr>
        <w:pStyle w:val="Heading4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4.3.8.1</w:t>
      </w:r>
      <w:r>
        <w:rPr>
          <w:spacing w:val="48"/>
        </w:rPr>
        <w:t> </w:t>
      </w:r>
      <w:r>
        <w:rPr/>
        <w:t>General</w:t>
      </w:r>
    </w:p>
    <w:p>
      <w:pPr>
        <w:pStyle w:val="ListParagraph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HTTP error handling shall be supported as specified in subclause 5.2.4 of 3GPP TS 29.500 [15] and according to</w:t>
      </w:r>
      <w:r>
        <w:rPr>
          <w:spacing w:val="-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principles in 3GPP TS 29.501</w:t>
      </w:r>
      <w:r>
        <w:rPr>
          <w:spacing w:val="-1"/>
          <w:sz w:val="20"/>
        </w:rPr>
        <w:t> </w:t>
      </w:r>
      <w:r>
        <w:rPr>
          <w:sz w:val="20"/>
        </w:rPr>
        <w:t>[7].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93" w:after="0"/>
        <w:ind w:left="932" w:right="0" w:hanging="778"/>
        <w:jc w:val="left"/>
      </w:pPr>
      <w:r>
        <w:rPr/>
        <w:t>4.3.8.2 Protocol</w:t>
      </w:r>
      <w:r>
        <w:rPr>
          <w:spacing w:val="-22"/>
        </w:rPr>
        <w:t> </w:t>
      </w:r>
      <w:r>
        <w:rPr/>
        <w:t>Errors</w:t>
      </w:r>
    </w:p>
    <w:p>
      <w:pPr>
        <w:pStyle w:val="ListParagraph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 protocol errors are described in this version of the</w:t>
      </w:r>
      <w:r>
        <w:rPr>
          <w:spacing w:val="-4"/>
          <w:sz w:val="20"/>
        </w:rPr>
        <w:t> </w:t>
      </w:r>
      <w:r>
        <w:rPr>
          <w:sz w:val="20"/>
        </w:rPr>
        <w:t>specification.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92" w:after="0"/>
        <w:ind w:left="932" w:right="0" w:hanging="778"/>
        <w:jc w:val="left"/>
      </w:pPr>
      <w:r>
        <w:rPr/>
        <w:t>4.3.8.3 Application</w:t>
      </w:r>
      <w:r>
        <w:rPr>
          <w:spacing w:val="-17"/>
        </w:rPr>
        <w:t> </w:t>
      </w:r>
      <w:r>
        <w:rPr/>
        <w:t>Errors</w:t>
      </w:r>
    </w:p>
    <w:p>
      <w:pPr>
        <w:pStyle w:val="ListParagraph"/>
        <w:numPr>
          <w:ilvl w:val="0"/>
          <w:numId w:val="106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The application errors defined for the A1-EI service are listed in Table</w:t>
      </w:r>
      <w:r>
        <w:rPr>
          <w:spacing w:val="-6"/>
          <w:sz w:val="20"/>
        </w:rPr>
        <w:t> </w:t>
      </w:r>
      <w:r>
        <w:rPr>
          <w:sz w:val="20"/>
        </w:rPr>
        <w:t>4.3.8.3-1.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6"/>
        <w:tabs>
          <w:tab w:pos="4147" w:val="left" w:leader="none"/>
        </w:tabs>
        <w:spacing w:before="52"/>
        <w:ind w:left="256" w:firstLine="0"/>
      </w:pPr>
      <w:r>
        <w:rPr>
          <w:rFonts w:ascii="Times New Roman"/>
          <w:b w:val="0"/>
        </w:rPr>
        <w:t>1</w:t>
        <w:tab/>
      </w:r>
      <w:r>
        <w:rPr/>
        <w:t>Table 4.3.8.3-1: Application</w:t>
      </w:r>
      <w:r>
        <w:rPr>
          <w:spacing w:val="-3"/>
        </w:rPr>
        <w:t> </w:t>
      </w:r>
      <w:r>
        <w:rPr/>
        <w:t>errors</w:t>
      </w:r>
    </w:p>
    <w:p>
      <w:pPr>
        <w:pStyle w:val="BodyText"/>
        <w:spacing w:before="7" w:after="1"/>
        <w:rPr>
          <w:rFonts w:ascii="Arial"/>
          <w:b/>
          <w:sz w:val="15"/>
        </w:rPr>
      </w:pPr>
    </w:p>
    <w:tbl>
      <w:tblPr>
        <w:tblW w:w="0" w:type="auto"/>
        <w:jc w:val="left"/>
        <w:tblInd w:w="1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5"/>
        <w:gridCol w:w="1702"/>
        <w:gridCol w:w="5456"/>
      </w:tblGrid>
      <w:tr>
        <w:trPr>
          <w:trHeight w:val="206" w:hRule="atLeast"/>
        </w:trPr>
        <w:tc>
          <w:tcPr>
            <w:tcW w:w="1975" w:type="dxa"/>
            <w:shd w:val="clear" w:color="auto" w:fill="C0C0C0"/>
          </w:tcPr>
          <w:p>
            <w:pPr>
              <w:pStyle w:val="TableParagraph"/>
              <w:spacing w:line="186" w:lineRule="exact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Application Error</w:t>
            </w:r>
          </w:p>
        </w:tc>
        <w:tc>
          <w:tcPr>
            <w:tcW w:w="1702" w:type="dxa"/>
            <w:shd w:val="clear" w:color="auto" w:fill="C0C0C0"/>
          </w:tcPr>
          <w:p>
            <w:pPr>
              <w:pStyle w:val="TableParagraph"/>
              <w:spacing w:line="186" w:lineRule="exact"/>
              <w:ind w:left="31" w:right="1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HTTP status code</w:t>
            </w:r>
          </w:p>
        </w:tc>
        <w:tc>
          <w:tcPr>
            <w:tcW w:w="5456" w:type="dxa"/>
            <w:shd w:val="clear" w:color="auto" w:fill="C0C0C0"/>
          </w:tcPr>
          <w:p>
            <w:pPr>
              <w:pStyle w:val="TableParagraph"/>
              <w:spacing w:line="186" w:lineRule="exact"/>
              <w:ind w:left="2173" w:right="224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414" w:hRule="atLeast"/>
        </w:trPr>
        <w:tc>
          <w:tcPr>
            <w:tcW w:w="1975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Bad Request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400</w:t>
            </w:r>
          </w:p>
        </w:tc>
        <w:tc>
          <w:tcPr>
            <w:tcW w:w="5456" w:type="dxa"/>
          </w:tcPr>
          <w:p>
            <w:pPr>
              <w:pStyle w:val="TableParagraph"/>
              <w:spacing w:line="208" w:lineRule="exact" w:before="1"/>
              <w:ind w:left="26" w:right="497"/>
              <w:rPr>
                <w:sz w:val="18"/>
              </w:rPr>
            </w:pPr>
            <w:r>
              <w:rPr>
                <w:sz w:val="18"/>
              </w:rPr>
              <w:t>Object in payload not properly formulated or not related to the method</w:t>
            </w:r>
          </w:p>
        </w:tc>
      </w:tr>
      <w:tr>
        <w:trPr>
          <w:trHeight w:val="204" w:hRule="atLeast"/>
        </w:trPr>
        <w:tc>
          <w:tcPr>
            <w:tcW w:w="1975" w:type="dxa"/>
          </w:tcPr>
          <w:p>
            <w:pPr>
              <w:pStyle w:val="TableParagraph"/>
              <w:spacing w:line="184" w:lineRule="exact"/>
              <w:ind w:left="28"/>
              <w:rPr>
                <w:sz w:val="18"/>
              </w:rPr>
            </w:pPr>
            <w:r>
              <w:rPr>
                <w:sz w:val="18"/>
              </w:rPr>
              <w:t>Not Found</w:t>
            </w:r>
          </w:p>
        </w:tc>
        <w:tc>
          <w:tcPr>
            <w:tcW w:w="1702" w:type="dxa"/>
          </w:tcPr>
          <w:p>
            <w:pPr>
              <w:pStyle w:val="TableParagraph"/>
              <w:spacing w:line="184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404</w:t>
            </w:r>
          </w:p>
        </w:tc>
        <w:tc>
          <w:tcPr>
            <w:tcW w:w="5456" w:type="dxa"/>
          </w:tcPr>
          <w:p>
            <w:pPr>
              <w:pStyle w:val="TableParagraph"/>
              <w:spacing w:line="184" w:lineRule="exact"/>
              <w:ind w:left="26"/>
              <w:rPr>
                <w:sz w:val="18"/>
              </w:rPr>
            </w:pPr>
            <w:r>
              <w:rPr>
                <w:sz w:val="18"/>
              </w:rPr>
              <w:t>No resource found at the URI</w:t>
            </w:r>
          </w:p>
        </w:tc>
      </w:tr>
      <w:tr>
        <w:trPr>
          <w:trHeight w:val="208" w:hRule="atLeast"/>
        </w:trPr>
        <w:tc>
          <w:tcPr>
            <w:tcW w:w="1975" w:type="dxa"/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Method Not Allowed</w:t>
            </w:r>
          </w:p>
        </w:tc>
        <w:tc>
          <w:tcPr>
            <w:tcW w:w="1702" w:type="dxa"/>
          </w:tcPr>
          <w:p>
            <w:pPr>
              <w:pStyle w:val="TableParagraph"/>
              <w:spacing w:line="188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405</w:t>
            </w:r>
          </w:p>
        </w:tc>
        <w:tc>
          <w:tcPr>
            <w:tcW w:w="5456" w:type="dxa"/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Method not allowed for the URI</w:t>
            </w:r>
          </w:p>
        </w:tc>
      </w:tr>
      <w:tr>
        <w:trPr>
          <w:trHeight w:val="412" w:hRule="atLeast"/>
        </w:trPr>
        <w:tc>
          <w:tcPr>
            <w:tcW w:w="1975" w:type="dxa"/>
          </w:tcPr>
          <w:p>
            <w:pPr>
              <w:pStyle w:val="TableParagraph"/>
              <w:spacing w:line="206" w:lineRule="exact"/>
              <w:ind w:left="28"/>
              <w:rPr>
                <w:sz w:val="18"/>
              </w:rPr>
            </w:pPr>
            <w:r>
              <w:rPr>
                <w:sz w:val="18"/>
              </w:rPr>
              <w:t>Conflict</w:t>
            </w:r>
          </w:p>
        </w:tc>
        <w:tc>
          <w:tcPr>
            <w:tcW w:w="1702" w:type="dxa"/>
          </w:tcPr>
          <w:p>
            <w:pPr>
              <w:pStyle w:val="TableParagraph"/>
              <w:spacing w:line="20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409</w:t>
            </w:r>
          </w:p>
        </w:tc>
        <w:tc>
          <w:tcPr>
            <w:tcW w:w="5456" w:type="dxa"/>
          </w:tcPr>
          <w:p>
            <w:pPr>
              <w:pStyle w:val="TableParagraph"/>
              <w:spacing w:line="206" w:lineRule="exact" w:before="3"/>
              <w:ind w:left="26" w:right="497"/>
              <w:rPr>
                <w:sz w:val="18"/>
              </w:rPr>
            </w:pPr>
            <w:r>
              <w:rPr>
                <w:sz w:val="18"/>
              </w:rPr>
              <w:t>Request could not be processed in the current state of the resource</w:t>
            </w:r>
          </w:p>
        </w:tc>
      </w:tr>
      <w:tr>
        <w:trPr>
          <w:trHeight w:val="205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Too many requests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429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Too many requests in a given amount of time</w:t>
            </w:r>
          </w:p>
        </w:tc>
      </w:tr>
      <w:tr>
        <w:trPr>
          <w:trHeight w:val="205" w:hRule="atLeast"/>
        </w:trPr>
        <w:tc>
          <w:tcPr>
            <w:tcW w:w="1975" w:type="dxa"/>
          </w:tcPr>
          <w:p>
            <w:pPr>
              <w:pStyle w:val="TableParagraph"/>
              <w:spacing w:line="186" w:lineRule="exact"/>
              <w:ind w:left="28"/>
              <w:rPr>
                <w:sz w:val="18"/>
              </w:rPr>
            </w:pPr>
            <w:r>
              <w:rPr>
                <w:sz w:val="18"/>
              </w:rPr>
              <w:t>Service unavailable</w:t>
            </w:r>
          </w:p>
        </w:tc>
        <w:tc>
          <w:tcPr>
            <w:tcW w:w="1702" w:type="dxa"/>
          </w:tcPr>
          <w:p>
            <w:pPr>
              <w:pStyle w:val="TableParagraph"/>
              <w:spacing w:line="186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503</w:t>
            </w:r>
          </w:p>
        </w:tc>
        <w:tc>
          <w:tcPr>
            <w:tcW w:w="5456" w:type="dxa"/>
          </w:tcPr>
          <w:p>
            <w:pPr>
              <w:pStyle w:val="TableParagraph"/>
              <w:spacing w:line="186" w:lineRule="exact"/>
              <w:ind w:left="26"/>
              <w:rPr>
                <w:sz w:val="18"/>
              </w:rPr>
            </w:pPr>
            <w:r>
              <w:rPr>
                <w:sz w:val="18"/>
              </w:rPr>
              <w:t>Request cannot be handled (overloaded, maintenance).</w:t>
            </w:r>
          </w:p>
        </w:tc>
      </w:tr>
      <w:tr>
        <w:trPr>
          <w:trHeight w:val="208" w:hRule="atLeast"/>
        </w:trPr>
        <w:tc>
          <w:tcPr>
            <w:tcW w:w="1975" w:type="dxa"/>
          </w:tcPr>
          <w:p>
            <w:pPr>
              <w:pStyle w:val="TableParagraph"/>
              <w:spacing w:line="188" w:lineRule="exact"/>
              <w:ind w:left="28"/>
              <w:rPr>
                <w:sz w:val="18"/>
              </w:rPr>
            </w:pPr>
            <w:r>
              <w:rPr>
                <w:sz w:val="18"/>
              </w:rPr>
              <w:t>Insufficient storage</w:t>
            </w:r>
          </w:p>
        </w:tc>
        <w:tc>
          <w:tcPr>
            <w:tcW w:w="1702" w:type="dxa"/>
          </w:tcPr>
          <w:p>
            <w:pPr>
              <w:pStyle w:val="TableParagraph"/>
              <w:spacing w:line="188" w:lineRule="exact"/>
              <w:ind w:left="31" w:right="97"/>
              <w:jc w:val="center"/>
              <w:rPr>
                <w:sz w:val="18"/>
              </w:rPr>
            </w:pPr>
            <w:r>
              <w:rPr>
                <w:sz w:val="18"/>
              </w:rPr>
              <w:t>507</w:t>
            </w:r>
          </w:p>
        </w:tc>
        <w:tc>
          <w:tcPr>
            <w:tcW w:w="5456" w:type="dxa"/>
          </w:tcPr>
          <w:p>
            <w:pPr>
              <w:pStyle w:val="TableParagraph"/>
              <w:spacing w:line="188" w:lineRule="exact"/>
              <w:ind w:left="26"/>
              <w:rPr>
                <w:sz w:val="18"/>
              </w:rPr>
            </w:pPr>
            <w:r>
              <w:rPr>
                <w:sz w:val="18"/>
              </w:rPr>
              <w:t>Unable to store the representation.</w:t>
            </w:r>
          </w:p>
        </w:tc>
      </w:tr>
    </w:tbl>
    <w:p>
      <w:pPr>
        <w:pStyle w:val="BodyText"/>
        <w:spacing w:before="7"/>
        <w:rPr>
          <w:rFonts w:ascii="Arial"/>
          <w:b/>
          <w:sz w:val="17"/>
        </w:rPr>
      </w:pPr>
      <w:r>
        <w:rPr/>
        <w:pict>
          <v:shape style="position:absolute;margin-left:55.200001pt;margin-top:12.84pt;width:485.05pt;height:.1pt;mso-position-horizontal-relative:page;mso-position-vertical-relative:paragraph;z-index:-251496448;mso-wrap-distance-left:0;mso-wrap-distance-right:0" coordorigin="1104,257" coordsize="9701,0" path="m1104,257l10804,257e" filled="false" stroked="true" strokeweight="1.44pt" strokecolor="#000000">
            <v:path arrowok="t"/>
            <v:stroke dashstyle="solid"/>
            <w10:wrap type="topAndBottom"/>
          </v:shape>
        </w:pict>
      </w:r>
    </w:p>
    <w:p>
      <w:pPr>
        <w:tabs>
          <w:tab w:pos="932" w:val="left" w:leader="none"/>
        </w:tabs>
        <w:spacing w:before="31"/>
        <w:ind w:left="256" w:right="0" w:firstLine="0"/>
        <w:jc w:val="left"/>
        <w:rPr>
          <w:rFonts w:ascii="Arial"/>
          <w:sz w:val="36"/>
        </w:rPr>
      </w:pPr>
      <w:r>
        <w:rPr>
          <w:sz w:val="20"/>
        </w:rPr>
        <w:t>2</w:t>
        <w:tab/>
      </w:r>
      <w:r>
        <w:rPr>
          <w:rFonts w:ascii="Arial"/>
          <w:sz w:val="36"/>
        </w:rPr>
        <w:t>Annex A (normative): OpenAPI specification</w:t>
      </w:r>
    </w:p>
    <w:p>
      <w:pPr>
        <w:pStyle w:val="BodyText"/>
        <w:spacing w:before="5"/>
        <w:rPr>
          <w:rFonts w:ascii="Arial"/>
          <w:sz w:val="23"/>
        </w:rPr>
      </w:pP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89" w:after="0"/>
        <w:ind w:left="932" w:right="0" w:hanging="677"/>
        <w:jc w:val="left"/>
        <w:rPr>
          <w:rFonts w:ascii="Arial"/>
          <w:sz w:val="32"/>
        </w:rPr>
      </w:pPr>
      <w:r>
        <w:rPr>
          <w:rFonts w:ascii="Arial"/>
          <w:sz w:val="32"/>
        </w:rPr>
        <w:t>A.1 General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677"/>
        <w:jc w:val="left"/>
        <w:rPr>
          <w:sz w:val="20"/>
        </w:rPr>
      </w:pPr>
      <w:r>
        <w:rPr>
          <w:sz w:val="20"/>
        </w:rPr>
        <w:t>This Annex specifies the formal definition of the A1 API(s). It consists of OpenAPI documents in YAML format</w:t>
      </w:r>
      <w:r>
        <w:rPr>
          <w:spacing w:val="-7"/>
          <w:sz w:val="20"/>
        </w:rPr>
        <w:t> </w:t>
      </w:r>
      <w:r>
        <w:rPr>
          <w:sz w:val="20"/>
        </w:rPr>
        <w:t>that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are based on the OpenAPI 3.0.0 Specification</w:t>
      </w:r>
      <w:r>
        <w:rPr>
          <w:spacing w:val="8"/>
          <w:sz w:val="20"/>
        </w:rPr>
        <w:t> </w:t>
      </w:r>
      <w:r>
        <w:rPr>
          <w:sz w:val="20"/>
        </w:rPr>
        <w:t>[16].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Informative copies of the OpenAPI documents contained in this O-RAN Technical Specification may be available at</w:t>
      </w:r>
      <w:r>
        <w:rPr>
          <w:spacing w:val="-5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later stage.</w:t>
      </w:r>
    </w:p>
    <w:p>
      <w:pPr>
        <w:pStyle w:val="BodyText"/>
        <w:spacing w:before="9"/>
        <w:rPr>
          <w:sz w:val="25"/>
        </w:rPr>
      </w:pPr>
    </w:p>
    <w:p>
      <w:pPr>
        <w:pStyle w:val="Heading3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</w:pPr>
      <w:r>
        <w:rPr/>
        <w:t>A.1.1 Versioning of A1 OpenAPI</w:t>
      </w:r>
      <w:r>
        <w:rPr>
          <w:spacing w:val="-41"/>
        </w:rPr>
        <w:t> </w:t>
      </w:r>
      <w:r>
        <w:rPr/>
        <w:t>documents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677"/>
        <w:jc w:val="left"/>
        <w:rPr>
          <w:sz w:val="20"/>
        </w:rPr>
      </w:pPr>
      <w:r>
        <w:rPr>
          <w:sz w:val="20"/>
        </w:rPr>
        <w:t>The OpenAPI documents for the A1 services found in this chapter are versioned by Semantic Versioning 2.0.0 [12]</w:t>
      </w:r>
      <w:r>
        <w:rPr>
          <w:spacing w:val="-6"/>
          <w:sz w:val="20"/>
        </w:rPr>
        <w:t> </w:t>
      </w:r>
      <w:r>
        <w:rPr>
          <w:sz w:val="20"/>
        </w:rPr>
        <w:t>as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described in the OpenAPI Specification [16]. When included in the present specification, the OpenAPI documents</w:t>
      </w:r>
      <w:r>
        <w:rPr>
          <w:spacing w:val="-9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considered as released and are versioned using three digit major.minor.patch where the main compatibility</w:t>
      </w:r>
      <w:r>
        <w:rPr>
          <w:spacing w:val="-14"/>
          <w:sz w:val="20"/>
        </w:rPr>
        <w:t> </w:t>
      </w:r>
      <w:r>
        <w:rPr>
          <w:sz w:val="20"/>
        </w:rPr>
        <w:t>expectations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stated for Sematic Versioning [12]</w:t>
      </w:r>
      <w:r>
        <w:rPr>
          <w:spacing w:val="4"/>
          <w:sz w:val="20"/>
        </w:rPr>
        <w:t> </w:t>
      </w:r>
      <w:r>
        <w:rPr>
          <w:sz w:val="20"/>
        </w:rPr>
        <w:t>implies: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29" w:lineRule="exact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major version is stepped up when incompatible API changes are made to the OpenAPI document. This</w:t>
      </w:r>
      <w:r>
        <w:rPr>
          <w:spacing w:val="-19"/>
          <w:sz w:val="20"/>
        </w:rPr>
        <w:t> </w:t>
      </w:r>
      <w:r>
        <w:rPr>
          <w:sz w:val="20"/>
        </w:rPr>
        <w:t>corresponds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29" w:lineRule="exact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to saying that implementations of an A1 service in Non/Near-RT RICs are incompatible in case the API version</w:t>
      </w:r>
      <w:r>
        <w:rPr>
          <w:spacing w:val="-11"/>
          <w:sz w:val="20"/>
        </w:rPr>
        <w:t> </w:t>
      </w:r>
      <w:r>
        <w:rPr>
          <w:sz w:val="20"/>
        </w:rPr>
        <w:t>is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different. The major version in the OpenAPI document corresponds to the API version in the URI for of the</w:t>
      </w:r>
      <w:r>
        <w:rPr>
          <w:spacing w:val="-20"/>
          <w:sz w:val="20"/>
        </w:rPr>
        <w:t> </w:t>
      </w:r>
      <w:r>
        <w:rPr>
          <w:sz w:val="20"/>
        </w:rPr>
        <w:t>A1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service defined in chapter</w:t>
      </w:r>
      <w:r>
        <w:rPr>
          <w:spacing w:val="1"/>
          <w:sz w:val="20"/>
        </w:rPr>
        <w:t> </w:t>
      </w:r>
      <w:r>
        <w:rPr>
          <w:sz w:val="20"/>
        </w:rPr>
        <w:t>4.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181" w:after="0"/>
        <w:ind w:left="1216" w:right="0" w:hanging="1062"/>
        <w:jc w:val="left"/>
        <w:rPr>
          <w:sz w:val="20"/>
        </w:rPr>
      </w:pPr>
      <w:r>
        <w:rPr>
          <w:sz w:val="20"/>
        </w:rPr>
        <w:t>minor version is stepped up when features are added to the OpenAPI document in way that keeps</w:t>
      </w:r>
      <w:r>
        <w:rPr>
          <w:spacing w:val="-18"/>
          <w:sz w:val="20"/>
        </w:rPr>
        <w:t> </w:t>
      </w:r>
      <w:r>
        <w:rPr>
          <w:sz w:val="20"/>
        </w:rPr>
        <w:t>implementations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compatible although all features are not supported by both the service producer and the service consumer of the</w:t>
      </w:r>
      <w:r>
        <w:rPr>
          <w:spacing w:val="-20"/>
          <w:sz w:val="20"/>
        </w:rPr>
        <w:t> </w:t>
      </w:r>
      <w:r>
        <w:rPr>
          <w:sz w:val="20"/>
        </w:rPr>
        <w:t>A1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6" w:right="0" w:hanging="1062"/>
        <w:jc w:val="left"/>
        <w:rPr>
          <w:sz w:val="20"/>
        </w:rPr>
      </w:pPr>
      <w:r>
        <w:rPr>
          <w:sz w:val="20"/>
        </w:rPr>
        <w:t>service.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178" w:after="0"/>
        <w:ind w:left="1216" w:right="0" w:hanging="1062"/>
        <w:jc w:val="left"/>
        <w:rPr>
          <w:sz w:val="20"/>
        </w:rPr>
      </w:pPr>
      <w:r>
        <w:rPr>
          <w:sz w:val="20"/>
        </w:rPr>
        <w:t>patch version is stepped up when errors are corrected in a backward compatible way, when or editorial changes</w:t>
      </w:r>
      <w:r>
        <w:rPr>
          <w:spacing w:val="-13"/>
          <w:sz w:val="20"/>
        </w:rPr>
        <w:t> </w:t>
      </w:r>
      <w:r>
        <w:rPr>
          <w:sz w:val="20"/>
        </w:rPr>
        <w:t>are</w:t>
      </w:r>
    </w:p>
    <w:p>
      <w:pPr>
        <w:pStyle w:val="ListParagraph"/>
        <w:numPr>
          <w:ilvl w:val="0"/>
          <w:numId w:val="107"/>
        </w:numPr>
        <w:tabs>
          <w:tab w:pos="1216" w:val="left" w:leader="none"/>
          <w:tab w:pos="1217" w:val="left" w:leader="none"/>
        </w:tabs>
        <w:spacing w:line="240" w:lineRule="auto" w:before="1" w:after="0"/>
        <w:ind w:left="1216" w:right="0" w:hanging="1062"/>
        <w:jc w:val="left"/>
        <w:rPr>
          <w:sz w:val="20"/>
        </w:rPr>
      </w:pPr>
      <w:r>
        <w:rPr>
          <w:sz w:val="20"/>
        </w:rPr>
        <w:t>made to the OpenAPI document, but no features are</w:t>
      </w:r>
      <w:r>
        <w:rPr>
          <w:spacing w:val="-4"/>
          <w:sz w:val="20"/>
        </w:rPr>
        <w:t> </w:t>
      </w:r>
      <w:r>
        <w:rPr>
          <w:sz w:val="20"/>
        </w:rPr>
        <w:t>added.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80" w:after="0"/>
        <w:ind w:left="932" w:right="0" w:hanging="778"/>
        <w:jc w:val="left"/>
        <w:rPr>
          <w:sz w:val="20"/>
        </w:rPr>
      </w:pPr>
      <w:r>
        <w:rPr>
          <w:sz w:val="20"/>
        </w:rPr>
        <w:t>Note:  Non/Near-RT RIC products that implement various API versions of an A1 service can be compatible</w:t>
      </w:r>
      <w:r>
        <w:rPr>
          <w:spacing w:val="-7"/>
          <w:sz w:val="20"/>
        </w:rPr>
        <w:t> </w:t>
      </w:r>
      <w:r>
        <w:rPr>
          <w:sz w:val="20"/>
        </w:rPr>
        <w:t>by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supporting several API versions of an A1 service. The present specification specifies only one API version,</w:t>
      </w:r>
      <w:r>
        <w:rPr>
          <w:spacing w:val="-2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contains only one OpenAPI document, for each A1</w:t>
      </w:r>
      <w:r>
        <w:rPr>
          <w:spacing w:val="-4"/>
          <w:sz w:val="20"/>
        </w:rPr>
        <w:t> </w:t>
      </w:r>
      <w:r>
        <w:rPr>
          <w:sz w:val="20"/>
        </w:rPr>
        <w:t>service.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</w:pPr>
      <w:r>
        <w:rPr/>
        <w:t>A.1.2 Current API</w:t>
      </w:r>
      <w:r>
        <w:rPr>
          <w:spacing w:val="-41"/>
        </w:rPr>
        <w:t> </w:t>
      </w:r>
      <w:r>
        <w:rPr/>
        <w:t>versions</w:t>
      </w:r>
    </w:p>
    <w:p>
      <w:pPr>
        <w:pStyle w:val="ListParagraph"/>
        <w:numPr>
          <w:ilvl w:val="0"/>
          <w:numId w:val="107"/>
        </w:numPr>
        <w:tabs>
          <w:tab w:pos="932" w:val="left" w:leader="none"/>
          <w:tab w:pos="933" w:val="left" w:leader="none"/>
        </w:tabs>
        <w:spacing w:line="240" w:lineRule="auto" w:before="181" w:after="0"/>
        <w:ind w:left="932" w:right="0" w:hanging="778"/>
        <w:jc w:val="left"/>
        <w:rPr>
          <w:sz w:val="20"/>
        </w:rPr>
      </w:pPr>
      <w:r>
        <w:rPr>
          <w:sz w:val="20"/>
        </w:rPr>
        <w:t>The present version of present specification defines the API versions indicated in table</w:t>
      </w:r>
      <w:r>
        <w:rPr>
          <w:spacing w:val="-6"/>
          <w:sz w:val="20"/>
        </w:rPr>
        <w:t> </w:t>
      </w:r>
      <w:r>
        <w:rPr>
          <w:sz w:val="20"/>
        </w:rPr>
        <w:t>A.1-1.</w:t>
      </w:r>
    </w:p>
    <w:p>
      <w:pPr>
        <w:pStyle w:val="Heading6"/>
        <w:numPr>
          <w:ilvl w:val="0"/>
          <w:numId w:val="107"/>
        </w:numPr>
        <w:tabs>
          <w:tab w:pos="5253" w:val="left" w:leader="none"/>
          <w:tab w:pos="5254" w:val="left" w:leader="none"/>
        </w:tabs>
        <w:spacing w:line="240" w:lineRule="auto" w:before="180" w:after="0"/>
        <w:ind w:left="5253" w:right="0" w:hanging="5099"/>
        <w:jc w:val="left"/>
        <w:rPr>
          <w:rFonts w:ascii="Times New Roman"/>
        </w:rPr>
      </w:pPr>
      <w:r>
        <w:rPr>
          <w:rFonts w:ascii="Times New Roman"/>
        </w:rPr>
        <w:t>Table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A.1-1</w:t>
      </w:r>
    </w:p>
    <w:p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jc w:val="left"/>
        <w:tblInd w:w="197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3"/>
        <w:gridCol w:w="2422"/>
        <w:gridCol w:w="2749"/>
      </w:tblGrid>
      <w:tr>
        <w:trPr>
          <w:trHeight w:val="289" w:hRule="atLeast"/>
        </w:trPr>
        <w:tc>
          <w:tcPr>
            <w:tcW w:w="2403" w:type="dxa"/>
            <w:shd w:val="clear" w:color="auto" w:fill="000099"/>
          </w:tcPr>
          <w:p>
            <w:pPr>
              <w:pStyle w:val="TableParagraph"/>
              <w:ind w:left="751" w:right="734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API name</w:t>
            </w:r>
          </w:p>
        </w:tc>
        <w:tc>
          <w:tcPr>
            <w:tcW w:w="2422" w:type="dxa"/>
            <w:shd w:val="clear" w:color="auto" w:fill="000099"/>
          </w:tcPr>
          <w:p>
            <w:pPr>
              <w:pStyle w:val="TableParagraph"/>
              <w:ind w:left="681" w:right="668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API version</w:t>
            </w:r>
          </w:p>
        </w:tc>
        <w:tc>
          <w:tcPr>
            <w:tcW w:w="2749" w:type="dxa"/>
            <w:shd w:val="clear" w:color="auto" w:fill="000099"/>
          </w:tcPr>
          <w:p>
            <w:pPr>
              <w:pStyle w:val="TableParagraph"/>
              <w:ind w:left="585" w:right="575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Open API version</w:t>
            </w:r>
          </w:p>
        </w:tc>
      </w:tr>
      <w:tr>
        <w:trPr>
          <w:trHeight w:val="289" w:hRule="atLeast"/>
        </w:trPr>
        <w:tc>
          <w:tcPr>
            <w:tcW w:w="2403" w:type="dxa"/>
          </w:tcPr>
          <w:p>
            <w:pPr>
              <w:pStyle w:val="TableParagraph"/>
              <w:ind w:left="750" w:right="73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A1-P</w:t>
            </w:r>
          </w:p>
        </w:tc>
        <w:tc>
          <w:tcPr>
            <w:tcW w:w="2422" w:type="dxa"/>
          </w:tcPr>
          <w:p>
            <w:pPr>
              <w:pStyle w:val="TableParagraph"/>
              <w:ind w:left="681" w:right="66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v2</w:t>
            </w:r>
          </w:p>
        </w:tc>
        <w:tc>
          <w:tcPr>
            <w:tcW w:w="2749" w:type="dxa"/>
          </w:tcPr>
          <w:p>
            <w:pPr>
              <w:pStyle w:val="TableParagraph"/>
              <w:ind w:left="585" w:right="57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2.0.1</w:t>
            </w:r>
          </w:p>
        </w:tc>
      </w:tr>
      <w:tr>
        <w:trPr>
          <w:trHeight w:val="289" w:hRule="atLeast"/>
        </w:trPr>
        <w:tc>
          <w:tcPr>
            <w:tcW w:w="2403" w:type="dxa"/>
          </w:tcPr>
          <w:p>
            <w:pPr>
              <w:pStyle w:val="TableParagraph"/>
              <w:ind w:left="751" w:right="733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A1-EI</w:t>
            </w:r>
          </w:p>
        </w:tc>
        <w:tc>
          <w:tcPr>
            <w:tcW w:w="2422" w:type="dxa"/>
          </w:tcPr>
          <w:p>
            <w:pPr>
              <w:pStyle w:val="TableParagraph"/>
              <w:ind w:left="681" w:right="66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</w:t>
            </w:r>
          </w:p>
        </w:tc>
        <w:tc>
          <w:tcPr>
            <w:tcW w:w="2749" w:type="dxa"/>
          </w:tcPr>
          <w:p>
            <w:pPr>
              <w:pStyle w:val="TableParagraph"/>
              <w:ind w:left="585" w:right="572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1.0.1</w:t>
            </w:r>
          </w:p>
        </w:tc>
      </w:tr>
    </w:tbl>
    <w:p>
      <w:pPr>
        <w:pStyle w:val="ListParagraph"/>
        <w:numPr>
          <w:ilvl w:val="0"/>
          <w:numId w:val="107"/>
        </w:numPr>
        <w:tabs>
          <w:tab w:pos="1924" w:val="left" w:leader="none"/>
          <w:tab w:pos="1925" w:val="left" w:leader="none"/>
        </w:tabs>
        <w:spacing w:line="240" w:lineRule="auto" w:before="0" w:after="0"/>
        <w:ind w:left="1924" w:right="0" w:hanging="1770"/>
        <w:jc w:val="left"/>
        <w:rPr>
          <w:sz w:val="20"/>
        </w:rPr>
      </w:pPr>
      <w:r>
        <w:rPr>
          <w:sz w:val="20"/>
        </w:rPr>
        <w:t>Note: API names and API versions are defined in clause 4 and Open API versions are</w:t>
      </w:r>
      <w:r>
        <w:rPr>
          <w:spacing w:val="-9"/>
          <w:sz w:val="20"/>
        </w:rPr>
        <w:t> </w:t>
      </w:r>
      <w:r>
        <w:rPr>
          <w:sz w:val="20"/>
        </w:rPr>
        <w:t>defined</w:t>
      </w:r>
    </w:p>
    <w:p>
      <w:pPr>
        <w:pStyle w:val="ListParagraph"/>
        <w:numPr>
          <w:ilvl w:val="0"/>
          <w:numId w:val="107"/>
        </w:numPr>
        <w:tabs>
          <w:tab w:pos="1924" w:val="left" w:leader="none"/>
          <w:tab w:pos="1925" w:val="left" w:leader="none"/>
        </w:tabs>
        <w:spacing w:line="240" w:lineRule="auto" w:before="1" w:after="0"/>
        <w:ind w:left="1924" w:right="0" w:hanging="1770"/>
        <w:jc w:val="left"/>
        <w:rPr>
          <w:sz w:val="20"/>
        </w:rPr>
      </w:pPr>
      <w:r>
        <w:rPr>
          <w:sz w:val="20"/>
        </w:rPr>
        <w:t>by the Open API documents in the present</w:t>
      </w:r>
      <w:r>
        <w:rPr>
          <w:spacing w:val="-1"/>
          <w:sz w:val="20"/>
        </w:rPr>
        <w:t> </w:t>
      </w:r>
      <w:r>
        <w:rPr>
          <w:sz w:val="20"/>
        </w:rPr>
        <w:t>clause.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2"/>
        <w:numPr>
          <w:ilvl w:val="1"/>
          <w:numId w:val="107"/>
        </w:numPr>
        <w:tabs>
          <w:tab w:pos="932" w:val="left" w:leader="none"/>
          <w:tab w:pos="933" w:val="left" w:leader="none"/>
        </w:tabs>
        <w:spacing w:line="240" w:lineRule="auto" w:before="52" w:after="0"/>
        <w:ind w:left="932" w:right="0" w:hanging="677"/>
        <w:jc w:val="left"/>
      </w:pPr>
      <w:r>
        <w:rPr/>
        <w:pict>
          <v:shape style="position:absolute;margin-left:55.200001pt;margin-top:106.579941pt;width:485.05pt;height:670.8pt;mso-position-horizontal-relative:page;mso-position-vertical-relative:page;z-index:-258365440" coordorigin="1104,2132" coordsize="9701,13416" path="m10804,12282l2285,12282,1133,12282,1104,12282,1104,12465,1104,12648,1104,12828,1104,13010,1104,13190,1104,13372,1104,13552,1104,13735,1104,13915,1104,14097,1104,14277,1104,14460,1104,14640,1104,14822,1104,14822,1104,15002,1104,15184,1104,15364,1104,15547,1133,15547,6414,15547,10804,15547,10804,15364,10804,15184,10804,15002,10804,14822,10804,14822,10804,14640,10804,14460,10804,14277,10804,14097,10804,13915,10804,13735,10804,13552,10804,13372,10804,13190,10804,13010,10804,12828,10804,12648,10804,12465,10804,12282m10804,5213l1709,5213,1133,5213,1104,5213,1104,5396,1104,5576,1104,5759,1104,5939,1104,6121,1104,6301,1104,6483,1104,6663,1104,6846,1104,7026,1104,7208,1104,7388,1104,7571,1104,7751,1104,7933,1104,8115,1104,8295,1104,8478,1104,8658,1104,8840,1104,8840,1104,9021,1104,9203,1104,9383,1104,9565,1104,9745,1104,9928,1104,10108,1104,10290,1104,10470,1104,10653,1104,10833,1104,11015,1104,11195,1104,11377,1104,11557,1104,11740,1104,11920,1104,12102,1104,12282,1133,12282,7182,12282,10804,12282,10804,12102,10804,11920,10804,11740,10804,11557,10804,11377,10804,11195,10804,11015,10804,10833,10804,10653,10804,10470,10804,10290,10804,10108,10804,9928,10804,9745,10804,9565,10804,9383,10804,9203,10804,9021,10804,8840,10804,8840,10804,8658,10804,8478,10804,8295,10804,8115,10804,7933,10804,7751,10804,7571,10804,7388,10804,7208,10804,7026,10804,6846,10804,6663,10804,6483,10804,6301,10804,6121,10804,5939,10804,5759,10804,5576,10804,5396,10804,5213m10804,2132l2477,2132,1133,2132,1104,2132,1104,2314,1104,2494,1104,2676,1104,2856,1104,3039,1104,3219,1104,3401,1104,3581,1104,3764,1104,3946,1104,4126,1104,4308,1104,4488,1104,4671,1104,4851,1104,5033,1104,5213,1133,5213,8334,5213,10804,5213,10804,5033,10804,4851,10804,4671,10804,4488,10804,4308,10804,4126,10804,3946,10804,3764,10804,3581,10804,3401,10804,3219,10804,3039,10804,2856,10804,2676,10804,2494,10804,2314,10804,2132e" filled="true" fillcolor="#f1f1f1" stroked="false">
            <v:path arrowok="t"/>
            <v:fill type="solid"/>
            <w10:wrap type="none"/>
          </v:shape>
        </w:pict>
      </w:r>
      <w:r>
        <w:rPr/>
        <w:t>A.2 Policy Management API</w:t>
      </w:r>
    </w:p>
    <w:p>
      <w:pPr>
        <w:pStyle w:val="ListParagraph"/>
        <w:numPr>
          <w:ilvl w:val="1"/>
          <w:numId w:val="107"/>
        </w:numPr>
        <w:tabs>
          <w:tab w:pos="932" w:val="left" w:leader="none"/>
          <w:tab w:pos="933" w:val="left" w:leader="none"/>
        </w:tabs>
        <w:spacing w:line="207" w:lineRule="exact" w:before="127" w:after="0"/>
        <w:ind w:left="932" w:right="0" w:hanging="67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openapi: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3.0.1</w:t>
      </w:r>
    </w:p>
    <w:p>
      <w:pPr>
        <w:pStyle w:val="ListParagraph"/>
        <w:numPr>
          <w:ilvl w:val="1"/>
          <w:numId w:val="107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67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info: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87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 'A1-P Policy Management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Service'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87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version: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2.0.1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87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|</w:t>
      </w:r>
    </w:p>
    <w:p>
      <w:pPr>
        <w:pStyle w:val="ListParagraph"/>
        <w:numPr>
          <w:ilvl w:val="1"/>
          <w:numId w:val="10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06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API for Policy Management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Service.</w:t>
      </w:r>
    </w:p>
    <w:p>
      <w:pPr>
        <w:pStyle w:val="ListParagraph"/>
        <w:numPr>
          <w:ilvl w:val="1"/>
          <w:numId w:val="10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062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© 2021, O-RAN</w:t>
      </w:r>
      <w:r>
        <w:rPr>
          <w:rFonts w:ascii="Courier New" w:hAnsi="Courier New"/>
          <w:spacing w:val="-4"/>
          <w:sz w:val="16"/>
        </w:rPr>
        <w:t> </w:t>
      </w:r>
      <w:r>
        <w:rPr>
          <w:rFonts w:ascii="Courier New" w:hAnsi="Courier New"/>
          <w:sz w:val="16"/>
        </w:rPr>
        <w:t>Alliance.</w:t>
      </w:r>
    </w:p>
    <w:p>
      <w:pPr>
        <w:pStyle w:val="ListParagraph"/>
        <w:numPr>
          <w:ilvl w:val="1"/>
          <w:numId w:val="10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06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All rights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reserved.</w:t>
      </w:r>
    </w:p>
    <w:p>
      <w:pPr>
        <w:pStyle w:val="ListParagraph"/>
        <w:numPr>
          <w:ilvl w:val="1"/>
          <w:numId w:val="107"/>
        </w:numPr>
        <w:tabs>
          <w:tab w:pos="932" w:val="left" w:leader="none"/>
          <w:tab w:pos="933" w:val="left" w:leader="none"/>
        </w:tabs>
        <w:spacing w:line="182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externalDocs: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'O-RAN.WG2.A1AP-v03.01 A1 interface: Application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Protocol'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url:</w:t>
      </w:r>
      <w:r>
        <w:rPr>
          <w:rFonts w:ascii="Courier New"/>
          <w:spacing w:val="-2"/>
          <w:sz w:val="16"/>
        </w:rPr>
        <w:t> </w:t>
      </w:r>
      <w:hyperlink r:id="rId50">
        <w:r>
          <w:rPr>
            <w:rFonts w:ascii="Courier New"/>
            <w:sz w:val="16"/>
          </w:rPr>
          <w:t>'https://www.o</w:t>
        </w:r>
      </w:hyperlink>
      <w:r>
        <w:rPr>
          <w:rFonts w:ascii="Courier New"/>
          <w:sz w:val="16"/>
        </w:rPr>
        <w:t>-</w:t>
      </w:r>
      <w:hyperlink r:id="rId50">
        <w:r>
          <w:rPr>
            <w:rFonts w:ascii="Courier New"/>
            <w:sz w:val="16"/>
          </w:rPr>
          <w:t>ran.org/specifications'</w:t>
        </w:r>
      </w:hyperlink>
    </w:p>
    <w:p>
      <w:pPr>
        <w:pStyle w:val="ListParagraph"/>
        <w:numPr>
          <w:ilvl w:val="1"/>
          <w:numId w:val="107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servers: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url: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'{apiRoot}/A1-P/v2'</w:t>
      </w:r>
    </w:p>
    <w:p>
      <w:pPr>
        <w:pStyle w:val="ListParagraph"/>
        <w:numPr>
          <w:ilvl w:val="1"/>
          <w:numId w:val="10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variables:</w:t>
      </w:r>
    </w:p>
    <w:p>
      <w:pPr>
        <w:pStyle w:val="ListParagraph"/>
        <w:numPr>
          <w:ilvl w:val="1"/>
          <w:numId w:val="10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apiRoot:</w:t>
      </w:r>
    </w:p>
    <w:p>
      <w:pPr>
        <w:pStyle w:val="ListParagraph"/>
        <w:numPr>
          <w:ilvl w:val="1"/>
          <w:numId w:val="10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default: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'https://example.com'</w:t>
      </w:r>
    </w:p>
    <w:p>
      <w:pPr>
        <w:pStyle w:val="ListParagraph"/>
        <w:numPr>
          <w:ilvl w:val="1"/>
          <w:numId w:val="107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'apiRoot as defined in clause 4.2.1 in</w:t>
      </w:r>
      <w:r>
        <w:rPr>
          <w:rFonts w:ascii="Courier New"/>
          <w:spacing w:val="-13"/>
          <w:sz w:val="16"/>
        </w:rPr>
        <w:t> </w:t>
      </w:r>
      <w:r>
        <w:rPr>
          <w:rFonts w:ascii="Courier New"/>
          <w:sz w:val="16"/>
        </w:rPr>
        <w:t>ORAN-WG2.A1.AP'</w:t>
      </w:r>
    </w:p>
    <w:p>
      <w:pPr>
        <w:pStyle w:val="ListParagraph"/>
        <w:numPr>
          <w:ilvl w:val="1"/>
          <w:numId w:val="107"/>
        </w:numPr>
        <w:tabs>
          <w:tab w:pos="932" w:val="left" w:leader="none"/>
          <w:tab w:pos="933" w:val="left" w:leader="none"/>
        </w:tabs>
        <w:spacing w:line="182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paths:</w:t>
      </w:r>
    </w:p>
    <w:p>
      <w:pPr>
        <w:pStyle w:val="ListParagraph"/>
        <w:numPr>
          <w:ilvl w:val="1"/>
          <w:numId w:val="10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'/policytypes':</w:t>
      </w:r>
    </w:p>
    <w:p>
      <w:pPr>
        <w:pStyle w:val="ListParagraph"/>
        <w:numPr>
          <w:ilvl w:val="1"/>
          <w:numId w:val="10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1"/>
          <w:numId w:val="10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'Get all policy type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identifiers'</w:t>
      </w:r>
    </w:p>
    <w:p>
      <w:pPr>
        <w:pStyle w:val="ListParagraph"/>
        <w:numPr>
          <w:ilvl w:val="1"/>
          <w:numId w:val="10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1"/>
          <w:numId w:val="10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All Policy Type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1"/>
          <w:numId w:val="10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26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0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'Array of all policy type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identifiers'</w:t>
      </w:r>
    </w:p>
    <w:p>
      <w:pPr>
        <w:pStyle w:val="ListParagraph"/>
        <w:numPr>
          <w:ilvl w:val="0"/>
          <w:numId w:val="10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08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08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08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array</w:t>
      </w:r>
    </w:p>
    <w:p>
      <w:pPr>
        <w:pStyle w:val="ListParagraph"/>
        <w:numPr>
          <w:ilvl w:val="0"/>
          <w:numId w:val="108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items:</w:t>
      </w:r>
    </w:p>
    <w:p>
      <w:pPr>
        <w:pStyle w:val="ListParagraph"/>
        <w:numPr>
          <w:ilvl w:val="0"/>
          <w:numId w:val="108"/>
        </w:numPr>
        <w:tabs>
          <w:tab w:pos="2661" w:val="left" w:leader="none"/>
          <w:tab w:pos="2662" w:val="left" w:leader="none"/>
        </w:tabs>
        <w:spacing w:line="182" w:lineRule="exact" w:before="0" w:after="0"/>
        <w:ind w:left="2661" w:right="0" w:hanging="250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"#/components/schemas/PolicyTypeId"</w:t>
      </w:r>
    </w:p>
    <w:p>
      <w:pPr>
        <w:pStyle w:val="ListParagraph"/>
        <w:numPr>
          <w:ilvl w:val="0"/>
          <w:numId w:val="108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minItems: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35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36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37</w:t>
        <w:tab/>
      </w:r>
      <w:r>
        <w:rPr>
          <w:rFonts w:ascii="Courier New"/>
          <w:sz w:val="16"/>
        </w:rPr>
        <w:t>503: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38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pStyle w:val="BodyText"/>
        <w:spacing w:line="179" w:lineRule="exact"/>
        <w:ind w:left="155"/>
      </w:pPr>
      <w:r>
        <w:rPr/>
        <w:t>39</w:t>
      </w:r>
    </w:p>
    <w:p>
      <w:pPr>
        <w:pStyle w:val="ListParagraph"/>
        <w:numPr>
          <w:ilvl w:val="0"/>
          <w:numId w:val="109"/>
        </w:numPr>
        <w:tabs>
          <w:tab w:pos="1125" w:val="left" w:leader="none"/>
          <w:tab w:pos="1126" w:val="left" w:leader="none"/>
        </w:tabs>
        <w:spacing w:line="184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'/policytypes/{policyTypeId}':</w:t>
      </w:r>
    </w:p>
    <w:p>
      <w:pPr>
        <w:pStyle w:val="ListParagraph"/>
        <w:numPr>
          <w:ilvl w:val="0"/>
          <w:numId w:val="109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0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policyTypeId</w:t>
      </w:r>
    </w:p>
    <w:p>
      <w:pPr>
        <w:pStyle w:val="ListParagraph"/>
        <w:numPr>
          <w:ilvl w:val="0"/>
          <w:numId w:val="109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09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09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0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"#/components/schemas/PolicyTypeId"</w:t>
      </w:r>
    </w:p>
    <w:p>
      <w:pPr>
        <w:pStyle w:val="ListParagraph"/>
        <w:numPr>
          <w:ilvl w:val="0"/>
          <w:numId w:val="109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0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'Get the schemas for a policy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type'</w:t>
      </w:r>
    </w:p>
    <w:p>
      <w:pPr>
        <w:pStyle w:val="ListParagraph"/>
        <w:numPr>
          <w:ilvl w:val="0"/>
          <w:numId w:val="10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0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Individual Policy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</w:t>
      </w:r>
    </w:p>
    <w:p>
      <w:pPr>
        <w:pStyle w:val="ListParagraph"/>
        <w:numPr>
          <w:ilvl w:val="0"/>
          <w:numId w:val="10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52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1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'The policy type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schemas'</w:t>
      </w:r>
    </w:p>
    <w:p>
      <w:pPr>
        <w:pStyle w:val="ListParagraph"/>
        <w:numPr>
          <w:ilvl w:val="0"/>
          <w:numId w:val="11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10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10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0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"#/components/schemas/PolicyTypeObject"</w:t>
      </w:r>
    </w:p>
    <w:p>
      <w:pPr>
        <w:tabs>
          <w:tab w:pos="1701" w:val="left" w:leader="none"/>
        </w:tabs>
        <w:spacing w:line="183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58</w:t>
        <w:tab/>
      </w:r>
      <w:r>
        <w:rPr>
          <w:rFonts w:ascii="Courier New"/>
          <w:sz w:val="16"/>
        </w:rPr>
        <w:t>404:</w:t>
      </w:r>
    </w:p>
    <w:p>
      <w:pPr>
        <w:tabs>
          <w:tab w:pos="1893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59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"#/components/responses/404-NotFound"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60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61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62</w:t>
        <w:tab/>
      </w:r>
      <w:r>
        <w:rPr>
          <w:rFonts w:ascii="Courier New"/>
          <w:sz w:val="16"/>
        </w:rPr>
        <w:t>503: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63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pStyle w:val="BodyText"/>
        <w:spacing w:line="179" w:lineRule="exact"/>
        <w:ind w:left="155"/>
      </w:pPr>
      <w:r>
        <w:rPr/>
        <w:t>64</w:t>
      </w:r>
    </w:p>
    <w:p>
      <w:pPr>
        <w:pStyle w:val="ListParagraph"/>
        <w:numPr>
          <w:ilvl w:val="0"/>
          <w:numId w:val="111"/>
        </w:numPr>
        <w:tabs>
          <w:tab w:pos="1125" w:val="left" w:leader="none"/>
          <w:tab w:pos="1126" w:val="left" w:leader="none"/>
        </w:tabs>
        <w:spacing w:line="184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'/policytypes/{policyTypeId}/policies':</w:t>
      </w:r>
    </w:p>
    <w:p>
      <w:pPr>
        <w:pStyle w:val="ListParagraph"/>
        <w:numPr>
          <w:ilvl w:val="0"/>
          <w:numId w:val="111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1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'Get all policy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identifiers'</w:t>
      </w:r>
    </w:p>
    <w:p>
      <w:pPr>
        <w:pStyle w:val="ListParagraph"/>
        <w:numPr>
          <w:ilvl w:val="0"/>
          <w:numId w:val="11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1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All Policy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0"/>
          <w:numId w:val="11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11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policyTypeId</w:t>
      </w:r>
    </w:p>
    <w:p>
      <w:pPr>
        <w:pStyle w:val="ListParagraph"/>
        <w:numPr>
          <w:ilvl w:val="0"/>
          <w:numId w:val="11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1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1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1"/>
        </w:numPr>
        <w:tabs>
          <w:tab w:pos="2085" w:val="left" w:leader="none"/>
          <w:tab w:pos="2086" w:val="left" w:leader="none"/>
        </w:tabs>
        <w:spacing w:line="209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"#/components/schemas/PolicyTypeId"</w:t>
      </w:r>
    </w:p>
    <w:p>
      <w:pPr>
        <w:spacing w:after="0" w:line="209" w:lineRule="exact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</w:sectPr>
      </w:pPr>
    </w:p>
    <w:p>
      <w:pPr>
        <w:tabs>
          <w:tab w:pos="1509" w:val="left" w:leader="none"/>
        </w:tabs>
        <w:spacing w:line="208" w:lineRule="exact" w:before="0"/>
        <w:ind w:left="256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64416" coordorigin="1104,1584" coordsize="9701,13958" path="m10804,12280l3822,12280,1133,12280,1104,12280,1104,12460,1104,12643,1104,12823,1104,13005,1104,13185,1104,13368,1104,13548,1104,13730,1104,13910,1104,14092,1104,14272,1104,14455,1104,14635,1104,14817,1104,14817,1104,15000,1104,15180,1104,15362,1104,15542,1133,15542,8046,15542,10804,15542,10804,15362,10804,15180,10804,15000,10804,14817,10804,14817,10804,14635,10804,14455,10804,14272,10804,14092,10804,13910,10804,13730,10804,13548,10804,13368,10804,13185,10804,13005,10804,12823,10804,12643,10804,12460,10804,12280m10804,11555l6798,11555,1133,11555,1104,11555,1104,11735,1104,11917,1104,12097,1104,12280,1133,12280,7566,12280,10804,12280,10804,12097,10804,11917,10804,11735,10804,11555m10804,5209l2573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133,11555,3149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2669,1584,1133,1584,1104,1584,1104,1766,1104,1766,1104,1947,1104,2129,1104,2309,1104,2492,1104,2672,1104,2854,1104,3034,1104,3216,1104,3396,1104,3579,1104,3759,1104,3941,1104,4121,1104,4304,1104,4484,1104,4666,1104,4846,1104,5028,1104,5208,1133,5208,3245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sz w:val="20"/>
        </w:rPr>
        <w:t>1</w:t>
        <w:tab/>
      </w: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256" w:right="0" w:firstLine="0"/>
        <w:jc w:val="left"/>
        <w:rPr>
          <w:rFonts w:ascii="Courier New"/>
          <w:sz w:val="16"/>
        </w:rPr>
      </w:pPr>
      <w:r>
        <w:rPr>
          <w:sz w:val="20"/>
        </w:rPr>
        <w:t>2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1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'Array of all policy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identifiers'</w:t>
      </w:r>
    </w:p>
    <w:p>
      <w:pPr>
        <w:pStyle w:val="ListParagraph"/>
        <w:numPr>
          <w:ilvl w:val="0"/>
          <w:numId w:val="11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12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8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12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02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21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array</w:t>
      </w:r>
    </w:p>
    <w:p>
      <w:pPr>
        <w:pStyle w:val="ListParagraph"/>
        <w:numPr>
          <w:ilvl w:val="0"/>
          <w:numId w:val="11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21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items:</w:t>
      </w:r>
    </w:p>
    <w:p>
      <w:pPr>
        <w:pStyle w:val="ListParagraph"/>
        <w:numPr>
          <w:ilvl w:val="0"/>
          <w:numId w:val="112"/>
        </w:numPr>
        <w:tabs>
          <w:tab w:pos="2661" w:val="left" w:leader="none"/>
          <w:tab w:pos="2662" w:val="left" w:leader="none"/>
        </w:tabs>
        <w:spacing w:line="181" w:lineRule="exact" w:before="0" w:after="0"/>
        <w:ind w:left="2661" w:right="0" w:hanging="240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"#/components/schemas/PolicyId"</w:t>
      </w:r>
    </w:p>
    <w:p>
      <w:pPr>
        <w:pStyle w:val="ListParagraph"/>
        <w:numPr>
          <w:ilvl w:val="0"/>
          <w:numId w:val="11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minItems: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0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11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12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13</w:t>
        <w:tab/>
      </w:r>
      <w:r>
        <w:rPr>
          <w:rFonts w:ascii="Courier New"/>
          <w:sz w:val="16"/>
        </w:rPr>
        <w:t>503: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14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pStyle w:val="BodyText"/>
        <w:spacing w:line="179" w:lineRule="exact"/>
        <w:ind w:left="155"/>
      </w:pPr>
      <w:r>
        <w:rPr/>
        <w:t>15</w:t>
      </w:r>
    </w:p>
    <w:p>
      <w:pPr>
        <w:pStyle w:val="ListParagraph"/>
        <w:numPr>
          <w:ilvl w:val="0"/>
          <w:numId w:val="113"/>
        </w:numPr>
        <w:tabs>
          <w:tab w:pos="1125" w:val="left" w:leader="none"/>
          <w:tab w:pos="1126" w:val="left" w:leader="none"/>
        </w:tabs>
        <w:spacing w:line="184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'/policytypes/{policyTypeId}/policies/{policyId}':</w:t>
      </w:r>
    </w:p>
    <w:p>
      <w:pPr>
        <w:pStyle w:val="ListParagraph"/>
        <w:numPr>
          <w:ilvl w:val="0"/>
          <w:numId w:val="113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policyTypeId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"#/components/schemas/PolicyTypeId"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policyId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"#/components/schemas/PolicyId"</w:t>
      </w:r>
    </w:p>
    <w:p>
      <w:pPr>
        <w:pStyle w:val="ListParagraph"/>
        <w:numPr>
          <w:ilvl w:val="0"/>
          <w:numId w:val="113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put: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'Create, or update, a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policy'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Individual Policy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notificationDestination</w:t>
      </w:r>
    </w:p>
    <w:p>
      <w:pPr>
        <w:pStyle w:val="ListParagraph"/>
        <w:numPr>
          <w:ilvl w:val="0"/>
          <w:numId w:val="11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query</w:t>
      </w:r>
    </w:p>
    <w:p>
      <w:pPr>
        <w:pStyle w:val="ListParagraph"/>
        <w:numPr>
          <w:ilvl w:val="0"/>
          <w:numId w:val="11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1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3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"#/components/schemas/NotificationDestination"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requestBody: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1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1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13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3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"#/components/schemas/PolicyObject"</w:t>
      </w:r>
    </w:p>
    <w:p>
      <w:pPr>
        <w:pStyle w:val="ListParagraph"/>
        <w:numPr>
          <w:ilvl w:val="0"/>
          <w:numId w:val="11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45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1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'The policy was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updated'</w:t>
      </w:r>
    </w:p>
    <w:p>
      <w:pPr>
        <w:pStyle w:val="ListParagraph"/>
        <w:numPr>
          <w:ilvl w:val="0"/>
          <w:numId w:val="11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14"/>
        </w:numPr>
        <w:tabs>
          <w:tab w:pos="2085" w:val="left" w:leader="none"/>
          <w:tab w:pos="2086" w:val="left" w:leader="none"/>
        </w:tabs>
        <w:spacing w:line="182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14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4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"#/components/schemas/PolicyObject"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51</w:t>
        <w:tab/>
      </w:r>
      <w:r>
        <w:rPr>
          <w:rFonts w:ascii="Courier New"/>
          <w:sz w:val="16"/>
        </w:rPr>
        <w:t>201:</w:t>
      </w:r>
    </w:p>
    <w:p>
      <w:pPr>
        <w:pStyle w:val="ListParagraph"/>
        <w:numPr>
          <w:ilvl w:val="0"/>
          <w:numId w:val="115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'The policy was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created'</w:t>
      </w:r>
    </w:p>
    <w:p>
      <w:pPr>
        <w:pStyle w:val="ListParagraph"/>
        <w:numPr>
          <w:ilvl w:val="0"/>
          <w:numId w:val="115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15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15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5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"#/components/schemas/PolicyObject"</w:t>
      </w:r>
    </w:p>
    <w:p>
      <w:pPr>
        <w:pStyle w:val="ListParagraph"/>
        <w:numPr>
          <w:ilvl w:val="0"/>
          <w:numId w:val="115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headers:</w:t>
      </w:r>
    </w:p>
    <w:p>
      <w:pPr>
        <w:pStyle w:val="ListParagraph"/>
        <w:numPr>
          <w:ilvl w:val="0"/>
          <w:numId w:val="115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Location:</w:t>
      </w:r>
    </w:p>
    <w:p>
      <w:pPr>
        <w:pStyle w:val="ListParagraph"/>
        <w:numPr>
          <w:ilvl w:val="0"/>
          <w:numId w:val="115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'Contains the URI of the created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policy'</w:t>
      </w:r>
    </w:p>
    <w:p>
      <w:pPr>
        <w:pStyle w:val="ListParagraph"/>
        <w:numPr>
          <w:ilvl w:val="0"/>
          <w:numId w:val="115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15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5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63</w:t>
        <w:tab/>
      </w:r>
      <w:r>
        <w:rPr>
          <w:rFonts w:ascii="Courier New"/>
          <w:sz w:val="16"/>
        </w:rPr>
        <w:t>400: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64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"#/components/responses/400-BadRequest"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65</w:t>
        <w:tab/>
      </w:r>
      <w:r>
        <w:rPr>
          <w:rFonts w:ascii="Courier New"/>
          <w:sz w:val="16"/>
        </w:rPr>
        <w:t>409: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66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"#/components/responses/409-Conflict"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67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68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69</w:t>
        <w:tab/>
      </w:r>
      <w:r>
        <w:rPr>
          <w:rFonts w:ascii="Courier New"/>
          <w:sz w:val="16"/>
        </w:rPr>
        <w:t>503: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70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71</w:t>
        <w:tab/>
      </w:r>
      <w:r>
        <w:rPr>
          <w:rFonts w:ascii="Courier New"/>
          <w:sz w:val="16"/>
        </w:rPr>
        <w:t>507:</w:t>
      </w:r>
    </w:p>
    <w:p>
      <w:pPr>
        <w:pStyle w:val="ListParagraph"/>
        <w:numPr>
          <w:ilvl w:val="0"/>
          <w:numId w:val="11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"#/components/responses/507-InsufficientStorage"</w:t>
      </w:r>
    </w:p>
    <w:p>
      <w:pPr>
        <w:pStyle w:val="ListParagraph"/>
        <w:numPr>
          <w:ilvl w:val="0"/>
          <w:numId w:val="116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callbacks:</w:t>
      </w:r>
    </w:p>
    <w:p>
      <w:pPr>
        <w:pStyle w:val="ListParagraph"/>
        <w:numPr>
          <w:ilvl w:val="0"/>
          <w:numId w:val="116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policyStatusNotification:</w:t>
      </w:r>
    </w:p>
    <w:p>
      <w:pPr>
        <w:pStyle w:val="ListParagraph"/>
        <w:numPr>
          <w:ilvl w:val="0"/>
          <w:numId w:val="11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'{$request.query.notificationDestination}':</w:t>
      </w:r>
    </w:p>
    <w:p>
      <w:pPr>
        <w:pStyle w:val="ListParagraph"/>
        <w:numPr>
          <w:ilvl w:val="0"/>
          <w:numId w:val="116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post:</w:t>
      </w:r>
    </w:p>
    <w:p>
      <w:pPr>
        <w:pStyle w:val="ListParagraph"/>
        <w:numPr>
          <w:ilvl w:val="0"/>
          <w:numId w:val="116"/>
        </w:numPr>
        <w:tabs>
          <w:tab w:pos="2277" w:val="left" w:leader="none"/>
          <w:tab w:pos="2278" w:val="left" w:leader="none"/>
        </w:tabs>
        <w:spacing w:line="207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'Notify about status changes for this</w:t>
      </w:r>
      <w:r>
        <w:rPr>
          <w:rFonts w:ascii="Courier New"/>
          <w:spacing w:val="-11"/>
          <w:sz w:val="16"/>
        </w:rPr>
        <w:t> </w:t>
      </w:r>
      <w:r>
        <w:rPr>
          <w:rFonts w:ascii="Courier New"/>
          <w:sz w:val="16"/>
        </w:rPr>
        <w:t>policy'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line="205" w:lineRule="exact"/>
        <w:ind w:left="256"/>
      </w:pPr>
      <w:r>
        <w:rPr>
          <w:w w:val="99"/>
        </w:rPr>
        <w:t>1</w:t>
      </w:r>
    </w:p>
    <w:p>
      <w:pPr>
        <w:pStyle w:val="BodyText"/>
        <w:spacing w:line="181" w:lineRule="exact"/>
        <w:ind w:left="256"/>
      </w:pPr>
      <w:r>
        <w:rPr>
          <w:w w:val="99"/>
        </w:rPr>
        <w:t>2</w:t>
      </w:r>
    </w:p>
    <w:p>
      <w:pPr>
        <w:pStyle w:val="BodyText"/>
        <w:spacing w:line="181" w:lineRule="exact"/>
        <w:ind w:left="256"/>
      </w:pPr>
      <w:r>
        <w:rPr>
          <w:w w:val="99"/>
        </w:rPr>
        <w:t>3</w:t>
      </w:r>
    </w:p>
    <w:p>
      <w:pPr>
        <w:pStyle w:val="BodyText"/>
        <w:spacing w:line="181" w:lineRule="exact"/>
        <w:ind w:left="256"/>
      </w:pPr>
      <w:r>
        <w:rPr>
          <w:w w:val="99"/>
        </w:rPr>
        <w:t>4</w:t>
      </w:r>
    </w:p>
    <w:p>
      <w:pPr>
        <w:pStyle w:val="BodyText"/>
        <w:spacing w:line="181" w:lineRule="exact"/>
        <w:ind w:left="256"/>
      </w:pPr>
      <w:r>
        <w:rPr>
          <w:w w:val="99"/>
        </w:rPr>
        <w:t>5</w:t>
      </w:r>
    </w:p>
    <w:p>
      <w:pPr>
        <w:pStyle w:val="BodyText"/>
        <w:spacing w:line="181" w:lineRule="exact"/>
        <w:ind w:left="256"/>
      </w:pPr>
      <w:r>
        <w:rPr>
          <w:w w:val="99"/>
        </w:rPr>
        <w:t>6</w:t>
      </w:r>
    </w:p>
    <w:p>
      <w:pPr>
        <w:pStyle w:val="BodyText"/>
        <w:spacing w:line="181" w:lineRule="exact"/>
        <w:ind w:left="256"/>
      </w:pPr>
      <w:r>
        <w:rPr>
          <w:w w:val="99"/>
        </w:rPr>
        <w:t>7</w:t>
      </w:r>
    </w:p>
    <w:p>
      <w:pPr>
        <w:pStyle w:val="BodyText"/>
        <w:spacing w:line="181" w:lineRule="exact"/>
        <w:ind w:left="256"/>
      </w:pPr>
      <w:r>
        <w:rPr>
          <w:w w:val="99"/>
        </w:rPr>
        <w:t>8</w:t>
      </w:r>
    </w:p>
    <w:p>
      <w:pPr>
        <w:pStyle w:val="BodyText"/>
        <w:spacing w:line="181" w:lineRule="exact"/>
        <w:ind w:left="256"/>
      </w:pPr>
      <w:r>
        <w:rPr>
          <w:w w:val="99"/>
        </w:rPr>
        <w:t>9</w:t>
      </w:r>
    </w:p>
    <w:p>
      <w:pPr>
        <w:pStyle w:val="ListParagraph"/>
        <w:numPr>
          <w:ilvl w:val="0"/>
          <w:numId w:val="117"/>
        </w:numPr>
        <w:tabs>
          <w:tab w:pos="1317" w:val="left" w:leader="none"/>
          <w:tab w:pos="1318" w:val="left" w:leader="none"/>
        </w:tabs>
        <w:spacing w:line="167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spacing w:before="53"/>
        <w:ind w:left="347" w:right="7376" w:hanging="192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  <w:t>requestBody: required: true content:</w:t>
      </w:r>
    </w:p>
    <w:p>
      <w:pPr>
        <w:spacing w:before="0"/>
        <w:ind w:left="731" w:right="6896" w:hanging="19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 schema:</w:t>
      </w:r>
    </w:p>
    <w:p>
      <w:pPr>
        <w:spacing w:before="0"/>
        <w:ind w:left="155" w:right="3440" w:firstLine="76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 "#/components/schemas/PolicyStatusObject" responses:</w:t>
      </w:r>
    </w:p>
    <w:p>
      <w:pPr>
        <w:spacing w:before="0"/>
        <w:ind w:left="34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204:</w:t>
      </w:r>
    </w:p>
    <w:p>
      <w:pPr>
        <w:spacing w:before="0"/>
        <w:ind w:left="539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'Notification received'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  <w:cols w:num="2" w:equalWidth="0">
            <w:col w:w="1742" w:space="380"/>
            <w:col w:w="9088"/>
          </w:cols>
        </w:sectPr>
      </w:pPr>
    </w:p>
    <w:p>
      <w:pPr>
        <w:pStyle w:val="ListParagraph"/>
        <w:numPr>
          <w:ilvl w:val="0"/>
          <w:numId w:val="117"/>
        </w:numPr>
        <w:tabs>
          <w:tab w:pos="1509" w:val="left" w:leader="none"/>
          <w:tab w:pos="1510" w:val="left" w:leader="none"/>
        </w:tabs>
        <w:spacing w:line="198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63392" coordorigin="1104,1584" coordsize="9701,13958" path="m10804,12280l2285,12280,1133,12280,1104,12280,1104,12460,1104,12643,1104,12823,1104,13005,1104,13185,1104,13368,1104,13548,1104,13730,1104,13910,1104,14092,1104,14272,1104,14455,1104,14635,1104,14817,1104,14817,1104,15000,1104,15180,1104,15362,1104,15542,1133,15542,1613,15542,10804,15542,10804,15362,10804,15180,10804,15000,10804,14817,10804,14817,10804,14635,10804,14455,10804,14272,10804,14092,10804,13910,10804,13730,10804,13548,10804,13368,10804,13185,10804,13005,10804,12823,10804,12643,10804,12460,10804,12280m10804,11555l5166,11555,1133,11555,1104,11555,1104,11735,1104,11917,1104,12097,1104,12280,1133,12280,2669,12280,10804,12280,10804,12097,10804,11917,10804,11735,10804,11555m10804,5209l2285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133,11555,1901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3629,1584,1133,1584,1104,1584,1104,1766,1104,1766,1104,1947,1104,2129,1104,2309,1104,2492,1104,2672,1104,2854,1104,3034,1104,3216,1104,3396,1104,3579,1104,3759,1104,3941,1104,4121,1104,4304,1104,4484,1104,4666,1104,4846,1104,5028,1104,5208,1133,5208,6798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rFonts w:ascii="Courier New"/>
          <w:sz w:val="16"/>
        </w:rPr>
        <w:t>description: 'Query 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policy'</w:t>
      </w:r>
    </w:p>
    <w:p>
      <w:pPr>
        <w:pStyle w:val="ListParagraph"/>
        <w:numPr>
          <w:ilvl w:val="0"/>
          <w:numId w:val="11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1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Individual Policy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1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15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1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'The requested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policy'</w:t>
      </w:r>
    </w:p>
    <w:p>
      <w:pPr>
        <w:pStyle w:val="ListParagraph"/>
        <w:numPr>
          <w:ilvl w:val="0"/>
          <w:numId w:val="11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18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18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18"/>
        </w:numPr>
        <w:tabs>
          <w:tab w:pos="2469" w:val="left" w:leader="none"/>
          <w:tab w:pos="2470" w:val="left" w:leader="none"/>
        </w:tabs>
        <w:spacing w:line="182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"#/components/schemas/PolicyObject"</w:t>
      </w:r>
    </w:p>
    <w:p>
      <w:pPr>
        <w:tabs>
          <w:tab w:pos="1701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21</w:t>
        <w:tab/>
      </w:r>
      <w:r>
        <w:rPr>
          <w:rFonts w:ascii="Courier New"/>
          <w:sz w:val="16"/>
        </w:rPr>
        <w:t>404: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22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"#/components/responses/404-NotFound"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23</w:t>
        <w:tab/>
      </w:r>
      <w:r>
        <w:rPr>
          <w:rFonts w:ascii="Courier New"/>
          <w:sz w:val="16"/>
        </w:rPr>
        <w:t>409: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24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"#/components/responses/409-Conflict"</w:t>
      </w:r>
    </w:p>
    <w:p>
      <w:pPr>
        <w:tabs>
          <w:tab w:pos="1701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25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26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27</w:t>
        <w:tab/>
      </w:r>
      <w:r>
        <w:rPr>
          <w:rFonts w:ascii="Courier New"/>
          <w:sz w:val="16"/>
        </w:rPr>
        <w:t>503:</w:t>
      </w:r>
    </w:p>
    <w:p>
      <w:pPr>
        <w:pStyle w:val="ListParagraph"/>
        <w:numPr>
          <w:ilvl w:val="0"/>
          <w:numId w:val="11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pStyle w:val="ListParagraph"/>
        <w:numPr>
          <w:ilvl w:val="0"/>
          <w:numId w:val="119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delete:</w:t>
      </w:r>
    </w:p>
    <w:p>
      <w:pPr>
        <w:pStyle w:val="ListParagraph"/>
        <w:numPr>
          <w:ilvl w:val="0"/>
          <w:numId w:val="11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'Delete 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policy'</w:t>
      </w:r>
    </w:p>
    <w:p>
      <w:pPr>
        <w:pStyle w:val="ListParagraph"/>
        <w:numPr>
          <w:ilvl w:val="0"/>
          <w:numId w:val="11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1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Individual Policy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1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34</w:t>
        <w:tab/>
      </w:r>
      <w:r>
        <w:rPr>
          <w:rFonts w:ascii="Courier New"/>
          <w:sz w:val="16"/>
        </w:rPr>
        <w:t>204: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35</w:t>
        <w:tab/>
      </w:r>
      <w:r>
        <w:rPr>
          <w:rFonts w:ascii="Courier New"/>
          <w:sz w:val="16"/>
        </w:rPr>
        <w:t>description: 'The policy was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deleted'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36</w:t>
        <w:tab/>
      </w:r>
      <w:r>
        <w:rPr>
          <w:rFonts w:ascii="Courier New"/>
          <w:sz w:val="16"/>
        </w:rPr>
        <w:t>404: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37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"#/components/responses/404-NotFound"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38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39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40</w:t>
        <w:tab/>
      </w:r>
      <w:r>
        <w:rPr>
          <w:rFonts w:ascii="Courier New"/>
          <w:sz w:val="16"/>
        </w:rPr>
        <w:t>503: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41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pStyle w:val="BodyText"/>
        <w:spacing w:line="179" w:lineRule="exact"/>
        <w:ind w:left="155"/>
      </w:pPr>
      <w:r>
        <w:rPr/>
        <w:t>42</w:t>
      </w:r>
    </w:p>
    <w:p>
      <w:pPr>
        <w:pStyle w:val="ListParagraph"/>
        <w:numPr>
          <w:ilvl w:val="0"/>
          <w:numId w:val="120"/>
        </w:numPr>
        <w:tabs>
          <w:tab w:pos="1125" w:val="left" w:leader="none"/>
          <w:tab w:pos="1126" w:val="left" w:leader="none"/>
        </w:tabs>
        <w:spacing w:line="184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'/policytypes/{policyTypeId}/policies/{policyId}/status':</w:t>
      </w:r>
    </w:p>
    <w:p>
      <w:pPr>
        <w:pStyle w:val="ListParagraph"/>
        <w:numPr>
          <w:ilvl w:val="0"/>
          <w:numId w:val="120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2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policyTypeId</w:t>
      </w:r>
    </w:p>
    <w:p>
      <w:pPr>
        <w:pStyle w:val="ListParagraph"/>
        <w:numPr>
          <w:ilvl w:val="0"/>
          <w:numId w:val="120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20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20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2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"#/components/schemas/PolicyTypeId"</w:t>
      </w:r>
    </w:p>
    <w:p>
      <w:pPr>
        <w:pStyle w:val="ListParagraph"/>
        <w:numPr>
          <w:ilvl w:val="0"/>
          <w:numId w:val="12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policyId</w:t>
      </w:r>
    </w:p>
    <w:p>
      <w:pPr>
        <w:pStyle w:val="ListParagraph"/>
        <w:numPr>
          <w:ilvl w:val="0"/>
          <w:numId w:val="120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20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20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2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"#/components/schemas/PolicyId"</w:t>
      </w:r>
    </w:p>
    <w:p>
      <w:pPr>
        <w:pStyle w:val="ListParagraph"/>
        <w:numPr>
          <w:ilvl w:val="0"/>
          <w:numId w:val="120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2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'Query a policy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status'</w:t>
      </w:r>
    </w:p>
    <w:p>
      <w:pPr>
        <w:pStyle w:val="ListParagraph"/>
        <w:numPr>
          <w:ilvl w:val="0"/>
          <w:numId w:val="12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2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Individual Policy Status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2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60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2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'The requested policy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status'</w:t>
      </w:r>
    </w:p>
    <w:p>
      <w:pPr>
        <w:pStyle w:val="ListParagraph"/>
        <w:numPr>
          <w:ilvl w:val="0"/>
          <w:numId w:val="12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21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21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21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"#/components/schemas/PolicyStatusObject"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66</w:t>
        <w:tab/>
      </w:r>
      <w:r>
        <w:rPr>
          <w:rFonts w:ascii="Courier New"/>
          <w:sz w:val="16"/>
        </w:rPr>
        <w:t>404: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67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"#/components/responses/404-NotFound"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68</w:t>
        <w:tab/>
      </w:r>
      <w:r>
        <w:rPr>
          <w:rFonts w:ascii="Courier New"/>
          <w:sz w:val="16"/>
        </w:rPr>
        <w:t>409: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69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"#/components/responses/409-Conflict"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70</w:t>
        <w:tab/>
      </w:r>
      <w:r>
        <w:rPr>
          <w:rFonts w:ascii="Courier New"/>
          <w:sz w:val="16"/>
        </w:rPr>
        <w:t>429:</w:t>
      </w:r>
    </w:p>
    <w:p>
      <w:pPr>
        <w:tabs>
          <w:tab w:pos="1893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71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"#/components/responses/429-TooManyRequests"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72</w:t>
        <w:tab/>
      </w:r>
      <w:r>
        <w:rPr>
          <w:rFonts w:ascii="Courier New"/>
          <w:sz w:val="16"/>
        </w:rPr>
        <w:t>503:</w:t>
      </w:r>
    </w:p>
    <w:p>
      <w:pPr>
        <w:tabs>
          <w:tab w:pos="1893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73</w:t>
        <w:tab/>
      </w: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"#/components/responses/503-ServiceUnavailable"</w:t>
      </w:r>
    </w:p>
    <w:p>
      <w:pPr>
        <w:pStyle w:val="BodyText"/>
        <w:spacing w:line="179" w:lineRule="exact"/>
        <w:ind w:left="155"/>
      </w:pPr>
      <w:r>
        <w:rPr/>
        <w:t>74</w:t>
      </w:r>
    </w:p>
    <w:p>
      <w:pPr>
        <w:pStyle w:val="ListParagraph"/>
        <w:numPr>
          <w:ilvl w:val="0"/>
          <w:numId w:val="122"/>
        </w:numPr>
        <w:tabs>
          <w:tab w:pos="932" w:val="left" w:leader="none"/>
          <w:tab w:pos="933" w:val="left" w:leader="none"/>
        </w:tabs>
        <w:spacing w:line="184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components:</w:t>
      </w:r>
    </w:p>
    <w:p>
      <w:pPr>
        <w:pStyle w:val="ListParagraph"/>
        <w:numPr>
          <w:ilvl w:val="0"/>
          <w:numId w:val="122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schemas:</w:t>
      </w:r>
    </w:p>
    <w:p>
      <w:pPr>
        <w:tabs>
          <w:tab w:pos="1317" w:val="left" w:leader="none"/>
        </w:tabs>
        <w:spacing w:line="207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77</w:t>
        <w:tab/>
      </w:r>
      <w:r>
        <w:rPr>
          <w:rFonts w:ascii="Courier New"/>
          <w:sz w:val="16"/>
        </w:rPr>
        <w:t>#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tabs>
          <w:tab w:pos="1317" w:val="left" w:leader="none"/>
        </w:tabs>
        <w:spacing w:line="208" w:lineRule="exact" w:before="0"/>
        <w:ind w:left="256" w:right="0" w:firstLine="0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62368" coordorigin="1104,1584" coordsize="9701,13958" path="m10804,12280l2285,12280,1133,12280,1104,12280,1104,12460,1104,12643,1104,12823,1104,13005,1104,13185,1104,13368,1104,13548,1104,13730,1104,13910,1104,14092,1104,14272,1104,14455,1104,14635,1104,14817,1104,14817,1104,15000,1104,15180,1104,15362,1104,15542,1133,15542,2477,15542,10804,15542,10804,15362,10804,15180,10804,15000,10804,14817,10804,14817,10804,14635,10804,14455,10804,14272,10804,14092,10804,13910,10804,13730,10804,13548,10804,13368,10804,13185,10804,13005,10804,12823,10804,12643,10804,12460,10804,12280m10804,11555l2765,11555,1133,11555,1104,11555,1104,11735,1104,11917,1104,12097,1104,12280,10804,12280,10804,12097,10804,11917,10804,11735,10804,11555m10804,5209l6030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3822,1584,1133,1584,1104,1584,1104,1766,1104,1766,1104,1947,1104,2129,1104,2309,1104,2492,1104,2672,1104,2854,1104,3034,1104,3216,1104,3396,1104,3579,1104,3759,1104,3941,1104,4121,1104,4304,1104,4484,1104,4666,1104,4846,1104,5028,1104,5208,1133,5208,3149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sz w:val="20"/>
        </w:rPr>
        <w:t>1</w:t>
        <w:tab/>
      </w:r>
      <w:r>
        <w:rPr>
          <w:rFonts w:ascii="Courier New"/>
          <w:sz w:val="16"/>
        </w:rPr>
        <w:t># Representation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objects</w:t>
      </w:r>
    </w:p>
    <w:p>
      <w:pPr>
        <w:tabs>
          <w:tab w:pos="1317" w:val="left" w:leader="none"/>
        </w:tabs>
        <w:spacing w:line="181" w:lineRule="exact" w:before="0"/>
        <w:ind w:left="256" w:right="0" w:firstLine="0"/>
        <w:jc w:val="left"/>
        <w:rPr>
          <w:rFonts w:ascii="Courier New"/>
          <w:sz w:val="16"/>
        </w:rPr>
      </w:pPr>
      <w:r>
        <w:rPr>
          <w:sz w:val="20"/>
        </w:rPr>
        <w:t>2</w:t>
        <w:tab/>
      </w:r>
      <w:r>
        <w:rPr>
          <w:rFonts w:ascii="Courier New"/>
          <w:sz w:val="16"/>
        </w:rPr>
        <w:t>#</w:t>
      </w:r>
    </w:p>
    <w:p>
      <w:pPr>
        <w:pStyle w:val="ListParagraph"/>
        <w:numPr>
          <w:ilvl w:val="0"/>
          <w:numId w:val="123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06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PolicyObject:</w:t>
      </w:r>
    </w:p>
    <w:p>
      <w:pPr>
        <w:pStyle w:val="ListParagraph"/>
        <w:numPr>
          <w:ilvl w:val="0"/>
          <w:numId w:val="12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 generic policy object that can be used to transport any policy.</w:t>
      </w:r>
      <w:r>
        <w:rPr>
          <w:rFonts w:ascii="Courier New"/>
          <w:spacing w:val="-30"/>
          <w:sz w:val="16"/>
        </w:rPr>
        <w:t> </w:t>
      </w:r>
      <w:r>
        <w:rPr>
          <w:rFonts w:ascii="Courier New"/>
          <w:sz w:val="16"/>
        </w:rPr>
        <w:t>Additionally,</w:t>
      </w:r>
    </w:p>
    <w:p>
      <w:pPr>
        <w:pStyle w:val="ListParagraph"/>
        <w:numPr>
          <w:ilvl w:val="0"/>
          <w:numId w:val="123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67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 policy shall be valid according to the schema of its specific policy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type.'</w:t>
      </w:r>
    </w:p>
    <w:p>
      <w:pPr>
        <w:pStyle w:val="ListParagraph"/>
        <w:numPr>
          <w:ilvl w:val="0"/>
          <w:numId w:val="12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BodyText"/>
        <w:spacing w:line="179" w:lineRule="exact"/>
        <w:ind w:left="256"/>
      </w:pPr>
      <w:r>
        <w:rPr>
          <w:w w:val="99"/>
        </w:rPr>
        <w:t>7</w:t>
      </w:r>
    </w:p>
    <w:p>
      <w:pPr>
        <w:pStyle w:val="ListParagraph"/>
        <w:numPr>
          <w:ilvl w:val="0"/>
          <w:numId w:val="124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06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PolicyStatusObject:</w:t>
      </w:r>
    </w:p>
    <w:p>
      <w:pPr>
        <w:pStyle w:val="ListParagraph"/>
        <w:numPr>
          <w:ilvl w:val="0"/>
          <w:numId w:val="12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 generic policy status object that can be used to transport any policy</w:t>
      </w:r>
      <w:r>
        <w:rPr>
          <w:rFonts w:ascii="Courier New"/>
          <w:spacing w:val="-31"/>
          <w:sz w:val="16"/>
        </w:rPr>
        <w:t> </w:t>
      </w:r>
      <w:r>
        <w:rPr>
          <w:rFonts w:ascii="Courier New"/>
          <w:sz w:val="16"/>
        </w:rPr>
        <w:t>status.</w:t>
      </w:r>
    </w:p>
    <w:p>
      <w:pPr>
        <w:pStyle w:val="ListParagraph"/>
        <w:numPr>
          <w:ilvl w:val="0"/>
          <w:numId w:val="124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Additionally, a policy status shall be valid according to the schema of its specific policy</w:t>
      </w:r>
      <w:r>
        <w:rPr>
          <w:rFonts w:ascii="Courier New"/>
          <w:spacing w:val="-33"/>
          <w:sz w:val="16"/>
        </w:rPr>
        <w:t> </w:t>
      </w:r>
      <w:r>
        <w:rPr>
          <w:rFonts w:ascii="Courier New"/>
          <w:sz w:val="16"/>
        </w:rPr>
        <w:t>type.'</w:t>
      </w:r>
    </w:p>
    <w:p>
      <w:pPr>
        <w:pStyle w:val="ListParagraph"/>
        <w:numPr>
          <w:ilvl w:val="0"/>
          <w:numId w:val="12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BodyText"/>
        <w:spacing w:line="179" w:lineRule="exact"/>
        <w:ind w:left="155"/>
      </w:pPr>
      <w:r>
        <w:rPr/>
        <w:t>12</w:t>
      </w:r>
    </w:p>
    <w:p>
      <w:pPr>
        <w:pStyle w:val="ListParagraph"/>
        <w:numPr>
          <w:ilvl w:val="0"/>
          <w:numId w:val="125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PolicyTypeObject:</w:t>
      </w:r>
    </w:p>
    <w:p>
      <w:pPr>
        <w:pStyle w:val="ListParagraph"/>
        <w:numPr>
          <w:ilvl w:val="0"/>
          <w:numId w:val="125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 definition of a policy type, i.e. the schemas for a policy respectively</w:t>
      </w:r>
      <w:r>
        <w:rPr>
          <w:rFonts w:ascii="Courier New"/>
          <w:spacing w:val="-29"/>
          <w:sz w:val="16"/>
        </w:rPr>
        <w:t> </w:t>
      </w:r>
      <w:r>
        <w:rPr>
          <w:rFonts w:ascii="Courier New"/>
          <w:sz w:val="16"/>
        </w:rPr>
        <w:t>its</w:t>
      </w:r>
    </w:p>
    <w:p>
      <w:pPr>
        <w:pStyle w:val="ListParagraph"/>
        <w:numPr>
          <w:ilvl w:val="0"/>
          <w:numId w:val="125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status'</w:t>
      </w:r>
    </w:p>
    <w:p>
      <w:pPr>
        <w:pStyle w:val="ListParagraph"/>
        <w:numPr>
          <w:ilvl w:val="0"/>
          <w:numId w:val="125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25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properties:</w:t>
      </w:r>
    </w:p>
    <w:p>
      <w:pPr>
        <w:pStyle w:val="ListParagraph"/>
        <w:numPr>
          <w:ilvl w:val="0"/>
          <w:numId w:val="125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policySchema:</w:t>
      </w:r>
    </w:p>
    <w:p>
      <w:pPr>
        <w:pStyle w:val="ListParagraph"/>
        <w:numPr>
          <w:ilvl w:val="0"/>
          <w:numId w:val="125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"#/components/schemas/JsonSchema"</w:t>
      </w:r>
    </w:p>
    <w:p>
      <w:pPr>
        <w:pStyle w:val="ListParagraph"/>
        <w:numPr>
          <w:ilvl w:val="0"/>
          <w:numId w:val="125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statusSchema:</w:t>
      </w:r>
    </w:p>
    <w:p>
      <w:pPr>
        <w:pStyle w:val="ListParagraph"/>
        <w:numPr>
          <w:ilvl w:val="0"/>
          <w:numId w:val="125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"#/components/schemas/JsonSchema"</w:t>
      </w:r>
    </w:p>
    <w:p>
      <w:pPr>
        <w:pStyle w:val="ListParagraph"/>
        <w:numPr>
          <w:ilvl w:val="0"/>
          <w:numId w:val="125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</w:p>
    <w:p>
      <w:pPr>
        <w:pStyle w:val="ListParagraph"/>
        <w:numPr>
          <w:ilvl w:val="0"/>
          <w:numId w:val="125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policySchema</w:t>
      </w:r>
    </w:p>
    <w:p>
      <w:pPr>
        <w:pStyle w:val="BodyText"/>
        <w:spacing w:line="179" w:lineRule="exact"/>
        <w:ind w:left="155"/>
      </w:pPr>
      <w:r>
        <w:rPr/>
        <w:t>24</w:t>
      </w:r>
    </w:p>
    <w:p>
      <w:pPr>
        <w:pStyle w:val="ListParagraph"/>
        <w:numPr>
          <w:ilvl w:val="0"/>
          <w:numId w:val="126"/>
        </w:numPr>
        <w:tabs>
          <w:tab w:pos="1317" w:val="left" w:leader="none"/>
          <w:tab w:pos="1318" w:val="left" w:leader="none"/>
        </w:tabs>
        <w:spacing w:line="185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ProblemDetails:</w:t>
      </w:r>
    </w:p>
    <w:p>
      <w:pPr>
        <w:pStyle w:val="ListParagraph"/>
        <w:numPr>
          <w:ilvl w:val="0"/>
          <w:numId w:val="126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 problem detail to carry details in a HTTP response according to RFC</w:t>
      </w:r>
      <w:r>
        <w:rPr>
          <w:rFonts w:ascii="Courier New"/>
          <w:spacing w:val="-28"/>
          <w:sz w:val="16"/>
        </w:rPr>
        <w:t> </w:t>
      </w:r>
      <w:r>
        <w:rPr>
          <w:rFonts w:ascii="Courier New"/>
          <w:sz w:val="16"/>
        </w:rPr>
        <w:t>7807'</w:t>
      </w:r>
    </w:p>
    <w:p>
      <w:pPr>
        <w:pStyle w:val="ListParagraph"/>
        <w:numPr>
          <w:ilvl w:val="0"/>
          <w:numId w:val="126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26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properties:</w:t>
      </w:r>
    </w:p>
    <w:p>
      <w:pPr>
        <w:pStyle w:val="ListParagraph"/>
        <w:numPr>
          <w:ilvl w:val="0"/>
          <w:numId w:val="126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</w:p>
    <w:p>
      <w:pPr>
        <w:pStyle w:val="ListParagraph"/>
        <w:numPr>
          <w:ilvl w:val="0"/>
          <w:numId w:val="12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26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</w:p>
    <w:p>
      <w:pPr>
        <w:pStyle w:val="ListParagraph"/>
        <w:numPr>
          <w:ilvl w:val="0"/>
          <w:numId w:val="12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26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status:</w:t>
      </w:r>
    </w:p>
    <w:p>
      <w:pPr>
        <w:pStyle w:val="ListParagraph"/>
        <w:numPr>
          <w:ilvl w:val="0"/>
          <w:numId w:val="12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number</w:t>
      </w:r>
    </w:p>
    <w:p>
      <w:pPr>
        <w:pStyle w:val="ListParagraph"/>
        <w:numPr>
          <w:ilvl w:val="0"/>
          <w:numId w:val="126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detail:</w:t>
      </w:r>
    </w:p>
    <w:p>
      <w:pPr>
        <w:pStyle w:val="ListParagraph"/>
        <w:numPr>
          <w:ilvl w:val="0"/>
          <w:numId w:val="12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26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instance:</w:t>
      </w:r>
    </w:p>
    <w:p>
      <w:pPr>
        <w:pStyle w:val="ListParagraph"/>
        <w:numPr>
          <w:ilvl w:val="0"/>
          <w:numId w:val="12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BodyText"/>
        <w:spacing w:line="179" w:lineRule="exact"/>
        <w:ind w:left="155"/>
      </w:pPr>
      <w:r>
        <w:rPr/>
        <w:t>39</w:t>
      </w:r>
    </w:p>
    <w:p>
      <w:pPr>
        <w:tabs>
          <w:tab w:pos="1317" w:val="left" w:leader="none"/>
        </w:tabs>
        <w:spacing w:line="184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40</w:t>
        <w:tab/>
      </w:r>
      <w:r>
        <w:rPr>
          <w:rFonts w:ascii="Courier New"/>
          <w:sz w:val="16"/>
        </w:rPr>
        <w:t>#</w:t>
      </w:r>
    </w:p>
    <w:p>
      <w:pPr>
        <w:tabs>
          <w:tab w:pos="1317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41</w:t>
        <w:tab/>
      </w:r>
      <w:r>
        <w:rPr>
          <w:rFonts w:ascii="Courier New"/>
          <w:sz w:val="16"/>
        </w:rPr>
        <w:t># Simple data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types</w:t>
      </w:r>
    </w:p>
    <w:p>
      <w:pPr>
        <w:tabs>
          <w:tab w:pos="1317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42</w:t>
        <w:tab/>
      </w:r>
      <w:r>
        <w:rPr>
          <w:rFonts w:ascii="Courier New"/>
          <w:sz w:val="16"/>
        </w:rPr>
        <w:t>#</w:t>
      </w:r>
    </w:p>
    <w:p>
      <w:pPr>
        <w:pStyle w:val="ListParagraph"/>
        <w:numPr>
          <w:ilvl w:val="0"/>
          <w:numId w:val="12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JsonSchema:</w:t>
      </w:r>
    </w:p>
    <w:p>
      <w:pPr>
        <w:pStyle w:val="ListParagraph"/>
        <w:numPr>
          <w:ilvl w:val="0"/>
          <w:numId w:val="12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 JSON schema following</w:t>
      </w:r>
      <w:r>
        <w:rPr>
          <w:rFonts w:ascii="Courier New"/>
          <w:spacing w:val="-11"/>
          <w:sz w:val="16"/>
        </w:rPr>
        <w:t> </w:t>
      </w:r>
      <w:hyperlink r:id="rId51">
        <w:r>
          <w:rPr>
            <w:rFonts w:ascii="Courier New"/>
            <w:sz w:val="16"/>
          </w:rPr>
          <w:t>http://json-schema.org/draft-07/schema'</w:t>
        </w:r>
      </w:hyperlink>
    </w:p>
    <w:p>
      <w:pPr>
        <w:pStyle w:val="ListParagraph"/>
        <w:numPr>
          <w:ilvl w:val="0"/>
          <w:numId w:val="12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BodyText"/>
        <w:spacing w:line="179" w:lineRule="exact"/>
        <w:ind w:left="155"/>
      </w:pPr>
      <w:r>
        <w:rPr/>
        <w:t>46</w:t>
      </w:r>
    </w:p>
    <w:p>
      <w:pPr>
        <w:pStyle w:val="ListParagraph"/>
        <w:numPr>
          <w:ilvl w:val="0"/>
          <w:numId w:val="128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NotificationDestination:</w:t>
      </w:r>
    </w:p>
    <w:p>
      <w:pPr>
        <w:pStyle w:val="ListParagraph"/>
        <w:numPr>
          <w:ilvl w:val="0"/>
          <w:numId w:val="128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'A complete callback URI defined according to IETF RFC 3986 where to</w:t>
      </w:r>
      <w:r>
        <w:rPr>
          <w:rFonts w:ascii="Courier New"/>
          <w:spacing w:val="-25"/>
          <w:sz w:val="16"/>
        </w:rPr>
        <w:t> </w:t>
      </w:r>
      <w:r>
        <w:rPr>
          <w:rFonts w:ascii="Courier New"/>
          <w:sz w:val="16"/>
        </w:rPr>
        <w:t>send</w:t>
      </w:r>
    </w:p>
    <w:p>
      <w:pPr>
        <w:pStyle w:val="ListParagraph"/>
        <w:numPr>
          <w:ilvl w:val="0"/>
          <w:numId w:val="128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notifications'</w:t>
      </w:r>
    </w:p>
    <w:p>
      <w:pPr>
        <w:pStyle w:val="ListParagraph"/>
        <w:numPr>
          <w:ilvl w:val="0"/>
          <w:numId w:val="12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BodyText"/>
        <w:spacing w:line="179" w:lineRule="exact"/>
        <w:ind w:left="155"/>
      </w:pPr>
      <w:r>
        <w:rPr/>
        <w:t>51</w:t>
      </w:r>
    </w:p>
    <w:p>
      <w:pPr>
        <w:pStyle w:val="ListParagraph"/>
        <w:numPr>
          <w:ilvl w:val="0"/>
          <w:numId w:val="129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PolicyId:</w:t>
      </w:r>
    </w:p>
    <w:p>
      <w:pPr>
        <w:pStyle w:val="ListParagraph"/>
        <w:numPr>
          <w:ilvl w:val="0"/>
          <w:numId w:val="12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'Policy identifier assigned by the A1-P Consumer when a policy is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created'</w:t>
      </w:r>
    </w:p>
    <w:p>
      <w:pPr>
        <w:pStyle w:val="ListParagraph"/>
        <w:numPr>
          <w:ilvl w:val="0"/>
          <w:numId w:val="129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BodyText"/>
        <w:spacing w:line="179" w:lineRule="exact"/>
        <w:ind w:left="155"/>
      </w:pPr>
      <w:r>
        <w:rPr/>
        <w:t>55</w:t>
      </w:r>
    </w:p>
    <w:p>
      <w:pPr>
        <w:pStyle w:val="ListParagraph"/>
        <w:numPr>
          <w:ilvl w:val="0"/>
          <w:numId w:val="130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PolicyTypeId:</w:t>
      </w:r>
    </w:p>
    <w:p>
      <w:pPr>
        <w:pStyle w:val="ListParagraph"/>
        <w:numPr>
          <w:ilvl w:val="0"/>
          <w:numId w:val="13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'Policy type identifier assigned by the A1-P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Provider'</w:t>
      </w:r>
    </w:p>
    <w:p>
      <w:pPr>
        <w:pStyle w:val="ListParagraph"/>
        <w:numPr>
          <w:ilvl w:val="0"/>
          <w:numId w:val="130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BodyText"/>
        <w:spacing w:line="179" w:lineRule="exact"/>
        <w:ind w:left="155"/>
      </w:pPr>
      <w:r>
        <w:rPr/>
        <w:t>59</w:t>
      </w:r>
    </w:p>
    <w:p>
      <w:pPr>
        <w:pStyle w:val="ListParagraph"/>
        <w:numPr>
          <w:ilvl w:val="0"/>
          <w:numId w:val="131"/>
        </w:numPr>
        <w:tabs>
          <w:tab w:pos="1125" w:val="left" w:leader="none"/>
          <w:tab w:pos="1126" w:val="left" w:leader="none"/>
        </w:tabs>
        <w:spacing w:line="184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pStyle w:val="ListParagraph"/>
        <w:numPr>
          <w:ilvl w:val="0"/>
          <w:numId w:val="131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400-BadRequest:</w:t>
      </w:r>
    </w:p>
    <w:p>
      <w:pPr>
        <w:pStyle w:val="ListParagraph"/>
        <w:numPr>
          <w:ilvl w:val="0"/>
          <w:numId w:val="13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'Object in payload not properly formulated or not related to the</w:t>
      </w:r>
      <w:r>
        <w:rPr>
          <w:rFonts w:ascii="Courier New"/>
          <w:spacing w:val="-23"/>
          <w:sz w:val="16"/>
        </w:rPr>
        <w:t> </w:t>
      </w:r>
      <w:r>
        <w:rPr>
          <w:rFonts w:ascii="Courier New"/>
          <w:sz w:val="16"/>
        </w:rPr>
        <w:t>method'</w:t>
      </w:r>
    </w:p>
    <w:p>
      <w:pPr>
        <w:pStyle w:val="ListParagraph"/>
        <w:numPr>
          <w:ilvl w:val="0"/>
          <w:numId w:val="13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31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application/problem+json:</w:t>
      </w:r>
    </w:p>
    <w:p>
      <w:pPr>
        <w:pStyle w:val="ListParagraph"/>
        <w:numPr>
          <w:ilvl w:val="0"/>
          <w:numId w:val="13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31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"#/components/schemas/ProblemDetails"</w:t>
      </w:r>
    </w:p>
    <w:p>
      <w:pPr>
        <w:pStyle w:val="BodyText"/>
        <w:spacing w:line="179" w:lineRule="exact"/>
        <w:ind w:left="155"/>
      </w:pPr>
      <w:r>
        <w:rPr/>
        <w:t>67</w:t>
      </w:r>
    </w:p>
    <w:p>
      <w:pPr>
        <w:pStyle w:val="ListParagraph"/>
        <w:numPr>
          <w:ilvl w:val="0"/>
          <w:numId w:val="132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404-NotFound:</w:t>
      </w:r>
    </w:p>
    <w:p>
      <w:pPr>
        <w:pStyle w:val="ListParagraph"/>
        <w:numPr>
          <w:ilvl w:val="0"/>
          <w:numId w:val="13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'No resource found at 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URI'</w:t>
      </w:r>
    </w:p>
    <w:p>
      <w:pPr>
        <w:pStyle w:val="ListParagraph"/>
        <w:numPr>
          <w:ilvl w:val="0"/>
          <w:numId w:val="13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32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application/problem+json:</w:t>
      </w:r>
    </w:p>
    <w:p>
      <w:pPr>
        <w:pStyle w:val="ListParagraph"/>
        <w:numPr>
          <w:ilvl w:val="0"/>
          <w:numId w:val="13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32"/>
        </w:numPr>
        <w:tabs>
          <w:tab w:pos="2085" w:val="left" w:leader="none"/>
          <w:tab w:pos="2086" w:val="left" w:leader="none"/>
        </w:tabs>
        <w:spacing w:line="182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"#/components/schemas/ProblemDetails"</w:t>
      </w:r>
    </w:p>
    <w:p>
      <w:pPr>
        <w:pStyle w:val="BodyText"/>
        <w:spacing w:line="179" w:lineRule="exact"/>
        <w:ind w:left="155"/>
      </w:pPr>
      <w:r>
        <w:rPr/>
        <w:t>74</w:t>
      </w:r>
    </w:p>
    <w:p>
      <w:pPr>
        <w:pStyle w:val="ListParagraph"/>
        <w:numPr>
          <w:ilvl w:val="0"/>
          <w:numId w:val="133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405-MethodNotAllowed:</w:t>
      </w:r>
    </w:p>
    <w:p>
      <w:pPr>
        <w:pStyle w:val="ListParagraph"/>
        <w:numPr>
          <w:ilvl w:val="0"/>
          <w:numId w:val="13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'Method not allowed for the</w:t>
      </w:r>
      <w:r>
        <w:rPr>
          <w:rFonts w:ascii="Courier New"/>
          <w:spacing w:val="-8"/>
          <w:sz w:val="16"/>
        </w:rPr>
        <w:t> </w:t>
      </w:r>
      <w:r>
        <w:rPr>
          <w:rFonts w:ascii="Courier New"/>
          <w:sz w:val="16"/>
        </w:rPr>
        <w:t>URI'</w:t>
      </w:r>
    </w:p>
    <w:p>
      <w:pPr>
        <w:pStyle w:val="ListParagraph"/>
        <w:numPr>
          <w:ilvl w:val="0"/>
          <w:numId w:val="133"/>
        </w:numPr>
        <w:tabs>
          <w:tab w:pos="1509" w:val="left" w:leader="none"/>
          <w:tab w:pos="1510" w:val="left" w:leader="none"/>
        </w:tabs>
        <w:spacing w:line="207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line="205" w:lineRule="exact"/>
        <w:ind w:left="256"/>
      </w:pPr>
      <w:r>
        <w:rPr/>
        <w:pict>
          <v:shape style="position:absolute;margin-left:55.200001pt;margin-top:2.615933pt;width:485.05pt;height:299.1pt;mso-position-horizontal-relative:page;mso-position-vertical-relative:paragraph;z-index:251826176" type="#_x0000_t202" filled="true" fillcolor="#f1f1f1" stroked="false">
            <v:textbox inset="0,0,0,0">
              <w:txbxContent>
                <w:p>
                  <w:pPr>
                    <w:spacing w:before="1"/>
                    <w:ind w:left="989" w:right="6483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application/problem+json: schema:</w:t>
                  </w:r>
                </w:p>
                <w:p>
                  <w:pPr>
                    <w:spacing w:before="0"/>
                    <w:ind w:left="1181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"$ref": "#/components/schemas/ProblemDetails"</w:t>
                  </w:r>
                </w:p>
                <w:p>
                  <w:pPr>
                    <w:pStyle w:val="BodyText"/>
                    <w:rPr>
                      <w:rFonts w:ascii="Courier New"/>
                      <w:sz w:val="16"/>
                    </w:rPr>
                  </w:pPr>
                </w:p>
                <w:p>
                  <w:pPr>
                    <w:spacing w:line="181" w:lineRule="exact" w:before="0"/>
                    <w:ind w:left="413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409-Conflict:</w:t>
                  </w:r>
                </w:p>
                <w:p>
                  <w:pPr>
                    <w:spacing w:before="0"/>
                    <w:ind w:left="605" w:right="1202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'Request could not be processed in the current state of the resource' content:</w:t>
                  </w:r>
                </w:p>
                <w:p>
                  <w:pPr>
                    <w:spacing w:before="0"/>
                    <w:ind w:left="989" w:right="6483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application/problem+json: schema:</w:t>
                  </w:r>
                </w:p>
                <w:p>
                  <w:pPr>
                    <w:spacing w:before="0"/>
                    <w:ind w:left="1181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"$ref": "#/components/schemas/ProblemDetails"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before="0"/>
                    <w:ind w:left="413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429-TooManyRequests:</w:t>
                  </w:r>
                </w:p>
                <w:p>
                  <w:pPr>
                    <w:spacing w:before="2"/>
                    <w:ind w:left="605" w:right="1338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'Too many requests have been sent in a given amount of time' content:</w:t>
                  </w:r>
                </w:p>
                <w:p>
                  <w:pPr>
                    <w:spacing w:before="0"/>
                    <w:ind w:left="989" w:right="6483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application/problem+json: schema:</w:t>
                  </w:r>
                </w:p>
                <w:p>
                  <w:pPr>
                    <w:spacing w:before="0"/>
                    <w:ind w:left="1181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"$ref": "#/components/schemas/ProblemDetails"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line="181" w:lineRule="exact" w:before="1"/>
                    <w:ind w:left="413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503-ServiceUnavailable:</w:t>
                  </w:r>
                </w:p>
                <w:p>
                  <w:pPr>
                    <w:spacing w:before="0"/>
                    <w:ind w:left="28" w:right="723" w:firstLine="576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'The provider is currently unable to handle the request due to a temporary overload'</w:t>
                  </w:r>
                </w:p>
                <w:p>
                  <w:pPr>
                    <w:spacing w:before="0"/>
                    <w:ind w:left="797" w:right="6483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content: application/problem+json:</w:t>
                  </w:r>
                </w:p>
                <w:p>
                  <w:pPr>
                    <w:spacing w:before="0"/>
                    <w:ind w:left="989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schema:</w:t>
                  </w:r>
                </w:p>
                <w:p>
                  <w:pPr>
                    <w:spacing w:before="1"/>
                    <w:ind w:left="1181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"$ref": "#/components/schemas/ProblemDetails"</w:t>
                  </w:r>
                </w:p>
                <w:p>
                  <w:pPr>
                    <w:pStyle w:val="BodyText"/>
                    <w:spacing w:before="11"/>
                    <w:rPr>
                      <w:rFonts w:ascii="Courier New"/>
                      <w:sz w:val="15"/>
                    </w:rPr>
                  </w:pPr>
                </w:p>
                <w:p>
                  <w:pPr>
                    <w:spacing w:before="0"/>
                    <w:ind w:left="413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507-InsufficientStorage:</w:t>
                  </w:r>
                </w:p>
                <w:p>
                  <w:pPr>
                    <w:spacing w:before="1"/>
                    <w:ind w:left="28" w:right="51" w:firstLine="576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'The method could not be performed on the resource because the provider is unable to store the representation needed to successfully complete the request'</w:t>
                  </w:r>
                </w:p>
                <w:p>
                  <w:pPr>
                    <w:spacing w:before="0"/>
                    <w:ind w:left="797" w:right="6483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content: application/problem+json:</w:t>
                  </w:r>
                </w:p>
                <w:p>
                  <w:pPr>
                    <w:spacing w:line="181" w:lineRule="exact" w:before="0"/>
                    <w:ind w:left="989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schema:</w:t>
                  </w:r>
                </w:p>
                <w:p>
                  <w:pPr>
                    <w:spacing w:line="181" w:lineRule="exact" w:before="0"/>
                    <w:ind w:left="1181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"$ref": "#/components/schemas/ProblemDetails"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line="181" w:lineRule="exact"/>
        <w:ind w:left="256"/>
      </w:pPr>
      <w:r>
        <w:rPr>
          <w:w w:val="99"/>
        </w:rPr>
        <w:t>2</w:t>
      </w:r>
    </w:p>
    <w:p>
      <w:pPr>
        <w:pStyle w:val="BodyText"/>
        <w:spacing w:line="181" w:lineRule="exact"/>
        <w:ind w:left="256"/>
      </w:pPr>
      <w:r>
        <w:rPr>
          <w:w w:val="99"/>
        </w:rPr>
        <w:t>3</w:t>
      </w:r>
    </w:p>
    <w:p>
      <w:pPr>
        <w:pStyle w:val="BodyText"/>
        <w:spacing w:line="181" w:lineRule="exact"/>
        <w:ind w:left="256"/>
      </w:pPr>
      <w:r>
        <w:rPr>
          <w:w w:val="99"/>
        </w:rPr>
        <w:t>4</w:t>
      </w:r>
    </w:p>
    <w:p>
      <w:pPr>
        <w:pStyle w:val="BodyText"/>
        <w:spacing w:line="181" w:lineRule="exact"/>
        <w:ind w:left="256"/>
      </w:pPr>
      <w:r>
        <w:rPr>
          <w:w w:val="99"/>
        </w:rPr>
        <w:t>5</w:t>
      </w:r>
    </w:p>
    <w:p>
      <w:pPr>
        <w:pStyle w:val="BodyText"/>
        <w:spacing w:line="181" w:lineRule="exact"/>
        <w:ind w:left="256"/>
      </w:pPr>
      <w:r>
        <w:rPr>
          <w:w w:val="99"/>
        </w:rPr>
        <w:t>6</w:t>
      </w:r>
    </w:p>
    <w:p>
      <w:pPr>
        <w:pStyle w:val="BodyText"/>
        <w:spacing w:line="181" w:lineRule="exact"/>
        <w:ind w:left="256"/>
      </w:pPr>
      <w:r>
        <w:rPr>
          <w:w w:val="99"/>
        </w:rPr>
        <w:t>7</w:t>
      </w:r>
    </w:p>
    <w:p>
      <w:pPr>
        <w:pStyle w:val="BodyText"/>
        <w:spacing w:line="181" w:lineRule="exact"/>
        <w:ind w:left="256"/>
      </w:pPr>
      <w:r>
        <w:rPr>
          <w:w w:val="99"/>
        </w:rPr>
        <w:t>8</w:t>
      </w:r>
    </w:p>
    <w:p>
      <w:pPr>
        <w:pStyle w:val="BodyText"/>
        <w:spacing w:line="181" w:lineRule="exact"/>
        <w:ind w:left="256"/>
      </w:pPr>
      <w:r>
        <w:rPr>
          <w:w w:val="99"/>
        </w:rPr>
        <w:t>9</w:t>
      </w:r>
    </w:p>
    <w:p>
      <w:pPr>
        <w:pStyle w:val="BodyText"/>
        <w:spacing w:line="181" w:lineRule="exact"/>
        <w:ind w:left="155"/>
      </w:pPr>
      <w:r>
        <w:rPr/>
        <w:t>10</w:t>
      </w:r>
    </w:p>
    <w:p>
      <w:pPr>
        <w:pStyle w:val="BodyText"/>
        <w:spacing w:line="181" w:lineRule="exact"/>
        <w:ind w:left="155"/>
      </w:pPr>
      <w:r>
        <w:rPr/>
        <w:t>11</w:t>
      </w:r>
    </w:p>
    <w:p>
      <w:pPr>
        <w:pStyle w:val="BodyText"/>
        <w:spacing w:line="181" w:lineRule="exact"/>
        <w:ind w:left="155"/>
      </w:pPr>
      <w:r>
        <w:rPr/>
        <w:t>12</w:t>
      </w:r>
    </w:p>
    <w:p>
      <w:pPr>
        <w:pStyle w:val="BodyText"/>
        <w:spacing w:line="181" w:lineRule="exact"/>
        <w:ind w:left="155"/>
      </w:pPr>
      <w:r>
        <w:rPr/>
        <w:t>13</w:t>
      </w:r>
    </w:p>
    <w:p>
      <w:pPr>
        <w:pStyle w:val="BodyText"/>
        <w:spacing w:line="181" w:lineRule="exact"/>
        <w:ind w:left="155"/>
      </w:pPr>
      <w:r>
        <w:rPr/>
        <w:t>14</w:t>
      </w:r>
    </w:p>
    <w:p>
      <w:pPr>
        <w:pStyle w:val="BodyText"/>
        <w:spacing w:line="181" w:lineRule="exact"/>
        <w:ind w:left="155"/>
      </w:pPr>
      <w:r>
        <w:rPr/>
        <w:t>15</w:t>
      </w:r>
    </w:p>
    <w:p>
      <w:pPr>
        <w:pStyle w:val="BodyText"/>
        <w:spacing w:line="181" w:lineRule="exact"/>
        <w:ind w:left="155"/>
      </w:pPr>
      <w:r>
        <w:rPr/>
        <w:t>16</w:t>
      </w:r>
    </w:p>
    <w:p>
      <w:pPr>
        <w:pStyle w:val="BodyText"/>
        <w:spacing w:line="181" w:lineRule="exact"/>
        <w:ind w:left="155"/>
      </w:pPr>
      <w:r>
        <w:rPr/>
        <w:t>17</w:t>
      </w:r>
    </w:p>
    <w:p>
      <w:pPr>
        <w:pStyle w:val="BodyText"/>
        <w:spacing w:line="181" w:lineRule="exact"/>
        <w:ind w:left="155"/>
      </w:pPr>
      <w:r>
        <w:rPr/>
        <w:t>18</w:t>
      </w:r>
    </w:p>
    <w:p>
      <w:pPr>
        <w:pStyle w:val="BodyText"/>
        <w:spacing w:line="181" w:lineRule="exact"/>
        <w:ind w:left="155"/>
      </w:pPr>
      <w:r>
        <w:rPr/>
        <w:t>19</w:t>
      </w:r>
    </w:p>
    <w:p>
      <w:pPr>
        <w:pStyle w:val="BodyText"/>
        <w:spacing w:line="182" w:lineRule="exact"/>
        <w:ind w:left="155"/>
      </w:pPr>
      <w:r>
        <w:rPr/>
        <w:t>20</w:t>
      </w:r>
    </w:p>
    <w:p>
      <w:pPr>
        <w:pStyle w:val="BodyText"/>
        <w:spacing w:line="182" w:lineRule="exact"/>
        <w:ind w:left="155"/>
      </w:pPr>
      <w:r>
        <w:rPr/>
        <w:t>21</w:t>
      </w:r>
    </w:p>
    <w:p>
      <w:pPr>
        <w:pStyle w:val="BodyText"/>
        <w:spacing w:line="181" w:lineRule="exact"/>
        <w:ind w:left="155"/>
      </w:pPr>
      <w:r>
        <w:rPr/>
        <w:t>22</w:t>
      </w:r>
    </w:p>
    <w:p>
      <w:pPr>
        <w:pStyle w:val="BodyText"/>
        <w:spacing w:line="181" w:lineRule="exact"/>
        <w:ind w:left="155"/>
      </w:pPr>
      <w:r>
        <w:rPr/>
        <w:t>23</w:t>
      </w:r>
    </w:p>
    <w:p>
      <w:pPr>
        <w:pStyle w:val="BodyText"/>
        <w:spacing w:line="181" w:lineRule="exact"/>
        <w:ind w:left="155"/>
      </w:pPr>
      <w:r>
        <w:rPr/>
        <w:t>24</w:t>
      </w:r>
    </w:p>
    <w:p>
      <w:pPr>
        <w:pStyle w:val="BodyText"/>
        <w:spacing w:line="182" w:lineRule="exact"/>
        <w:ind w:left="155"/>
      </w:pPr>
      <w:r>
        <w:rPr/>
        <w:t>25</w:t>
      </w:r>
    </w:p>
    <w:p>
      <w:pPr>
        <w:pStyle w:val="BodyText"/>
        <w:spacing w:line="181" w:lineRule="exact"/>
        <w:ind w:left="155"/>
      </w:pPr>
      <w:r>
        <w:rPr/>
        <w:t>26</w:t>
      </w:r>
    </w:p>
    <w:p>
      <w:pPr>
        <w:pStyle w:val="BodyText"/>
        <w:spacing w:line="181" w:lineRule="exact"/>
        <w:ind w:left="155"/>
      </w:pPr>
      <w:r>
        <w:rPr/>
        <w:t>27</w:t>
      </w:r>
    </w:p>
    <w:p>
      <w:pPr>
        <w:pStyle w:val="BodyText"/>
        <w:spacing w:line="181" w:lineRule="exact"/>
        <w:ind w:left="155"/>
      </w:pPr>
      <w:r>
        <w:rPr/>
        <w:t>28</w:t>
      </w:r>
    </w:p>
    <w:p>
      <w:pPr>
        <w:pStyle w:val="BodyText"/>
        <w:spacing w:line="181" w:lineRule="exact"/>
        <w:ind w:left="155"/>
      </w:pPr>
      <w:r>
        <w:rPr/>
        <w:t>29</w:t>
      </w:r>
    </w:p>
    <w:p>
      <w:pPr>
        <w:pStyle w:val="BodyText"/>
        <w:spacing w:line="181" w:lineRule="exact"/>
        <w:ind w:left="155"/>
      </w:pPr>
      <w:r>
        <w:rPr/>
        <w:t>30</w:t>
      </w:r>
    </w:p>
    <w:p>
      <w:pPr>
        <w:pStyle w:val="BodyText"/>
        <w:spacing w:line="181" w:lineRule="exact"/>
        <w:ind w:left="155"/>
      </w:pPr>
      <w:r>
        <w:rPr/>
        <w:t>31</w:t>
      </w:r>
    </w:p>
    <w:p>
      <w:pPr>
        <w:pStyle w:val="BodyText"/>
        <w:spacing w:line="181" w:lineRule="exact"/>
        <w:ind w:left="155"/>
      </w:pPr>
      <w:r>
        <w:rPr/>
        <w:t>32</w:t>
      </w:r>
    </w:p>
    <w:p>
      <w:pPr>
        <w:pStyle w:val="BodyText"/>
        <w:spacing w:line="205" w:lineRule="exact"/>
        <w:ind w:left="155"/>
      </w:pPr>
      <w:r>
        <w:rPr/>
        <w:t>33</w:t>
      </w:r>
    </w:p>
    <w:p>
      <w:pPr>
        <w:pStyle w:val="BodyText"/>
        <w:spacing w:before="5"/>
        <w:ind w:left="155"/>
      </w:pPr>
      <w:r>
        <w:rPr/>
        <w:t>34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tabs>
          <w:tab w:pos="932" w:val="left" w:leader="none"/>
        </w:tabs>
        <w:spacing w:before="89"/>
        <w:ind w:left="155" w:firstLine="0"/>
      </w:pPr>
      <w:r>
        <w:rPr>
          <w:rFonts w:ascii="Times New Roman"/>
          <w:sz w:val="20"/>
        </w:rPr>
        <w:t>35</w:t>
        <w:tab/>
      </w:r>
      <w:r>
        <w:rPr/>
        <w:t>A.3 Enrichment Information</w:t>
      </w:r>
      <w:r>
        <w:rPr>
          <w:spacing w:val="-1"/>
        </w:rPr>
        <w:t> </w:t>
      </w:r>
      <w:r>
        <w:rPr/>
        <w:t>API</w:t>
      </w:r>
    </w:p>
    <w:p>
      <w:pPr>
        <w:pStyle w:val="BodyText"/>
        <w:spacing w:line="205" w:lineRule="exact" w:before="127"/>
        <w:ind w:left="155"/>
      </w:pPr>
      <w:r>
        <w:rPr/>
        <w:pict>
          <v:shape style="position:absolute;margin-left:55.200001pt;margin-top:8.965931pt;width:485.05pt;height:344.45pt;mso-position-horizontal-relative:page;mso-position-vertical-relative:paragraph;z-index:251825152" type="#_x0000_t202" filled="true" fillcolor="#f1f1f1" stroked="false">
            <v:textbox inset="0,0,0,0">
              <w:txbxContent>
                <w:p>
                  <w:pPr>
                    <w:spacing w:before="1"/>
                    <w:ind w:left="28" w:right="8308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openapi: 3.0.1 info:</w:t>
                  </w:r>
                </w:p>
                <w:p>
                  <w:pPr>
                    <w:spacing w:before="0"/>
                    <w:ind w:left="221" w:right="5331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title: A1-EI Enrichment Information Service description: |</w:t>
                  </w:r>
                </w:p>
                <w:p>
                  <w:pPr>
                    <w:spacing w:line="181" w:lineRule="exact" w:before="0"/>
                    <w:ind w:left="413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API for Enrichment Information Service.</w:t>
                  </w:r>
                </w:p>
                <w:p>
                  <w:pPr>
                    <w:spacing w:before="0"/>
                    <w:ind w:left="413" w:right="7077" w:firstLine="0"/>
                    <w:jc w:val="left"/>
                    <w:rPr>
                      <w:rFonts w:ascii="Courier New" w:hAnsi="Courier New"/>
                      <w:sz w:val="16"/>
                    </w:rPr>
                  </w:pPr>
                  <w:r>
                    <w:rPr>
                      <w:rFonts w:ascii="Courier New" w:hAnsi="Courier New"/>
                      <w:sz w:val="16"/>
                    </w:rPr>
                    <w:t>© 2021, O-RAN Alliance.</w:t>
                  </w:r>
                </w:p>
                <w:p>
                  <w:pPr>
                    <w:spacing w:before="1"/>
                    <w:ind w:left="413" w:right="7077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All rights reserved.</w:t>
                  </w:r>
                </w:p>
                <w:p>
                  <w:pPr>
                    <w:spacing w:before="0"/>
                    <w:ind w:left="28" w:right="8116" w:firstLine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version: 1.0.1 externalDocs:</w:t>
                  </w:r>
                </w:p>
                <w:p>
                  <w:pPr>
                    <w:spacing w:before="1"/>
                    <w:ind w:left="221" w:right="2642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'O-RAN.WG2.A1AP-v03.01 A1 interface: Application Protocol' url: </w:t>
                  </w:r>
                  <w:hyperlink r:id="rId52">
                    <w:r>
                      <w:rPr>
                        <w:rFonts w:ascii="Courier New"/>
                        <w:sz w:val="16"/>
                      </w:rPr>
                      <w:t>https://www.o</w:t>
                    </w:r>
                  </w:hyperlink>
                  <w:r>
                    <w:rPr>
                      <w:rFonts w:ascii="Courier New"/>
                      <w:sz w:val="16"/>
                    </w:rPr>
                    <w:t>-</w:t>
                  </w:r>
                  <w:hyperlink r:id="rId52">
                    <w:r>
                      <w:rPr>
                        <w:rFonts w:ascii="Courier New"/>
                        <w:sz w:val="16"/>
                      </w:rPr>
                      <w:t>ran.org/specifications</w:t>
                    </w:r>
                  </w:hyperlink>
                </w:p>
                <w:p>
                  <w:pPr>
                    <w:spacing w:line="181" w:lineRule="exact" w:before="0"/>
                    <w:ind w:left="28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servers:</w:t>
                  </w:r>
                </w:p>
                <w:p>
                  <w:pPr>
                    <w:numPr>
                      <w:ilvl w:val="0"/>
                      <w:numId w:val="134"/>
                    </w:numPr>
                    <w:tabs>
                      <w:tab w:pos="222" w:val="left" w:leader="none"/>
                    </w:tabs>
                    <w:spacing w:before="0"/>
                    <w:ind w:left="28" w:right="7269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url: //localhost:36353/ tags:</w:t>
                  </w:r>
                </w:p>
                <w:p>
                  <w:pPr>
                    <w:numPr>
                      <w:ilvl w:val="0"/>
                      <w:numId w:val="134"/>
                    </w:numPr>
                    <w:tabs>
                      <w:tab w:pos="222" w:val="left" w:leader="none"/>
                    </w:tabs>
                    <w:spacing w:before="0"/>
                    <w:ind w:left="221" w:right="6021" w:hanging="193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name: A1-EI (enrichment information) description: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""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paths:</w:t>
                  </w:r>
                </w:p>
                <w:p>
                  <w:pPr>
                    <w:spacing w:before="0"/>
                    <w:ind w:left="413" w:right="6867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/A1-EI/v1/eijobs/{eiJobId}: get:</w:t>
                  </w:r>
                </w:p>
                <w:p>
                  <w:pPr>
                    <w:spacing w:line="181" w:lineRule="exact" w:before="0"/>
                    <w:ind w:left="60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tags:</w:t>
                  </w:r>
                </w:p>
                <w:p>
                  <w:pPr>
                    <w:numPr>
                      <w:ilvl w:val="1"/>
                      <w:numId w:val="134"/>
                    </w:numPr>
                    <w:tabs>
                      <w:tab w:pos="798" w:val="left" w:leader="none"/>
                    </w:tabs>
                    <w:spacing w:before="0"/>
                    <w:ind w:left="605" w:right="6021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A1-EI (enrichment information) summary: Individual EI</w:t>
                  </w:r>
                  <w:r>
                    <w:rPr>
                      <w:rFonts w:ascii="Courier New"/>
                      <w:spacing w:val="-6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job</w:t>
                  </w:r>
                </w:p>
                <w:p>
                  <w:pPr>
                    <w:spacing w:before="0"/>
                    <w:ind w:left="605" w:right="5331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operationId: getIndividualEiJobUsingGET parameters:</w:t>
                  </w:r>
                </w:p>
                <w:p>
                  <w:pPr>
                    <w:numPr>
                      <w:ilvl w:val="1"/>
                      <w:numId w:val="134"/>
                    </w:numPr>
                    <w:tabs>
                      <w:tab w:pos="798" w:val="left" w:leader="none"/>
                    </w:tabs>
                    <w:spacing w:before="0"/>
                    <w:ind w:left="797" w:right="7653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name: </w:t>
                  </w:r>
                  <w:r>
                    <w:rPr>
                      <w:rFonts w:ascii="Courier New"/>
                      <w:spacing w:val="-3"/>
                      <w:sz w:val="16"/>
                    </w:rPr>
                    <w:t>eiJobId </w:t>
                  </w:r>
                  <w:r>
                    <w:rPr>
                      <w:rFonts w:ascii="Courier New"/>
                      <w:sz w:val="16"/>
                    </w:rPr>
                    <w:t>in: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> </w:t>
                  </w:r>
                  <w:r>
                    <w:rPr>
                      <w:rFonts w:ascii="Courier New"/>
                      <w:sz w:val="16"/>
                    </w:rPr>
                    <w:t>path</w:t>
                  </w:r>
                </w:p>
                <w:p>
                  <w:pPr>
                    <w:spacing w:before="0"/>
                    <w:ind w:left="797" w:right="6963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eiJobId required: true schema:</w:t>
                  </w:r>
                </w:p>
                <w:p>
                  <w:pPr>
                    <w:spacing w:before="1"/>
                    <w:ind w:left="605" w:right="7540" w:firstLine="383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type: string responses:</w:t>
                  </w:r>
                </w:p>
                <w:p>
                  <w:pPr>
                    <w:spacing w:before="0"/>
                    <w:ind w:left="797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200:</w:t>
                  </w:r>
                </w:p>
                <w:p>
                  <w:pPr>
                    <w:spacing w:before="1"/>
                    <w:ind w:left="989" w:right="6867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EI job content:</w:t>
                  </w:r>
                </w:p>
                <w:p>
                  <w:pPr>
                    <w:spacing w:before="0"/>
                    <w:ind w:left="1373" w:right="6867" w:hanging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application/json: schema:</w:t>
                  </w:r>
                </w:p>
                <w:p>
                  <w:pPr>
                    <w:spacing w:line="181" w:lineRule="exact" w:before="0"/>
                    <w:ind w:left="1565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$ref: '#/components/schemas/EiJobObject'</w:t>
                  </w:r>
                </w:p>
                <w:p>
                  <w:pPr>
                    <w:spacing w:line="181" w:lineRule="exact" w:before="0"/>
                    <w:ind w:left="797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401:</w:t>
                  </w:r>
                </w:p>
              </w:txbxContent>
            </v:textbox>
            <v:fill type="solid"/>
            <w10:wrap type="none"/>
          </v:shape>
        </w:pict>
      </w:r>
      <w:r>
        <w:rPr/>
        <w:t>36</w:t>
      </w:r>
    </w:p>
    <w:p>
      <w:pPr>
        <w:pStyle w:val="BodyText"/>
        <w:spacing w:line="181" w:lineRule="exact"/>
        <w:ind w:left="155"/>
      </w:pPr>
      <w:r>
        <w:rPr/>
        <w:t>37</w:t>
      </w:r>
    </w:p>
    <w:p>
      <w:pPr>
        <w:pStyle w:val="BodyText"/>
        <w:spacing w:line="181" w:lineRule="exact"/>
        <w:ind w:left="155"/>
      </w:pPr>
      <w:r>
        <w:rPr/>
        <w:t>38</w:t>
      </w:r>
    </w:p>
    <w:p>
      <w:pPr>
        <w:pStyle w:val="BodyText"/>
        <w:spacing w:line="181" w:lineRule="exact"/>
        <w:ind w:left="155"/>
      </w:pPr>
      <w:r>
        <w:rPr/>
        <w:t>39</w:t>
      </w:r>
    </w:p>
    <w:p>
      <w:pPr>
        <w:pStyle w:val="BodyText"/>
        <w:spacing w:line="181" w:lineRule="exact"/>
        <w:ind w:left="155"/>
      </w:pPr>
      <w:r>
        <w:rPr/>
        <w:t>40</w:t>
      </w:r>
    </w:p>
    <w:p>
      <w:pPr>
        <w:pStyle w:val="BodyText"/>
        <w:spacing w:line="181" w:lineRule="exact"/>
        <w:ind w:left="155"/>
      </w:pPr>
      <w:r>
        <w:rPr/>
        <w:t>41</w:t>
      </w:r>
    </w:p>
    <w:p>
      <w:pPr>
        <w:pStyle w:val="BodyText"/>
        <w:spacing w:line="181" w:lineRule="exact"/>
        <w:ind w:left="155"/>
      </w:pPr>
      <w:r>
        <w:rPr/>
        <w:t>42</w:t>
      </w:r>
    </w:p>
    <w:p>
      <w:pPr>
        <w:pStyle w:val="BodyText"/>
        <w:spacing w:line="181" w:lineRule="exact"/>
        <w:ind w:left="155"/>
      </w:pPr>
      <w:r>
        <w:rPr/>
        <w:t>43</w:t>
      </w:r>
    </w:p>
    <w:p>
      <w:pPr>
        <w:pStyle w:val="BodyText"/>
        <w:spacing w:line="182" w:lineRule="exact"/>
        <w:ind w:left="155"/>
      </w:pPr>
      <w:r>
        <w:rPr/>
        <w:t>44</w:t>
      </w:r>
    </w:p>
    <w:p>
      <w:pPr>
        <w:pStyle w:val="BodyText"/>
        <w:spacing w:line="181" w:lineRule="exact"/>
        <w:ind w:left="155"/>
      </w:pPr>
      <w:r>
        <w:rPr/>
        <w:t>45</w:t>
      </w:r>
    </w:p>
    <w:p>
      <w:pPr>
        <w:pStyle w:val="BodyText"/>
        <w:spacing w:line="181" w:lineRule="exact"/>
        <w:ind w:left="155"/>
      </w:pPr>
      <w:r>
        <w:rPr/>
        <w:t>46</w:t>
      </w:r>
    </w:p>
    <w:p>
      <w:pPr>
        <w:pStyle w:val="BodyText"/>
        <w:spacing w:line="181" w:lineRule="exact"/>
        <w:ind w:left="155"/>
      </w:pPr>
      <w:r>
        <w:rPr/>
        <w:t>47</w:t>
      </w:r>
    </w:p>
    <w:p>
      <w:pPr>
        <w:pStyle w:val="BodyText"/>
        <w:spacing w:line="181" w:lineRule="exact"/>
        <w:ind w:left="155"/>
      </w:pPr>
      <w:r>
        <w:rPr/>
        <w:t>48</w:t>
      </w:r>
    </w:p>
    <w:p>
      <w:pPr>
        <w:pStyle w:val="BodyText"/>
        <w:spacing w:line="181" w:lineRule="exact"/>
        <w:ind w:left="155"/>
      </w:pPr>
      <w:r>
        <w:rPr/>
        <w:t>49</w:t>
      </w:r>
    </w:p>
    <w:p>
      <w:pPr>
        <w:pStyle w:val="BodyText"/>
        <w:spacing w:line="181" w:lineRule="exact"/>
        <w:ind w:left="155"/>
      </w:pPr>
      <w:r>
        <w:rPr/>
        <w:t>50</w:t>
      </w:r>
    </w:p>
    <w:p>
      <w:pPr>
        <w:pStyle w:val="BodyText"/>
        <w:spacing w:line="181" w:lineRule="exact"/>
        <w:ind w:left="155"/>
      </w:pPr>
      <w:r>
        <w:rPr/>
        <w:t>51</w:t>
      </w:r>
    </w:p>
    <w:p>
      <w:pPr>
        <w:pStyle w:val="BodyText"/>
        <w:spacing w:line="181" w:lineRule="exact"/>
        <w:ind w:left="155"/>
      </w:pPr>
      <w:r>
        <w:rPr/>
        <w:t>52</w:t>
      </w:r>
    </w:p>
    <w:p>
      <w:pPr>
        <w:pStyle w:val="BodyText"/>
        <w:spacing w:line="181" w:lineRule="exact"/>
        <w:ind w:left="155"/>
      </w:pPr>
      <w:r>
        <w:rPr/>
        <w:t>53</w:t>
      </w:r>
    </w:p>
    <w:p>
      <w:pPr>
        <w:pStyle w:val="BodyText"/>
        <w:spacing w:line="181" w:lineRule="exact"/>
        <w:ind w:left="155"/>
      </w:pPr>
      <w:r>
        <w:rPr/>
        <w:t>54</w:t>
      </w:r>
    </w:p>
    <w:p>
      <w:pPr>
        <w:pStyle w:val="BodyText"/>
        <w:spacing w:line="182" w:lineRule="exact"/>
        <w:ind w:left="155"/>
      </w:pPr>
      <w:r>
        <w:rPr/>
        <w:t>55</w:t>
      </w:r>
    </w:p>
    <w:p>
      <w:pPr>
        <w:pStyle w:val="BodyText"/>
        <w:spacing w:line="181" w:lineRule="exact"/>
        <w:ind w:left="155"/>
      </w:pPr>
      <w:r>
        <w:rPr/>
        <w:t>56</w:t>
      </w:r>
    </w:p>
    <w:p>
      <w:pPr>
        <w:pStyle w:val="BodyText"/>
        <w:spacing w:line="181" w:lineRule="exact"/>
        <w:ind w:left="155"/>
      </w:pPr>
      <w:r>
        <w:rPr/>
        <w:t>57</w:t>
      </w:r>
    </w:p>
    <w:p>
      <w:pPr>
        <w:pStyle w:val="BodyText"/>
        <w:spacing w:line="181" w:lineRule="exact"/>
        <w:ind w:left="155"/>
      </w:pPr>
      <w:r>
        <w:rPr/>
        <w:t>58</w:t>
      </w:r>
    </w:p>
    <w:p>
      <w:pPr>
        <w:pStyle w:val="BodyText"/>
        <w:spacing w:line="181" w:lineRule="exact"/>
        <w:ind w:left="155"/>
      </w:pPr>
      <w:r>
        <w:rPr/>
        <w:t>59</w:t>
      </w:r>
    </w:p>
    <w:p>
      <w:pPr>
        <w:pStyle w:val="BodyText"/>
        <w:spacing w:line="181" w:lineRule="exact"/>
        <w:ind w:left="155"/>
      </w:pPr>
      <w:r>
        <w:rPr/>
        <w:t>60</w:t>
      </w:r>
    </w:p>
    <w:p>
      <w:pPr>
        <w:pStyle w:val="BodyText"/>
        <w:spacing w:line="181" w:lineRule="exact"/>
        <w:ind w:left="155"/>
      </w:pPr>
      <w:r>
        <w:rPr/>
        <w:t>61</w:t>
      </w:r>
    </w:p>
    <w:p>
      <w:pPr>
        <w:pStyle w:val="BodyText"/>
        <w:spacing w:line="181" w:lineRule="exact"/>
        <w:ind w:left="155"/>
      </w:pPr>
      <w:r>
        <w:rPr/>
        <w:t>62</w:t>
      </w:r>
    </w:p>
    <w:p>
      <w:pPr>
        <w:pStyle w:val="BodyText"/>
        <w:spacing w:line="181" w:lineRule="exact"/>
        <w:ind w:left="155"/>
      </w:pPr>
      <w:r>
        <w:rPr/>
        <w:t>63</w:t>
      </w:r>
    </w:p>
    <w:p>
      <w:pPr>
        <w:pStyle w:val="BodyText"/>
        <w:spacing w:line="181" w:lineRule="exact"/>
        <w:ind w:left="155"/>
      </w:pPr>
      <w:r>
        <w:rPr/>
        <w:t>64</w:t>
      </w:r>
    </w:p>
    <w:p>
      <w:pPr>
        <w:pStyle w:val="BodyText"/>
        <w:spacing w:line="181" w:lineRule="exact"/>
        <w:ind w:left="155"/>
      </w:pPr>
      <w:r>
        <w:rPr/>
        <w:t>65</w:t>
      </w:r>
    </w:p>
    <w:p>
      <w:pPr>
        <w:pStyle w:val="BodyText"/>
        <w:spacing w:line="181" w:lineRule="exact"/>
        <w:ind w:left="155"/>
      </w:pPr>
      <w:r>
        <w:rPr/>
        <w:t>66</w:t>
      </w:r>
    </w:p>
    <w:p>
      <w:pPr>
        <w:pStyle w:val="BodyText"/>
        <w:spacing w:line="182" w:lineRule="exact"/>
        <w:ind w:left="155"/>
      </w:pPr>
      <w:r>
        <w:rPr/>
        <w:t>67</w:t>
      </w:r>
    </w:p>
    <w:p>
      <w:pPr>
        <w:pStyle w:val="BodyText"/>
        <w:spacing w:line="181" w:lineRule="exact"/>
        <w:ind w:left="155"/>
      </w:pPr>
      <w:r>
        <w:rPr/>
        <w:t>68</w:t>
      </w:r>
    </w:p>
    <w:p>
      <w:pPr>
        <w:pStyle w:val="BodyText"/>
        <w:spacing w:line="181" w:lineRule="exact"/>
        <w:ind w:left="155"/>
      </w:pPr>
      <w:r>
        <w:rPr/>
        <w:t>69</w:t>
      </w:r>
    </w:p>
    <w:p>
      <w:pPr>
        <w:pStyle w:val="BodyText"/>
        <w:spacing w:line="181" w:lineRule="exact"/>
        <w:ind w:left="155"/>
      </w:pPr>
      <w:r>
        <w:rPr/>
        <w:t>70</w:t>
      </w:r>
    </w:p>
    <w:p>
      <w:pPr>
        <w:pStyle w:val="BodyText"/>
        <w:spacing w:line="181" w:lineRule="exact"/>
        <w:ind w:left="155"/>
      </w:pPr>
      <w:r>
        <w:rPr/>
        <w:t>71</w:t>
      </w:r>
    </w:p>
    <w:p>
      <w:pPr>
        <w:pStyle w:val="BodyText"/>
        <w:spacing w:line="181" w:lineRule="exact"/>
        <w:ind w:left="155"/>
      </w:pPr>
      <w:r>
        <w:rPr/>
        <w:t>72</w:t>
      </w:r>
    </w:p>
    <w:p>
      <w:pPr>
        <w:pStyle w:val="BodyText"/>
        <w:spacing w:line="205" w:lineRule="exact"/>
        <w:ind w:left="155"/>
      </w:pPr>
      <w:r>
        <w:rPr/>
        <w:t>73</w:t>
      </w:r>
    </w:p>
    <w:p>
      <w:pPr>
        <w:spacing w:after="0" w:line="205" w:lineRule="exact"/>
        <w:sectPr>
          <w:pgSz w:w="11910" w:h="16850"/>
          <w:pgMar w:header="864" w:footer="488" w:top="1520" w:bottom="680" w:left="200" w:right="500"/>
        </w:sectPr>
      </w:pPr>
    </w:p>
    <w:p>
      <w:pPr>
        <w:pStyle w:val="ListParagraph"/>
        <w:numPr>
          <w:ilvl w:val="0"/>
          <w:numId w:val="135"/>
        </w:numPr>
        <w:tabs>
          <w:tab w:pos="1893" w:val="left" w:leader="none"/>
          <w:tab w:pos="1894" w:val="left" w:leader="none"/>
        </w:tabs>
        <w:spacing w:line="208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59296" coordorigin="1104,1584" coordsize="9701,13958" path="m10804,12280l3437,12280,1133,12280,1104,12280,1104,12460,1104,12643,1104,12823,1104,13005,1104,13185,1104,13368,1104,13548,1104,13730,1104,13910,1104,14092,1104,14272,1104,14455,1104,14635,1104,14817,1104,14817,1104,15000,1104,15180,1104,15362,1104,15542,1133,15542,3437,15542,10804,15542,10804,15362,10804,15180,10804,15000,10804,14817,10804,14817,10804,14635,10804,14455,10804,14272,10804,14092,10804,13910,10804,13730,10804,13548,10804,13368,10804,13185,10804,13005,10804,12823,10804,12643,10804,12460,10804,12280m10804,11555l2765,11555,1133,11555,1104,11555,1104,11735,1104,11917,1104,12097,1104,12280,1133,12280,4014,12280,10804,12280,10804,12097,10804,11917,10804,11735,10804,11555m10804,5209l3822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133,11555,6222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4494,1584,1133,1584,1104,1584,1104,1766,1104,1766,1104,1947,1104,2129,1104,2309,1104,2492,1104,2672,1104,2854,1104,3034,1104,3216,1104,3396,1104,3579,1104,3759,1104,3941,1104,4121,1104,4304,1104,4484,1104,4666,1104,4846,1104,5028,1104,5208,1133,5208,2669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0"/>
          <w:numId w:val="135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256" w:right="0" w:firstLine="0"/>
        <w:jc w:val="left"/>
        <w:rPr>
          <w:rFonts w:ascii="Courier New"/>
          <w:sz w:val="16"/>
        </w:rPr>
      </w:pPr>
      <w:r>
        <w:rPr>
          <w:sz w:val="20"/>
        </w:rPr>
        <w:t>3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3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3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256" w:right="0" w:firstLine="0"/>
        <w:jc w:val="left"/>
        <w:rPr>
          <w:rFonts w:ascii="Courier New"/>
          <w:sz w:val="16"/>
        </w:rPr>
      </w:pPr>
      <w:r>
        <w:rPr>
          <w:sz w:val="20"/>
        </w:rPr>
        <w:t>6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3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Enrichment Information job is not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3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37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83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37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37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'#/components/schemas/ProblemDetails'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3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put: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A1-EI (enrichment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information)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 Individual EI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job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operationId: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putIndividualEiJobUsingPUT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eiJobId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eiJobId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3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requestBody: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eiJobObject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3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37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37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'#/components/schemas/EiJobObject'</w:t>
      </w:r>
    </w:p>
    <w:p>
      <w:pPr>
        <w:pStyle w:val="ListParagraph"/>
        <w:numPr>
          <w:ilvl w:val="0"/>
          <w:numId w:val="13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3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33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3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Job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updated</w:t>
      </w:r>
    </w:p>
    <w:p>
      <w:pPr>
        <w:pStyle w:val="ListParagraph"/>
        <w:numPr>
          <w:ilvl w:val="0"/>
          <w:numId w:val="13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36</w:t>
        <w:tab/>
      </w:r>
      <w:r>
        <w:rPr>
          <w:rFonts w:ascii="Courier New"/>
          <w:sz w:val="16"/>
        </w:rPr>
        <w:t>201:</w:t>
      </w:r>
    </w:p>
    <w:p>
      <w:pPr>
        <w:pStyle w:val="ListParagraph"/>
        <w:numPr>
          <w:ilvl w:val="0"/>
          <w:numId w:val="13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Job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created</w:t>
      </w:r>
    </w:p>
    <w:p>
      <w:pPr>
        <w:pStyle w:val="ListParagraph"/>
        <w:numPr>
          <w:ilvl w:val="0"/>
          <w:numId w:val="13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39</w:t>
        <w:tab/>
      </w:r>
      <w:r>
        <w:rPr>
          <w:rFonts w:ascii="Courier New"/>
          <w:sz w:val="16"/>
        </w:rPr>
        <w:t>401:</w:t>
      </w:r>
    </w:p>
    <w:p>
      <w:pPr>
        <w:pStyle w:val="ListParagraph"/>
        <w:numPr>
          <w:ilvl w:val="0"/>
          <w:numId w:val="14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0"/>
          <w:numId w:val="14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42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4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4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45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4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Enrichment Information type is not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4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42"/>
        </w:numPr>
        <w:tabs>
          <w:tab w:pos="2085" w:val="left" w:leader="none"/>
          <w:tab w:pos="2086" w:val="left" w:leader="none"/>
        </w:tabs>
        <w:spacing w:line="182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42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4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'#/components/schemas/ProblemDetails'</w:t>
      </w:r>
    </w:p>
    <w:p>
      <w:pPr>
        <w:pStyle w:val="ListParagraph"/>
        <w:numPr>
          <w:ilvl w:val="0"/>
          <w:numId w:val="14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4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x-codegen-request-body-name: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eiJobObject</w:t>
      </w:r>
    </w:p>
    <w:p>
      <w:pPr>
        <w:pStyle w:val="ListParagraph"/>
        <w:numPr>
          <w:ilvl w:val="0"/>
          <w:numId w:val="14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callbacks:</w:t>
      </w:r>
    </w:p>
    <w:p>
      <w:pPr>
        <w:pStyle w:val="ListParagraph"/>
        <w:numPr>
          <w:ilvl w:val="0"/>
          <w:numId w:val="142"/>
        </w:numPr>
        <w:tabs>
          <w:tab w:pos="1605" w:val="left" w:leader="none"/>
          <w:tab w:pos="1606" w:val="left" w:leader="none"/>
        </w:tabs>
        <w:spacing w:line="181" w:lineRule="exact" w:before="0" w:after="0"/>
        <w:ind w:left="1605" w:right="0" w:hanging="145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jobStatusNotification:</w:t>
      </w:r>
    </w:p>
    <w:p>
      <w:pPr>
        <w:pStyle w:val="ListParagraph"/>
        <w:numPr>
          <w:ilvl w:val="0"/>
          <w:numId w:val="14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'{$request.body.jobStatusNotificationUri}':</w:t>
      </w:r>
    </w:p>
    <w:p>
      <w:pPr>
        <w:pStyle w:val="ListParagraph"/>
        <w:numPr>
          <w:ilvl w:val="0"/>
          <w:numId w:val="142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post:</w:t>
      </w:r>
    </w:p>
    <w:p>
      <w:pPr>
        <w:pStyle w:val="ListParagraph"/>
        <w:numPr>
          <w:ilvl w:val="0"/>
          <w:numId w:val="142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'Notify about status changes for this EI</w:t>
      </w:r>
      <w:r>
        <w:rPr>
          <w:rFonts w:ascii="Courier New"/>
          <w:spacing w:val="-12"/>
          <w:sz w:val="16"/>
        </w:rPr>
        <w:t> </w:t>
      </w:r>
      <w:r>
        <w:rPr>
          <w:rFonts w:ascii="Courier New"/>
          <w:sz w:val="16"/>
        </w:rPr>
        <w:t>job'</w:t>
      </w:r>
    </w:p>
    <w:p>
      <w:pPr>
        <w:pStyle w:val="ListParagraph"/>
        <w:numPr>
          <w:ilvl w:val="0"/>
          <w:numId w:val="142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requestBody:</w:t>
      </w:r>
    </w:p>
    <w:p>
      <w:pPr>
        <w:pStyle w:val="ListParagraph"/>
        <w:numPr>
          <w:ilvl w:val="0"/>
          <w:numId w:val="14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4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42"/>
        </w:numPr>
        <w:tabs>
          <w:tab w:pos="2661" w:val="left" w:leader="none"/>
          <w:tab w:pos="2662" w:val="left" w:leader="none"/>
        </w:tabs>
        <w:spacing w:line="181" w:lineRule="exact" w:before="0" w:after="0"/>
        <w:ind w:left="2661" w:right="0" w:hanging="250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42"/>
        </w:numPr>
        <w:tabs>
          <w:tab w:pos="2853" w:val="left" w:leader="none"/>
          <w:tab w:pos="2854" w:val="left" w:leader="none"/>
        </w:tabs>
        <w:spacing w:line="181" w:lineRule="exact" w:before="0" w:after="0"/>
        <w:ind w:left="2853" w:right="0" w:hanging="269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42"/>
        </w:numPr>
        <w:tabs>
          <w:tab w:pos="3045" w:val="left" w:leader="none"/>
          <w:tab w:pos="3046" w:val="left" w:leader="none"/>
        </w:tabs>
        <w:spacing w:line="181" w:lineRule="exact" w:before="0" w:after="0"/>
        <w:ind w:left="3045" w:right="0" w:hanging="289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"#/components/schemas/EiJobStatusObject"</w:t>
      </w:r>
    </w:p>
    <w:p>
      <w:pPr>
        <w:pStyle w:val="ListParagraph"/>
        <w:numPr>
          <w:ilvl w:val="0"/>
          <w:numId w:val="142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2469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65</w:t>
        <w:tab/>
      </w:r>
      <w:r>
        <w:rPr>
          <w:rFonts w:ascii="Courier New"/>
          <w:sz w:val="16"/>
        </w:rPr>
        <w:t>204:</w:t>
      </w:r>
    </w:p>
    <w:p>
      <w:pPr>
        <w:pStyle w:val="ListParagraph"/>
        <w:numPr>
          <w:ilvl w:val="0"/>
          <w:numId w:val="143"/>
        </w:numPr>
        <w:tabs>
          <w:tab w:pos="2661" w:val="left" w:leader="none"/>
          <w:tab w:pos="2662" w:val="left" w:leader="none"/>
        </w:tabs>
        <w:spacing w:line="181" w:lineRule="exact" w:before="0" w:after="0"/>
        <w:ind w:left="2661" w:right="0" w:hanging="250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'Notification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received'</w:t>
      </w:r>
    </w:p>
    <w:p>
      <w:pPr>
        <w:pStyle w:val="ListParagraph"/>
        <w:numPr>
          <w:ilvl w:val="0"/>
          <w:numId w:val="14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jobResult:</w:t>
      </w:r>
    </w:p>
    <w:p>
      <w:pPr>
        <w:pStyle w:val="ListParagraph"/>
        <w:numPr>
          <w:ilvl w:val="0"/>
          <w:numId w:val="14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'{$request.body.jobResultUri}':</w:t>
      </w:r>
    </w:p>
    <w:p>
      <w:pPr>
        <w:pStyle w:val="ListParagraph"/>
        <w:numPr>
          <w:ilvl w:val="0"/>
          <w:numId w:val="143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post:</w:t>
      </w:r>
    </w:p>
    <w:p>
      <w:pPr>
        <w:pStyle w:val="ListParagraph"/>
        <w:numPr>
          <w:ilvl w:val="0"/>
          <w:numId w:val="143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'Deliverance of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EI'</w:t>
      </w:r>
    </w:p>
    <w:p>
      <w:pPr>
        <w:pStyle w:val="ListParagraph"/>
        <w:numPr>
          <w:ilvl w:val="0"/>
          <w:numId w:val="143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requestBody:</w:t>
      </w:r>
    </w:p>
    <w:p>
      <w:pPr>
        <w:pStyle w:val="ListParagraph"/>
        <w:numPr>
          <w:ilvl w:val="0"/>
          <w:numId w:val="143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43"/>
        </w:numPr>
        <w:tabs>
          <w:tab w:pos="2469" w:val="left" w:leader="none"/>
          <w:tab w:pos="2470" w:val="left" w:leader="none"/>
        </w:tabs>
        <w:spacing w:line="182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43"/>
        </w:numPr>
        <w:tabs>
          <w:tab w:pos="2661" w:val="left" w:leader="none"/>
          <w:tab w:pos="2662" w:val="left" w:leader="none"/>
        </w:tabs>
        <w:spacing w:line="181" w:lineRule="exact" w:before="0" w:after="0"/>
        <w:ind w:left="2661" w:right="0" w:hanging="250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43"/>
        </w:numPr>
        <w:tabs>
          <w:tab w:pos="2853" w:val="left" w:leader="none"/>
          <w:tab w:pos="2854" w:val="left" w:leader="none"/>
        </w:tabs>
        <w:spacing w:line="181" w:lineRule="exact" w:before="0" w:after="0"/>
        <w:ind w:left="2853" w:right="0" w:hanging="269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43"/>
        </w:numPr>
        <w:tabs>
          <w:tab w:pos="3045" w:val="left" w:leader="none"/>
          <w:tab w:pos="3046" w:val="left" w:leader="none"/>
        </w:tabs>
        <w:spacing w:line="181" w:lineRule="exact" w:before="0" w:after="0"/>
        <w:ind w:left="3045" w:right="0" w:hanging="289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"$ref":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"#/components/schemas/EiResultObject"</w:t>
      </w:r>
    </w:p>
    <w:p>
      <w:pPr>
        <w:pStyle w:val="ListParagraph"/>
        <w:numPr>
          <w:ilvl w:val="0"/>
          <w:numId w:val="143"/>
        </w:numPr>
        <w:tabs>
          <w:tab w:pos="2277" w:val="left" w:leader="none"/>
          <w:tab w:pos="2278" w:val="left" w:leader="none"/>
        </w:tabs>
        <w:spacing w:line="207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line="205" w:lineRule="exact"/>
        <w:ind w:left="256"/>
      </w:pPr>
      <w:r>
        <w:rPr>
          <w:w w:val="99"/>
        </w:rPr>
        <w:t>1</w:t>
      </w:r>
    </w:p>
    <w:p>
      <w:pPr>
        <w:pStyle w:val="BodyText"/>
        <w:spacing w:line="181" w:lineRule="exact"/>
        <w:ind w:left="256"/>
      </w:pPr>
      <w:r>
        <w:rPr>
          <w:w w:val="99"/>
        </w:rPr>
        <w:t>2</w:t>
      </w:r>
    </w:p>
    <w:p>
      <w:pPr>
        <w:pStyle w:val="ListParagraph"/>
        <w:numPr>
          <w:ilvl w:val="1"/>
          <w:numId w:val="143"/>
        </w:numPr>
        <w:tabs>
          <w:tab w:pos="1317" w:val="left" w:leader="none"/>
          <w:tab w:pos="1318" w:val="left" w:leader="none"/>
        </w:tabs>
        <w:spacing w:line="184" w:lineRule="exact" w:before="0" w:after="0"/>
        <w:ind w:left="1317" w:right="0" w:hanging="1062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delete:</w:t>
      </w: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64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spacing w:line="181" w:lineRule="exact" w:before="53"/>
        <w:ind w:left="255" w:right="0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  <w:t>204:</w:t>
      </w:r>
    </w:p>
    <w:p>
      <w:pPr>
        <w:spacing w:line="181" w:lineRule="exact" w:before="0"/>
        <w:ind w:left="44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'Information received'</w:t>
      </w:r>
    </w:p>
    <w:p>
      <w:pPr>
        <w:spacing w:after="0" w:line="181" w:lineRule="exact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  <w:cols w:num="2" w:equalWidth="0">
            <w:col w:w="2030" w:space="183"/>
            <w:col w:w="8997"/>
          </w:cols>
        </w:sectPr>
      </w:pP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98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58272" coordorigin="1104,1584" coordsize="9701,13958" path="m10804,12280l3149,12280,1133,12280,1104,12280,1104,12460,1104,12643,1104,12823,1104,13005,1104,13185,1104,13368,1104,13548,1104,13730,1104,13910,1104,14092,1104,14272,1104,14455,1104,14635,1104,14817,1104,14817,1104,15000,1104,15180,1104,15362,1104,15542,1133,15542,2765,15542,10804,15542,10804,15362,10804,15180,10804,15000,10804,14817,10804,14817,10804,14635,10804,14455,10804,14272,10804,14092,10804,13910,10804,13730,10804,13548,10804,13368,10804,13185,10804,13005,10804,12823,10804,12643,10804,12460,10804,12280m10804,11555l4494,11555,1133,11555,1104,11555,1104,11735,1104,11917,1104,12097,1104,12280,1133,12280,4206,12280,10804,12280,10804,12097,10804,11917,10804,11735,10804,11555m10804,5209l3149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133,11555,2285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3053,1584,1133,1584,1104,1584,1104,1766,1104,1766,1104,1947,1104,2129,1104,2309,1104,2492,1104,2672,1104,2854,1104,3034,1104,3216,1104,3396,1104,3579,1104,3759,1104,3941,1104,4121,1104,4304,1104,4484,1104,4666,1104,4846,1104,5028,1104,5208,1133,5208,4398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rFonts w:ascii="Courier New"/>
          <w:sz w:val="16"/>
        </w:rPr>
        <w:t>- A1-EI (enrichment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information)</w:t>
      </w: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 Individual EI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job</w:t>
      </w: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operationId: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deleteIndividualEiJobUsingDELETE</w:t>
      </w: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eiJobId</w:t>
      </w:r>
    </w:p>
    <w:p>
      <w:pPr>
        <w:pStyle w:val="ListParagraph"/>
        <w:numPr>
          <w:ilvl w:val="1"/>
          <w:numId w:val="14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1"/>
          <w:numId w:val="14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eiJobId</w:t>
      </w:r>
    </w:p>
    <w:p>
      <w:pPr>
        <w:pStyle w:val="ListParagraph"/>
        <w:numPr>
          <w:ilvl w:val="1"/>
          <w:numId w:val="14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1"/>
          <w:numId w:val="14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1"/>
          <w:numId w:val="14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1"/>
          <w:numId w:val="14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16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4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Not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used</w:t>
      </w:r>
    </w:p>
    <w:p>
      <w:pPr>
        <w:pStyle w:val="ListParagraph"/>
        <w:numPr>
          <w:ilvl w:val="0"/>
          <w:numId w:val="14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19</w:t>
        <w:tab/>
      </w:r>
      <w:r>
        <w:rPr>
          <w:rFonts w:ascii="Courier New"/>
          <w:sz w:val="16"/>
        </w:rPr>
        <w:t>204:</w:t>
      </w:r>
    </w:p>
    <w:p>
      <w:pPr>
        <w:pStyle w:val="ListParagraph"/>
        <w:numPr>
          <w:ilvl w:val="0"/>
          <w:numId w:val="145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Job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deleted</w:t>
      </w:r>
    </w:p>
    <w:p>
      <w:pPr>
        <w:pStyle w:val="ListParagraph"/>
        <w:numPr>
          <w:ilvl w:val="0"/>
          <w:numId w:val="145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22</w:t>
        <w:tab/>
      </w:r>
      <w:r>
        <w:rPr>
          <w:rFonts w:ascii="Courier New"/>
          <w:sz w:val="16"/>
        </w:rPr>
        <w:t>401:</w:t>
      </w:r>
    </w:p>
    <w:p>
      <w:pPr>
        <w:pStyle w:val="ListParagraph"/>
        <w:numPr>
          <w:ilvl w:val="0"/>
          <w:numId w:val="14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0"/>
          <w:numId w:val="14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25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4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4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28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4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Enrichment Information job is not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4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48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48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48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'#/components/schemas/ProblemDetails'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48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/A1-EI/v1/eitypes/{eiTypeId}:</w:t>
      </w:r>
    </w:p>
    <w:p>
      <w:pPr>
        <w:pStyle w:val="ListParagraph"/>
        <w:numPr>
          <w:ilvl w:val="0"/>
          <w:numId w:val="148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A1-EI (enrichment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information)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 Individual EI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type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operationId: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getEiTypeUsingGET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eiTypeId</w:t>
      </w:r>
    </w:p>
    <w:p>
      <w:pPr>
        <w:pStyle w:val="ListParagraph"/>
        <w:numPr>
          <w:ilvl w:val="0"/>
          <w:numId w:val="148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48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eiTypeId</w:t>
      </w:r>
    </w:p>
    <w:p>
      <w:pPr>
        <w:pStyle w:val="ListParagraph"/>
        <w:numPr>
          <w:ilvl w:val="0"/>
          <w:numId w:val="148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48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4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48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49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4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EI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type</w:t>
      </w:r>
    </w:p>
    <w:p>
      <w:pPr>
        <w:pStyle w:val="ListParagraph"/>
        <w:numPr>
          <w:ilvl w:val="0"/>
          <w:numId w:val="14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49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49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49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'#/components/schemas/EiTypeObject'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55</w:t>
        <w:tab/>
      </w:r>
      <w:r>
        <w:rPr>
          <w:rFonts w:ascii="Courier New"/>
          <w:sz w:val="16"/>
        </w:rPr>
        <w:t>401:</w:t>
      </w:r>
    </w:p>
    <w:p>
      <w:pPr>
        <w:pStyle w:val="ListParagraph"/>
        <w:numPr>
          <w:ilvl w:val="0"/>
          <w:numId w:val="15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0"/>
          <w:numId w:val="15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58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5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5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61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5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Enrichment Information type is not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5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52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52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2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'#/components/schemas/ProblemDetails'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52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/A1-EI/v1/eijobs:</w:t>
      </w:r>
    </w:p>
    <w:p>
      <w:pPr>
        <w:pStyle w:val="ListParagraph"/>
        <w:numPr>
          <w:ilvl w:val="0"/>
          <w:numId w:val="152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A1-EI (enrichment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information)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 EI job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query for EI job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operationId: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getEiJobIdsUsingGET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52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eiTypeId</w:t>
      </w:r>
    </w:p>
    <w:p>
      <w:pPr>
        <w:pStyle w:val="ListParagraph"/>
        <w:numPr>
          <w:ilvl w:val="0"/>
          <w:numId w:val="152"/>
        </w:numPr>
        <w:tabs>
          <w:tab w:pos="1701" w:val="left" w:leader="none"/>
          <w:tab w:pos="1702" w:val="left" w:leader="none"/>
        </w:tabs>
        <w:spacing w:line="207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query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208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57248" coordorigin="1104,1584" coordsize="9701,13958" path="m10804,12280l7086,12280,1133,12280,1104,12280,1104,12460,1104,12643,1104,12823,1104,13005,1104,13185,1104,13368,1104,13548,1104,13730,1104,13910,1104,14092,1104,14272,1104,14455,1104,14635,1104,14817,1104,14817,1104,15000,1104,15180,1104,15362,1104,15542,1133,15542,3149,15542,10804,15542,10804,15362,10804,15180,10804,15000,10804,14817,10804,14817,10804,14635,10804,14455,10804,14272,10804,14092,10804,13910,10804,13730,10804,13548,10804,13368,10804,13185,10804,13005,10804,12823,10804,12643,10804,12460,10804,12280m10804,11555l2285,11555,1133,11555,1104,11555,1104,11735,1104,11917,1104,12097,1104,12280,1133,12280,2285,12280,10804,12280,10804,12097,10804,11917,10804,11735,10804,11555m10804,5209l4494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133,11555,3149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6510,1584,1133,1584,1104,1584,1104,1766,1104,1766,1104,1947,1104,2129,1104,2309,1104,2492,1104,2672,1104,2854,1104,3034,1104,3216,1104,3396,1104,3579,1104,3759,1104,3941,1104,4121,1104,4304,1104,4484,1104,4666,1104,4846,1104,5028,1104,5208,1133,5208,2285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rFonts w:ascii="Courier New"/>
          <w:sz w:val="16"/>
        </w:rPr>
        <w:t>description: selects EI jobs of matching EI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type</w:t>
      </w: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allowEmptyValue: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5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254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owner</w:t>
      </w: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5"/>
          <w:sz w:val="16"/>
        </w:rPr>
        <w:t> </w:t>
      </w:r>
      <w:r>
        <w:rPr>
          <w:rFonts w:ascii="Courier New"/>
          <w:sz w:val="16"/>
        </w:rPr>
        <w:t>query</w:t>
      </w: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selects EI jobs for one EI job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owner</w:t>
      </w: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allowEmptyValue: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53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446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53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12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5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EI job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0"/>
          <w:numId w:val="15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54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54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4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array</w:t>
      </w:r>
    </w:p>
    <w:p>
      <w:pPr>
        <w:pStyle w:val="ListParagraph"/>
        <w:numPr>
          <w:ilvl w:val="0"/>
          <w:numId w:val="154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items:</w:t>
      </w:r>
    </w:p>
    <w:p>
      <w:pPr>
        <w:pStyle w:val="ListParagraph"/>
        <w:numPr>
          <w:ilvl w:val="0"/>
          <w:numId w:val="154"/>
        </w:numPr>
        <w:tabs>
          <w:tab w:pos="2661" w:val="left" w:leader="none"/>
          <w:tab w:pos="2662" w:val="left" w:leader="none"/>
        </w:tabs>
        <w:spacing w:line="181" w:lineRule="exact" w:before="0" w:after="0"/>
        <w:ind w:left="2661" w:right="0" w:hanging="250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tabs>
          <w:tab w:pos="1701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20</w:t>
        <w:tab/>
      </w:r>
      <w:r>
        <w:rPr>
          <w:rFonts w:ascii="Courier New"/>
          <w:sz w:val="16"/>
        </w:rPr>
        <w:t>401:</w:t>
      </w:r>
    </w:p>
    <w:p>
      <w:pPr>
        <w:pStyle w:val="ListParagraph"/>
        <w:numPr>
          <w:ilvl w:val="0"/>
          <w:numId w:val="155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0"/>
          <w:numId w:val="155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23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56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56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26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5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Enrichment Information type is not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5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57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57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7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'#/components/schemas/ProblemDetails'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57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/A1-EI/v1/eijobs/{eiJobId}/status:</w:t>
      </w:r>
    </w:p>
    <w:p>
      <w:pPr>
        <w:pStyle w:val="ListParagraph"/>
        <w:numPr>
          <w:ilvl w:val="0"/>
          <w:numId w:val="157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A1-EI (enrichment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information)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 EI job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status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operationId: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getEiJobStatusUsingGET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parameters: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name: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eiJobId</w:t>
      </w:r>
    </w:p>
    <w:p>
      <w:pPr>
        <w:pStyle w:val="ListParagraph"/>
        <w:numPr>
          <w:ilvl w:val="0"/>
          <w:numId w:val="15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path</w:t>
      </w:r>
    </w:p>
    <w:p>
      <w:pPr>
        <w:pStyle w:val="ListParagraph"/>
        <w:numPr>
          <w:ilvl w:val="0"/>
          <w:numId w:val="15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eiJobId</w:t>
      </w:r>
    </w:p>
    <w:p>
      <w:pPr>
        <w:pStyle w:val="ListParagraph"/>
        <w:numPr>
          <w:ilvl w:val="0"/>
          <w:numId w:val="15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true</w:t>
      </w:r>
    </w:p>
    <w:p>
      <w:pPr>
        <w:pStyle w:val="ListParagraph"/>
        <w:numPr>
          <w:ilvl w:val="0"/>
          <w:numId w:val="157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7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57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47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58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EI job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status</w:t>
      </w:r>
    </w:p>
    <w:p>
      <w:pPr>
        <w:pStyle w:val="ListParagraph"/>
        <w:numPr>
          <w:ilvl w:val="0"/>
          <w:numId w:val="158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58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58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58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'#/components/schemas/EiJobStatusObject'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53</w:t>
        <w:tab/>
      </w:r>
      <w:r>
        <w:rPr>
          <w:rFonts w:ascii="Courier New"/>
          <w:sz w:val="16"/>
        </w:rPr>
        <w:t>401:</w:t>
      </w:r>
    </w:p>
    <w:p>
      <w:pPr>
        <w:pStyle w:val="ListParagraph"/>
        <w:numPr>
          <w:ilvl w:val="0"/>
          <w:numId w:val="15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0"/>
          <w:numId w:val="159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56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6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60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59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6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Enrichment Information job is not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61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61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61"/>
        </w:numPr>
        <w:tabs>
          <w:tab w:pos="2277" w:val="left" w:leader="none"/>
          <w:tab w:pos="2278" w:val="left" w:leader="none"/>
        </w:tabs>
        <w:spacing w:line="181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pStyle w:val="ListParagraph"/>
        <w:numPr>
          <w:ilvl w:val="0"/>
          <w:numId w:val="161"/>
        </w:numPr>
        <w:tabs>
          <w:tab w:pos="2469" w:val="left" w:leader="none"/>
          <w:tab w:pos="2470" w:val="left" w:leader="none"/>
        </w:tabs>
        <w:spacing w:line="181" w:lineRule="exact" w:before="0" w:after="0"/>
        <w:ind w:left="2469" w:right="0" w:hanging="231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$ref: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'#/components/schemas/ProblemDetails'</w:t>
      </w:r>
    </w:p>
    <w:p>
      <w:pPr>
        <w:pStyle w:val="ListParagraph"/>
        <w:numPr>
          <w:ilvl w:val="0"/>
          <w:numId w:val="16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61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/A1-EI/v1/eitypes:</w:t>
      </w:r>
    </w:p>
    <w:p>
      <w:pPr>
        <w:pStyle w:val="ListParagraph"/>
        <w:numPr>
          <w:ilvl w:val="0"/>
          <w:numId w:val="161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get:</w:t>
      </w:r>
    </w:p>
    <w:p>
      <w:pPr>
        <w:pStyle w:val="ListParagraph"/>
        <w:numPr>
          <w:ilvl w:val="0"/>
          <w:numId w:val="16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tags:</w:t>
      </w:r>
    </w:p>
    <w:p>
      <w:pPr>
        <w:pStyle w:val="ListParagraph"/>
        <w:numPr>
          <w:ilvl w:val="0"/>
          <w:numId w:val="16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 A1-EI (enrichment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information)</w:t>
      </w:r>
    </w:p>
    <w:p>
      <w:pPr>
        <w:pStyle w:val="ListParagraph"/>
        <w:numPr>
          <w:ilvl w:val="0"/>
          <w:numId w:val="16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summary: EI type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0"/>
          <w:numId w:val="16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operationId: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getEiTypeIdentifiersUsingGET</w:t>
      </w:r>
    </w:p>
    <w:p>
      <w:pPr>
        <w:pStyle w:val="ListParagraph"/>
        <w:numPr>
          <w:ilvl w:val="0"/>
          <w:numId w:val="161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responses:</w:t>
      </w:r>
    </w:p>
    <w:p>
      <w:pPr>
        <w:tabs>
          <w:tab w:pos="1701" w:val="left" w:leader="none"/>
        </w:tabs>
        <w:spacing w:line="182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73</w:t>
        <w:tab/>
      </w:r>
      <w:r>
        <w:rPr>
          <w:rFonts w:ascii="Courier New"/>
          <w:sz w:val="16"/>
        </w:rPr>
        <w:t>200:</w:t>
      </w:r>
    </w:p>
    <w:p>
      <w:pPr>
        <w:pStyle w:val="ListParagraph"/>
        <w:numPr>
          <w:ilvl w:val="0"/>
          <w:numId w:val="16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EI type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identifiers</w:t>
      </w:r>
    </w:p>
    <w:p>
      <w:pPr>
        <w:pStyle w:val="ListParagraph"/>
        <w:numPr>
          <w:ilvl w:val="0"/>
          <w:numId w:val="16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</w:p>
    <w:p>
      <w:pPr>
        <w:pStyle w:val="ListParagraph"/>
        <w:numPr>
          <w:ilvl w:val="0"/>
          <w:numId w:val="162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application/json:</w:t>
      </w:r>
    </w:p>
    <w:p>
      <w:pPr>
        <w:pStyle w:val="ListParagraph"/>
        <w:numPr>
          <w:ilvl w:val="0"/>
          <w:numId w:val="162"/>
        </w:numPr>
        <w:tabs>
          <w:tab w:pos="2277" w:val="left" w:leader="none"/>
          <w:tab w:pos="2278" w:val="left" w:leader="none"/>
        </w:tabs>
        <w:spacing w:line="207" w:lineRule="exact" w:before="0" w:after="0"/>
        <w:ind w:left="2277" w:right="0" w:hanging="212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schema: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line="205" w:lineRule="exact"/>
        <w:ind w:left="256"/>
      </w:pPr>
      <w:r>
        <w:rPr>
          <w:w w:val="99"/>
        </w:rPr>
        <w:t>1</w:t>
      </w:r>
    </w:p>
    <w:p>
      <w:pPr>
        <w:pStyle w:val="BodyText"/>
        <w:spacing w:line="181" w:lineRule="exact"/>
        <w:ind w:left="256"/>
      </w:pPr>
      <w:r>
        <w:rPr>
          <w:w w:val="99"/>
        </w:rPr>
        <w:t>2</w:t>
      </w:r>
    </w:p>
    <w:p>
      <w:pPr>
        <w:pStyle w:val="BodyText"/>
        <w:spacing w:line="181" w:lineRule="exact"/>
        <w:ind w:left="256"/>
      </w:pPr>
      <w:r>
        <w:rPr>
          <w:w w:val="99"/>
        </w:rPr>
        <w:t>3</w:t>
      </w:r>
    </w:p>
    <w:p>
      <w:pPr>
        <w:tabs>
          <w:tab w:pos="1701" w:val="left" w:leader="none"/>
        </w:tabs>
        <w:spacing w:line="167" w:lineRule="exact" w:before="0"/>
        <w:ind w:left="256" w:right="0" w:firstLine="0"/>
        <w:jc w:val="left"/>
        <w:rPr>
          <w:rFonts w:ascii="Courier New"/>
          <w:sz w:val="16"/>
        </w:rPr>
      </w:pPr>
      <w:r>
        <w:rPr>
          <w:sz w:val="20"/>
        </w:rPr>
        <w:t>4</w:t>
        <w:tab/>
      </w:r>
      <w:r>
        <w:rPr>
          <w:rFonts w:ascii="Courier New"/>
          <w:sz w:val="16"/>
        </w:rPr>
        <w:t>401:</w:t>
      </w:r>
    </w:p>
    <w:p>
      <w:pPr>
        <w:spacing w:before="53"/>
        <w:ind w:left="255" w:right="7665" w:firstLine="0"/>
        <w:jc w:val="left"/>
        <w:rPr>
          <w:rFonts w:ascii="Courier New"/>
          <w:sz w:val="16"/>
        </w:rPr>
      </w:pPr>
      <w:r>
        <w:rPr/>
        <w:br w:type="column"/>
      </w:r>
      <w:r>
        <w:rPr>
          <w:rFonts w:ascii="Courier New"/>
          <w:sz w:val="16"/>
        </w:rPr>
        <w:t>type: array items:</w:t>
      </w:r>
    </w:p>
    <w:p>
      <w:pPr>
        <w:spacing w:before="1"/>
        <w:ind w:left="44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 string</w:t>
      </w:r>
    </w:p>
    <w:p>
      <w:pPr>
        <w:spacing w:after="0"/>
        <w:jc w:val="left"/>
        <w:rPr>
          <w:rFonts w:ascii="Courier New"/>
          <w:sz w:val="16"/>
        </w:rPr>
        <w:sectPr>
          <w:pgSz w:w="11910" w:h="16850"/>
          <w:pgMar w:header="864" w:footer="488" w:top="1520" w:bottom="680" w:left="200" w:right="500"/>
          <w:cols w:num="2" w:equalWidth="0">
            <w:col w:w="2126" w:space="87"/>
            <w:col w:w="8997"/>
          </w:cols>
        </w:sectPr>
      </w:pPr>
    </w:p>
    <w:p>
      <w:pPr>
        <w:pStyle w:val="ListParagraph"/>
        <w:numPr>
          <w:ilvl w:val="1"/>
          <w:numId w:val="162"/>
        </w:numPr>
        <w:tabs>
          <w:tab w:pos="1893" w:val="left" w:leader="none"/>
          <w:tab w:pos="1894" w:val="left" w:leader="none"/>
        </w:tabs>
        <w:spacing w:line="198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/>
        <w:pict>
          <v:shape style="position:absolute;margin-left:55.200001pt;margin-top:79.199944pt;width:485.05pt;height:697.9pt;mso-position-horizontal-relative:page;mso-position-vertical-relative:page;z-index:-258356224" coordorigin="1104,1584" coordsize="9701,13958" path="m10804,12280l3437,12280,1133,12280,1104,12280,1104,12460,1104,12643,1104,12823,1104,13005,1104,13185,1104,13368,1104,13548,1104,13730,1104,13910,1104,14092,1104,14272,1104,14455,1104,14635,1104,14817,1104,14817,1104,15000,1104,15180,1104,15362,1104,15542,1133,15542,3245,15542,10804,15542,10804,15362,10804,15180,10804,15000,10804,14817,10804,14817,10804,14635,10804,14455,10804,14272,10804,14092,10804,13910,10804,13730,10804,13548,10804,13368,10804,13185,10804,13005,10804,12823,10804,12643,10804,12460,10804,12280m10804,11555l2957,11555,1133,11555,1104,11555,1104,11735,1104,11917,1104,12097,1104,12280,1133,12280,2669,12280,10804,12280,10804,12097,10804,11917,10804,11735,10804,11555m10804,5209l3725,5209,1133,5209,1104,5209,1104,5391,1104,5571,1104,5754,1104,5934,1104,6116,1104,6299,1104,6479,1104,6661,1104,6841,1104,7023,1104,7203,1104,7386,1104,7566,1104,7748,1104,7928,1104,8111,1104,8291,1104,8473,1104,8653,1104,8835,1104,8835,1104,9016,1104,9198,1104,9378,1104,9561,1104,9741,1104,9923,1104,10103,1104,10285,1104,10468,1104,10648,1104,10830,1104,11010,1104,11193,1104,11373,1104,11555,1133,11555,2573,11555,10804,11555,10804,11373,10804,11193,10804,11010,10804,10830,10804,10648,10804,10468,10804,10285,10804,10103,10804,9923,10804,9741,10804,9561,10804,9378,10804,9198,10804,9016,10804,8835,10804,8835,10804,8653,10804,8473,10804,8291,10804,8111,10804,7928,10804,7748,10804,7566,10804,7386,10804,7203,10804,7023,10804,6841,10804,6661,10804,6479,10804,6299,10804,6116,10804,5934,10804,5754,10804,5571,10804,5391,10804,5209m10804,1584l3725,1584,1133,1584,1104,1584,1104,1766,1104,1766,1104,1947,1104,2129,1104,2309,1104,2492,1104,2672,1104,2854,1104,3034,1104,3216,1104,3396,1104,3579,1104,3759,1104,3941,1104,4121,1104,4304,1104,4484,1104,4666,1104,4846,1104,5028,1104,5208,1133,5208,2957,5208,10804,5208,10804,5028,10804,4846,10804,4666,10804,4484,10804,4304,10804,4121,10804,3941,10804,3759,10804,3579,10804,3396,10804,3216,10804,3034,10804,2854,10804,2672,10804,2492,10804,2309,10804,2129,10804,1947,10804,1766,10804,1766,10804,1584e" filled="true" fillcolor="#f1f1f1" stroked="false">
            <v:path arrowok="t"/>
            <v:fill type="solid"/>
            <w10:wrap type="none"/>
          </v:shape>
        </w:pict>
      </w: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Unauthorized</w:t>
      </w:r>
    </w:p>
    <w:p>
      <w:pPr>
        <w:pStyle w:val="ListParagraph"/>
        <w:numPr>
          <w:ilvl w:val="1"/>
          <w:numId w:val="162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256" w:right="0" w:firstLine="0"/>
        <w:jc w:val="left"/>
        <w:rPr>
          <w:rFonts w:ascii="Courier New"/>
          <w:sz w:val="16"/>
        </w:rPr>
      </w:pPr>
      <w:r>
        <w:rPr>
          <w:sz w:val="20"/>
        </w:rPr>
        <w:t>7</w:t>
        <w:tab/>
      </w:r>
      <w:r>
        <w:rPr>
          <w:rFonts w:ascii="Courier New"/>
          <w:sz w:val="16"/>
        </w:rPr>
        <w:t>403:</w:t>
      </w:r>
    </w:p>
    <w:p>
      <w:pPr>
        <w:pStyle w:val="ListParagraph"/>
        <w:numPr>
          <w:ilvl w:val="0"/>
          <w:numId w:val="16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Forbidden</w:t>
      </w:r>
    </w:p>
    <w:p>
      <w:pPr>
        <w:pStyle w:val="ListParagraph"/>
        <w:numPr>
          <w:ilvl w:val="0"/>
          <w:numId w:val="163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63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tabs>
          <w:tab w:pos="1701" w:val="left" w:leader="none"/>
        </w:tabs>
        <w:spacing w:line="181" w:lineRule="exact" w:before="0"/>
        <w:ind w:left="155" w:right="0" w:firstLine="0"/>
        <w:jc w:val="left"/>
        <w:rPr>
          <w:rFonts w:ascii="Courier New"/>
          <w:sz w:val="16"/>
        </w:rPr>
      </w:pPr>
      <w:r>
        <w:rPr>
          <w:sz w:val="20"/>
        </w:rPr>
        <w:t>10</w:t>
        <w:tab/>
      </w:r>
      <w:r>
        <w:rPr>
          <w:rFonts w:ascii="Courier New"/>
          <w:sz w:val="16"/>
        </w:rPr>
        <w:t>404: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Not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content: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{}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deprecated: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false</w:t>
      </w:r>
    </w:p>
    <w:p>
      <w:pPr>
        <w:pStyle w:val="ListParagraph"/>
        <w:numPr>
          <w:ilvl w:val="0"/>
          <w:numId w:val="164"/>
        </w:numPr>
        <w:tabs>
          <w:tab w:pos="932" w:val="left" w:leader="none"/>
          <w:tab w:pos="933" w:val="left" w:leader="none"/>
        </w:tabs>
        <w:spacing w:line="181" w:lineRule="exact" w:before="0" w:after="0"/>
        <w:ind w:left="932" w:right="0" w:hanging="778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components:</w:t>
      </w:r>
    </w:p>
    <w:p>
      <w:pPr>
        <w:pStyle w:val="ListParagraph"/>
        <w:numPr>
          <w:ilvl w:val="0"/>
          <w:numId w:val="164"/>
        </w:numPr>
        <w:tabs>
          <w:tab w:pos="1125" w:val="left" w:leader="none"/>
          <w:tab w:pos="1126" w:val="left" w:leader="none"/>
        </w:tabs>
        <w:spacing w:line="181" w:lineRule="exact" w:before="0" w:after="0"/>
        <w:ind w:left="1125" w:right="0" w:hanging="97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schemas:</w:t>
      </w:r>
    </w:p>
    <w:p>
      <w:pPr>
        <w:pStyle w:val="ListParagraph"/>
        <w:numPr>
          <w:ilvl w:val="0"/>
          <w:numId w:val="164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EiTypeObject: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EiTypeObject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Information for an EI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type</w:t>
      </w:r>
    </w:p>
    <w:p>
      <w:pPr>
        <w:pStyle w:val="ListParagraph"/>
        <w:numPr>
          <w:ilvl w:val="0"/>
          <w:numId w:val="164"/>
        </w:numPr>
        <w:tabs>
          <w:tab w:pos="1317" w:val="left" w:leader="none"/>
          <w:tab w:pos="1318" w:val="left" w:leader="none"/>
        </w:tabs>
        <w:spacing w:line="182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ProblemDetails: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ProblemDetails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properties: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detail: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2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A human-readable explanation specific to this occurrence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z w:val="16"/>
        </w:rPr>
        <w:t>of</w:t>
      </w:r>
    </w:p>
    <w:p>
      <w:pPr>
        <w:pStyle w:val="ListParagraph"/>
        <w:numPr>
          <w:ilvl w:val="0"/>
          <w:numId w:val="164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the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problem.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example: EI job type not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found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status: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integer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The HTTP status code generated by the origin server for</w:t>
      </w:r>
      <w:r>
        <w:rPr>
          <w:rFonts w:ascii="Courier New"/>
          <w:spacing w:val="-16"/>
          <w:sz w:val="16"/>
        </w:rPr>
        <w:t> </w:t>
      </w:r>
      <w:r>
        <w:rPr>
          <w:rFonts w:ascii="Courier New"/>
          <w:sz w:val="16"/>
        </w:rPr>
        <w:t>this</w:t>
      </w:r>
    </w:p>
    <w:p>
      <w:pPr>
        <w:pStyle w:val="ListParagraph"/>
        <w:numPr>
          <w:ilvl w:val="0"/>
          <w:numId w:val="164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occurrence of the</w:t>
      </w:r>
      <w:r>
        <w:rPr>
          <w:rFonts w:ascii="Courier New"/>
          <w:spacing w:val="-4"/>
          <w:sz w:val="16"/>
        </w:rPr>
        <w:t> </w:t>
      </w:r>
      <w:r>
        <w:rPr>
          <w:rFonts w:ascii="Courier New"/>
          <w:sz w:val="16"/>
        </w:rPr>
        <w:t>problem.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format: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int32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example: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404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instance: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A problem detail to carry details in a HTTP response</w:t>
      </w:r>
      <w:r>
        <w:rPr>
          <w:rFonts w:ascii="Courier New"/>
          <w:spacing w:val="-18"/>
          <w:sz w:val="16"/>
        </w:rPr>
        <w:t> </w:t>
      </w:r>
      <w:r>
        <w:rPr>
          <w:rFonts w:ascii="Courier New"/>
          <w:sz w:val="16"/>
        </w:rPr>
        <w:t>according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to RFC</w:t>
      </w:r>
      <w:r>
        <w:rPr>
          <w:rFonts w:ascii="Courier New"/>
          <w:spacing w:val="-3"/>
          <w:sz w:val="16"/>
        </w:rPr>
        <w:t> </w:t>
      </w:r>
      <w:r>
        <w:rPr>
          <w:rFonts w:ascii="Courier New"/>
          <w:sz w:val="16"/>
        </w:rPr>
        <w:t>7807</w:t>
      </w:r>
    </w:p>
    <w:p>
      <w:pPr>
        <w:pStyle w:val="ListParagraph"/>
        <w:numPr>
          <w:ilvl w:val="0"/>
          <w:numId w:val="164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EiJobStatusObject: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EiJobStatusObject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eiJobStatus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2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properties: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eiJobStatus: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|-</w:t>
      </w:r>
    </w:p>
    <w:p>
      <w:pPr>
        <w:pStyle w:val="ListParagraph"/>
        <w:numPr>
          <w:ilvl w:val="0"/>
          <w:numId w:val="164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values:</w:t>
      </w:r>
    </w:p>
    <w:p>
      <w:pPr>
        <w:pStyle w:val="ListParagraph"/>
        <w:numPr>
          <w:ilvl w:val="0"/>
          <w:numId w:val="164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ENABLED: the A1-EI producer is able to deliver EI result for the EI</w:t>
      </w:r>
      <w:r>
        <w:rPr>
          <w:rFonts w:ascii="Courier New"/>
          <w:spacing w:val="-19"/>
          <w:sz w:val="16"/>
        </w:rPr>
        <w:t> </w:t>
      </w:r>
      <w:r>
        <w:rPr>
          <w:rFonts w:ascii="Courier New"/>
          <w:sz w:val="16"/>
        </w:rPr>
        <w:t>job</w:t>
      </w:r>
    </w:p>
    <w:p>
      <w:pPr>
        <w:pStyle w:val="ListParagraph"/>
        <w:numPr>
          <w:ilvl w:val="0"/>
          <w:numId w:val="164"/>
        </w:numPr>
        <w:tabs>
          <w:tab w:pos="2085" w:val="left" w:leader="none"/>
          <w:tab w:pos="2086" w:val="left" w:leader="none"/>
        </w:tabs>
        <w:spacing w:line="181" w:lineRule="exact" w:before="0" w:after="0"/>
        <w:ind w:left="2085" w:right="0" w:hanging="1931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DISABLED: the A1-EI producer is unable to deliver EI result for the EI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z w:val="16"/>
        </w:rPr>
        <w:t>job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enum: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ENABLED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DISABLED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Status for an EI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job</w:t>
      </w:r>
    </w:p>
    <w:p>
      <w:pPr>
        <w:pStyle w:val="ListParagraph"/>
        <w:numPr>
          <w:ilvl w:val="0"/>
          <w:numId w:val="164"/>
        </w:numPr>
        <w:tabs>
          <w:tab w:pos="1317" w:val="left" w:leader="none"/>
          <w:tab w:pos="1318" w:val="left" w:leader="none"/>
        </w:tabs>
        <w:spacing w:line="181" w:lineRule="exact" w:before="0" w:after="0"/>
        <w:ind w:left="1317" w:right="0" w:hanging="1163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EiJobObject: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title: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EiJobObject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required: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eiTypeId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jobDefinition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-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jobResultUri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pStyle w:val="ListParagraph"/>
        <w:numPr>
          <w:ilvl w:val="0"/>
          <w:numId w:val="164"/>
        </w:numPr>
        <w:tabs>
          <w:tab w:pos="1509" w:val="left" w:leader="none"/>
          <w:tab w:pos="1510" w:val="left" w:leader="none"/>
        </w:tabs>
        <w:spacing w:line="181" w:lineRule="exact" w:before="0" w:after="0"/>
        <w:ind w:left="1509" w:right="0" w:hanging="1355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properties: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eiTypeId: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EI type Idenitifier of the EI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job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jobResultUri: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The target URI of the EI</w:t>
      </w:r>
      <w:r>
        <w:rPr>
          <w:rFonts w:ascii="Courier New"/>
          <w:spacing w:val="-9"/>
          <w:sz w:val="16"/>
        </w:rPr>
        <w:t> </w:t>
      </w:r>
      <w:r>
        <w:rPr>
          <w:rFonts w:ascii="Courier New"/>
          <w:sz w:val="16"/>
        </w:rPr>
        <w:t>data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2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jobStatusNotificationUri: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string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181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description: The target of EI job status</w:t>
      </w:r>
      <w:r>
        <w:rPr>
          <w:rFonts w:ascii="Courier New"/>
          <w:spacing w:val="-10"/>
          <w:sz w:val="16"/>
        </w:rPr>
        <w:t> </w:t>
      </w:r>
      <w:r>
        <w:rPr>
          <w:rFonts w:ascii="Courier New"/>
          <w:sz w:val="16"/>
        </w:rPr>
        <w:t>notifications</w:t>
      </w:r>
    </w:p>
    <w:p>
      <w:pPr>
        <w:pStyle w:val="ListParagraph"/>
        <w:numPr>
          <w:ilvl w:val="0"/>
          <w:numId w:val="164"/>
        </w:numPr>
        <w:tabs>
          <w:tab w:pos="1701" w:val="left" w:leader="none"/>
          <w:tab w:pos="1702" w:val="left" w:leader="none"/>
        </w:tabs>
        <w:spacing w:line="181" w:lineRule="exact" w:before="0" w:after="0"/>
        <w:ind w:left="1701" w:right="0" w:hanging="1547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jobDefinition:</w:t>
      </w:r>
    </w:p>
    <w:p>
      <w:pPr>
        <w:pStyle w:val="ListParagraph"/>
        <w:numPr>
          <w:ilvl w:val="0"/>
          <w:numId w:val="164"/>
        </w:numPr>
        <w:tabs>
          <w:tab w:pos="1893" w:val="left" w:leader="none"/>
          <w:tab w:pos="1894" w:val="left" w:leader="none"/>
        </w:tabs>
        <w:spacing w:line="207" w:lineRule="exact" w:before="0" w:after="0"/>
        <w:ind w:left="1893" w:right="0" w:hanging="1739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w:t>type:</w:t>
      </w:r>
      <w:r>
        <w:rPr>
          <w:rFonts w:ascii="Courier New"/>
          <w:spacing w:val="-2"/>
          <w:sz w:val="16"/>
        </w:rPr>
        <w:t> </w:t>
      </w:r>
      <w:r>
        <w:rPr>
          <w:rFonts w:ascii="Courier New"/>
          <w:sz w:val="16"/>
        </w:rPr>
        <w:t>object</w:t>
      </w:r>
    </w:p>
    <w:p>
      <w:pPr>
        <w:spacing w:after="0" w:line="207" w:lineRule="exact"/>
        <w:jc w:val="left"/>
        <w:rPr>
          <w:rFonts w:ascii="Courier New"/>
          <w:sz w:val="16"/>
        </w:rPr>
        <w:sectPr>
          <w:type w:val="continuous"/>
          <w:pgSz w:w="11910" w:h="16850"/>
          <w:pgMar w:top="1240" w:bottom="620" w:left="200" w:right="500"/>
        </w:sectPr>
      </w:pPr>
    </w:p>
    <w:p>
      <w:pPr>
        <w:pStyle w:val="BodyText"/>
        <w:spacing w:line="205" w:lineRule="exact"/>
        <w:ind w:left="256"/>
      </w:pPr>
      <w:r>
        <w:rPr/>
        <w:pict>
          <v:shape style="position:absolute;margin-left:55.200001pt;margin-top:2.615933pt;width:485.05pt;height:45.4pt;mso-position-horizontal-relative:page;mso-position-vertical-relative:paragraph;z-index:251831296" type="#_x0000_t202" filled="true" fillcolor="#f1f1f1" stroked="false">
            <v:textbox inset="0,0,0,0">
              <w:txbxContent>
                <w:p>
                  <w:pPr>
                    <w:spacing w:line="181" w:lineRule="exact" w:before="1"/>
                    <w:ind w:left="989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properties: {}</w:t>
                  </w:r>
                </w:p>
                <w:p>
                  <w:pPr>
                    <w:spacing w:line="181" w:lineRule="exact" w:before="0"/>
                    <w:ind w:left="989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EI type specific job data</w:t>
                  </w:r>
                </w:p>
                <w:p>
                  <w:pPr>
                    <w:spacing w:before="1"/>
                    <w:ind w:left="413" w:right="3507" w:firstLine="192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description: Information for an Enrichment Information Job EiResultObject:</w:t>
                  </w:r>
                </w:p>
                <w:p>
                  <w:pPr>
                    <w:spacing w:before="0"/>
                    <w:ind w:left="509" w:right="0" w:firstLine="0"/>
                    <w:jc w:val="left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title: EiResultObject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1</w:t>
      </w:r>
    </w:p>
    <w:p>
      <w:pPr>
        <w:pStyle w:val="BodyText"/>
        <w:spacing w:line="181" w:lineRule="exact"/>
        <w:ind w:left="256"/>
      </w:pPr>
      <w:r>
        <w:rPr>
          <w:w w:val="99"/>
        </w:rPr>
        <w:t>2</w:t>
      </w:r>
    </w:p>
    <w:p>
      <w:pPr>
        <w:pStyle w:val="BodyText"/>
        <w:spacing w:line="181" w:lineRule="exact"/>
        <w:ind w:left="256"/>
      </w:pPr>
      <w:r>
        <w:rPr>
          <w:w w:val="99"/>
        </w:rPr>
        <w:t>3</w:t>
      </w:r>
    </w:p>
    <w:p>
      <w:pPr>
        <w:pStyle w:val="BodyText"/>
        <w:spacing w:line="181" w:lineRule="exact"/>
        <w:ind w:left="256"/>
      </w:pPr>
      <w:r>
        <w:rPr>
          <w:w w:val="99"/>
        </w:rPr>
        <w:t>4</w:t>
      </w:r>
    </w:p>
    <w:p>
      <w:pPr>
        <w:pStyle w:val="BodyText"/>
        <w:spacing w:line="206" w:lineRule="exact"/>
        <w:ind w:left="256"/>
      </w:pPr>
      <w:r>
        <w:rPr>
          <w:w w:val="99"/>
        </w:rPr>
        <w:t>5</w:t>
      </w:r>
    </w:p>
    <w:p>
      <w:pPr>
        <w:pStyle w:val="BodyText"/>
        <w:spacing w:before="154"/>
        <w:ind w:left="256"/>
      </w:pPr>
      <w:r>
        <w:rPr>
          <w:w w:val="99"/>
        </w:rPr>
        <w:t>6</w:t>
      </w:r>
    </w:p>
    <w:p>
      <w:pPr>
        <w:spacing w:after="0"/>
        <w:sectPr>
          <w:pgSz w:w="11910" w:h="16850"/>
          <w:pgMar w:header="864" w:footer="488" w:top="1520" w:bottom="680" w:left="200" w:right="500"/>
        </w:sectPr>
      </w:pP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30" w:lineRule="exact"/>
        <w:ind w:left="889"/>
        <w:rPr>
          <w:sz w:val="3"/>
        </w:rPr>
      </w:pPr>
      <w:r>
        <w:rPr>
          <w:position w:val="0"/>
          <w:sz w:val="3"/>
        </w:rPr>
        <w:pict>
          <v:group style="width:485.05pt;height:1.45pt;mso-position-horizontal-relative:char;mso-position-vertical-relative:line" coordorigin="0,0" coordsize="9701,29">
            <v:line style="position:absolute" from="0,14" to="9700,14" stroked="true" strokeweight="1.44pt" strokecolor="#000000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pStyle w:val="Heading1"/>
        <w:tabs>
          <w:tab w:pos="932" w:val="left" w:leader="none"/>
        </w:tabs>
      </w:pPr>
      <w:r>
        <w:rPr>
          <w:rFonts w:ascii="Times New Roman"/>
          <w:sz w:val="20"/>
        </w:rPr>
        <w:t>1</w:t>
        <w:tab/>
      </w:r>
      <w:r>
        <w:rPr/>
        <w:t>Annex ZZZ : O-RAN Adopter License</w:t>
      </w:r>
      <w:r>
        <w:rPr>
          <w:spacing w:val="-4"/>
        </w:rPr>
        <w:t> </w:t>
      </w:r>
      <w:r>
        <w:rPr/>
        <w:t>Agreement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79" w:after="0"/>
        <w:ind w:left="932" w:right="0" w:hanging="677"/>
        <w:jc w:val="left"/>
        <w:rPr>
          <w:sz w:val="20"/>
        </w:rPr>
      </w:pPr>
      <w:r>
        <w:rPr>
          <w:sz w:val="20"/>
        </w:rPr>
        <w:t>BY DOWNLOADING, USING OR OTHERWISE ACCESSING ANY O-RAN SPECIFICATION,</w:t>
      </w:r>
      <w:r>
        <w:rPr>
          <w:spacing w:val="-3"/>
          <w:sz w:val="20"/>
        </w:rPr>
        <w:t> </w:t>
      </w:r>
      <w:r>
        <w:rPr>
          <w:sz w:val="20"/>
        </w:rPr>
        <w:t>ADOPTER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AGREES TO THE TERMS OF THIS</w:t>
      </w:r>
      <w:r>
        <w:rPr>
          <w:spacing w:val="-5"/>
          <w:sz w:val="20"/>
        </w:rPr>
        <w:t> </w:t>
      </w:r>
      <w:r>
        <w:rPr>
          <w:sz w:val="20"/>
        </w:rPr>
        <w:t>AGREEMENT.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677"/>
        <w:jc w:val="left"/>
        <w:rPr>
          <w:sz w:val="20"/>
        </w:rPr>
      </w:pPr>
      <w:r>
        <w:rPr>
          <w:sz w:val="20"/>
        </w:rPr>
        <w:t>This O-RAN Adopter License Agreement (the “Agreement”) is made by and between the O-RAN Alliance and</w:t>
      </w:r>
      <w:r>
        <w:rPr>
          <w:spacing w:val="-12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entity that downloads, uses or otherwise accesses any O-RAN Specification, including its Affiliates (the</w:t>
      </w:r>
      <w:r>
        <w:rPr>
          <w:spacing w:val="-14"/>
          <w:sz w:val="20"/>
        </w:rPr>
        <w:t> </w:t>
      </w:r>
      <w:r>
        <w:rPr>
          <w:sz w:val="20"/>
        </w:rPr>
        <w:t>“Adopter”).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677"/>
        <w:jc w:val="left"/>
        <w:rPr>
          <w:sz w:val="20"/>
        </w:rPr>
      </w:pPr>
      <w:r>
        <w:rPr>
          <w:sz w:val="20"/>
        </w:rPr>
        <w:t>This is a license agreement for entities who wish to adopt any O-RAN</w:t>
      </w:r>
      <w:r>
        <w:rPr>
          <w:spacing w:val="-6"/>
          <w:sz w:val="20"/>
        </w:rPr>
        <w:t> </w:t>
      </w:r>
      <w:r>
        <w:rPr>
          <w:sz w:val="20"/>
        </w:rPr>
        <w:t>Specification.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</w:pPr>
      <w:r>
        <w:rPr/>
        <w:t>Section 1:</w:t>
      </w:r>
      <w:r>
        <w:rPr>
          <w:spacing w:val="-3"/>
        </w:rPr>
        <w:t> </w:t>
      </w:r>
      <w:r>
        <w:rPr/>
        <w:t>DEFINITIONS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677"/>
        <w:jc w:val="left"/>
        <w:rPr>
          <w:sz w:val="20"/>
        </w:rPr>
      </w:pPr>
      <w:r>
        <w:rPr>
          <w:sz w:val="20"/>
        </w:rPr>
        <w:t>1.1 “Affiliate” means an entity that directly or indirectly controls, is controlled by, or is under common control</w:t>
      </w:r>
      <w:r>
        <w:rPr>
          <w:spacing w:val="-19"/>
          <w:sz w:val="20"/>
        </w:rPr>
        <w:t> </w:t>
      </w:r>
      <w:r>
        <w:rPr>
          <w:sz w:val="20"/>
        </w:rPr>
        <w:t>with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another entity, so long as such control exists. For the purpose of this Section, “Control” means beneficial ownership</w:t>
      </w:r>
      <w:r>
        <w:rPr>
          <w:spacing w:val="-14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fifty (50%) percent or more of the voting stock or equity in an</w:t>
      </w:r>
      <w:r>
        <w:rPr>
          <w:spacing w:val="-5"/>
          <w:sz w:val="20"/>
        </w:rPr>
        <w:t> </w:t>
      </w:r>
      <w:r>
        <w:rPr>
          <w:sz w:val="20"/>
        </w:rPr>
        <w:t>entity.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778"/>
        <w:jc w:val="left"/>
        <w:rPr>
          <w:sz w:val="20"/>
        </w:rPr>
      </w:pPr>
      <w:r>
        <w:rPr>
          <w:sz w:val="20"/>
        </w:rPr>
        <w:t>1.2 “Compliant Implementation” means any system, device, method or operation (whether implemented in</w:t>
      </w:r>
      <w:r>
        <w:rPr>
          <w:spacing w:val="-16"/>
          <w:sz w:val="20"/>
        </w:rPr>
        <w:t> </w:t>
      </w:r>
      <w:r>
        <w:rPr>
          <w:sz w:val="20"/>
        </w:rPr>
        <w:t>hardware,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software or combinations thereof) that fully conforms to a Final</w:t>
      </w:r>
      <w:r>
        <w:rPr>
          <w:spacing w:val="-4"/>
          <w:sz w:val="20"/>
        </w:rPr>
        <w:t> </w:t>
      </w:r>
      <w:r>
        <w:rPr>
          <w:sz w:val="20"/>
        </w:rPr>
        <w:t>Specification.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1.3 “Adopter(s)” means all entities, who are not Members, Contributors or Academic Contributors, including</w:t>
      </w:r>
      <w:r>
        <w:rPr>
          <w:spacing w:val="-13"/>
          <w:sz w:val="20"/>
        </w:rPr>
        <w:t> </w:t>
      </w:r>
      <w:r>
        <w:rPr>
          <w:sz w:val="20"/>
        </w:rPr>
        <w:t>their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Affiliates, who wish to download, use or otherwise access O-RAN</w:t>
      </w:r>
      <w:r>
        <w:rPr>
          <w:spacing w:val="-1"/>
          <w:sz w:val="20"/>
        </w:rPr>
        <w:t> </w:t>
      </w:r>
      <w:r>
        <w:rPr>
          <w:sz w:val="20"/>
        </w:rPr>
        <w:t>Specifications.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1.4 “Minor Update” means an update or revision to an O-RAN Specification published by O-RAN Alliance that</w:t>
      </w:r>
      <w:r>
        <w:rPr>
          <w:spacing w:val="-12"/>
          <w:sz w:val="20"/>
        </w:rPr>
        <w:t> </w:t>
      </w:r>
      <w:r>
        <w:rPr>
          <w:sz w:val="20"/>
        </w:rPr>
        <w:t>does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not add any significant new features or functionality and remains interoperable with the prior version of an</w:t>
      </w:r>
      <w:r>
        <w:rPr>
          <w:spacing w:val="-14"/>
          <w:sz w:val="20"/>
        </w:rPr>
        <w:t> </w:t>
      </w:r>
      <w:r>
        <w:rPr>
          <w:spacing w:val="2"/>
          <w:sz w:val="20"/>
        </w:rPr>
        <w:t>O-RAN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Specification. The term “O-RAN Specifications” includes Minor</w:t>
      </w:r>
      <w:r>
        <w:rPr>
          <w:spacing w:val="-2"/>
          <w:sz w:val="20"/>
        </w:rPr>
        <w:t> </w:t>
      </w:r>
      <w:r>
        <w:rPr>
          <w:sz w:val="20"/>
        </w:rPr>
        <w:t>Updates.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29" w:lineRule="exact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1.5 “Necessary Claims” means those claims of all present and future patents and patent applications, other than</w:t>
      </w:r>
      <w:r>
        <w:rPr>
          <w:spacing w:val="-15"/>
          <w:sz w:val="20"/>
        </w:rPr>
        <w:t> </w:t>
      </w:r>
      <w:r>
        <w:rPr>
          <w:sz w:val="20"/>
        </w:rPr>
        <w:t>design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patents and design registrations, throughout the world, which (i) are owned or otherwise licensable by a</w:t>
      </w:r>
      <w:r>
        <w:rPr>
          <w:spacing w:val="-12"/>
          <w:sz w:val="20"/>
        </w:rPr>
        <w:t> </w:t>
      </w:r>
      <w:r>
        <w:rPr>
          <w:sz w:val="20"/>
        </w:rPr>
        <w:t>Member,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Contributor or Academic Contributor during the term of its Member, Contributor or Academic Contributorship;</w:t>
      </w:r>
      <w:r>
        <w:rPr>
          <w:spacing w:val="-21"/>
          <w:sz w:val="20"/>
        </w:rPr>
        <w:t> </w:t>
      </w:r>
      <w:r>
        <w:rPr>
          <w:sz w:val="20"/>
        </w:rPr>
        <w:t>(ii)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such Member, Contributor or Academic Contributor has the right to grant a license without the payment</w:t>
      </w:r>
      <w:r>
        <w:rPr>
          <w:spacing w:val="-19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consideration to a third party; and (iii) are necessarily infringed by a Compliant Implementation (without</w:t>
      </w:r>
      <w:r>
        <w:rPr>
          <w:spacing w:val="-16"/>
          <w:sz w:val="20"/>
        </w:rPr>
        <w:t> </w:t>
      </w:r>
      <w:r>
        <w:rPr>
          <w:sz w:val="20"/>
        </w:rPr>
        <w:t>considering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any Contributions not included in the Final Specification). A claim is necessarily infringed only when it is not</w:t>
      </w:r>
      <w:r>
        <w:rPr>
          <w:spacing w:val="-20"/>
          <w:sz w:val="20"/>
        </w:rPr>
        <w:t> </w:t>
      </w:r>
      <w:r>
        <w:rPr>
          <w:sz w:val="20"/>
        </w:rPr>
        <w:t>possible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on technical (but not commercial) grounds, taking into account normal technical practice and the state of the</w:t>
      </w:r>
      <w:r>
        <w:rPr>
          <w:spacing w:val="-7"/>
          <w:sz w:val="20"/>
        </w:rPr>
        <w:t> </w:t>
      </w:r>
      <w:r>
        <w:rPr>
          <w:sz w:val="20"/>
        </w:rPr>
        <w:t>art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generally available at the date any Final Specification was published by the O-RAN Alliance or the date the</w:t>
      </w:r>
      <w:r>
        <w:rPr>
          <w:spacing w:val="-9"/>
          <w:sz w:val="20"/>
        </w:rPr>
        <w:t> </w:t>
      </w:r>
      <w:r>
        <w:rPr>
          <w:sz w:val="20"/>
        </w:rPr>
        <w:t>patent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claim first came into existence, whichever last occurred, to make, sell, lease, otherwise dispose of, repair, use or</w:t>
      </w:r>
      <w:r>
        <w:rPr>
          <w:spacing w:val="-15"/>
          <w:sz w:val="20"/>
        </w:rPr>
        <w:t> </w:t>
      </w:r>
      <w:r>
        <w:rPr>
          <w:sz w:val="20"/>
        </w:rPr>
        <w:t>operate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 Compliant Implementation without infringing that claim. For the avoidance of doubt in exceptional cases where</w:t>
      </w:r>
      <w:r>
        <w:rPr>
          <w:spacing w:val="-20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Final Specification can only be implemented by technical solutions, all of which infringe patent claims, all such</w:t>
      </w:r>
      <w:r>
        <w:rPr>
          <w:spacing w:val="-11"/>
          <w:sz w:val="20"/>
        </w:rPr>
        <w:t> </w:t>
      </w:r>
      <w:r>
        <w:rPr>
          <w:sz w:val="20"/>
        </w:rPr>
        <w:t>patent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claims shall be considered Necessary Claims.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1.6 “Defensive Suspension” means for the purposes of any license grant pursuant to Section 3, Member,</w:t>
      </w:r>
      <w:r>
        <w:rPr>
          <w:spacing w:val="-21"/>
          <w:sz w:val="20"/>
        </w:rPr>
        <w:t> </w:t>
      </w:r>
      <w:r>
        <w:rPr>
          <w:sz w:val="20"/>
        </w:rPr>
        <w:t>Contributor,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Academic Contributor, Adopter, or any of their Affiliates, may have the discretion to include in their license a</w:t>
      </w:r>
      <w:r>
        <w:rPr>
          <w:spacing w:val="-6"/>
          <w:sz w:val="20"/>
        </w:rPr>
        <w:t> </w:t>
      </w:r>
      <w:r>
        <w:rPr>
          <w:sz w:val="20"/>
        </w:rPr>
        <w:t>term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allowing the licensor to suspend the license against a licensee who brings a patent infringement suit against</w:t>
      </w:r>
      <w:r>
        <w:rPr>
          <w:spacing w:val="-16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licensing Member, Contributor, Academic Contributor, Adopter, or any of their</w:t>
      </w:r>
      <w:r>
        <w:rPr>
          <w:spacing w:val="3"/>
          <w:sz w:val="20"/>
        </w:rPr>
        <w:t> </w:t>
      </w:r>
      <w:r>
        <w:rPr>
          <w:sz w:val="20"/>
        </w:rPr>
        <w:t>Affiliates.</w:t>
      </w:r>
    </w:p>
    <w:p>
      <w:pPr>
        <w:pStyle w:val="BodyText"/>
        <w:spacing w:before="9"/>
      </w:pPr>
    </w:p>
    <w:p>
      <w:pPr>
        <w:pStyle w:val="Heading2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</w:pPr>
      <w:r>
        <w:rPr/>
        <w:t>Section 2: COPYRIGHT</w:t>
      </w:r>
      <w:r>
        <w:rPr>
          <w:spacing w:val="-4"/>
        </w:rPr>
        <w:t> </w:t>
      </w:r>
      <w:r>
        <w:rPr/>
        <w:t>LICENSE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2.1 Subject to the terms and conditions of this Agreement, O-RAN Alliance hereby grants to Adopter a</w:t>
      </w:r>
      <w:r>
        <w:rPr>
          <w:spacing w:val="-17"/>
          <w:sz w:val="20"/>
        </w:rPr>
        <w:t> </w:t>
      </w:r>
      <w:r>
        <w:rPr>
          <w:sz w:val="20"/>
        </w:rPr>
        <w:t>nonexclusive,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nontransferable, irrevocable, non-sublicensable, worldwide copyright license to obtain, use and modify</w:t>
      </w:r>
      <w:r>
        <w:rPr>
          <w:spacing w:val="-8"/>
          <w:sz w:val="20"/>
        </w:rPr>
        <w:t> </w:t>
      </w:r>
      <w:r>
        <w:rPr>
          <w:sz w:val="20"/>
        </w:rPr>
        <w:t>O-RAN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Specifications, but not to further distribute such O-RAN Specification in any modified or unmodified way, solely</w:t>
      </w:r>
      <w:r>
        <w:rPr>
          <w:spacing w:val="-10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furtherance of implementations of an</w:t>
      </w:r>
      <w:r>
        <w:rPr>
          <w:spacing w:val="-3"/>
          <w:sz w:val="20"/>
        </w:rPr>
        <w:t> </w:t>
      </w:r>
      <w:r>
        <w:rPr>
          <w:sz w:val="20"/>
        </w:rPr>
        <w:t>ORAN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Specification.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2.2 Adopter shall not use O-RAN Specifications except as expressly set forth in this Agreement or in a separate</w:t>
      </w:r>
      <w:r>
        <w:rPr>
          <w:spacing w:val="-15"/>
          <w:sz w:val="20"/>
        </w:rPr>
        <w:t> </w:t>
      </w:r>
      <w:r>
        <w:rPr>
          <w:sz w:val="20"/>
        </w:rPr>
        <w:t>written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agreement with O-RAN</w:t>
      </w:r>
      <w:r>
        <w:rPr>
          <w:spacing w:val="-2"/>
          <w:sz w:val="20"/>
        </w:rPr>
        <w:t> </w:t>
      </w:r>
      <w:r>
        <w:rPr>
          <w:sz w:val="20"/>
        </w:rPr>
        <w:t>Alliance.</w:t>
      </w:r>
    </w:p>
    <w:p>
      <w:pPr>
        <w:pStyle w:val="BodyText"/>
        <w:spacing w:before="10"/>
      </w:pPr>
    </w:p>
    <w:p>
      <w:pPr>
        <w:pStyle w:val="Heading2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3: FRAND</w:t>
      </w:r>
      <w:r>
        <w:rPr>
          <w:spacing w:val="-4"/>
        </w:rPr>
        <w:t> </w:t>
      </w:r>
      <w:r>
        <w:rPr/>
        <w:t>LICENSE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3.1 Members, Contributors and Academic Contributors and their Affiliates are prepared to grant based on a</w:t>
      </w:r>
      <w:r>
        <w:rPr>
          <w:spacing w:val="-19"/>
          <w:sz w:val="20"/>
        </w:rPr>
        <w:t> </w:t>
      </w:r>
      <w:r>
        <w:rPr>
          <w:sz w:val="20"/>
        </w:rPr>
        <w:t>separate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Patent License Agreement to each Adopter under Fair Reasonable And Non- Discriminatory (FRAND) terms</w:t>
      </w:r>
      <w:r>
        <w:rPr>
          <w:spacing w:val="-5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conditions with or without compensation (royalties) a nonexclusive, non-transferable, irrevocable (but subject</w:t>
      </w:r>
      <w:r>
        <w:rPr>
          <w:spacing w:val="-8"/>
          <w:sz w:val="20"/>
        </w:rPr>
        <w:t> </w:t>
      </w:r>
      <w:r>
        <w:rPr>
          <w:sz w:val="20"/>
        </w:rPr>
        <w:t>to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Defensive Suspension), non-sublicensable, worldwide patent license under their Necessary Claims to make, have</w:t>
      </w:r>
      <w:r>
        <w:rPr>
          <w:spacing w:val="-14"/>
          <w:sz w:val="20"/>
        </w:rPr>
        <w:t> </w:t>
      </w:r>
      <w:r>
        <w:rPr>
          <w:sz w:val="20"/>
        </w:rPr>
        <w:t>made,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use, import, offer to sell, lease, sell and otherwise distribute Compliant Implementations; provided, however, that</w:t>
      </w:r>
      <w:r>
        <w:rPr>
          <w:spacing w:val="-17"/>
          <w:sz w:val="20"/>
        </w:rPr>
        <w:t> </w:t>
      </w:r>
      <w:r>
        <w:rPr>
          <w:sz w:val="20"/>
        </w:rPr>
        <w:t>such</w:t>
      </w:r>
    </w:p>
    <w:p>
      <w:pPr>
        <w:pStyle w:val="ListParagraph"/>
        <w:numPr>
          <w:ilvl w:val="1"/>
          <w:numId w:val="164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license shall not extend: (a) to any part or function of a product in which a Compliant Implementation is</w:t>
      </w:r>
      <w:r>
        <w:rPr>
          <w:spacing w:val="-11"/>
          <w:sz w:val="20"/>
        </w:rPr>
        <w:t> </w:t>
      </w:r>
      <w:r>
        <w:rPr>
          <w:sz w:val="20"/>
        </w:rPr>
        <w:t>incorporated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53" w:after="0"/>
        <w:ind w:left="932" w:right="0" w:hanging="677"/>
        <w:jc w:val="left"/>
        <w:rPr>
          <w:sz w:val="20"/>
        </w:rPr>
      </w:pPr>
      <w:r>
        <w:rPr>
          <w:sz w:val="20"/>
        </w:rPr>
        <w:t>that is not itself part of the Compliant Implementation; or (b) to any Adopter if that Adopter is not making a</w:t>
      </w:r>
      <w:r>
        <w:rPr>
          <w:spacing w:val="-23"/>
          <w:sz w:val="20"/>
        </w:rPr>
        <w:t> </w:t>
      </w:r>
      <w:r>
        <w:rPr>
          <w:sz w:val="20"/>
        </w:rPr>
        <w:t>reciprocal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grant to Members, Contributors and Academic Contributors, as set forth in Section 3.3. For the avoidance of doubt,</w:t>
      </w:r>
      <w:r>
        <w:rPr>
          <w:spacing w:val="-14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foregoing licensing commitment includes the distribution by the Adopter’s distributors and the use by the</w:t>
      </w:r>
      <w:r>
        <w:rPr>
          <w:spacing w:val="-21"/>
          <w:sz w:val="20"/>
        </w:rPr>
        <w:t> </w:t>
      </w:r>
      <w:r>
        <w:rPr>
          <w:sz w:val="20"/>
        </w:rPr>
        <w:t>Adopter’s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customers of such licensed Compliant</w:t>
      </w:r>
      <w:r>
        <w:rPr>
          <w:spacing w:val="-3"/>
          <w:sz w:val="20"/>
        </w:rPr>
        <w:t> </w:t>
      </w:r>
      <w:r>
        <w:rPr>
          <w:sz w:val="20"/>
        </w:rPr>
        <w:t>Implementations.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677"/>
        <w:jc w:val="left"/>
        <w:rPr>
          <w:sz w:val="20"/>
        </w:rPr>
      </w:pPr>
      <w:r>
        <w:rPr>
          <w:sz w:val="20"/>
        </w:rPr>
        <w:t>3.2 Notwithstanding the above, if any Member, Contributor or Academic Contributor, Adopter or their Affiliates</w:t>
      </w:r>
      <w:r>
        <w:rPr>
          <w:spacing w:val="-7"/>
          <w:sz w:val="20"/>
        </w:rPr>
        <w:t> </w:t>
      </w:r>
      <w:r>
        <w:rPr>
          <w:sz w:val="20"/>
        </w:rPr>
        <w:t>has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reserved the right to charge a FRAND royalty or other fee for its license of Necessary Claims to Adopter, then</w:t>
      </w:r>
      <w:r>
        <w:rPr>
          <w:spacing w:val="-21"/>
          <w:sz w:val="20"/>
        </w:rPr>
        <w:t> </w:t>
      </w:r>
      <w:r>
        <w:rPr>
          <w:sz w:val="20"/>
        </w:rPr>
        <w:t>Adopter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is entitled to charge a FRAND royalty or other fee to such Member, Contributor or Academic Contributor, Adopter</w:t>
      </w:r>
      <w:r>
        <w:rPr>
          <w:spacing w:val="-12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its Affiliates for its license of Necessary Claims to its</w:t>
      </w:r>
      <w:r>
        <w:rPr>
          <w:spacing w:val="-5"/>
          <w:sz w:val="20"/>
        </w:rPr>
        <w:t> </w:t>
      </w:r>
      <w:r>
        <w:rPr>
          <w:sz w:val="20"/>
        </w:rPr>
        <w:t>licensees.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677"/>
        <w:jc w:val="left"/>
        <w:rPr>
          <w:sz w:val="20"/>
        </w:rPr>
      </w:pPr>
      <w:r>
        <w:rPr>
          <w:sz w:val="20"/>
        </w:rPr>
        <w:t>3.3 Adopter, on behalf of itself and its Affiliates, shall be prepared to grant based on a separate Patent</w:t>
      </w:r>
      <w:r>
        <w:rPr>
          <w:spacing w:val="-29"/>
          <w:sz w:val="20"/>
        </w:rPr>
        <w:t> </w:t>
      </w:r>
      <w:r>
        <w:rPr>
          <w:sz w:val="20"/>
        </w:rPr>
        <w:t>License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Agreement to each Members, Contributors, Academic Contributors, Adopters and their Affiliates under</w:t>
      </w:r>
      <w:r>
        <w:rPr>
          <w:spacing w:val="-29"/>
          <w:sz w:val="20"/>
        </w:rPr>
        <w:t> </w:t>
      </w:r>
      <w:r>
        <w:rPr>
          <w:sz w:val="20"/>
        </w:rPr>
        <w:t>Fair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Reasonable And Non-Discriminatory (FRAND) terms and conditions with or without compensation (royalties)</w:t>
      </w:r>
      <w:r>
        <w:rPr>
          <w:spacing w:val="-8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nonexclusive, non-transferable, irrevocable (but subject to Defensive Suspension), non-sublicensable, worldwide</w:t>
      </w:r>
      <w:r>
        <w:rPr>
          <w:spacing w:val="-15"/>
          <w:sz w:val="20"/>
        </w:rPr>
        <w:t> </w:t>
      </w:r>
      <w:r>
        <w:rPr>
          <w:sz w:val="20"/>
        </w:rPr>
        <w:t>patent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license under their Necessary Claims to make, have made, use, import, offer to sell, lease, sell and otherwise</w:t>
      </w:r>
      <w:r>
        <w:rPr>
          <w:spacing w:val="-15"/>
          <w:sz w:val="20"/>
        </w:rPr>
        <w:t> </w:t>
      </w:r>
      <w:r>
        <w:rPr>
          <w:sz w:val="20"/>
        </w:rPr>
        <w:t>distribute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Compliant Implementations; provided, however, that such license will not extend: (a) to any part or function of</w:t>
      </w:r>
      <w:r>
        <w:rPr>
          <w:spacing w:val="-3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product in which a Compliant Implementation is incorporated that is not itself part of the Compliant Implementation;</w:t>
      </w:r>
      <w:r>
        <w:rPr>
          <w:spacing w:val="-2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(b) to any Members, Contributors, Academic Contributors, Adopters and their Affiliates that is not making a</w:t>
      </w:r>
      <w:r>
        <w:rPr>
          <w:spacing w:val="-18"/>
          <w:sz w:val="20"/>
        </w:rPr>
        <w:t> </w:t>
      </w:r>
      <w:r>
        <w:rPr>
          <w:sz w:val="20"/>
        </w:rPr>
        <w:t>reciprocal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grant to Adopter, as set forth in Section 3.1. For the avoidance of doubt, the foregoing licensing commitment</w:t>
      </w:r>
      <w:r>
        <w:rPr>
          <w:spacing w:val="-20"/>
          <w:sz w:val="20"/>
        </w:rPr>
        <w:t> </w:t>
      </w:r>
      <w:r>
        <w:rPr>
          <w:sz w:val="20"/>
        </w:rPr>
        <w:t>includes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the distribution by the Members’, Contributors’, Academic Contributors’, Adopters’ and their Affiliates’</w:t>
      </w:r>
      <w:r>
        <w:rPr>
          <w:spacing w:val="-18"/>
          <w:sz w:val="20"/>
        </w:rPr>
        <w:t> </w:t>
      </w:r>
      <w:r>
        <w:rPr>
          <w:sz w:val="20"/>
        </w:rPr>
        <w:t>distributors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and the use by the Members’, Contributors’, Academic Contributors’, Adopters’ and their Affiliates’ customers of</w:t>
      </w:r>
      <w:r>
        <w:rPr>
          <w:spacing w:val="-24"/>
          <w:sz w:val="20"/>
        </w:rPr>
        <w:t> </w:t>
      </w:r>
      <w:r>
        <w:rPr>
          <w:sz w:val="20"/>
        </w:rPr>
        <w:t>such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licensed Compliant</w:t>
      </w:r>
      <w:r>
        <w:rPr>
          <w:spacing w:val="-1"/>
          <w:sz w:val="20"/>
        </w:rPr>
        <w:t> </w:t>
      </w:r>
      <w:r>
        <w:rPr>
          <w:sz w:val="20"/>
        </w:rPr>
        <w:t>Implementations.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4: TERM AND</w:t>
      </w:r>
      <w:r>
        <w:rPr>
          <w:spacing w:val="-1"/>
        </w:rPr>
        <w:t> </w:t>
      </w:r>
      <w:r>
        <w:rPr/>
        <w:t>TERMINATION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4.1 This Agreement shall remain in force, unless early terminated according to this Section</w:t>
      </w:r>
      <w:r>
        <w:rPr>
          <w:spacing w:val="-4"/>
          <w:sz w:val="20"/>
        </w:rPr>
        <w:t> </w:t>
      </w:r>
      <w:r>
        <w:rPr>
          <w:sz w:val="20"/>
        </w:rPr>
        <w:t>4.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4.2 O-RAN Alliance on behalf of its Members, Contributors and Academic Contributors may terminate this</w:t>
      </w:r>
      <w:r>
        <w:rPr>
          <w:spacing w:val="-17"/>
          <w:sz w:val="20"/>
        </w:rPr>
        <w:t> </w:t>
      </w:r>
      <w:r>
        <w:rPr>
          <w:sz w:val="20"/>
        </w:rPr>
        <w:t>Agreement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if Adopter materially breaches this Agreement and does not cure or is not capable of curing such breach within</w:t>
      </w:r>
      <w:r>
        <w:rPr>
          <w:spacing w:val="-23"/>
          <w:sz w:val="20"/>
        </w:rPr>
        <w:t> </w:t>
      </w:r>
      <w:r>
        <w:rPr>
          <w:sz w:val="20"/>
        </w:rPr>
        <w:t>thirty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(30) days after being given notice specifying the</w:t>
      </w:r>
      <w:r>
        <w:rPr>
          <w:spacing w:val="-9"/>
          <w:sz w:val="20"/>
        </w:rPr>
        <w:t> </w:t>
      </w:r>
      <w:r>
        <w:rPr>
          <w:sz w:val="20"/>
        </w:rPr>
        <w:t>breach.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4.3 Sections 1, 3, 5 - 11 of this Agreement shall survive any termination of this Agreement. Under surviving Section</w:t>
      </w:r>
      <w:r>
        <w:rPr>
          <w:spacing w:val="-20"/>
          <w:sz w:val="20"/>
        </w:rPr>
        <w:t> </w:t>
      </w:r>
      <w:r>
        <w:rPr>
          <w:sz w:val="20"/>
        </w:rPr>
        <w:t>3,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after termination of this Agreement, Adopter will continue to grant licenses (a) to entities who become Adopters</w:t>
      </w:r>
      <w:r>
        <w:rPr>
          <w:spacing w:val="-11"/>
          <w:sz w:val="20"/>
        </w:rPr>
        <w:t> </w:t>
      </w:r>
      <w:r>
        <w:rPr>
          <w:sz w:val="20"/>
        </w:rPr>
        <w:t>after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the date of termination; and (b) for future versions of ORAN Specifications that are backwards compatible with</w:t>
      </w:r>
      <w:r>
        <w:rPr>
          <w:spacing w:val="-19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version that was current as of the date of</w:t>
      </w:r>
      <w:r>
        <w:rPr>
          <w:spacing w:val="-5"/>
          <w:sz w:val="20"/>
        </w:rPr>
        <w:t> </w:t>
      </w:r>
      <w:r>
        <w:rPr>
          <w:sz w:val="20"/>
        </w:rPr>
        <w:t>termination.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5:</w:t>
      </w:r>
      <w:r>
        <w:rPr>
          <w:spacing w:val="-3"/>
        </w:rPr>
        <w:t> </w:t>
      </w:r>
      <w:r>
        <w:rPr/>
        <w:t>CONFIDENTIALITY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123" w:after="0"/>
        <w:ind w:left="932" w:right="0" w:hanging="778"/>
        <w:jc w:val="left"/>
        <w:rPr>
          <w:sz w:val="20"/>
        </w:rPr>
      </w:pPr>
      <w:r>
        <w:rPr>
          <w:sz w:val="20"/>
        </w:rPr>
        <w:t>Adopter will use the same care and discretion to avoid disclosure, publication, and dissemination of</w:t>
      </w:r>
      <w:r>
        <w:rPr>
          <w:spacing w:val="-2"/>
          <w:sz w:val="20"/>
        </w:rPr>
        <w:t> </w:t>
      </w:r>
      <w:r>
        <w:rPr>
          <w:sz w:val="20"/>
        </w:rPr>
        <w:t>O-RAN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Specifications to third parties, as Adopter employs with its own confidential information, but no less than</w:t>
      </w:r>
      <w:r>
        <w:rPr>
          <w:spacing w:val="-15"/>
          <w:sz w:val="20"/>
        </w:rPr>
        <w:t> </w:t>
      </w:r>
      <w:r>
        <w:rPr>
          <w:sz w:val="20"/>
        </w:rPr>
        <w:t>reasonable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care. Any disclosure by Adopter to its Affiliates, contractors and consultants should be subject to an obligation</w:t>
      </w:r>
      <w:r>
        <w:rPr>
          <w:spacing w:val="-7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confidentiality at least as restrictive as those contained in this Section. The foregoing obligation shall not apply to</w:t>
      </w:r>
      <w:r>
        <w:rPr>
          <w:spacing w:val="-15"/>
          <w:sz w:val="20"/>
        </w:rPr>
        <w:t> </w:t>
      </w:r>
      <w:r>
        <w:rPr>
          <w:sz w:val="20"/>
        </w:rPr>
        <w:t>any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information which is: (1) rightfully known by Adopter without any limitation on use or disclosure prior to</w:t>
      </w:r>
      <w:r>
        <w:rPr>
          <w:spacing w:val="-11"/>
          <w:sz w:val="20"/>
        </w:rPr>
        <w:t> </w:t>
      </w:r>
      <w:r>
        <w:rPr>
          <w:sz w:val="20"/>
        </w:rPr>
        <w:t>disclosure;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(2) publicly available through no fault of Adopter; (3) rightfully received without a duty of confidentiality; (4)</w:t>
      </w:r>
      <w:r>
        <w:rPr>
          <w:spacing w:val="-24"/>
          <w:sz w:val="20"/>
        </w:rPr>
        <w:t> </w:t>
      </w:r>
      <w:r>
        <w:rPr>
          <w:sz w:val="20"/>
        </w:rPr>
        <w:t>disclosed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by O-RAN Alliance or a Member, Contributor or Academic Contributor to a third party without a duty</w:t>
      </w:r>
      <w:r>
        <w:rPr>
          <w:spacing w:val="-13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confidentiality on such third party; (5) independently developed by Adopter; (6) disclosed pursuant to the order of</w:t>
      </w:r>
      <w:r>
        <w:rPr>
          <w:spacing w:val="-17"/>
          <w:sz w:val="20"/>
        </w:rPr>
        <w:t> </w:t>
      </w:r>
      <w:r>
        <w:rPr>
          <w:sz w:val="20"/>
        </w:rPr>
        <w:t>a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court or other authorized governmental body, or as required by law, provided that Adopter provides reasonable</w:t>
      </w:r>
      <w:r>
        <w:rPr>
          <w:spacing w:val="-20"/>
          <w:sz w:val="20"/>
        </w:rPr>
        <w:t> </w:t>
      </w:r>
      <w:r>
        <w:rPr>
          <w:sz w:val="20"/>
        </w:rPr>
        <w:t>prior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written notice to O-RAN Alliance, and cooperates with O-RAN Alliance and/or the applicable Member, Contributor</w:t>
      </w:r>
      <w:r>
        <w:rPr>
          <w:spacing w:val="-15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Academic Contributor to have the opportunity to oppose any such order; or (7) disclosed by Adopter with</w:t>
      </w:r>
      <w:r>
        <w:rPr>
          <w:spacing w:val="-17"/>
          <w:sz w:val="20"/>
        </w:rPr>
        <w:t> </w:t>
      </w:r>
      <w:r>
        <w:rPr>
          <w:spacing w:val="2"/>
          <w:sz w:val="20"/>
        </w:rPr>
        <w:t>O-RAN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Alliance’s prior written</w:t>
      </w:r>
      <w:r>
        <w:rPr>
          <w:spacing w:val="-1"/>
          <w:sz w:val="20"/>
        </w:rPr>
        <w:t> </w:t>
      </w:r>
      <w:r>
        <w:rPr>
          <w:sz w:val="20"/>
        </w:rPr>
        <w:t>approval.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6:</w:t>
      </w:r>
      <w:r>
        <w:rPr>
          <w:spacing w:val="-3"/>
        </w:rPr>
        <w:t> </w:t>
      </w:r>
      <w:r>
        <w:rPr/>
        <w:t>INDEMNIFICATION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Adopter shall indemnify, defend, and hold harmless the O-RAN Alliance, its Members, Contributors or</w:t>
      </w:r>
      <w:r>
        <w:rPr>
          <w:spacing w:val="-10"/>
          <w:sz w:val="20"/>
        </w:rPr>
        <w:t> </w:t>
      </w:r>
      <w:r>
        <w:rPr>
          <w:sz w:val="20"/>
        </w:rPr>
        <w:t>Academic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Contributors, and their employees, and agents and their respective successors, heirs and assigns (the</w:t>
      </w:r>
      <w:r>
        <w:rPr>
          <w:spacing w:val="-14"/>
          <w:sz w:val="20"/>
        </w:rPr>
        <w:t> </w:t>
      </w:r>
      <w:r>
        <w:rPr>
          <w:sz w:val="20"/>
        </w:rPr>
        <w:t>“Indemnitees”),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against any liability, damage, loss, or expense (including reasonable attorneys’ fees and expenses) incurred by</w:t>
      </w:r>
      <w:r>
        <w:rPr>
          <w:spacing w:val="-8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imposed upon any of the Indemnitees in connection with any claims, suits, investigations, actions, demands</w:t>
      </w:r>
      <w:r>
        <w:rPr>
          <w:spacing w:val="-7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judgments arising out of Adopter’s use of the licensed O-RAN Specifications or Adopter’s commercialization</w:t>
      </w:r>
      <w:r>
        <w:rPr>
          <w:spacing w:val="-12"/>
          <w:sz w:val="20"/>
        </w:rPr>
        <w:t> </w:t>
      </w:r>
      <w:r>
        <w:rPr>
          <w:sz w:val="20"/>
        </w:rPr>
        <w:t>of</w:t>
      </w:r>
    </w:p>
    <w:p>
      <w:pPr>
        <w:pStyle w:val="ListParagraph"/>
        <w:numPr>
          <w:ilvl w:val="0"/>
          <w:numId w:val="165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products that comply with O-RAN</w:t>
      </w:r>
      <w:r>
        <w:rPr>
          <w:spacing w:val="-3"/>
          <w:sz w:val="20"/>
        </w:rPr>
        <w:t> </w:t>
      </w:r>
      <w:r>
        <w:rPr>
          <w:sz w:val="20"/>
        </w:rPr>
        <w:t>Specifications.</w:t>
      </w:r>
    </w:p>
    <w:p>
      <w:pPr>
        <w:spacing w:after="0" w:line="240" w:lineRule="auto"/>
        <w:jc w:val="left"/>
        <w:rPr>
          <w:sz w:val="20"/>
        </w:rPr>
        <w:sectPr>
          <w:pgSz w:w="11910" w:h="16850"/>
          <w:pgMar w:header="864" w:footer="488" w:top="1520" w:bottom="680" w:left="200" w:right="500"/>
        </w:sectPr>
      </w:pPr>
    </w:p>
    <w:p>
      <w:pPr>
        <w:pStyle w:val="Heading2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52" w:after="0"/>
        <w:ind w:left="932" w:right="0" w:hanging="677"/>
        <w:jc w:val="left"/>
      </w:pPr>
      <w:r>
        <w:rPr/>
        <w:t>Section 7: LIMITATIONS ON LIABILITY; NO</w:t>
      </w:r>
      <w:r>
        <w:rPr>
          <w:spacing w:val="-5"/>
        </w:rPr>
        <w:t> </w:t>
      </w:r>
      <w:r>
        <w:rPr/>
        <w:t>WARRANTY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677"/>
        <w:jc w:val="left"/>
        <w:rPr>
          <w:sz w:val="20"/>
        </w:rPr>
      </w:pPr>
      <w:r>
        <w:rPr>
          <w:sz w:val="20"/>
        </w:rPr>
        <w:t>EXCEPT FOR BREACH OF CONFIDENTIALITY, ADOPTER’S BREACH OF SECTION 3, AND</w:t>
      </w:r>
      <w:r>
        <w:rPr>
          <w:spacing w:val="-21"/>
          <w:sz w:val="20"/>
        </w:rPr>
        <w:t> </w:t>
      </w:r>
      <w:r>
        <w:rPr>
          <w:sz w:val="20"/>
        </w:rPr>
        <w:t>ADOPTER’S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INDEMNIFICATION OBLIGATIONS, IN NO EVENT SHALL ANY PARTY BE LIABLE TO ANY</w:t>
      </w:r>
      <w:r>
        <w:rPr>
          <w:spacing w:val="-9"/>
          <w:sz w:val="20"/>
        </w:rPr>
        <w:t> </w:t>
      </w:r>
      <w:r>
        <w:rPr>
          <w:sz w:val="20"/>
        </w:rPr>
        <w:t>OTHER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PARTY OR THIRD PARTY FOR ANY INDIRECT, SPECIAL, INCIDENTAL, PUNITIVE OR</w:t>
      </w:r>
      <w:r>
        <w:rPr>
          <w:spacing w:val="-16"/>
          <w:sz w:val="20"/>
        </w:rPr>
        <w:t> </w:t>
      </w:r>
      <w:r>
        <w:rPr>
          <w:sz w:val="20"/>
        </w:rPr>
        <w:t>CONSEQUENTIAL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29" w:lineRule="exact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DAMAGES RESULTING FROM ITS PERFORMANCE OR NON-PERFORMANCE UNDER THIS</w:t>
      </w:r>
      <w:r>
        <w:rPr>
          <w:spacing w:val="-10"/>
          <w:sz w:val="20"/>
        </w:rPr>
        <w:t> </w:t>
      </w:r>
      <w:r>
        <w:rPr>
          <w:sz w:val="20"/>
        </w:rPr>
        <w:t>AGREEMENT,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IN EACH CASE WHETHER UNDER CONTRACT, TORT, WARRANTY, OR OTHERWISE, AND WHETHER</w:t>
      </w:r>
      <w:r>
        <w:rPr>
          <w:spacing w:val="-1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NOT SUCH PARTY HAD ADVANCE NOTICE OF THE POSSIBILITY OF SUCH DAMAGES.</w:t>
      </w:r>
      <w:r>
        <w:rPr>
          <w:spacing w:val="-2"/>
          <w:sz w:val="20"/>
        </w:rPr>
        <w:t> </w:t>
      </w:r>
      <w:r>
        <w:rPr>
          <w:sz w:val="20"/>
        </w:rPr>
        <w:t>O-RAN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677"/>
        <w:jc w:val="left"/>
        <w:rPr>
          <w:sz w:val="20"/>
        </w:rPr>
      </w:pPr>
      <w:r>
        <w:rPr>
          <w:sz w:val="20"/>
        </w:rPr>
        <w:t>SPECIFICATIONS ARE PROVIDED “AS IS” WITH NO WARRANTIES OR CONDITIONS</w:t>
      </w:r>
      <w:r>
        <w:rPr>
          <w:spacing w:val="-16"/>
          <w:sz w:val="20"/>
        </w:rPr>
        <w:t> </w:t>
      </w:r>
      <w:r>
        <w:rPr>
          <w:sz w:val="20"/>
        </w:rPr>
        <w:t>WHATSOEVER,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677"/>
        <w:jc w:val="left"/>
        <w:rPr>
          <w:sz w:val="20"/>
        </w:rPr>
      </w:pPr>
      <w:r>
        <w:rPr>
          <w:sz w:val="20"/>
        </w:rPr>
        <w:t>WHETHER EXPRESS, IMPLIED, STATUTORY, OR OTHERWISE. THE O-RAN ALLIANCE AND</w:t>
      </w:r>
      <w:r>
        <w:rPr>
          <w:spacing w:val="-7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MEMBERS, CONTRIBUTORS OR ACADEMIC CONTRIBUTORS EXPRESSLY DISCLAIM ANY</w:t>
      </w:r>
      <w:r>
        <w:rPr>
          <w:spacing w:val="-13"/>
          <w:sz w:val="20"/>
        </w:rPr>
        <w:t> </w:t>
      </w:r>
      <w:r>
        <w:rPr>
          <w:sz w:val="20"/>
        </w:rPr>
        <w:t>WARRANTY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29" w:lineRule="exact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OR CONDITION OF MERCHANTABILITY, SECURITY, SATISFACTORY QUALITY,</w:t>
      </w:r>
      <w:r>
        <w:rPr>
          <w:spacing w:val="-10"/>
          <w:sz w:val="20"/>
        </w:rPr>
        <w:t> </w:t>
      </w:r>
      <w:r>
        <w:rPr>
          <w:sz w:val="20"/>
        </w:rPr>
        <w:t>NONINFRINGEMENT,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FITNESS FOR ANY PARTICULAR PURPOSE, ERROR-FREE OPERATION, OR ANY WARRANTY</w:t>
      </w:r>
      <w:r>
        <w:rPr>
          <w:spacing w:val="-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CONDITION FOR O-RAN</w:t>
      </w:r>
      <w:r>
        <w:rPr>
          <w:spacing w:val="-2"/>
          <w:sz w:val="20"/>
        </w:rPr>
        <w:t> </w:t>
      </w:r>
      <w:r>
        <w:rPr>
          <w:sz w:val="20"/>
        </w:rPr>
        <w:t>SPECIFICATIONS.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8:</w:t>
      </w:r>
      <w:r>
        <w:rPr>
          <w:spacing w:val="-3"/>
        </w:rPr>
        <w:t> </w:t>
      </w:r>
      <w:r>
        <w:rPr/>
        <w:t>ASSIGNMENT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Adopter may not assign the Agreement or any of its rights or obligations under this Agreement or make any grants</w:t>
      </w:r>
      <w:r>
        <w:rPr>
          <w:spacing w:val="-23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other sublicenses to this Agreement, except as expressly authorized hereunder, without having first received the</w:t>
      </w:r>
      <w:r>
        <w:rPr>
          <w:spacing w:val="-12"/>
          <w:sz w:val="20"/>
        </w:rPr>
        <w:t> </w:t>
      </w:r>
      <w:r>
        <w:rPr>
          <w:sz w:val="20"/>
        </w:rPr>
        <w:t>prior,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written consent of the O-RAN Alliance, which consent may be withheld in O-RAN Alliance’s sole discretion.</w:t>
      </w:r>
      <w:r>
        <w:rPr>
          <w:spacing w:val="-13"/>
          <w:sz w:val="20"/>
        </w:rPr>
        <w:t> </w:t>
      </w:r>
      <w:r>
        <w:rPr>
          <w:sz w:val="20"/>
        </w:rPr>
        <w:t>O-RAN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Alliance may freely assign this</w:t>
      </w:r>
      <w:r>
        <w:rPr>
          <w:spacing w:val="1"/>
          <w:sz w:val="20"/>
        </w:rPr>
        <w:t> </w:t>
      </w:r>
      <w:r>
        <w:rPr>
          <w:sz w:val="20"/>
        </w:rPr>
        <w:t>Agreement.</w:t>
      </w:r>
    </w:p>
    <w:p>
      <w:pPr>
        <w:pStyle w:val="BodyText"/>
        <w:spacing w:before="9"/>
      </w:pPr>
    </w:p>
    <w:p>
      <w:pPr>
        <w:pStyle w:val="Heading2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9: THIRD-PARTY BENEFICIARY</w:t>
      </w:r>
      <w:r>
        <w:rPr>
          <w:spacing w:val="-5"/>
        </w:rPr>
        <w:t> </w:t>
      </w:r>
      <w:r>
        <w:rPr/>
        <w:t>RIGHTS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Adopter acknowledges and agrees that Members, Contributors and Academic Contributors (including future</w:t>
      </w:r>
      <w:r>
        <w:rPr>
          <w:spacing w:val="-18"/>
          <w:sz w:val="20"/>
        </w:rPr>
        <w:t> </w:t>
      </w:r>
      <w:r>
        <w:rPr>
          <w:sz w:val="20"/>
        </w:rPr>
        <w:t>Members,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Contributors and Academic Contributors) are entitled to rights as a third-party beneficiary under this</w:t>
      </w:r>
      <w:r>
        <w:rPr>
          <w:spacing w:val="-15"/>
          <w:sz w:val="20"/>
        </w:rPr>
        <w:t> </w:t>
      </w:r>
      <w:r>
        <w:rPr>
          <w:sz w:val="20"/>
        </w:rPr>
        <w:t>Agreement,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including as licensees under Section</w:t>
      </w:r>
      <w:r>
        <w:rPr>
          <w:spacing w:val="-1"/>
          <w:sz w:val="20"/>
        </w:rPr>
        <w:t> </w:t>
      </w:r>
      <w:r>
        <w:rPr>
          <w:sz w:val="20"/>
        </w:rPr>
        <w:t>3.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10: BINDING ON</w:t>
      </w:r>
      <w:r>
        <w:rPr>
          <w:spacing w:val="-4"/>
        </w:rPr>
        <w:t> </w:t>
      </w:r>
      <w:r>
        <w:rPr/>
        <w:t>AFFILIATES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0" w:after="0"/>
        <w:ind w:left="932" w:right="0" w:hanging="778"/>
        <w:jc w:val="left"/>
        <w:rPr>
          <w:sz w:val="20"/>
        </w:rPr>
      </w:pPr>
      <w:r>
        <w:rPr>
          <w:sz w:val="20"/>
        </w:rPr>
        <w:t>Execution of this Agreement by Adopter in its capacity as a legal entity or association constitutes that legal entity’s</w:t>
      </w:r>
      <w:r>
        <w:rPr>
          <w:spacing w:val="-21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association’s agreement that its Affiliates are likewise bound to the obligations that are applicable to Adopter</w:t>
      </w:r>
      <w:r>
        <w:rPr>
          <w:spacing w:val="-17"/>
          <w:sz w:val="20"/>
        </w:rPr>
        <w:t> </w:t>
      </w:r>
      <w:r>
        <w:rPr>
          <w:sz w:val="20"/>
        </w:rPr>
        <w:t>hereunder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and are also entitled to the benefits of the rights of Adopter</w:t>
      </w:r>
      <w:r>
        <w:rPr>
          <w:spacing w:val="-1"/>
          <w:sz w:val="20"/>
        </w:rPr>
        <w:t> </w:t>
      </w:r>
      <w:r>
        <w:rPr>
          <w:sz w:val="20"/>
        </w:rPr>
        <w:t>hereunder.</w:t>
      </w:r>
    </w:p>
    <w:p>
      <w:pPr>
        <w:pStyle w:val="BodyText"/>
        <w:spacing w:before="7"/>
      </w:pPr>
    </w:p>
    <w:p>
      <w:pPr>
        <w:pStyle w:val="Heading2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</w:pPr>
      <w:r>
        <w:rPr/>
        <w:t>Section 11:</w:t>
      </w:r>
      <w:r>
        <w:rPr>
          <w:spacing w:val="-3"/>
        </w:rPr>
        <w:t> </w:t>
      </w:r>
      <w:r>
        <w:rPr/>
        <w:t>GENERAL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3" w:after="0"/>
        <w:ind w:left="932" w:right="0" w:hanging="778"/>
        <w:jc w:val="left"/>
        <w:rPr>
          <w:sz w:val="20"/>
        </w:rPr>
      </w:pPr>
      <w:r>
        <w:rPr>
          <w:sz w:val="20"/>
        </w:rPr>
        <w:t>This Agreement is governed by the laws of Germany without regard to its conflict or choice of law</w:t>
      </w:r>
      <w:r>
        <w:rPr>
          <w:spacing w:val="-16"/>
          <w:sz w:val="20"/>
        </w:rPr>
        <w:t> </w:t>
      </w:r>
      <w:r>
        <w:rPr>
          <w:sz w:val="20"/>
        </w:rPr>
        <w:t>provisions.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This Agreement constitutes the entire agreement between the parties as to its express subject matter and</w:t>
      </w:r>
      <w:r>
        <w:rPr>
          <w:spacing w:val="-14"/>
          <w:sz w:val="20"/>
        </w:rPr>
        <w:t> </w:t>
      </w:r>
      <w:r>
        <w:rPr>
          <w:sz w:val="20"/>
        </w:rPr>
        <w:t>expressly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supersedes and replaces any prior or contemporaneous agreements between the parties, whether written or oral,</w:t>
      </w:r>
      <w:r>
        <w:rPr>
          <w:spacing w:val="-19"/>
          <w:sz w:val="20"/>
        </w:rPr>
        <w:t> </w:t>
      </w:r>
      <w:r>
        <w:rPr>
          <w:sz w:val="20"/>
        </w:rPr>
        <w:t>relating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to the subject matter of this Agreement.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778"/>
        <w:jc w:val="left"/>
        <w:rPr>
          <w:sz w:val="20"/>
        </w:rPr>
      </w:pPr>
      <w:r>
        <w:rPr>
          <w:sz w:val="20"/>
        </w:rPr>
        <w:t>Adopter, on behalf of itself and its Affiliates, agrees to comply at all times with all applicable laws, rules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regulations with respect to its and its Affiliates’ performance under this Agreement, including without limitation,</w:t>
      </w:r>
      <w:r>
        <w:rPr>
          <w:spacing w:val="-26"/>
          <w:sz w:val="20"/>
        </w:rPr>
        <w:t> </w:t>
      </w:r>
      <w:r>
        <w:rPr>
          <w:sz w:val="20"/>
        </w:rPr>
        <w:t>export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control and antitrust laws. Without limiting the generality of the foregoing, Adopter acknowledges that this</w:t>
      </w:r>
      <w:r>
        <w:rPr>
          <w:spacing w:val="-19"/>
          <w:sz w:val="20"/>
        </w:rPr>
        <w:t> </w:t>
      </w:r>
      <w:r>
        <w:rPr>
          <w:sz w:val="20"/>
        </w:rPr>
        <w:t>Agreement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prohibits any communication that would violate the antitrust</w:t>
      </w:r>
      <w:r>
        <w:rPr>
          <w:spacing w:val="-3"/>
          <w:sz w:val="20"/>
        </w:rPr>
        <w:t> </w:t>
      </w:r>
      <w:r>
        <w:rPr>
          <w:sz w:val="20"/>
        </w:rPr>
        <w:t>laws.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By execution hereof, no form of any partnership, joint venture or other special relationship is created between</w:t>
      </w:r>
      <w:r>
        <w:rPr>
          <w:spacing w:val="-17"/>
          <w:sz w:val="20"/>
        </w:rPr>
        <w:t> </w:t>
      </w:r>
      <w:r>
        <w:rPr>
          <w:sz w:val="20"/>
        </w:rPr>
        <w:t>Adopter,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or O-RAN Alliance or its Members, Contributors or Academic Contributors. Except as expressly set forth in</w:t>
      </w:r>
      <w:r>
        <w:rPr>
          <w:spacing w:val="-13"/>
          <w:sz w:val="20"/>
        </w:rPr>
        <w:t> </w:t>
      </w:r>
      <w:r>
        <w:rPr>
          <w:sz w:val="20"/>
        </w:rPr>
        <w:t>this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Agreement, no party is authorized to make any commitment on behalf of Adopter, or O-RAN Alliance or its</w:t>
      </w:r>
      <w:r>
        <w:rPr>
          <w:spacing w:val="-12"/>
          <w:sz w:val="20"/>
        </w:rPr>
        <w:t> </w:t>
      </w:r>
      <w:r>
        <w:rPr>
          <w:sz w:val="20"/>
        </w:rPr>
        <w:t>Members,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Contributors or Academic</w:t>
      </w:r>
      <w:r>
        <w:rPr>
          <w:spacing w:val="-4"/>
          <w:sz w:val="20"/>
        </w:rPr>
        <w:t> </w:t>
      </w:r>
      <w:r>
        <w:rPr>
          <w:sz w:val="20"/>
        </w:rPr>
        <w:t>Contributors.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18" w:after="0"/>
        <w:ind w:left="932" w:right="0" w:hanging="778"/>
        <w:jc w:val="left"/>
        <w:rPr>
          <w:sz w:val="20"/>
        </w:rPr>
      </w:pPr>
      <w:r>
        <w:rPr>
          <w:sz w:val="20"/>
        </w:rPr>
        <w:t>In the event that any provision of this Agreement conflicts with governing law or if any provision is held to be</w:t>
      </w:r>
      <w:r>
        <w:rPr>
          <w:spacing w:val="-18"/>
          <w:sz w:val="20"/>
        </w:rPr>
        <w:t> </w:t>
      </w:r>
      <w:r>
        <w:rPr>
          <w:sz w:val="20"/>
        </w:rPr>
        <w:t>null,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void or otherwise ineffective or invalid by a court of competent jurisdiction, (i) such provisions will be deemed</w:t>
      </w:r>
      <w:r>
        <w:rPr>
          <w:spacing w:val="-16"/>
          <w:sz w:val="20"/>
        </w:rPr>
        <w:t> </w:t>
      </w:r>
      <w:r>
        <w:rPr>
          <w:sz w:val="20"/>
        </w:rPr>
        <w:t>stricken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from the contract, and (ii) the remaining terms, provisions, covenants and restrictions of this Agreement will remain</w:t>
      </w:r>
      <w:r>
        <w:rPr>
          <w:spacing w:val="-23"/>
          <w:sz w:val="20"/>
        </w:rPr>
        <w:t> </w:t>
      </w:r>
      <w:r>
        <w:rPr>
          <w:sz w:val="20"/>
        </w:rPr>
        <w:t>in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full force and</w:t>
      </w:r>
      <w:r>
        <w:rPr>
          <w:spacing w:val="-1"/>
          <w:sz w:val="20"/>
        </w:rPr>
        <w:t> </w:t>
      </w:r>
      <w:r>
        <w:rPr>
          <w:sz w:val="20"/>
        </w:rPr>
        <w:t>effect.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21" w:after="0"/>
        <w:ind w:left="932" w:right="0" w:hanging="778"/>
        <w:jc w:val="left"/>
        <w:rPr>
          <w:sz w:val="20"/>
        </w:rPr>
      </w:pPr>
      <w:r>
        <w:rPr>
          <w:sz w:val="20"/>
        </w:rPr>
        <w:t>Any failure by a party or third party beneficiary to insist upon or enforce performance by another party of any of</w:t>
      </w:r>
      <w:r>
        <w:rPr>
          <w:spacing w:val="-25"/>
          <w:sz w:val="20"/>
        </w:rPr>
        <w:t> </w:t>
      </w:r>
      <w:r>
        <w:rPr>
          <w:sz w:val="20"/>
        </w:rPr>
        <w:t>the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provisions of this Agreement or to exercise any rights or remedies under this Agreement or otherwise by law shall</w:t>
      </w:r>
      <w:r>
        <w:rPr>
          <w:spacing w:val="-24"/>
          <w:sz w:val="20"/>
        </w:rPr>
        <w:t> </w:t>
      </w:r>
      <w:r>
        <w:rPr>
          <w:sz w:val="20"/>
        </w:rPr>
        <w:t>not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29" w:lineRule="exact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be construed as a waiver or relinquishment to any extent of the other parties’ or third party beneficiary’s right to</w:t>
      </w:r>
      <w:r>
        <w:rPr>
          <w:spacing w:val="-26"/>
          <w:sz w:val="20"/>
        </w:rPr>
        <w:t> </w:t>
      </w:r>
      <w:r>
        <w:rPr>
          <w:sz w:val="20"/>
        </w:rPr>
        <w:t>assert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1" w:after="0"/>
        <w:ind w:left="932" w:right="0" w:hanging="778"/>
        <w:jc w:val="left"/>
        <w:rPr>
          <w:sz w:val="20"/>
        </w:rPr>
      </w:pPr>
      <w:r>
        <w:rPr>
          <w:sz w:val="20"/>
        </w:rPr>
        <w:t>or rely upon any such provision, right or remedy in that or any other instance; rather the same shall be and remain in</w:t>
      </w:r>
      <w:r>
        <w:rPr>
          <w:spacing w:val="-32"/>
          <w:sz w:val="20"/>
        </w:rPr>
        <w:t> </w:t>
      </w:r>
      <w:r>
        <w:rPr>
          <w:sz w:val="20"/>
        </w:rPr>
        <w:t>full</w:t>
      </w:r>
    </w:p>
    <w:p>
      <w:pPr>
        <w:pStyle w:val="ListParagraph"/>
        <w:numPr>
          <w:ilvl w:val="0"/>
          <w:numId w:val="166"/>
        </w:numPr>
        <w:tabs>
          <w:tab w:pos="932" w:val="left" w:leader="none"/>
          <w:tab w:pos="933" w:val="left" w:leader="none"/>
        </w:tabs>
        <w:spacing w:line="240" w:lineRule="auto" w:before="0" w:after="0"/>
        <w:ind w:left="932" w:right="0" w:hanging="778"/>
        <w:jc w:val="left"/>
        <w:rPr>
          <w:sz w:val="20"/>
        </w:rPr>
      </w:pPr>
      <w:r>
        <w:rPr>
          <w:sz w:val="20"/>
        </w:rPr>
        <w:t>force and effect.</w:t>
      </w:r>
    </w:p>
    <w:sectPr>
      <w:pgSz w:w="11910" w:h="16850"/>
      <w:pgMar w:header="864" w:footer="488" w:top="1520" w:bottom="680" w:left="2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.599998pt;margin-top:809.852539pt;width:488.3pt;height:22.4pt;mso-position-horizontal-relative:page;mso-position-vertical-relative:page;z-index:-258528256" type="#_x0000_t202" filled="false" stroked="false">
          <v:textbox inset="0,0,0,0">
            <w:txbxContent>
              <w:p>
                <w:pPr>
                  <w:spacing w:before="14"/>
                  <w:ind w:left="2677" w:right="0" w:hanging="2658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© 2021 O-RAN Alliance e.V. Your use is subject to the terms of the O-RAN Adopter License Agreement in the Annex ZZZ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8"/>
                  </w:rPr>
                  <w:t> 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8525184" from="56.639999pt,803.94751pt" to="536.673022pt,803.94751pt" stroked="true" strokeweight=".567pt" strokecolor="#000000">
          <v:stroke dashstyle="solid"/>
          <w10:wrap type="none"/>
        </v:line>
      </w:pict>
    </w:r>
    <w:r>
      <w:rPr/>
      <w:pict>
        <v:shape style="position:absolute;margin-left:55.639999pt;margin-top:803.732544pt;width:484.25pt;height:22.4pt;mso-position-horizontal-relative:page;mso-position-vertical-relative:page;z-index:-258524160" type="#_x0000_t202" filled="false" stroked="false">
          <v:textbox inset="0,0,0,0">
            <w:txbxContent>
              <w:p>
                <w:pPr>
                  <w:spacing w:before="14"/>
                  <w:ind w:left="2677" w:right="0" w:hanging="2658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©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2021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O-RAN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Alliance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e.V.</w:t>
                </w:r>
                <w:r>
                  <w:rPr>
                    <w:rFonts w:ascii="Arial" w:hAnsi="Arial"/>
                    <w:spacing w:val="3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Your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use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is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subject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to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the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terms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of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the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O-RAN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Adopter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License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Agreement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in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the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Annex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ZZZ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8"/>
                  </w:rPr>
                  <w:t> 10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258521088" from="56.639999pt,803.94751pt" to="536.673022pt,803.94751pt" stroked="true" strokeweight=".567pt" strokecolor="#000000">
          <v:stroke dashstyle="solid"/>
          <w10:wrap type="none"/>
        </v:line>
      </w:pict>
    </w:r>
    <w:r>
      <w:rPr/>
      <w:pict>
        <v:shape style="position:absolute;margin-left:55.639999pt;margin-top:803.732544pt;width:484.25pt;height:22.4pt;mso-position-horizontal-relative:page;mso-position-vertical-relative:page;z-index:-258520064" type="#_x0000_t202" filled="false" stroked="false">
          <v:textbox inset="0,0,0,0">
            <w:txbxContent>
              <w:p>
                <w:pPr>
                  <w:spacing w:before="14"/>
                  <w:ind w:left="2677" w:right="0" w:hanging="2658"/>
                  <w:jc w:val="left"/>
                  <w:rPr>
                    <w:rFonts w:ascii="Arial" w:hAnsi="Arial"/>
                    <w:sz w:val="18"/>
                  </w:rPr>
                </w:pPr>
                <w:r>
                  <w:rPr>
                    <w:rFonts w:ascii="Arial" w:hAnsi="Arial"/>
                    <w:sz w:val="18"/>
                  </w:rPr>
                  <w:t>©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2021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O-RAN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Alliance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e.V.</w:t>
                </w:r>
                <w:r>
                  <w:rPr>
                    <w:rFonts w:ascii="Arial" w:hAnsi="Arial"/>
                    <w:spacing w:val="3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Your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use</w:t>
                </w:r>
                <w:r>
                  <w:rPr>
                    <w:rFonts w:ascii="Arial" w:hAnsi="Arial"/>
                    <w:spacing w:val="-7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is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subject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to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the</w:t>
                </w:r>
                <w:r>
                  <w:rPr>
                    <w:rFonts w:ascii="Arial" w:hAnsi="Arial"/>
                    <w:spacing w:val="-4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terms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of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the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O-RAN</w:t>
                </w:r>
                <w:r>
                  <w:rPr>
                    <w:rFonts w:ascii="Arial" w:hAnsi="Arial"/>
                    <w:spacing w:val="-6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Adopter</w:t>
                </w:r>
                <w:r>
                  <w:rPr>
                    <w:rFonts w:ascii="Arial" w:hAnsi="Arial"/>
                    <w:spacing w:val="-8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License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Agreement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in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the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Annex</w:t>
                </w:r>
                <w:r>
                  <w:rPr>
                    <w:rFonts w:ascii="Arial" w:hAnsi="Arial"/>
                    <w:spacing w:val="-5"/>
                    <w:sz w:val="18"/>
                  </w:rPr>
                  <w:t> </w:t>
                </w:r>
                <w:r>
                  <w:rPr>
                    <w:rFonts w:ascii="Arial" w:hAnsi="Arial"/>
                    <w:sz w:val="18"/>
                  </w:rPr>
                  <w:t>ZZZ</w:t>
                </w:r>
                <w:r>
                  <w:rPr/>
                  <w:fldChar w:fldCharType="begin"/>
                </w:r>
                <w:r>
                  <w:rPr>
                    <w:rFonts w:ascii="Arial" w:hAns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</w:r>
                <w:r>
                  <w:rPr/>
                  <w:fldChar w:fldCharType="end"/>
                </w:r>
                <w:r>
                  <w:rPr>
                    <w:rFonts w:ascii="Arial" w:hAnsi="Arial"/>
                    <w:sz w:val="18"/>
                  </w:rPr>
                  <w:t> 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44789248">
          <wp:simplePos x="0" y="0"/>
          <wp:positionH relativeFrom="page">
            <wp:posOffset>727746</wp:posOffset>
          </wp:positionH>
          <wp:positionV relativeFrom="page">
            <wp:posOffset>606334</wp:posOffset>
          </wp:positionV>
          <wp:extent cx="1052959" cy="366213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4.350006pt;margin-top:42.212517pt;width:111.65pt;height:12.1pt;mso-position-horizontal-relative:page;mso-position-vertical-relative:page;z-index:-2585262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O-RAN.WG2.A1AP-v03.01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244793344">
          <wp:simplePos x="0" y="0"/>
          <wp:positionH relativeFrom="page">
            <wp:posOffset>727746</wp:posOffset>
          </wp:positionH>
          <wp:positionV relativeFrom="page">
            <wp:posOffset>606334</wp:posOffset>
          </wp:positionV>
          <wp:extent cx="1052959" cy="366213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2959" cy="366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424.350006pt;margin-top:42.212517pt;width:111.65pt;height:12.1pt;mso-position-horizontal-relative:page;mso-position-vertical-relative:page;z-index:-2585221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O-RAN.WG2.A1AP-v03.01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4">
    <w:multiLevelType w:val="hybridMultilevel"/>
    <w:lvl w:ilvl="0">
      <w:start w:val="1"/>
      <w:numFmt w:val="decimal"/>
      <w:lvlText w:val="%1"/>
      <w:lvlJc w:val="left"/>
      <w:pPr>
        <w:ind w:left="1893" w:hanging="163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6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6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6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6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6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6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6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638"/>
      </w:pPr>
      <w:rPr>
        <w:rFonts w:hint="default"/>
        <w:lang w:val="en-us" w:eastAsia="en-us" w:bidi="en-us"/>
      </w:rPr>
    </w:lvl>
  </w:abstractNum>
  <w:abstractNum w:abstractNumId="41">
    <w:multiLevelType w:val="hybridMultilevel"/>
    <w:lvl w:ilvl="0">
      <w:start w:val="1"/>
      <w:numFmt w:val="decimal"/>
      <w:lvlText w:val="%1"/>
      <w:lvlJc w:val="left"/>
      <w:pPr>
        <w:ind w:left="1293" w:hanging="103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0" w:hanging="10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81" w:hanging="10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71" w:hanging="10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62" w:hanging="10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53" w:hanging="10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43" w:hanging="10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34" w:hanging="10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5" w:hanging="1038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1293" w:hanging="1038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90" w:hanging="10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81" w:hanging="10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71" w:hanging="10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62" w:hanging="10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53" w:hanging="10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43" w:hanging="10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34" w:hanging="10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5" w:hanging="1038"/>
      </w:pPr>
      <w:rPr>
        <w:rFonts w:hint="default"/>
        <w:lang w:val="en-us" w:eastAsia="en-us" w:bidi="en-us"/>
      </w:rPr>
    </w:lvl>
  </w:abstractNum>
  <w:abstractNum w:abstractNumId="165">
    <w:multiLevelType w:val="hybridMultilevel"/>
    <w:lvl w:ilvl="0">
      <w:start w:val="1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164">
    <w:multiLevelType w:val="hybridMultilevel"/>
    <w:lvl w:ilvl="0">
      <w:start w:val="1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163">
    <w:multiLevelType w:val="hybridMultilevel"/>
    <w:lvl w:ilvl="0">
      <w:start w:val="11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2"/>
      <w:numFmt w:val="decimal"/>
      <w:lvlText w:val="%2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34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6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02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36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70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04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38" w:hanging="677"/>
      </w:pPr>
      <w:rPr>
        <w:rFonts w:hint="default"/>
        <w:lang w:val="en-us" w:eastAsia="en-us" w:bidi="en-us"/>
      </w:rPr>
    </w:lvl>
  </w:abstractNum>
  <w:abstractNum w:abstractNumId="162">
    <w:multiLevelType w:val="hybridMultilevel"/>
    <w:lvl w:ilvl="0">
      <w:start w:val="8"/>
      <w:numFmt w:val="decimal"/>
      <w:lvlText w:val="%1"/>
      <w:lvlJc w:val="left"/>
      <w:pPr>
        <w:ind w:left="1893" w:hanging="163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6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6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6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6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6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6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6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638"/>
      </w:pPr>
      <w:rPr>
        <w:rFonts w:hint="default"/>
        <w:lang w:val="en-us" w:eastAsia="en-us" w:bidi="en-us"/>
      </w:rPr>
    </w:lvl>
  </w:abstractNum>
  <w:abstractNum w:abstractNumId="161">
    <w:multiLevelType w:val="hybridMultilevel"/>
    <w:lvl w:ilvl="0">
      <w:start w:val="74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5"/>
      <w:numFmt w:val="decimal"/>
      <w:lvlText w:val="%2"/>
      <w:lvlJc w:val="left"/>
      <w:pPr>
        <w:ind w:left="1893" w:hanging="163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6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6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6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6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6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6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638"/>
      </w:pPr>
      <w:rPr>
        <w:rFonts w:hint="default"/>
        <w:lang w:val="en-us" w:eastAsia="en-us" w:bidi="en-us"/>
      </w:rPr>
    </w:lvl>
  </w:abstractNum>
  <w:abstractNum w:abstractNumId="160">
    <w:multiLevelType w:val="hybridMultilevel"/>
    <w:lvl w:ilvl="0">
      <w:start w:val="60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9">
    <w:multiLevelType w:val="hybridMultilevel"/>
    <w:lvl w:ilvl="0">
      <w:start w:val="57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8">
    <w:multiLevelType w:val="hybridMultilevel"/>
    <w:lvl w:ilvl="0">
      <w:start w:val="54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7">
    <w:multiLevelType w:val="hybridMultilevel"/>
    <w:lvl w:ilvl="0">
      <w:start w:val="48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6">
    <w:multiLevelType w:val="hybridMultilevel"/>
    <w:lvl w:ilvl="0">
      <w:start w:val="27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5">
    <w:multiLevelType w:val="hybridMultilevel"/>
    <w:lvl w:ilvl="0">
      <w:start w:val="24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4">
    <w:multiLevelType w:val="hybridMultilevel"/>
    <w:lvl w:ilvl="0">
      <w:start w:val="21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3">
    <w:multiLevelType w:val="hybridMultilevel"/>
    <w:lvl w:ilvl="0">
      <w:start w:val="13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2">
    <w:multiLevelType w:val="hybridMultilevel"/>
    <w:lvl w:ilvl="0">
      <w:start w:val="1"/>
      <w:numFmt w:val="decimal"/>
      <w:lvlText w:val="%1"/>
      <w:lvlJc w:val="left"/>
      <w:pPr>
        <w:ind w:left="1701" w:hanging="1446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50" w:hanging="144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601" w:hanging="144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551" w:hanging="144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502" w:hanging="144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453" w:hanging="144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03" w:hanging="144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354" w:hanging="144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05" w:hanging="1446"/>
      </w:pPr>
      <w:rPr>
        <w:rFonts w:hint="default"/>
        <w:lang w:val="en-us" w:eastAsia="en-us" w:bidi="en-us"/>
      </w:rPr>
    </w:lvl>
  </w:abstractNum>
  <w:abstractNum w:abstractNumId="151">
    <w:multiLevelType w:val="hybridMultilevel"/>
    <w:lvl w:ilvl="0">
      <w:start w:val="62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50">
    <w:multiLevelType w:val="hybridMultilevel"/>
    <w:lvl w:ilvl="0">
      <w:start w:val="59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9">
    <w:multiLevelType w:val="hybridMultilevel"/>
    <w:lvl w:ilvl="0">
      <w:start w:val="56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8">
    <w:multiLevelType w:val="hybridMultilevel"/>
    <w:lvl w:ilvl="0">
      <w:start w:val="50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7">
    <w:multiLevelType w:val="hybridMultilevel"/>
    <w:lvl w:ilvl="0">
      <w:start w:val="29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6">
    <w:multiLevelType w:val="hybridMultilevel"/>
    <w:lvl w:ilvl="0">
      <w:start w:val="26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5">
    <w:multiLevelType w:val="hybridMultilevel"/>
    <w:lvl w:ilvl="0">
      <w:start w:val="23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4">
    <w:multiLevelType w:val="hybridMultilevel"/>
    <w:lvl w:ilvl="0">
      <w:start w:val="20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3">
    <w:multiLevelType w:val="hybridMultilevel"/>
    <w:lvl w:ilvl="0">
      <w:start w:val="17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2">
    <w:multiLevelType w:val="hybridMultilevel"/>
    <w:lvl w:ilvl="0">
      <w:start w:val="66"/>
      <w:numFmt w:val="decimal"/>
      <w:lvlText w:val="%1"/>
      <w:lvlJc w:val="left"/>
      <w:pPr>
        <w:ind w:left="2661" w:hanging="2506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3"/>
      <w:numFmt w:val="decimal"/>
      <w:lvlText w:val="%2"/>
      <w:lvlJc w:val="left"/>
      <w:pPr>
        <w:ind w:left="1317" w:hanging="106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9" w:hanging="10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519" w:hanging="10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2449" w:hanging="10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379" w:hanging="10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09" w:hanging="10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239" w:hanging="10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169" w:hanging="1062"/>
      </w:pPr>
      <w:rPr>
        <w:rFonts w:hint="default"/>
        <w:lang w:val="en-us" w:eastAsia="en-us" w:bidi="en-us"/>
      </w:rPr>
    </w:lvl>
  </w:abstractNum>
  <w:abstractNum w:abstractNumId="141">
    <w:multiLevelType w:val="hybridMultilevel"/>
    <w:lvl w:ilvl="0">
      <w:start w:val="46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40">
    <w:multiLevelType w:val="hybridMultilevel"/>
    <w:lvl w:ilvl="0">
      <w:start w:val="43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39">
    <w:multiLevelType w:val="hybridMultilevel"/>
    <w:lvl w:ilvl="0">
      <w:start w:val="40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38">
    <w:multiLevelType w:val="hybridMultilevel"/>
    <w:lvl w:ilvl="0">
      <w:start w:val="37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37">
    <w:multiLevelType w:val="hybridMultilevel"/>
    <w:lvl w:ilvl="0">
      <w:start w:val="34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36">
    <w:multiLevelType w:val="hybridMultilevel"/>
    <w:lvl w:ilvl="0">
      <w:start w:val="7"/>
      <w:numFmt w:val="decimal"/>
      <w:lvlText w:val="%1"/>
      <w:lvlJc w:val="left"/>
      <w:pPr>
        <w:ind w:left="1893" w:hanging="1638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6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6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6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6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6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6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6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638"/>
      </w:pPr>
      <w:rPr>
        <w:rFonts w:hint="default"/>
        <w:lang w:val="en-us" w:eastAsia="en-us" w:bidi="en-us"/>
      </w:rPr>
    </w:lvl>
  </w:abstractNum>
  <w:abstractNum w:abstractNumId="135">
    <w:multiLevelType w:val="hybridMultilevel"/>
    <w:lvl w:ilvl="0">
      <w:start w:val="4"/>
      <w:numFmt w:val="decimal"/>
      <w:lvlText w:val="%1"/>
      <w:lvlJc w:val="left"/>
      <w:pPr>
        <w:ind w:left="1893" w:hanging="163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6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6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6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6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6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6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6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638"/>
      </w:pPr>
      <w:rPr>
        <w:rFonts w:hint="default"/>
        <w:lang w:val="en-us" w:eastAsia="en-us" w:bidi="en-us"/>
      </w:rPr>
    </w:lvl>
  </w:abstractNum>
  <w:abstractNum w:abstractNumId="133">
    <w:multiLevelType w:val="hybridMultilevel"/>
    <w:lvl w:ilvl="0">
      <w:start w:val="0"/>
      <w:numFmt w:val="bullet"/>
      <w:lvlText w:val="-"/>
      <w:lvlJc w:val="left"/>
      <w:pPr>
        <w:ind w:left="28" w:hanging="193"/>
      </w:pPr>
      <w:rPr>
        <w:rFonts w:hint="default" w:ascii="Courier New" w:hAnsi="Courier New" w:eastAsia="Courier New" w:cs="Courier New"/>
        <w:w w:val="100"/>
        <w:sz w:val="16"/>
        <w:szCs w:val="16"/>
        <w:lang w:val="en-us" w:eastAsia="en-us" w:bidi="en-us"/>
      </w:rPr>
    </w:lvl>
    <w:lvl w:ilvl="1">
      <w:start w:val="0"/>
      <w:numFmt w:val="bullet"/>
      <w:lvlText w:val="-"/>
      <w:lvlJc w:val="left"/>
      <w:pPr>
        <w:ind w:left="605" w:hanging="192"/>
      </w:pPr>
      <w:rPr>
        <w:rFonts w:hint="default" w:ascii="Courier New" w:hAnsi="Courier New" w:eastAsia="Courier New" w:cs="Courier New"/>
        <w:w w:val="100"/>
        <w:sz w:val="16"/>
        <w:szCs w:val="16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611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22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33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44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55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66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8" w:hanging="192"/>
      </w:pPr>
      <w:rPr>
        <w:rFonts w:hint="default"/>
        <w:lang w:val="en-us" w:eastAsia="en-us" w:bidi="en-us"/>
      </w:rPr>
    </w:lvl>
  </w:abstractNum>
  <w:abstractNum w:abstractNumId="132">
    <w:multiLevelType w:val="hybridMultilevel"/>
    <w:lvl w:ilvl="0">
      <w:start w:val="75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31">
    <w:multiLevelType w:val="hybridMultilevel"/>
    <w:lvl w:ilvl="0">
      <w:start w:val="68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30">
    <w:multiLevelType w:val="hybridMultilevel"/>
    <w:lvl w:ilvl="0">
      <w:start w:val="60"/>
      <w:numFmt w:val="decimal"/>
      <w:lvlText w:val="%1"/>
      <w:lvlJc w:val="left"/>
      <w:pPr>
        <w:ind w:left="1125" w:hanging="97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8" w:hanging="9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7" w:hanging="9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45" w:hanging="9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54" w:hanging="9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63" w:hanging="9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71" w:hanging="9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80" w:hanging="9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9" w:hanging="971"/>
      </w:pPr>
      <w:rPr>
        <w:rFonts w:hint="default"/>
        <w:lang w:val="en-us" w:eastAsia="en-us" w:bidi="en-us"/>
      </w:rPr>
    </w:lvl>
  </w:abstractNum>
  <w:abstractNum w:abstractNumId="129">
    <w:multiLevelType w:val="hybridMultilevel"/>
    <w:lvl w:ilvl="0">
      <w:start w:val="56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28">
    <w:multiLevelType w:val="hybridMultilevel"/>
    <w:lvl w:ilvl="0">
      <w:start w:val="52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27">
    <w:multiLevelType w:val="hybridMultilevel"/>
    <w:lvl w:ilvl="0">
      <w:start w:val="47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26">
    <w:multiLevelType w:val="hybridMultilevel"/>
    <w:lvl w:ilvl="0">
      <w:start w:val="43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25">
    <w:multiLevelType w:val="hybridMultilevel"/>
    <w:lvl w:ilvl="0">
      <w:start w:val="25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24">
    <w:multiLevelType w:val="hybridMultilevel"/>
    <w:lvl w:ilvl="0">
      <w:start w:val="13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163"/>
      </w:pPr>
      <w:rPr>
        <w:rFonts w:hint="default"/>
        <w:lang w:val="en-us" w:eastAsia="en-us" w:bidi="en-us"/>
      </w:rPr>
    </w:lvl>
  </w:abstractNum>
  <w:abstractNum w:abstractNumId="123">
    <w:multiLevelType w:val="hybridMultilevel"/>
    <w:lvl w:ilvl="0">
      <w:start w:val="8"/>
      <w:numFmt w:val="decimal"/>
      <w:lvlText w:val="%1"/>
      <w:lvlJc w:val="left"/>
      <w:pPr>
        <w:ind w:left="1317" w:hanging="1062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0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0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0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0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0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0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0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062"/>
      </w:pPr>
      <w:rPr>
        <w:rFonts w:hint="default"/>
        <w:lang w:val="en-us" w:eastAsia="en-us" w:bidi="en-us"/>
      </w:rPr>
    </w:lvl>
  </w:abstractNum>
  <w:abstractNum w:abstractNumId="122">
    <w:multiLevelType w:val="hybridMultilevel"/>
    <w:lvl w:ilvl="0">
      <w:start w:val="3"/>
      <w:numFmt w:val="decimal"/>
      <w:lvlText w:val="%1"/>
      <w:lvlJc w:val="left"/>
      <w:pPr>
        <w:ind w:left="1317" w:hanging="106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08" w:hanging="10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97" w:hanging="10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85" w:hanging="10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74" w:hanging="10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63" w:hanging="10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51" w:hanging="10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40" w:hanging="10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29" w:hanging="1062"/>
      </w:pPr>
      <w:rPr>
        <w:rFonts w:hint="default"/>
        <w:lang w:val="en-us" w:eastAsia="en-us" w:bidi="en-us"/>
      </w:rPr>
    </w:lvl>
  </w:abstractNum>
  <w:abstractNum w:abstractNumId="121">
    <w:multiLevelType w:val="hybridMultilevel"/>
    <w:lvl w:ilvl="0">
      <w:start w:val="75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20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18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16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15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1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12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10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09" w:hanging="778"/>
      </w:pPr>
      <w:rPr>
        <w:rFonts w:hint="default"/>
        <w:lang w:val="en-us" w:eastAsia="en-us" w:bidi="en-us"/>
      </w:rPr>
    </w:lvl>
  </w:abstractNum>
  <w:abstractNum w:abstractNumId="120">
    <w:multiLevelType w:val="hybridMultilevel"/>
    <w:lvl w:ilvl="0">
      <w:start w:val="61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19">
    <w:multiLevelType w:val="hybridMultilevel"/>
    <w:lvl w:ilvl="0">
      <w:start w:val="43"/>
      <w:numFmt w:val="decimal"/>
      <w:lvlText w:val="%1"/>
      <w:lvlJc w:val="left"/>
      <w:pPr>
        <w:ind w:left="1125" w:hanging="97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8" w:hanging="9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7" w:hanging="9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45" w:hanging="9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54" w:hanging="9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63" w:hanging="9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71" w:hanging="9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80" w:hanging="9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9" w:hanging="971"/>
      </w:pPr>
      <w:rPr>
        <w:rFonts w:hint="default"/>
        <w:lang w:val="en-us" w:eastAsia="en-us" w:bidi="en-us"/>
      </w:rPr>
    </w:lvl>
  </w:abstractNum>
  <w:abstractNum w:abstractNumId="118">
    <w:multiLevelType w:val="hybridMultilevel"/>
    <w:lvl w:ilvl="0">
      <w:start w:val="28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17">
    <w:multiLevelType w:val="hybridMultilevel"/>
    <w:lvl w:ilvl="0">
      <w:start w:val="16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16">
    <w:multiLevelType w:val="hybridMultilevel"/>
    <w:lvl w:ilvl="0">
      <w:start w:val="10"/>
      <w:numFmt w:val="decimal"/>
      <w:lvlText w:val="%1"/>
      <w:lvlJc w:val="left"/>
      <w:pPr>
        <w:ind w:left="1317" w:hanging="1163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2" w:hanging="116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404" w:hanging="116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46" w:hanging="116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488" w:hanging="116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530" w:hanging="116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572" w:hanging="116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614" w:hanging="116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657" w:hanging="1163"/>
      </w:pPr>
      <w:rPr>
        <w:rFonts w:hint="default"/>
        <w:lang w:val="en-us" w:eastAsia="en-us" w:bidi="en-us"/>
      </w:rPr>
    </w:lvl>
  </w:abstractNum>
  <w:abstractNum w:abstractNumId="115">
    <w:multiLevelType w:val="hybridMultilevel"/>
    <w:lvl w:ilvl="0">
      <w:start w:val="72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14">
    <w:multiLevelType w:val="hybridMultilevel"/>
    <w:lvl w:ilvl="0">
      <w:start w:val="52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13">
    <w:multiLevelType w:val="hybridMultilevel"/>
    <w:lvl w:ilvl="0">
      <w:start w:val="46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12">
    <w:multiLevelType w:val="hybridMultilevel"/>
    <w:lvl w:ilvl="0">
      <w:start w:val="16"/>
      <w:numFmt w:val="decimal"/>
      <w:lvlText w:val="%1"/>
      <w:lvlJc w:val="left"/>
      <w:pPr>
        <w:ind w:left="1125" w:hanging="97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8" w:hanging="9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7" w:hanging="9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45" w:hanging="9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54" w:hanging="9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63" w:hanging="9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71" w:hanging="9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80" w:hanging="9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9" w:hanging="971"/>
      </w:pPr>
      <w:rPr>
        <w:rFonts w:hint="default"/>
        <w:lang w:val="en-us" w:eastAsia="en-us" w:bidi="en-us"/>
      </w:rPr>
    </w:lvl>
  </w:abstractNum>
  <w:abstractNum w:abstractNumId="111">
    <w:multiLevelType w:val="hybridMultilevel"/>
    <w:lvl w:ilvl="0">
      <w:start w:val="3"/>
      <w:numFmt w:val="decimal"/>
      <w:lvlText w:val="%1"/>
      <w:lvlJc w:val="left"/>
      <w:pPr>
        <w:ind w:left="1893" w:hanging="1638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6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6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6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6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6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6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6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638"/>
      </w:pPr>
      <w:rPr>
        <w:rFonts w:hint="default"/>
        <w:lang w:val="en-us" w:eastAsia="en-us" w:bidi="en-us"/>
      </w:rPr>
    </w:lvl>
  </w:abstractNum>
  <w:abstractNum w:abstractNumId="110">
    <w:multiLevelType w:val="hybridMultilevel"/>
    <w:lvl w:ilvl="0">
      <w:start w:val="65"/>
      <w:numFmt w:val="decimal"/>
      <w:lvlText w:val="%1"/>
      <w:lvlJc w:val="left"/>
      <w:pPr>
        <w:ind w:left="1125" w:hanging="97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00" w:hanging="9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78" w:hanging="9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56" w:hanging="9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735" w:hanging="9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3" w:hanging="9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892" w:hanging="9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70" w:hanging="9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49" w:hanging="971"/>
      </w:pPr>
      <w:rPr>
        <w:rFonts w:hint="default"/>
        <w:lang w:val="en-us" w:eastAsia="en-us" w:bidi="en-us"/>
      </w:rPr>
    </w:lvl>
  </w:abstractNum>
  <w:abstractNum w:abstractNumId="109">
    <w:multiLevelType w:val="hybridMultilevel"/>
    <w:lvl w:ilvl="0">
      <w:start w:val="53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08">
    <w:multiLevelType w:val="hybridMultilevel"/>
    <w:lvl w:ilvl="0">
      <w:start w:val="40"/>
      <w:numFmt w:val="decimal"/>
      <w:lvlText w:val="%1"/>
      <w:lvlJc w:val="left"/>
      <w:pPr>
        <w:ind w:left="1125" w:hanging="971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28" w:hanging="97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7" w:hanging="97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45" w:hanging="97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54" w:hanging="97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63" w:hanging="97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71" w:hanging="97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80" w:hanging="97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89" w:hanging="971"/>
      </w:pPr>
      <w:rPr>
        <w:rFonts w:hint="default"/>
        <w:lang w:val="en-us" w:eastAsia="en-us" w:bidi="en-us"/>
      </w:rPr>
    </w:lvl>
  </w:abstractNum>
  <w:abstractNum w:abstractNumId="107">
    <w:multiLevelType w:val="hybridMultilevel"/>
    <w:lvl w:ilvl="0">
      <w:start w:val="27"/>
      <w:numFmt w:val="decimal"/>
      <w:lvlText w:val="%1"/>
      <w:lvlJc w:val="left"/>
      <w:pPr>
        <w:ind w:left="1893" w:hanging="173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30" w:hanging="173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61" w:hanging="17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91" w:hanging="17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22" w:hanging="17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53" w:hanging="17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83" w:hanging="17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14" w:hanging="17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45" w:hanging="1738"/>
      </w:pPr>
      <w:rPr>
        <w:rFonts w:hint="default"/>
        <w:lang w:val="en-us" w:eastAsia="en-us" w:bidi="en-us"/>
      </w:rPr>
    </w:lvl>
  </w:abstractNum>
  <w:abstractNum w:abstractNumId="106">
    <w:multiLevelType w:val="hybridMultilevel"/>
    <w:lvl w:ilvl="0">
      <w:start w:val="3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105">
    <w:multiLevelType w:val="hybridMultilevel"/>
    <w:lvl w:ilvl="0">
      <w:start w:val="6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4140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925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710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495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7280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8065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850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636" w:hanging="677"/>
      </w:pPr>
      <w:rPr>
        <w:rFonts w:hint="default"/>
        <w:lang w:val="en-us" w:eastAsia="en-us" w:bidi="en-us"/>
      </w:rPr>
    </w:lvl>
  </w:abstractNum>
  <w:abstractNum w:abstractNumId="104">
    <w:multiLevelType w:val="hybridMultilevel"/>
    <w:lvl w:ilvl="0">
      <w:start w:val="18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20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18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16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15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21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212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210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209" w:hanging="778"/>
      </w:pPr>
      <w:rPr>
        <w:rFonts w:hint="default"/>
        <w:lang w:val="en-us" w:eastAsia="en-us" w:bidi="en-us"/>
      </w:rPr>
    </w:lvl>
  </w:abstractNum>
  <w:abstractNum w:abstractNumId="103">
    <w:multiLevelType w:val="hybridMultilevel"/>
    <w:lvl w:ilvl="0">
      <w:start w:val="13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102">
    <w:multiLevelType w:val="hybridMultilevel"/>
    <w:lvl w:ilvl="0">
      <w:start w:val="4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101">
    <w:multiLevelType w:val="hybridMultilevel"/>
    <w:lvl w:ilvl="0">
      <w:start w:val="26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175" w:hanging="92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94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08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22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36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50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64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78" w:hanging="920"/>
      </w:pPr>
      <w:rPr>
        <w:rFonts w:hint="default"/>
        <w:lang w:val="en-us" w:eastAsia="en-us" w:bidi="en-us"/>
      </w:rPr>
    </w:lvl>
  </w:abstractNum>
  <w:abstractNum w:abstractNumId="100">
    <w:multiLevelType w:val="hybridMultilevel"/>
    <w:lvl w:ilvl="0">
      <w:start w:val="1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99">
    <w:multiLevelType w:val="hybridMultilevel"/>
    <w:lvl w:ilvl="0">
      <w:start w:val="7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98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97">
    <w:multiLevelType w:val="hybridMultilevel"/>
    <w:lvl w:ilvl="0">
      <w:start w:val="16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96">
    <w:multiLevelType w:val="hybridMultilevel"/>
    <w:lvl w:ilvl="0">
      <w:start w:val="1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95">
    <w:multiLevelType w:val="hybridMultilevel"/>
    <w:lvl w:ilvl="0">
      <w:start w:val="5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94">
    <w:multiLevelType w:val="hybridMultilevel"/>
    <w:lvl w:ilvl="0">
      <w:start w:val="23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247" w:hanging="99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7" w:hanging="9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4" w:hanging="9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2" w:hanging="9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9" w:hanging="9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6" w:hanging="9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84" w:hanging="9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1" w:hanging="992"/>
      </w:pPr>
      <w:rPr>
        <w:rFonts w:hint="default"/>
        <w:lang w:val="en-us" w:eastAsia="en-us" w:bidi="en-us"/>
      </w:rPr>
    </w:lvl>
  </w:abstractNum>
  <w:abstractNum w:abstractNumId="93">
    <w:multiLevelType w:val="hybridMultilevel"/>
    <w:lvl w:ilvl="0">
      <w:start w:val="15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92">
    <w:multiLevelType w:val="hybridMultilevel"/>
    <w:lvl w:ilvl="0">
      <w:start w:val="1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91">
    <w:multiLevelType w:val="hybridMultilevel"/>
    <w:lvl w:ilvl="0">
      <w:start w:val="7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90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89">
    <w:multiLevelType w:val="hybridMultilevel"/>
    <w:lvl w:ilvl="0">
      <w:start w:val="19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88">
    <w:multiLevelType w:val="hybridMultilevel"/>
    <w:lvl w:ilvl="0">
      <w:start w:val="14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87">
    <w:multiLevelType w:val="hybridMultilevel"/>
    <w:lvl w:ilvl="0">
      <w:start w:val="4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86">
    <w:multiLevelType w:val="hybridMultilevel"/>
    <w:lvl w:ilvl="0">
      <w:start w:val="23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240" w:hanging="985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7" w:hanging="98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4" w:hanging="98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2" w:hanging="98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9" w:hanging="98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6" w:hanging="98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84" w:hanging="98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1" w:hanging="985"/>
      </w:pPr>
      <w:rPr>
        <w:rFonts w:hint="default"/>
        <w:lang w:val="en-us" w:eastAsia="en-us" w:bidi="en-us"/>
      </w:rPr>
    </w:lvl>
  </w:abstractNum>
  <w:abstractNum w:abstractNumId="85">
    <w:multiLevelType w:val="hybridMultilevel"/>
    <w:lvl w:ilvl="0">
      <w:start w:val="3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84">
    <w:multiLevelType w:val="hybridMultilevel"/>
    <w:lvl w:ilvl="0">
      <w:start w:val="23"/>
      <w:numFmt w:val="decimal"/>
      <w:lvlText w:val="%1"/>
      <w:lvlJc w:val="left"/>
      <w:pPr>
        <w:ind w:left="3069" w:hanging="2914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91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67" w:hanging="291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34" w:hanging="291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02" w:hanging="291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869" w:hanging="291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36" w:hanging="291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04" w:hanging="291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71" w:hanging="2914"/>
      </w:pPr>
      <w:rPr>
        <w:rFonts w:hint="default"/>
        <w:lang w:val="en-us" w:eastAsia="en-us" w:bidi="en-us"/>
      </w:rPr>
    </w:lvl>
  </w:abstractNum>
  <w:abstractNum w:abstractNumId="83">
    <w:multiLevelType w:val="hybridMultilevel"/>
    <w:lvl w:ilvl="0">
      <w:start w:val="17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2850" w:hanging="2595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3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14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642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569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496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424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351" w:hanging="677"/>
      </w:pPr>
      <w:rPr>
        <w:rFonts w:hint="default"/>
        <w:lang w:val="en-us" w:eastAsia="en-us" w:bidi="en-us"/>
      </w:rPr>
    </w:lvl>
  </w:abstractNum>
  <w:abstractNum w:abstractNumId="82">
    <w:multiLevelType w:val="hybridMultilevel"/>
    <w:lvl w:ilvl="0">
      <w:start w:val="7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81">
    <w:multiLevelType w:val="hybridMultilevel"/>
    <w:lvl w:ilvl="0">
      <w:start w:val="2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80">
    <w:multiLevelType w:val="hybridMultilevel"/>
    <w:lvl w:ilvl="0">
      <w:start w:val="7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79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78">
    <w:multiLevelType w:val="hybridMultilevel"/>
    <w:lvl w:ilvl="0">
      <w:start w:val="23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77">
    <w:multiLevelType w:val="hybridMultilevel"/>
    <w:lvl w:ilvl="0">
      <w:start w:val="10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76">
    <w:multiLevelType w:val="hybridMultilevel"/>
    <w:lvl w:ilvl="0">
      <w:start w:val="2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75">
    <w:multiLevelType w:val="hybridMultilevel"/>
    <w:lvl w:ilvl="0">
      <w:start w:val="15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74">
    <w:multiLevelType w:val="hybridMultilevel"/>
    <w:lvl w:ilvl="0">
      <w:start w:val="7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73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72">
    <w:multiLevelType w:val="hybridMultilevel"/>
    <w:lvl w:ilvl="0">
      <w:start w:val="20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71">
    <w:multiLevelType w:val="hybridMultilevel"/>
    <w:lvl w:ilvl="0">
      <w:start w:val="1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70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69">
    <w:multiLevelType w:val="hybridMultilevel"/>
    <w:lvl w:ilvl="0">
      <w:start w:val="18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68">
    <w:multiLevelType w:val="hybridMultilevel"/>
    <w:lvl w:ilvl="0">
      <w:start w:val="1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67">
    <w:multiLevelType w:val="hybridMultilevel"/>
    <w:lvl w:ilvl="0">
      <w:start w:val="7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66">
    <w:multiLevelType w:val="hybridMultilevel"/>
    <w:lvl w:ilvl="0">
      <w:start w:val="4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65">
    <w:multiLevelType w:val="hybridMultilevel"/>
    <w:lvl w:ilvl="0">
      <w:start w:val="2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247" w:hanging="992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47" w:hanging="9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4" w:hanging="9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2" w:hanging="9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69" w:hanging="9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76" w:hanging="9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84" w:hanging="9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91" w:hanging="992"/>
      </w:pPr>
      <w:rPr>
        <w:rFonts w:hint="default"/>
        <w:lang w:val="en-us" w:eastAsia="en-us" w:bidi="en-us"/>
      </w:rPr>
    </w:lvl>
  </w:abstractNum>
  <w:abstractNum w:abstractNumId="64">
    <w:multiLevelType w:val="hybridMultilevel"/>
    <w:lvl w:ilvl="0">
      <w:start w:val="3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63">
    <w:multiLevelType w:val="hybridMultilevel"/>
    <w:lvl w:ilvl="0">
      <w:start w:val="22"/>
      <w:numFmt w:val="decimal"/>
      <w:lvlText w:val="%1"/>
      <w:lvlJc w:val="left"/>
      <w:pPr>
        <w:ind w:left="3179" w:hanging="3025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80" w:hanging="302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338" w:hanging="302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5196" w:hanging="302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55" w:hanging="302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913" w:hanging="302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772" w:hanging="302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630" w:hanging="302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489" w:hanging="3025"/>
      </w:pPr>
      <w:rPr>
        <w:rFonts w:hint="default"/>
        <w:lang w:val="en-us" w:eastAsia="en-us" w:bidi="en-us"/>
      </w:rPr>
    </w:lvl>
  </w:abstractNum>
  <w:abstractNum w:abstractNumId="62">
    <w:multiLevelType w:val="hybridMultilevel"/>
    <w:lvl w:ilvl="0">
      <w:start w:val="1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1923" w:hanging="194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21" w:hanging="19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23" w:hanging="1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25" w:hanging="1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27" w:hanging="1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29" w:hanging="1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31" w:hanging="1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433" w:hanging="1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35" w:hanging="194"/>
      </w:pPr>
      <w:rPr>
        <w:rFonts w:hint="default"/>
        <w:lang w:val="en-us" w:eastAsia="en-us" w:bidi="en-us"/>
      </w:rPr>
    </w:lvl>
  </w:abstractNum>
  <w:abstractNum w:abstractNumId="61">
    <w:multiLevelType w:val="hybridMultilevel"/>
    <w:lvl w:ilvl="0">
      <w:start w:val="30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60">
    <w:multiLevelType w:val="hybridMultilevel"/>
    <w:lvl w:ilvl="0">
      <w:start w:val="13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59">
    <w:multiLevelType w:val="hybridMultilevel"/>
    <w:lvl w:ilvl="0">
      <w:start w:val="6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677"/>
      </w:pPr>
      <w:rPr>
        <w:rFonts w:hint="default"/>
        <w:lang w:val="en-us" w:eastAsia="en-us" w:bidi="en-us"/>
      </w:rPr>
    </w:lvl>
  </w:abstractNum>
  <w:abstractNum w:abstractNumId="57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54">
    <w:multiLevelType w:val="hybridMultilevel"/>
    <w:lvl w:ilvl="0">
      <w:start w:val="1"/>
      <w:numFmt w:val="decimal"/>
      <w:lvlText w:val="%1."/>
      <w:lvlJc w:val="left"/>
      <w:pPr>
        <w:ind w:left="1443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89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39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89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39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18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39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89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39" w:hanging="193"/>
      </w:pPr>
      <w:rPr>
        <w:rFonts w:hint="default"/>
        <w:lang w:val="en-us" w:eastAsia="en-us" w:bidi="en-us"/>
      </w:rPr>
    </w:lvl>
  </w:abstractNum>
  <w:abstractNum w:abstractNumId="56">
    <w:multiLevelType w:val="hybridMultilevel"/>
    <w:lvl w:ilvl="0">
      <w:start w:val="25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55">
    <w:multiLevelType w:val="hybridMultilevel"/>
    <w:lvl w:ilvl="0">
      <w:start w:val="8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677"/>
      </w:pPr>
      <w:rPr>
        <w:rFonts w:hint="default"/>
        <w:lang w:val="en-us" w:eastAsia="en-us" w:bidi="en-us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2310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781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43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05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67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2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091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53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15" w:hanging="193"/>
      </w:pPr>
      <w:rPr>
        <w:rFonts w:hint="default"/>
        <w:lang w:val="en-us" w:eastAsia="en-us" w:bidi="en-us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2452" w:hanging="194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07" w:hanging="19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55" w:hanging="1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03" w:hanging="1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51" w:hanging="1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99" w:hanging="1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47" w:hanging="1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95" w:hanging="1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43" w:hanging="194"/>
      </w:pPr>
      <w:rPr>
        <w:rFonts w:hint="default"/>
        <w:lang w:val="en-us" w:eastAsia="en-us" w:bidi="en-us"/>
      </w:rPr>
    </w:lvl>
  </w:abstractNum>
  <w:abstractNum w:abstractNumId="53">
    <w:multiLevelType w:val="hybridMultilevel"/>
    <w:lvl w:ilvl="0">
      <w:start w:val="2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677"/>
      </w:pPr>
      <w:rPr>
        <w:rFonts w:hint="default"/>
        <w:lang w:val="en-us" w:eastAsia="en-us" w:bidi="en-us"/>
      </w:rPr>
    </w:lvl>
  </w:abstractNum>
  <w:abstractNum w:abstractNumId="51">
    <w:multiLevelType w:val="hybridMultilevel"/>
    <w:lvl w:ilvl="0">
      <w:start w:val="1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50">
    <w:multiLevelType w:val="hybridMultilevel"/>
    <w:lvl w:ilvl="0">
      <w:start w:val="3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677"/>
      </w:pPr>
      <w:rPr>
        <w:rFonts w:hint="default"/>
        <w:lang w:val="en-us" w:eastAsia="en-us" w:bidi="en-us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2046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29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9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09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99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8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979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469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959" w:hanging="193"/>
      </w:pPr>
      <w:rPr>
        <w:rFonts w:hint="default"/>
        <w:lang w:val="en-us" w:eastAsia="en-us" w:bidi="en-us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2590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33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67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1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35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6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03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37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71" w:hanging="193"/>
      </w:pPr>
      <w:rPr>
        <w:rFonts w:hint="default"/>
        <w:lang w:val="en-us" w:eastAsia="en-us" w:bidi="en-us"/>
      </w:rPr>
    </w:lvl>
  </w:abstractNum>
  <w:abstractNum w:abstractNumId="48">
    <w:multiLevelType w:val="hybridMultilevel"/>
    <w:lvl w:ilvl="0">
      <w:start w:val="14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46">
    <w:multiLevelType w:val="hybridMultilevel"/>
    <w:lvl w:ilvl="0">
      <w:start w:val="3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677"/>
      </w:pPr>
      <w:rPr>
        <w:rFonts w:hint="default"/>
        <w:lang w:val="en-us" w:eastAsia="en-us" w:bidi="en-us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2443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89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39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9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39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68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39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589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39" w:hanging="193"/>
      </w:pPr>
      <w:rPr>
        <w:rFonts w:hint="default"/>
        <w:lang w:val="en-us" w:eastAsia="en-us" w:bidi="en-us"/>
      </w:rPr>
    </w:lvl>
  </w:abstractNum>
  <w:abstractNum w:abstractNumId="44">
    <w:multiLevelType w:val="hybridMultilevel"/>
    <w:lvl w:ilvl="0">
      <w:start w:val="19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42">
    <w:multiLevelType w:val="hybridMultilevel"/>
    <w:lvl w:ilvl="0">
      <w:start w:val="1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2980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75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71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67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3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5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55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51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147" w:hanging="193"/>
      </w:pPr>
      <w:rPr>
        <w:rFonts w:hint="default"/>
        <w:lang w:val="en-us" w:eastAsia="en-us" w:bidi="en-us"/>
      </w:rPr>
    </w:lvl>
  </w:abstractNum>
  <w:abstractNum w:abstractNumId="39">
    <w:multiLevelType w:val="hybridMultilevel"/>
    <w:lvl w:ilvl="0">
      <w:start w:val="14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38">
    <w:multiLevelType w:val="hybridMultilevel"/>
    <w:lvl w:ilvl="0">
      <w:start w:val="1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2485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25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71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17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63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0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55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601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046" w:hanging="193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935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39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39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39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39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39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39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739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138" w:hanging="193"/>
      </w:pPr>
      <w:rPr>
        <w:rFonts w:hint="default"/>
        <w:lang w:val="en-us" w:eastAsia="en-us" w:bidi="en-us"/>
      </w:rPr>
    </w:lvl>
  </w:abstractNum>
  <w:abstractNum w:abstractNumId="37">
    <w:multiLevelType w:val="hybridMultilevel"/>
    <w:lvl w:ilvl="0">
      <w:start w:val="2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10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3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1"/>
      <w:numFmt w:val="decimal"/>
      <w:lvlText w:val="%1"/>
      <w:lvlJc w:val="left"/>
      <w:pPr>
        <w:ind w:left="1216" w:hanging="961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20" w:hanging="9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29" w:hanging="9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39" w:hanging="9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48" w:hanging="9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8" w:hanging="9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68" w:hanging="9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77" w:hanging="9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87" w:hanging="961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2719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252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85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17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0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83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15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48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81" w:hanging="193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1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4168" w:hanging="3913"/>
        <w:jc w:val="right"/>
      </w:pPr>
      <w:rPr>
        <w:rFonts w:hint="default" w:ascii="Times New Roman" w:hAnsi="Times New Roman" w:eastAsia="Times New Roman" w:cs="Times New Roman"/>
        <w:w w:val="99"/>
        <w:position w:val="-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57" w:hanging="391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4" w:hanging="391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52" w:hanging="391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3749" w:hanging="391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3646" w:hanging="391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3544" w:hanging="391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3441" w:hanging="3913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3333" w:hanging="192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810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281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751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22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9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63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634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105" w:hanging="192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1471" w:hanging="200"/>
        <w:jc w:val="right"/>
      </w:pPr>
      <w:rPr>
        <w:rFonts w:hint="default" w:ascii="Calibri" w:hAnsi="Calibri" w:eastAsia="Calibri" w:cs="Calibri"/>
        <w:spacing w:val="-2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4" w:hanging="20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9" w:hanging="20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113" w:hanging="20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58" w:hanging="20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203" w:hanging="20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4747" w:hanging="20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5292" w:hanging="20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5836" w:hanging="200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19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1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818" w:hanging="192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42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65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87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10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93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55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78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01" w:hanging="192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32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2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15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389" w:hanging="194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49" w:hanging="194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8" w:hanging="194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88" w:hanging="194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57" w:hanging="194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27" w:hanging="194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96" w:hanging="194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66" w:hanging="194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35" w:hanging="194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672" w:hanging="192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316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3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89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22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86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499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36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73" w:hanging="19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9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0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374" w:hanging="192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946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13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79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4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1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779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346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13" w:hanging="192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957" w:hanging="193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568" w:hanging="193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77" w:hanging="193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85" w:hanging="193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4" w:hanging="193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03" w:hanging="193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11" w:hanging="193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220" w:hanging="193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29" w:hanging="193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26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1293" w:hanging="1038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515" w:hanging="103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730" w:hanging="103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945" w:hanging="103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60" w:hanging="103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75" w:hanging="103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90" w:hanging="103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805" w:hanging="1038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677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383" w:hanging="192"/>
        <w:jc w:val="right"/>
      </w:pPr>
      <w:rPr>
        <w:rFonts w:hint="default" w:ascii="Calibri" w:hAnsi="Calibri" w:eastAsia="Calibri" w:cs="Calibri"/>
        <w:spacing w:val="-8"/>
        <w:w w:val="102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46" w:hanging="19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13" w:hanging="19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79" w:hanging="19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46" w:hanging="19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13" w:hanging="19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79" w:hanging="19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46" w:hanging="19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713" w:hanging="192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3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9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99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628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58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088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17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547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776" w:hanging="778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3"/>
      <w:numFmt w:val="decimal"/>
      <w:lvlText w:val="%2"/>
      <w:lvlJc w:val="left"/>
      <w:pPr>
        <w:ind w:left="1028" w:hanging="773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3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83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5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7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7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810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2" w:hanging="677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31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77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77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77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77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77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77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77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778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20"/>
      <w:numFmt w:val="decimal"/>
      <w:lvlText w:val="%1"/>
      <w:lvlJc w:val="left"/>
      <w:pPr>
        <w:ind w:left="932" w:hanging="778"/>
        <w:jc w:val="lef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2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932" w:hanging="677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932" w:hanging="677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6" w:hanging="677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3" w:hanging="677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19" w:hanging="677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46" w:hanging="677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073" w:hanging="677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99" w:hanging="677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126" w:hanging="677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153" w:hanging="677"/>
      </w:pPr>
      <w:rPr>
        <w:rFonts w:hint="default"/>
        <w:lang w:val="en-us" w:eastAsia="en-us" w:bidi="en-us"/>
      </w:rPr>
    </w:lvl>
  </w:abstractNum>
  <w:num w:numId="135">
    <w:abstractNumId w:val="134"/>
  </w:num>
  <w:num w:numId="42">
    <w:abstractNumId w:val="41"/>
  </w:num>
  <w:num w:numId="30">
    <w:abstractNumId w:val="29"/>
  </w:num>
  <w:num w:numId="20">
    <w:abstractNumId w:val="19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59">
    <w:abstractNumId w:val="58"/>
  </w:num>
  <w:num w:numId="62">
    <w:abstractNumId w:val="61"/>
  </w:num>
  <w:num w:numId="61">
    <w:abstractNumId w:val="60"/>
  </w:num>
  <w:num w:numId="60">
    <w:abstractNumId w:val="59"/>
  </w:num>
  <w:num w:numId="58">
    <w:abstractNumId w:val="57"/>
  </w:num>
  <w:num w:numId="55">
    <w:abstractNumId w:val="54"/>
  </w:num>
  <w:num w:numId="57">
    <w:abstractNumId w:val="56"/>
  </w:num>
  <w:num w:numId="56">
    <w:abstractNumId w:val="55"/>
  </w:num>
  <w:num w:numId="53">
    <w:abstractNumId w:val="52"/>
  </w:num>
  <w:num w:numId="50">
    <w:abstractNumId w:val="49"/>
  </w:num>
  <w:num w:numId="54">
    <w:abstractNumId w:val="53"/>
  </w:num>
  <w:num w:numId="52">
    <w:abstractNumId w:val="51"/>
  </w:num>
  <w:num w:numId="51">
    <w:abstractNumId w:val="50"/>
  </w:num>
  <w:num w:numId="48">
    <w:abstractNumId w:val="47"/>
  </w:num>
  <w:num w:numId="46">
    <w:abstractNumId w:val="45"/>
  </w:num>
  <w:num w:numId="49">
    <w:abstractNumId w:val="48"/>
  </w:num>
  <w:num w:numId="47">
    <w:abstractNumId w:val="46"/>
  </w:num>
  <w:num w:numId="44">
    <w:abstractNumId w:val="43"/>
  </w:num>
  <w:num w:numId="45">
    <w:abstractNumId w:val="44"/>
  </w:num>
  <w:num w:numId="43">
    <w:abstractNumId w:val="42"/>
  </w:num>
  <w:num w:numId="41">
    <w:abstractNumId w:val="40"/>
  </w:num>
  <w:num w:numId="40">
    <w:abstractNumId w:val="39"/>
  </w:num>
  <w:num w:numId="39">
    <w:abstractNumId w:val="38"/>
  </w:num>
  <w:num w:numId="37">
    <w:abstractNumId w:val="36"/>
  </w:num>
  <w:num w:numId="35">
    <w:abstractNumId w:val="34"/>
  </w:num>
  <w:num w:numId="38">
    <w:abstractNumId w:val="37"/>
  </w:num>
  <w:num w:numId="36">
    <w:abstractNumId w:val="35"/>
  </w:num>
  <w:num w:numId="34">
    <w:abstractNumId w:val="33"/>
  </w:num>
  <w:num w:numId="33">
    <w:abstractNumId w:val="32"/>
  </w:num>
  <w:num w:numId="31">
    <w:abstractNumId w:val="30"/>
  </w:num>
  <w:num w:numId="32">
    <w:abstractNumId w:val="31"/>
  </w:num>
  <w:num w:numId="29">
    <w:abstractNumId w:val="28"/>
  </w:num>
  <w:num w:numId="26">
    <w:abstractNumId w:val="25"/>
  </w:num>
  <w:num w:numId="28">
    <w:abstractNumId w:val="27"/>
  </w:num>
  <w:num w:numId="27">
    <w:abstractNumId w:val="26"/>
  </w:num>
  <w:num w:numId="25">
    <w:abstractNumId w:val="24"/>
  </w:num>
  <w:num w:numId="22">
    <w:abstractNumId w:val="21"/>
  </w:num>
  <w:num w:numId="24">
    <w:abstractNumId w:val="23"/>
  </w:num>
  <w:num w:numId="23">
    <w:abstractNumId w:val="22"/>
  </w:num>
  <w:num w:numId="21">
    <w:abstractNumId w:val="20"/>
  </w:num>
  <w:num w:numId="19">
    <w:abstractNumId w:val="18"/>
  </w:num>
  <w:num w:numId="16">
    <w:abstractNumId w:val="15"/>
  </w:num>
  <w:num w:numId="18">
    <w:abstractNumId w:val="17"/>
  </w:num>
  <w:num w:numId="17">
    <w:abstractNumId w:val="16"/>
  </w:num>
  <w:num w:numId="14">
    <w:abstractNumId w:val="13"/>
  </w:num>
  <w:num w:numId="12">
    <w:abstractNumId w:val="11"/>
  </w:num>
  <w:num w:numId="15">
    <w:abstractNumId w:val="14"/>
  </w:num>
  <w:num w:numId="13">
    <w:abstractNumId w:val="12"/>
  </w:num>
  <w:num w:numId="11">
    <w:abstractNumId w:val="10"/>
  </w:num>
  <w:num w:numId="9">
    <w:abstractNumId w:val="8"/>
  </w:num>
  <w:num w:numId="10">
    <w:abstractNumId w:val="9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60"/>
      <w:ind w:left="256"/>
      <w:outlineLvl w:val="1"/>
    </w:pPr>
    <w:rPr>
      <w:rFonts w:ascii="Arial" w:hAnsi="Arial" w:eastAsia="Arial" w:cs="Arial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932" w:hanging="778"/>
      <w:outlineLvl w:val="2"/>
    </w:pPr>
    <w:rPr>
      <w:rFonts w:ascii="Arial" w:hAnsi="Arial" w:eastAsia="Arial" w:cs="Arial"/>
      <w:sz w:val="32"/>
      <w:szCs w:val="3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932" w:hanging="778"/>
      <w:outlineLvl w:val="3"/>
    </w:pPr>
    <w:rPr>
      <w:rFonts w:ascii="Arial" w:hAnsi="Arial" w:eastAsia="Arial" w:cs="Arial"/>
      <w:sz w:val="28"/>
      <w:szCs w:val="28"/>
      <w:lang w:val="en-us" w:eastAsia="en-us" w:bidi="en-us"/>
    </w:rPr>
  </w:style>
  <w:style w:styleId="Heading4" w:type="paragraph">
    <w:name w:val="Heading 4"/>
    <w:basedOn w:val="Normal"/>
    <w:uiPriority w:val="1"/>
    <w:qFormat/>
    <w:pPr>
      <w:spacing w:before="92"/>
      <w:ind w:left="932" w:hanging="778"/>
      <w:outlineLvl w:val="4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5" w:type="paragraph">
    <w:name w:val="Heading 5"/>
    <w:basedOn w:val="Normal"/>
    <w:uiPriority w:val="1"/>
    <w:qFormat/>
    <w:pPr>
      <w:spacing w:before="94"/>
      <w:ind w:left="932" w:hanging="778"/>
      <w:outlineLvl w:val="5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6" w:type="paragraph">
    <w:name w:val="Heading 6"/>
    <w:basedOn w:val="Normal"/>
    <w:uiPriority w:val="1"/>
    <w:qFormat/>
    <w:pPr>
      <w:spacing w:before="59"/>
      <w:ind w:left="1216" w:hanging="1062"/>
      <w:outlineLvl w:val="6"/>
    </w:pPr>
    <w:rPr>
      <w:rFonts w:ascii="Arial" w:hAnsi="Arial" w:eastAsia="Arial" w:cs="Arial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932" w:hanging="778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2.xml"/><Relationship Id="rId9" Type="http://schemas.openxmlformats.org/officeDocument/2006/relationships/hyperlink" Target="http://www.3gpp.org/ftp/information/All_Templates/29.xxx-SBI-" TargetMode="External"/><Relationship Id="rId10" Type="http://schemas.openxmlformats.org/officeDocument/2006/relationships/hyperlink" Target="https://semver.org/" TargetMode="External"/><Relationship Id="rId11" Type="http://schemas.openxmlformats.org/officeDocument/2006/relationships/hyperlink" Target="http://spec.openapis.org/" TargetMode="External"/><Relationship Id="rId12" Type="http://schemas.openxmlformats.org/officeDocument/2006/relationships/hyperlink" Target="https://spec.openapis.org/oas/v3.0.0.html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header" Target="header2.xml"/><Relationship Id="rId47" Type="http://schemas.openxmlformats.org/officeDocument/2006/relationships/footer" Target="footer3.xml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hyperlink" Target="http://www.o-ran.org/specifications%27" TargetMode="External"/><Relationship Id="rId51" Type="http://schemas.openxmlformats.org/officeDocument/2006/relationships/hyperlink" Target="http://json-schema.org/draft-07/schema%27" TargetMode="External"/><Relationship Id="rId52" Type="http://schemas.openxmlformats.org/officeDocument/2006/relationships/hyperlink" Target="http://www.o-ran.org/specifications" TargetMode="External"/><Relationship Id="rId53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2021-11-14T13:15:32Z</dcterms:created>
  <dcterms:modified xsi:type="dcterms:W3CDTF">2021-11-14T13:15:32Z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2021-11-14T00:00:00Z</vt:filetime>
  </property>
</Properties>
</file>