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8F1A" w14:textId="329DBCC7" w:rsidR="00BC6EC9" w:rsidRDefault="003E0287" w:rsidP="00E575AA">
      <w:pPr>
        <w:pStyle w:val="1"/>
      </w:pPr>
      <w:r>
        <w:rPr>
          <w:rFonts w:hint="eastAsia"/>
        </w:rPr>
        <w:t>E</w:t>
      </w:r>
      <w:r>
        <w:t>2AP</w:t>
      </w:r>
      <w:r>
        <w:rPr>
          <w:rFonts w:hint="eastAsia"/>
        </w:rPr>
        <w:t>服务</w:t>
      </w:r>
    </w:p>
    <w:p w14:paraId="685FEDB7" w14:textId="0263D541" w:rsidR="00E575AA" w:rsidRDefault="00E575AA" w:rsidP="00E575AA">
      <w:r>
        <w:rPr>
          <w:rFonts w:hint="eastAsia"/>
        </w:rPr>
        <w:t>E</w:t>
      </w:r>
      <w:r>
        <w:t>2</w:t>
      </w:r>
      <w:r>
        <w:rPr>
          <w:rFonts w:hint="eastAsia"/>
        </w:rPr>
        <w:t>节点与Near</w:t>
      </w:r>
      <w:r>
        <w:t>-</w:t>
      </w:r>
      <w:r>
        <w:rPr>
          <w:rFonts w:hint="eastAsia"/>
        </w:rPr>
        <w:t>RT</w:t>
      </w:r>
      <w:r>
        <w:t xml:space="preserve"> </w:t>
      </w:r>
      <w:r>
        <w:rPr>
          <w:rFonts w:hint="eastAsia"/>
        </w:rPr>
        <w:t>RIC之间的服务</w:t>
      </w:r>
    </w:p>
    <w:p w14:paraId="4AF8C77C" w14:textId="63137D07" w:rsidR="00E575AA" w:rsidRDefault="00A302D2" w:rsidP="00A302D2">
      <w:pPr>
        <w:pStyle w:val="1"/>
      </w:pPr>
      <w:r>
        <w:rPr>
          <w:rFonts w:hint="eastAsia"/>
        </w:rPr>
        <w:t>N</w:t>
      </w:r>
      <w:r>
        <w:t xml:space="preserve">ear-RT RIC </w:t>
      </w:r>
      <w:r>
        <w:rPr>
          <w:rFonts w:hint="eastAsia"/>
        </w:rPr>
        <w:t>过程</w:t>
      </w:r>
    </w:p>
    <w:p w14:paraId="6C3123FF" w14:textId="66DF1B16" w:rsidR="00C07129" w:rsidRPr="00C07129" w:rsidRDefault="00C07129" w:rsidP="00C07129">
      <w:pPr>
        <w:pStyle w:val="2"/>
        <w:rPr>
          <w:rFonts w:hint="eastAsia"/>
        </w:rPr>
      </w:pPr>
      <w:r>
        <w:rPr>
          <w:rFonts w:hint="eastAsia"/>
        </w:rPr>
        <w:t>Near</w:t>
      </w:r>
      <w:r>
        <w:t>-</w:t>
      </w:r>
      <w:r>
        <w:rPr>
          <w:rFonts w:hint="eastAsia"/>
        </w:rPr>
        <w:t>RT</w:t>
      </w:r>
      <w:r>
        <w:t xml:space="preserve"> </w:t>
      </w:r>
      <w:r>
        <w:rPr>
          <w:rFonts w:hint="eastAsia"/>
        </w:rPr>
        <w:t>RIC功能过程</w:t>
      </w:r>
    </w:p>
    <w:p w14:paraId="65675950" w14:textId="752672D1" w:rsidR="00D40BE6" w:rsidRDefault="00D40BE6" w:rsidP="00C07129">
      <w:pPr>
        <w:pStyle w:val="3"/>
      </w:pPr>
      <w:r>
        <w:rPr>
          <w:rFonts w:hint="eastAsia"/>
        </w:rPr>
        <w:t>RIC订阅过程</w:t>
      </w:r>
      <w:r w:rsidR="00C07129">
        <w:tab/>
      </w:r>
    </w:p>
    <w:p w14:paraId="3730F5C7" w14:textId="7913722E" w:rsidR="00C93D10" w:rsidRPr="00C93D10" w:rsidRDefault="00C93D10" w:rsidP="00C07129">
      <w:pPr>
        <w:pStyle w:val="4"/>
        <w:rPr>
          <w:rFonts w:hint="eastAsia"/>
        </w:rPr>
      </w:pPr>
      <w:r>
        <w:rPr>
          <w:rFonts w:hint="eastAsia"/>
        </w:rPr>
        <w:t>RIC向</w:t>
      </w:r>
      <w:r w:rsidR="000A1A31">
        <w:rPr>
          <w:rFonts w:hint="eastAsia"/>
        </w:rPr>
        <w:t>E</w:t>
      </w:r>
      <w:r w:rsidR="000A1A31">
        <w:t>2</w:t>
      </w:r>
      <w:r w:rsidR="000A1A31">
        <w:rPr>
          <w:rFonts w:hint="eastAsia"/>
        </w:rPr>
        <w:t>Node发起订阅</w:t>
      </w:r>
    </w:p>
    <w:p w14:paraId="0874A9CE" w14:textId="7244483B" w:rsidR="00AA2C6F" w:rsidRDefault="00AA2C6F" w:rsidP="00AA2C6F">
      <w:r>
        <w:rPr>
          <w:rFonts w:hint="eastAsia"/>
        </w:rPr>
        <w:t>主要介绍这个</w:t>
      </w:r>
      <w:r w:rsidR="00583829">
        <w:rPr>
          <w:rFonts w:hint="eastAsia"/>
        </w:rPr>
        <w:t>过程是如何通信，发送什么，返回什么</w:t>
      </w:r>
    </w:p>
    <w:p w14:paraId="4093FA17" w14:textId="3B731500" w:rsidR="004D345F" w:rsidRDefault="004D345F" w:rsidP="00AA2C6F">
      <w:r>
        <w:rPr>
          <w:rFonts w:hint="eastAsia"/>
        </w:rPr>
        <w:t>包含成功操作，不成功操作</w:t>
      </w:r>
    </w:p>
    <w:p w14:paraId="4FF1FE4D" w14:textId="7BF28868" w:rsidR="000A1A31" w:rsidRDefault="000A1A31" w:rsidP="00C07129">
      <w:pPr>
        <w:pStyle w:val="4"/>
      </w:pPr>
      <w:r>
        <w:rPr>
          <w:rFonts w:hint="eastAsia"/>
        </w:rPr>
        <w:t>RIC向E</w:t>
      </w:r>
      <w:r>
        <w:t>2</w:t>
      </w:r>
      <w:r>
        <w:rPr>
          <w:rFonts w:hint="eastAsia"/>
        </w:rPr>
        <w:t>Node订阅删除</w:t>
      </w:r>
    </w:p>
    <w:p w14:paraId="3CEE0C0F" w14:textId="77777777" w:rsidR="00E865D8" w:rsidRDefault="00E865D8" w:rsidP="00E865D8">
      <w:r>
        <w:rPr>
          <w:rFonts w:hint="eastAsia"/>
        </w:rPr>
        <w:t>主要介绍这个过程是如何通信，发送什么，返回什么</w:t>
      </w:r>
    </w:p>
    <w:p w14:paraId="13516734" w14:textId="77777777" w:rsidR="00E865D8" w:rsidRDefault="00E865D8" w:rsidP="00E865D8">
      <w:r>
        <w:rPr>
          <w:rFonts w:hint="eastAsia"/>
        </w:rPr>
        <w:t>包含成功操作，不成功操作</w:t>
      </w:r>
    </w:p>
    <w:p w14:paraId="6D4386AF" w14:textId="6FFA6649" w:rsidR="000A1A31" w:rsidRPr="00E865D8" w:rsidRDefault="008809C7" w:rsidP="00C07129">
      <w:pPr>
        <w:pStyle w:val="4"/>
        <w:rPr>
          <w:rFonts w:hint="eastAsia"/>
        </w:rPr>
      </w:pPr>
      <w:r>
        <w:rPr>
          <w:rFonts w:hint="eastAsia"/>
        </w:rPr>
        <w:t>R</w:t>
      </w:r>
      <w:r>
        <w:t>IC</w:t>
      </w:r>
      <w:r w:rsidR="00B661D6">
        <w:t xml:space="preserve"> </w:t>
      </w:r>
      <w:r w:rsidR="00B661D6">
        <w:rPr>
          <w:rFonts w:hint="eastAsia"/>
        </w:rPr>
        <w:t>指示过程</w:t>
      </w:r>
    </w:p>
    <w:p w14:paraId="109C7D4B" w14:textId="69C84F40" w:rsidR="00D40BE6" w:rsidRPr="00D40BE6" w:rsidRDefault="00D13F75" w:rsidP="00D40BE6">
      <w:pPr>
        <w:rPr>
          <w:rFonts w:hint="eastAsia"/>
        </w:rPr>
      </w:pPr>
      <w:r>
        <w:rPr>
          <w:rFonts w:hint="eastAsia"/>
        </w:rPr>
        <w:t>在成功建立RIC连接过程后，再进入这个过程</w:t>
      </w:r>
    </w:p>
    <w:p w14:paraId="14B01FF3" w14:textId="4A0E0F94" w:rsidR="00E575AA" w:rsidRDefault="001B270F" w:rsidP="00C07129">
      <w:pPr>
        <w:pStyle w:val="4"/>
      </w:pPr>
      <w:r>
        <w:rPr>
          <w:rFonts w:hint="eastAsia"/>
        </w:rPr>
        <w:t>RIC控制过程</w:t>
      </w:r>
    </w:p>
    <w:p w14:paraId="18786FF8" w14:textId="1CBD203A" w:rsidR="00020141" w:rsidRDefault="00E6616E" w:rsidP="00020141">
      <w:r>
        <w:rPr>
          <w:rFonts w:hint="eastAsia"/>
        </w:rPr>
        <w:t>继续上一个过程</w:t>
      </w:r>
    </w:p>
    <w:p w14:paraId="1E8A212C" w14:textId="3A725356" w:rsidR="00C07129" w:rsidRDefault="00635088" w:rsidP="00635088">
      <w:pPr>
        <w:pStyle w:val="2"/>
      </w:pPr>
      <w:r>
        <w:rPr>
          <w:rFonts w:hint="eastAsia"/>
        </w:rPr>
        <w:t>全局过程</w:t>
      </w:r>
    </w:p>
    <w:p w14:paraId="4EF3D9F7" w14:textId="4DBF99BC" w:rsidR="00635088" w:rsidRDefault="00635088" w:rsidP="00635088">
      <w:pPr>
        <w:pStyle w:val="3"/>
      </w:pPr>
      <w:r>
        <w:rPr>
          <w:rFonts w:hint="eastAsia"/>
        </w:rPr>
        <w:t>E</w:t>
      </w:r>
      <w:r>
        <w:t xml:space="preserve">2 </w:t>
      </w:r>
      <w:r>
        <w:rPr>
          <w:rFonts w:hint="eastAsia"/>
        </w:rPr>
        <w:t>设置过程</w:t>
      </w:r>
    </w:p>
    <w:p w14:paraId="3ACE9EB8" w14:textId="77777777" w:rsidR="00635088" w:rsidRPr="00635088" w:rsidRDefault="00635088" w:rsidP="00635088">
      <w:pPr>
        <w:pStyle w:val="3"/>
        <w:rPr>
          <w:rFonts w:hint="eastAsia"/>
        </w:rPr>
      </w:pPr>
      <w:r>
        <w:rPr>
          <w:rFonts w:hint="eastAsia"/>
        </w:rPr>
        <w:t>重置过程</w:t>
      </w:r>
    </w:p>
    <w:p w14:paraId="76A85B7C" w14:textId="035C5BA0" w:rsidR="00635088" w:rsidRDefault="00635088" w:rsidP="00635088">
      <w:pPr>
        <w:pStyle w:val="3"/>
      </w:pPr>
      <w:r>
        <w:rPr>
          <w:rFonts w:hint="eastAsia"/>
        </w:rPr>
        <w:t>错误指示</w:t>
      </w:r>
    </w:p>
    <w:p w14:paraId="0933C8D1" w14:textId="58554F39" w:rsidR="00635088" w:rsidRPr="00635088" w:rsidRDefault="001F6929" w:rsidP="00A2575F">
      <w:pPr>
        <w:pStyle w:val="1"/>
        <w:rPr>
          <w:rFonts w:hint="eastAsia"/>
        </w:rPr>
      </w:pPr>
      <w:r>
        <w:rPr>
          <w:rFonts w:hint="eastAsia"/>
        </w:rPr>
        <w:t>E</w:t>
      </w:r>
      <w:r>
        <w:t>2</w:t>
      </w:r>
      <w:r>
        <w:rPr>
          <w:rFonts w:hint="eastAsia"/>
        </w:rPr>
        <w:t>AP</w:t>
      </w:r>
      <w:r w:rsidR="00FF4B60">
        <w:t xml:space="preserve"> </w:t>
      </w:r>
      <w:r w:rsidR="00A2575F">
        <w:rPr>
          <w:rFonts w:hint="eastAsia"/>
        </w:rPr>
        <w:t>通信</w:t>
      </w:r>
    </w:p>
    <w:p w14:paraId="3C78DA52" w14:textId="77777777" w:rsidR="00635088" w:rsidRPr="00635088" w:rsidRDefault="00635088" w:rsidP="00635088">
      <w:pPr>
        <w:rPr>
          <w:rFonts w:hint="eastAsia"/>
        </w:rPr>
      </w:pPr>
      <w:bookmarkStart w:id="0" w:name="_GoBack"/>
      <w:bookmarkEnd w:id="0"/>
    </w:p>
    <w:sectPr w:rsidR="00635088" w:rsidRPr="00635088" w:rsidSect="00BF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CC46" w14:textId="77777777" w:rsidR="005D76DB" w:rsidRDefault="005D76DB" w:rsidP="003E0287">
      <w:pPr>
        <w:spacing w:after="0" w:line="240" w:lineRule="auto"/>
      </w:pPr>
      <w:r>
        <w:separator/>
      </w:r>
    </w:p>
  </w:endnote>
  <w:endnote w:type="continuationSeparator" w:id="0">
    <w:p w14:paraId="280E5241" w14:textId="77777777" w:rsidR="005D76DB" w:rsidRDefault="005D76DB" w:rsidP="003E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B5D1" w14:textId="77777777" w:rsidR="005D76DB" w:rsidRDefault="005D76DB" w:rsidP="003E0287">
      <w:pPr>
        <w:spacing w:after="0" w:line="240" w:lineRule="auto"/>
      </w:pPr>
      <w:r>
        <w:separator/>
      </w:r>
    </w:p>
  </w:footnote>
  <w:footnote w:type="continuationSeparator" w:id="0">
    <w:p w14:paraId="4CF8882E" w14:textId="77777777" w:rsidR="005D76DB" w:rsidRDefault="005D76DB" w:rsidP="003E0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37CD280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88"/>
    <w:rsid w:val="00020141"/>
    <w:rsid w:val="00071BC0"/>
    <w:rsid w:val="00093ED0"/>
    <w:rsid w:val="000A1A31"/>
    <w:rsid w:val="001A748C"/>
    <w:rsid w:val="001B270F"/>
    <w:rsid w:val="001F6929"/>
    <w:rsid w:val="002424F4"/>
    <w:rsid w:val="002C5E21"/>
    <w:rsid w:val="003E0287"/>
    <w:rsid w:val="004D345F"/>
    <w:rsid w:val="00583829"/>
    <w:rsid w:val="005D76DB"/>
    <w:rsid w:val="00635088"/>
    <w:rsid w:val="008809C7"/>
    <w:rsid w:val="00A2575F"/>
    <w:rsid w:val="00A302D2"/>
    <w:rsid w:val="00AA2C6F"/>
    <w:rsid w:val="00B661D6"/>
    <w:rsid w:val="00BC6EC9"/>
    <w:rsid w:val="00BF7F7C"/>
    <w:rsid w:val="00C07129"/>
    <w:rsid w:val="00C81C88"/>
    <w:rsid w:val="00C93D10"/>
    <w:rsid w:val="00D13F75"/>
    <w:rsid w:val="00D40BE6"/>
    <w:rsid w:val="00DF497C"/>
    <w:rsid w:val="00E575AA"/>
    <w:rsid w:val="00E6616E"/>
    <w:rsid w:val="00E865D8"/>
    <w:rsid w:val="00EB628C"/>
    <w:rsid w:val="00ED735D"/>
    <w:rsid w:val="00FC58B8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EBFA2"/>
  <w15:chartTrackingRefBased/>
  <w15:docId w15:val="{D75DF42E-715E-46FC-86DF-7522087E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75AA"/>
  </w:style>
  <w:style w:type="paragraph" w:styleId="1">
    <w:name w:val="heading 1"/>
    <w:basedOn w:val="a"/>
    <w:next w:val="a"/>
    <w:link w:val="10"/>
    <w:uiPriority w:val="9"/>
    <w:qFormat/>
    <w:rsid w:val="00E575A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575A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575A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575A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5A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5A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5A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5A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5A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2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2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75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575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575A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E575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575A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575A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57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575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57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E575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575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575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575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b">
    <w:name w:val="副标题 字符"/>
    <w:basedOn w:val="a0"/>
    <w:link w:val="aa"/>
    <w:uiPriority w:val="11"/>
    <w:rsid w:val="00E575AA"/>
    <w:rPr>
      <w:color w:val="5A5A5A" w:themeColor="text1" w:themeTint="A5"/>
      <w:spacing w:val="10"/>
    </w:rPr>
  </w:style>
  <w:style w:type="character" w:styleId="ac">
    <w:name w:val="Strong"/>
    <w:basedOn w:val="a0"/>
    <w:uiPriority w:val="22"/>
    <w:qFormat/>
    <w:rsid w:val="00E575AA"/>
    <w:rPr>
      <w:b/>
      <w:bCs/>
      <w:color w:val="000000" w:themeColor="text1"/>
    </w:rPr>
  </w:style>
  <w:style w:type="character" w:styleId="ad">
    <w:name w:val="Emphasis"/>
    <w:basedOn w:val="a0"/>
    <w:uiPriority w:val="20"/>
    <w:qFormat/>
    <w:rsid w:val="00E575AA"/>
    <w:rPr>
      <w:i/>
      <w:iCs/>
      <w:color w:val="auto"/>
    </w:rPr>
  </w:style>
  <w:style w:type="paragraph" w:styleId="ae">
    <w:name w:val="No Spacing"/>
    <w:uiPriority w:val="1"/>
    <w:qFormat/>
    <w:rsid w:val="00E575A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575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E575A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E575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明显引用 字符"/>
    <w:basedOn w:val="a0"/>
    <w:link w:val="af1"/>
    <w:uiPriority w:val="30"/>
    <w:rsid w:val="00E575AA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E575AA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575AA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E575AA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575AA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E575A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57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98A9-0B2B-41B0-B730-A6DCB095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</dc:creator>
  <cp:keywords/>
  <dc:description/>
  <cp:lastModifiedBy>Crouse</cp:lastModifiedBy>
  <cp:revision>10</cp:revision>
  <dcterms:created xsi:type="dcterms:W3CDTF">2021-08-28T04:12:00Z</dcterms:created>
  <dcterms:modified xsi:type="dcterms:W3CDTF">2021-08-30T08:25:00Z</dcterms:modified>
</cp:coreProperties>
</file>