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56" w:type="dxa"/>
        <w:tblInd w:w="-5" w:type="dxa"/>
        <w:tblLayout w:type="fixed"/>
        <w:tblLook w:val="04A0" w:firstRow="1" w:lastRow="0" w:firstColumn="1" w:lastColumn="0" w:noHBand="0" w:noVBand="1"/>
      </w:tblPr>
      <w:tblGrid>
        <w:gridCol w:w="9756"/>
      </w:tblGrid>
      <w:tr w:rsidR="003A55D6" w14:paraId="5FB5C01C" w14:textId="77777777">
        <w:trPr>
          <w:trHeight w:val="758"/>
        </w:trPr>
        <w:tc>
          <w:tcPr>
            <w:tcW w:w="9756" w:type="dxa"/>
            <w:shd w:val="clear" w:color="auto" w:fill="auto"/>
          </w:tcPr>
          <w:p w14:paraId="269C92BA" w14:textId="4AA1D8FB" w:rsidR="003A55D6" w:rsidRDefault="001B36BB">
            <w:pPr>
              <w:widowControl w:val="0"/>
              <w:tabs>
                <w:tab w:val="right" w:pos="9540"/>
              </w:tabs>
              <w:overflowPunct w:val="0"/>
              <w:autoSpaceDE w:val="0"/>
              <w:autoSpaceDN w:val="0"/>
              <w:adjustRightInd w:val="0"/>
              <w:spacing w:after="0"/>
              <w:textAlignment w:val="baseline"/>
              <w:rPr>
                <w:rFonts w:ascii="Arial" w:eastAsia="宋体" w:hAnsi="Arial"/>
                <w:sz w:val="28"/>
                <w:szCs w:val="28"/>
                <w:lang w:eastAsia="zh-CN"/>
              </w:rPr>
            </w:pPr>
            <w:bookmarkStart w:id="0" w:name="_Toc33451908"/>
            <w:bookmarkStart w:id="1" w:name="_Toc12248"/>
            <w:bookmarkStart w:id="2" w:name="_Toc24026"/>
            <w:bookmarkStart w:id="3" w:name="_Toc25162"/>
            <w:r>
              <w:rPr>
                <w:rFonts w:ascii="Arial" w:eastAsia="Times New Roman" w:hAnsi="Arial"/>
                <w:noProof/>
                <w:sz w:val="28"/>
                <w:szCs w:val="28"/>
                <w:lang w:eastAsia="zh-CN"/>
              </w:rPr>
              <w:drawing>
                <wp:inline distT="0" distB="0" distL="0" distR="0" wp14:anchorId="481CE50C" wp14:editId="178BCAC3">
                  <wp:extent cx="982345" cy="417195"/>
                  <wp:effectExtent l="0" t="0" r="825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982800" cy="417600"/>
                          </a:xfrm>
                          <a:prstGeom prst="rect">
                            <a:avLst/>
                          </a:prstGeom>
                          <a:noFill/>
                          <a:ln>
                            <a:noFill/>
                          </a:ln>
                        </pic:spPr>
                      </pic:pic>
                    </a:graphicData>
                  </a:graphic>
                </wp:inline>
              </w:drawing>
            </w:r>
            <w:r>
              <w:rPr>
                <w:lang w:val="en-GB"/>
              </w:rPr>
              <w:tab/>
            </w:r>
            <w:r>
              <w:rPr>
                <w:rFonts w:ascii="Arial" w:eastAsia="Times New Roman" w:hAnsi="Arial"/>
                <w:sz w:val="36"/>
                <w:szCs w:val="36"/>
                <w:lang w:eastAsia="fr-FR"/>
              </w:rPr>
              <w:t>O-RAN.WG3.RICARCH-v02.00</w:t>
            </w:r>
          </w:p>
        </w:tc>
      </w:tr>
      <w:tr w:rsidR="003A55D6" w14:paraId="110C4C21" w14:textId="77777777">
        <w:trPr>
          <w:trHeight w:hRule="exact" w:val="1510"/>
        </w:trPr>
        <w:tc>
          <w:tcPr>
            <w:tcW w:w="9756" w:type="dxa"/>
            <w:shd w:val="clear" w:color="auto" w:fill="auto"/>
          </w:tcPr>
          <w:p w14:paraId="5A97EA81" w14:textId="77777777" w:rsidR="003A55D6" w:rsidRDefault="001B36BB">
            <w:pPr>
              <w:widowControl w:val="0"/>
              <w:overflowPunct w:val="0"/>
              <w:autoSpaceDE w:val="0"/>
              <w:autoSpaceDN w:val="0"/>
              <w:adjustRightInd w:val="0"/>
              <w:spacing w:before="40" w:after="0"/>
              <w:ind w:right="28"/>
              <w:jc w:val="right"/>
              <w:textAlignment w:val="baseline"/>
              <w:rPr>
                <w:rFonts w:ascii="Arial" w:eastAsia="Times New Roman" w:hAnsi="Arial"/>
                <w:i/>
              </w:rPr>
            </w:pPr>
            <w:bookmarkStart w:id="4" w:name="spectype2"/>
            <w:r>
              <w:rPr>
                <w:rFonts w:ascii="Arial" w:eastAsia="Times New Roman" w:hAnsi="Arial"/>
                <w:i/>
                <w:sz w:val="24"/>
              </w:rPr>
              <w:t>Technical Specification</w:t>
            </w:r>
            <w:bookmarkEnd w:id="4"/>
            <w:r>
              <w:rPr>
                <w:rFonts w:ascii="Arial" w:eastAsia="Times New Roman" w:hAnsi="Arial"/>
                <w:i/>
                <w:sz w:val="24"/>
              </w:rPr>
              <w:t xml:space="preserve"> </w:t>
            </w:r>
          </w:p>
        </w:tc>
      </w:tr>
      <w:tr w:rsidR="003A55D6" w14:paraId="3D5466B4" w14:textId="77777777">
        <w:trPr>
          <w:trHeight w:hRule="exact" w:val="2483"/>
        </w:trPr>
        <w:tc>
          <w:tcPr>
            <w:tcW w:w="9756" w:type="dxa"/>
            <w:shd w:val="clear" w:color="auto" w:fill="auto"/>
          </w:tcPr>
          <w:p w14:paraId="1FD14BBB"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O-RAN Working Group 3</w:t>
            </w:r>
          </w:p>
          <w:p w14:paraId="3B53122F"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Near-Real-time RAN Intelligent Controller</w:t>
            </w:r>
          </w:p>
          <w:p w14:paraId="7CED7953"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Near-RT RIC Architecture</w:t>
            </w:r>
          </w:p>
        </w:tc>
      </w:tr>
      <w:tr w:rsidR="003A55D6" w14:paraId="72C7A239" w14:textId="77777777">
        <w:trPr>
          <w:trHeight w:val="114"/>
        </w:trPr>
        <w:tc>
          <w:tcPr>
            <w:tcW w:w="9756" w:type="dxa"/>
            <w:shd w:val="clear" w:color="auto" w:fill="auto"/>
          </w:tcPr>
          <w:p w14:paraId="69F4E37A" w14:textId="77777777" w:rsidR="003A55D6" w:rsidRDefault="001B36BB">
            <w:pPr>
              <w:widowControl w:val="0"/>
              <w:pBdr>
                <w:top w:val="single" w:sz="12" w:space="1" w:color="auto"/>
              </w:pBdr>
              <w:tabs>
                <w:tab w:val="right" w:pos="10206"/>
              </w:tabs>
              <w:overflowPunct w:val="0"/>
              <w:autoSpaceDE w:val="0"/>
              <w:autoSpaceDN w:val="0"/>
              <w:adjustRightInd w:val="0"/>
              <w:spacing w:after="0"/>
              <w:textAlignment w:val="baseline"/>
              <w:rPr>
                <w:rFonts w:ascii="Arial" w:eastAsia="Times New Roman" w:hAnsi="Arial"/>
                <w:color w:val="0000FF"/>
              </w:rPr>
            </w:pPr>
            <w:r>
              <w:rPr>
                <w:rFonts w:ascii="Arial" w:eastAsia="Times New Roman" w:hAnsi="Arial"/>
                <w:color w:val="0000FF"/>
              </w:rPr>
              <w:tab/>
            </w:r>
          </w:p>
        </w:tc>
      </w:tr>
      <w:tr w:rsidR="003A55D6" w14:paraId="027E1FEA" w14:textId="77777777">
        <w:trPr>
          <w:trHeight w:val="6460"/>
        </w:trPr>
        <w:tc>
          <w:tcPr>
            <w:tcW w:w="9756" w:type="dxa"/>
            <w:shd w:val="clear" w:color="auto" w:fill="auto"/>
          </w:tcPr>
          <w:p w14:paraId="6FA75BEA" w14:textId="77777777" w:rsidR="003A55D6" w:rsidRDefault="003A55D6">
            <w:pPr>
              <w:overflowPunct w:val="0"/>
              <w:autoSpaceDE w:val="0"/>
              <w:autoSpaceDN w:val="0"/>
              <w:adjustRightInd w:val="0"/>
              <w:textAlignment w:val="baseline"/>
              <w:rPr>
                <w:rFonts w:eastAsia="Times New Roman"/>
                <w:b/>
                <w:i/>
                <w:color w:val="0000FF"/>
                <w:lang w:val="en-GB"/>
              </w:rPr>
            </w:pPr>
          </w:p>
        </w:tc>
      </w:tr>
      <w:tr w:rsidR="003A55D6" w14:paraId="638EE864" w14:textId="77777777">
        <w:trPr>
          <w:cantSplit/>
          <w:trHeight w:hRule="exact" w:val="2689"/>
        </w:trPr>
        <w:tc>
          <w:tcPr>
            <w:tcW w:w="9756" w:type="dxa"/>
            <w:shd w:val="clear" w:color="auto" w:fill="auto"/>
          </w:tcPr>
          <w:p w14:paraId="3B9B09E2" w14:textId="77777777" w:rsidR="003A55D6" w:rsidRDefault="003A55D6">
            <w:pPr>
              <w:overflowPunct w:val="0"/>
              <w:autoSpaceDE w:val="0"/>
              <w:autoSpaceDN w:val="0"/>
              <w:adjustRightInd w:val="0"/>
              <w:spacing w:after="120"/>
              <w:jc w:val="both"/>
              <w:textAlignment w:val="baseline"/>
              <w:rPr>
                <w:rFonts w:eastAsia="Times New Roman"/>
                <w:lang w:val="en-GB"/>
              </w:rPr>
            </w:pPr>
          </w:p>
          <w:p w14:paraId="45D6ED95" w14:textId="77777777" w:rsidR="003A55D6" w:rsidRDefault="001B36BB">
            <w:pPr>
              <w:overflowPunct w:val="0"/>
              <w:autoSpaceDE w:val="0"/>
              <w:autoSpaceDN w:val="0"/>
              <w:adjustRightInd w:val="0"/>
              <w:spacing w:after="120"/>
              <w:jc w:val="both"/>
              <w:textAlignment w:val="baseline"/>
              <w:rPr>
                <w:rFonts w:eastAsia="Times New Roman"/>
                <w:lang w:val="en-GB"/>
              </w:rPr>
            </w:pPr>
            <w:r>
              <w:rPr>
                <w:rFonts w:eastAsia="Times New Roman"/>
                <w:lang w:val="en-GB"/>
              </w:rPr>
              <w:t xml:space="preserve">Copyright © 2021 by O-RAN ALLIANCE </w:t>
            </w:r>
            <w:proofErr w:type="spellStart"/>
            <w:r>
              <w:rPr>
                <w:rFonts w:eastAsia="Times New Roman"/>
                <w:lang w:val="en-GB"/>
              </w:rPr>
              <w:t>e.V</w:t>
            </w:r>
            <w:proofErr w:type="spellEnd"/>
            <w:r>
              <w:rPr>
                <w:rFonts w:eastAsia="Times New Roman"/>
                <w:lang w:val="en-GB"/>
              </w:rPr>
              <w:t>.</w:t>
            </w:r>
          </w:p>
          <w:p w14:paraId="61654CBC" w14:textId="77777777" w:rsidR="003A55D6" w:rsidRDefault="001B36BB">
            <w:pPr>
              <w:overflowPunct w:val="0"/>
              <w:autoSpaceDE w:val="0"/>
              <w:autoSpaceDN w:val="0"/>
              <w:adjustRightInd w:val="0"/>
              <w:spacing w:after="120"/>
              <w:jc w:val="both"/>
              <w:textAlignment w:val="baseline"/>
              <w:rPr>
                <w:rFonts w:eastAsia="Times New Roman"/>
                <w:lang w:val="en-GB"/>
              </w:rPr>
            </w:pPr>
            <w:r>
              <w:rPr>
                <w:rFonts w:eastAsia="Times New Roman"/>
                <w:lang w:val="en-GB"/>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p w14:paraId="063DBFD0" w14:textId="77777777" w:rsidR="003A55D6" w:rsidRDefault="001B36BB">
            <w:pPr>
              <w:overflowPunct w:val="0"/>
              <w:autoSpaceDE w:val="0"/>
              <w:autoSpaceDN w:val="0"/>
              <w:adjustRightInd w:val="0"/>
              <w:spacing w:before="240" w:after="20"/>
              <w:jc w:val="both"/>
              <w:textAlignment w:val="baseline"/>
              <w:rPr>
                <w:rFonts w:eastAsia="Times New Roman"/>
                <w:lang w:val="en-GB"/>
              </w:rPr>
            </w:pPr>
            <w:r>
              <w:rPr>
                <w:rFonts w:eastAsia="Times New Roman"/>
                <w:lang w:val="en-GB"/>
              </w:rPr>
              <w:t xml:space="preserve">O-RAN ALLIANCE </w:t>
            </w:r>
            <w:proofErr w:type="spellStart"/>
            <w:r>
              <w:rPr>
                <w:rFonts w:eastAsia="Times New Roman"/>
                <w:lang w:val="en-GB"/>
              </w:rPr>
              <w:t>e.V</w:t>
            </w:r>
            <w:proofErr w:type="spellEnd"/>
            <w:r>
              <w:rPr>
                <w:rFonts w:eastAsia="Times New Roman"/>
                <w:lang w:val="en-GB"/>
              </w:rPr>
              <w:t>.</w:t>
            </w:r>
          </w:p>
          <w:p w14:paraId="09F4372D" w14:textId="77777777" w:rsidR="003A55D6" w:rsidRDefault="001B36BB">
            <w:pPr>
              <w:overflowPunct w:val="0"/>
              <w:autoSpaceDE w:val="0"/>
              <w:autoSpaceDN w:val="0"/>
              <w:adjustRightInd w:val="0"/>
              <w:spacing w:after="20"/>
              <w:jc w:val="both"/>
              <w:textAlignment w:val="baseline"/>
              <w:rPr>
                <w:rFonts w:eastAsia="Times New Roman"/>
                <w:lang w:val="en-GB"/>
              </w:rPr>
            </w:pPr>
            <w:proofErr w:type="spellStart"/>
            <w:r>
              <w:rPr>
                <w:rFonts w:eastAsia="Times New Roman"/>
                <w:lang w:val="en-GB"/>
              </w:rPr>
              <w:t>Buschkauler</w:t>
            </w:r>
            <w:proofErr w:type="spellEnd"/>
            <w:r>
              <w:rPr>
                <w:rFonts w:eastAsia="Times New Roman"/>
                <w:lang w:val="en-GB"/>
              </w:rPr>
              <w:t xml:space="preserve"> </w:t>
            </w:r>
            <w:proofErr w:type="spellStart"/>
            <w:r>
              <w:rPr>
                <w:rFonts w:eastAsia="Times New Roman"/>
                <w:lang w:val="en-GB"/>
              </w:rPr>
              <w:t>Weg</w:t>
            </w:r>
            <w:proofErr w:type="spellEnd"/>
            <w:r>
              <w:rPr>
                <w:rFonts w:eastAsia="Times New Roman"/>
                <w:lang w:val="en-GB"/>
              </w:rPr>
              <w:t xml:space="preserve"> 27, 53347 </w:t>
            </w:r>
            <w:proofErr w:type="spellStart"/>
            <w:r>
              <w:rPr>
                <w:rFonts w:eastAsia="Times New Roman"/>
                <w:lang w:val="en-GB"/>
              </w:rPr>
              <w:t>Alfter</w:t>
            </w:r>
            <w:proofErr w:type="spellEnd"/>
            <w:r>
              <w:rPr>
                <w:rFonts w:eastAsia="Times New Roman"/>
                <w:lang w:val="en-GB"/>
              </w:rPr>
              <w:t>, Germany</w:t>
            </w:r>
          </w:p>
          <w:p w14:paraId="78F57E0E" w14:textId="77777777" w:rsidR="003A55D6" w:rsidRDefault="001B36BB">
            <w:pPr>
              <w:overflowPunct w:val="0"/>
              <w:autoSpaceDE w:val="0"/>
              <w:autoSpaceDN w:val="0"/>
              <w:adjustRightInd w:val="0"/>
              <w:spacing w:after="20"/>
              <w:jc w:val="both"/>
              <w:textAlignment w:val="baseline"/>
              <w:rPr>
                <w:rFonts w:eastAsia="Times New Roman"/>
                <w:lang w:val="en-GB"/>
              </w:rPr>
            </w:pPr>
            <w:r>
              <w:rPr>
                <w:rFonts w:eastAsia="Times New Roman"/>
                <w:lang w:val="en-GB"/>
              </w:rPr>
              <w:t>Register of Associations, Bonn VR 11238</w:t>
            </w:r>
          </w:p>
          <w:p w14:paraId="7CF1CE93" w14:textId="77777777" w:rsidR="003A55D6" w:rsidRDefault="001B36BB">
            <w:pPr>
              <w:overflowPunct w:val="0"/>
              <w:autoSpaceDE w:val="0"/>
              <w:autoSpaceDN w:val="0"/>
              <w:adjustRightInd w:val="0"/>
              <w:spacing w:after="120"/>
              <w:jc w:val="both"/>
              <w:textAlignment w:val="baseline"/>
              <w:rPr>
                <w:rFonts w:ascii="Arial" w:eastAsia="Times New Roman" w:hAnsi="Arial" w:cs="Arial"/>
                <w:sz w:val="16"/>
                <w:lang w:val="en-GB"/>
              </w:rPr>
            </w:pPr>
            <w:r>
              <w:rPr>
                <w:rFonts w:eastAsia="Times New Roman"/>
                <w:lang w:val="en-GB"/>
              </w:rPr>
              <w:t>VAT ID DE321720189</w:t>
            </w:r>
            <w:r>
              <w:rPr>
                <w:rFonts w:ascii="Arial" w:eastAsia="Times New Roman" w:hAnsi="Arial" w:cs="Arial"/>
                <w:sz w:val="16"/>
                <w:lang w:val="en-GB"/>
              </w:rPr>
              <w:tab/>
            </w:r>
          </w:p>
        </w:tc>
      </w:tr>
    </w:tbl>
    <w:p w14:paraId="7C76426E" w14:textId="77777777" w:rsidR="003A55D6" w:rsidRDefault="003A55D6">
      <w:pPr>
        <w:rPr>
          <w:lang w:val="en-GB"/>
        </w:rPr>
        <w:sectPr w:rsidR="003A55D6">
          <w:footerReference w:type="default" r:id="rId15"/>
          <w:footnotePr>
            <w:numRestart w:val="eachSect"/>
          </w:footnotePr>
          <w:pgSz w:w="11907" w:h="16840"/>
          <w:pgMar w:top="1416" w:right="1133" w:bottom="1133" w:left="1133" w:header="850" w:footer="340" w:gutter="0"/>
          <w:lnNumType w:countBy="1" w:distance="576"/>
          <w:cols w:space="720"/>
          <w:formProt w:val="0"/>
          <w:docGrid w:linePitch="272"/>
        </w:sectPr>
      </w:pPr>
    </w:p>
    <w:p w14:paraId="5FDF6AB3" w14:textId="77777777" w:rsidR="003A55D6" w:rsidRDefault="001B36BB">
      <w:pPr>
        <w:pStyle w:val="1"/>
        <w:numPr>
          <w:ilvl w:val="0"/>
          <w:numId w:val="0"/>
        </w:numPr>
      </w:pPr>
      <w:bookmarkStart w:id="5" w:name="_Toc66865656"/>
      <w:r>
        <w:lastRenderedPageBreak/>
        <w:t>Revision History</w:t>
      </w:r>
      <w:bookmarkEnd w:id="0"/>
      <w:bookmarkEnd w:id="1"/>
      <w:bookmarkEnd w:id="2"/>
      <w:bookmarkEnd w:id="3"/>
      <w:bookmarkEnd w:id="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1641"/>
        <w:gridCol w:w="1515"/>
        <w:gridCol w:w="4423"/>
      </w:tblGrid>
      <w:tr w:rsidR="003A55D6" w14:paraId="7CB2E3F0" w14:textId="77777777" w:rsidTr="008865C8">
        <w:tc>
          <w:tcPr>
            <w:tcW w:w="2052" w:type="dxa"/>
            <w:shd w:val="clear" w:color="auto" w:fill="auto"/>
          </w:tcPr>
          <w:p w14:paraId="190D2EDE" w14:textId="77777777" w:rsidR="003A55D6" w:rsidRDefault="001B36BB">
            <w:pPr>
              <w:keepNext/>
              <w:keepLines/>
              <w:spacing w:before="60" w:after="60"/>
              <w:jc w:val="center"/>
              <w:rPr>
                <w:b/>
                <w:szCs w:val="22"/>
                <w:lang w:val="en-GB"/>
              </w:rPr>
            </w:pPr>
            <w:r>
              <w:rPr>
                <w:b/>
                <w:szCs w:val="22"/>
                <w:lang w:val="en-GB"/>
              </w:rPr>
              <w:t>Date</w:t>
            </w:r>
          </w:p>
        </w:tc>
        <w:tc>
          <w:tcPr>
            <w:tcW w:w="1641" w:type="dxa"/>
            <w:shd w:val="clear" w:color="auto" w:fill="auto"/>
          </w:tcPr>
          <w:p w14:paraId="29CBCC52" w14:textId="77777777" w:rsidR="003A55D6" w:rsidRDefault="001B36BB">
            <w:pPr>
              <w:keepNext/>
              <w:keepLines/>
              <w:spacing w:before="60" w:after="60"/>
              <w:jc w:val="center"/>
              <w:rPr>
                <w:b/>
                <w:szCs w:val="22"/>
                <w:lang w:val="en-GB"/>
              </w:rPr>
            </w:pPr>
            <w:r>
              <w:rPr>
                <w:b/>
                <w:szCs w:val="22"/>
                <w:lang w:val="en-GB"/>
              </w:rPr>
              <w:t>Revision</w:t>
            </w:r>
          </w:p>
        </w:tc>
        <w:tc>
          <w:tcPr>
            <w:tcW w:w="1515" w:type="dxa"/>
            <w:shd w:val="clear" w:color="auto" w:fill="auto"/>
          </w:tcPr>
          <w:p w14:paraId="0A6A3F2F" w14:textId="77777777" w:rsidR="003A55D6" w:rsidRDefault="001B36BB">
            <w:pPr>
              <w:keepNext/>
              <w:keepLines/>
              <w:spacing w:before="60" w:after="60"/>
              <w:jc w:val="center"/>
              <w:rPr>
                <w:b/>
                <w:szCs w:val="22"/>
                <w:lang w:val="en-GB"/>
              </w:rPr>
            </w:pPr>
            <w:r>
              <w:rPr>
                <w:b/>
                <w:szCs w:val="22"/>
                <w:lang w:val="en-GB"/>
              </w:rPr>
              <w:t>Author</w:t>
            </w:r>
          </w:p>
        </w:tc>
        <w:tc>
          <w:tcPr>
            <w:tcW w:w="4423" w:type="dxa"/>
            <w:shd w:val="clear" w:color="auto" w:fill="auto"/>
          </w:tcPr>
          <w:p w14:paraId="290695F0" w14:textId="77777777" w:rsidR="003A55D6" w:rsidRDefault="001B36BB">
            <w:pPr>
              <w:keepNext/>
              <w:keepLines/>
              <w:spacing w:before="60" w:after="60"/>
              <w:jc w:val="center"/>
              <w:rPr>
                <w:b/>
                <w:szCs w:val="22"/>
                <w:lang w:val="en-GB"/>
              </w:rPr>
            </w:pPr>
            <w:r>
              <w:rPr>
                <w:b/>
                <w:szCs w:val="22"/>
                <w:lang w:val="en-GB"/>
              </w:rPr>
              <w:t>Description</w:t>
            </w:r>
          </w:p>
        </w:tc>
      </w:tr>
      <w:tr w:rsidR="003A55D6" w14:paraId="4A4B1185" w14:textId="77777777" w:rsidTr="008865C8">
        <w:tc>
          <w:tcPr>
            <w:tcW w:w="2052" w:type="dxa"/>
            <w:shd w:val="clear" w:color="auto" w:fill="auto"/>
          </w:tcPr>
          <w:p w14:paraId="75DF6086" w14:textId="77777777" w:rsidR="003A55D6" w:rsidRDefault="001B36BB">
            <w:pPr>
              <w:keepNext/>
              <w:keepLines/>
              <w:spacing w:before="60" w:after="60"/>
              <w:rPr>
                <w:szCs w:val="22"/>
                <w:lang w:val="en-GB" w:eastAsia="zh-CN"/>
              </w:rPr>
            </w:pPr>
            <w:r>
              <w:rPr>
                <w:rFonts w:hint="eastAsia"/>
                <w:szCs w:val="22"/>
                <w:lang w:val="en-GB" w:eastAsia="zh-CN"/>
              </w:rPr>
              <w:t>2</w:t>
            </w:r>
            <w:r>
              <w:rPr>
                <w:szCs w:val="22"/>
                <w:lang w:val="en-GB" w:eastAsia="zh-CN"/>
              </w:rPr>
              <w:t>020.02.17</w:t>
            </w:r>
          </w:p>
        </w:tc>
        <w:tc>
          <w:tcPr>
            <w:tcW w:w="1641" w:type="dxa"/>
            <w:shd w:val="clear" w:color="auto" w:fill="auto"/>
          </w:tcPr>
          <w:p w14:paraId="1586FC14" w14:textId="77777777" w:rsidR="003A55D6" w:rsidRDefault="001B36BB">
            <w:pPr>
              <w:keepNext/>
              <w:keepLines/>
              <w:spacing w:before="60" w:after="60"/>
              <w:jc w:val="center"/>
              <w:rPr>
                <w:lang w:eastAsia="zh-CN"/>
              </w:rPr>
            </w:pPr>
            <w:r>
              <w:rPr>
                <w:rFonts w:hint="eastAsia"/>
                <w:lang w:eastAsia="zh-CN"/>
              </w:rPr>
              <w:t>0</w:t>
            </w:r>
            <w:r>
              <w:rPr>
                <w:lang w:eastAsia="zh-CN"/>
              </w:rPr>
              <w:t>1.00.00</w:t>
            </w:r>
          </w:p>
        </w:tc>
        <w:tc>
          <w:tcPr>
            <w:tcW w:w="1515" w:type="dxa"/>
            <w:shd w:val="clear" w:color="auto" w:fill="auto"/>
          </w:tcPr>
          <w:p w14:paraId="7681476E" w14:textId="77777777" w:rsidR="003A55D6" w:rsidRDefault="001B36BB">
            <w:pPr>
              <w:keepNext/>
              <w:keepLines/>
              <w:spacing w:before="60" w:after="60"/>
              <w:rPr>
                <w:szCs w:val="22"/>
                <w:lang w:val="en-GB" w:eastAsia="zh-CN"/>
              </w:rPr>
            </w:pPr>
            <w:r>
              <w:rPr>
                <w:rFonts w:hint="eastAsia"/>
                <w:szCs w:val="22"/>
                <w:lang w:val="en-GB" w:eastAsia="zh-CN"/>
              </w:rPr>
              <w:t>WG</w:t>
            </w:r>
            <w:r>
              <w:rPr>
                <w:szCs w:val="22"/>
                <w:lang w:val="en-GB" w:eastAsia="zh-CN"/>
              </w:rPr>
              <w:t>3 Arch TG</w:t>
            </w:r>
          </w:p>
        </w:tc>
        <w:tc>
          <w:tcPr>
            <w:tcW w:w="4423" w:type="dxa"/>
            <w:shd w:val="clear" w:color="auto" w:fill="auto"/>
          </w:tcPr>
          <w:p w14:paraId="589E41B1" w14:textId="77777777" w:rsidR="003A55D6" w:rsidRDefault="001B36BB">
            <w:pPr>
              <w:keepNext/>
              <w:keepLines/>
              <w:spacing w:before="60" w:after="60"/>
              <w:rPr>
                <w:szCs w:val="22"/>
                <w:lang w:val="en-GB" w:eastAsia="zh-CN"/>
              </w:rPr>
            </w:pPr>
            <w:r>
              <w:rPr>
                <w:szCs w:val="22"/>
                <w:lang w:val="en-GB" w:eastAsia="zh-CN"/>
              </w:rPr>
              <w:t>Version number changed to 01.00.00 for WG3 approval</w:t>
            </w:r>
          </w:p>
        </w:tc>
      </w:tr>
      <w:tr w:rsidR="003A55D6" w14:paraId="55CDD5E2" w14:textId="77777777" w:rsidTr="008865C8">
        <w:tc>
          <w:tcPr>
            <w:tcW w:w="2052" w:type="dxa"/>
            <w:shd w:val="clear" w:color="auto" w:fill="auto"/>
          </w:tcPr>
          <w:p w14:paraId="3CEBFC93" w14:textId="77777777" w:rsidR="003A55D6" w:rsidRDefault="001B36BB">
            <w:pPr>
              <w:keepNext/>
              <w:keepLines/>
              <w:spacing w:before="60" w:after="60"/>
              <w:rPr>
                <w:szCs w:val="22"/>
                <w:lang w:val="en-GB" w:eastAsia="zh-CN"/>
              </w:rPr>
            </w:pPr>
            <w:r>
              <w:rPr>
                <w:rFonts w:hint="eastAsia"/>
                <w:szCs w:val="22"/>
                <w:lang w:val="en-GB" w:eastAsia="zh-CN"/>
              </w:rPr>
              <w:t>2</w:t>
            </w:r>
            <w:r>
              <w:rPr>
                <w:szCs w:val="22"/>
                <w:lang w:val="en-GB" w:eastAsia="zh-CN"/>
              </w:rPr>
              <w:t>020.11.25</w:t>
            </w:r>
          </w:p>
        </w:tc>
        <w:tc>
          <w:tcPr>
            <w:tcW w:w="1641" w:type="dxa"/>
            <w:shd w:val="clear" w:color="auto" w:fill="auto"/>
          </w:tcPr>
          <w:p w14:paraId="44456466" w14:textId="77777777" w:rsidR="003A55D6" w:rsidRDefault="001B36BB">
            <w:pPr>
              <w:keepNext/>
              <w:keepLines/>
              <w:spacing w:before="60" w:after="60"/>
              <w:jc w:val="center"/>
              <w:rPr>
                <w:lang w:eastAsia="zh-CN"/>
              </w:rPr>
            </w:pPr>
            <w:r>
              <w:rPr>
                <w:rFonts w:hint="eastAsia"/>
                <w:lang w:eastAsia="zh-CN"/>
              </w:rPr>
              <w:t>0</w:t>
            </w:r>
            <w:r>
              <w:rPr>
                <w:lang w:eastAsia="zh-CN"/>
              </w:rPr>
              <w:t>1.01.00</w:t>
            </w:r>
          </w:p>
        </w:tc>
        <w:tc>
          <w:tcPr>
            <w:tcW w:w="1515" w:type="dxa"/>
            <w:shd w:val="clear" w:color="auto" w:fill="auto"/>
          </w:tcPr>
          <w:p w14:paraId="35298475" w14:textId="77777777" w:rsidR="003A55D6" w:rsidRDefault="001B36BB">
            <w:pPr>
              <w:keepNext/>
              <w:keepLines/>
              <w:spacing w:before="60" w:after="60"/>
              <w:rPr>
                <w:szCs w:val="22"/>
                <w:lang w:val="en-GB" w:eastAsia="zh-CN"/>
              </w:rPr>
            </w:pPr>
            <w:r>
              <w:rPr>
                <w:rFonts w:hint="eastAsia"/>
                <w:szCs w:val="22"/>
                <w:lang w:val="en-GB" w:eastAsia="zh-CN"/>
              </w:rPr>
              <w:t>WG</w:t>
            </w:r>
            <w:r>
              <w:rPr>
                <w:szCs w:val="22"/>
                <w:lang w:val="en-GB" w:eastAsia="zh-CN"/>
              </w:rPr>
              <w:t>3 Arch TG</w:t>
            </w:r>
          </w:p>
        </w:tc>
        <w:tc>
          <w:tcPr>
            <w:tcW w:w="4423" w:type="dxa"/>
            <w:shd w:val="clear" w:color="auto" w:fill="auto"/>
          </w:tcPr>
          <w:p w14:paraId="14CB4975" w14:textId="77777777" w:rsidR="003A55D6" w:rsidRDefault="001B36BB">
            <w:pPr>
              <w:keepNext/>
              <w:keepLines/>
              <w:spacing w:before="60" w:after="60"/>
              <w:rPr>
                <w:szCs w:val="22"/>
                <w:lang w:val="en-GB" w:eastAsia="zh-CN"/>
              </w:rPr>
            </w:pPr>
            <w:r>
              <w:t>Version 1.1 for Board approval after 2021 copyright update proposed by TSC</w:t>
            </w:r>
          </w:p>
        </w:tc>
      </w:tr>
      <w:tr w:rsidR="0045365F" w14:paraId="009AF203" w14:textId="77777777" w:rsidTr="008865C8">
        <w:tc>
          <w:tcPr>
            <w:tcW w:w="2052" w:type="dxa"/>
            <w:shd w:val="clear" w:color="auto" w:fill="auto"/>
          </w:tcPr>
          <w:p w14:paraId="5548F00F" w14:textId="0B1F3CFE" w:rsidR="0045365F" w:rsidRDefault="0045365F" w:rsidP="0045365F">
            <w:pPr>
              <w:keepNext/>
              <w:keepLines/>
              <w:spacing w:before="60" w:after="60"/>
              <w:rPr>
                <w:szCs w:val="22"/>
                <w:lang w:eastAsia="zh-CN"/>
              </w:rPr>
            </w:pPr>
            <w:r>
              <w:rPr>
                <w:rFonts w:hint="eastAsia"/>
                <w:szCs w:val="22"/>
                <w:lang w:eastAsia="zh-CN"/>
              </w:rPr>
              <w:t>2020.03.0</w:t>
            </w:r>
            <w:r>
              <w:rPr>
                <w:szCs w:val="22"/>
                <w:lang w:eastAsia="zh-CN"/>
              </w:rPr>
              <w:t>5</w:t>
            </w:r>
          </w:p>
        </w:tc>
        <w:tc>
          <w:tcPr>
            <w:tcW w:w="1641" w:type="dxa"/>
            <w:shd w:val="clear" w:color="auto" w:fill="auto"/>
          </w:tcPr>
          <w:p w14:paraId="6A2E5DF7" w14:textId="7F3A642D" w:rsidR="0045365F" w:rsidRDefault="00202650" w:rsidP="00202650">
            <w:pPr>
              <w:keepNext/>
              <w:keepLines/>
              <w:spacing w:before="60" w:after="60"/>
              <w:jc w:val="center"/>
              <w:rPr>
                <w:lang w:eastAsia="zh-CN"/>
              </w:rPr>
            </w:pPr>
            <w:r>
              <w:rPr>
                <w:rFonts w:hint="eastAsia"/>
                <w:lang w:eastAsia="zh-CN"/>
              </w:rPr>
              <w:t>02.00.0</w:t>
            </w:r>
            <w:r>
              <w:rPr>
                <w:lang w:eastAsia="zh-CN"/>
              </w:rPr>
              <w:t>5</w:t>
            </w:r>
          </w:p>
        </w:tc>
        <w:tc>
          <w:tcPr>
            <w:tcW w:w="1515" w:type="dxa"/>
            <w:shd w:val="clear" w:color="auto" w:fill="auto"/>
          </w:tcPr>
          <w:p w14:paraId="0FD7C9DD" w14:textId="2BC398A9" w:rsidR="0045365F" w:rsidRDefault="0045365F" w:rsidP="0045365F">
            <w:pPr>
              <w:keepNext/>
              <w:keepLines/>
              <w:spacing w:before="60" w:after="60"/>
              <w:rPr>
                <w:szCs w:val="22"/>
                <w:lang w:eastAsia="zh-CN"/>
              </w:rPr>
            </w:pPr>
            <w:r>
              <w:rPr>
                <w:rFonts w:hint="eastAsia"/>
                <w:szCs w:val="22"/>
                <w:lang w:eastAsia="zh-CN"/>
              </w:rPr>
              <w:t>CMCC</w:t>
            </w:r>
            <w:r w:rsidR="00202650">
              <w:rPr>
                <w:szCs w:val="22"/>
                <w:lang w:eastAsia="zh-CN"/>
              </w:rPr>
              <w:t>, Nokia, CICT, Lenovo</w:t>
            </w:r>
            <w:r w:rsidR="00FF4490">
              <w:rPr>
                <w:szCs w:val="22"/>
                <w:lang w:eastAsia="zh-CN"/>
              </w:rPr>
              <w:t>,</w:t>
            </w:r>
            <w:r w:rsidR="00A12741">
              <w:rPr>
                <w:szCs w:val="22"/>
                <w:lang w:eastAsia="zh-CN"/>
              </w:rPr>
              <w:t xml:space="preserve"> </w:t>
            </w:r>
            <w:proofErr w:type="spellStart"/>
            <w:r w:rsidR="00A12741">
              <w:rPr>
                <w:szCs w:val="22"/>
                <w:lang w:eastAsia="zh-CN"/>
              </w:rPr>
              <w:t>AsiaInfo</w:t>
            </w:r>
            <w:proofErr w:type="spellEnd"/>
            <w:r w:rsidR="00A12741">
              <w:rPr>
                <w:szCs w:val="22"/>
                <w:lang w:eastAsia="zh-CN"/>
              </w:rPr>
              <w:t>,</w:t>
            </w:r>
            <w:r w:rsidR="00FF4490">
              <w:rPr>
                <w:szCs w:val="22"/>
                <w:lang w:eastAsia="zh-CN"/>
              </w:rPr>
              <w:t xml:space="preserve"> I</w:t>
            </w:r>
            <w:r w:rsidR="00A12741">
              <w:rPr>
                <w:szCs w:val="22"/>
                <w:lang w:eastAsia="zh-CN"/>
              </w:rPr>
              <w:t>ntel</w:t>
            </w:r>
          </w:p>
        </w:tc>
        <w:tc>
          <w:tcPr>
            <w:tcW w:w="4423" w:type="dxa"/>
            <w:shd w:val="clear" w:color="auto" w:fill="auto"/>
          </w:tcPr>
          <w:p w14:paraId="6467E3CC" w14:textId="785DBCB8" w:rsidR="0045365F" w:rsidRDefault="00202650" w:rsidP="0045365F">
            <w:pPr>
              <w:keepNext/>
              <w:keepLines/>
              <w:spacing w:before="60" w:after="60"/>
              <w:rPr>
                <w:lang w:eastAsia="zh-CN"/>
              </w:rPr>
            </w:pPr>
            <w:r>
              <w:rPr>
                <w:rFonts w:hint="eastAsia"/>
                <w:lang w:eastAsia="zh-CN"/>
              </w:rPr>
              <w:t>A</w:t>
            </w:r>
            <w:r>
              <w:rPr>
                <w:lang w:eastAsia="zh-CN"/>
              </w:rPr>
              <w:t>ddition of API enablement function, and Stage-2 definitions for part of the Near-RT RIC APIs.</w:t>
            </w:r>
          </w:p>
        </w:tc>
      </w:tr>
      <w:tr w:rsidR="008865C8" w14:paraId="0612E69F" w14:textId="77777777" w:rsidTr="008865C8">
        <w:tc>
          <w:tcPr>
            <w:tcW w:w="2052" w:type="dxa"/>
            <w:shd w:val="clear" w:color="auto" w:fill="auto"/>
          </w:tcPr>
          <w:p w14:paraId="371EFA03" w14:textId="611624B9" w:rsidR="008865C8" w:rsidRDefault="008865C8" w:rsidP="008865C8">
            <w:pPr>
              <w:keepNext/>
              <w:keepLines/>
              <w:spacing w:before="60" w:after="60"/>
              <w:rPr>
                <w:szCs w:val="22"/>
                <w:lang w:eastAsia="zh-CN"/>
              </w:rPr>
            </w:pPr>
            <w:r>
              <w:rPr>
                <w:rFonts w:hint="eastAsia"/>
                <w:szCs w:val="22"/>
                <w:lang w:eastAsia="zh-CN"/>
              </w:rPr>
              <w:t>2020.03.0</w:t>
            </w:r>
            <w:r>
              <w:rPr>
                <w:szCs w:val="22"/>
                <w:lang w:eastAsia="zh-CN"/>
              </w:rPr>
              <w:t>6</w:t>
            </w:r>
          </w:p>
        </w:tc>
        <w:tc>
          <w:tcPr>
            <w:tcW w:w="1641" w:type="dxa"/>
            <w:shd w:val="clear" w:color="auto" w:fill="auto"/>
          </w:tcPr>
          <w:p w14:paraId="3A6A133E" w14:textId="5EF5E06B" w:rsidR="008865C8" w:rsidRDefault="008865C8" w:rsidP="008865C8">
            <w:pPr>
              <w:keepNext/>
              <w:keepLines/>
              <w:spacing w:before="60" w:after="60"/>
              <w:jc w:val="center"/>
              <w:rPr>
                <w:lang w:eastAsia="zh-CN"/>
              </w:rPr>
            </w:pPr>
            <w:r>
              <w:rPr>
                <w:rFonts w:hint="eastAsia"/>
                <w:lang w:eastAsia="zh-CN"/>
              </w:rPr>
              <w:t>02.00</w:t>
            </w:r>
          </w:p>
        </w:tc>
        <w:tc>
          <w:tcPr>
            <w:tcW w:w="1515" w:type="dxa"/>
            <w:shd w:val="clear" w:color="auto" w:fill="auto"/>
          </w:tcPr>
          <w:p w14:paraId="1270F650" w14:textId="675E69EE" w:rsidR="008865C8" w:rsidRDefault="008865C8" w:rsidP="008865C8">
            <w:pPr>
              <w:keepNext/>
              <w:keepLines/>
              <w:spacing w:before="60" w:after="60"/>
              <w:rPr>
                <w:szCs w:val="22"/>
                <w:lang w:eastAsia="zh-CN"/>
              </w:rPr>
            </w:pPr>
            <w:r>
              <w:rPr>
                <w:rFonts w:hint="eastAsia"/>
                <w:szCs w:val="22"/>
                <w:lang w:eastAsia="zh-CN"/>
              </w:rPr>
              <w:t>C</w:t>
            </w:r>
            <w:r>
              <w:rPr>
                <w:szCs w:val="22"/>
                <w:lang w:eastAsia="zh-CN"/>
              </w:rPr>
              <w:t>MCC</w:t>
            </w:r>
          </w:p>
        </w:tc>
        <w:tc>
          <w:tcPr>
            <w:tcW w:w="4423" w:type="dxa"/>
            <w:shd w:val="clear" w:color="auto" w:fill="auto"/>
          </w:tcPr>
          <w:p w14:paraId="12A604CD" w14:textId="5B6E4CEB" w:rsidR="008865C8" w:rsidRDefault="008865C8" w:rsidP="008865C8">
            <w:pPr>
              <w:keepNext/>
              <w:keepLines/>
              <w:spacing w:before="60" w:after="60"/>
              <w:rPr>
                <w:lang w:eastAsia="zh-CN"/>
              </w:rPr>
            </w:pPr>
            <w:r w:rsidRPr="0071339F">
              <w:rPr>
                <w:szCs w:val="22"/>
                <w:lang w:val="en-GB" w:eastAsia="zh-CN"/>
              </w:rPr>
              <w:t xml:space="preserve">Incremented version for </w:t>
            </w:r>
            <w:r>
              <w:rPr>
                <w:szCs w:val="22"/>
                <w:lang w:val="en-GB" w:eastAsia="zh-CN"/>
              </w:rPr>
              <w:t>WG3 vote</w:t>
            </w:r>
          </w:p>
        </w:tc>
      </w:tr>
      <w:tr w:rsidR="00202650" w14:paraId="30C7CD62" w14:textId="77777777" w:rsidTr="008865C8">
        <w:tc>
          <w:tcPr>
            <w:tcW w:w="2052" w:type="dxa"/>
            <w:shd w:val="clear" w:color="auto" w:fill="auto"/>
          </w:tcPr>
          <w:p w14:paraId="32C4FE67" w14:textId="44AE6D83" w:rsidR="00202650" w:rsidRDefault="00202650" w:rsidP="00202650">
            <w:pPr>
              <w:keepNext/>
              <w:keepLines/>
              <w:spacing w:before="60" w:after="60"/>
              <w:rPr>
                <w:szCs w:val="22"/>
                <w:lang w:eastAsia="zh-CN"/>
              </w:rPr>
            </w:pPr>
            <w:r>
              <w:rPr>
                <w:rFonts w:hint="eastAsia"/>
                <w:szCs w:val="22"/>
                <w:lang w:eastAsia="zh-CN"/>
              </w:rPr>
              <w:t>2020.03.</w:t>
            </w:r>
            <w:r>
              <w:rPr>
                <w:szCs w:val="22"/>
                <w:lang w:eastAsia="zh-CN"/>
              </w:rPr>
              <w:t>14</w:t>
            </w:r>
          </w:p>
        </w:tc>
        <w:tc>
          <w:tcPr>
            <w:tcW w:w="1641" w:type="dxa"/>
            <w:shd w:val="clear" w:color="auto" w:fill="auto"/>
          </w:tcPr>
          <w:p w14:paraId="4A607F86" w14:textId="30201C54" w:rsidR="00202650" w:rsidRDefault="00202650" w:rsidP="00202650">
            <w:pPr>
              <w:keepNext/>
              <w:keepLines/>
              <w:spacing w:before="60" w:after="60"/>
              <w:jc w:val="center"/>
              <w:rPr>
                <w:lang w:eastAsia="zh-CN"/>
              </w:rPr>
            </w:pPr>
            <w:r>
              <w:rPr>
                <w:rFonts w:hint="eastAsia"/>
                <w:lang w:eastAsia="zh-CN"/>
              </w:rPr>
              <w:t>02.00</w:t>
            </w:r>
          </w:p>
        </w:tc>
        <w:tc>
          <w:tcPr>
            <w:tcW w:w="1515" w:type="dxa"/>
            <w:shd w:val="clear" w:color="auto" w:fill="auto"/>
          </w:tcPr>
          <w:p w14:paraId="730903CE" w14:textId="44E25DB6" w:rsidR="00202650" w:rsidRDefault="00202650" w:rsidP="00202650">
            <w:pPr>
              <w:keepNext/>
              <w:keepLines/>
              <w:spacing w:before="60" w:after="60"/>
              <w:rPr>
                <w:szCs w:val="22"/>
                <w:lang w:eastAsia="zh-CN"/>
              </w:rPr>
            </w:pPr>
            <w:r>
              <w:rPr>
                <w:rFonts w:hint="eastAsia"/>
                <w:szCs w:val="22"/>
                <w:lang w:eastAsia="zh-CN"/>
              </w:rPr>
              <w:t>C</w:t>
            </w:r>
            <w:r>
              <w:rPr>
                <w:szCs w:val="22"/>
                <w:lang w:eastAsia="zh-CN"/>
              </w:rPr>
              <w:t>MCC, Reliance Jio, Intel</w:t>
            </w:r>
          </w:p>
        </w:tc>
        <w:tc>
          <w:tcPr>
            <w:tcW w:w="4423" w:type="dxa"/>
            <w:shd w:val="clear" w:color="auto" w:fill="auto"/>
          </w:tcPr>
          <w:p w14:paraId="3BE3E4A8" w14:textId="244FD99B" w:rsidR="00202650" w:rsidRPr="0071339F" w:rsidRDefault="00202650" w:rsidP="00202650">
            <w:pPr>
              <w:keepNext/>
              <w:keepLines/>
              <w:spacing w:before="60" w:after="60"/>
              <w:rPr>
                <w:szCs w:val="22"/>
                <w:lang w:val="en-GB" w:eastAsia="zh-CN"/>
              </w:rPr>
            </w:pPr>
            <w:r>
              <w:rPr>
                <w:rFonts w:hint="eastAsia"/>
                <w:szCs w:val="22"/>
                <w:lang w:val="en-GB" w:eastAsia="zh-CN"/>
              </w:rPr>
              <w:t>E</w:t>
            </w:r>
            <w:r>
              <w:rPr>
                <w:szCs w:val="22"/>
                <w:lang w:val="en-GB" w:eastAsia="zh-CN"/>
              </w:rPr>
              <w:t>ditorial updates received before TSC vote</w:t>
            </w:r>
          </w:p>
        </w:tc>
      </w:tr>
      <w:tr w:rsidR="00ED0524" w14:paraId="16DC29E6" w14:textId="77777777" w:rsidTr="008865C8">
        <w:tc>
          <w:tcPr>
            <w:tcW w:w="2052" w:type="dxa"/>
            <w:shd w:val="clear" w:color="auto" w:fill="auto"/>
          </w:tcPr>
          <w:p w14:paraId="1F39B217" w14:textId="6A259D70" w:rsidR="00ED0524" w:rsidRDefault="00ED0524" w:rsidP="00ED0524">
            <w:pPr>
              <w:keepNext/>
              <w:keepLines/>
              <w:spacing w:before="60" w:after="60"/>
              <w:rPr>
                <w:szCs w:val="22"/>
                <w:lang w:eastAsia="zh-CN"/>
              </w:rPr>
            </w:pPr>
            <w:r>
              <w:rPr>
                <w:rFonts w:hint="eastAsia"/>
                <w:szCs w:val="22"/>
                <w:lang w:eastAsia="zh-CN"/>
              </w:rPr>
              <w:t>2020.03.</w:t>
            </w:r>
            <w:r>
              <w:rPr>
                <w:szCs w:val="22"/>
                <w:lang w:eastAsia="zh-CN"/>
              </w:rPr>
              <w:t>16</w:t>
            </w:r>
          </w:p>
        </w:tc>
        <w:tc>
          <w:tcPr>
            <w:tcW w:w="1641" w:type="dxa"/>
            <w:shd w:val="clear" w:color="auto" w:fill="auto"/>
          </w:tcPr>
          <w:p w14:paraId="0371DE4C" w14:textId="6C45E816" w:rsidR="00ED0524" w:rsidRDefault="00ED0524" w:rsidP="00ED0524">
            <w:pPr>
              <w:keepNext/>
              <w:keepLines/>
              <w:spacing w:before="60" w:after="60"/>
              <w:jc w:val="center"/>
              <w:rPr>
                <w:lang w:eastAsia="zh-CN"/>
              </w:rPr>
            </w:pPr>
            <w:r>
              <w:rPr>
                <w:rFonts w:hint="eastAsia"/>
                <w:lang w:eastAsia="zh-CN"/>
              </w:rPr>
              <w:t>02.00</w:t>
            </w:r>
          </w:p>
        </w:tc>
        <w:tc>
          <w:tcPr>
            <w:tcW w:w="1515" w:type="dxa"/>
            <w:shd w:val="clear" w:color="auto" w:fill="auto"/>
          </w:tcPr>
          <w:p w14:paraId="4269B717" w14:textId="4015B4D1" w:rsidR="00ED0524" w:rsidRDefault="00ED0524" w:rsidP="00ED0524">
            <w:pPr>
              <w:keepNext/>
              <w:keepLines/>
              <w:spacing w:before="60" w:after="60"/>
              <w:rPr>
                <w:szCs w:val="22"/>
                <w:lang w:eastAsia="zh-CN"/>
              </w:rPr>
            </w:pPr>
            <w:r>
              <w:rPr>
                <w:rFonts w:hint="eastAsia"/>
                <w:szCs w:val="22"/>
                <w:lang w:eastAsia="zh-CN"/>
              </w:rPr>
              <w:t>C</w:t>
            </w:r>
            <w:r>
              <w:rPr>
                <w:szCs w:val="22"/>
                <w:lang w:eastAsia="zh-CN"/>
              </w:rPr>
              <w:t>MCC, Intel</w:t>
            </w:r>
          </w:p>
        </w:tc>
        <w:tc>
          <w:tcPr>
            <w:tcW w:w="4423" w:type="dxa"/>
            <w:shd w:val="clear" w:color="auto" w:fill="auto"/>
          </w:tcPr>
          <w:p w14:paraId="6CA1D102" w14:textId="3892FF72" w:rsidR="00ED0524" w:rsidRDefault="00ED0524" w:rsidP="00ED0524">
            <w:pPr>
              <w:keepNext/>
              <w:keepLines/>
              <w:spacing w:before="60" w:after="60"/>
              <w:rPr>
                <w:szCs w:val="22"/>
                <w:lang w:val="en-GB" w:eastAsia="zh-CN"/>
              </w:rPr>
            </w:pPr>
            <w:r>
              <w:rPr>
                <w:szCs w:val="22"/>
                <w:lang w:val="en-GB" w:eastAsia="zh-CN"/>
              </w:rPr>
              <w:t>Removal of UML code, and editorial updates during TSC vote</w:t>
            </w:r>
          </w:p>
        </w:tc>
      </w:tr>
    </w:tbl>
    <w:p w14:paraId="29B49178" w14:textId="77777777" w:rsidR="003A55D6" w:rsidRDefault="001B36BB">
      <w:pPr>
        <w:spacing w:after="0"/>
        <w:rPr>
          <w:rFonts w:ascii="Arial" w:hAnsi="Arial"/>
          <w:sz w:val="36"/>
          <w:lang w:val="en-GB"/>
        </w:rPr>
      </w:pPr>
      <w:r>
        <w:rPr>
          <w:lang w:val="en-GB"/>
        </w:rPr>
        <w:br w:type="page"/>
      </w:r>
    </w:p>
    <w:p w14:paraId="0F3D728D" w14:textId="77777777" w:rsidR="003A55D6" w:rsidRDefault="001B36BB">
      <w:pPr>
        <w:pStyle w:val="TT"/>
      </w:pPr>
      <w:r>
        <w:lastRenderedPageBreak/>
        <w:t xml:space="preserve">Contents  </w:t>
      </w:r>
    </w:p>
    <w:p w14:paraId="707DA3C3" w14:textId="435D5EC4" w:rsidR="005B6474" w:rsidRDefault="001B36BB">
      <w:pPr>
        <w:pStyle w:val="TOC1"/>
        <w:rPr>
          <w:rFonts w:asciiTheme="minorHAnsi" w:hAnsiTheme="minorHAnsi" w:cstheme="minorBidi"/>
          <w:noProof/>
          <w:kern w:val="2"/>
          <w:sz w:val="21"/>
          <w:szCs w:val="22"/>
          <w:lang w:val="en-US" w:eastAsia="zh-CN"/>
        </w:rPr>
      </w:pPr>
      <w:r>
        <w:rPr>
          <w:rFonts w:eastAsia="Yu Mincho"/>
        </w:rPr>
        <w:fldChar w:fldCharType="begin"/>
      </w:r>
      <w:r>
        <w:rPr>
          <w:rFonts w:eastAsia="Yu Mincho"/>
        </w:rPr>
        <w:instrText xml:space="preserve">TOC \o "1-4" \h \u </w:instrText>
      </w:r>
      <w:r>
        <w:rPr>
          <w:rFonts w:eastAsia="Yu Mincho"/>
        </w:rPr>
        <w:fldChar w:fldCharType="separate"/>
      </w:r>
      <w:hyperlink w:anchor="_Toc66865656" w:history="1">
        <w:r w:rsidR="005B6474" w:rsidRPr="005E5ADB">
          <w:rPr>
            <w:rStyle w:val="af6"/>
            <w:noProof/>
          </w:rPr>
          <w:t>Revision History</w:t>
        </w:r>
        <w:r w:rsidR="005B6474">
          <w:rPr>
            <w:noProof/>
          </w:rPr>
          <w:tab/>
        </w:r>
        <w:r w:rsidR="005B6474">
          <w:rPr>
            <w:noProof/>
          </w:rPr>
          <w:fldChar w:fldCharType="begin"/>
        </w:r>
        <w:r w:rsidR="005B6474">
          <w:rPr>
            <w:noProof/>
          </w:rPr>
          <w:instrText xml:space="preserve"> PAGEREF _Toc66865656 \h </w:instrText>
        </w:r>
        <w:r w:rsidR="005B6474">
          <w:rPr>
            <w:noProof/>
          </w:rPr>
        </w:r>
        <w:r w:rsidR="005B6474">
          <w:rPr>
            <w:noProof/>
          </w:rPr>
          <w:fldChar w:fldCharType="separate"/>
        </w:r>
        <w:r w:rsidR="005B6474">
          <w:rPr>
            <w:noProof/>
          </w:rPr>
          <w:t>2</w:t>
        </w:r>
        <w:r w:rsidR="005B6474">
          <w:rPr>
            <w:noProof/>
          </w:rPr>
          <w:fldChar w:fldCharType="end"/>
        </w:r>
      </w:hyperlink>
    </w:p>
    <w:p w14:paraId="1F0072AB" w14:textId="0615A468" w:rsidR="005B6474" w:rsidRDefault="00F00F4C">
      <w:pPr>
        <w:pStyle w:val="TOC1"/>
        <w:rPr>
          <w:rFonts w:asciiTheme="minorHAnsi" w:hAnsiTheme="minorHAnsi" w:cstheme="minorBidi"/>
          <w:noProof/>
          <w:kern w:val="2"/>
          <w:sz w:val="21"/>
          <w:szCs w:val="22"/>
          <w:lang w:val="en-US" w:eastAsia="zh-CN"/>
        </w:rPr>
      </w:pPr>
      <w:hyperlink w:anchor="_Toc66865657" w:history="1">
        <w:r w:rsidR="005B6474" w:rsidRPr="005E5ADB">
          <w:rPr>
            <w:rStyle w:val="af6"/>
            <w:noProof/>
            <w:lang w:eastAsia="zh-CN"/>
          </w:rPr>
          <w:t>Foreword</w:t>
        </w:r>
        <w:r w:rsidR="005B6474">
          <w:rPr>
            <w:noProof/>
          </w:rPr>
          <w:tab/>
        </w:r>
        <w:r w:rsidR="005B6474">
          <w:rPr>
            <w:noProof/>
          </w:rPr>
          <w:fldChar w:fldCharType="begin"/>
        </w:r>
        <w:r w:rsidR="005B6474">
          <w:rPr>
            <w:noProof/>
          </w:rPr>
          <w:instrText xml:space="preserve"> PAGEREF _Toc66865657 \h </w:instrText>
        </w:r>
        <w:r w:rsidR="005B6474">
          <w:rPr>
            <w:noProof/>
          </w:rPr>
        </w:r>
        <w:r w:rsidR="005B6474">
          <w:rPr>
            <w:noProof/>
          </w:rPr>
          <w:fldChar w:fldCharType="separate"/>
        </w:r>
        <w:r w:rsidR="005B6474">
          <w:rPr>
            <w:noProof/>
          </w:rPr>
          <w:t>5</w:t>
        </w:r>
        <w:r w:rsidR="005B6474">
          <w:rPr>
            <w:noProof/>
          </w:rPr>
          <w:fldChar w:fldCharType="end"/>
        </w:r>
      </w:hyperlink>
    </w:p>
    <w:p w14:paraId="6F3BC34A" w14:textId="67556669" w:rsidR="005B6474" w:rsidRDefault="00F00F4C">
      <w:pPr>
        <w:pStyle w:val="TOC1"/>
        <w:rPr>
          <w:rFonts w:asciiTheme="minorHAnsi" w:hAnsiTheme="minorHAnsi" w:cstheme="minorBidi"/>
          <w:noProof/>
          <w:kern w:val="2"/>
          <w:sz w:val="21"/>
          <w:szCs w:val="22"/>
          <w:lang w:val="en-US" w:eastAsia="zh-CN"/>
        </w:rPr>
      </w:pPr>
      <w:hyperlink w:anchor="_Toc66865658" w:history="1">
        <w:r w:rsidR="005B6474" w:rsidRPr="005E5ADB">
          <w:rPr>
            <w:rStyle w:val="af6"/>
            <w:noProof/>
          </w:rPr>
          <w:t>1</w:t>
        </w:r>
        <w:r w:rsidR="005B6474">
          <w:rPr>
            <w:rFonts w:asciiTheme="minorHAnsi" w:hAnsiTheme="minorHAnsi" w:cstheme="minorBidi"/>
            <w:noProof/>
            <w:kern w:val="2"/>
            <w:sz w:val="21"/>
            <w:szCs w:val="22"/>
            <w:lang w:val="en-US" w:eastAsia="zh-CN"/>
          </w:rPr>
          <w:tab/>
        </w:r>
        <w:r w:rsidR="005B6474" w:rsidRPr="005E5ADB">
          <w:rPr>
            <w:rStyle w:val="af6"/>
            <w:noProof/>
          </w:rPr>
          <w:t>Scope</w:t>
        </w:r>
        <w:r w:rsidR="005B6474">
          <w:rPr>
            <w:noProof/>
          </w:rPr>
          <w:tab/>
        </w:r>
        <w:r w:rsidR="005B6474">
          <w:rPr>
            <w:noProof/>
          </w:rPr>
          <w:fldChar w:fldCharType="begin"/>
        </w:r>
        <w:r w:rsidR="005B6474">
          <w:rPr>
            <w:noProof/>
          </w:rPr>
          <w:instrText xml:space="preserve"> PAGEREF _Toc66865658 \h </w:instrText>
        </w:r>
        <w:r w:rsidR="005B6474">
          <w:rPr>
            <w:noProof/>
          </w:rPr>
        </w:r>
        <w:r w:rsidR="005B6474">
          <w:rPr>
            <w:noProof/>
          </w:rPr>
          <w:fldChar w:fldCharType="separate"/>
        </w:r>
        <w:r w:rsidR="005B6474">
          <w:rPr>
            <w:noProof/>
          </w:rPr>
          <w:t>5</w:t>
        </w:r>
        <w:r w:rsidR="005B6474">
          <w:rPr>
            <w:noProof/>
          </w:rPr>
          <w:fldChar w:fldCharType="end"/>
        </w:r>
      </w:hyperlink>
    </w:p>
    <w:p w14:paraId="62BFDE6C" w14:textId="41BEE237" w:rsidR="005B6474" w:rsidRDefault="00F00F4C">
      <w:pPr>
        <w:pStyle w:val="TOC1"/>
        <w:rPr>
          <w:rFonts w:asciiTheme="minorHAnsi" w:hAnsiTheme="minorHAnsi" w:cstheme="minorBidi"/>
          <w:noProof/>
          <w:kern w:val="2"/>
          <w:sz w:val="21"/>
          <w:szCs w:val="22"/>
          <w:lang w:val="en-US" w:eastAsia="zh-CN"/>
        </w:rPr>
      </w:pPr>
      <w:hyperlink w:anchor="_Toc66865659" w:history="1">
        <w:r w:rsidR="005B6474" w:rsidRPr="005E5ADB">
          <w:rPr>
            <w:rStyle w:val="af6"/>
            <w:noProof/>
          </w:rPr>
          <w:t>2</w:t>
        </w:r>
        <w:r w:rsidR="005B6474">
          <w:rPr>
            <w:rFonts w:asciiTheme="minorHAnsi" w:hAnsiTheme="minorHAnsi" w:cstheme="minorBidi"/>
            <w:noProof/>
            <w:kern w:val="2"/>
            <w:sz w:val="21"/>
            <w:szCs w:val="22"/>
            <w:lang w:val="en-US" w:eastAsia="zh-CN"/>
          </w:rPr>
          <w:tab/>
        </w:r>
        <w:r w:rsidR="005B6474" w:rsidRPr="005E5ADB">
          <w:rPr>
            <w:rStyle w:val="af6"/>
            <w:noProof/>
          </w:rPr>
          <w:t>References</w:t>
        </w:r>
        <w:r w:rsidR="005B6474">
          <w:rPr>
            <w:noProof/>
          </w:rPr>
          <w:tab/>
        </w:r>
        <w:r w:rsidR="005B6474">
          <w:rPr>
            <w:noProof/>
          </w:rPr>
          <w:fldChar w:fldCharType="begin"/>
        </w:r>
        <w:r w:rsidR="005B6474">
          <w:rPr>
            <w:noProof/>
          </w:rPr>
          <w:instrText xml:space="preserve"> PAGEREF _Toc66865659 \h </w:instrText>
        </w:r>
        <w:r w:rsidR="005B6474">
          <w:rPr>
            <w:noProof/>
          </w:rPr>
        </w:r>
        <w:r w:rsidR="005B6474">
          <w:rPr>
            <w:noProof/>
          </w:rPr>
          <w:fldChar w:fldCharType="separate"/>
        </w:r>
        <w:r w:rsidR="005B6474">
          <w:rPr>
            <w:noProof/>
          </w:rPr>
          <w:t>5</w:t>
        </w:r>
        <w:r w:rsidR="005B6474">
          <w:rPr>
            <w:noProof/>
          </w:rPr>
          <w:fldChar w:fldCharType="end"/>
        </w:r>
      </w:hyperlink>
    </w:p>
    <w:p w14:paraId="75C4CED7" w14:textId="489D3081" w:rsidR="005B6474" w:rsidRDefault="00F00F4C">
      <w:pPr>
        <w:pStyle w:val="TOC1"/>
        <w:rPr>
          <w:rFonts w:asciiTheme="minorHAnsi" w:hAnsiTheme="minorHAnsi" w:cstheme="minorBidi"/>
          <w:noProof/>
          <w:kern w:val="2"/>
          <w:sz w:val="21"/>
          <w:szCs w:val="22"/>
          <w:lang w:val="en-US" w:eastAsia="zh-CN"/>
        </w:rPr>
      </w:pPr>
      <w:hyperlink w:anchor="_Toc66865660" w:history="1">
        <w:r w:rsidR="005B6474" w:rsidRPr="005E5ADB">
          <w:rPr>
            <w:rStyle w:val="af6"/>
            <w:noProof/>
          </w:rPr>
          <w:t>3</w:t>
        </w:r>
        <w:r w:rsidR="005B6474">
          <w:rPr>
            <w:rFonts w:asciiTheme="minorHAnsi" w:hAnsiTheme="minorHAnsi" w:cstheme="minorBidi"/>
            <w:noProof/>
            <w:kern w:val="2"/>
            <w:sz w:val="21"/>
            <w:szCs w:val="22"/>
            <w:lang w:val="en-US" w:eastAsia="zh-CN"/>
          </w:rPr>
          <w:tab/>
        </w:r>
        <w:r w:rsidR="005B6474" w:rsidRPr="005E5ADB">
          <w:rPr>
            <w:rStyle w:val="af6"/>
            <w:noProof/>
          </w:rPr>
          <w:t>Definitions and Abbreviations</w:t>
        </w:r>
        <w:r w:rsidR="005B6474">
          <w:rPr>
            <w:noProof/>
          </w:rPr>
          <w:tab/>
        </w:r>
        <w:r w:rsidR="005B6474">
          <w:rPr>
            <w:noProof/>
          </w:rPr>
          <w:fldChar w:fldCharType="begin"/>
        </w:r>
        <w:r w:rsidR="005B6474">
          <w:rPr>
            <w:noProof/>
          </w:rPr>
          <w:instrText xml:space="preserve"> PAGEREF _Toc66865660 \h </w:instrText>
        </w:r>
        <w:r w:rsidR="005B6474">
          <w:rPr>
            <w:noProof/>
          </w:rPr>
        </w:r>
        <w:r w:rsidR="005B6474">
          <w:rPr>
            <w:noProof/>
          </w:rPr>
          <w:fldChar w:fldCharType="separate"/>
        </w:r>
        <w:r w:rsidR="005B6474">
          <w:rPr>
            <w:noProof/>
          </w:rPr>
          <w:t>6</w:t>
        </w:r>
        <w:r w:rsidR="005B6474">
          <w:rPr>
            <w:noProof/>
          </w:rPr>
          <w:fldChar w:fldCharType="end"/>
        </w:r>
      </w:hyperlink>
    </w:p>
    <w:p w14:paraId="1A4006BE" w14:textId="16F8C0D1" w:rsidR="005B6474" w:rsidRDefault="00F00F4C">
      <w:pPr>
        <w:pStyle w:val="TOC2"/>
        <w:rPr>
          <w:rFonts w:asciiTheme="minorHAnsi" w:hAnsiTheme="minorHAnsi" w:cstheme="minorBidi"/>
          <w:noProof/>
          <w:kern w:val="2"/>
          <w:sz w:val="21"/>
          <w:szCs w:val="22"/>
          <w:lang w:val="en-US" w:eastAsia="zh-CN"/>
        </w:rPr>
      </w:pPr>
      <w:hyperlink w:anchor="_Toc66865661" w:history="1">
        <w:r w:rsidR="005B6474" w:rsidRPr="005E5ADB">
          <w:rPr>
            <w:rStyle w:val="af6"/>
            <w:noProof/>
          </w:rPr>
          <w:t>3.1</w:t>
        </w:r>
        <w:r w:rsidR="005B6474">
          <w:rPr>
            <w:rFonts w:asciiTheme="minorHAnsi" w:hAnsiTheme="minorHAnsi" w:cstheme="minorBidi"/>
            <w:noProof/>
            <w:kern w:val="2"/>
            <w:sz w:val="21"/>
            <w:szCs w:val="22"/>
            <w:lang w:val="en-US" w:eastAsia="zh-CN"/>
          </w:rPr>
          <w:tab/>
        </w:r>
        <w:r w:rsidR="005B6474" w:rsidRPr="005E5ADB">
          <w:rPr>
            <w:rStyle w:val="af6"/>
            <w:noProof/>
          </w:rPr>
          <w:t>Definitions</w:t>
        </w:r>
        <w:r w:rsidR="005B6474">
          <w:rPr>
            <w:noProof/>
          </w:rPr>
          <w:tab/>
        </w:r>
        <w:r w:rsidR="005B6474">
          <w:rPr>
            <w:noProof/>
          </w:rPr>
          <w:fldChar w:fldCharType="begin"/>
        </w:r>
        <w:r w:rsidR="005B6474">
          <w:rPr>
            <w:noProof/>
          </w:rPr>
          <w:instrText xml:space="preserve"> PAGEREF _Toc66865661 \h </w:instrText>
        </w:r>
        <w:r w:rsidR="005B6474">
          <w:rPr>
            <w:noProof/>
          </w:rPr>
        </w:r>
        <w:r w:rsidR="005B6474">
          <w:rPr>
            <w:noProof/>
          </w:rPr>
          <w:fldChar w:fldCharType="separate"/>
        </w:r>
        <w:r w:rsidR="005B6474">
          <w:rPr>
            <w:noProof/>
          </w:rPr>
          <w:t>6</w:t>
        </w:r>
        <w:r w:rsidR="005B6474">
          <w:rPr>
            <w:noProof/>
          </w:rPr>
          <w:fldChar w:fldCharType="end"/>
        </w:r>
      </w:hyperlink>
    </w:p>
    <w:p w14:paraId="254F6B96" w14:textId="66CE6444" w:rsidR="005B6474" w:rsidRDefault="00F00F4C">
      <w:pPr>
        <w:pStyle w:val="TOC2"/>
        <w:rPr>
          <w:rFonts w:asciiTheme="minorHAnsi" w:hAnsiTheme="minorHAnsi" w:cstheme="minorBidi"/>
          <w:noProof/>
          <w:kern w:val="2"/>
          <w:sz w:val="21"/>
          <w:szCs w:val="22"/>
          <w:lang w:val="en-US" w:eastAsia="zh-CN"/>
        </w:rPr>
      </w:pPr>
      <w:hyperlink w:anchor="_Toc66865662" w:history="1">
        <w:r w:rsidR="005B6474" w:rsidRPr="005E5ADB">
          <w:rPr>
            <w:rStyle w:val="af6"/>
            <w:noProof/>
          </w:rPr>
          <w:t>3.2</w:t>
        </w:r>
        <w:r w:rsidR="005B6474">
          <w:rPr>
            <w:rFonts w:asciiTheme="minorHAnsi" w:hAnsiTheme="minorHAnsi" w:cstheme="minorBidi"/>
            <w:noProof/>
            <w:kern w:val="2"/>
            <w:sz w:val="21"/>
            <w:szCs w:val="22"/>
            <w:lang w:val="en-US" w:eastAsia="zh-CN"/>
          </w:rPr>
          <w:tab/>
        </w:r>
        <w:r w:rsidR="005B6474" w:rsidRPr="005E5ADB">
          <w:rPr>
            <w:rStyle w:val="af6"/>
            <w:noProof/>
          </w:rPr>
          <w:t>Abbreviations</w:t>
        </w:r>
        <w:r w:rsidR="005B6474">
          <w:rPr>
            <w:noProof/>
          </w:rPr>
          <w:tab/>
        </w:r>
        <w:r w:rsidR="005B6474">
          <w:rPr>
            <w:noProof/>
          </w:rPr>
          <w:fldChar w:fldCharType="begin"/>
        </w:r>
        <w:r w:rsidR="005B6474">
          <w:rPr>
            <w:noProof/>
          </w:rPr>
          <w:instrText xml:space="preserve"> PAGEREF _Toc66865662 \h </w:instrText>
        </w:r>
        <w:r w:rsidR="005B6474">
          <w:rPr>
            <w:noProof/>
          </w:rPr>
        </w:r>
        <w:r w:rsidR="005B6474">
          <w:rPr>
            <w:noProof/>
          </w:rPr>
          <w:fldChar w:fldCharType="separate"/>
        </w:r>
        <w:r w:rsidR="005B6474">
          <w:rPr>
            <w:noProof/>
          </w:rPr>
          <w:t>7</w:t>
        </w:r>
        <w:r w:rsidR="005B6474">
          <w:rPr>
            <w:noProof/>
          </w:rPr>
          <w:fldChar w:fldCharType="end"/>
        </w:r>
      </w:hyperlink>
    </w:p>
    <w:p w14:paraId="72DF14AF" w14:textId="2ACF5300" w:rsidR="005B6474" w:rsidRDefault="00F00F4C">
      <w:pPr>
        <w:pStyle w:val="TOC1"/>
        <w:rPr>
          <w:rFonts w:asciiTheme="minorHAnsi" w:hAnsiTheme="minorHAnsi" w:cstheme="minorBidi"/>
          <w:noProof/>
          <w:kern w:val="2"/>
          <w:sz w:val="21"/>
          <w:szCs w:val="22"/>
          <w:lang w:val="en-US" w:eastAsia="zh-CN"/>
        </w:rPr>
      </w:pPr>
      <w:hyperlink w:anchor="_Toc66865663" w:history="1">
        <w:r w:rsidR="005B6474" w:rsidRPr="005E5ADB">
          <w:rPr>
            <w:rStyle w:val="af6"/>
            <w:noProof/>
          </w:rPr>
          <w:t>4</w:t>
        </w:r>
        <w:r w:rsidR="005B6474">
          <w:rPr>
            <w:rFonts w:asciiTheme="minorHAnsi" w:hAnsiTheme="minorHAnsi" w:cstheme="minorBidi"/>
            <w:noProof/>
            <w:kern w:val="2"/>
            <w:sz w:val="21"/>
            <w:szCs w:val="22"/>
            <w:lang w:val="en-US" w:eastAsia="zh-CN"/>
          </w:rPr>
          <w:tab/>
        </w:r>
        <w:r w:rsidR="005B6474" w:rsidRPr="005E5ADB">
          <w:rPr>
            <w:rStyle w:val="af6"/>
            <w:noProof/>
          </w:rPr>
          <w:t xml:space="preserve">General </w:t>
        </w:r>
        <w:r w:rsidR="005B6474" w:rsidRPr="005E5ADB">
          <w:rPr>
            <w:rStyle w:val="af6"/>
            <w:noProof/>
            <w:lang w:eastAsia="zh-CN"/>
          </w:rPr>
          <w:t>P</w:t>
        </w:r>
        <w:r w:rsidR="005B6474" w:rsidRPr="005E5ADB">
          <w:rPr>
            <w:rStyle w:val="af6"/>
            <w:noProof/>
          </w:rPr>
          <w:t>rinciples</w:t>
        </w:r>
        <w:r w:rsidR="005B6474">
          <w:rPr>
            <w:noProof/>
          </w:rPr>
          <w:tab/>
        </w:r>
        <w:r w:rsidR="005B6474">
          <w:rPr>
            <w:noProof/>
          </w:rPr>
          <w:fldChar w:fldCharType="begin"/>
        </w:r>
        <w:r w:rsidR="005B6474">
          <w:rPr>
            <w:noProof/>
          </w:rPr>
          <w:instrText xml:space="preserve"> PAGEREF _Toc66865663 \h </w:instrText>
        </w:r>
        <w:r w:rsidR="005B6474">
          <w:rPr>
            <w:noProof/>
          </w:rPr>
        </w:r>
        <w:r w:rsidR="005B6474">
          <w:rPr>
            <w:noProof/>
          </w:rPr>
          <w:fldChar w:fldCharType="separate"/>
        </w:r>
        <w:r w:rsidR="005B6474">
          <w:rPr>
            <w:noProof/>
          </w:rPr>
          <w:t>7</w:t>
        </w:r>
        <w:r w:rsidR="005B6474">
          <w:rPr>
            <w:noProof/>
          </w:rPr>
          <w:fldChar w:fldCharType="end"/>
        </w:r>
      </w:hyperlink>
    </w:p>
    <w:p w14:paraId="73296A71" w14:textId="7E39A2A9" w:rsidR="005B6474" w:rsidRDefault="00F00F4C">
      <w:pPr>
        <w:pStyle w:val="TOC1"/>
        <w:rPr>
          <w:rFonts w:asciiTheme="minorHAnsi" w:hAnsiTheme="minorHAnsi" w:cstheme="minorBidi"/>
          <w:noProof/>
          <w:kern w:val="2"/>
          <w:sz w:val="21"/>
          <w:szCs w:val="22"/>
          <w:lang w:val="en-US" w:eastAsia="zh-CN"/>
        </w:rPr>
      </w:pPr>
      <w:hyperlink w:anchor="_Toc66865664" w:history="1">
        <w:r w:rsidR="005B6474" w:rsidRPr="005E5ADB">
          <w:rPr>
            <w:rStyle w:val="af6"/>
            <w:noProof/>
            <w:lang w:eastAsia="zh-CN"/>
          </w:rPr>
          <w:t>5</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w:t>
        </w:r>
        <w:r w:rsidR="005B6474" w:rsidRPr="005E5ADB">
          <w:rPr>
            <w:rStyle w:val="af6"/>
            <w:noProof/>
          </w:rPr>
          <w:t xml:space="preserve">RT RIC </w:t>
        </w:r>
        <w:r w:rsidR="005B6474" w:rsidRPr="005E5ADB">
          <w:rPr>
            <w:rStyle w:val="af6"/>
            <w:noProof/>
            <w:lang w:eastAsia="zh-CN"/>
          </w:rPr>
          <w:t>A</w:t>
        </w:r>
        <w:r w:rsidR="005B6474" w:rsidRPr="005E5ADB">
          <w:rPr>
            <w:rStyle w:val="af6"/>
            <w:noProof/>
          </w:rPr>
          <w:t>rchitecture</w:t>
        </w:r>
        <w:r w:rsidR="005B6474">
          <w:rPr>
            <w:noProof/>
          </w:rPr>
          <w:tab/>
        </w:r>
        <w:r w:rsidR="005B6474">
          <w:rPr>
            <w:noProof/>
          </w:rPr>
          <w:fldChar w:fldCharType="begin"/>
        </w:r>
        <w:r w:rsidR="005B6474">
          <w:rPr>
            <w:noProof/>
          </w:rPr>
          <w:instrText xml:space="preserve"> PAGEREF _Toc66865664 \h </w:instrText>
        </w:r>
        <w:r w:rsidR="005B6474">
          <w:rPr>
            <w:noProof/>
          </w:rPr>
        </w:r>
        <w:r w:rsidR="005B6474">
          <w:rPr>
            <w:noProof/>
          </w:rPr>
          <w:fldChar w:fldCharType="separate"/>
        </w:r>
        <w:r w:rsidR="005B6474">
          <w:rPr>
            <w:noProof/>
          </w:rPr>
          <w:t>8</w:t>
        </w:r>
        <w:r w:rsidR="005B6474">
          <w:rPr>
            <w:noProof/>
          </w:rPr>
          <w:fldChar w:fldCharType="end"/>
        </w:r>
      </w:hyperlink>
    </w:p>
    <w:p w14:paraId="16E56E69" w14:textId="31022695" w:rsidR="005B6474" w:rsidRDefault="00F00F4C">
      <w:pPr>
        <w:pStyle w:val="TOC2"/>
        <w:rPr>
          <w:rFonts w:asciiTheme="minorHAnsi" w:hAnsiTheme="minorHAnsi" w:cstheme="minorBidi"/>
          <w:noProof/>
          <w:kern w:val="2"/>
          <w:sz w:val="21"/>
          <w:szCs w:val="22"/>
          <w:lang w:val="en-US" w:eastAsia="zh-CN"/>
        </w:rPr>
      </w:pPr>
      <w:hyperlink w:anchor="_Toc66865665" w:history="1">
        <w:r w:rsidR="005B6474" w:rsidRPr="005E5ADB">
          <w:rPr>
            <w:rStyle w:val="af6"/>
            <w:noProof/>
          </w:rPr>
          <w:t>5.1</w:t>
        </w:r>
        <w:r w:rsidR="005B6474">
          <w:rPr>
            <w:rFonts w:asciiTheme="minorHAnsi" w:hAnsiTheme="minorHAnsi" w:cstheme="minorBidi"/>
            <w:noProof/>
            <w:kern w:val="2"/>
            <w:sz w:val="21"/>
            <w:szCs w:val="22"/>
            <w:lang w:val="en-US" w:eastAsia="zh-CN"/>
          </w:rPr>
          <w:tab/>
        </w:r>
        <w:r w:rsidR="005B6474" w:rsidRPr="005E5ADB">
          <w:rPr>
            <w:rStyle w:val="af6"/>
            <w:noProof/>
          </w:rPr>
          <w:t>Requirements</w:t>
        </w:r>
        <w:r w:rsidR="005B6474">
          <w:rPr>
            <w:noProof/>
          </w:rPr>
          <w:tab/>
        </w:r>
        <w:r w:rsidR="005B6474">
          <w:rPr>
            <w:noProof/>
          </w:rPr>
          <w:fldChar w:fldCharType="begin"/>
        </w:r>
        <w:r w:rsidR="005B6474">
          <w:rPr>
            <w:noProof/>
          </w:rPr>
          <w:instrText xml:space="preserve"> PAGEREF _Toc66865665 \h </w:instrText>
        </w:r>
        <w:r w:rsidR="005B6474">
          <w:rPr>
            <w:noProof/>
          </w:rPr>
        </w:r>
        <w:r w:rsidR="005B6474">
          <w:rPr>
            <w:noProof/>
          </w:rPr>
          <w:fldChar w:fldCharType="separate"/>
        </w:r>
        <w:r w:rsidR="005B6474">
          <w:rPr>
            <w:noProof/>
          </w:rPr>
          <w:t>8</w:t>
        </w:r>
        <w:r w:rsidR="005B6474">
          <w:rPr>
            <w:noProof/>
          </w:rPr>
          <w:fldChar w:fldCharType="end"/>
        </w:r>
      </w:hyperlink>
    </w:p>
    <w:p w14:paraId="7AC96145" w14:textId="3A6E7DE8" w:rsidR="005B6474" w:rsidRDefault="00F00F4C">
      <w:pPr>
        <w:pStyle w:val="TOC3"/>
        <w:rPr>
          <w:rFonts w:asciiTheme="minorHAnsi" w:hAnsiTheme="minorHAnsi" w:cstheme="minorBidi"/>
          <w:noProof/>
          <w:kern w:val="2"/>
          <w:sz w:val="21"/>
          <w:szCs w:val="22"/>
          <w:lang w:val="en-US" w:eastAsia="zh-CN"/>
        </w:rPr>
      </w:pPr>
      <w:hyperlink w:anchor="_Toc66865666" w:history="1">
        <w:r w:rsidR="005B6474" w:rsidRPr="005E5ADB">
          <w:rPr>
            <w:rStyle w:val="af6"/>
            <w:noProof/>
          </w:rPr>
          <w:t>5.1.1</w:t>
        </w:r>
        <w:r w:rsidR="005B6474">
          <w:rPr>
            <w:rFonts w:asciiTheme="minorHAnsi" w:hAnsiTheme="minorHAnsi" w:cstheme="minorBidi"/>
            <w:noProof/>
            <w:kern w:val="2"/>
            <w:sz w:val="21"/>
            <w:szCs w:val="22"/>
            <w:lang w:val="en-US" w:eastAsia="zh-CN"/>
          </w:rPr>
          <w:tab/>
        </w:r>
        <w:r w:rsidR="005B6474" w:rsidRPr="005E5ADB">
          <w:rPr>
            <w:rStyle w:val="af6"/>
            <w:noProof/>
          </w:rPr>
          <w:t>Platform Requirements</w:t>
        </w:r>
        <w:r w:rsidR="005B6474">
          <w:rPr>
            <w:noProof/>
          </w:rPr>
          <w:tab/>
        </w:r>
        <w:r w:rsidR="005B6474">
          <w:rPr>
            <w:noProof/>
          </w:rPr>
          <w:fldChar w:fldCharType="begin"/>
        </w:r>
        <w:r w:rsidR="005B6474">
          <w:rPr>
            <w:noProof/>
          </w:rPr>
          <w:instrText xml:space="preserve"> PAGEREF _Toc66865666 \h </w:instrText>
        </w:r>
        <w:r w:rsidR="005B6474">
          <w:rPr>
            <w:noProof/>
          </w:rPr>
        </w:r>
        <w:r w:rsidR="005B6474">
          <w:rPr>
            <w:noProof/>
          </w:rPr>
          <w:fldChar w:fldCharType="separate"/>
        </w:r>
        <w:r w:rsidR="005B6474">
          <w:rPr>
            <w:noProof/>
          </w:rPr>
          <w:t>8</w:t>
        </w:r>
        <w:r w:rsidR="005B6474">
          <w:rPr>
            <w:noProof/>
          </w:rPr>
          <w:fldChar w:fldCharType="end"/>
        </w:r>
      </w:hyperlink>
    </w:p>
    <w:p w14:paraId="1AA59DF0" w14:textId="033CC0E3" w:rsidR="005B6474" w:rsidRDefault="00F00F4C">
      <w:pPr>
        <w:pStyle w:val="TOC3"/>
        <w:rPr>
          <w:rFonts w:asciiTheme="minorHAnsi" w:hAnsiTheme="minorHAnsi" w:cstheme="minorBidi"/>
          <w:noProof/>
          <w:kern w:val="2"/>
          <w:sz w:val="21"/>
          <w:szCs w:val="22"/>
          <w:lang w:val="en-US" w:eastAsia="zh-CN"/>
        </w:rPr>
      </w:pPr>
      <w:hyperlink w:anchor="_Toc66865667" w:history="1">
        <w:r w:rsidR="005B6474" w:rsidRPr="005E5ADB">
          <w:rPr>
            <w:rStyle w:val="af6"/>
            <w:noProof/>
          </w:rPr>
          <w:t>5.1.2</w:t>
        </w:r>
        <w:r w:rsidR="005B6474">
          <w:rPr>
            <w:rFonts w:asciiTheme="minorHAnsi" w:hAnsiTheme="minorHAnsi" w:cstheme="minorBidi"/>
            <w:noProof/>
            <w:kern w:val="2"/>
            <w:sz w:val="21"/>
            <w:szCs w:val="22"/>
            <w:lang w:val="en-US" w:eastAsia="zh-CN"/>
          </w:rPr>
          <w:tab/>
        </w:r>
        <w:r w:rsidR="005B6474" w:rsidRPr="005E5ADB">
          <w:rPr>
            <w:rStyle w:val="af6"/>
            <w:noProof/>
          </w:rPr>
          <w:t>xApp Requirements</w:t>
        </w:r>
        <w:r w:rsidR="005B6474">
          <w:rPr>
            <w:noProof/>
          </w:rPr>
          <w:tab/>
        </w:r>
        <w:r w:rsidR="005B6474">
          <w:rPr>
            <w:noProof/>
          </w:rPr>
          <w:fldChar w:fldCharType="begin"/>
        </w:r>
        <w:r w:rsidR="005B6474">
          <w:rPr>
            <w:noProof/>
          </w:rPr>
          <w:instrText xml:space="preserve"> PAGEREF _Toc66865667 \h </w:instrText>
        </w:r>
        <w:r w:rsidR="005B6474">
          <w:rPr>
            <w:noProof/>
          </w:rPr>
        </w:r>
        <w:r w:rsidR="005B6474">
          <w:rPr>
            <w:noProof/>
          </w:rPr>
          <w:fldChar w:fldCharType="separate"/>
        </w:r>
        <w:r w:rsidR="005B6474">
          <w:rPr>
            <w:noProof/>
          </w:rPr>
          <w:t>8</w:t>
        </w:r>
        <w:r w:rsidR="005B6474">
          <w:rPr>
            <w:noProof/>
          </w:rPr>
          <w:fldChar w:fldCharType="end"/>
        </w:r>
      </w:hyperlink>
    </w:p>
    <w:p w14:paraId="5EA8BC0E" w14:textId="081B9018" w:rsidR="005B6474" w:rsidRDefault="00F00F4C">
      <w:pPr>
        <w:pStyle w:val="TOC3"/>
        <w:rPr>
          <w:rFonts w:asciiTheme="minorHAnsi" w:hAnsiTheme="minorHAnsi" w:cstheme="minorBidi"/>
          <w:noProof/>
          <w:kern w:val="2"/>
          <w:sz w:val="21"/>
          <w:szCs w:val="22"/>
          <w:lang w:val="en-US" w:eastAsia="zh-CN"/>
        </w:rPr>
      </w:pPr>
      <w:hyperlink w:anchor="_Toc66865668" w:history="1">
        <w:r w:rsidR="005B6474" w:rsidRPr="005E5ADB">
          <w:rPr>
            <w:rStyle w:val="af6"/>
            <w:noProof/>
          </w:rPr>
          <w:t>5.1.3</w:t>
        </w:r>
        <w:r w:rsidR="005B6474">
          <w:rPr>
            <w:rFonts w:asciiTheme="minorHAnsi" w:hAnsiTheme="minorHAnsi" w:cstheme="minorBidi"/>
            <w:noProof/>
            <w:kern w:val="2"/>
            <w:sz w:val="21"/>
            <w:szCs w:val="22"/>
            <w:lang w:val="en-US" w:eastAsia="zh-CN"/>
          </w:rPr>
          <w:tab/>
        </w:r>
        <w:r w:rsidR="005B6474" w:rsidRPr="005E5ADB">
          <w:rPr>
            <w:rStyle w:val="af6"/>
            <w:noProof/>
          </w:rPr>
          <w:t>Near-RT RIC API Requirements</w:t>
        </w:r>
        <w:r w:rsidR="005B6474">
          <w:rPr>
            <w:noProof/>
          </w:rPr>
          <w:tab/>
        </w:r>
        <w:r w:rsidR="005B6474">
          <w:rPr>
            <w:noProof/>
          </w:rPr>
          <w:fldChar w:fldCharType="begin"/>
        </w:r>
        <w:r w:rsidR="005B6474">
          <w:rPr>
            <w:noProof/>
          </w:rPr>
          <w:instrText xml:space="preserve"> PAGEREF _Toc66865668 \h </w:instrText>
        </w:r>
        <w:r w:rsidR="005B6474">
          <w:rPr>
            <w:noProof/>
          </w:rPr>
        </w:r>
        <w:r w:rsidR="005B6474">
          <w:rPr>
            <w:noProof/>
          </w:rPr>
          <w:fldChar w:fldCharType="separate"/>
        </w:r>
        <w:r w:rsidR="005B6474">
          <w:rPr>
            <w:noProof/>
          </w:rPr>
          <w:t>9</w:t>
        </w:r>
        <w:r w:rsidR="005B6474">
          <w:rPr>
            <w:noProof/>
          </w:rPr>
          <w:fldChar w:fldCharType="end"/>
        </w:r>
      </w:hyperlink>
    </w:p>
    <w:p w14:paraId="0A4343F3" w14:textId="179C6E8C" w:rsidR="005B6474" w:rsidRDefault="00F00F4C">
      <w:pPr>
        <w:pStyle w:val="TOC2"/>
        <w:rPr>
          <w:rFonts w:asciiTheme="minorHAnsi" w:hAnsiTheme="minorHAnsi" w:cstheme="minorBidi"/>
          <w:noProof/>
          <w:kern w:val="2"/>
          <w:sz w:val="21"/>
          <w:szCs w:val="22"/>
          <w:lang w:val="en-US" w:eastAsia="zh-CN"/>
        </w:rPr>
      </w:pPr>
      <w:hyperlink w:anchor="_Toc66865669" w:history="1">
        <w:r w:rsidR="005B6474" w:rsidRPr="005E5ADB">
          <w:rPr>
            <w:rStyle w:val="af6"/>
            <w:noProof/>
          </w:rPr>
          <w:t>5.2</w:t>
        </w:r>
        <w:r w:rsidR="005B6474">
          <w:rPr>
            <w:rFonts w:asciiTheme="minorHAnsi" w:hAnsiTheme="minorHAnsi" w:cstheme="minorBidi"/>
            <w:noProof/>
            <w:kern w:val="2"/>
            <w:sz w:val="21"/>
            <w:szCs w:val="22"/>
            <w:lang w:val="en-US" w:eastAsia="zh-CN"/>
          </w:rPr>
          <w:tab/>
        </w:r>
        <w:r w:rsidR="005B6474" w:rsidRPr="005E5ADB">
          <w:rPr>
            <w:rStyle w:val="af6"/>
            <w:noProof/>
          </w:rPr>
          <w:t>Overall Architecture Description</w:t>
        </w:r>
        <w:r w:rsidR="005B6474">
          <w:rPr>
            <w:noProof/>
          </w:rPr>
          <w:tab/>
        </w:r>
        <w:r w:rsidR="005B6474">
          <w:rPr>
            <w:noProof/>
          </w:rPr>
          <w:fldChar w:fldCharType="begin"/>
        </w:r>
        <w:r w:rsidR="005B6474">
          <w:rPr>
            <w:noProof/>
          </w:rPr>
          <w:instrText xml:space="preserve"> PAGEREF _Toc66865669 \h </w:instrText>
        </w:r>
        <w:r w:rsidR="005B6474">
          <w:rPr>
            <w:noProof/>
          </w:rPr>
        </w:r>
        <w:r w:rsidR="005B6474">
          <w:rPr>
            <w:noProof/>
          </w:rPr>
          <w:fldChar w:fldCharType="separate"/>
        </w:r>
        <w:r w:rsidR="005B6474">
          <w:rPr>
            <w:noProof/>
          </w:rPr>
          <w:t>10</w:t>
        </w:r>
        <w:r w:rsidR="005B6474">
          <w:rPr>
            <w:noProof/>
          </w:rPr>
          <w:fldChar w:fldCharType="end"/>
        </w:r>
      </w:hyperlink>
    </w:p>
    <w:p w14:paraId="5192731B" w14:textId="1AFB4404" w:rsidR="005B6474" w:rsidRDefault="00F00F4C">
      <w:pPr>
        <w:pStyle w:val="TOC1"/>
        <w:rPr>
          <w:rFonts w:asciiTheme="minorHAnsi" w:hAnsiTheme="minorHAnsi" w:cstheme="minorBidi"/>
          <w:noProof/>
          <w:kern w:val="2"/>
          <w:sz w:val="21"/>
          <w:szCs w:val="22"/>
          <w:lang w:val="en-US" w:eastAsia="zh-CN"/>
        </w:rPr>
      </w:pPr>
      <w:hyperlink w:anchor="_Toc66865670" w:history="1">
        <w:r w:rsidR="005B6474" w:rsidRPr="005E5ADB">
          <w:rPr>
            <w:rStyle w:val="af6"/>
            <w:noProof/>
            <w:lang w:eastAsia="zh-CN"/>
          </w:rPr>
          <w:t>6</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Near-RT RIC Functions Description</w:t>
        </w:r>
        <w:r w:rsidR="005B6474">
          <w:rPr>
            <w:noProof/>
          </w:rPr>
          <w:tab/>
        </w:r>
        <w:r w:rsidR="005B6474">
          <w:rPr>
            <w:noProof/>
          </w:rPr>
          <w:fldChar w:fldCharType="begin"/>
        </w:r>
        <w:r w:rsidR="005B6474">
          <w:rPr>
            <w:noProof/>
          </w:rPr>
          <w:instrText xml:space="preserve"> PAGEREF _Toc66865670 \h </w:instrText>
        </w:r>
        <w:r w:rsidR="005B6474">
          <w:rPr>
            <w:noProof/>
          </w:rPr>
        </w:r>
        <w:r w:rsidR="005B6474">
          <w:rPr>
            <w:noProof/>
          </w:rPr>
          <w:fldChar w:fldCharType="separate"/>
        </w:r>
        <w:r w:rsidR="005B6474">
          <w:rPr>
            <w:noProof/>
          </w:rPr>
          <w:t>10</w:t>
        </w:r>
        <w:r w:rsidR="005B6474">
          <w:rPr>
            <w:noProof/>
          </w:rPr>
          <w:fldChar w:fldCharType="end"/>
        </w:r>
      </w:hyperlink>
    </w:p>
    <w:p w14:paraId="7A56A4A1" w14:textId="09CCCEC5" w:rsidR="005B6474" w:rsidRDefault="00F00F4C">
      <w:pPr>
        <w:pStyle w:val="TOC2"/>
        <w:rPr>
          <w:rFonts w:asciiTheme="minorHAnsi" w:hAnsiTheme="minorHAnsi" w:cstheme="minorBidi"/>
          <w:noProof/>
          <w:kern w:val="2"/>
          <w:sz w:val="21"/>
          <w:szCs w:val="22"/>
          <w:lang w:val="en-US" w:eastAsia="zh-CN"/>
        </w:rPr>
      </w:pPr>
      <w:hyperlink w:anchor="_Toc66865671" w:history="1">
        <w:r w:rsidR="005B6474" w:rsidRPr="005E5ADB">
          <w:rPr>
            <w:rStyle w:val="af6"/>
            <w:noProof/>
          </w:rPr>
          <w:t>6.1</w:t>
        </w:r>
        <w:r w:rsidR="005B6474">
          <w:rPr>
            <w:rFonts w:asciiTheme="minorHAnsi" w:hAnsiTheme="minorHAnsi" w:cstheme="minorBidi"/>
            <w:noProof/>
            <w:kern w:val="2"/>
            <w:sz w:val="21"/>
            <w:szCs w:val="22"/>
            <w:lang w:val="en-US" w:eastAsia="zh-CN"/>
          </w:rPr>
          <w:tab/>
        </w:r>
        <w:r w:rsidR="005B6474" w:rsidRPr="005E5ADB">
          <w:rPr>
            <w:rStyle w:val="af6"/>
            <w:noProof/>
          </w:rPr>
          <w:t>General</w:t>
        </w:r>
        <w:r w:rsidR="005B6474">
          <w:rPr>
            <w:noProof/>
          </w:rPr>
          <w:tab/>
        </w:r>
        <w:r w:rsidR="005B6474">
          <w:rPr>
            <w:noProof/>
          </w:rPr>
          <w:fldChar w:fldCharType="begin"/>
        </w:r>
        <w:r w:rsidR="005B6474">
          <w:rPr>
            <w:noProof/>
          </w:rPr>
          <w:instrText xml:space="preserve"> PAGEREF _Toc66865671 \h </w:instrText>
        </w:r>
        <w:r w:rsidR="005B6474">
          <w:rPr>
            <w:noProof/>
          </w:rPr>
        </w:r>
        <w:r w:rsidR="005B6474">
          <w:rPr>
            <w:noProof/>
          </w:rPr>
          <w:fldChar w:fldCharType="separate"/>
        </w:r>
        <w:r w:rsidR="005B6474">
          <w:rPr>
            <w:noProof/>
          </w:rPr>
          <w:t>10</w:t>
        </w:r>
        <w:r w:rsidR="005B6474">
          <w:rPr>
            <w:noProof/>
          </w:rPr>
          <w:fldChar w:fldCharType="end"/>
        </w:r>
      </w:hyperlink>
    </w:p>
    <w:p w14:paraId="68F69BD0" w14:textId="10D7F40C" w:rsidR="005B6474" w:rsidRDefault="00F00F4C">
      <w:pPr>
        <w:pStyle w:val="TOC2"/>
        <w:rPr>
          <w:rFonts w:asciiTheme="minorHAnsi" w:hAnsiTheme="minorHAnsi" w:cstheme="minorBidi"/>
          <w:noProof/>
          <w:kern w:val="2"/>
          <w:sz w:val="21"/>
          <w:szCs w:val="22"/>
          <w:lang w:val="en-US" w:eastAsia="zh-CN"/>
        </w:rPr>
      </w:pPr>
      <w:hyperlink w:anchor="_Toc66865672" w:history="1">
        <w:r w:rsidR="005B6474" w:rsidRPr="005E5ADB">
          <w:rPr>
            <w:rStyle w:val="af6"/>
            <w:noProof/>
          </w:rPr>
          <w:t>6.2</w:t>
        </w:r>
        <w:r w:rsidR="005B6474">
          <w:rPr>
            <w:rFonts w:asciiTheme="minorHAnsi" w:hAnsiTheme="minorHAnsi" w:cstheme="minorBidi"/>
            <w:noProof/>
            <w:kern w:val="2"/>
            <w:sz w:val="21"/>
            <w:szCs w:val="22"/>
            <w:lang w:val="en-US" w:eastAsia="zh-CN"/>
          </w:rPr>
          <w:tab/>
        </w:r>
        <w:r w:rsidR="005B6474" w:rsidRPr="005E5ADB">
          <w:rPr>
            <w:rStyle w:val="af6"/>
            <w:noProof/>
          </w:rPr>
          <w:t>Platform Functions</w:t>
        </w:r>
        <w:r w:rsidR="005B6474">
          <w:rPr>
            <w:noProof/>
          </w:rPr>
          <w:tab/>
        </w:r>
        <w:r w:rsidR="005B6474">
          <w:rPr>
            <w:noProof/>
          </w:rPr>
          <w:fldChar w:fldCharType="begin"/>
        </w:r>
        <w:r w:rsidR="005B6474">
          <w:rPr>
            <w:noProof/>
          </w:rPr>
          <w:instrText xml:space="preserve"> PAGEREF _Toc66865672 \h </w:instrText>
        </w:r>
        <w:r w:rsidR="005B6474">
          <w:rPr>
            <w:noProof/>
          </w:rPr>
        </w:r>
        <w:r w:rsidR="005B6474">
          <w:rPr>
            <w:noProof/>
          </w:rPr>
          <w:fldChar w:fldCharType="separate"/>
        </w:r>
        <w:r w:rsidR="005B6474">
          <w:rPr>
            <w:noProof/>
          </w:rPr>
          <w:t>11</w:t>
        </w:r>
        <w:r w:rsidR="005B6474">
          <w:rPr>
            <w:noProof/>
          </w:rPr>
          <w:fldChar w:fldCharType="end"/>
        </w:r>
      </w:hyperlink>
    </w:p>
    <w:p w14:paraId="57C466FC" w14:textId="2F9C7E09" w:rsidR="005B6474" w:rsidRDefault="00F00F4C">
      <w:pPr>
        <w:pStyle w:val="TOC3"/>
        <w:rPr>
          <w:rFonts w:asciiTheme="minorHAnsi" w:hAnsiTheme="minorHAnsi" w:cstheme="minorBidi"/>
          <w:noProof/>
          <w:kern w:val="2"/>
          <w:sz w:val="21"/>
          <w:szCs w:val="22"/>
          <w:lang w:val="en-US" w:eastAsia="zh-CN"/>
        </w:rPr>
      </w:pPr>
      <w:hyperlink w:anchor="_Toc66865673" w:history="1">
        <w:r w:rsidR="005B6474" w:rsidRPr="005E5ADB">
          <w:rPr>
            <w:rStyle w:val="af6"/>
            <w:noProof/>
          </w:rPr>
          <w:t>6.2.1</w:t>
        </w:r>
        <w:r w:rsidR="005B6474">
          <w:rPr>
            <w:rFonts w:asciiTheme="minorHAnsi" w:hAnsiTheme="minorHAnsi" w:cstheme="minorBidi"/>
            <w:noProof/>
            <w:kern w:val="2"/>
            <w:sz w:val="21"/>
            <w:szCs w:val="22"/>
            <w:lang w:val="en-US" w:eastAsia="zh-CN"/>
          </w:rPr>
          <w:tab/>
        </w:r>
        <w:r w:rsidR="005B6474" w:rsidRPr="005E5ADB">
          <w:rPr>
            <w:rStyle w:val="af6"/>
            <w:noProof/>
          </w:rPr>
          <w:t>Database</w:t>
        </w:r>
        <w:r w:rsidR="005B6474">
          <w:rPr>
            <w:noProof/>
          </w:rPr>
          <w:tab/>
        </w:r>
        <w:r w:rsidR="005B6474">
          <w:rPr>
            <w:noProof/>
          </w:rPr>
          <w:fldChar w:fldCharType="begin"/>
        </w:r>
        <w:r w:rsidR="005B6474">
          <w:rPr>
            <w:noProof/>
          </w:rPr>
          <w:instrText xml:space="preserve"> PAGEREF _Toc66865673 \h </w:instrText>
        </w:r>
        <w:r w:rsidR="005B6474">
          <w:rPr>
            <w:noProof/>
          </w:rPr>
        </w:r>
        <w:r w:rsidR="005B6474">
          <w:rPr>
            <w:noProof/>
          </w:rPr>
          <w:fldChar w:fldCharType="separate"/>
        </w:r>
        <w:r w:rsidR="005B6474">
          <w:rPr>
            <w:noProof/>
          </w:rPr>
          <w:t>11</w:t>
        </w:r>
        <w:r w:rsidR="005B6474">
          <w:rPr>
            <w:noProof/>
          </w:rPr>
          <w:fldChar w:fldCharType="end"/>
        </w:r>
      </w:hyperlink>
    </w:p>
    <w:p w14:paraId="24AFA505" w14:textId="6A410F7F" w:rsidR="005B6474" w:rsidRDefault="00F00F4C">
      <w:pPr>
        <w:pStyle w:val="TOC4"/>
        <w:rPr>
          <w:rFonts w:asciiTheme="minorHAnsi" w:hAnsiTheme="minorHAnsi" w:cstheme="minorBidi"/>
          <w:noProof/>
          <w:kern w:val="2"/>
          <w:sz w:val="21"/>
          <w:szCs w:val="22"/>
          <w:lang w:val="en-US" w:eastAsia="zh-CN"/>
        </w:rPr>
      </w:pPr>
      <w:hyperlink w:anchor="_Toc66865674" w:history="1">
        <w:r w:rsidR="005B6474" w:rsidRPr="005E5ADB">
          <w:rPr>
            <w:rStyle w:val="af6"/>
            <w:noProof/>
          </w:rPr>
          <w:t>6.2.1.1</w:t>
        </w:r>
        <w:r w:rsidR="005B6474">
          <w:rPr>
            <w:rFonts w:asciiTheme="minorHAnsi" w:hAnsiTheme="minorHAnsi" w:cstheme="minorBidi"/>
            <w:noProof/>
            <w:kern w:val="2"/>
            <w:sz w:val="21"/>
            <w:szCs w:val="22"/>
            <w:lang w:val="en-US" w:eastAsia="zh-CN"/>
          </w:rPr>
          <w:tab/>
        </w:r>
        <w:r w:rsidR="005B6474" w:rsidRPr="005E5ADB">
          <w:rPr>
            <w:rStyle w:val="af6"/>
            <w:noProof/>
          </w:rPr>
          <w:t>UE-NIB</w:t>
        </w:r>
        <w:r w:rsidR="005B6474">
          <w:rPr>
            <w:noProof/>
          </w:rPr>
          <w:tab/>
        </w:r>
        <w:r w:rsidR="005B6474">
          <w:rPr>
            <w:noProof/>
          </w:rPr>
          <w:fldChar w:fldCharType="begin"/>
        </w:r>
        <w:r w:rsidR="005B6474">
          <w:rPr>
            <w:noProof/>
          </w:rPr>
          <w:instrText xml:space="preserve"> PAGEREF _Toc66865674 \h </w:instrText>
        </w:r>
        <w:r w:rsidR="005B6474">
          <w:rPr>
            <w:noProof/>
          </w:rPr>
        </w:r>
        <w:r w:rsidR="005B6474">
          <w:rPr>
            <w:noProof/>
          </w:rPr>
          <w:fldChar w:fldCharType="separate"/>
        </w:r>
        <w:r w:rsidR="005B6474">
          <w:rPr>
            <w:noProof/>
          </w:rPr>
          <w:t>11</w:t>
        </w:r>
        <w:r w:rsidR="005B6474">
          <w:rPr>
            <w:noProof/>
          </w:rPr>
          <w:fldChar w:fldCharType="end"/>
        </w:r>
      </w:hyperlink>
    </w:p>
    <w:p w14:paraId="015A71A2" w14:textId="273A4DC4" w:rsidR="005B6474" w:rsidRDefault="00F00F4C">
      <w:pPr>
        <w:pStyle w:val="TOC4"/>
        <w:rPr>
          <w:rFonts w:asciiTheme="minorHAnsi" w:hAnsiTheme="minorHAnsi" w:cstheme="minorBidi"/>
          <w:noProof/>
          <w:kern w:val="2"/>
          <w:sz w:val="21"/>
          <w:szCs w:val="22"/>
          <w:lang w:val="en-US" w:eastAsia="zh-CN"/>
        </w:rPr>
      </w:pPr>
      <w:hyperlink w:anchor="_Toc66865675" w:history="1">
        <w:r w:rsidR="005B6474" w:rsidRPr="005E5ADB">
          <w:rPr>
            <w:rStyle w:val="af6"/>
            <w:noProof/>
          </w:rPr>
          <w:t>6.2.1.2</w:t>
        </w:r>
        <w:r w:rsidR="005B6474">
          <w:rPr>
            <w:rFonts w:asciiTheme="minorHAnsi" w:hAnsiTheme="minorHAnsi" w:cstheme="minorBidi"/>
            <w:noProof/>
            <w:kern w:val="2"/>
            <w:sz w:val="21"/>
            <w:szCs w:val="22"/>
            <w:lang w:val="en-US" w:eastAsia="zh-CN"/>
          </w:rPr>
          <w:tab/>
        </w:r>
        <w:r w:rsidR="005B6474" w:rsidRPr="005E5ADB">
          <w:rPr>
            <w:rStyle w:val="af6"/>
            <w:noProof/>
          </w:rPr>
          <w:t>R-NIB</w:t>
        </w:r>
        <w:r w:rsidR="005B6474">
          <w:rPr>
            <w:noProof/>
          </w:rPr>
          <w:tab/>
        </w:r>
        <w:r w:rsidR="005B6474">
          <w:rPr>
            <w:noProof/>
          </w:rPr>
          <w:fldChar w:fldCharType="begin"/>
        </w:r>
        <w:r w:rsidR="005B6474">
          <w:rPr>
            <w:noProof/>
          </w:rPr>
          <w:instrText xml:space="preserve"> PAGEREF _Toc66865675 \h </w:instrText>
        </w:r>
        <w:r w:rsidR="005B6474">
          <w:rPr>
            <w:noProof/>
          </w:rPr>
        </w:r>
        <w:r w:rsidR="005B6474">
          <w:rPr>
            <w:noProof/>
          </w:rPr>
          <w:fldChar w:fldCharType="separate"/>
        </w:r>
        <w:r w:rsidR="005B6474">
          <w:rPr>
            <w:noProof/>
          </w:rPr>
          <w:t>11</w:t>
        </w:r>
        <w:r w:rsidR="005B6474">
          <w:rPr>
            <w:noProof/>
          </w:rPr>
          <w:fldChar w:fldCharType="end"/>
        </w:r>
      </w:hyperlink>
    </w:p>
    <w:p w14:paraId="05C60BE7" w14:textId="71354CCE" w:rsidR="005B6474" w:rsidRDefault="00F00F4C">
      <w:pPr>
        <w:pStyle w:val="TOC3"/>
        <w:rPr>
          <w:rFonts w:asciiTheme="minorHAnsi" w:hAnsiTheme="minorHAnsi" w:cstheme="minorBidi"/>
          <w:noProof/>
          <w:kern w:val="2"/>
          <w:sz w:val="21"/>
          <w:szCs w:val="22"/>
          <w:lang w:val="en-US" w:eastAsia="zh-CN"/>
        </w:rPr>
      </w:pPr>
      <w:hyperlink w:anchor="_Toc66865676" w:history="1">
        <w:r w:rsidR="005B6474" w:rsidRPr="005E5ADB">
          <w:rPr>
            <w:rStyle w:val="af6"/>
            <w:noProof/>
          </w:rPr>
          <w:t>6.2.2</w:t>
        </w:r>
        <w:r w:rsidR="005B6474">
          <w:rPr>
            <w:rFonts w:asciiTheme="minorHAnsi" w:hAnsiTheme="minorHAnsi" w:cstheme="minorBidi"/>
            <w:noProof/>
            <w:kern w:val="2"/>
            <w:sz w:val="21"/>
            <w:szCs w:val="22"/>
            <w:lang w:val="en-US" w:eastAsia="zh-CN"/>
          </w:rPr>
          <w:tab/>
        </w:r>
        <w:r w:rsidR="005B6474" w:rsidRPr="005E5ADB">
          <w:rPr>
            <w:rStyle w:val="af6"/>
            <w:noProof/>
          </w:rPr>
          <w:t>xApp Subscription Management</w:t>
        </w:r>
        <w:r w:rsidR="005B6474">
          <w:rPr>
            <w:noProof/>
          </w:rPr>
          <w:tab/>
        </w:r>
        <w:r w:rsidR="005B6474">
          <w:rPr>
            <w:noProof/>
          </w:rPr>
          <w:fldChar w:fldCharType="begin"/>
        </w:r>
        <w:r w:rsidR="005B6474">
          <w:rPr>
            <w:noProof/>
          </w:rPr>
          <w:instrText xml:space="preserve"> PAGEREF _Toc66865676 \h </w:instrText>
        </w:r>
        <w:r w:rsidR="005B6474">
          <w:rPr>
            <w:noProof/>
          </w:rPr>
        </w:r>
        <w:r w:rsidR="005B6474">
          <w:rPr>
            <w:noProof/>
          </w:rPr>
          <w:fldChar w:fldCharType="separate"/>
        </w:r>
        <w:r w:rsidR="005B6474">
          <w:rPr>
            <w:noProof/>
          </w:rPr>
          <w:t>11</w:t>
        </w:r>
        <w:r w:rsidR="005B6474">
          <w:rPr>
            <w:noProof/>
          </w:rPr>
          <w:fldChar w:fldCharType="end"/>
        </w:r>
      </w:hyperlink>
    </w:p>
    <w:p w14:paraId="19C34B4D" w14:textId="1C68DA03" w:rsidR="005B6474" w:rsidRDefault="00F00F4C">
      <w:pPr>
        <w:pStyle w:val="TOC3"/>
        <w:rPr>
          <w:rFonts w:asciiTheme="minorHAnsi" w:hAnsiTheme="minorHAnsi" w:cstheme="minorBidi"/>
          <w:noProof/>
          <w:kern w:val="2"/>
          <w:sz w:val="21"/>
          <w:szCs w:val="22"/>
          <w:lang w:val="en-US" w:eastAsia="zh-CN"/>
        </w:rPr>
      </w:pPr>
      <w:hyperlink w:anchor="_Toc66865677" w:history="1">
        <w:r w:rsidR="005B6474" w:rsidRPr="005E5ADB">
          <w:rPr>
            <w:rStyle w:val="af6"/>
            <w:noProof/>
          </w:rPr>
          <w:t>6.2.3</w:t>
        </w:r>
        <w:r w:rsidR="005B6474">
          <w:rPr>
            <w:rFonts w:asciiTheme="minorHAnsi" w:hAnsiTheme="minorHAnsi" w:cstheme="minorBidi"/>
            <w:noProof/>
            <w:kern w:val="2"/>
            <w:sz w:val="21"/>
            <w:szCs w:val="22"/>
            <w:lang w:val="en-US" w:eastAsia="zh-CN"/>
          </w:rPr>
          <w:tab/>
        </w:r>
        <w:r w:rsidR="005B6474" w:rsidRPr="005E5ADB">
          <w:rPr>
            <w:rStyle w:val="af6"/>
            <w:noProof/>
          </w:rPr>
          <w:t>Conflict Mitigation</w:t>
        </w:r>
        <w:r w:rsidR="005B6474">
          <w:rPr>
            <w:noProof/>
          </w:rPr>
          <w:tab/>
        </w:r>
        <w:r w:rsidR="005B6474">
          <w:rPr>
            <w:noProof/>
          </w:rPr>
          <w:fldChar w:fldCharType="begin"/>
        </w:r>
        <w:r w:rsidR="005B6474">
          <w:rPr>
            <w:noProof/>
          </w:rPr>
          <w:instrText xml:space="preserve"> PAGEREF _Toc66865677 \h </w:instrText>
        </w:r>
        <w:r w:rsidR="005B6474">
          <w:rPr>
            <w:noProof/>
          </w:rPr>
        </w:r>
        <w:r w:rsidR="005B6474">
          <w:rPr>
            <w:noProof/>
          </w:rPr>
          <w:fldChar w:fldCharType="separate"/>
        </w:r>
        <w:r w:rsidR="005B6474">
          <w:rPr>
            <w:noProof/>
          </w:rPr>
          <w:t>12</w:t>
        </w:r>
        <w:r w:rsidR="005B6474">
          <w:rPr>
            <w:noProof/>
          </w:rPr>
          <w:fldChar w:fldCharType="end"/>
        </w:r>
      </w:hyperlink>
    </w:p>
    <w:p w14:paraId="742C98A7" w14:textId="5424004A" w:rsidR="005B6474" w:rsidRDefault="00F00F4C">
      <w:pPr>
        <w:pStyle w:val="TOC3"/>
        <w:rPr>
          <w:rFonts w:asciiTheme="minorHAnsi" w:hAnsiTheme="minorHAnsi" w:cstheme="minorBidi"/>
          <w:noProof/>
          <w:kern w:val="2"/>
          <w:sz w:val="21"/>
          <w:szCs w:val="22"/>
          <w:lang w:val="en-US" w:eastAsia="zh-CN"/>
        </w:rPr>
      </w:pPr>
      <w:hyperlink w:anchor="_Toc66865678" w:history="1">
        <w:r w:rsidR="005B6474" w:rsidRPr="005E5ADB">
          <w:rPr>
            <w:rStyle w:val="af6"/>
            <w:noProof/>
          </w:rPr>
          <w:t>6.2.4</w:t>
        </w:r>
        <w:r w:rsidR="005B6474">
          <w:rPr>
            <w:rFonts w:asciiTheme="minorHAnsi" w:hAnsiTheme="minorHAnsi" w:cstheme="minorBidi"/>
            <w:noProof/>
            <w:kern w:val="2"/>
            <w:sz w:val="21"/>
            <w:szCs w:val="22"/>
            <w:lang w:val="en-US" w:eastAsia="zh-CN"/>
          </w:rPr>
          <w:tab/>
        </w:r>
        <w:r w:rsidR="005B6474" w:rsidRPr="005E5ADB">
          <w:rPr>
            <w:rStyle w:val="af6"/>
            <w:noProof/>
          </w:rPr>
          <w:t>Messaging Infrastructure</w:t>
        </w:r>
        <w:r w:rsidR="005B6474">
          <w:rPr>
            <w:noProof/>
          </w:rPr>
          <w:tab/>
        </w:r>
        <w:r w:rsidR="005B6474">
          <w:rPr>
            <w:noProof/>
          </w:rPr>
          <w:fldChar w:fldCharType="begin"/>
        </w:r>
        <w:r w:rsidR="005B6474">
          <w:rPr>
            <w:noProof/>
          </w:rPr>
          <w:instrText xml:space="preserve"> PAGEREF _Toc66865678 \h </w:instrText>
        </w:r>
        <w:r w:rsidR="005B6474">
          <w:rPr>
            <w:noProof/>
          </w:rPr>
        </w:r>
        <w:r w:rsidR="005B6474">
          <w:rPr>
            <w:noProof/>
          </w:rPr>
          <w:fldChar w:fldCharType="separate"/>
        </w:r>
        <w:r w:rsidR="005B6474">
          <w:rPr>
            <w:noProof/>
          </w:rPr>
          <w:t>13</w:t>
        </w:r>
        <w:r w:rsidR="005B6474">
          <w:rPr>
            <w:noProof/>
          </w:rPr>
          <w:fldChar w:fldCharType="end"/>
        </w:r>
      </w:hyperlink>
    </w:p>
    <w:p w14:paraId="6DE92AC5" w14:textId="0C224DDA" w:rsidR="005B6474" w:rsidRDefault="00F00F4C">
      <w:pPr>
        <w:pStyle w:val="TOC3"/>
        <w:rPr>
          <w:rFonts w:asciiTheme="minorHAnsi" w:hAnsiTheme="minorHAnsi" w:cstheme="minorBidi"/>
          <w:noProof/>
          <w:kern w:val="2"/>
          <w:sz w:val="21"/>
          <w:szCs w:val="22"/>
          <w:lang w:val="en-US" w:eastAsia="zh-CN"/>
        </w:rPr>
      </w:pPr>
      <w:hyperlink w:anchor="_Toc66865679" w:history="1">
        <w:r w:rsidR="005B6474" w:rsidRPr="005E5ADB">
          <w:rPr>
            <w:rStyle w:val="af6"/>
            <w:noProof/>
          </w:rPr>
          <w:t>6.2.5</w:t>
        </w:r>
        <w:r w:rsidR="005B6474">
          <w:rPr>
            <w:rFonts w:asciiTheme="minorHAnsi" w:hAnsiTheme="minorHAnsi" w:cstheme="minorBidi"/>
            <w:noProof/>
            <w:kern w:val="2"/>
            <w:sz w:val="21"/>
            <w:szCs w:val="22"/>
            <w:lang w:val="en-US" w:eastAsia="zh-CN"/>
          </w:rPr>
          <w:tab/>
        </w:r>
        <w:r w:rsidR="005B6474" w:rsidRPr="005E5ADB">
          <w:rPr>
            <w:rStyle w:val="af6"/>
            <w:noProof/>
          </w:rPr>
          <w:t>Security</w:t>
        </w:r>
        <w:r w:rsidR="005B6474">
          <w:rPr>
            <w:noProof/>
          </w:rPr>
          <w:tab/>
        </w:r>
        <w:r w:rsidR="005B6474">
          <w:rPr>
            <w:noProof/>
          </w:rPr>
          <w:fldChar w:fldCharType="begin"/>
        </w:r>
        <w:r w:rsidR="005B6474">
          <w:rPr>
            <w:noProof/>
          </w:rPr>
          <w:instrText xml:space="preserve"> PAGEREF _Toc66865679 \h </w:instrText>
        </w:r>
        <w:r w:rsidR="005B6474">
          <w:rPr>
            <w:noProof/>
          </w:rPr>
        </w:r>
        <w:r w:rsidR="005B6474">
          <w:rPr>
            <w:noProof/>
          </w:rPr>
          <w:fldChar w:fldCharType="separate"/>
        </w:r>
        <w:r w:rsidR="005B6474">
          <w:rPr>
            <w:noProof/>
          </w:rPr>
          <w:t>13</w:t>
        </w:r>
        <w:r w:rsidR="005B6474">
          <w:rPr>
            <w:noProof/>
          </w:rPr>
          <w:fldChar w:fldCharType="end"/>
        </w:r>
      </w:hyperlink>
    </w:p>
    <w:p w14:paraId="251AAD65" w14:textId="6CBD2A8E" w:rsidR="005B6474" w:rsidRDefault="00F00F4C">
      <w:pPr>
        <w:pStyle w:val="TOC3"/>
        <w:rPr>
          <w:rFonts w:asciiTheme="minorHAnsi" w:hAnsiTheme="minorHAnsi" w:cstheme="minorBidi"/>
          <w:noProof/>
          <w:kern w:val="2"/>
          <w:sz w:val="21"/>
          <w:szCs w:val="22"/>
          <w:lang w:val="en-US" w:eastAsia="zh-CN"/>
        </w:rPr>
      </w:pPr>
      <w:hyperlink w:anchor="_Toc66865680" w:history="1">
        <w:r w:rsidR="005B6474" w:rsidRPr="005E5ADB">
          <w:rPr>
            <w:rStyle w:val="af6"/>
            <w:noProof/>
          </w:rPr>
          <w:t>6.2.6</w:t>
        </w:r>
        <w:r w:rsidR="005B6474">
          <w:rPr>
            <w:rFonts w:asciiTheme="minorHAnsi" w:hAnsiTheme="minorHAnsi" w:cstheme="minorBidi"/>
            <w:noProof/>
            <w:kern w:val="2"/>
            <w:sz w:val="21"/>
            <w:szCs w:val="22"/>
            <w:lang w:val="en-US" w:eastAsia="zh-CN"/>
          </w:rPr>
          <w:tab/>
        </w:r>
        <w:r w:rsidR="005B6474" w:rsidRPr="005E5ADB">
          <w:rPr>
            <w:rStyle w:val="af6"/>
            <w:noProof/>
          </w:rPr>
          <w:t>Management Services</w:t>
        </w:r>
        <w:r w:rsidR="005B6474">
          <w:rPr>
            <w:noProof/>
          </w:rPr>
          <w:tab/>
        </w:r>
        <w:r w:rsidR="005B6474">
          <w:rPr>
            <w:noProof/>
          </w:rPr>
          <w:fldChar w:fldCharType="begin"/>
        </w:r>
        <w:r w:rsidR="005B6474">
          <w:rPr>
            <w:noProof/>
          </w:rPr>
          <w:instrText xml:space="preserve"> PAGEREF _Toc66865680 \h </w:instrText>
        </w:r>
        <w:r w:rsidR="005B6474">
          <w:rPr>
            <w:noProof/>
          </w:rPr>
        </w:r>
        <w:r w:rsidR="005B6474">
          <w:rPr>
            <w:noProof/>
          </w:rPr>
          <w:fldChar w:fldCharType="separate"/>
        </w:r>
        <w:r w:rsidR="005B6474">
          <w:rPr>
            <w:noProof/>
          </w:rPr>
          <w:t>13</w:t>
        </w:r>
        <w:r w:rsidR="005B6474">
          <w:rPr>
            <w:noProof/>
          </w:rPr>
          <w:fldChar w:fldCharType="end"/>
        </w:r>
      </w:hyperlink>
    </w:p>
    <w:p w14:paraId="0B7ACFD7" w14:textId="5DF25699" w:rsidR="005B6474" w:rsidRDefault="00F00F4C">
      <w:pPr>
        <w:pStyle w:val="TOC4"/>
        <w:rPr>
          <w:rFonts w:asciiTheme="minorHAnsi" w:hAnsiTheme="minorHAnsi" w:cstheme="minorBidi"/>
          <w:noProof/>
          <w:kern w:val="2"/>
          <w:sz w:val="21"/>
          <w:szCs w:val="22"/>
          <w:lang w:val="en-US" w:eastAsia="zh-CN"/>
        </w:rPr>
      </w:pPr>
      <w:hyperlink w:anchor="_Toc66865681" w:history="1">
        <w:r w:rsidR="005B6474" w:rsidRPr="005E5ADB">
          <w:rPr>
            <w:rStyle w:val="af6"/>
            <w:noProof/>
          </w:rPr>
          <w:t>6.2.6.1</w:t>
        </w:r>
        <w:r w:rsidR="005B6474">
          <w:rPr>
            <w:rFonts w:asciiTheme="minorHAnsi" w:hAnsiTheme="minorHAnsi" w:cstheme="minorBidi"/>
            <w:noProof/>
            <w:kern w:val="2"/>
            <w:sz w:val="21"/>
            <w:szCs w:val="22"/>
            <w:lang w:val="en-US" w:eastAsia="zh-CN"/>
          </w:rPr>
          <w:tab/>
        </w:r>
        <w:r w:rsidR="005B6474" w:rsidRPr="005E5ADB">
          <w:rPr>
            <w:rStyle w:val="af6"/>
            <w:noProof/>
          </w:rPr>
          <w:t>Life-Cycle Management of xApp</w:t>
        </w:r>
        <w:r w:rsidR="005B6474">
          <w:rPr>
            <w:noProof/>
          </w:rPr>
          <w:tab/>
        </w:r>
        <w:r w:rsidR="005B6474">
          <w:rPr>
            <w:noProof/>
          </w:rPr>
          <w:fldChar w:fldCharType="begin"/>
        </w:r>
        <w:r w:rsidR="005B6474">
          <w:rPr>
            <w:noProof/>
          </w:rPr>
          <w:instrText xml:space="preserve"> PAGEREF _Toc66865681 \h </w:instrText>
        </w:r>
        <w:r w:rsidR="005B6474">
          <w:rPr>
            <w:noProof/>
          </w:rPr>
        </w:r>
        <w:r w:rsidR="005B6474">
          <w:rPr>
            <w:noProof/>
          </w:rPr>
          <w:fldChar w:fldCharType="separate"/>
        </w:r>
        <w:r w:rsidR="005B6474">
          <w:rPr>
            <w:noProof/>
          </w:rPr>
          <w:t>13</w:t>
        </w:r>
        <w:r w:rsidR="005B6474">
          <w:rPr>
            <w:noProof/>
          </w:rPr>
          <w:fldChar w:fldCharType="end"/>
        </w:r>
      </w:hyperlink>
    </w:p>
    <w:p w14:paraId="01841DE9" w14:textId="0953A742" w:rsidR="005B6474" w:rsidRDefault="00F00F4C">
      <w:pPr>
        <w:pStyle w:val="TOC4"/>
        <w:rPr>
          <w:rFonts w:asciiTheme="minorHAnsi" w:hAnsiTheme="minorHAnsi" w:cstheme="minorBidi"/>
          <w:noProof/>
          <w:kern w:val="2"/>
          <w:sz w:val="21"/>
          <w:szCs w:val="22"/>
          <w:lang w:val="en-US" w:eastAsia="zh-CN"/>
        </w:rPr>
      </w:pPr>
      <w:hyperlink w:anchor="_Toc66865682" w:history="1">
        <w:r w:rsidR="005B6474" w:rsidRPr="005E5ADB">
          <w:rPr>
            <w:rStyle w:val="af6"/>
            <w:noProof/>
          </w:rPr>
          <w:t>6.2.6.2</w:t>
        </w:r>
        <w:r w:rsidR="005B6474">
          <w:rPr>
            <w:rFonts w:asciiTheme="minorHAnsi" w:hAnsiTheme="minorHAnsi" w:cstheme="minorBidi"/>
            <w:noProof/>
            <w:kern w:val="2"/>
            <w:sz w:val="21"/>
            <w:szCs w:val="22"/>
            <w:lang w:val="en-US" w:eastAsia="zh-CN"/>
          </w:rPr>
          <w:tab/>
        </w:r>
        <w:r w:rsidR="005B6474" w:rsidRPr="005E5ADB">
          <w:rPr>
            <w:rStyle w:val="af6"/>
            <w:noProof/>
          </w:rPr>
          <w:t>FCAPS Management of Near-RT RIC</w:t>
        </w:r>
        <w:r w:rsidR="005B6474">
          <w:rPr>
            <w:noProof/>
          </w:rPr>
          <w:tab/>
        </w:r>
        <w:r w:rsidR="005B6474">
          <w:rPr>
            <w:noProof/>
          </w:rPr>
          <w:fldChar w:fldCharType="begin"/>
        </w:r>
        <w:r w:rsidR="005B6474">
          <w:rPr>
            <w:noProof/>
          </w:rPr>
          <w:instrText xml:space="preserve"> PAGEREF _Toc66865682 \h </w:instrText>
        </w:r>
        <w:r w:rsidR="005B6474">
          <w:rPr>
            <w:noProof/>
          </w:rPr>
        </w:r>
        <w:r w:rsidR="005B6474">
          <w:rPr>
            <w:noProof/>
          </w:rPr>
          <w:fldChar w:fldCharType="separate"/>
        </w:r>
        <w:r w:rsidR="005B6474">
          <w:rPr>
            <w:noProof/>
          </w:rPr>
          <w:t>14</w:t>
        </w:r>
        <w:r w:rsidR="005B6474">
          <w:rPr>
            <w:noProof/>
          </w:rPr>
          <w:fldChar w:fldCharType="end"/>
        </w:r>
      </w:hyperlink>
    </w:p>
    <w:p w14:paraId="447C2CF7" w14:textId="2BF88D77" w:rsidR="005B6474" w:rsidRDefault="00F00F4C">
      <w:pPr>
        <w:pStyle w:val="TOC3"/>
        <w:rPr>
          <w:rFonts w:asciiTheme="minorHAnsi" w:hAnsiTheme="minorHAnsi" w:cstheme="minorBidi"/>
          <w:noProof/>
          <w:kern w:val="2"/>
          <w:sz w:val="21"/>
          <w:szCs w:val="22"/>
          <w:lang w:val="en-US" w:eastAsia="zh-CN"/>
        </w:rPr>
      </w:pPr>
      <w:hyperlink w:anchor="_Toc66865683" w:history="1">
        <w:r w:rsidR="005B6474" w:rsidRPr="005E5ADB">
          <w:rPr>
            <w:rStyle w:val="af6"/>
            <w:noProof/>
          </w:rPr>
          <w:t>6.2.7</w:t>
        </w:r>
        <w:r w:rsidR="005B6474">
          <w:rPr>
            <w:rFonts w:asciiTheme="minorHAnsi" w:hAnsiTheme="minorHAnsi" w:cstheme="minorBidi"/>
            <w:noProof/>
            <w:kern w:val="2"/>
            <w:sz w:val="21"/>
            <w:szCs w:val="22"/>
            <w:lang w:val="en-US" w:eastAsia="zh-CN"/>
          </w:rPr>
          <w:tab/>
        </w:r>
        <w:r w:rsidR="005B6474" w:rsidRPr="005E5ADB">
          <w:rPr>
            <w:rStyle w:val="af6"/>
            <w:noProof/>
          </w:rPr>
          <w:t>Interface Termination</w:t>
        </w:r>
        <w:r w:rsidR="005B6474">
          <w:rPr>
            <w:noProof/>
          </w:rPr>
          <w:tab/>
        </w:r>
        <w:r w:rsidR="005B6474">
          <w:rPr>
            <w:noProof/>
          </w:rPr>
          <w:fldChar w:fldCharType="begin"/>
        </w:r>
        <w:r w:rsidR="005B6474">
          <w:rPr>
            <w:noProof/>
          </w:rPr>
          <w:instrText xml:space="preserve"> PAGEREF _Toc66865683 \h </w:instrText>
        </w:r>
        <w:r w:rsidR="005B6474">
          <w:rPr>
            <w:noProof/>
          </w:rPr>
        </w:r>
        <w:r w:rsidR="005B6474">
          <w:rPr>
            <w:noProof/>
          </w:rPr>
          <w:fldChar w:fldCharType="separate"/>
        </w:r>
        <w:r w:rsidR="005B6474">
          <w:rPr>
            <w:noProof/>
          </w:rPr>
          <w:t>14</w:t>
        </w:r>
        <w:r w:rsidR="005B6474">
          <w:rPr>
            <w:noProof/>
          </w:rPr>
          <w:fldChar w:fldCharType="end"/>
        </w:r>
      </w:hyperlink>
    </w:p>
    <w:p w14:paraId="6AD5D7D8" w14:textId="5AC757E7" w:rsidR="005B6474" w:rsidRDefault="00F00F4C">
      <w:pPr>
        <w:pStyle w:val="TOC4"/>
        <w:rPr>
          <w:rFonts w:asciiTheme="minorHAnsi" w:hAnsiTheme="minorHAnsi" w:cstheme="minorBidi"/>
          <w:noProof/>
          <w:kern w:val="2"/>
          <w:sz w:val="21"/>
          <w:szCs w:val="22"/>
          <w:lang w:val="en-US" w:eastAsia="zh-CN"/>
        </w:rPr>
      </w:pPr>
      <w:hyperlink w:anchor="_Toc66865684" w:history="1">
        <w:r w:rsidR="005B6474" w:rsidRPr="005E5ADB">
          <w:rPr>
            <w:rStyle w:val="af6"/>
            <w:noProof/>
          </w:rPr>
          <w:t>6.2.7.1</w:t>
        </w:r>
        <w:r w:rsidR="005B6474">
          <w:rPr>
            <w:rFonts w:asciiTheme="minorHAnsi" w:hAnsiTheme="minorHAnsi" w:cstheme="minorBidi"/>
            <w:noProof/>
            <w:kern w:val="2"/>
            <w:sz w:val="21"/>
            <w:szCs w:val="22"/>
            <w:lang w:val="en-US" w:eastAsia="zh-CN"/>
          </w:rPr>
          <w:tab/>
        </w:r>
        <w:r w:rsidR="005B6474" w:rsidRPr="005E5ADB">
          <w:rPr>
            <w:rStyle w:val="af6"/>
            <w:noProof/>
          </w:rPr>
          <w:t>E2 Termination</w:t>
        </w:r>
        <w:r w:rsidR="005B6474">
          <w:rPr>
            <w:noProof/>
          </w:rPr>
          <w:tab/>
        </w:r>
        <w:r w:rsidR="005B6474">
          <w:rPr>
            <w:noProof/>
          </w:rPr>
          <w:fldChar w:fldCharType="begin"/>
        </w:r>
        <w:r w:rsidR="005B6474">
          <w:rPr>
            <w:noProof/>
          </w:rPr>
          <w:instrText xml:space="preserve"> PAGEREF _Toc66865684 \h </w:instrText>
        </w:r>
        <w:r w:rsidR="005B6474">
          <w:rPr>
            <w:noProof/>
          </w:rPr>
        </w:r>
        <w:r w:rsidR="005B6474">
          <w:rPr>
            <w:noProof/>
          </w:rPr>
          <w:fldChar w:fldCharType="separate"/>
        </w:r>
        <w:r w:rsidR="005B6474">
          <w:rPr>
            <w:noProof/>
          </w:rPr>
          <w:t>14</w:t>
        </w:r>
        <w:r w:rsidR="005B6474">
          <w:rPr>
            <w:noProof/>
          </w:rPr>
          <w:fldChar w:fldCharType="end"/>
        </w:r>
      </w:hyperlink>
    </w:p>
    <w:p w14:paraId="28C67627" w14:textId="3DCD99A1" w:rsidR="005B6474" w:rsidRDefault="00F00F4C">
      <w:pPr>
        <w:pStyle w:val="TOC4"/>
        <w:rPr>
          <w:rFonts w:asciiTheme="minorHAnsi" w:hAnsiTheme="minorHAnsi" w:cstheme="minorBidi"/>
          <w:noProof/>
          <w:kern w:val="2"/>
          <w:sz w:val="21"/>
          <w:szCs w:val="22"/>
          <w:lang w:val="en-US" w:eastAsia="zh-CN"/>
        </w:rPr>
      </w:pPr>
      <w:hyperlink w:anchor="_Toc66865685" w:history="1">
        <w:r w:rsidR="005B6474" w:rsidRPr="005E5ADB">
          <w:rPr>
            <w:rStyle w:val="af6"/>
            <w:noProof/>
          </w:rPr>
          <w:t>6.2.7.2</w:t>
        </w:r>
        <w:r w:rsidR="005B6474">
          <w:rPr>
            <w:rFonts w:asciiTheme="minorHAnsi" w:hAnsiTheme="minorHAnsi" w:cstheme="minorBidi"/>
            <w:noProof/>
            <w:kern w:val="2"/>
            <w:sz w:val="21"/>
            <w:szCs w:val="22"/>
            <w:lang w:val="en-US" w:eastAsia="zh-CN"/>
          </w:rPr>
          <w:tab/>
        </w:r>
        <w:r w:rsidR="005B6474" w:rsidRPr="005E5ADB">
          <w:rPr>
            <w:rStyle w:val="af6"/>
            <w:noProof/>
          </w:rPr>
          <w:t>A1 Termination</w:t>
        </w:r>
        <w:r w:rsidR="005B6474">
          <w:rPr>
            <w:noProof/>
          </w:rPr>
          <w:tab/>
        </w:r>
        <w:r w:rsidR="005B6474">
          <w:rPr>
            <w:noProof/>
          </w:rPr>
          <w:fldChar w:fldCharType="begin"/>
        </w:r>
        <w:r w:rsidR="005B6474">
          <w:rPr>
            <w:noProof/>
          </w:rPr>
          <w:instrText xml:space="preserve"> PAGEREF _Toc66865685 \h </w:instrText>
        </w:r>
        <w:r w:rsidR="005B6474">
          <w:rPr>
            <w:noProof/>
          </w:rPr>
        </w:r>
        <w:r w:rsidR="005B6474">
          <w:rPr>
            <w:noProof/>
          </w:rPr>
          <w:fldChar w:fldCharType="separate"/>
        </w:r>
        <w:r w:rsidR="005B6474">
          <w:rPr>
            <w:noProof/>
          </w:rPr>
          <w:t>15</w:t>
        </w:r>
        <w:r w:rsidR="005B6474">
          <w:rPr>
            <w:noProof/>
          </w:rPr>
          <w:fldChar w:fldCharType="end"/>
        </w:r>
      </w:hyperlink>
    </w:p>
    <w:p w14:paraId="60AF733C" w14:textId="5C571257" w:rsidR="005B6474" w:rsidRDefault="00F00F4C">
      <w:pPr>
        <w:pStyle w:val="TOC4"/>
        <w:rPr>
          <w:rFonts w:asciiTheme="minorHAnsi" w:hAnsiTheme="minorHAnsi" w:cstheme="minorBidi"/>
          <w:noProof/>
          <w:kern w:val="2"/>
          <w:sz w:val="21"/>
          <w:szCs w:val="22"/>
          <w:lang w:val="en-US" w:eastAsia="zh-CN"/>
        </w:rPr>
      </w:pPr>
      <w:hyperlink w:anchor="_Toc66865686" w:history="1">
        <w:r w:rsidR="005B6474" w:rsidRPr="005E5ADB">
          <w:rPr>
            <w:rStyle w:val="af6"/>
            <w:noProof/>
          </w:rPr>
          <w:t>6.2.7.3</w:t>
        </w:r>
        <w:r w:rsidR="005B6474">
          <w:rPr>
            <w:rFonts w:asciiTheme="minorHAnsi" w:hAnsiTheme="minorHAnsi" w:cstheme="minorBidi"/>
            <w:noProof/>
            <w:kern w:val="2"/>
            <w:sz w:val="21"/>
            <w:szCs w:val="22"/>
            <w:lang w:val="en-US" w:eastAsia="zh-CN"/>
          </w:rPr>
          <w:tab/>
        </w:r>
        <w:r w:rsidR="005B6474" w:rsidRPr="005E5ADB">
          <w:rPr>
            <w:rStyle w:val="af6"/>
            <w:noProof/>
          </w:rPr>
          <w:t>O1 Termination</w:t>
        </w:r>
        <w:r w:rsidR="005B6474">
          <w:rPr>
            <w:noProof/>
          </w:rPr>
          <w:tab/>
        </w:r>
        <w:r w:rsidR="005B6474">
          <w:rPr>
            <w:noProof/>
          </w:rPr>
          <w:fldChar w:fldCharType="begin"/>
        </w:r>
        <w:r w:rsidR="005B6474">
          <w:rPr>
            <w:noProof/>
          </w:rPr>
          <w:instrText xml:space="preserve"> PAGEREF _Toc66865686 \h </w:instrText>
        </w:r>
        <w:r w:rsidR="005B6474">
          <w:rPr>
            <w:noProof/>
          </w:rPr>
        </w:r>
        <w:r w:rsidR="005B6474">
          <w:rPr>
            <w:noProof/>
          </w:rPr>
          <w:fldChar w:fldCharType="separate"/>
        </w:r>
        <w:r w:rsidR="005B6474">
          <w:rPr>
            <w:noProof/>
          </w:rPr>
          <w:t>15</w:t>
        </w:r>
        <w:r w:rsidR="005B6474">
          <w:rPr>
            <w:noProof/>
          </w:rPr>
          <w:fldChar w:fldCharType="end"/>
        </w:r>
      </w:hyperlink>
    </w:p>
    <w:p w14:paraId="45E4A00F" w14:textId="6476A7EA" w:rsidR="005B6474" w:rsidRDefault="00F00F4C">
      <w:pPr>
        <w:pStyle w:val="TOC3"/>
        <w:rPr>
          <w:rFonts w:asciiTheme="minorHAnsi" w:hAnsiTheme="minorHAnsi" w:cstheme="minorBidi"/>
          <w:noProof/>
          <w:kern w:val="2"/>
          <w:sz w:val="21"/>
          <w:szCs w:val="22"/>
          <w:lang w:val="en-US" w:eastAsia="zh-CN"/>
        </w:rPr>
      </w:pPr>
      <w:hyperlink w:anchor="_Toc66865687" w:history="1">
        <w:r w:rsidR="005B6474" w:rsidRPr="005E5ADB">
          <w:rPr>
            <w:rStyle w:val="af6"/>
            <w:noProof/>
          </w:rPr>
          <w:t>6.2.8</w:t>
        </w:r>
        <w:r w:rsidR="005B6474">
          <w:rPr>
            <w:rFonts w:asciiTheme="minorHAnsi" w:hAnsiTheme="minorHAnsi" w:cstheme="minorBidi"/>
            <w:noProof/>
            <w:kern w:val="2"/>
            <w:sz w:val="21"/>
            <w:szCs w:val="22"/>
            <w:lang w:val="en-US" w:eastAsia="zh-CN"/>
          </w:rPr>
          <w:tab/>
        </w:r>
        <w:r w:rsidR="005B6474" w:rsidRPr="005E5ADB">
          <w:rPr>
            <w:rStyle w:val="af6"/>
            <w:noProof/>
          </w:rPr>
          <w:t>API Enablement</w:t>
        </w:r>
        <w:r w:rsidR="005B6474">
          <w:rPr>
            <w:noProof/>
          </w:rPr>
          <w:tab/>
        </w:r>
        <w:r w:rsidR="005B6474">
          <w:rPr>
            <w:noProof/>
          </w:rPr>
          <w:fldChar w:fldCharType="begin"/>
        </w:r>
        <w:r w:rsidR="005B6474">
          <w:rPr>
            <w:noProof/>
          </w:rPr>
          <w:instrText xml:space="preserve"> PAGEREF _Toc66865687 \h </w:instrText>
        </w:r>
        <w:r w:rsidR="005B6474">
          <w:rPr>
            <w:noProof/>
          </w:rPr>
        </w:r>
        <w:r w:rsidR="005B6474">
          <w:rPr>
            <w:noProof/>
          </w:rPr>
          <w:fldChar w:fldCharType="separate"/>
        </w:r>
        <w:r w:rsidR="005B6474">
          <w:rPr>
            <w:noProof/>
          </w:rPr>
          <w:t>15</w:t>
        </w:r>
        <w:r w:rsidR="005B6474">
          <w:rPr>
            <w:noProof/>
          </w:rPr>
          <w:fldChar w:fldCharType="end"/>
        </w:r>
      </w:hyperlink>
    </w:p>
    <w:p w14:paraId="6EDD426D" w14:textId="10F3A6D6" w:rsidR="005B6474" w:rsidRDefault="00F00F4C">
      <w:pPr>
        <w:pStyle w:val="TOC2"/>
        <w:rPr>
          <w:rFonts w:asciiTheme="minorHAnsi" w:hAnsiTheme="minorHAnsi" w:cstheme="minorBidi"/>
          <w:noProof/>
          <w:kern w:val="2"/>
          <w:sz w:val="21"/>
          <w:szCs w:val="22"/>
          <w:lang w:val="en-US" w:eastAsia="zh-CN"/>
        </w:rPr>
      </w:pPr>
      <w:hyperlink w:anchor="_Toc66865688" w:history="1">
        <w:r w:rsidR="005B6474" w:rsidRPr="005E5ADB">
          <w:rPr>
            <w:rStyle w:val="af6"/>
            <w:noProof/>
          </w:rPr>
          <w:t>6.3</w:t>
        </w:r>
        <w:r w:rsidR="005B6474">
          <w:rPr>
            <w:rFonts w:asciiTheme="minorHAnsi" w:hAnsiTheme="minorHAnsi" w:cstheme="minorBidi"/>
            <w:noProof/>
            <w:kern w:val="2"/>
            <w:sz w:val="21"/>
            <w:szCs w:val="22"/>
            <w:lang w:val="en-US" w:eastAsia="zh-CN"/>
          </w:rPr>
          <w:tab/>
        </w:r>
        <w:r w:rsidR="005B6474" w:rsidRPr="005E5ADB">
          <w:rPr>
            <w:rStyle w:val="af6"/>
            <w:noProof/>
          </w:rPr>
          <w:t>xApps</w:t>
        </w:r>
        <w:r w:rsidR="005B6474">
          <w:rPr>
            <w:noProof/>
          </w:rPr>
          <w:tab/>
        </w:r>
        <w:r w:rsidR="005B6474">
          <w:rPr>
            <w:noProof/>
          </w:rPr>
          <w:fldChar w:fldCharType="begin"/>
        </w:r>
        <w:r w:rsidR="005B6474">
          <w:rPr>
            <w:noProof/>
          </w:rPr>
          <w:instrText xml:space="preserve"> PAGEREF _Toc66865688 \h </w:instrText>
        </w:r>
        <w:r w:rsidR="005B6474">
          <w:rPr>
            <w:noProof/>
          </w:rPr>
        </w:r>
        <w:r w:rsidR="005B6474">
          <w:rPr>
            <w:noProof/>
          </w:rPr>
          <w:fldChar w:fldCharType="separate"/>
        </w:r>
        <w:r w:rsidR="005B6474">
          <w:rPr>
            <w:noProof/>
          </w:rPr>
          <w:t>16</w:t>
        </w:r>
        <w:r w:rsidR="005B6474">
          <w:rPr>
            <w:noProof/>
          </w:rPr>
          <w:fldChar w:fldCharType="end"/>
        </w:r>
      </w:hyperlink>
    </w:p>
    <w:p w14:paraId="394A4DC7" w14:textId="4FFC7F64" w:rsidR="005B6474" w:rsidRDefault="00F00F4C">
      <w:pPr>
        <w:pStyle w:val="TOC1"/>
        <w:rPr>
          <w:rFonts w:asciiTheme="minorHAnsi" w:hAnsiTheme="minorHAnsi" w:cstheme="minorBidi"/>
          <w:noProof/>
          <w:kern w:val="2"/>
          <w:sz w:val="21"/>
          <w:szCs w:val="22"/>
          <w:lang w:val="en-US" w:eastAsia="zh-CN"/>
        </w:rPr>
      </w:pPr>
      <w:hyperlink w:anchor="_Toc66865689" w:history="1">
        <w:r w:rsidR="005B6474" w:rsidRPr="005E5ADB">
          <w:rPr>
            <w:rStyle w:val="af6"/>
            <w:noProof/>
            <w:lang w:eastAsia="zh-CN"/>
          </w:rPr>
          <w:t>7</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Near-RT RIC APIs</w:t>
        </w:r>
        <w:r w:rsidR="005B6474">
          <w:rPr>
            <w:noProof/>
          </w:rPr>
          <w:tab/>
        </w:r>
        <w:r w:rsidR="005B6474">
          <w:rPr>
            <w:noProof/>
          </w:rPr>
          <w:fldChar w:fldCharType="begin"/>
        </w:r>
        <w:r w:rsidR="005B6474">
          <w:rPr>
            <w:noProof/>
          </w:rPr>
          <w:instrText xml:space="preserve"> PAGEREF _Toc66865689 \h </w:instrText>
        </w:r>
        <w:r w:rsidR="005B6474">
          <w:rPr>
            <w:noProof/>
          </w:rPr>
        </w:r>
        <w:r w:rsidR="005B6474">
          <w:rPr>
            <w:noProof/>
          </w:rPr>
          <w:fldChar w:fldCharType="separate"/>
        </w:r>
        <w:r w:rsidR="005B6474">
          <w:rPr>
            <w:noProof/>
          </w:rPr>
          <w:t>16</w:t>
        </w:r>
        <w:r w:rsidR="005B6474">
          <w:rPr>
            <w:noProof/>
          </w:rPr>
          <w:fldChar w:fldCharType="end"/>
        </w:r>
      </w:hyperlink>
    </w:p>
    <w:p w14:paraId="7296A0A2" w14:textId="11FFAF62" w:rsidR="005B6474" w:rsidRDefault="00F00F4C">
      <w:pPr>
        <w:pStyle w:val="TOC2"/>
        <w:rPr>
          <w:rFonts w:asciiTheme="minorHAnsi" w:hAnsiTheme="minorHAnsi" w:cstheme="minorBidi"/>
          <w:noProof/>
          <w:kern w:val="2"/>
          <w:sz w:val="21"/>
          <w:szCs w:val="22"/>
          <w:lang w:val="en-US" w:eastAsia="zh-CN"/>
        </w:rPr>
      </w:pPr>
      <w:hyperlink w:anchor="_Toc66865690" w:history="1">
        <w:r w:rsidR="005B6474" w:rsidRPr="005E5ADB">
          <w:rPr>
            <w:rStyle w:val="af6"/>
            <w:noProof/>
            <w:lang w:val="en-US"/>
          </w:rPr>
          <w:t>7.1</w:t>
        </w:r>
        <w:r w:rsidR="005B6474">
          <w:rPr>
            <w:rFonts w:asciiTheme="minorHAnsi" w:hAnsiTheme="minorHAnsi" w:cstheme="minorBidi"/>
            <w:noProof/>
            <w:kern w:val="2"/>
            <w:sz w:val="21"/>
            <w:szCs w:val="22"/>
            <w:lang w:val="en-US" w:eastAsia="zh-CN"/>
          </w:rPr>
          <w:tab/>
        </w:r>
        <w:r w:rsidR="005B6474" w:rsidRPr="005E5ADB">
          <w:rPr>
            <w:rStyle w:val="af6"/>
            <w:noProof/>
          </w:rPr>
          <w:t>Overall Description</w:t>
        </w:r>
        <w:r w:rsidR="005B6474">
          <w:rPr>
            <w:noProof/>
          </w:rPr>
          <w:tab/>
        </w:r>
        <w:r w:rsidR="005B6474">
          <w:rPr>
            <w:noProof/>
          </w:rPr>
          <w:fldChar w:fldCharType="begin"/>
        </w:r>
        <w:r w:rsidR="005B6474">
          <w:rPr>
            <w:noProof/>
          </w:rPr>
          <w:instrText xml:space="preserve"> PAGEREF _Toc66865690 \h </w:instrText>
        </w:r>
        <w:r w:rsidR="005B6474">
          <w:rPr>
            <w:noProof/>
          </w:rPr>
        </w:r>
        <w:r w:rsidR="005B6474">
          <w:rPr>
            <w:noProof/>
          </w:rPr>
          <w:fldChar w:fldCharType="separate"/>
        </w:r>
        <w:r w:rsidR="005B6474">
          <w:rPr>
            <w:noProof/>
          </w:rPr>
          <w:t>16</w:t>
        </w:r>
        <w:r w:rsidR="005B6474">
          <w:rPr>
            <w:noProof/>
          </w:rPr>
          <w:fldChar w:fldCharType="end"/>
        </w:r>
      </w:hyperlink>
    </w:p>
    <w:p w14:paraId="179D62C9" w14:textId="181F7231" w:rsidR="005B6474" w:rsidRPr="008E5F0A" w:rsidRDefault="00F00F4C">
      <w:pPr>
        <w:pStyle w:val="TOC2"/>
        <w:rPr>
          <w:noProof/>
          <w:kern w:val="2"/>
          <w:sz w:val="21"/>
          <w:szCs w:val="22"/>
          <w:lang w:val="en-US" w:eastAsia="zh-CN"/>
        </w:rPr>
      </w:pPr>
      <w:hyperlink w:anchor="_Toc66865691" w:history="1">
        <w:r w:rsidR="005B6474" w:rsidRPr="008E5F0A">
          <w:rPr>
            <w:rStyle w:val="af6"/>
            <w:noProof/>
            <w:lang w:eastAsia="zh-CN"/>
          </w:rPr>
          <w:t>7.2</w:t>
        </w:r>
        <w:r w:rsidR="005B6474" w:rsidRPr="008E5F0A">
          <w:rPr>
            <w:noProof/>
            <w:kern w:val="2"/>
            <w:sz w:val="21"/>
            <w:szCs w:val="22"/>
            <w:lang w:val="en-US" w:eastAsia="zh-CN"/>
          </w:rPr>
          <w:tab/>
        </w:r>
        <w:r w:rsidR="005B6474" w:rsidRPr="008E5F0A">
          <w:rPr>
            <w:rStyle w:val="af6"/>
            <w:rFonts w:eastAsia="等线"/>
            <w:noProof/>
            <w:lang w:eastAsia="zh-CN"/>
          </w:rPr>
          <w:t>A1 related APIs</w:t>
        </w:r>
        <w:r w:rsidR="005B6474" w:rsidRPr="008E5F0A">
          <w:rPr>
            <w:noProof/>
          </w:rPr>
          <w:tab/>
        </w:r>
        <w:r w:rsidR="005B6474" w:rsidRPr="008E5F0A">
          <w:rPr>
            <w:noProof/>
          </w:rPr>
          <w:fldChar w:fldCharType="begin"/>
        </w:r>
        <w:r w:rsidR="005B6474" w:rsidRPr="008E5F0A">
          <w:rPr>
            <w:noProof/>
          </w:rPr>
          <w:instrText xml:space="preserve"> PAGEREF _Toc66865691 \h </w:instrText>
        </w:r>
        <w:r w:rsidR="005B6474" w:rsidRPr="008E5F0A">
          <w:rPr>
            <w:noProof/>
          </w:rPr>
        </w:r>
        <w:r w:rsidR="005B6474" w:rsidRPr="008E5F0A">
          <w:rPr>
            <w:noProof/>
          </w:rPr>
          <w:fldChar w:fldCharType="separate"/>
        </w:r>
        <w:r w:rsidR="005B6474" w:rsidRPr="008E5F0A">
          <w:rPr>
            <w:noProof/>
          </w:rPr>
          <w:t>17</w:t>
        </w:r>
        <w:r w:rsidR="005B6474" w:rsidRPr="008E5F0A">
          <w:rPr>
            <w:noProof/>
          </w:rPr>
          <w:fldChar w:fldCharType="end"/>
        </w:r>
      </w:hyperlink>
    </w:p>
    <w:p w14:paraId="0BE37D48" w14:textId="66312D7C" w:rsidR="005B6474" w:rsidRDefault="00F00F4C">
      <w:pPr>
        <w:pStyle w:val="TOC2"/>
        <w:rPr>
          <w:rFonts w:asciiTheme="minorHAnsi" w:hAnsiTheme="minorHAnsi" w:cstheme="minorBidi"/>
          <w:noProof/>
          <w:kern w:val="2"/>
          <w:sz w:val="21"/>
          <w:szCs w:val="22"/>
          <w:lang w:val="en-US" w:eastAsia="zh-CN"/>
        </w:rPr>
      </w:pPr>
      <w:hyperlink w:anchor="_Toc66865692" w:history="1">
        <w:r w:rsidR="005B6474" w:rsidRPr="005E5ADB">
          <w:rPr>
            <w:rStyle w:val="af6"/>
            <w:noProof/>
            <w:lang w:val="en-US"/>
          </w:rPr>
          <w:t>7.3</w:t>
        </w:r>
        <w:r w:rsidR="005B6474">
          <w:rPr>
            <w:rFonts w:asciiTheme="minorHAnsi" w:hAnsiTheme="minorHAnsi" w:cstheme="minorBidi"/>
            <w:noProof/>
            <w:kern w:val="2"/>
            <w:sz w:val="21"/>
            <w:szCs w:val="22"/>
            <w:lang w:val="en-US" w:eastAsia="zh-CN"/>
          </w:rPr>
          <w:tab/>
        </w:r>
        <w:r w:rsidR="005B6474" w:rsidRPr="005E5ADB">
          <w:rPr>
            <w:rStyle w:val="af6"/>
            <w:noProof/>
          </w:rPr>
          <w:t>E2 related APIs</w:t>
        </w:r>
        <w:r w:rsidR="005B6474">
          <w:rPr>
            <w:noProof/>
          </w:rPr>
          <w:tab/>
        </w:r>
        <w:r w:rsidR="005B6474">
          <w:rPr>
            <w:noProof/>
          </w:rPr>
          <w:fldChar w:fldCharType="begin"/>
        </w:r>
        <w:r w:rsidR="005B6474">
          <w:rPr>
            <w:noProof/>
          </w:rPr>
          <w:instrText xml:space="preserve"> PAGEREF _Toc66865692 \h </w:instrText>
        </w:r>
        <w:r w:rsidR="005B6474">
          <w:rPr>
            <w:noProof/>
          </w:rPr>
        </w:r>
        <w:r w:rsidR="005B6474">
          <w:rPr>
            <w:noProof/>
          </w:rPr>
          <w:fldChar w:fldCharType="separate"/>
        </w:r>
        <w:r w:rsidR="005B6474">
          <w:rPr>
            <w:noProof/>
          </w:rPr>
          <w:t>18</w:t>
        </w:r>
        <w:r w:rsidR="005B6474">
          <w:rPr>
            <w:noProof/>
          </w:rPr>
          <w:fldChar w:fldCharType="end"/>
        </w:r>
      </w:hyperlink>
    </w:p>
    <w:p w14:paraId="3149F8D7" w14:textId="0E3BC18F" w:rsidR="005B6474" w:rsidRDefault="00F00F4C">
      <w:pPr>
        <w:pStyle w:val="TOC2"/>
        <w:rPr>
          <w:rFonts w:asciiTheme="minorHAnsi" w:hAnsiTheme="minorHAnsi" w:cstheme="minorBidi"/>
          <w:noProof/>
          <w:kern w:val="2"/>
          <w:sz w:val="21"/>
          <w:szCs w:val="22"/>
          <w:lang w:val="en-US" w:eastAsia="zh-CN"/>
        </w:rPr>
      </w:pPr>
      <w:hyperlink w:anchor="_Toc66865693" w:history="1">
        <w:r w:rsidR="005B6474" w:rsidRPr="005E5ADB">
          <w:rPr>
            <w:rStyle w:val="af6"/>
            <w:noProof/>
            <w:lang w:val="en-US"/>
          </w:rPr>
          <w:t>7.4</w:t>
        </w:r>
        <w:r w:rsidR="005B6474">
          <w:rPr>
            <w:rFonts w:asciiTheme="minorHAnsi" w:hAnsiTheme="minorHAnsi" w:cstheme="minorBidi"/>
            <w:noProof/>
            <w:kern w:val="2"/>
            <w:sz w:val="21"/>
            <w:szCs w:val="22"/>
            <w:lang w:val="en-US" w:eastAsia="zh-CN"/>
          </w:rPr>
          <w:tab/>
        </w:r>
        <w:r w:rsidR="005B6474" w:rsidRPr="005E5ADB">
          <w:rPr>
            <w:rStyle w:val="af6"/>
            <w:noProof/>
          </w:rPr>
          <w:t>Management APIs</w:t>
        </w:r>
        <w:r w:rsidR="005B6474">
          <w:rPr>
            <w:noProof/>
          </w:rPr>
          <w:tab/>
        </w:r>
        <w:r w:rsidR="005B6474">
          <w:rPr>
            <w:noProof/>
          </w:rPr>
          <w:fldChar w:fldCharType="begin"/>
        </w:r>
        <w:r w:rsidR="005B6474">
          <w:rPr>
            <w:noProof/>
          </w:rPr>
          <w:instrText xml:space="preserve"> PAGEREF _Toc66865693 \h </w:instrText>
        </w:r>
        <w:r w:rsidR="005B6474">
          <w:rPr>
            <w:noProof/>
          </w:rPr>
        </w:r>
        <w:r w:rsidR="005B6474">
          <w:rPr>
            <w:noProof/>
          </w:rPr>
          <w:fldChar w:fldCharType="separate"/>
        </w:r>
        <w:r w:rsidR="005B6474">
          <w:rPr>
            <w:noProof/>
          </w:rPr>
          <w:t>18</w:t>
        </w:r>
        <w:r w:rsidR="005B6474">
          <w:rPr>
            <w:noProof/>
          </w:rPr>
          <w:fldChar w:fldCharType="end"/>
        </w:r>
      </w:hyperlink>
    </w:p>
    <w:p w14:paraId="7DDC2718" w14:textId="204E8363" w:rsidR="005B6474" w:rsidRDefault="00F00F4C">
      <w:pPr>
        <w:pStyle w:val="TOC2"/>
        <w:rPr>
          <w:rFonts w:asciiTheme="minorHAnsi" w:hAnsiTheme="minorHAnsi" w:cstheme="minorBidi"/>
          <w:noProof/>
          <w:kern w:val="2"/>
          <w:sz w:val="21"/>
          <w:szCs w:val="22"/>
          <w:lang w:val="en-US" w:eastAsia="zh-CN"/>
        </w:rPr>
      </w:pPr>
      <w:hyperlink w:anchor="_Toc66865694" w:history="1">
        <w:r w:rsidR="005B6474" w:rsidRPr="005E5ADB">
          <w:rPr>
            <w:rStyle w:val="af6"/>
            <w:noProof/>
            <w:lang w:val="en-US"/>
          </w:rPr>
          <w:t>7.5</w:t>
        </w:r>
        <w:r w:rsidR="005B6474">
          <w:rPr>
            <w:rFonts w:asciiTheme="minorHAnsi" w:hAnsiTheme="minorHAnsi" w:cstheme="minorBidi"/>
            <w:noProof/>
            <w:kern w:val="2"/>
            <w:sz w:val="21"/>
            <w:szCs w:val="22"/>
            <w:lang w:val="en-US" w:eastAsia="zh-CN"/>
          </w:rPr>
          <w:tab/>
        </w:r>
        <w:r w:rsidR="005B6474" w:rsidRPr="005E5ADB">
          <w:rPr>
            <w:rStyle w:val="af6"/>
            <w:noProof/>
          </w:rPr>
          <w:t>Void</w:t>
        </w:r>
        <w:r w:rsidR="005B6474">
          <w:rPr>
            <w:noProof/>
          </w:rPr>
          <w:tab/>
        </w:r>
        <w:r w:rsidR="005B6474">
          <w:rPr>
            <w:noProof/>
          </w:rPr>
          <w:fldChar w:fldCharType="begin"/>
        </w:r>
        <w:r w:rsidR="005B6474">
          <w:rPr>
            <w:noProof/>
          </w:rPr>
          <w:instrText xml:space="preserve"> PAGEREF _Toc66865694 \h </w:instrText>
        </w:r>
        <w:r w:rsidR="005B6474">
          <w:rPr>
            <w:noProof/>
          </w:rPr>
        </w:r>
        <w:r w:rsidR="005B6474">
          <w:rPr>
            <w:noProof/>
          </w:rPr>
          <w:fldChar w:fldCharType="separate"/>
        </w:r>
        <w:r w:rsidR="005B6474">
          <w:rPr>
            <w:noProof/>
          </w:rPr>
          <w:t>18</w:t>
        </w:r>
        <w:r w:rsidR="005B6474">
          <w:rPr>
            <w:noProof/>
          </w:rPr>
          <w:fldChar w:fldCharType="end"/>
        </w:r>
      </w:hyperlink>
    </w:p>
    <w:p w14:paraId="01D4BF81" w14:textId="129F906A" w:rsidR="005B6474" w:rsidRDefault="00F00F4C">
      <w:pPr>
        <w:pStyle w:val="TOC2"/>
        <w:rPr>
          <w:rFonts w:asciiTheme="minorHAnsi" w:hAnsiTheme="minorHAnsi" w:cstheme="minorBidi"/>
          <w:noProof/>
          <w:kern w:val="2"/>
          <w:sz w:val="21"/>
          <w:szCs w:val="22"/>
          <w:lang w:val="en-US" w:eastAsia="zh-CN"/>
        </w:rPr>
      </w:pPr>
      <w:hyperlink w:anchor="_Toc66865695" w:history="1">
        <w:r w:rsidR="005B6474" w:rsidRPr="005E5ADB">
          <w:rPr>
            <w:rStyle w:val="af6"/>
            <w:noProof/>
            <w:lang w:val="en-US"/>
          </w:rPr>
          <w:t>7.6</w:t>
        </w:r>
        <w:r w:rsidR="005B6474">
          <w:rPr>
            <w:rFonts w:asciiTheme="minorHAnsi" w:hAnsiTheme="minorHAnsi" w:cstheme="minorBidi"/>
            <w:noProof/>
            <w:kern w:val="2"/>
            <w:sz w:val="21"/>
            <w:szCs w:val="22"/>
            <w:lang w:val="en-US" w:eastAsia="zh-CN"/>
          </w:rPr>
          <w:tab/>
        </w:r>
        <w:r w:rsidR="005B6474" w:rsidRPr="005E5ADB">
          <w:rPr>
            <w:rStyle w:val="af6"/>
            <w:noProof/>
          </w:rPr>
          <w:t>SDL APIs</w:t>
        </w:r>
        <w:r w:rsidR="005B6474">
          <w:rPr>
            <w:noProof/>
          </w:rPr>
          <w:tab/>
        </w:r>
        <w:r w:rsidR="005B6474">
          <w:rPr>
            <w:noProof/>
          </w:rPr>
          <w:fldChar w:fldCharType="begin"/>
        </w:r>
        <w:r w:rsidR="005B6474">
          <w:rPr>
            <w:noProof/>
          </w:rPr>
          <w:instrText xml:space="preserve"> PAGEREF _Toc66865695 \h </w:instrText>
        </w:r>
        <w:r w:rsidR="005B6474">
          <w:rPr>
            <w:noProof/>
          </w:rPr>
        </w:r>
        <w:r w:rsidR="005B6474">
          <w:rPr>
            <w:noProof/>
          </w:rPr>
          <w:fldChar w:fldCharType="separate"/>
        </w:r>
        <w:r w:rsidR="005B6474">
          <w:rPr>
            <w:noProof/>
          </w:rPr>
          <w:t>19</w:t>
        </w:r>
        <w:r w:rsidR="005B6474">
          <w:rPr>
            <w:noProof/>
          </w:rPr>
          <w:fldChar w:fldCharType="end"/>
        </w:r>
      </w:hyperlink>
    </w:p>
    <w:p w14:paraId="59C36E09" w14:textId="0AC2CFE9" w:rsidR="005B6474" w:rsidRDefault="00F00F4C">
      <w:pPr>
        <w:pStyle w:val="TOC2"/>
        <w:rPr>
          <w:rFonts w:asciiTheme="minorHAnsi" w:hAnsiTheme="minorHAnsi" w:cstheme="minorBidi"/>
          <w:noProof/>
          <w:kern w:val="2"/>
          <w:sz w:val="21"/>
          <w:szCs w:val="22"/>
          <w:lang w:val="en-US" w:eastAsia="zh-CN"/>
        </w:rPr>
      </w:pPr>
      <w:hyperlink w:anchor="_Toc66865696" w:history="1">
        <w:r w:rsidR="005B6474" w:rsidRPr="005E5ADB">
          <w:rPr>
            <w:rStyle w:val="af6"/>
            <w:noProof/>
            <w:lang w:val="en-US"/>
          </w:rPr>
          <w:t>7.7</w:t>
        </w:r>
        <w:r w:rsidR="005B6474">
          <w:rPr>
            <w:rFonts w:asciiTheme="minorHAnsi" w:hAnsiTheme="minorHAnsi" w:cstheme="minorBidi"/>
            <w:noProof/>
            <w:kern w:val="2"/>
            <w:sz w:val="21"/>
            <w:szCs w:val="22"/>
            <w:lang w:val="en-US" w:eastAsia="zh-CN"/>
          </w:rPr>
          <w:tab/>
        </w:r>
        <w:r w:rsidR="005B6474" w:rsidRPr="005E5ADB">
          <w:rPr>
            <w:rStyle w:val="af6"/>
            <w:noProof/>
          </w:rPr>
          <w:t>Enablement APIs</w:t>
        </w:r>
        <w:r w:rsidR="005B6474">
          <w:rPr>
            <w:noProof/>
          </w:rPr>
          <w:tab/>
        </w:r>
        <w:r w:rsidR="005B6474">
          <w:rPr>
            <w:noProof/>
          </w:rPr>
          <w:fldChar w:fldCharType="begin"/>
        </w:r>
        <w:r w:rsidR="005B6474">
          <w:rPr>
            <w:noProof/>
          </w:rPr>
          <w:instrText xml:space="preserve"> PAGEREF _Toc66865696 \h </w:instrText>
        </w:r>
        <w:r w:rsidR="005B6474">
          <w:rPr>
            <w:noProof/>
          </w:rPr>
        </w:r>
        <w:r w:rsidR="005B6474">
          <w:rPr>
            <w:noProof/>
          </w:rPr>
          <w:fldChar w:fldCharType="separate"/>
        </w:r>
        <w:r w:rsidR="005B6474">
          <w:rPr>
            <w:noProof/>
          </w:rPr>
          <w:t>19</w:t>
        </w:r>
        <w:r w:rsidR="005B6474">
          <w:rPr>
            <w:noProof/>
          </w:rPr>
          <w:fldChar w:fldCharType="end"/>
        </w:r>
      </w:hyperlink>
    </w:p>
    <w:p w14:paraId="396135A0" w14:textId="0D33E777" w:rsidR="005B6474" w:rsidRDefault="00F00F4C">
      <w:pPr>
        <w:pStyle w:val="TOC1"/>
        <w:rPr>
          <w:rFonts w:asciiTheme="minorHAnsi" w:hAnsiTheme="minorHAnsi" w:cstheme="minorBidi"/>
          <w:noProof/>
          <w:kern w:val="2"/>
          <w:sz w:val="21"/>
          <w:szCs w:val="22"/>
          <w:lang w:val="en-US" w:eastAsia="zh-CN"/>
        </w:rPr>
      </w:pPr>
      <w:hyperlink w:anchor="_Toc66865697" w:history="1">
        <w:r w:rsidR="005B6474" w:rsidRPr="005E5ADB">
          <w:rPr>
            <w:rStyle w:val="af6"/>
            <w:noProof/>
            <w:lang w:eastAsia="zh-CN"/>
          </w:rPr>
          <w:t>8</w:t>
        </w:r>
        <w:r w:rsidR="005B6474">
          <w:rPr>
            <w:rFonts w:asciiTheme="minorHAnsi" w:hAnsiTheme="minorHAnsi" w:cstheme="minorBidi"/>
            <w:noProof/>
            <w:kern w:val="2"/>
            <w:sz w:val="21"/>
            <w:szCs w:val="22"/>
            <w:lang w:val="en-US" w:eastAsia="zh-CN"/>
          </w:rPr>
          <w:tab/>
        </w:r>
        <w:r w:rsidR="005B6474" w:rsidRPr="005E5ADB">
          <w:rPr>
            <w:rStyle w:val="af6"/>
            <w:noProof/>
            <w:lang w:eastAsia="zh-CN"/>
          </w:rPr>
          <w:t>External Interfaces of Near-RT RIC</w:t>
        </w:r>
        <w:r w:rsidR="005B6474">
          <w:rPr>
            <w:noProof/>
          </w:rPr>
          <w:tab/>
        </w:r>
        <w:r w:rsidR="005B6474">
          <w:rPr>
            <w:noProof/>
          </w:rPr>
          <w:fldChar w:fldCharType="begin"/>
        </w:r>
        <w:r w:rsidR="005B6474">
          <w:rPr>
            <w:noProof/>
          </w:rPr>
          <w:instrText xml:space="preserve"> PAGEREF _Toc66865697 \h </w:instrText>
        </w:r>
        <w:r w:rsidR="005B6474">
          <w:rPr>
            <w:noProof/>
          </w:rPr>
        </w:r>
        <w:r w:rsidR="005B6474">
          <w:rPr>
            <w:noProof/>
          </w:rPr>
          <w:fldChar w:fldCharType="separate"/>
        </w:r>
        <w:r w:rsidR="005B6474">
          <w:rPr>
            <w:noProof/>
          </w:rPr>
          <w:t>19</w:t>
        </w:r>
        <w:r w:rsidR="005B6474">
          <w:rPr>
            <w:noProof/>
          </w:rPr>
          <w:fldChar w:fldCharType="end"/>
        </w:r>
      </w:hyperlink>
    </w:p>
    <w:p w14:paraId="61530A3F" w14:textId="03A98806" w:rsidR="005B6474" w:rsidRDefault="00F00F4C">
      <w:pPr>
        <w:pStyle w:val="TOC2"/>
        <w:rPr>
          <w:rFonts w:asciiTheme="minorHAnsi" w:hAnsiTheme="minorHAnsi" w:cstheme="minorBidi"/>
          <w:noProof/>
          <w:kern w:val="2"/>
          <w:sz w:val="21"/>
          <w:szCs w:val="22"/>
          <w:lang w:val="en-US" w:eastAsia="zh-CN"/>
        </w:rPr>
      </w:pPr>
      <w:hyperlink w:anchor="_Toc66865698" w:history="1">
        <w:r w:rsidR="005B6474" w:rsidRPr="005E5ADB">
          <w:rPr>
            <w:rStyle w:val="af6"/>
            <w:noProof/>
          </w:rPr>
          <w:t>8.1</w:t>
        </w:r>
        <w:r w:rsidR="005B6474">
          <w:rPr>
            <w:rFonts w:asciiTheme="minorHAnsi" w:hAnsiTheme="minorHAnsi" w:cstheme="minorBidi"/>
            <w:noProof/>
            <w:kern w:val="2"/>
            <w:sz w:val="21"/>
            <w:szCs w:val="22"/>
            <w:lang w:val="en-US" w:eastAsia="zh-CN"/>
          </w:rPr>
          <w:tab/>
        </w:r>
        <w:r w:rsidR="005B6474" w:rsidRPr="005E5ADB">
          <w:rPr>
            <w:rStyle w:val="af6"/>
            <w:noProof/>
          </w:rPr>
          <w:t>E2 Interface</w:t>
        </w:r>
        <w:r w:rsidR="005B6474">
          <w:rPr>
            <w:noProof/>
          </w:rPr>
          <w:tab/>
        </w:r>
        <w:r w:rsidR="005B6474">
          <w:rPr>
            <w:noProof/>
          </w:rPr>
          <w:fldChar w:fldCharType="begin"/>
        </w:r>
        <w:r w:rsidR="005B6474">
          <w:rPr>
            <w:noProof/>
          </w:rPr>
          <w:instrText xml:space="preserve"> PAGEREF _Toc66865698 \h </w:instrText>
        </w:r>
        <w:r w:rsidR="005B6474">
          <w:rPr>
            <w:noProof/>
          </w:rPr>
        </w:r>
        <w:r w:rsidR="005B6474">
          <w:rPr>
            <w:noProof/>
          </w:rPr>
          <w:fldChar w:fldCharType="separate"/>
        </w:r>
        <w:r w:rsidR="005B6474">
          <w:rPr>
            <w:noProof/>
          </w:rPr>
          <w:t>19</w:t>
        </w:r>
        <w:r w:rsidR="005B6474">
          <w:rPr>
            <w:noProof/>
          </w:rPr>
          <w:fldChar w:fldCharType="end"/>
        </w:r>
      </w:hyperlink>
    </w:p>
    <w:p w14:paraId="49BD0BE5" w14:textId="17601C07" w:rsidR="005B6474" w:rsidRDefault="00F00F4C">
      <w:pPr>
        <w:pStyle w:val="TOC2"/>
        <w:rPr>
          <w:rFonts w:asciiTheme="minorHAnsi" w:hAnsiTheme="minorHAnsi" w:cstheme="minorBidi"/>
          <w:noProof/>
          <w:kern w:val="2"/>
          <w:sz w:val="21"/>
          <w:szCs w:val="22"/>
          <w:lang w:val="en-US" w:eastAsia="zh-CN"/>
        </w:rPr>
      </w:pPr>
      <w:hyperlink w:anchor="_Toc66865699" w:history="1">
        <w:r w:rsidR="005B6474" w:rsidRPr="005E5ADB">
          <w:rPr>
            <w:rStyle w:val="af6"/>
            <w:noProof/>
          </w:rPr>
          <w:t>8.2</w:t>
        </w:r>
        <w:r w:rsidR="005B6474">
          <w:rPr>
            <w:rFonts w:asciiTheme="minorHAnsi" w:hAnsiTheme="minorHAnsi" w:cstheme="minorBidi"/>
            <w:noProof/>
            <w:kern w:val="2"/>
            <w:sz w:val="21"/>
            <w:szCs w:val="22"/>
            <w:lang w:val="en-US" w:eastAsia="zh-CN"/>
          </w:rPr>
          <w:tab/>
        </w:r>
        <w:r w:rsidR="005B6474" w:rsidRPr="005E5ADB">
          <w:rPr>
            <w:rStyle w:val="af6"/>
            <w:noProof/>
          </w:rPr>
          <w:t>A1 Interface</w:t>
        </w:r>
        <w:r w:rsidR="005B6474">
          <w:rPr>
            <w:noProof/>
          </w:rPr>
          <w:tab/>
        </w:r>
        <w:r w:rsidR="005B6474">
          <w:rPr>
            <w:noProof/>
          </w:rPr>
          <w:fldChar w:fldCharType="begin"/>
        </w:r>
        <w:r w:rsidR="005B6474">
          <w:rPr>
            <w:noProof/>
          </w:rPr>
          <w:instrText xml:space="preserve"> PAGEREF _Toc66865699 \h </w:instrText>
        </w:r>
        <w:r w:rsidR="005B6474">
          <w:rPr>
            <w:noProof/>
          </w:rPr>
        </w:r>
        <w:r w:rsidR="005B6474">
          <w:rPr>
            <w:noProof/>
          </w:rPr>
          <w:fldChar w:fldCharType="separate"/>
        </w:r>
        <w:r w:rsidR="005B6474">
          <w:rPr>
            <w:noProof/>
          </w:rPr>
          <w:t>19</w:t>
        </w:r>
        <w:r w:rsidR="005B6474">
          <w:rPr>
            <w:noProof/>
          </w:rPr>
          <w:fldChar w:fldCharType="end"/>
        </w:r>
      </w:hyperlink>
    </w:p>
    <w:p w14:paraId="747E3771" w14:textId="12A084E3" w:rsidR="005B6474" w:rsidRDefault="00F00F4C">
      <w:pPr>
        <w:pStyle w:val="TOC2"/>
        <w:rPr>
          <w:rFonts w:asciiTheme="minorHAnsi" w:hAnsiTheme="minorHAnsi" w:cstheme="minorBidi"/>
          <w:noProof/>
          <w:kern w:val="2"/>
          <w:sz w:val="21"/>
          <w:szCs w:val="22"/>
          <w:lang w:val="en-US" w:eastAsia="zh-CN"/>
        </w:rPr>
      </w:pPr>
      <w:hyperlink w:anchor="_Toc66865700" w:history="1">
        <w:r w:rsidR="005B6474" w:rsidRPr="005E5ADB">
          <w:rPr>
            <w:rStyle w:val="af6"/>
            <w:noProof/>
          </w:rPr>
          <w:t>8.3</w:t>
        </w:r>
        <w:r w:rsidR="005B6474">
          <w:rPr>
            <w:rFonts w:asciiTheme="minorHAnsi" w:hAnsiTheme="minorHAnsi" w:cstheme="minorBidi"/>
            <w:noProof/>
            <w:kern w:val="2"/>
            <w:sz w:val="21"/>
            <w:szCs w:val="22"/>
            <w:lang w:val="en-US" w:eastAsia="zh-CN"/>
          </w:rPr>
          <w:tab/>
        </w:r>
        <w:r w:rsidR="005B6474" w:rsidRPr="005E5ADB">
          <w:rPr>
            <w:rStyle w:val="af6"/>
            <w:noProof/>
          </w:rPr>
          <w:t>O1 Interface</w:t>
        </w:r>
        <w:r w:rsidR="005B6474">
          <w:rPr>
            <w:noProof/>
          </w:rPr>
          <w:tab/>
        </w:r>
        <w:r w:rsidR="005B6474">
          <w:rPr>
            <w:noProof/>
          </w:rPr>
          <w:fldChar w:fldCharType="begin"/>
        </w:r>
        <w:r w:rsidR="005B6474">
          <w:rPr>
            <w:noProof/>
          </w:rPr>
          <w:instrText xml:space="preserve"> PAGEREF _Toc66865700 \h </w:instrText>
        </w:r>
        <w:r w:rsidR="005B6474">
          <w:rPr>
            <w:noProof/>
          </w:rPr>
        </w:r>
        <w:r w:rsidR="005B6474">
          <w:rPr>
            <w:noProof/>
          </w:rPr>
          <w:fldChar w:fldCharType="separate"/>
        </w:r>
        <w:r w:rsidR="005B6474">
          <w:rPr>
            <w:noProof/>
          </w:rPr>
          <w:t>20</w:t>
        </w:r>
        <w:r w:rsidR="005B6474">
          <w:rPr>
            <w:noProof/>
          </w:rPr>
          <w:fldChar w:fldCharType="end"/>
        </w:r>
      </w:hyperlink>
    </w:p>
    <w:p w14:paraId="2921CF6E" w14:textId="410F6574" w:rsidR="005B6474" w:rsidRDefault="00F00F4C">
      <w:pPr>
        <w:pStyle w:val="TOC1"/>
        <w:rPr>
          <w:rFonts w:asciiTheme="minorHAnsi" w:hAnsiTheme="minorHAnsi" w:cstheme="minorBidi"/>
          <w:noProof/>
          <w:kern w:val="2"/>
          <w:sz w:val="21"/>
          <w:szCs w:val="22"/>
          <w:lang w:val="en-US" w:eastAsia="zh-CN"/>
        </w:rPr>
      </w:pPr>
      <w:hyperlink w:anchor="_Toc66865701" w:history="1">
        <w:r w:rsidR="005B6474" w:rsidRPr="005E5ADB">
          <w:rPr>
            <w:rStyle w:val="af6"/>
            <w:noProof/>
            <w:lang w:eastAsia="zh-CN"/>
          </w:rPr>
          <w:t>9</w:t>
        </w:r>
        <w:r w:rsidR="005B6474">
          <w:rPr>
            <w:rFonts w:asciiTheme="minorHAnsi" w:hAnsiTheme="minorHAnsi" w:cstheme="minorBidi"/>
            <w:noProof/>
            <w:kern w:val="2"/>
            <w:sz w:val="21"/>
            <w:szCs w:val="22"/>
            <w:lang w:val="en-US" w:eastAsia="zh-CN"/>
          </w:rPr>
          <w:tab/>
        </w:r>
        <w:r w:rsidR="005B6474" w:rsidRPr="005E5ADB">
          <w:rPr>
            <w:rStyle w:val="af6"/>
            <w:noProof/>
          </w:rPr>
          <w:t>Near-RT RIC</w:t>
        </w:r>
        <w:r w:rsidR="005B6474" w:rsidRPr="005E5ADB">
          <w:rPr>
            <w:rStyle w:val="af6"/>
            <w:noProof/>
            <w:lang w:eastAsia="zh-CN"/>
          </w:rPr>
          <w:t xml:space="preserve"> API</w:t>
        </w:r>
        <w:r w:rsidR="005B6474" w:rsidRPr="005E5ADB">
          <w:rPr>
            <w:rStyle w:val="af6"/>
            <w:rFonts w:eastAsia="宋体"/>
            <w:noProof/>
            <w:lang w:eastAsia="zh-CN"/>
          </w:rPr>
          <w:t xml:space="preserve"> Procedures</w:t>
        </w:r>
        <w:r w:rsidR="005B6474">
          <w:rPr>
            <w:noProof/>
          </w:rPr>
          <w:tab/>
        </w:r>
        <w:r w:rsidR="005B6474">
          <w:rPr>
            <w:noProof/>
          </w:rPr>
          <w:fldChar w:fldCharType="begin"/>
        </w:r>
        <w:r w:rsidR="005B6474">
          <w:rPr>
            <w:noProof/>
          </w:rPr>
          <w:instrText xml:space="preserve"> PAGEREF _Toc66865701 \h </w:instrText>
        </w:r>
        <w:r w:rsidR="005B6474">
          <w:rPr>
            <w:noProof/>
          </w:rPr>
        </w:r>
        <w:r w:rsidR="005B6474">
          <w:rPr>
            <w:noProof/>
          </w:rPr>
          <w:fldChar w:fldCharType="separate"/>
        </w:r>
        <w:r w:rsidR="005B6474">
          <w:rPr>
            <w:noProof/>
          </w:rPr>
          <w:t>20</w:t>
        </w:r>
        <w:r w:rsidR="005B6474">
          <w:rPr>
            <w:noProof/>
          </w:rPr>
          <w:fldChar w:fldCharType="end"/>
        </w:r>
      </w:hyperlink>
    </w:p>
    <w:p w14:paraId="111F7FA9" w14:textId="21B422D6" w:rsidR="005B6474" w:rsidRDefault="00F00F4C">
      <w:pPr>
        <w:pStyle w:val="TOC2"/>
        <w:rPr>
          <w:rFonts w:asciiTheme="minorHAnsi" w:hAnsiTheme="minorHAnsi" w:cstheme="minorBidi"/>
          <w:noProof/>
          <w:kern w:val="2"/>
          <w:sz w:val="21"/>
          <w:szCs w:val="22"/>
          <w:lang w:val="en-US" w:eastAsia="zh-CN"/>
        </w:rPr>
      </w:pPr>
      <w:hyperlink w:anchor="_Toc66865702" w:history="1">
        <w:r w:rsidR="005B6474" w:rsidRPr="005E5ADB">
          <w:rPr>
            <w:rStyle w:val="af6"/>
            <w:noProof/>
          </w:rPr>
          <w:t>9.1</w:t>
        </w:r>
        <w:r w:rsidR="005B6474">
          <w:rPr>
            <w:rFonts w:asciiTheme="minorHAnsi" w:hAnsiTheme="minorHAnsi" w:cstheme="minorBidi"/>
            <w:noProof/>
            <w:kern w:val="2"/>
            <w:sz w:val="21"/>
            <w:szCs w:val="22"/>
            <w:lang w:val="en-US" w:eastAsia="zh-CN"/>
          </w:rPr>
          <w:tab/>
        </w:r>
        <w:r w:rsidR="005B6474" w:rsidRPr="005E5ADB">
          <w:rPr>
            <w:rStyle w:val="af6"/>
            <w:noProof/>
          </w:rPr>
          <w:t>A1 related API Procedures</w:t>
        </w:r>
        <w:r w:rsidR="005B6474">
          <w:rPr>
            <w:noProof/>
          </w:rPr>
          <w:tab/>
        </w:r>
        <w:r w:rsidR="005B6474">
          <w:rPr>
            <w:noProof/>
          </w:rPr>
          <w:fldChar w:fldCharType="begin"/>
        </w:r>
        <w:r w:rsidR="005B6474">
          <w:rPr>
            <w:noProof/>
          </w:rPr>
          <w:instrText xml:space="preserve"> PAGEREF _Toc66865702 \h </w:instrText>
        </w:r>
        <w:r w:rsidR="005B6474">
          <w:rPr>
            <w:noProof/>
          </w:rPr>
        </w:r>
        <w:r w:rsidR="005B6474">
          <w:rPr>
            <w:noProof/>
          </w:rPr>
          <w:fldChar w:fldCharType="separate"/>
        </w:r>
        <w:r w:rsidR="005B6474">
          <w:rPr>
            <w:noProof/>
          </w:rPr>
          <w:t>20</w:t>
        </w:r>
        <w:r w:rsidR="005B6474">
          <w:rPr>
            <w:noProof/>
          </w:rPr>
          <w:fldChar w:fldCharType="end"/>
        </w:r>
      </w:hyperlink>
    </w:p>
    <w:p w14:paraId="007141ED" w14:textId="1F6F1ADD" w:rsidR="005B6474" w:rsidRDefault="00F00F4C">
      <w:pPr>
        <w:pStyle w:val="TOC3"/>
        <w:rPr>
          <w:rFonts w:asciiTheme="minorHAnsi" w:hAnsiTheme="minorHAnsi" w:cstheme="minorBidi"/>
          <w:noProof/>
          <w:kern w:val="2"/>
          <w:sz w:val="21"/>
          <w:szCs w:val="22"/>
          <w:lang w:val="en-US" w:eastAsia="zh-CN"/>
        </w:rPr>
      </w:pPr>
      <w:hyperlink w:anchor="_Toc66865703" w:history="1">
        <w:r w:rsidR="005B6474" w:rsidRPr="005E5ADB">
          <w:rPr>
            <w:rStyle w:val="af6"/>
            <w:noProof/>
          </w:rPr>
          <w:t>9.1.1</w:t>
        </w:r>
        <w:r w:rsidR="005B6474">
          <w:rPr>
            <w:rFonts w:asciiTheme="minorHAnsi" w:hAnsiTheme="minorHAnsi" w:cstheme="minorBidi"/>
            <w:noProof/>
            <w:kern w:val="2"/>
            <w:sz w:val="21"/>
            <w:szCs w:val="22"/>
            <w:lang w:val="en-US" w:eastAsia="zh-CN"/>
          </w:rPr>
          <w:tab/>
        </w:r>
        <w:r w:rsidR="005B6474" w:rsidRPr="005E5ADB">
          <w:rPr>
            <w:rStyle w:val="af6"/>
            <w:noProof/>
          </w:rPr>
          <w:t>A1 Policy Setup procedure</w:t>
        </w:r>
        <w:r w:rsidR="005B6474">
          <w:rPr>
            <w:noProof/>
          </w:rPr>
          <w:tab/>
        </w:r>
        <w:r w:rsidR="005B6474">
          <w:rPr>
            <w:noProof/>
          </w:rPr>
          <w:fldChar w:fldCharType="begin"/>
        </w:r>
        <w:r w:rsidR="005B6474">
          <w:rPr>
            <w:noProof/>
          </w:rPr>
          <w:instrText xml:space="preserve"> PAGEREF _Toc66865703 \h </w:instrText>
        </w:r>
        <w:r w:rsidR="005B6474">
          <w:rPr>
            <w:noProof/>
          </w:rPr>
        </w:r>
        <w:r w:rsidR="005B6474">
          <w:rPr>
            <w:noProof/>
          </w:rPr>
          <w:fldChar w:fldCharType="separate"/>
        </w:r>
        <w:r w:rsidR="005B6474">
          <w:rPr>
            <w:noProof/>
          </w:rPr>
          <w:t>20</w:t>
        </w:r>
        <w:r w:rsidR="005B6474">
          <w:rPr>
            <w:noProof/>
          </w:rPr>
          <w:fldChar w:fldCharType="end"/>
        </w:r>
      </w:hyperlink>
    </w:p>
    <w:p w14:paraId="13FAD82C" w14:textId="2F6AFD78" w:rsidR="005B6474" w:rsidRDefault="00F00F4C">
      <w:pPr>
        <w:pStyle w:val="TOC3"/>
        <w:rPr>
          <w:rFonts w:asciiTheme="minorHAnsi" w:hAnsiTheme="minorHAnsi" w:cstheme="minorBidi"/>
          <w:noProof/>
          <w:kern w:val="2"/>
          <w:sz w:val="21"/>
          <w:szCs w:val="22"/>
          <w:lang w:val="en-US" w:eastAsia="zh-CN"/>
        </w:rPr>
      </w:pPr>
      <w:hyperlink w:anchor="_Toc66865704" w:history="1">
        <w:r w:rsidR="005B6474" w:rsidRPr="005E5ADB">
          <w:rPr>
            <w:rStyle w:val="af6"/>
            <w:noProof/>
          </w:rPr>
          <w:t>9.1.2</w:t>
        </w:r>
        <w:r w:rsidR="005B6474">
          <w:rPr>
            <w:rFonts w:asciiTheme="minorHAnsi" w:hAnsiTheme="minorHAnsi" w:cstheme="minorBidi"/>
            <w:noProof/>
            <w:kern w:val="2"/>
            <w:sz w:val="21"/>
            <w:szCs w:val="22"/>
            <w:lang w:val="en-US" w:eastAsia="zh-CN"/>
          </w:rPr>
          <w:tab/>
        </w:r>
        <w:r w:rsidR="005B6474" w:rsidRPr="005E5ADB">
          <w:rPr>
            <w:rStyle w:val="af6"/>
            <w:noProof/>
          </w:rPr>
          <w:t>A1 Policy Update procedure</w:t>
        </w:r>
        <w:r w:rsidR="005B6474">
          <w:rPr>
            <w:noProof/>
          </w:rPr>
          <w:tab/>
        </w:r>
        <w:r w:rsidR="005B6474">
          <w:rPr>
            <w:noProof/>
          </w:rPr>
          <w:fldChar w:fldCharType="begin"/>
        </w:r>
        <w:r w:rsidR="005B6474">
          <w:rPr>
            <w:noProof/>
          </w:rPr>
          <w:instrText xml:space="preserve"> PAGEREF _Toc66865704 \h </w:instrText>
        </w:r>
        <w:r w:rsidR="005B6474">
          <w:rPr>
            <w:noProof/>
          </w:rPr>
        </w:r>
        <w:r w:rsidR="005B6474">
          <w:rPr>
            <w:noProof/>
          </w:rPr>
          <w:fldChar w:fldCharType="separate"/>
        </w:r>
        <w:r w:rsidR="005B6474">
          <w:rPr>
            <w:noProof/>
          </w:rPr>
          <w:t>22</w:t>
        </w:r>
        <w:r w:rsidR="005B6474">
          <w:rPr>
            <w:noProof/>
          </w:rPr>
          <w:fldChar w:fldCharType="end"/>
        </w:r>
      </w:hyperlink>
    </w:p>
    <w:p w14:paraId="1943D6DF" w14:textId="049C9D31" w:rsidR="005B6474" w:rsidRDefault="00F00F4C">
      <w:pPr>
        <w:pStyle w:val="TOC3"/>
        <w:rPr>
          <w:rFonts w:asciiTheme="minorHAnsi" w:hAnsiTheme="minorHAnsi" w:cstheme="minorBidi"/>
          <w:noProof/>
          <w:kern w:val="2"/>
          <w:sz w:val="21"/>
          <w:szCs w:val="22"/>
          <w:lang w:val="en-US" w:eastAsia="zh-CN"/>
        </w:rPr>
      </w:pPr>
      <w:hyperlink w:anchor="_Toc66865705" w:history="1">
        <w:r w:rsidR="005B6474" w:rsidRPr="005E5ADB">
          <w:rPr>
            <w:rStyle w:val="af6"/>
            <w:noProof/>
          </w:rPr>
          <w:t>9.1.3</w:t>
        </w:r>
        <w:r w:rsidR="005B6474">
          <w:rPr>
            <w:rFonts w:asciiTheme="minorHAnsi" w:hAnsiTheme="minorHAnsi" w:cstheme="minorBidi"/>
            <w:noProof/>
            <w:kern w:val="2"/>
            <w:sz w:val="21"/>
            <w:szCs w:val="22"/>
            <w:lang w:val="en-US" w:eastAsia="zh-CN"/>
          </w:rPr>
          <w:tab/>
        </w:r>
        <w:r w:rsidR="005B6474" w:rsidRPr="005E5ADB">
          <w:rPr>
            <w:rStyle w:val="af6"/>
            <w:noProof/>
          </w:rPr>
          <w:t>A1 Policy Delete procedure</w:t>
        </w:r>
        <w:r w:rsidR="005B6474">
          <w:rPr>
            <w:noProof/>
          </w:rPr>
          <w:tab/>
        </w:r>
        <w:r w:rsidR="005B6474">
          <w:rPr>
            <w:noProof/>
          </w:rPr>
          <w:fldChar w:fldCharType="begin"/>
        </w:r>
        <w:r w:rsidR="005B6474">
          <w:rPr>
            <w:noProof/>
          </w:rPr>
          <w:instrText xml:space="preserve"> PAGEREF _Toc66865705 \h </w:instrText>
        </w:r>
        <w:r w:rsidR="005B6474">
          <w:rPr>
            <w:noProof/>
          </w:rPr>
        </w:r>
        <w:r w:rsidR="005B6474">
          <w:rPr>
            <w:noProof/>
          </w:rPr>
          <w:fldChar w:fldCharType="separate"/>
        </w:r>
        <w:r w:rsidR="005B6474">
          <w:rPr>
            <w:noProof/>
          </w:rPr>
          <w:t>23</w:t>
        </w:r>
        <w:r w:rsidR="005B6474">
          <w:rPr>
            <w:noProof/>
          </w:rPr>
          <w:fldChar w:fldCharType="end"/>
        </w:r>
      </w:hyperlink>
    </w:p>
    <w:p w14:paraId="5A96E18B" w14:textId="13FA9187" w:rsidR="005B6474" w:rsidRDefault="00F00F4C">
      <w:pPr>
        <w:pStyle w:val="TOC2"/>
        <w:rPr>
          <w:rFonts w:asciiTheme="minorHAnsi" w:hAnsiTheme="minorHAnsi" w:cstheme="minorBidi"/>
          <w:noProof/>
          <w:kern w:val="2"/>
          <w:sz w:val="21"/>
          <w:szCs w:val="22"/>
          <w:lang w:val="en-US" w:eastAsia="zh-CN"/>
        </w:rPr>
      </w:pPr>
      <w:hyperlink w:anchor="_Toc66865706" w:history="1">
        <w:r w:rsidR="005B6474" w:rsidRPr="005E5ADB">
          <w:rPr>
            <w:rStyle w:val="af6"/>
            <w:noProof/>
          </w:rPr>
          <w:t>9.2</w:t>
        </w:r>
        <w:r w:rsidR="005B6474">
          <w:rPr>
            <w:rFonts w:asciiTheme="minorHAnsi" w:hAnsiTheme="minorHAnsi" w:cstheme="minorBidi"/>
            <w:noProof/>
            <w:kern w:val="2"/>
            <w:sz w:val="21"/>
            <w:szCs w:val="22"/>
            <w:lang w:val="en-US" w:eastAsia="zh-CN"/>
          </w:rPr>
          <w:tab/>
        </w:r>
        <w:r w:rsidR="005B6474" w:rsidRPr="005E5ADB">
          <w:rPr>
            <w:rStyle w:val="af6"/>
            <w:noProof/>
          </w:rPr>
          <w:t>E2 Related API Procedures</w:t>
        </w:r>
        <w:r w:rsidR="005B6474">
          <w:rPr>
            <w:noProof/>
          </w:rPr>
          <w:tab/>
        </w:r>
        <w:r w:rsidR="005B6474">
          <w:rPr>
            <w:noProof/>
          </w:rPr>
          <w:fldChar w:fldCharType="begin"/>
        </w:r>
        <w:r w:rsidR="005B6474">
          <w:rPr>
            <w:noProof/>
          </w:rPr>
          <w:instrText xml:space="preserve"> PAGEREF _Toc66865706 \h </w:instrText>
        </w:r>
        <w:r w:rsidR="005B6474">
          <w:rPr>
            <w:noProof/>
          </w:rPr>
        </w:r>
        <w:r w:rsidR="005B6474">
          <w:rPr>
            <w:noProof/>
          </w:rPr>
          <w:fldChar w:fldCharType="separate"/>
        </w:r>
        <w:r w:rsidR="005B6474">
          <w:rPr>
            <w:noProof/>
          </w:rPr>
          <w:t>24</w:t>
        </w:r>
        <w:r w:rsidR="005B6474">
          <w:rPr>
            <w:noProof/>
          </w:rPr>
          <w:fldChar w:fldCharType="end"/>
        </w:r>
      </w:hyperlink>
    </w:p>
    <w:p w14:paraId="6957805A" w14:textId="70000B66" w:rsidR="005B6474" w:rsidRDefault="00F00F4C">
      <w:pPr>
        <w:pStyle w:val="TOC3"/>
        <w:rPr>
          <w:rFonts w:asciiTheme="minorHAnsi" w:hAnsiTheme="minorHAnsi" w:cstheme="minorBidi"/>
          <w:noProof/>
          <w:kern w:val="2"/>
          <w:sz w:val="21"/>
          <w:szCs w:val="22"/>
          <w:lang w:val="en-US" w:eastAsia="zh-CN"/>
        </w:rPr>
      </w:pPr>
      <w:hyperlink w:anchor="_Toc66865707" w:history="1">
        <w:r w:rsidR="005B6474" w:rsidRPr="005E5ADB">
          <w:rPr>
            <w:rStyle w:val="af6"/>
            <w:noProof/>
          </w:rPr>
          <w:t>9.2.1</w:t>
        </w:r>
        <w:r w:rsidR="005B6474">
          <w:rPr>
            <w:rFonts w:asciiTheme="minorHAnsi" w:hAnsiTheme="minorHAnsi" w:cstheme="minorBidi"/>
            <w:noProof/>
            <w:kern w:val="2"/>
            <w:sz w:val="21"/>
            <w:szCs w:val="22"/>
            <w:lang w:val="en-US" w:eastAsia="zh-CN"/>
          </w:rPr>
          <w:tab/>
        </w:r>
        <w:r w:rsidR="005B6474" w:rsidRPr="005E5ADB">
          <w:rPr>
            <w:rStyle w:val="af6"/>
            <w:noProof/>
          </w:rPr>
          <w:t>Introduction</w:t>
        </w:r>
        <w:r w:rsidR="005B6474">
          <w:rPr>
            <w:noProof/>
          </w:rPr>
          <w:tab/>
        </w:r>
        <w:r w:rsidR="005B6474">
          <w:rPr>
            <w:noProof/>
          </w:rPr>
          <w:fldChar w:fldCharType="begin"/>
        </w:r>
        <w:r w:rsidR="005B6474">
          <w:rPr>
            <w:noProof/>
          </w:rPr>
          <w:instrText xml:space="preserve"> PAGEREF _Toc66865707 \h </w:instrText>
        </w:r>
        <w:r w:rsidR="005B6474">
          <w:rPr>
            <w:noProof/>
          </w:rPr>
        </w:r>
        <w:r w:rsidR="005B6474">
          <w:rPr>
            <w:noProof/>
          </w:rPr>
          <w:fldChar w:fldCharType="separate"/>
        </w:r>
        <w:r w:rsidR="005B6474">
          <w:rPr>
            <w:noProof/>
          </w:rPr>
          <w:t>24</w:t>
        </w:r>
        <w:r w:rsidR="005B6474">
          <w:rPr>
            <w:noProof/>
          </w:rPr>
          <w:fldChar w:fldCharType="end"/>
        </w:r>
      </w:hyperlink>
    </w:p>
    <w:p w14:paraId="5CE3DF99" w14:textId="027F30F7" w:rsidR="005B6474" w:rsidRDefault="00F00F4C">
      <w:pPr>
        <w:pStyle w:val="TOC3"/>
        <w:rPr>
          <w:rFonts w:asciiTheme="minorHAnsi" w:hAnsiTheme="minorHAnsi" w:cstheme="minorBidi"/>
          <w:noProof/>
          <w:kern w:val="2"/>
          <w:sz w:val="21"/>
          <w:szCs w:val="22"/>
          <w:lang w:val="en-US" w:eastAsia="zh-CN"/>
        </w:rPr>
      </w:pPr>
      <w:hyperlink w:anchor="_Toc66865708" w:history="1">
        <w:r w:rsidR="005B6474" w:rsidRPr="005E5ADB">
          <w:rPr>
            <w:rStyle w:val="af6"/>
            <w:noProof/>
          </w:rPr>
          <w:t>9.2.2</w:t>
        </w:r>
        <w:r w:rsidR="005B6474">
          <w:rPr>
            <w:rFonts w:asciiTheme="minorHAnsi" w:hAnsiTheme="minorHAnsi" w:cstheme="minorBidi"/>
            <w:noProof/>
            <w:kern w:val="2"/>
            <w:sz w:val="21"/>
            <w:szCs w:val="22"/>
            <w:lang w:val="en-US" w:eastAsia="zh-CN"/>
          </w:rPr>
          <w:tab/>
        </w:r>
        <w:r w:rsidR="005B6474" w:rsidRPr="005E5ADB">
          <w:rPr>
            <w:rStyle w:val="af6"/>
            <w:noProof/>
          </w:rPr>
          <w:t>RIC functional procedures</w:t>
        </w:r>
        <w:r w:rsidR="005B6474">
          <w:rPr>
            <w:noProof/>
          </w:rPr>
          <w:tab/>
        </w:r>
        <w:r w:rsidR="005B6474">
          <w:rPr>
            <w:noProof/>
          </w:rPr>
          <w:fldChar w:fldCharType="begin"/>
        </w:r>
        <w:r w:rsidR="005B6474">
          <w:rPr>
            <w:noProof/>
          </w:rPr>
          <w:instrText xml:space="preserve"> PAGEREF _Toc66865708 \h </w:instrText>
        </w:r>
        <w:r w:rsidR="005B6474">
          <w:rPr>
            <w:noProof/>
          </w:rPr>
        </w:r>
        <w:r w:rsidR="005B6474">
          <w:rPr>
            <w:noProof/>
          </w:rPr>
          <w:fldChar w:fldCharType="separate"/>
        </w:r>
        <w:r w:rsidR="005B6474">
          <w:rPr>
            <w:noProof/>
          </w:rPr>
          <w:t>25</w:t>
        </w:r>
        <w:r w:rsidR="005B6474">
          <w:rPr>
            <w:noProof/>
          </w:rPr>
          <w:fldChar w:fldCharType="end"/>
        </w:r>
      </w:hyperlink>
    </w:p>
    <w:p w14:paraId="2D05E7CB" w14:textId="6D34DDF6" w:rsidR="005B6474" w:rsidRDefault="00F00F4C">
      <w:pPr>
        <w:pStyle w:val="TOC4"/>
        <w:rPr>
          <w:rFonts w:asciiTheme="minorHAnsi" w:hAnsiTheme="minorHAnsi" w:cstheme="minorBidi"/>
          <w:noProof/>
          <w:kern w:val="2"/>
          <w:sz w:val="21"/>
          <w:szCs w:val="22"/>
          <w:lang w:val="en-US" w:eastAsia="zh-CN"/>
        </w:rPr>
      </w:pPr>
      <w:hyperlink w:anchor="_Toc66865709" w:history="1">
        <w:r w:rsidR="005B6474" w:rsidRPr="005E5ADB">
          <w:rPr>
            <w:rStyle w:val="af6"/>
            <w:noProof/>
          </w:rPr>
          <w:t>9.2.2.1</w:t>
        </w:r>
        <w:r w:rsidR="005B6474">
          <w:rPr>
            <w:rFonts w:asciiTheme="minorHAnsi" w:hAnsiTheme="minorHAnsi" w:cstheme="minorBidi"/>
            <w:noProof/>
            <w:kern w:val="2"/>
            <w:sz w:val="21"/>
            <w:szCs w:val="22"/>
            <w:lang w:val="en-US" w:eastAsia="zh-CN"/>
          </w:rPr>
          <w:tab/>
        </w:r>
        <w:r w:rsidR="005B6474" w:rsidRPr="005E5ADB">
          <w:rPr>
            <w:rStyle w:val="af6"/>
            <w:noProof/>
          </w:rPr>
          <w:t>E2 Subscription API procedure</w:t>
        </w:r>
        <w:r w:rsidR="005B6474">
          <w:rPr>
            <w:noProof/>
          </w:rPr>
          <w:tab/>
        </w:r>
        <w:r w:rsidR="005B6474">
          <w:rPr>
            <w:noProof/>
          </w:rPr>
          <w:fldChar w:fldCharType="begin"/>
        </w:r>
        <w:r w:rsidR="005B6474">
          <w:rPr>
            <w:noProof/>
          </w:rPr>
          <w:instrText xml:space="preserve"> PAGEREF _Toc66865709 \h </w:instrText>
        </w:r>
        <w:r w:rsidR="005B6474">
          <w:rPr>
            <w:noProof/>
          </w:rPr>
        </w:r>
        <w:r w:rsidR="005B6474">
          <w:rPr>
            <w:noProof/>
          </w:rPr>
          <w:fldChar w:fldCharType="separate"/>
        </w:r>
        <w:r w:rsidR="005B6474">
          <w:rPr>
            <w:noProof/>
          </w:rPr>
          <w:t>25</w:t>
        </w:r>
        <w:r w:rsidR="005B6474">
          <w:rPr>
            <w:noProof/>
          </w:rPr>
          <w:fldChar w:fldCharType="end"/>
        </w:r>
      </w:hyperlink>
    </w:p>
    <w:p w14:paraId="569A3036" w14:textId="3D38EA0E" w:rsidR="005B6474" w:rsidRDefault="00F00F4C">
      <w:pPr>
        <w:pStyle w:val="TOC4"/>
        <w:rPr>
          <w:rFonts w:asciiTheme="minorHAnsi" w:hAnsiTheme="minorHAnsi" w:cstheme="minorBidi"/>
          <w:noProof/>
          <w:kern w:val="2"/>
          <w:sz w:val="21"/>
          <w:szCs w:val="22"/>
          <w:lang w:val="en-US" w:eastAsia="zh-CN"/>
        </w:rPr>
      </w:pPr>
      <w:hyperlink w:anchor="_Toc66865710" w:history="1">
        <w:r w:rsidR="005B6474" w:rsidRPr="005E5ADB">
          <w:rPr>
            <w:rStyle w:val="af6"/>
            <w:noProof/>
          </w:rPr>
          <w:t>9.2.2.2</w:t>
        </w:r>
        <w:r w:rsidR="005B6474">
          <w:rPr>
            <w:rFonts w:asciiTheme="minorHAnsi" w:hAnsiTheme="minorHAnsi" w:cstheme="minorBidi"/>
            <w:noProof/>
            <w:kern w:val="2"/>
            <w:sz w:val="21"/>
            <w:szCs w:val="22"/>
            <w:lang w:val="en-US" w:eastAsia="zh-CN"/>
          </w:rPr>
          <w:tab/>
        </w:r>
        <w:r w:rsidR="005B6474" w:rsidRPr="005E5ADB">
          <w:rPr>
            <w:rStyle w:val="af6"/>
            <w:noProof/>
          </w:rPr>
          <w:t>E2 Subscription Delete API Procedure</w:t>
        </w:r>
        <w:r w:rsidR="005B6474">
          <w:rPr>
            <w:noProof/>
          </w:rPr>
          <w:tab/>
        </w:r>
        <w:r w:rsidR="005B6474">
          <w:rPr>
            <w:noProof/>
          </w:rPr>
          <w:fldChar w:fldCharType="begin"/>
        </w:r>
        <w:r w:rsidR="005B6474">
          <w:rPr>
            <w:noProof/>
          </w:rPr>
          <w:instrText xml:space="preserve"> PAGEREF _Toc66865710 \h </w:instrText>
        </w:r>
        <w:r w:rsidR="005B6474">
          <w:rPr>
            <w:noProof/>
          </w:rPr>
        </w:r>
        <w:r w:rsidR="005B6474">
          <w:rPr>
            <w:noProof/>
          </w:rPr>
          <w:fldChar w:fldCharType="separate"/>
        </w:r>
        <w:r w:rsidR="005B6474">
          <w:rPr>
            <w:noProof/>
          </w:rPr>
          <w:t>30</w:t>
        </w:r>
        <w:r w:rsidR="005B6474">
          <w:rPr>
            <w:noProof/>
          </w:rPr>
          <w:fldChar w:fldCharType="end"/>
        </w:r>
      </w:hyperlink>
    </w:p>
    <w:p w14:paraId="74385CCF" w14:textId="5C4051E9" w:rsidR="005B6474" w:rsidRDefault="00F00F4C">
      <w:pPr>
        <w:pStyle w:val="TOC4"/>
        <w:rPr>
          <w:rFonts w:asciiTheme="minorHAnsi" w:hAnsiTheme="minorHAnsi" w:cstheme="minorBidi"/>
          <w:noProof/>
          <w:kern w:val="2"/>
          <w:sz w:val="21"/>
          <w:szCs w:val="22"/>
          <w:lang w:val="en-US" w:eastAsia="zh-CN"/>
        </w:rPr>
      </w:pPr>
      <w:hyperlink w:anchor="_Toc66865711" w:history="1">
        <w:r w:rsidR="005B6474" w:rsidRPr="005E5ADB">
          <w:rPr>
            <w:rStyle w:val="af6"/>
            <w:noProof/>
          </w:rPr>
          <w:t>9.2.2.3</w:t>
        </w:r>
        <w:r w:rsidR="005B6474">
          <w:rPr>
            <w:rFonts w:asciiTheme="minorHAnsi" w:hAnsiTheme="minorHAnsi" w:cstheme="minorBidi"/>
            <w:noProof/>
            <w:kern w:val="2"/>
            <w:sz w:val="21"/>
            <w:szCs w:val="22"/>
            <w:lang w:val="en-US" w:eastAsia="zh-CN"/>
          </w:rPr>
          <w:tab/>
        </w:r>
        <w:r w:rsidR="005B6474" w:rsidRPr="005E5ADB">
          <w:rPr>
            <w:rStyle w:val="af6"/>
            <w:noProof/>
          </w:rPr>
          <w:t>E2 Indication API Procedure</w:t>
        </w:r>
        <w:r w:rsidR="005B6474">
          <w:rPr>
            <w:noProof/>
          </w:rPr>
          <w:tab/>
        </w:r>
        <w:r w:rsidR="005B6474">
          <w:rPr>
            <w:noProof/>
          </w:rPr>
          <w:fldChar w:fldCharType="begin"/>
        </w:r>
        <w:r w:rsidR="005B6474">
          <w:rPr>
            <w:noProof/>
          </w:rPr>
          <w:instrText xml:space="preserve"> PAGEREF _Toc66865711 \h </w:instrText>
        </w:r>
        <w:r w:rsidR="005B6474">
          <w:rPr>
            <w:noProof/>
          </w:rPr>
        </w:r>
        <w:r w:rsidR="005B6474">
          <w:rPr>
            <w:noProof/>
          </w:rPr>
          <w:fldChar w:fldCharType="separate"/>
        </w:r>
        <w:r w:rsidR="005B6474">
          <w:rPr>
            <w:noProof/>
          </w:rPr>
          <w:t>35</w:t>
        </w:r>
        <w:r w:rsidR="005B6474">
          <w:rPr>
            <w:noProof/>
          </w:rPr>
          <w:fldChar w:fldCharType="end"/>
        </w:r>
      </w:hyperlink>
    </w:p>
    <w:p w14:paraId="314D5F32" w14:textId="5C76F043" w:rsidR="005B6474" w:rsidRDefault="00F00F4C">
      <w:pPr>
        <w:pStyle w:val="TOC4"/>
        <w:rPr>
          <w:rFonts w:asciiTheme="minorHAnsi" w:hAnsiTheme="minorHAnsi" w:cstheme="minorBidi"/>
          <w:noProof/>
          <w:kern w:val="2"/>
          <w:sz w:val="21"/>
          <w:szCs w:val="22"/>
          <w:lang w:val="en-US" w:eastAsia="zh-CN"/>
        </w:rPr>
      </w:pPr>
      <w:hyperlink w:anchor="_Toc66865712" w:history="1">
        <w:r w:rsidR="005B6474" w:rsidRPr="005E5ADB">
          <w:rPr>
            <w:rStyle w:val="af6"/>
            <w:noProof/>
          </w:rPr>
          <w:t>9.2.2.4</w:t>
        </w:r>
        <w:r w:rsidR="005B6474">
          <w:rPr>
            <w:rFonts w:asciiTheme="minorHAnsi" w:hAnsiTheme="minorHAnsi" w:cstheme="minorBidi"/>
            <w:noProof/>
            <w:kern w:val="2"/>
            <w:sz w:val="21"/>
            <w:szCs w:val="22"/>
            <w:lang w:val="en-US" w:eastAsia="zh-CN"/>
          </w:rPr>
          <w:tab/>
        </w:r>
        <w:r w:rsidR="005B6474" w:rsidRPr="005E5ADB">
          <w:rPr>
            <w:rStyle w:val="af6"/>
            <w:noProof/>
          </w:rPr>
          <w:t>E2 Control API Procedure</w:t>
        </w:r>
        <w:r w:rsidR="005B6474">
          <w:rPr>
            <w:noProof/>
          </w:rPr>
          <w:tab/>
        </w:r>
        <w:r w:rsidR="005B6474">
          <w:rPr>
            <w:noProof/>
          </w:rPr>
          <w:fldChar w:fldCharType="begin"/>
        </w:r>
        <w:r w:rsidR="005B6474">
          <w:rPr>
            <w:noProof/>
          </w:rPr>
          <w:instrText xml:space="preserve"> PAGEREF _Toc66865712 \h </w:instrText>
        </w:r>
        <w:r w:rsidR="005B6474">
          <w:rPr>
            <w:noProof/>
          </w:rPr>
        </w:r>
        <w:r w:rsidR="005B6474">
          <w:rPr>
            <w:noProof/>
          </w:rPr>
          <w:fldChar w:fldCharType="separate"/>
        </w:r>
        <w:r w:rsidR="005B6474">
          <w:rPr>
            <w:noProof/>
          </w:rPr>
          <w:t>36</w:t>
        </w:r>
        <w:r w:rsidR="005B6474">
          <w:rPr>
            <w:noProof/>
          </w:rPr>
          <w:fldChar w:fldCharType="end"/>
        </w:r>
      </w:hyperlink>
    </w:p>
    <w:p w14:paraId="0049CD85" w14:textId="2A76D4AC" w:rsidR="005B6474" w:rsidRDefault="00F00F4C">
      <w:pPr>
        <w:pStyle w:val="TOC3"/>
        <w:rPr>
          <w:rFonts w:asciiTheme="minorHAnsi" w:hAnsiTheme="minorHAnsi" w:cstheme="minorBidi"/>
          <w:noProof/>
          <w:kern w:val="2"/>
          <w:sz w:val="21"/>
          <w:szCs w:val="22"/>
          <w:lang w:val="en-US" w:eastAsia="zh-CN"/>
        </w:rPr>
      </w:pPr>
      <w:hyperlink w:anchor="_Toc66865713" w:history="1">
        <w:r w:rsidR="005B6474" w:rsidRPr="005E5ADB">
          <w:rPr>
            <w:rStyle w:val="af6"/>
            <w:noProof/>
          </w:rPr>
          <w:t>9.2.3</w:t>
        </w:r>
        <w:r w:rsidR="005B6474">
          <w:rPr>
            <w:rFonts w:asciiTheme="minorHAnsi" w:hAnsiTheme="minorHAnsi" w:cstheme="minorBidi"/>
            <w:noProof/>
            <w:kern w:val="2"/>
            <w:sz w:val="21"/>
            <w:szCs w:val="22"/>
            <w:lang w:val="en-US" w:eastAsia="zh-CN"/>
          </w:rPr>
          <w:tab/>
        </w:r>
        <w:r w:rsidR="005B6474" w:rsidRPr="005E5ADB">
          <w:rPr>
            <w:rStyle w:val="af6"/>
            <w:noProof/>
          </w:rPr>
          <w:t>E2 Guidance API related procedures</w:t>
        </w:r>
        <w:r w:rsidR="005B6474">
          <w:rPr>
            <w:noProof/>
          </w:rPr>
          <w:tab/>
        </w:r>
        <w:r w:rsidR="005B6474">
          <w:rPr>
            <w:noProof/>
          </w:rPr>
          <w:fldChar w:fldCharType="begin"/>
        </w:r>
        <w:r w:rsidR="005B6474">
          <w:rPr>
            <w:noProof/>
          </w:rPr>
          <w:instrText xml:space="preserve"> PAGEREF _Toc66865713 \h </w:instrText>
        </w:r>
        <w:r w:rsidR="005B6474">
          <w:rPr>
            <w:noProof/>
          </w:rPr>
        </w:r>
        <w:r w:rsidR="005B6474">
          <w:rPr>
            <w:noProof/>
          </w:rPr>
          <w:fldChar w:fldCharType="separate"/>
        </w:r>
        <w:r w:rsidR="005B6474">
          <w:rPr>
            <w:noProof/>
          </w:rPr>
          <w:t>38</w:t>
        </w:r>
        <w:r w:rsidR="005B6474">
          <w:rPr>
            <w:noProof/>
          </w:rPr>
          <w:fldChar w:fldCharType="end"/>
        </w:r>
      </w:hyperlink>
    </w:p>
    <w:p w14:paraId="2A5E1E51" w14:textId="653E03A0" w:rsidR="005B6474" w:rsidRDefault="00F00F4C">
      <w:pPr>
        <w:pStyle w:val="TOC4"/>
        <w:rPr>
          <w:rFonts w:asciiTheme="minorHAnsi" w:hAnsiTheme="minorHAnsi" w:cstheme="minorBidi"/>
          <w:noProof/>
          <w:kern w:val="2"/>
          <w:sz w:val="21"/>
          <w:szCs w:val="22"/>
          <w:lang w:val="en-US" w:eastAsia="zh-CN"/>
        </w:rPr>
      </w:pPr>
      <w:hyperlink w:anchor="_Toc66865714" w:history="1">
        <w:r w:rsidR="005B6474" w:rsidRPr="005E5ADB">
          <w:rPr>
            <w:rStyle w:val="af6"/>
            <w:noProof/>
          </w:rPr>
          <w:t>9.2.3.1</w:t>
        </w:r>
        <w:r w:rsidR="005B6474">
          <w:rPr>
            <w:rFonts w:asciiTheme="minorHAnsi" w:hAnsiTheme="minorHAnsi" w:cstheme="minorBidi"/>
            <w:noProof/>
            <w:kern w:val="2"/>
            <w:sz w:val="21"/>
            <w:szCs w:val="22"/>
            <w:lang w:val="en-US" w:eastAsia="zh-CN"/>
          </w:rPr>
          <w:tab/>
        </w:r>
        <w:r w:rsidR="005B6474" w:rsidRPr="005E5ADB">
          <w:rPr>
            <w:rStyle w:val="af6"/>
            <w:noProof/>
          </w:rPr>
          <w:t>E2 Guidance request/response API procedure</w:t>
        </w:r>
        <w:r w:rsidR="005B6474">
          <w:rPr>
            <w:noProof/>
          </w:rPr>
          <w:tab/>
        </w:r>
        <w:r w:rsidR="005B6474">
          <w:rPr>
            <w:noProof/>
          </w:rPr>
          <w:fldChar w:fldCharType="begin"/>
        </w:r>
        <w:r w:rsidR="005B6474">
          <w:rPr>
            <w:noProof/>
          </w:rPr>
          <w:instrText xml:space="preserve"> PAGEREF _Toc66865714 \h </w:instrText>
        </w:r>
        <w:r w:rsidR="005B6474">
          <w:rPr>
            <w:noProof/>
          </w:rPr>
        </w:r>
        <w:r w:rsidR="005B6474">
          <w:rPr>
            <w:noProof/>
          </w:rPr>
          <w:fldChar w:fldCharType="separate"/>
        </w:r>
        <w:r w:rsidR="005B6474">
          <w:rPr>
            <w:noProof/>
          </w:rPr>
          <w:t>38</w:t>
        </w:r>
        <w:r w:rsidR="005B6474">
          <w:rPr>
            <w:noProof/>
          </w:rPr>
          <w:fldChar w:fldCharType="end"/>
        </w:r>
      </w:hyperlink>
    </w:p>
    <w:p w14:paraId="77BDC957" w14:textId="4B98F28A" w:rsidR="005B6474" w:rsidRDefault="00F00F4C">
      <w:pPr>
        <w:pStyle w:val="TOC4"/>
        <w:rPr>
          <w:rFonts w:asciiTheme="minorHAnsi" w:hAnsiTheme="minorHAnsi" w:cstheme="minorBidi"/>
          <w:noProof/>
          <w:kern w:val="2"/>
          <w:sz w:val="21"/>
          <w:szCs w:val="22"/>
          <w:lang w:val="en-US" w:eastAsia="zh-CN"/>
        </w:rPr>
      </w:pPr>
      <w:hyperlink w:anchor="_Toc66865715" w:history="1">
        <w:r w:rsidR="005B6474" w:rsidRPr="005E5ADB">
          <w:rPr>
            <w:rStyle w:val="af6"/>
            <w:noProof/>
          </w:rPr>
          <w:t>9.2.3.2</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xApp Subscription Management initiated</w:t>
        </w:r>
        <w:r w:rsidR="005B6474">
          <w:rPr>
            <w:noProof/>
          </w:rPr>
          <w:tab/>
        </w:r>
        <w:r w:rsidR="005B6474">
          <w:rPr>
            <w:noProof/>
          </w:rPr>
          <w:fldChar w:fldCharType="begin"/>
        </w:r>
        <w:r w:rsidR="005B6474">
          <w:rPr>
            <w:noProof/>
          </w:rPr>
          <w:instrText xml:space="preserve"> PAGEREF _Toc66865715 \h </w:instrText>
        </w:r>
        <w:r w:rsidR="005B6474">
          <w:rPr>
            <w:noProof/>
          </w:rPr>
        </w:r>
        <w:r w:rsidR="005B6474">
          <w:rPr>
            <w:noProof/>
          </w:rPr>
          <w:fldChar w:fldCharType="separate"/>
        </w:r>
        <w:r w:rsidR="005B6474">
          <w:rPr>
            <w:noProof/>
          </w:rPr>
          <w:t>40</w:t>
        </w:r>
        <w:r w:rsidR="005B6474">
          <w:rPr>
            <w:noProof/>
          </w:rPr>
          <w:fldChar w:fldCharType="end"/>
        </w:r>
      </w:hyperlink>
    </w:p>
    <w:p w14:paraId="46E1F482" w14:textId="341A4ACD" w:rsidR="005B6474" w:rsidRDefault="00F00F4C">
      <w:pPr>
        <w:pStyle w:val="TOC4"/>
        <w:rPr>
          <w:rFonts w:asciiTheme="minorHAnsi" w:hAnsiTheme="minorHAnsi" w:cstheme="minorBidi"/>
          <w:noProof/>
          <w:kern w:val="2"/>
          <w:sz w:val="21"/>
          <w:szCs w:val="22"/>
          <w:lang w:val="en-US" w:eastAsia="zh-CN"/>
        </w:rPr>
      </w:pPr>
      <w:hyperlink w:anchor="_Toc66865716" w:history="1">
        <w:r w:rsidR="005B6474" w:rsidRPr="005E5ADB">
          <w:rPr>
            <w:rStyle w:val="af6"/>
            <w:noProof/>
          </w:rPr>
          <w:t>9.2.3.3</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message monitoring initiated</w:t>
        </w:r>
        <w:r w:rsidR="005B6474">
          <w:rPr>
            <w:noProof/>
          </w:rPr>
          <w:tab/>
        </w:r>
        <w:r w:rsidR="005B6474">
          <w:rPr>
            <w:noProof/>
          </w:rPr>
          <w:fldChar w:fldCharType="begin"/>
        </w:r>
        <w:r w:rsidR="005B6474">
          <w:rPr>
            <w:noProof/>
          </w:rPr>
          <w:instrText xml:space="preserve"> PAGEREF _Toc66865716 \h </w:instrText>
        </w:r>
        <w:r w:rsidR="005B6474">
          <w:rPr>
            <w:noProof/>
          </w:rPr>
        </w:r>
        <w:r w:rsidR="005B6474">
          <w:rPr>
            <w:noProof/>
          </w:rPr>
          <w:fldChar w:fldCharType="separate"/>
        </w:r>
        <w:r w:rsidR="005B6474">
          <w:rPr>
            <w:noProof/>
          </w:rPr>
          <w:t>41</w:t>
        </w:r>
        <w:r w:rsidR="005B6474">
          <w:rPr>
            <w:noProof/>
          </w:rPr>
          <w:fldChar w:fldCharType="end"/>
        </w:r>
      </w:hyperlink>
    </w:p>
    <w:p w14:paraId="656DFA43" w14:textId="30284BD0" w:rsidR="005B6474" w:rsidRDefault="00F00F4C">
      <w:pPr>
        <w:pStyle w:val="TOC4"/>
        <w:rPr>
          <w:rFonts w:asciiTheme="minorHAnsi" w:hAnsiTheme="minorHAnsi" w:cstheme="minorBidi"/>
          <w:noProof/>
          <w:kern w:val="2"/>
          <w:sz w:val="21"/>
          <w:szCs w:val="22"/>
          <w:lang w:val="en-US" w:eastAsia="zh-CN"/>
        </w:rPr>
      </w:pPr>
      <w:hyperlink w:anchor="_Toc66865717" w:history="1">
        <w:r w:rsidR="005B6474" w:rsidRPr="005E5ADB">
          <w:rPr>
            <w:rStyle w:val="af6"/>
            <w:noProof/>
          </w:rPr>
          <w:t>9.2.3.4</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Conflict Mitigation initiated</w:t>
        </w:r>
        <w:r w:rsidR="005B6474">
          <w:rPr>
            <w:noProof/>
          </w:rPr>
          <w:tab/>
        </w:r>
        <w:r w:rsidR="005B6474">
          <w:rPr>
            <w:noProof/>
          </w:rPr>
          <w:fldChar w:fldCharType="begin"/>
        </w:r>
        <w:r w:rsidR="005B6474">
          <w:rPr>
            <w:noProof/>
          </w:rPr>
          <w:instrText xml:space="preserve"> PAGEREF _Toc66865717 \h </w:instrText>
        </w:r>
        <w:r w:rsidR="005B6474">
          <w:rPr>
            <w:noProof/>
          </w:rPr>
        </w:r>
        <w:r w:rsidR="005B6474">
          <w:rPr>
            <w:noProof/>
          </w:rPr>
          <w:fldChar w:fldCharType="separate"/>
        </w:r>
        <w:r w:rsidR="005B6474">
          <w:rPr>
            <w:noProof/>
          </w:rPr>
          <w:t>42</w:t>
        </w:r>
        <w:r w:rsidR="005B6474">
          <w:rPr>
            <w:noProof/>
          </w:rPr>
          <w:fldChar w:fldCharType="end"/>
        </w:r>
      </w:hyperlink>
    </w:p>
    <w:p w14:paraId="4726D0C7" w14:textId="5A347665" w:rsidR="005B6474" w:rsidRPr="008E5F0A" w:rsidRDefault="00F00F4C">
      <w:pPr>
        <w:pStyle w:val="TOC2"/>
        <w:rPr>
          <w:noProof/>
          <w:kern w:val="2"/>
          <w:sz w:val="21"/>
          <w:szCs w:val="22"/>
          <w:lang w:val="en-US" w:eastAsia="zh-CN"/>
        </w:rPr>
      </w:pPr>
      <w:hyperlink w:anchor="_Toc66865718" w:history="1">
        <w:r w:rsidR="005B6474" w:rsidRPr="008E5F0A">
          <w:rPr>
            <w:rStyle w:val="af6"/>
            <w:noProof/>
            <w:lang w:eastAsia="zh-CN"/>
          </w:rPr>
          <w:t>9.3</w:t>
        </w:r>
        <w:r w:rsidR="005B6474" w:rsidRPr="008E5F0A">
          <w:rPr>
            <w:noProof/>
            <w:kern w:val="2"/>
            <w:sz w:val="21"/>
            <w:szCs w:val="22"/>
            <w:lang w:val="en-US" w:eastAsia="zh-CN"/>
          </w:rPr>
          <w:tab/>
        </w:r>
        <w:r w:rsidR="005B6474" w:rsidRPr="008E5F0A">
          <w:rPr>
            <w:rStyle w:val="af6"/>
            <w:noProof/>
            <w:lang w:eastAsia="zh-CN"/>
          </w:rPr>
          <w:t>Management API Procedures</w:t>
        </w:r>
        <w:r w:rsidR="005B6474" w:rsidRPr="008E5F0A">
          <w:rPr>
            <w:noProof/>
          </w:rPr>
          <w:tab/>
        </w:r>
        <w:r w:rsidR="005B6474" w:rsidRPr="008E5F0A">
          <w:rPr>
            <w:noProof/>
          </w:rPr>
          <w:fldChar w:fldCharType="begin"/>
        </w:r>
        <w:r w:rsidR="005B6474" w:rsidRPr="008E5F0A">
          <w:rPr>
            <w:noProof/>
          </w:rPr>
          <w:instrText xml:space="preserve"> PAGEREF _Toc66865718 \h </w:instrText>
        </w:r>
        <w:r w:rsidR="005B6474" w:rsidRPr="008E5F0A">
          <w:rPr>
            <w:noProof/>
          </w:rPr>
        </w:r>
        <w:r w:rsidR="005B6474" w:rsidRPr="008E5F0A">
          <w:rPr>
            <w:noProof/>
          </w:rPr>
          <w:fldChar w:fldCharType="separate"/>
        </w:r>
        <w:r w:rsidR="005B6474" w:rsidRPr="008E5F0A">
          <w:rPr>
            <w:noProof/>
          </w:rPr>
          <w:t>44</w:t>
        </w:r>
        <w:r w:rsidR="005B6474" w:rsidRPr="008E5F0A">
          <w:rPr>
            <w:noProof/>
          </w:rPr>
          <w:fldChar w:fldCharType="end"/>
        </w:r>
      </w:hyperlink>
    </w:p>
    <w:p w14:paraId="37244679" w14:textId="2D2C5F9A" w:rsidR="005B6474" w:rsidRPr="008E5F0A" w:rsidRDefault="00F00F4C">
      <w:pPr>
        <w:pStyle w:val="TOC3"/>
        <w:rPr>
          <w:noProof/>
          <w:kern w:val="2"/>
          <w:sz w:val="21"/>
          <w:szCs w:val="22"/>
          <w:lang w:val="en-US" w:eastAsia="zh-CN"/>
        </w:rPr>
      </w:pPr>
      <w:hyperlink w:anchor="_Toc66865719" w:history="1">
        <w:r w:rsidR="005B6474" w:rsidRPr="008E5F0A">
          <w:rPr>
            <w:rStyle w:val="af6"/>
            <w:rFonts w:eastAsia="Yu Mincho"/>
            <w:noProof/>
          </w:rPr>
          <w:t>9.3.1</w:t>
        </w:r>
        <w:r w:rsidR="005B6474" w:rsidRPr="008E5F0A">
          <w:rPr>
            <w:noProof/>
            <w:kern w:val="2"/>
            <w:sz w:val="21"/>
            <w:szCs w:val="22"/>
            <w:lang w:val="en-US" w:eastAsia="zh-CN"/>
          </w:rPr>
          <w:tab/>
        </w:r>
        <w:r w:rsidR="005B6474" w:rsidRPr="008E5F0A">
          <w:rPr>
            <w:rStyle w:val="af6"/>
            <w:rFonts w:eastAsia="Yu Mincho"/>
            <w:noProof/>
          </w:rPr>
          <w:t>xApp Registration procedure</w:t>
        </w:r>
        <w:r w:rsidR="005B6474" w:rsidRPr="008E5F0A">
          <w:rPr>
            <w:noProof/>
          </w:rPr>
          <w:tab/>
        </w:r>
        <w:r w:rsidR="005B6474" w:rsidRPr="008E5F0A">
          <w:rPr>
            <w:noProof/>
          </w:rPr>
          <w:fldChar w:fldCharType="begin"/>
        </w:r>
        <w:r w:rsidR="005B6474" w:rsidRPr="008E5F0A">
          <w:rPr>
            <w:noProof/>
          </w:rPr>
          <w:instrText xml:space="preserve"> PAGEREF _Toc66865719 \h </w:instrText>
        </w:r>
        <w:r w:rsidR="005B6474" w:rsidRPr="008E5F0A">
          <w:rPr>
            <w:noProof/>
          </w:rPr>
        </w:r>
        <w:r w:rsidR="005B6474" w:rsidRPr="008E5F0A">
          <w:rPr>
            <w:noProof/>
          </w:rPr>
          <w:fldChar w:fldCharType="separate"/>
        </w:r>
        <w:r w:rsidR="005B6474" w:rsidRPr="008E5F0A">
          <w:rPr>
            <w:noProof/>
          </w:rPr>
          <w:t>44</w:t>
        </w:r>
        <w:r w:rsidR="005B6474" w:rsidRPr="008E5F0A">
          <w:rPr>
            <w:noProof/>
          </w:rPr>
          <w:fldChar w:fldCharType="end"/>
        </w:r>
      </w:hyperlink>
    </w:p>
    <w:p w14:paraId="05B0642E" w14:textId="06A76E2C" w:rsidR="005B6474" w:rsidRPr="008E5F0A" w:rsidRDefault="00F00F4C">
      <w:pPr>
        <w:pStyle w:val="TOC3"/>
        <w:rPr>
          <w:noProof/>
          <w:kern w:val="2"/>
          <w:sz w:val="21"/>
          <w:szCs w:val="22"/>
          <w:lang w:val="en-US" w:eastAsia="zh-CN"/>
        </w:rPr>
      </w:pPr>
      <w:hyperlink w:anchor="_Toc66865720" w:history="1">
        <w:r w:rsidR="005B6474" w:rsidRPr="008E5F0A">
          <w:rPr>
            <w:rStyle w:val="af6"/>
            <w:noProof/>
          </w:rPr>
          <w:t>9.3.2</w:t>
        </w:r>
        <w:r w:rsidR="005B6474" w:rsidRPr="008E5F0A">
          <w:rPr>
            <w:noProof/>
            <w:kern w:val="2"/>
            <w:sz w:val="21"/>
            <w:szCs w:val="22"/>
            <w:lang w:val="en-US" w:eastAsia="zh-CN"/>
          </w:rPr>
          <w:tab/>
        </w:r>
        <w:r w:rsidR="005B6474" w:rsidRPr="008E5F0A">
          <w:rPr>
            <w:rStyle w:val="af6"/>
            <w:noProof/>
          </w:rPr>
          <w:t>xApp Deregistration procedure</w:t>
        </w:r>
        <w:r w:rsidR="005B6474" w:rsidRPr="008E5F0A">
          <w:rPr>
            <w:noProof/>
          </w:rPr>
          <w:tab/>
        </w:r>
        <w:r w:rsidR="005B6474" w:rsidRPr="008E5F0A">
          <w:rPr>
            <w:noProof/>
          </w:rPr>
          <w:fldChar w:fldCharType="begin"/>
        </w:r>
        <w:r w:rsidR="005B6474" w:rsidRPr="008E5F0A">
          <w:rPr>
            <w:noProof/>
          </w:rPr>
          <w:instrText xml:space="preserve"> PAGEREF _Toc66865720 \h </w:instrText>
        </w:r>
        <w:r w:rsidR="005B6474" w:rsidRPr="008E5F0A">
          <w:rPr>
            <w:noProof/>
          </w:rPr>
        </w:r>
        <w:r w:rsidR="005B6474" w:rsidRPr="008E5F0A">
          <w:rPr>
            <w:noProof/>
          </w:rPr>
          <w:fldChar w:fldCharType="separate"/>
        </w:r>
        <w:r w:rsidR="005B6474" w:rsidRPr="008E5F0A">
          <w:rPr>
            <w:noProof/>
          </w:rPr>
          <w:t>45</w:t>
        </w:r>
        <w:r w:rsidR="005B6474" w:rsidRPr="008E5F0A">
          <w:rPr>
            <w:noProof/>
          </w:rPr>
          <w:fldChar w:fldCharType="end"/>
        </w:r>
      </w:hyperlink>
    </w:p>
    <w:p w14:paraId="5AFFF27B" w14:textId="0058735E" w:rsidR="005B6474" w:rsidRPr="008E5F0A" w:rsidRDefault="00F00F4C">
      <w:pPr>
        <w:pStyle w:val="TOC3"/>
        <w:rPr>
          <w:noProof/>
          <w:kern w:val="2"/>
          <w:sz w:val="21"/>
          <w:szCs w:val="22"/>
          <w:lang w:val="en-US" w:eastAsia="zh-CN"/>
        </w:rPr>
      </w:pPr>
      <w:hyperlink w:anchor="_Toc66865721" w:history="1">
        <w:r w:rsidR="005B6474" w:rsidRPr="008E5F0A">
          <w:rPr>
            <w:rStyle w:val="af6"/>
            <w:rFonts w:eastAsia="Yu Mincho"/>
            <w:noProof/>
          </w:rPr>
          <w:t>9.3.</w:t>
        </w:r>
        <w:r w:rsidR="005B6474" w:rsidRPr="008E5F0A">
          <w:rPr>
            <w:rStyle w:val="af6"/>
            <w:noProof/>
          </w:rPr>
          <w:t>3</w:t>
        </w:r>
        <w:r w:rsidR="005B6474" w:rsidRPr="008E5F0A">
          <w:rPr>
            <w:noProof/>
            <w:kern w:val="2"/>
            <w:sz w:val="21"/>
            <w:szCs w:val="22"/>
            <w:lang w:val="en-US" w:eastAsia="zh-CN"/>
          </w:rPr>
          <w:tab/>
        </w:r>
        <w:r w:rsidR="005B6474" w:rsidRPr="008E5F0A">
          <w:rPr>
            <w:rStyle w:val="af6"/>
            <w:rFonts w:eastAsia="Yu Mincho"/>
            <w:noProof/>
          </w:rPr>
          <w:t>xApp Configuration procedure</w:t>
        </w:r>
        <w:r w:rsidR="005B6474" w:rsidRPr="008E5F0A">
          <w:rPr>
            <w:noProof/>
          </w:rPr>
          <w:tab/>
        </w:r>
        <w:r w:rsidR="005B6474" w:rsidRPr="008E5F0A">
          <w:rPr>
            <w:noProof/>
          </w:rPr>
          <w:fldChar w:fldCharType="begin"/>
        </w:r>
        <w:r w:rsidR="005B6474" w:rsidRPr="008E5F0A">
          <w:rPr>
            <w:noProof/>
          </w:rPr>
          <w:instrText xml:space="preserve"> PAGEREF _Toc66865721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2806343F" w14:textId="54F93B8C" w:rsidR="005B6474" w:rsidRPr="008E5F0A" w:rsidRDefault="00F00F4C">
      <w:pPr>
        <w:pStyle w:val="TOC2"/>
        <w:rPr>
          <w:noProof/>
          <w:kern w:val="2"/>
          <w:sz w:val="21"/>
          <w:szCs w:val="22"/>
          <w:lang w:val="en-US" w:eastAsia="zh-CN"/>
        </w:rPr>
      </w:pPr>
      <w:hyperlink w:anchor="_Toc66865722" w:history="1">
        <w:r w:rsidR="005B6474" w:rsidRPr="008E5F0A">
          <w:rPr>
            <w:rStyle w:val="af6"/>
            <w:rFonts w:eastAsia="Yu Mincho"/>
            <w:noProof/>
          </w:rPr>
          <w:t>9.</w:t>
        </w:r>
        <w:r w:rsidR="005B6474" w:rsidRPr="008E5F0A">
          <w:rPr>
            <w:rStyle w:val="af6"/>
            <w:rFonts w:eastAsia="宋体"/>
            <w:noProof/>
            <w:lang w:eastAsia="zh-CN"/>
          </w:rPr>
          <w:t>4</w:t>
        </w:r>
        <w:r w:rsidR="005B6474" w:rsidRPr="008E5F0A">
          <w:rPr>
            <w:noProof/>
            <w:kern w:val="2"/>
            <w:sz w:val="21"/>
            <w:szCs w:val="22"/>
            <w:lang w:val="en-US" w:eastAsia="zh-CN"/>
          </w:rPr>
          <w:tab/>
        </w:r>
        <w:r w:rsidR="005B6474" w:rsidRPr="008E5F0A">
          <w:rPr>
            <w:rStyle w:val="af6"/>
            <w:rFonts w:eastAsia="宋体"/>
            <w:noProof/>
            <w:lang w:eastAsia="zh-CN"/>
          </w:rPr>
          <w:t>SDL API Procedures</w:t>
        </w:r>
        <w:r w:rsidR="005B6474" w:rsidRPr="008E5F0A">
          <w:rPr>
            <w:noProof/>
          </w:rPr>
          <w:tab/>
        </w:r>
        <w:r w:rsidR="005B6474" w:rsidRPr="008E5F0A">
          <w:rPr>
            <w:noProof/>
          </w:rPr>
          <w:fldChar w:fldCharType="begin"/>
        </w:r>
        <w:r w:rsidR="005B6474" w:rsidRPr="008E5F0A">
          <w:rPr>
            <w:noProof/>
          </w:rPr>
          <w:instrText xml:space="preserve"> PAGEREF _Toc66865722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110F2D61" w14:textId="6274FA0D" w:rsidR="005B6474" w:rsidRPr="008E5F0A" w:rsidRDefault="00F00F4C">
      <w:pPr>
        <w:pStyle w:val="TOC3"/>
        <w:rPr>
          <w:noProof/>
          <w:kern w:val="2"/>
          <w:sz w:val="21"/>
          <w:szCs w:val="22"/>
          <w:lang w:val="en-US" w:eastAsia="zh-CN"/>
        </w:rPr>
      </w:pPr>
      <w:hyperlink w:anchor="_Toc66865723" w:history="1">
        <w:r w:rsidR="005B6474" w:rsidRPr="008E5F0A">
          <w:rPr>
            <w:rStyle w:val="af6"/>
            <w:rFonts w:eastAsia="Yu Mincho"/>
            <w:noProof/>
            <w:lang w:eastAsia="zh-CN"/>
          </w:rPr>
          <w:t>9.4.</w:t>
        </w:r>
        <w:r w:rsidR="005B6474" w:rsidRPr="008E5F0A">
          <w:rPr>
            <w:rStyle w:val="af6"/>
            <w:rFonts w:eastAsia="宋体"/>
            <w:noProof/>
            <w:lang w:eastAsia="zh-CN"/>
          </w:rPr>
          <w:t>1</w:t>
        </w:r>
        <w:r w:rsidR="005B6474" w:rsidRPr="008E5F0A">
          <w:rPr>
            <w:noProof/>
            <w:kern w:val="2"/>
            <w:sz w:val="21"/>
            <w:szCs w:val="22"/>
            <w:lang w:val="en-US" w:eastAsia="zh-CN"/>
          </w:rPr>
          <w:tab/>
        </w:r>
        <w:r w:rsidR="005B6474" w:rsidRPr="008E5F0A">
          <w:rPr>
            <w:rStyle w:val="af6"/>
            <w:rFonts w:eastAsia="宋体"/>
            <w:noProof/>
            <w:lang w:eastAsia="zh-CN"/>
          </w:rPr>
          <w:t>SDL Client Registration</w:t>
        </w:r>
        <w:r w:rsidR="005B6474" w:rsidRPr="008E5F0A">
          <w:rPr>
            <w:rStyle w:val="af6"/>
            <w:rFonts w:eastAsia="Yu Mincho"/>
            <w:noProof/>
            <w:lang w:eastAsia="zh-CN"/>
          </w:rPr>
          <w:t xml:space="preserve"> procedure</w:t>
        </w:r>
        <w:r w:rsidR="005B6474" w:rsidRPr="008E5F0A">
          <w:rPr>
            <w:noProof/>
          </w:rPr>
          <w:tab/>
        </w:r>
        <w:r w:rsidR="005B6474" w:rsidRPr="008E5F0A">
          <w:rPr>
            <w:noProof/>
          </w:rPr>
          <w:fldChar w:fldCharType="begin"/>
        </w:r>
        <w:r w:rsidR="005B6474" w:rsidRPr="008E5F0A">
          <w:rPr>
            <w:noProof/>
          </w:rPr>
          <w:instrText xml:space="preserve"> PAGEREF _Toc66865723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0E4CA993" w14:textId="11205E00" w:rsidR="005B6474" w:rsidRPr="008E5F0A" w:rsidRDefault="00F00F4C">
      <w:pPr>
        <w:pStyle w:val="TOC3"/>
        <w:rPr>
          <w:noProof/>
          <w:kern w:val="2"/>
          <w:sz w:val="21"/>
          <w:szCs w:val="22"/>
          <w:lang w:val="en-US" w:eastAsia="zh-CN"/>
        </w:rPr>
      </w:pPr>
      <w:hyperlink w:anchor="_Toc66865724" w:history="1">
        <w:r w:rsidR="005B6474" w:rsidRPr="008E5F0A">
          <w:rPr>
            <w:rStyle w:val="af6"/>
            <w:rFonts w:eastAsia="Yu Mincho"/>
            <w:noProof/>
            <w:lang w:eastAsia="zh-CN"/>
          </w:rPr>
          <w:t>9.4.</w:t>
        </w:r>
        <w:r w:rsidR="005B6474" w:rsidRPr="008E5F0A">
          <w:rPr>
            <w:rStyle w:val="af6"/>
            <w:rFonts w:eastAsia="宋体"/>
            <w:noProof/>
            <w:lang w:eastAsia="zh-CN"/>
          </w:rPr>
          <w:t>2</w:t>
        </w:r>
        <w:r w:rsidR="005B6474" w:rsidRPr="008E5F0A">
          <w:rPr>
            <w:noProof/>
            <w:kern w:val="2"/>
            <w:sz w:val="21"/>
            <w:szCs w:val="22"/>
            <w:lang w:val="en-US" w:eastAsia="zh-CN"/>
          </w:rPr>
          <w:tab/>
        </w:r>
        <w:r w:rsidR="005B6474" w:rsidRPr="008E5F0A">
          <w:rPr>
            <w:rStyle w:val="af6"/>
            <w:rFonts w:eastAsia="宋体"/>
            <w:noProof/>
            <w:lang w:eastAsia="zh-CN"/>
          </w:rPr>
          <w:t xml:space="preserve">SDL Client Deregistration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_Toc66865724 \h </w:instrText>
        </w:r>
        <w:r w:rsidR="005B6474" w:rsidRPr="008E5F0A">
          <w:rPr>
            <w:noProof/>
          </w:rPr>
        </w:r>
        <w:r w:rsidR="005B6474" w:rsidRPr="008E5F0A">
          <w:rPr>
            <w:noProof/>
          </w:rPr>
          <w:fldChar w:fldCharType="separate"/>
        </w:r>
        <w:r w:rsidR="005B6474" w:rsidRPr="008E5F0A">
          <w:rPr>
            <w:noProof/>
          </w:rPr>
          <w:t>47</w:t>
        </w:r>
        <w:r w:rsidR="005B6474" w:rsidRPr="008E5F0A">
          <w:rPr>
            <w:noProof/>
          </w:rPr>
          <w:fldChar w:fldCharType="end"/>
        </w:r>
      </w:hyperlink>
    </w:p>
    <w:p w14:paraId="2E121CE2" w14:textId="0CAB4EC7" w:rsidR="005B6474" w:rsidRPr="008E5F0A" w:rsidRDefault="00F00F4C">
      <w:pPr>
        <w:pStyle w:val="TOC3"/>
        <w:rPr>
          <w:noProof/>
          <w:kern w:val="2"/>
          <w:sz w:val="21"/>
          <w:szCs w:val="22"/>
          <w:lang w:val="en-US" w:eastAsia="zh-CN"/>
        </w:rPr>
      </w:pPr>
      <w:hyperlink w:anchor="_Toc66865725" w:history="1">
        <w:r w:rsidR="005B6474" w:rsidRPr="008E5F0A">
          <w:rPr>
            <w:rStyle w:val="af6"/>
            <w:rFonts w:eastAsia="Yu Mincho"/>
            <w:noProof/>
            <w:lang w:eastAsia="zh-CN"/>
          </w:rPr>
          <w:t>9.4.</w:t>
        </w:r>
        <w:r w:rsidR="005B6474" w:rsidRPr="008E5F0A">
          <w:rPr>
            <w:rStyle w:val="af6"/>
            <w:rFonts w:eastAsia="宋体"/>
            <w:noProof/>
            <w:lang w:eastAsia="zh-CN"/>
          </w:rPr>
          <w:t>3</w:t>
        </w:r>
        <w:r w:rsidR="005B6474" w:rsidRPr="008E5F0A">
          <w:rPr>
            <w:noProof/>
            <w:kern w:val="2"/>
            <w:sz w:val="21"/>
            <w:szCs w:val="22"/>
            <w:lang w:val="en-US" w:eastAsia="zh-CN"/>
          </w:rPr>
          <w:tab/>
        </w:r>
        <w:r w:rsidR="005B6474" w:rsidRPr="008E5F0A">
          <w:rPr>
            <w:rStyle w:val="af6"/>
            <w:rFonts w:eastAsia="宋体"/>
            <w:noProof/>
            <w:lang w:eastAsia="zh-CN"/>
          </w:rPr>
          <w:t xml:space="preserve">Fetch Data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_Toc66865725 \h </w:instrText>
        </w:r>
        <w:r w:rsidR="005B6474" w:rsidRPr="008E5F0A">
          <w:rPr>
            <w:noProof/>
          </w:rPr>
        </w:r>
        <w:r w:rsidR="005B6474" w:rsidRPr="008E5F0A">
          <w:rPr>
            <w:noProof/>
          </w:rPr>
          <w:fldChar w:fldCharType="separate"/>
        </w:r>
        <w:r w:rsidR="005B6474" w:rsidRPr="008E5F0A">
          <w:rPr>
            <w:noProof/>
          </w:rPr>
          <w:t>48</w:t>
        </w:r>
        <w:r w:rsidR="005B6474" w:rsidRPr="008E5F0A">
          <w:rPr>
            <w:noProof/>
          </w:rPr>
          <w:fldChar w:fldCharType="end"/>
        </w:r>
      </w:hyperlink>
    </w:p>
    <w:p w14:paraId="07EAD196" w14:textId="08902727" w:rsidR="005B6474" w:rsidRPr="008E5F0A" w:rsidRDefault="00F00F4C">
      <w:pPr>
        <w:pStyle w:val="TOC3"/>
        <w:rPr>
          <w:noProof/>
          <w:kern w:val="2"/>
          <w:sz w:val="21"/>
          <w:szCs w:val="22"/>
          <w:lang w:val="en-US" w:eastAsia="zh-CN"/>
        </w:rPr>
      </w:pPr>
      <w:hyperlink w:anchor="_Toc66865726" w:history="1">
        <w:r w:rsidR="005B6474" w:rsidRPr="008E5F0A">
          <w:rPr>
            <w:rStyle w:val="af6"/>
            <w:rFonts w:eastAsia="Yu Mincho"/>
            <w:noProof/>
            <w:lang w:eastAsia="zh-CN"/>
          </w:rPr>
          <w:t>9.4.4</w:t>
        </w:r>
        <w:r w:rsidR="005B6474" w:rsidRPr="008E5F0A">
          <w:rPr>
            <w:noProof/>
            <w:kern w:val="2"/>
            <w:sz w:val="21"/>
            <w:szCs w:val="22"/>
            <w:lang w:val="en-US" w:eastAsia="zh-CN"/>
          </w:rPr>
          <w:tab/>
        </w:r>
        <w:r w:rsidR="005B6474" w:rsidRPr="008E5F0A">
          <w:rPr>
            <w:rStyle w:val="af6"/>
            <w:rFonts w:eastAsia="Yu Mincho"/>
            <w:noProof/>
            <w:lang w:eastAsia="zh-CN"/>
          </w:rPr>
          <w:t>Subscribe/Notify procedure</w:t>
        </w:r>
        <w:r w:rsidR="005B6474" w:rsidRPr="008E5F0A">
          <w:rPr>
            <w:noProof/>
          </w:rPr>
          <w:tab/>
        </w:r>
        <w:r w:rsidR="005B6474" w:rsidRPr="008E5F0A">
          <w:rPr>
            <w:noProof/>
          </w:rPr>
          <w:fldChar w:fldCharType="begin"/>
        </w:r>
        <w:r w:rsidR="005B6474" w:rsidRPr="008E5F0A">
          <w:rPr>
            <w:noProof/>
          </w:rPr>
          <w:instrText xml:space="preserve"> PAGEREF _Toc66865726 \h </w:instrText>
        </w:r>
        <w:r w:rsidR="005B6474" w:rsidRPr="008E5F0A">
          <w:rPr>
            <w:noProof/>
          </w:rPr>
        </w:r>
        <w:r w:rsidR="005B6474" w:rsidRPr="008E5F0A">
          <w:rPr>
            <w:noProof/>
          </w:rPr>
          <w:fldChar w:fldCharType="separate"/>
        </w:r>
        <w:r w:rsidR="005B6474" w:rsidRPr="008E5F0A">
          <w:rPr>
            <w:noProof/>
          </w:rPr>
          <w:t>48</w:t>
        </w:r>
        <w:r w:rsidR="005B6474" w:rsidRPr="008E5F0A">
          <w:rPr>
            <w:noProof/>
          </w:rPr>
          <w:fldChar w:fldCharType="end"/>
        </w:r>
      </w:hyperlink>
    </w:p>
    <w:p w14:paraId="567725E8" w14:textId="6756F710" w:rsidR="005B6474" w:rsidRPr="008E5F0A" w:rsidRDefault="00F00F4C">
      <w:pPr>
        <w:pStyle w:val="TOC3"/>
        <w:rPr>
          <w:noProof/>
          <w:kern w:val="2"/>
          <w:sz w:val="21"/>
          <w:szCs w:val="22"/>
          <w:lang w:val="en-US" w:eastAsia="zh-CN"/>
        </w:rPr>
      </w:pPr>
      <w:hyperlink w:anchor="_Toc66865727" w:history="1">
        <w:r w:rsidR="005B6474" w:rsidRPr="008E5F0A">
          <w:rPr>
            <w:rStyle w:val="af6"/>
            <w:rFonts w:eastAsia="Yu Mincho"/>
            <w:noProof/>
            <w:lang w:eastAsia="zh-CN"/>
          </w:rPr>
          <w:t>9.4.</w:t>
        </w:r>
        <w:r w:rsidR="005B6474" w:rsidRPr="008E5F0A">
          <w:rPr>
            <w:rStyle w:val="af6"/>
            <w:rFonts w:eastAsia="宋体"/>
            <w:noProof/>
            <w:lang w:eastAsia="zh-CN"/>
          </w:rPr>
          <w:t>5</w:t>
        </w:r>
        <w:r w:rsidR="005B6474" w:rsidRPr="008E5F0A">
          <w:rPr>
            <w:noProof/>
            <w:kern w:val="2"/>
            <w:sz w:val="21"/>
            <w:szCs w:val="22"/>
            <w:lang w:val="en-US" w:eastAsia="zh-CN"/>
          </w:rPr>
          <w:tab/>
        </w:r>
        <w:r w:rsidR="005B6474" w:rsidRPr="008E5F0A">
          <w:rPr>
            <w:rStyle w:val="af6"/>
            <w:rFonts w:eastAsia="宋体"/>
            <w:noProof/>
            <w:lang w:eastAsia="zh-CN"/>
          </w:rPr>
          <w:t xml:space="preserve">Store Data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_Toc66865727 \h </w:instrText>
        </w:r>
        <w:r w:rsidR="005B6474" w:rsidRPr="008E5F0A">
          <w:rPr>
            <w:noProof/>
          </w:rPr>
        </w:r>
        <w:r w:rsidR="005B6474" w:rsidRPr="008E5F0A">
          <w:rPr>
            <w:noProof/>
          </w:rPr>
          <w:fldChar w:fldCharType="separate"/>
        </w:r>
        <w:r w:rsidR="005B6474" w:rsidRPr="008E5F0A">
          <w:rPr>
            <w:noProof/>
          </w:rPr>
          <w:t>49</w:t>
        </w:r>
        <w:r w:rsidR="005B6474" w:rsidRPr="008E5F0A">
          <w:rPr>
            <w:noProof/>
          </w:rPr>
          <w:fldChar w:fldCharType="end"/>
        </w:r>
      </w:hyperlink>
    </w:p>
    <w:p w14:paraId="33F61AE3" w14:textId="41E1589C" w:rsidR="005B6474" w:rsidRPr="008E5F0A" w:rsidRDefault="00F00F4C">
      <w:pPr>
        <w:pStyle w:val="TOC3"/>
        <w:rPr>
          <w:noProof/>
          <w:kern w:val="2"/>
          <w:sz w:val="21"/>
          <w:szCs w:val="22"/>
          <w:lang w:val="en-US" w:eastAsia="zh-CN"/>
        </w:rPr>
      </w:pPr>
      <w:hyperlink w:anchor="_Toc66865728" w:history="1">
        <w:r w:rsidR="005B6474" w:rsidRPr="008E5F0A">
          <w:rPr>
            <w:rStyle w:val="af6"/>
            <w:rFonts w:eastAsia="Yu Mincho"/>
            <w:noProof/>
            <w:lang w:eastAsia="zh-CN"/>
          </w:rPr>
          <w:t>9.4.6</w:t>
        </w:r>
        <w:r w:rsidR="005B6474" w:rsidRPr="008E5F0A">
          <w:rPr>
            <w:noProof/>
            <w:kern w:val="2"/>
            <w:sz w:val="21"/>
            <w:szCs w:val="22"/>
            <w:lang w:val="en-US" w:eastAsia="zh-CN"/>
          </w:rPr>
          <w:tab/>
        </w:r>
        <w:r w:rsidR="005B6474" w:rsidRPr="008E5F0A">
          <w:rPr>
            <w:rStyle w:val="af6"/>
            <w:rFonts w:eastAsia="Yu Mincho"/>
            <w:noProof/>
            <w:lang w:eastAsia="zh-CN"/>
          </w:rPr>
          <w:t>Modify Data procedure</w:t>
        </w:r>
        <w:r w:rsidR="005B6474" w:rsidRPr="008E5F0A">
          <w:rPr>
            <w:noProof/>
          </w:rPr>
          <w:tab/>
        </w:r>
        <w:r w:rsidR="005B6474" w:rsidRPr="008E5F0A">
          <w:rPr>
            <w:noProof/>
          </w:rPr>
          <w:fldChar w:fldCharType="begin"/>
        </w:r>
        <w:r w:rsidR="005B6474" w:rsidRPr="008E5F0A">
          <w:rPr>
            <w:noProof/>
          </w:rPr>
          <w:instrText xml:space="preserve"> PAGEREF _Toc66865728 \h </w:instrText>
        </w:r>
        <w:r w:rsidR="005B6474" w:rsidRPr="008E5F0A">
          <w:rPr>
            <w:noProof/>
          </w:rPr>
        </w:r>
        <w:r w:rsidR="005B6474" w:rsidRPr="008E5F0A">
          <w:rPr>
            <w:noProof/>
          </w:rPr>
          <w:fldChar w:fldCharType="separate"/>
        </w:r>
        <w:r w:rsidR="005B6474" w:rsidRPr="008E5F0A">
          <w:rPr>
            <w:noProof/>
          </w:rPr>
          <w:t>50</w:t>
        </w:r>
        <w:r w:rsidR="005B6474" w:rsidRPr="008E5F0A">
          <w:rPr>
            <w:noProof/>
          </w:rPr>
          <w:fldChar w:fldCharType="end"/>
        </w:r>
      </w:hyperlink>
    </w:p>
    <w:p w14:paraId="037235A2" w14:textId="191D8625" w:rsidR="005B6474" w:rsidRPr="008E5F0A" w:rsidRDefault="00F00F4C">
      <w:pPr>
        <w:pStyle w:val="TOC2"/>
        <w:rPr>
          <w:noProof/>
          <w:kern w:val="2"/>
          <w:sz w:val="21"/>
          <w:szCs w:val="22"/>
          <w:lang w:val="en-US" w:eastAsia="zh-CN"/>
        </w:rPr>
      </w:pPr>
      <w:hyperlink w:anchor="_Toc66865729"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noProof/>
            <w:kern w:val="2"/>
            <w:sz w:val="21"/>
            <w:szCs w:val="22"/>
            <w:lang w:val="en-US" w:eastAsia="zh-CN"/>
          </w:rPr>
          <w:tab/>
        </w:r>
        <w:r w:rsidR="005B6474" w:rsidRPr="008E5F0A">
          <w:rPr>
            <w:rStyle w:val="af6"/>
            <w:rFonts w:eastAsia="Yu Mincho"/>
            <w:noProof/>
          </w:rPr>
          <w:t>API Enablement Procedures</w:t>
        </w:r>
        <w:r w:rsidR="005B6474" w:rsidRPr="008E5F0A">
          <w:rPr>
            <w:noProof/>
          </w:rPr>
          <w:tab/>
        </w:r>
        <w:r w:rsidR="005B6474" w:rsidRPr="008E5F0A">
          <w:rPr>
            <w:noProof/>
          </w:rPr>
          <w:fldChar w:fldCharType="begin"/>
        </w:r>
        <w:r w:rsidR="005B6474" w:rsidRPr="008E5F0A">
          <w:rPr>
            <w:noProof/>
          </w:rPr>
          <w:instrText xml:space="preserve"> PAGEREF _Toc66865729 \h </w:instrText>
        </w:r>
        <w:r w:rsidR="005B6474" w:rsidRPr="008E5F0A">
          <w:rPr>
            <w:noProof/>
          </w:rPr>
        </w:r>
        <w:r w:rsidR="005B6474" w:rsidRPr="008E5F0A">
          <w:rPr>
            <w:noProof/>
          </w:rPr>
          <w:fldChar w:fldCharType="separate"/>
        </w:r>
        <w:r w:rsidR="005B6474" w:rsidRPr="008E5F0A">
          <w:rPr>
            <w:noProof/>
          </w:rPr>
          <w:t>51</w:t>
        </w:r>
        <w:r w:rsidR="005B6474" w:rsidRPr="008E5F0A">
          <w:rPr>
            <w:noProof/>
          </w:rPr>
          <w:fldChar w:fldCharType="end"/>
        </w:r>
      </w:hyperlink>
    </w:p>
    <w:p w14:paraId="4F80400C" w14:textId="471564F5" w:rsidR="005B6474" w:rsidRPr="008E5F0A" w:rsidRDefault="00F00F4C">
      <w:pPr>
        <w:pStyle w:val="TOC3"/>
        <w:rPr>
          <w:noProof/>
          <w:kern w:val="2"/>
          <w:sz w:val="21"/>
          <w:szCs w:val="22"/>
          <w:lang w:val="en-US" w:eastAsia="zh-CN"/>
        </w:rPr>
      </w:pPr>
      <w:hyperlink w:anchor="_Toc66865730"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.1</w:t>
        </w:r>
        <w:r w:rsidR="005B6474" w:rsidRPr="008E5F0A">
          <w:rPr>
            <w:noProof/>
            <w:kern w:val="2"/>
            <w:sz w:val="21"/>
            <w:szCs w:val="22"/>
            <w:lang w:val="en-US" w:eastAsia="zh-CN"/>
          </w:rPr>
          <w:tab/>
        </w:r>
        <w:r w:rsidR="005B6474" w:rsidRPr="008E5F0A">
          <w:rPr>
            <w:rStyle w:val="af6"/>
            <w:rFonts w:eastAsia="Yu Mincho"/>
            <w:noProof/>
          </w:rPr>
          <w:t>Near-RT RIC API Discovery procedure</w:t>
        </w:r>
        <w:r w:rsidR="005B6474" w:rsidRPr="008E5F0A">
          <w:rPr>
            <w:noProof/>
          </w:rPr>
          <w:tab/>
        </w:r>
        <w:r w:rsidR="005B6474" w:rsidRPr="008E5F0A">
          <w:rPr>
            <w:noProof/>
          </w:rPr>
          <w:fldChar w:fldCharType="begin"/>
        </w:r>
        <w:r w:rsidR="005B6474" w:rsidRPr="008E5F0A">
          <w:rPr>
            <w:noProof/>
          </w:rPr>
          <w:instrText xml:space="preserve"> PAGEREF _Toc66865730 \h </w:instrText>
        </w:r>
        <w:r w:rsidR="005B6474" w:rsidRPr="008E5F0A">
          <w:rPr>
            <w:noProof/>
          </w:rPr>
        </w:r>
        <w:r w:rsidR="005B6474" w:rsidRPr="008E5F0A">
          <w:rPr>
            <w:noProof/>
          </w:rPr>
          <w:fldChar w:fldCharType="separate"/>
        </w:r>
        <w:r w:rsidR="005B6474" w:rsidRPr="008E5F0A">
          <w:rPr>
            <w:noProof/>
          </w:rPr>
          <w:t>51</w:t>
        </w:r>
        <w:r w:rsidR="005B6474" w:rsidRPr="008E5F0A">
          <w:rPr>
            <w:noProof/>
          </w:rPr>
          <w:fldChar w:fldCharType="end"/>
        </w:r>
      </w:hyperlink>
    </w:p>
    <w:p w14:paraId="0625EF0B" w14:textId="27643BE6" w:rsidR="005B6474" w:rsidRPr="008E5F0A" w:rsidRDefault="00F00F4C">
      <w:pPr>
        <w:pStyle w:val="TOC3"/>
        <w:rPr>
          <w:noProof/>
          <w:kern w:val="2"/>
          <w:sz w:val="21"/>
          <w:szCs w:val="22"/>
          <w:lang w:val="en-US" w:eastAsia="zh-CN"/>
        </w:rPr>
      </w:pPr>
      <w:hyperlink w:anchor="_Toc66865731"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w:t>
        </w:r>
        <w:r w:rsidR="005B6474" w:rsidRPr="008E5F0A">
          <w:rPr>
            <w:noProof/>
            <w:kern w:val="2"/>
            <w:sz w:val="21"/>
            <w:szCs w:val="22"/>
            <w:lang w:val="en-US" w:eastAsia="zh-CN"/>
          </w:rPr>
          <w:tab/>
        </w:r>
        <w:r w:rsidR="005B6474" w:rsidRPr="008E5F0A">
          <w:rPr>
            <w:rStyle w:val="af6"/>
            <w:rFonts w:eastAsia="Yu Mincho"/>
            <w:noProof/>
          </w:rPr>
          <w:t>Procedures related to API Event Subscription and Notification</w:t>
        </w:r>
        <w:r w:rsidR="005B6474" w:rsidRPr="008E5F0A">
          <w:rPr>
            <w:noProof/>
          </w:rPr>
          <w:tab/>
        </w:r>
        <w:r w:rsidR="005B6474" w:rsidRPr="008E5F0A">
          <w:rPr>
            <w:noProof/>
          </w:rPr>
          <w:fldChar w:fldCharType="begin"/>
        </w:r>
        <w:r w:rsidR="005B6474" w:rsidRPr="008E5F0A">
          <w:rPr>
            <w:noProof/>
          </w:rPr>
          <w:instrText xml:space="preserve"> PAGEREF _Toc66865731 \h </w:instrText>
        </w:r>
        <w:r w:rsidR="005B6474" w:rsidRPr="008E5F0A">
          <w:rPr>
            <w:noProof/>
          </w:rPr>
        </w:r>
        <w:r w:rsidR="005B6474" w:rsidRPr="008E5F0A">
          <w:rPr>
            <w:noProof/>
          </w:rPr>
          <w:fldChar w:fldCharType="separate"/>
        </w:r>
        <w:r w:rsidR="005B6474" w:rsidRPr="008E5F0A">
          <w:rPr>
            <w:noProof/>
          </w:rPr>
          <w:t>52</w:t>
        </w:r>
        <w:r w:rsidR="005B6474" w:rsidRPr="008E5F0A">
          <w:rPr>
            <w:noProof/>
          </w:rPr>
          <w:fldChar w:fldCharType="end"/>
        </w:r>
      </w:hyperlink>
    </w:p>
    <w:p w14:paraId="785034F0" w14:textId="08E77DA2" w:rsidR="005B6474" w:rsidRPr="008E5F0A" w:rsidRDefault="00F00F4C">
      <w:pPr>
        <w:pStyle w:val="TOC4"/>
        <w:rPr>
          <w:noProof/>
          <w:kern w:val="2"/>
          <w:sz w:val="21"/>
          <w:szCs w:val="22"/>
          <w:lang w:val="en-US" w:eastAsia="zh-CN"/>
        </w:rPr>
      </w:pPr>
      <w:hyperlink w:anchor="_Toc66865732"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.2.1</w:t>
        </w:r>
        <w:r w:rsidR="005B6474" w:rsidRPr="008E5F0A">
          <w:rPr>
            <w:noProof/>
            <w:kern w:val="2"/>
            <w:sz w:val="21"/>
            <w:szCs w:val="22"/>
            <w:lang w:val="en-US" w:eastAsia="zh-CN"/>
          </w:rPr>
          <w:tab/>
        </w:r>
        <w:r w:rsidR="005B6474" w:rsidRPr="008E5F0A">
          <w:rPr>
            <w:rStyle w:val="af6"/>
            <w:rFonts w:eastAsia="Yu Mincho"/>
            <w:noProof/>
          </w:rPr>
          <w:t>Procedure for Event Subscription</w:t>
        </w:r>
        <w:r w:rsidR="005B6474" w:rsidRPr="008E5F0A">
          <w:rPr>
            <w:noProof/>
          </w:rPr>
          <w:tab/>
        </w:r>
        <w:r w:rsidR="005B6474" w:rsidRPr="008E5F0A">
          <w:rPr>
            <w:noProof/>
          </w:rPr>
          <w:fldChar w:fldCharType="begin"/>
        </w:r>
        <w:r w:rsidR="005B6474" w:rsidRPr="008E5F0A">
          <w:rPr>
            <w:noProof/>
          </w:rPr>
          <w:instrText xml:space="preserve"> PAGEREF _Toc66865732 \h </w:instrText>
        </w:r>
        <w:r w:rsidR="005B6474" w:rsidRPr="008E5F0A">
          <w:rPr>
            <w:noProof/>
          </w:rPr>
        </w:r>
        <w:r w:rsidR="005B6474" w:rsidRPr="008E5F0A">
          <w:rPr>
            <w:noProof/>
          </w:rPr>
          <w:fldChar w:fldCharType="separate"/>
        </w:r>
        <w:r w:rsidR="005B6474" w:rsidRPr="008E5F0A">
          <w:rPr>
            <w:noProof/>
          </w:rPr>
          <w:t>52</w:t>
        </w:r>
        <w:r w:rsidR="005B6474" w:rsidRPr="008E5F0A">
          <w:rPr>
            <w:noProof/>
          </w:rPr>
          <w:fldChar w:fldCharType="end"/>
        </w:r>
      </w:hyperlink>
    </w:p>
    <w:p w14:paraId="380BC104" w14:textId="1F657793" w:rsidR="005B6474" w:rsidRPr="008E5F0A" w:rsidRDefault="00F00F4C">
      <w:pPr>
        <w:pStyle w:val="TOC4"/>
        <w:rPr>
          <w:noProof/>
          <w:kern w:val="2"/>
          <w:sz w:val="21"/>
          <w:szCs w:val="22"/>
          <w:lang w:val="en-US" w:eastAsia="zh-CN"/>
        </w:rPr>
      </w:pPr>
      <w:hyperlink w:anchor="_Toc66865733"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.2.2</w:t>
        </w:r>
        <w:r w:rsidR="005B6474" w:rsidRPr="008E5F0A">
          <w:rPr>
            <w:noProof/>
            <w:kern w:val="2"/>
            <w:sz w:val="21"/>
            <w:szCs w:val="22"/>
            <w:lang w:val="en-US" w:eastAsia="zh-CN"/>
          </w:rPr>
          <w:tab/>
        </w:r>
        <w:r w:rsidR="005B6474" w:rsidRPr="008E5F0A">
          <w:rPr>
            <w:rStyle w:val="af6"/>
            <w:rFonts w:eastAsia="Yu Mincho"/>
            <w:noProof/>
          </w:rPr>
          <w:t>Procedure for Event Subscription Delete</w:t>
        </w:r>
        <w:r w:rsidR="005B6474" w:rsidRPr="008E5F0A">
          <w:rPr>
            <w:noProof/>
          </w:rPr>
          <w:tab/>
        </w:r>
        <w:r w:rsidR="005B6474" w:rsidRPr="008E5F0A">
          <w:rPr>
            <w:noProof/>
          </w:rPr>
          <w:fldChar w:fldCharType="begin"/>
        </w:r>
        <w:r w:rsidR="005B6474" w:rsidRPr="008E5F0A">
          <w:rPr>
            <w:noProof/>
          </w:rPr>
          <w:instrText xml:space="preserve"> PAGEREF _Toc66865733 \h </w:instrText>
        </w:r>
        <w:r w:rsidR="005B6474" w:rsidRPr="008E5F0A">
          <w:rPr>
            <w:noProof/>
          </w:rPr>
        </w:r>
        <w:r w:rsidR="005B6474" w:rsidRPr="008E5F0A">
          <w:rPr>
            <w:noProof/>
          </w:rPr>
          <w:fldChar w:fldCharType="separate"/>
        </w:r>
        <w:r w:rsidR="005B6474" w:rsidRPr="008E5F0A">
          <w:rPr>
            <w:noProof/>
          </w:rPr>
          <w:t>53</w:t>
        </w:r>
        <w:r w:rsidR="005B6474" w:rsidRPr="008E5F0A">
          <w:rPr>
            <w:noProof/>
          </w:rPr>
          <w:fldChar w:fldCharType="end"/>
        </w:r>
      </w:hyperlink>
    </w:p>
    <w:p w14:paraId="35F88A99" w14:textId="673F82B5" w:rsidR="005B6474" w:rsidRPr="008E5F0A" w:rsidRDefault="00F00F4C">
      <w:pPr>
        <w:pStyle w:val="TOC4"/>
        <w:rPr>
          <w:noProof/>
          <w:kern w:val="2"/>
          <w:sz w:val="21"/>
          <w:szCs w:val="22"/>
          <w:lang w:val="en-US" w:eastAsia="zh-CN"/>
        </w:rPr>
      </w:pPr>
      <w:hyperlink w:anchor="_Toc66865734"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.2.3</w:t>
        </w:r>
        <w:r w:rsidR="005B6474" w:rsidRPr="008E5F0A">
          <w:rPr>
            <w:noProof/>
            <w:kern w:val="2"/>
            <w:sz w:val="21"/>
            <w:szCs w:val="22"/>
            <w:lang w:val="en-US" w:eastAsia="zh-CN"/>
          </w:rPr>
          <w:tab/>
        </w:r>
        <w:r w:rsidR="005B6474" w:rsidRPr="008E5F0A">
          <w:rPr>
            <w:rStyle w:val="af6"/>
            <w:rFonts w:eastAsia="Yu Mincho"/>
            <w:noProof/>
          </w:rPr>
          <w:t>Procedure for Event Notification</w:t>
        </w:r>
        <w:r w:rsidR="005B6474" w:rsidRPr="008E5F0A">
          <w:rPr>
            <w:noProof/>
          </w:rPr>
          <w:tab/>
        </w:r>
        <w:r w:rsidR="005B6474" w:rsidRPr="008E5F0A">
          <w:rPr>
            <w:noProof/>
          </w:rPr>
          <w:fldChar w:fldCharType="begin"/>
        </w:r>
        <w:r w:rsidR="005B6474" w:rsidRPr="008E5F0A">
          <w:rPr>
            <w:noProof/>
          </w:rPr>
          <w:instrText xml:space="preserve"> PAGEREF _Toc66865734 \h </w:instrText>
        </w:r>
        <w:r w:rsidR="005B6474" w:rsidRPr="008E5F0A">
          <w:rPr>
            <w:noProof/>
          </w:rPr>
        </w:r>
        <w:r w:rsidR="005B6474" w:rsidRPr="008E5F0A">
          <w:rPr>
            <w:noProof/>
          </w:rPr>
          <w:fldChar w:fldCharType="separate"/>
        </w:r>
        <w:r w:rsidR="005B6474" w:rsidRPr="008E5F0A">
          <w:rPr>
            <w:noProof/>
          </w:rPr>
          <w:t>54</w:t>
        </w:r>
        <w:r w:rsidR="005B6474" w:rsidRPr="008E5F0A">
          <w:rPr>
            <w:noProof/>
          </w:rPr>
          <w:fldChar w:fldCharType="end"/>
        </w:r>
      </w:hyperlink>
    </w:p>
    <w:p w14:paraId="1AE9E8C0" w14:textId="2B09AB77" w:rsidR="005B6474" w:rsidRPr="008E5F0A" w:rsidRDefault="00F00F4C">
      <w:pPr>
        <w:pStyle w:val="TOC1"/>
        <w:rPr>
          <w:noProof/>
          <w:kern w:val="2"/>
          <w:sz w:val="21"/>
          <w:szCs w:val="22"/>
          <w:lang w:val="en-US" w:eastAsia="zh-CN"/>
        </w:rPr>
      </w:pPr>
      <w:hyperlink w:anchor="_Toc66865735" w:history="1">
        <w:r w:rsidR="005B6474" w:rsidRPr="008E5F0A">
          <w:rPr>
            <w:rStyle w:val="af6"/>
            <w:noProof/>
            <w:lang w:val="en-US"/>
          </w:rPr>
          <w:t>Annex ZZZ: O-RAN Adopter License Agreement</w:t>
        </w:r>
        <w:r w:rsidR="005B6474" w:rsidRPr="008E5F0A">
          <w:rPr>
            <w:noProof/>
          </w:rPr>
          <w:tab/>
        </w:r>
        <w:r w:rsidR="005B6474" w:rsidRPr="008E5F0A">
          <w:rPr>
            <w:noProof/>
          </w:rPr>
          <w:fldChar w:fldCharType="begin"/>
        </w:r>
        <w:r w:rsidR="005B6474" w:rsidRPr="008E5F0A">
          <w:rPr>
            <w:noProof/>
          </w:rPr>
          <w:instrText xml:space="preserve"> PAGEREF _Toc66865735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1A92C713" w14:textId="3F82F9C2" w:rsidR="005B6474" w:rsidRPr="008E5F0A" w:rsidRDefault="00F00F4C">
      <w:pPr>
        <w:pStyle w:val="TOC2"/>
        <w:rPr>
          <w:noProof/>
          <w:kern w:val="2"/>
          <w:sz w:val="21"/>
          <w:szCs w:val="22"/>
          <w:lang w:val="en-US" w:eastAsia="zh-CN"/>
        </w:rPr>
      </w:pPr>
      <w:hyperlink w:anchor="_Toc66865736" w:history="1">
        <w:r w:rsidR="005B6474" w:rsidRPr="008E5F0A">
          <w:rPr>
            <w:rStyle w:val="af6"/>
            <w:noProof/>
          </w:rPr>
          <w:t>Section 1: DEFINITIONS</w:t>
        </w:r>
        <w:r w:rsidR="005B6474" w:rsidRPr="008E5F0A">
          <w:rPr>
            <w:noProof/>
          </w:rPr>
          <w:tab/>
        </w:r>
        <w:r w:rsidR="005B6474" w:rsidRPr="008E5F0A">
          <w:rPr>
            <w:noProof/>
          </w:rPr>
          <w:fldChar w:fldCharType="begin"/>
        </w:r>
        <w:r w:rsidR="005B6474" w:rsidRPr="008E5F0A">
          <w:rPr>
            <w:noProof/>
          </w:rPr>
          <w:instrText xml:space="preserve"> PAGEREF _Toc66865736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0BEBD5A9" w14:textId="0C072AFA" w:rsidR="005B6474" w:rsidRPr="008E5F0A" w:rsidRDefault="00F00F4C">
      <w:pPr>
        <w:pStyle w:val="TOC2"/>
        <w:rPr>
          <w:noProof/>
          <w:kern w:val="2"/>
          <w:sz w:val="21"/>
          <w:szCs w:val="22"/>
          <w:lang w:val="en-US" w:eastAsia="zh-CN"/>
        </w:rPr>
      </w:pPr>
      <w:hyperlink w:anchor="_Toc66865737" w:history="1">
        <w:r w:rsidR="005B6474" w:rsidRPr="008E5F0A">
          <w:rPr>
            <w:rStyle w:val="af6"/>
            <w:noProof/>
          </w:rPr>
          <w:t>Section 2: COPYRIGHT LICENSE</w:t>
        </w:r>
        <w:r w:rsidR="005B6474" w:rsidRPr="008E5F0A">
          <w:rPr>
            <w:noProof/>
          </w:rPr>
          <w:tab/>
        </w:r>
        <w:r w:rsidR="005B6474" w:rsidRPr="008E5F0A">
          <w:rPr>
            <w:noProof/>
          </w:rPr>
          <w:fldChar w:fldCharType="begin"/>
        </w:r>
        <w:r w:rsidR="005B6474" w:rsidRPr="008E5F0A">
          <w:rPr>
            <w:noProof/>
          </w:rPr>
          <w:instrText xml:space="preserve"> PAGEREF _Toc66865737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717058E2" w14:textId="27EC5C7C" w:rsidR="005B6474" w:rsidRPr="008E5F0A" w:rsidRDefault="00F00F4C">
      <w:pPr>
        <w:pStyle w:val="TOC2"/>
        <w:rPr>
          <w:noProof/>
          <w:kern w:val="2"/>
          <w:sz w:val="21"/>
          <w:szCs w:val="22"/>
          <w:lang w:val="en-US" w:eastAsia="zh-CN"/>
        </w:rPr>
      </w:pPr>
      <w:hyperlink w:anchor="_Toc66865738" w:history="1">
        <w:r w:rsidR="005B6474" w:rsidRPr="008E5F0A">
          <w:rPr>
            <w:rStyle w:val="af6"/>
            <w:noProof/>
          </w:rPr>
          <w:t>Section 3: FRAND LICENSE</w:t>
        </w:r>
        <w:r w:rsidR="005B6474" w:rsidRPr="008E5F0A">
          <w:rPr>
            <w:noProof/>
          </w:rPr>
          <w:tab/>
        </w:r>
        <w:r w:rsidR="005B6474" w:rsidRPr="008E5F0A">
          <w:rPr>
            <w:noProof/>
          </w:rPr>
          <w:fldChar w:fldCharType="begin"/>
        </w:r>
        <w:r w:rsidR="005B6474" w:rsidRPr="008E5F0A">
          <w:rPr>
            <w:noProof/>
          </w:rPr>
          <w:instrText xml:space="preserve"> PAGEREF _Toc66865738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7E0EC18C" w14:textId="2E26AFF8" w:rsidR="005B6474" w:rsidRPr="008E5F0A" w:rsidRDefault="00F00F4C">
      <w:pPr>
        <w:pStyle w:val="TOC2"/>
        <w:rPr>
          <w:noProof/>
          <w:kern w:val="2"/>
          <w:sz w:val="21"/>
          <w:szCs w:val="22"/>
          <w:lang w:val="en-US" w:eastAsia="zh-CN"/>
        </w:rPr>
      </w:pPr>
      <w:hyperlink w:anchor="_Toc66865739" w:history="1">
        <w:r w:rsidR="005B6474" w:rsidRPr="008E5F0A">
          <w:rPr>
            <w:rStyle w:val="af6"/>
            <w:noProof/>
          </w:rPr>
          <w:t>Section 4: TERM AND TERMINATION</w:t>
        </w:r>
        <w:r w:rsidR="005B6474" w:rsidRPr="008E5F0A">
          <w:rPr>
            <w:noProof/>
          </w:rPr>
          <w:tab/>
        </w:r>
        <w:r w:rsidR="005B6474" w:rsidRPr="008E5F0A">
          <w:rPr>
            <w:noProof/>
          </w:rPr>
          <w:fldChar w:fldCharType="begin"/>
        </w:r>
        <w:r w:rsidR="005B6474" w:rsidRPr="008E5F0A">
          <w:rPr>
            <w:noProof/>
          </w:rPr>
          <w:instrText xml:space="preserve"> PAGEREF _Toc66865739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172403FC" w14:textId="633EB7CF" w:rsidR="005B6474" w:rsidRPr="008E5F0A" w:rsidRDefault="00F00F4C">
      <w:pPr>
        <w:pStyle w:val="TOC2"/>
        <w:rPr>
          <w:noProof/>
          <w:kern w:val="2"/>
          <w:sz w:val="21"/>
          <w:szCs w:val="22"/>
          <w:lang w:val="en-US" w:eastAsia="zh-CN"/>
        </w:rPr>
      </w:pPr>
      <w:hyperlink w:anchor="_Toc66865740" w:history="1">
        <w:r w:rsidR="005B6474" w:rsidRPr="008E5F0A">
          <w:rPr>
            <w:rStyle w:val="af6"/>
            <w:noProof/>
          </w:rPr>
          <w:t>Section 5: CONFIDENTIALITY</w:t>
        </w:r>
        <w:r w:rsidR="005B6474" w:rsidRPr="008E5F0A">
          <w:rPr>
            <w:noProof/>
          </w:rPr>
          <w:tab/>
        </w:r>
        <w:r w:rsidR="005B6474" w:rsidRPr="008E5F0A">
          <w:rPr>
            <w:noProof/>
          </w:rPr>
          <w:fldChar w:fldCharType="begin"/>
        </w:r>
        <w:r w:rsidR="005B6474" w:rsidRPr="008E5F0A">
          <w:rPr>
            <w:noProof/>
          </w:rPr>
          <w:instrText xml:space="preserve"> PAGEREF _Toc66865740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5BB99238" w14:textId="5AA8B765" w:rsidR="005B6474" w:rsidRPr="008E5F0A" w:rsidRDefault="00F00F4C">
      <w:pPr>
        <w:pStyle w:val="TOC2"/>
        <w:rPr>
          <w:noProof/>
          <w:kern w:val="2"/>
          <w:sz w:val="21"/>
          <w:szCs w:val="22"/>
          <w:lang w:val="en-US" w:eastAsia="zh-CN"/>
        </w:rPr>
      </w:pPr>
      <w:hyperlink w:anchor="_Toc66865741" w:history="1">
        <w:r w:rsidR="005B6474" w:rsidRPr="008E5F0A">
          <w:rPr>
            <w:rStyle w:val="af6"/>
            <w:noProof/>
          </w:rPr>
          <w:t>Section 6: INDEMNIFICATION</w:t>
        </w:r>
        <w:r w:rsidR="005B6474" w:rsidRPr="008E5F0A">
          <w:rPr>
            <w:noProof/>
          </w:rPr>
          <w:tab/>
        </w:r>
        <w:r w:rsidR="005B6474" w:rsidRPr="008E5F0A">
          <w:rPr>
            <w:noProof/>
          </w:rPr>
          <w:fldChar w:fldCharType="begin"/>
        </w:r>
        <w:r w:rsidR="005B6474" w:rsidRPr="008E5F0A">
          <w:rPr>
            <w:noProof/>
          </w:rPr>
          <w:instrText xml:space="preserve"> PAGEREF _Toc66865741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792B469B" w14:textId="7C66A5F0" w:rsidR="005B6474" w:rsidRPr="008E5F0A" w:rsidRDefault="00F00F4C">
      <w:pPr>
        <w:pStyle w:val="TOC2"/>
        <w:rPr>
          <w:noProof/>
          <w:kern w:val="2"/>
          <w:sz w:val="21"/>
          <w:szCs w:val="22"/>
          <w:lang w:val="en-US" w:eastAsia="zh-CN"/>
        </w:rPr>
      </w:pPr>
      <w:hyperlink w:anchor="_Toc66865742" w:history="1">
        <w:r w:rsidR="005B6474" w:rsidRPr="008E5F0A">
          <w:rPr>
            <w:rStyle w:val="af6"/>
            <w:noProof/>
          </w:rPr>
          <w:t>Section 7: LIMITATIONS ON LIABILITY; NO WARRANTY</w:t>
        </w:r>
        <w:r w:rsidR="005B6474" w:rsidRPr="008E5F0A">
          <w:rPr>
            <w:noProof/>
          </w:rPr>
          <w:tab/>
        </w:r>
        <w:r w:rsidR="005B6474" w:rsidRPr="008E5F0A">
          <w:rPr>
            <w:noProof/>
          </w:rPr>
          <w:fldChar w:fldCharType="begin"/>
        </w:r>
        <w:r w:rsidR="005B6474" w:rsidRPr="008E5F0A">
          <w:rPr>
            <w:noProof/>
          </w:rPr>
          <w:instrText xml:space="preserve"> PAGEREF _Toc66865742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0C40A777" w14:textId="5D9A020C" w:rsidR="005B6474" w:rsidRPr="008E5F0A" w:rsidRDefault="00F00F4C">
      <w:pPr>
        <w:pStyle w:val="TOC2"/>
        <w:rPr>
          <w:noProof/>
          <w:kern w:val="2"/>
          <w:sz w:val="21"/>
          <w:szCs w:val="22"/>
          <w:lang w:val="en-US" w:eastAsia="zh-CN"/>
        </w:rPr>
      </w:pPr>
      <w:hyperlink w:anchor="_Toc66865743" w:history="1">
        <w:r w:rsidR="005B6474" w:rsidRPr="008E5F0A">
          <w:rPr>
            <w:rStyle w:val="af6"/>
            <w:noProof/>
          </w:rPr>
          <w:t>Section 8: ASSIGNMENT</w:t>
        </w:r>
        <w:r w:rsidR="005B6474" w:rsidRPr="008E5F0A">
          <w:rPr>
            <w:noProof/>
          </w:rPr>
          <w:tab/>
        </w:r>
        <w:r w:rsidR="005B6474" w:rsidRPr="008E5F0A">
          <w:rPr>
            <w:noProof/>
          </w:rPr>
          <w:fldChar w:fldCharType="begin"/>
        </w:r>
        <w:r w:rsidR="005B6474" w:rsidRPr="008E5F0A">
          <w:rPr>
            <w:noProof/>
          </w:rPr>
          <w:instrText xml:space="preserve"> PAGEREF _Toc66865743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27653D26" w14:textId="1E273E06" w:rsidR="005B6474" w:rsidRPr="008E5F0A" w:rsidRDefault="00F00F4C">
      <w:pPr>
        <w:pStyle w:val="TOC2"/>
        <w:rPr>
          <w:noProof/>
          <w:kern w:val="2"/>
          <w:sz w:val="21"/>
          <w:szCs w:val="22"/>
          <w:lang w:val="en-US" w:eastAsia="zh-CN"/>
        </w:rPr>
      </w:pPr>
      <w:hyperlink w:anchor="_Toc66865744" w:history="1">
        <w:r w:rsidR="005B6474" w:rsidRPr="008E5F0A">
          <w:rPr>
            <w:rStyle w:val="af6"/>
            <w:noProof/>
          </w:rPr>
          <w:t>Section 9: THIRD-PARTY BENEFICIARY RIGHTS</w:t>
        </w:r>
        <w:r w:rsidR="005B6474" w:rsidRPr="008E5F0A">
          <w:rPr>
            <w:noProof/>
          </w:rPr>
          <w:tab/>
        </w:r>
        <w:r w:rsidR="005B6474" w:rsidRPr="008E5F0A">
          <w:rPr>
            <w:noProof/>
          </w:rPr>
          <w:fldChar w:fldCharType="begin"/>
        </w:r>
        <w:r w:rsidR="005B6474" w:rsidRPr="008E5F0A">
          <w:rPr>
            <w:noProof/>
          </w:rPr>
          <w:instrText xml:space="preserve"> PAGEREF _Toc66865744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71E7A821" w14:textId="19F55D25" w:rsidR="005B6474" w:rsidRPr="008E5F0A" w:rsidRDefault="00F00F4C">
      <w:pPr>
        <w:pStyle w:val="TOC2"/>
        <w:rPr>
          <w:noProof/>
          <w:kern w:val="2"/>
          <w:sz w:val="21"/>
          <w:szCs w:val="22"/>
          <w:lang w:val="en-US" w:eastAsia="zh-CN"/>
        </w:rPr>
      </w:pPr>
      <w:hyperlink w:anchor="_Toc66865745" w:history="1">
        <w:r w:rsidR="005B6474" w:rsidRPr="008E5F0A">
          <w:rPr>
            <w:rStyle w:val="af6"/>
            <w:noProof/>
          </w:rPr>
          <w:t>Section 10: BINDING ON AFFILIATES</w:t>
        </w:r>
        <w:r w:rsidR="005B6474" w:rsidRPr="008E5F0A">
          <w:rPr>
            <w:noProof/>
          </w:rPr>
          <w:tab/>
        </w:r>
        <w:r w:rsidR="005B6474" w:rsidRPr="008E5F0A">
          <w:rPr>
            <w:noProof/>
          </w:rPr>
          <w:fldChar w:fldCharType="begin"/>
        </w:r>
        <w:r w:rsidR="005B6474" w:rsidRPr="008E5F0A">
          <w:rPr>
            <w:noProof/>
          </w:rPr>
          <w:instrText xml:space="preserve"> PAGEREF _Toc66865745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5F29E536" w14:textId="5A389CC7" w:rsidR="005B6474" w:rsidRPr="008E5F0A" w:rsidRDefault="00F00F4C">
      <w:pPr>
        <w:pStyle w:val="TOC2"/>
        <w:rPr>
          <w:noProof/>
          <w:kern w:val="2"/>
          <w:sz w:val="21"/>
          <w:szCs w:val="22"/>
          <w:lang w:val="en-US" w:eastAsia="zh-CN"/>
        </w:rPr>
      </w:pPr>
      <w:hyperlink w:anchor="_Toc66865746" w:history="1">
        <w:r w:rsidR="005B6474" w:rsidRPr="008E5F0A">
          <w:rPr>
            <w:rStyle w:val="af6"/>
            <w:noProof/>
          </w:rPr>
          <w:t>Section 11: GENERAL</w:t>
        </w:r>
        <w:r w:rsidR="005B6474" w:rsidRPr="008E5F0A">
          <w:rPr>
            <w:noProof/>
          </w:rPr>
          <w:tab/>
        </w:r>
        <w:r w:rsidR="005B6474" w:rsidRPr="008E5F0A">
          <w:rPr>
            <w:noProof/>
          </w:rPr>
          <w:fldChar w:fldCharType="begin"/>
        </w:r>
        <w:r w:rsidR="005B6474" w:rsidRPr="008E5F0A">
          <w:rPr>
            <w:noProof/>
          </w:rPr>
          <w:instrText xml:space="preserve"> PAGEREF _Toc66865746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45DCFAD6" w14:textId="654B1FC2" w:rsidR="003A55D6" w:rsidRDefault="001B36BB">
      <w:pPr>
        <w:spacing w:after="0"/>
        <w:rPr>
          <w:rFonts w:ascii="Arial" w:hAnsi="Arial"/>
          <w:sz w:val="36"/>
          <w:lang w:val="en-GB"/>
        </w:rPr>
      </w:pPr>
      <w:r>
        <w:rPr>
          <w:rFonts w:eastAsia="Yu Mincho"/>
        </w:rPr>
        <w:fldChar w:fldCharType="end"/>
      </w:r>
      <w:r>
        <w:rPr>
          <w:lang w:val="en-GB"/>
        </w:rPr>
        <w:br w:type="page"/>
      </w:r>
    </w:p>
    <w:p w14:paraId="498FB783" w14:textId="77777777" w:rsidR="003A55D6" w:rsidRDefault="001B36BB">
      <w:pPr>
        <w:pStyle w:val="1"/>
        <w:numPr>
          <w:ilvl w:val="0"/>
          <w:numId w:val="0"/>
        </w:numPr>
        <w:rPr>
          <w:lang w:eastAsia="zh-CN"/>
        </w:rPr>
      </w:pPr>
      <w:bookmarkStart w:id="6" w:name="_Toc23242"/>
      <w:bookmarkStart w:id="7" w:name="_Toc29422"/>
      <w:bookmarkStart w:id="8" w:name="_Toc5161"/>
      <w:bookmarkStart w:id="9" w:name="_Toc33451909"/>
      <w:bookmarkStart w:id="10" w:name="_Toc66865657"/>
      <w:r>
        <w:rPr>
          <w:rFonts w:hint="eastAsia"/>
          <w:lang w:eastAsia="zh-CN"/>
        </w:rPr>
        <w:lastRenderedPageBreak/>
        <w:t>For</w:t>
      </w:r>
      <w:r>
        <w:rPr>
          <w:lang w:eastAsia="zh-CN"/>
        </w:rPr>
        <w:t>e</w:t>
      </w:r>
      <w:r>
        <w:rPr>
          <w:rFonts w:hint="eastAsia"/>
          <w:lang w:eastAsia="zh-CN"/>
        </w:rPr>
        <w:t>word</w:t>
      </w:r>
      <w:bookmarkEnd w:id="6"/>
      <w:bookmarkEnd w:id="7"/>
      <w:bookmarkEnd w:id="8"/>
      <w:bookmarkEnd w:id="9"/>
      <w:bookmarkEnd w:id="10"/>
    </w:p>
    <w:p w14:paraId="297FF947" w14:textId="2FD286CC" w:rsidR="003A55D6" w:rsidRDefault="001B36BB">
      <w:pPr>
        <w:spacing w:after="120"/>
        <w:jc w:val="both"/>
        <w:rPr>
          <w:lang w:val="en-GB"/>
        </w:rPr>
      </w:pPr>
      <w:r>
        <w:rPr>
          <w:lang w:val="en-GB"/>
        </w:rPr>
        <w:t>This Technical Specification has been produced by the O-RAN A</w:t>
      </w:r>
      <w:r w:rsidR="00764532">
        <w:rPr>
          <w:lang w:val="en-GB"/>
        </w:rPr>
        <w:t>LLIANCE</w:t>
      </w:r>
      <w:r>
        <w:rPr>
          <w:lang w:val="en-GB"/>
        </w:rPr>
        <w:t>.</w:t>
      </w:r>
    </w:p>
    <w:p w14:paraId="2D8AE6B8" w14:textId="77777777" w:rsidR="003A55D6" w:rsidRDefault="001B36BB">
      <w:pPr>
        <w:spacing w:after="120"/>
        <w:jc w:val="both"/>
        <w:rPr>
          <w:lang w:val="en-GB"/>
        </w:rPr>
      </w:pPr>
      <w:r>
        <w:rPr>
          <w:lang w:val="en-GB"/>
        </w:rPr>
        <w:t>The contents of the present document are subject to continuing work within O-RAN and may change following formal O-RAN approval. Should the O-RAN Alliance modify the contents of the present document, it will be re-released by O-RAN with an identifying change of release date and an increase in version number as follows:</w:t>
      </w:r>
    </w:p>
    <w:p w14:paraId="7F1583A4" w14:textId="77777777" w:rsidR="00764532" w:rsidRPr="00286492" w:rsidRDefault="00764532" w:rsidP="00764532">
      <w:pPr>
        <w:pStyle w:val="B1"/>
        <w:spacing w:after="120"/>
      </w:pPr>
      <w:r w:rsidRPr="00286492">
        <w:t xml:space="preserve">Release </w:t>
      </w:r>
      <w:proofErr w:type="spellStart"/>
      <w:r w:rsidRPr="00286492">
        <w:t>x</w:t>
      </w:r>
      <w:r>
        <w:t>x</w:t>
      </w:r>
      <w:r w:rsidRPr="00286492">
        <w:t>.</w:t>
      </w:r>
      <w:proofErr w:type="gramStart"/>
      <w:r>
        <w:t>y</w:t>
      </w:r>
      <w:r w:rsidRPr="00286492">
        <w:t>y.</w:t>
      </w:r>
      <w:r>
        <w:t>z</w:t>
      </w:r>
      <w:r w:rsidRPr="00286492">
        <w:t>z</w:t>
      </w:r>
      <w:proofErr w:type="spellEnd"/>
      <w:proofErr w:type="gramEnd"/>
    </w:p>
    <w:p w14:paraId="77682A54" w14:textId="77777777" w:rsidR="00764532" w:rsidRPr="00286492" w:rsidRDefault="00764532" w:rsidP="00764532">
      <w:pPr>
        <w:pStyle w:val="B1"/>
        <w:spacing w:after="120"/>
      </w:pPr>
      <w:r w:rsidRPr="00286492">
        <w:t>where:</w:t>
      </w:r>
    </w:p>
    <w:p w14:paraId="722CCD2D" w14:textId="77777777" w:rsidR="00764532" w:rsidRPr="00286492" w:rsidRDefault="00764532" w:rsidP="00764532">
      <w:pPr>
        <w:pStyle w:val="B2"/>
        <w:spacing w:after="120"/>
        <w:ind w:left="850" w:hanging="288"/>
      </w:pPr>
      <w:r>
        <w:t>x</w:t>
      </w:r>
      <w:r w:rsidRPr="00286492">
        <w:t>x</w:t>
      </w:r>
      <w:r w:rsidRPr="00286492">
        <w:tab/>
        <w:t xml:space="preserve">the first digit is incremented for all changes of substance, </w:t>
      </w:r>
      <w:proofErr w:type="gramStart"/>
      <w:r w:rsidRPr="00286492">
        <w:t>i.e.</w:t>
      </w:r>
      <w:proofErr w:type="gramEnd"/>
      <w:r w:rsidRPr="00286492">
        <w:t xml:space="preserve"> technical enhancements, corrections, updates, etc. (the initial approved document will have </w:t>
      </w:r>
      <w:r>
        <w:t>x</w:t>
      </w:r>
      <w:r w:rsidRPr="00286492">
        <w:t>x=01).</w:t>
      </w:r>
    </w:p>
    <w:p w14:paraId="3BC83082" w14:textId="77777777" w:rsidR="00764532" w:rsidRPr="00286492" w:rsidRDefault="00764532" w:rsidP="00764532">
      <w:pPr>
        <w:pStyle w:val="B2"/>
        <w:spacing w:after="120"/>
      </w:pPr>
      <w:proofErr w:type="spellStart"/>
      <w:r w:rsidRPr="00286492">
        <w:t>y</w:t>
      </w:r>
      <w:r>
        <w:t>y</w:t>
      </w:r>
      <w:proofErr w:type="spellEnd"/>
      <w:r w:rsidRPr="00286492">
        <w:tab/>
        <w:t>the second digit is incremented when editorial only changes have been incorporated in the document.</w:t>
      </w:r>
    </w:p>
    <w:p w14:paraId="09F9BA21" w14:textId="77777777" w:rsidR="00764532" w:rsidRPr="00286492" w:rsidRDefault="00764532" w:rsidP="00764532">
      <w:pPr>
        <w:pStyle w:val="B2"/>
        <w:spacing w:after="120"/>
      </w:pPr>
      <w:proofErr w:type="spellStart"/>
      <w:r>
        <w:t>z</w:t>
      </w:r>
      <w:r w:rsidRPr="00286492">
        <w:t>z</w:t>
      </w:r>
      <w:proofErr w:type="spellEnd"/>
      <w:r w:rsidRPr="00286492">
        <w:tab/>
        <w:t>the third digit included only in working versions of the document indicating incremental changes during the editing process.</w:t>
      </w:r>
    </w:p>
    <w:p w14:paraId="1B7C8BCB" w14:textId="77777777" w:rsidR="003A55D6" w:rsidRDefault="001B36BB">
      <w:pPr>
        <w:pStyle w:val="1"/>
        <w:numPr>
          <w:ilvl w:val="0"/>
          <w:numId w:val="0"/>
        </w:numPr>
        <w:ind w:left="432" w:hanging="432"/>
      </w:pPr>
      <w:bookmarkStart w:id="11" w:name="_Toc33451910"/>
      <w:bookmarkStart w:id="12" w:name="_Toc30827"/>
      <w:bookmarkStart w:id="13" w:name="_Toc870"/>
      <w:bookmarkStart w:id="14" w:name="_Toc8550"/>
      <w:bookmarkStart w:id="15" w:name="_Toc66865658"/>
      <w:r>
        <w:t>1</w:t>
      </w:r>
      <w:r>
        <w:tab/>
        <w:t>Scope</w:t>
      </w:r>
      <w:bookmarkEnd w:id="11"/>
      <w:bookmarkEnd w:id="12"/>
      <w:bookmarkEnd w:id="13"/>
      <w:bookmarkEnd w:id="14"/>
      <w:bookmarkEnd w:id="15"/>
    </w:p>
    <w:p w14:paraId="140BBC59" w14:textId="0A8CF8E0" w:rsidR="003A55D6" w:rsidRDefault="001B36BB">
      <w:pPr>
        <w:jc w:val="both"/>
        <w:rPr>
          <w:lang w:val="en-GB" w:eastAsia="ja-JP"/>
        </w:rPr>
      </w:pPr>
      <w:r>
        <w:rPr>
          <w:lang w:val="en-GB"/>
        </w:rPr>
        <w:t>The present document</w:t>
      </w:r>
      <w:r>
        <w:rPr>
          <w:lang w:val="en-GB" w:eastAsia="ja-JP"/>
        </w:rPr>
        <w:t xml:space="preserve"> specifies the overall Near-RT-RIC (</w:t>
      </w:r>
      <w:r w:rsidR="006252E9">
        <w:rPr>
          <w:lang w:val="en-GB" w:eastAsia="ja-JP"/>
        </w:rPr>
        <w:t xml:space="preserve">Near-real-time </w:t>
      </w:r>
      <w:r>
        <w:rPr>
          <w:lang w:val="en-GB" w:eastAsia="ja-JP"/>
        </w:rPr>
        <w:t xml:space="preserve">RAN Intelligent Controller) </w:t>
      </w:r>
      <w:r w:rsidR="006252E9">
        <w:rPr>
          <w:lang w:val="en-GB" w:eastAsia="ja-JP"/>
        </w:rPr>
        <w:t xml:space="preserve">architecture </w:t>
      </w:r>
      <w:r>
        <w:rPr>
          <w:lang w:val="en-GB" w:eastAsia="ja-JP"/>
        </w:rPr>
        <w:t xml:space="preserve">and </w:t>
      </w:r>
      <w:r>
        <w:rPr>
          <w:rFonts w:hint="eastAsia"/>
          <w:lang w:val="en-GB" w:eastAsia="ja-JP"/>
        </w:rPr>
        <w:t>function</w:t>
      </w:r>
      <w:r w:rsidR="006252E9">
        <w:rPr>
          <w:lang w:val="en-GB" w:eastAsia="ja-JP"/>
        </w:rPr>
        <w:t>alities</w:t>
      </w:r>
      <w:r>
        <w:rPr>
          <w:lang w:val="en-GB" w:eastAsia="ja-JP"/>
        </w:rPr>
        <w:t xml:space="preserve">, including interaction between hosted applications </w:t>
      </w:r>
      <w:r>
        <w:rPr>
          <w:rFonts w:hint="eastAsia"/>
          <w:lang w:val="en-GB" w:eastAsia="zh-CN"/>
        </w:rPr>
        <w:t xml:space="preserve">and common </w:t>
      </w:r>
      <w:r>
        <w:rPr>
          <w:lang w:val="en-GB" w:eastAsia="zh-CN"/>
        </w:rPr>
        <w:t>functions</w:t>
      </w:r>
      <w:r>
        <w:rPr>
          <w:rFonts w:hint="eastAsia"/>
          <w:lang w:val="en-GB" w:eastAsia="zh-CN"/>
        </w:rPr>
        <w:t xml:space="preserve"> </w:t>
      </w:r>
      <w:r>
        <w:rPr>
          <w:lang w:val="en-GB" w:eastAsia="ja-JP"/>
        </w:rPr>
        <w:t>in the Near-RT RIC</w:t>
      </w:r>
      <w:r w:rsidR="006252E9">
        <w:rPr>
          <w:lang w:val="en-GB" w:eastAsia="ja-JP"/>
        </w:rPr>
        <w:t xml:space="preserve"> platform</w:t>
      </w:r>
      <w:r>
        <w:rPr>
          <w:lang w:val="en-GB" w:eastAsia="ja-JP"/>
        </w:rPr>
        <w:t>.</w:t>
      </w:r>
    </w:p>
    <w:p w14:paraId="21454E64" w14:textId="77777777" w:rsidR="003A55D6" w:rsidRDefault="003A55D6">
      <w:pPr>
        <w:jc w:val="both"/>
        <w:rPr>
          <w:lang w:val="en-GB" w:eastAsia="ja-JP"/>
        </w:rPr>
      </w:pPr>
    </w:p>
    <w:bookmarkStart w:id="16" w:name="_References"/>
    <w:bookmarkStart w:id="17" w:name="_Toc2219"/>
    <w:bookmarkStart w:id="18" w:name="_Toc33451911"/>
    <w:bookmarkStart w:id="19" w:name="_Toc17042"/>
    <w:bookmarkStart w:id="20" w:name="_Toc15986"/>
    <w:bookmarkStart w:id="21" w:name="_Toc66865659"/>
    <w:bookmarkEnd w:id="16"/>
    <w:p w14:paraId="7ADD24AC" w14:textId="77777777" w:rsidR="003A55D6" w:rsidRDefault="00F00F4C">
      <w:pPr>
        <w:pStyle w:val="1"/>
        <w:numPr>
          <w:ilvl w:val="0"/>
          <w:numId w:val="0"/>
        </w:numPr>
        <w:ind w:left="432" w:hanging="432"/>
      </w:pPr>
      <w:sdt>
        <w:sdtPr>
          <w:id w:val="-1757197544"/>
        </w:sdtPr>
        <w:sdtEndPr/>
        <w:sdtContent>
          <w:r w:rsidR="001B36BB">
            <w:t>2</w:t>
          </w:r>
          <w:r w:rsidR="001B36BB">
            <w:tab/>
            <w:t>References</w:t>
          </w:r>
        </w:sdtContent>
      </w:sdt>
      <w:bookmarkEnd w:id="17"/>
      <w:bookmarkEnd w:id="18"/>
      <w:bookmarkEnd w:id="19"/>
      <w:bookmarkEnd w:id="20"/>
      <w:bookmarkEnd w:id="21"/>
    </w:p>
    <w:p w14:paraId="10D4CC3B" w14:textId="77777777" w:rsidR="003A55D6" w:rsidRDefault="001B36BB">
      <w:pPr>
        <w:jc w:val="both"/>
        <w:rPr>
          <w:lang w:val="en-GB"/>
        </w:rPr>
      </w:pPr>
      <w:r>
        <w:rPr>
          <w:lang w:val="en-GB"/>
        </w:rPr>
        <w:t>The following documents contain provisions which, through reference in this text, constitute provisions of the present document.</w:t>
      </w:r>
    </w:p>
    <w:p w14:paraId="4EAB9CB8" w14:textId="77777777" w:rsidR="003A55D6" w:rsidRDefault="001B36BB">
      <w:pPr>
        <w:pStyle w:val="B1"/>
        <w:jc w:val="both"/>
        <w:rPr>
          <w:lang w:val="en-GB"/>
        </w:rPr>
      </w:pPr>
      <w:r>
        <w:rPr>
          <w:lang w:val="en-GB"/>
        </w:rPr>
        <w:t>-</w:t>
      </w:r>
      <w:r>
        <w:rPr>
          <w:lang w:val="en-GB"/>
        </w:rPr>
        <w:tab/>
        <w:t>References are either specific (identified by date of publication, edition number, version number, etc.) or non</w:t>
      </w:r>
      <w:r>
        <w:rPr>
          <w:lang w:val="en-GB"/>
        </w:rPr>
        <w:noBreakHyphen/>
        <w:t>specific.</w:t>
      </w:r>
    </w:p>
    <w:p w14:paraId="28A81BE8" w14:textId="77777777" w:rsidR="003A55D6" w:rsidRDefault="001B36BB">
      <w:pPr>
        <w:pStyle w:val="B1"/>
        <w:jc w:val="both"/>
        <w:rPr>
          <w:lang w:val="en-GB"/>
        </w:rPr>
      </w:pPr>
      <w:r>
        <w:rPr>
          <w:lang w:val="en-GB"/>
        </w:rPr>
        <w:t>-</w:t>
      </w:r>
      <w:r>
        <w:rPr>
          <w:lang w:val="en-GB"/>
        </w:rPr>
        <w:tab/>
        <w:t>For a specific reference, subsequent revisions do not apply.</w:t>
      </w:r>
    </w:p>
    <w:p w14:paraId="54435DAF" w14:textId="77777777" w:rsidR="003A55D6" w:rsidRDefault="001B36BB">
      <w:pPr>
        <w:pStyle w:val="B1"/>
        <w:jc w:val="both"/>
        <w:rPr>
          <w:lang w:val="en-GB"/>
        </w:rPr>
      </w:pPr>
      <w:r>
        <w:rPr>
          <w:lang w:val="en-GB"/>
        </w:rPr>
        <w:t>-</w:t>
      </w:r>
      <w:r>
        <w:rPr>
          <w:lang w:val="en-GB"/>
        </w:rPr>
        <w:tab/>
        <w:t xml:space="preserve">For a non-specific reference, the latest version applies. In the case of a reference to a 3GPP document (including a GSM document), a non-specific reference implicitly refers to the latest version of that document </w:t>
      </w:r>
      <w:r>
        <w:rPr>
          <w:i/>
          <w:iCs/>
          <w:lang w:val="en-GB"/>
        </w:rPr>
        <w:t>in the same Release as the present document</w:t>
      </w:r>
      <w:r>
        <w:rPr>
          <w:lang w:val="en-GB"/>
        </w:rPr>
        <w:t>.</w:t>
      </w:r>
    </w:p>
    <w:p w14:paraId="376DEA93" w14:textId="77777777" w:rsidR="003A55D6" w:rsidRPr="00A06560" w:rsidRDefault="001B36BB">
      <w:pPr>
        <w:pStyle w:val="Reference"/>
        <w:rPr>
          <w:sz w:val="20"/>
          <w:szCs w:val="20"/>
        </w:rPr>
      </w:pPr>
      <w:r w:rsidRPr="00A06560">
        <w:rPr>
          <w:sz w:val="20"/>
          <w:szCs w:val="20"/>
        </w:rPr>
        <w:t>[1]</w:t>
      </w:r>
      <w:r w:rsidRPr="00A06560">
        <w:rPr>
          <w:sz w:val="20"/>
          <w:szCs w:val="20"/>
        </w:rPr>
        <w:tab/>
        <w:t>3GPP TR 21.905: "Vocabulary for 3GPP Specifications".</w:t>
      </w:r>
    </w:p>
    <w:p w14:paraId="0ECCE7BE" w14:textId="77777777" w:rsidR="003A55D6" w:rsidRPr="00A06560" w:rsidRDefault="001B36BB">
      <w:pPr>
        <w:pStyle w:val="Reference"/>
        <w:rPr>
          <w:sz w:val="20"/>
          <w:szCs w:val="20"/>
        </w:rPr>
      </w:pPr>
      <w:r w:rsidRPr="00A06560">
        <w:rPr>
          <w:sz w:val="20"/>
          <w:szCs w:val="20"/>
        </w:rPr>
        <w:t>[2]</w:t>
      </w:r>
      <w:r w:rsidRPr="00A06560">
        <w:rPr>
          <w:sz w:val="20"/>
          <w:szCs w:val="20"/>
        </w:rPr>
        <w:tab/>
        <w:t>O-RAN-WG3.E2GAP, “O-RAN Working Group 3, Near-Real-time RAN Intelligent Controller, E2 General Aspects and Principles”.</w:t>
      </w:r>
    </w:p>
    <w:p w14:paraId="65E30B6F" w14:textId="77777777" w:rsidR="003A55D6" w:rsidRPr="00A06560" w:rsidRDefault="001B36BB">
      <w:pPr>
        <w:pStyle w:val="Reference"/>
        <w:rPr>
          <w:sz w:val="20"/>
          <w:szCs w:val="20"/>
        </w:rPr>
      </w:pPr>
      <w:r w:rsidRPr="00A06560">
        <w:rPr>
          <w:sz w:val="20"/>
          <w:szCs w:val="20"/>
        </w:rPr>
        <w:t>[3]</w:t>
      </w:r>
      <w:r w:rsidRPr="00A06560">
        <w:rPr>
          <w:sz w:val="20"/>
          <w:szCs w:val="20"/>
        </w:rPr>
        <w:tab/>
        <w:t>O-RAN-WG3.E2AP, “O-RAN Working Group 3, Near-Real-time RAN Intelligent Controller, E2 Application Protocol (E2AP)”.</w:t>
      </w:r>
    </w:p>
    <w:p w14:paraId="523A8FFE" w14:textId="77777777" w:rsidR="003A55D6" w:rsidRPr="00A06560" w:rsidRDefault="001B36BB">
      <w:pPr>
        <w:pStyle w:val="Reference"/>
        <w:rPr>
          <w:sz w:val="20"/>
          <w:szCs w:val="20"/>
        </w:rPr>
      </w:pPr>
      <w:r w:rsidRPr="00A06560">
        <w:rPr>
          <w:sz w:val="20"/>
          <w:szCs w:val="20"/>
        </w:rPr>
        <w:t>[4]</w:t>
      </w:r>
      <w:r w:rsidRPr="00A06560">
        <w:rPr>
          <w:sz w:val="20"/>
          <w:szCs w:val="20"/>
        </w:rPr>
        <w:tab/>
        <w:t>O-RAN-WG1.OAM Architecture, “O-RAN Operations and Maintenance Architecture”.</w:t>
      </w:r>
    </w:p>
    <w:p w14:paraId="2BB2E7FB" w14:textId="77777777" w:rsidR="003A55D6" w:rsidRPr="00A06560" w:rsidRDefault="001B36BB">
      <w:pPr>
        <w:pStyle w:val="Reference"/>
        <w:rPr>
          <w:sz w:val="20"/>
          <w:szCs w:val="20"/>
        </w:rPr>
      </w:pPr>
      <w:r w:rsidRPr="00A06560">
        <w:rPr>
          <w:sz w:val="20"/>
          <w:szCs w:val="20"/>
        </w:rPr>
        <w:t>[5]</w:t>
      </w:r>
      <w:r w:rsidRPr="00A06560">
        <w:rPr>
          <w:sz w:val="20"/>
          <w:szCs w:val="20"/>
        </w:rPr>
        <w:tab/>
        <w:t>O-RAN-WG1.O1-Interface, “O-RAN Operations and Maintenance Interface Specification”.</w:t>
      </w:r>
    </w:p>
    <w:p w14:paraId="097A4075" w14:textId="77777777" w:rsidR="003A55D6" w:rsidRPr="00A06560" w:rsidRDefault="001B36BB">
      <w:pPr>
        <w:pStyle w:val="Reference"/>
        <w:rPr>
          <w:sz w:val="20"/>
          <w:szCs w:val="20"/>
        </w:rPr>
      </w:pPr>
      <w:r w:rsidRPr="00A06560">
        <w:rPr>
          <w:sz w:val="20"/>
          <w:szCs w:val="20"/>
        </w:rPr>
        <w:t>[6]</w:t>
      </w:r>
      <w:r w:rsidRPr="00A06560">
        <w:rPr>
          <w:sz w:val="20"/>
          <w:szCs w:val="20"/>
        </w:rPr>
        <w:tab/>
        <w:t>3GPP TS 33.401: “3GPP System Architecture Evolution (SAE); Security architecture”.</w:t>
      </w:r>
    </w:p>
    <w:p w14:paraId="32078BCA" w14:textId="77777777" w:rsidR="003A55D6" w:rsidRPr="00A06560" w:rsidRDefault="001B36BB">
      <w:pPr>
        <w:pStyle w:val="Reference"/>
        <w:rPr>
          <w:sz w:val="20"/>
          <w:szCs w:val="20"/>
        </w:rPr>
      </w:pPr>
      <w:r w:rsidRPr="00A06560">
        <w:rPr>
          <w:sz w:val="20"/>
          <w:szCs w:val="20"/>
        </w:rPr>
        <w:t>[7]</w:t>
      </w:r>
      <w:r w:rsidRPr="00A06560">
        <w:rPr>
          <w:sz w:val="20"/>
          <w:szCs w:val="20"/>
        </w:rPr>
        <w:tab/>
        <w:t>3GPP TS 33.501: “Security architecture and procedures for 5G System”.</w:t>
      </w:r>
    </w:p>
    <w:p w14:paraId="668AA291" w14:textId="77777777" w:rsidR="003A55D6" w:rsidRPr="00A06560" w:rsidRDefault="001B36BB">
      <w:pPr>
        <w:pStyle w:val="Reference"/>
        <w:rPr>
          <w:sz w:val="20"/>
          <w:szCs w:val="20"/>
        </w:rPr>
      </w:pPr>
      <w:r w:rsidRPr="00A06560">
        <w:rPr>
          <w:sz w:val="20"/>
          <w:szCs w:val="20"/>
        </w:rPr>
        <w:lastRenderedPageBreak/>
        <w:t>[8]</w:t>
      </w:r>
      <w:r w:rsidRPr="00A06560">
        <w:rPr>
          <w:sz w:val="20"/>
          <w:szCs w:val="20"/>
        </w:rPr>
        <w:tab/>
        <w:t>O-RAN-WG2.A1.GA&amp;P, “O-RAN Working Group 2, A1 interface: General Aspects and Principles”.</w:t>
      </w:r>
    </w:p>
    <w:p w14:paraId="6F8B7AE0" w14:textId="77777777" w:rsidR="003A55D6" w:rsidRPr="00A06560" w:rsidRDefault="001B36BB">
      <w:pPr>
        <w:pStyle w:val="Reference"/>
        <w:rPr>
          <w:sz w:val="20"/>
          <w:szCs w:val="20"/>
        </w:rPr>
      </w:pPr>
      <w:r w:rsidRPr="00A06560">
        <w:rPr>
          <w:sz w:val="20"/>
          <w:szCs w:val="20"/>
        </w:rPr>
        <w:t>[9]</w:t>
      </w:r>
      <w:r w:rsidRPr="00A06560">
        <w:rPr>
          <w:sz w:val="20"/>
          <w:szCs w:val="20"/>
        </w:rPr>
        <w:tab/>
        <w:t>O-RAN-WG2.A1AP, “O-RAN Working Group 2, A1 Interface: Application Protocol”.</w:t>
      </w:r>
    </w:p>
    <w:p w14:paraId="54F5DA49" w14:textId="77777777" w:rsidR="003A55D6" w:rsidRPr="00A06560" w:rsidRDefault="001B36BB">
      <w:pPr>
        <w:pStyle w:val="Reference"/>
        <w:rPr>
          <w:sz w:val="20"/>
          <w:szCs w:val="20"/>
        </w:rPr>
      </w:pPr>
      <w:r w:rsidRPr="00A06560">
        <w:rPr>
          <w:sz w:val="20"/>
          <w:szCs w:val="20"/>
        </w:rPr>
        <w:t>[10]</w:t>
      </w:r>
      <w:r w:rsidRPr="00A06560">
        <w:rPr>
          <w:sz w:val="20"/>
          <w:szCs w:val="20"/>
        </w:rPr>
        <w:tab/>
        <w:t>O-RAN-WG1.O-RAN Architecture, “O-RAN Working Group 1, O-RAN Architecture Description”.</w:t>
      </w:r>
    </w:p>
    <w:p w14:paraId="76C4068C" w14:textId="77777777" w:rsidR="003A55D6" w:rsidRPr="00A06560" w:rsidRDefault="001B36BB">
      <w:pPr>
        <w:pStyle w:val="Reference"/>
        <w:rPr>
          <w:sz w:val="20"/>
          <w:szCs w:val="20"/>
        </w:rPr>
      </w:pPr>
      <w:r w:rsidRPr="00A06560">
        <w:rPr>
          <w:sz w:val="20"/>
          <w:szCs w:val="20"/>
        </w:rPr>
        <w:t>[11]</w:t>
      </w:r>
      <w:r w:rsidRPr="00A06560">
        <w:rPr>
          <w:sz w:val="20"/>
          <w:szCs w:val="20"/>
        </w:rPr>
        <w:tab/>
        <w:t>3GPP TS 36.401: "Evolved Universal Terrestrial Radio Access Network (E-UTRAN); Architecture Description".</w:t>
      </w:r>
    </w:p>
    <w:p w14:paraId="593C1581" w14:textId="27DD6A34" w:rsidR="003A55D6" w:rsidRDefault="001B36BB">
      <w:pPr>
        <w:pStyle w:val="Reference"/>
        <w:rPr>
          <w:sz w:val="20"/>
          <w:szCs w:val="20"/>
        </w:rPr>
      </w:pPr>
      <w:r w:rsidRPr="00A06560">
        <w:rPr>
          <w:sz w:val="20"/>
          <w:szCs w:val="20"/>
        </w:rPr>
        <w:t>[12]</w:t>
      </w:r>
      <w:r w:rsidRPr="00A06560">
        <w:rPr>
          <w:sz w:val="20"/>
          <w:szCs w:val="20"/>
        </w:rPr>
        <w:tab/>
        <w:t>3GPP TS 38.300: “NR; NR and NG-RAN Overall Description; Stage 2”.</w:t>
      </w:r>
    </w:p>
    <w:p w14:paraId="0949CB30" w14:textId="5A5179ED" w:rsidR="00EF728B" w:rsidRPr="00EF728B" w:rsidRDefault="00EF728B" w:rsidP="00EF728B">
      <w:pPr>
        <w:pStyle w:val="Reference"/>
        <w:rPr>
          <w:sz w:val="20"/>
          <w:szCs w:val="20"/>
        </w:rPr>
      </w:pPr>
      <w:bookmarkStart w:id="22" w:name="_Toc32569"/>
      <w:bookmarkStart w:id="23" w:name="_Toc21571"/>
      <w:bookmarkStart w:id="24" w:name="_Toc33451912"/>
      <w:bookmarkStart w:id="25" w:name="_Toc24747"/>
      <w:r w:rsidRPr="00A06560">
        <w:rPr>
          <w:sz w:val="20"/>
          <w:szCs w:val="20"/>
        </w:rPr>
        <w:t>[1</w:t>
      </w:r>
      <w:r>
        <w:rPr>
          <w:sz w:val="20"/>
          <w:szCs w:val="20"/>
        </w:rPr>
        <w:t>3</w:t>
      </w:r>
      <w:r w:rsidRPr="00A06560">
        <w:rPr>
          <w:sz w:val="20"/>
          <w:szCs w:val="20"/>
        </w:rPr>
        <w:t>]</w:t>
      </w:r>
      <w:r w:rsidRPr="00A06560">
        <w:rPr>
          <w:sz w:val="20"/>
          <w:szCs w:val="20"/>
        </w:rPr>
        <w:tab/>
        <w:t>3GPP TS 3</w:t>
      </w:r>
      <w:r>
        <w:rPr>
          <w:sz w:val="20"/>
          <w:szCs w:val="20"/>
        </w:rPr>
        <w:t>7</w:t>
      </w:r>
      <w:r w:rsidRPr="00A06560">
        <w:rPr>
          <w:sz w:val="20"/>
          <w:szCs w:val="20"/>
        </w:rPr>
        <w:t>.</w:t>
      </w:r>
      <w:r>
        <w:rPr>
          <w:sz w:val="20"/>
          <w:szCs w:val="20"/>
        </w:rPr>
        <w:t>324</w:t>
      </w:r>
      <w:r w:rsidRPr="00A06560">
        <w:rPr>
          <w:sz w:val="20"/>
          <w:szCs w:val="20"/>
        </w:rPr>
        <w:t>: “</w:t>
      </w:r>
      <w:r w:rsidRPr="00EF728B">
        <w:rPr>
          <w:sz w:val="20"/>
          <w:szCs w:val="20"/>
        </w:rPr>
        <w:t>Evolved Universal Terrestrial Radio Access (E-UTRA) and NR; Service Data Adaptation Protocol (SDAP) specification</w:t>
      </w:r>
      <w:r w:rsidRPr="00A06560">
        <w:rPr>
          <w:sz w:val="20"/>
          <w:szCs w:val="20"/>
        </w:rPr>
        <w:t>”.</w:t>
      </w:r>
    </w:p>
    <w:p w14:paraId="03F4D185" w14:textId="596AE491" w:rsidR="00AC67BC" w:rsidRDefault="00AC67BC" w:rsidP="00AC67BC">
      <w:pPr>
        <w:pStyle w:val="Reference"/>
        <w:rPr>
          <w:sz w:val="20"/>
          <w:szCs w:val="20"/>
        </w:rPr>
      </w:pPr>
      <w:r w:rsidRPr="00A06560">
        <w:rPr>
          <w:sz w:val="20"/>
          <w:szCs w:val="20"/>
        </w:rPr>
        <w:t>[1</w:t>
      </w:r>
      <w:r w:rsidR="00EF728B">
        <w:rPr>
          <w:sz w:val="20"/>
          <w:szCs w:val="20"/>
        </w:rPr>
        <w:t>4</w:t>
      </w:r>
      <w:r w:rsidRPr="00A06560">
        <w:rPr>
          <w:sz w:val="20"/>
          <w:szCs w:val="20"/>
        </w:rPr>
        <w:t>]</w:t>
      </w:r>
      <w:r w:rsidRPr="00A06560">
        <w:rPr>
          <w:sz w:val="20"/>
          <w:szCs w:val="20"/>
        </w:rPr>
        <w:tab/>
        <w:t>3GPP TS 38.3</w:t>
      </w:r>
      <w:r w:rsidR="00EF728B">
        <w:rPr>
          <w:sz w:val="20"/>
          <w:szCs w:val="20"/>
        </w:rPr>
        <w:t>31</w:t>
      </w:r>
      <w:r w:rsidRPr="00A06560">
        <w:rPr>
          <w:sz w:val="20"/>
          <w:szCs w:val="20"/>
        </w:rPr>
        <w:t>: “</w:t>
      </w:r>
      <w:r w:rsidR="00EF728B" w:rsidRPr="00EF728B">
        <w:rPr>
          <w:sz w:val="20"/>
          <w:szCs w:val="20"/>
        </w:rPr>
        <w:t>NR; Radio Resource Control (RRC); Protocol specification</w:t>
      </w:r>
      <w:r w:rsidRPr="00A06560">
        <w:rPr>
          <w:sz w:val="20"/>
          <w:szCs w:val="20"/>
        </w:rPr>
        <w:t>”.</w:t>
      </w:r>
    </w:p>
    <w:p w14:paraId="572425A9" w14:textId="2C08799B" w:rsidR="00AC67BC" w:rsidRDefault="00AC67BC" w:rsidP="00AC67BC">
      <w:pPr>
        <w:pStyle w:val="Reference"/>
        <w:rPr>
          <w:sz w:val="20"/>
          <w:szCs w:val="20"/>
        </w:rPr>
      </w:pPr>
      <w:r w:rsidRPr="00A06560">
        <w:rPr>
          <w:sz w:val="20"/>
          <w:szCs w:val="20"/>
        </w:rPr>
        <w:t>[1</w:t>
      </w:r>
      <w:r w:rsidR="00EF728B">
        <w:rPr>
          <w:sz w:val="20"/>
          <w:szCs w:val="20"/>
        </w:rPr>
        <w:t>5</w:t>
      </w:r>
      <w:r w:rsidRPr="00A06560">
        <w:rPr>
          <w:sz w:val="20"/>
          <w:szCs w:val="20"/>
        </w:rPr>
        <w:t>]</w:t>
      </w:r>
      <w:r w:rsidRPr="00A06560">
        <w:rPr>
          <w:sz w:val="20"/>
          <w:szCs w:val="20"/>
        </w:rPr>
        <w:tab/>
        <w:t>3GPP TS 38.3</w:t>
      </w:r>
      <w:r w:rsidR="00EF728B">
        <w:rPr>
          <w:sz w:val="20"/>
          <w:szCs w:val="20"/>
        </w:rPr>
        <w:t>23</w:t>
      </w:r>
      <w:r w:rsidRPr="00A06560">
        <w:rPr>
          <w:sz w:val="20"/>
          <w:szCs w:val="20"/>
        </w:rPr>
        <w:t>: “</w:t>
      </w:r>
      <w:r w:rsidR="00EF728B" w:rsidRPr="00EF728B">
        <w:rPr>
          <w:sz w:val="20"/>
          <w:szCs w:val="20"/>
        </w:rPr>
        <w:t>NR; Packet Data Convergence Protocol (PDCP) specification</w:t>
      </w:r>
      <w:r w:rsidRPr="00A06560">
        <w:rPr>
          <w:sz w:val="20"/>
          <w:szCs w:val="20"/>
        </w:rPr>
        <w:t>”.</w:t>
      </w:r>
    </w:p>
    <w:p w14:paraId="7B5C6D83" w14:textId="4498716F" w:rsidR="00AC67BC" w:rsidRDefault="00AC67BC" w:rsidP="00AC67BC">
      <w:pPr>
        <w:pStyle w:val="Reference"/>
        <w:rPr>
          <w:sz w:val="20"/>
          <w:szCs w:val="20"/>
        </w:rPr>
      </w:pPr>
      <w:r w:rsidRPr="00A06560">
        <w:rPr>
          <w:sz w:val="20"/>
          <w:szCs w:val="20"/>
        </w:rPr>
        <w:t>[1</w:t>
      </w:r>
      <w:r w:rsidR="00EF728B">
        <w:rPr>
          <w:sz w:val="20"/>
          <w:szCs w:val="20"/>
        </w:rPr>
        <w:t>6</w:t>
      </w:r>
      <w:r w:rsidRPr="00A06560">
        <w:rPr>
          <w:sz w:val="20"/>
          <w:szCs w:val="20"/>
        </w:rPr>
        <w:t>]</w:t>
      </w:r>
      <w:r w:rsidRPr="00A06560">
        <w:rPr>
          <w:sz w:val="20"/>
          <w:szCs w:val="20"/>
        </w:rPr>
        <w:tab/>
        <w:t>3GPP TS 38.3</w:t>
      </w:r>
      <w:r w:rsidR="00EF728B">
        <w:rPr>
          <w:sz w:val="20"/>
          <w:szCs w:val="20"/>
        </w:rPr>
        <w:t>22</w:t>
      </w:r>
      <w:r w:rsidRPr="00A06560">
        <w:rPr>
          <w:sz w:val="20"/>
          <w:szCs w:val="20"/>
        </w:rPr>
        <w:t>: “</w:t>
      </w:r>
      <w:r w:rsidR="00EF728B" w:rsidRPr="00EF728B">
        <w:rPr>
          <w:sz w:val="20"/>
          <w:szCs w:val="20"/>
        </w:rPr>
        <w:t>NR; Radio Link Control (RLC) protocol specification</w:t>
      </w:r>
      <w:r w:rsidRPr="00A06560">
        <w:rPr>
          <w:sz w:val="20"/>
          <w:szCs w:val="20"/>
        </w:rPr>
        <w:t>”.</w:t>
      </w:r>
    </w:p>
    <w:p w14:paraId="6E3643E5" w14:textId="6DE31827" w:rsidR="00AC67BC" w:rsidRDefault="00AC67BC" w:rsidP="00AC67BC">
      <w:pPr>
        <w:pStyle w:val="Reference"/>
        <w:rPr>
          <w:sz w:val="20"/>
          <w:szCs w:val="20"/>
        </w:rPr>
      </w:pPr>
      <w:r w:rsidRPr="00A06560">
        <w:rPr>
          <w:sz w:val="20"/>
          <w:szCs w:val="20"/>
        </w:rPr>
        <w:t>[1</w:t>
      </w:r>
      <w:r w:rsidR="00EF728B">
        <w:rPr>
          <w:sz w:val="20"/>
          <w:szCs w:val="20"/>
        </w:rPr>
        <w:t>7</w:t>
      </w:r>
      <w:r w:rsidRPr="00A06560">
        <w:rPr>
          <w:sz w:val="20"/>
          <w:szCs w:val="20"/>
        </w:rPr>
        <w:t>]</w:t>
      </w:r>
      <w:r w:rsidRPr="00A06560">
        <w:rPr>
          <w:sz w:val="20"/>
          <w:szCs w:val="20"/>
        </w:rPr>
        <w:tab/>
        <w:t>3GPP TS 38.3</w:t>
      </w:r>
      <w:r w:rsidR="00EF728B">
        <w:rPr>
          <w:sz w:val="20"/>
          <w:szCs w:val="20"/>
        </w:rPr>
        <w:t>21</w:t>
      </w:r>
      <w:r w:rsidRPr="00A06560">
        <w:rPr>
          <w:sz w:val="20"/>
          <w:szCs w:val="20"/>
        </w:rPr>
        <w:t>: “</w:t>
      </w:r>
      <w:r w:rsidR="00EF728B" w:rsidRPr="00EF728B">
        <w:rPr>
          <w:sz w:val="20"/>
          <w:szCs w:val="20"/>
        </w:rPr>
        <w:t>NR; Medium Access Control (MAC) protocol specification</w:t>
      </w:r>
      <w:r w:rsidRPr="00A06560">
        <w:rPr>
          <w:sz w:val="20"/>
          <w:szCs w:val="20"/>
        </w:rPr>
        <w:t>”.</w:t>
      </w:r>
    </w:p>
    <w:p w14:paraId="35A95061" w14:textId="39A7248D" w:rsidR="00AC67BC" w:rsidRDefault="00EF728B" w:rsidP="00EF728B">
      <w:pPr>
        <w:pStyle w:val="Reference"/>
        <w:rPr>
          <w:sz w:val="20"/>
          <w:szCs w:val="20"/>
        </w:rPr>
      </w:pPr>
      <w:r w:rsidRPr="00A06560">
        <w:rPr>
          <w:sz w:val="20"/>
          <w:szCs w:val="20"/>
        </w:rPr>
        <w:t>[1</w:t>
      </w:r>
      <w:r>
        <w:rPr>
          <w:sz w:val="20"/>
          <w:szCs w:val="20"/>
        </w:rPr>
        <w:t>8</w:t>
      </w:r>
      <w:r w:rsidRPr="00A06560">
        <w:rPr>
          <w:sz w:val="20"/>
          <w:szCs w:val="20"/>
        </w:rPr>
        <w:t>]</w:t>
      </w:r>
      <w:r w:rsidRPr="00A06560">
        <w:rPr>
          <w:sz w:val="20"/>
          <w:szCs w:val="20"/>
        </w:rPr>
        <w:tab/>
        <w:t>3GPP TS 38.</w:t>
      </w:r>
      <w:r>
        <w:rPr>
          <w:sz w:val="20"/>
          <w:szCs w:val="20"/>
        </w:rPr>
        <w:t>201</w:t>
      </w:r>
      <w:r w:rsidRPr="00A06560">
        <w:rPr>
          <w:sz w:val="20"/>
          <w:szCs w:val="20"/>
        </w:rPr>
        <w:t>: “</w:t>
      </w:r>
      <w:r w:rsidRPr="00EF728B">
        <w:rPr>
          <w:sz w:val="20"/>
          <w:szCs w:val="20"/>
        </w:rPr>
        <w:t>NR; Physical layer; General description</w:t>
      </w:r>
      <w:r w:rsidRPr="00A06560">
        <w:rPr>
          <w:sz w:val="20"/>
          <w:szCs w:val="20"/>
        </w:rPr>
        <w:t>”.</w:t>
      </w:r>
    </w:p>
    <w:p w14:paraId="71AF2722" w14:textId="77777777" w:rsidR="00EF728B" w:rsidRPr="00EF728B" w:rsidRDefault="00EF728B" w:rsidP="00EF728B">
      <w:pPr>
        <w:pStyle w:val="Reference"/>
        <w:rPr>
          <w:sz w:val="20"/>
          <w:szCs w:val="20"/>
        </w:rPr>
      </w:pPr>
    </w:p>
    <w:p w14:paraId="7111DE63" w14:textId="77777777" w:rsidR="003A55D6" w:rsidRDefault="001B36BB">
      <w:pPr>
        <w:pStyle w:val="1"/>
        <w:numPr>
          <w:ilvl w:val="0"/>
          <w:numId w:val="0"/>
        </w:numPr>
        <w:ind w:left="432" w:hanging="432"/>
      </w:pPr>
      <w:bookmarkStart w:id="26" w:name="_Toc66865660"/>
      <w:r>
        <w:t>3</w:t>
      </w:r>
      <w:r>
        <w:tab/>
        <w:t>Definitions and Abbreviations</w:t>
      </w:r>
      <w:bookmarkEnd w:id="22"/>
      <w:bookmarkEnd w:id="23"/>
      <w:bookmarkEnd w:id="24"/>
      <w:bookmarkEnd w:id="25"/>
      <w:bookmarkEnd w:id="26"/>
    </w:p>
    <w:p w14:paraId="558D64B7" w14:textId="77777777" w:rsidR="003A55D6" w:rsidRDefault="001B36BB">
      <w:pPr>
        <w:pStyle w:val="2"/>
      </w:pPr>
      <w:bookmarkStart w:id="27" w:name="_Toc15721"/>
      <w:bookmarkStart w:id="28" w:name="_Toc33451913"/>
      <w:bookmarkStart w:id="29" w:name="_Toc3777"/>
      <w:bookmarkStart w:id="30" w:name="_Toc30470"/>
      <w:bookmarkStart w:id="31" w:name="_Toc66865661"/>
      <w:r>
        <w:t>3.1</w:t>
      </w:r>
      <w:r>
        <w:tab/>
        <w:t>Definitions</w:t>
      </w:r>
      <w:bookmarkEnd w:id="27"/>
      <w:bookmarkEnd w:id="28"/>
      <w:bookmarkEnd w:id="29"/>
      <w:bookmarkEnd w:id="30"/>
      <w:bookmarkEnd w:id="31"/>
    </w:p>
    <w:p w14:paraId="2C5D97EC" w14:textId="77777777" w:rsidR="003A55D6" w:rsidRDefault="001B36BB">
      <w:pPr>
        <w:jc w:val="both"/>
        <w:rPr>
          <w:rFonts w:eastAsia="Times New Roman"/>
          <w:lang w:val="en-GB"/>
        </w:rPr>
      </w:pPr>
      <w:bookmarkStart w:id="32" w:name="_Hlk503292963"/>
      <w:r>
        <w:rPr>
          <w:lang w:val="en-GB"/>
        </w:rPr>
        <w:t xml:space="preserve">For the purposes of the present document, the terms and definitions given in TR 21.905 [1] and the following apply. </w:t>
      </w:r>
      <w:r>
        <w:rPr>
          <w:rFonts w:eastAsia="Times New Roman"/>
          <w:lang w:val="en-GB"/>
        </w:rPr>
        <w:t xml:space="preserve"> </w:t>
      </w:r>
      <w:r>
        <w:rPr>
          <w:rFonts w:eastAsia="Times New Roman"/>
          <w:lang w:val="en-GB"/>
        </w:rPr>
        <w:br/>
        <w:t>A term defined in the present document takes precedence over the definition of the same term, if any, in TR 21.905 </w:t>
      </w:r>
      <w:sdt>
        <w:sdtPr>
          <w:rPr>
            <w:rFonts w:eastAsia="Times New Roman"/>
            <w:lang w:val="en-GB"/>
          </w:rPr>
          <w:id w:val="141633566"/>
        </w:sdtPr>
        <w:sdtEndPr/>
        <w:sdtContent>
          <w:r>
            <w:rPr>
              <w:rFonts w:eastAsia="Times New Roman"/>
              <w:lang w:val="en-GB"/>
            </w:rPr>
            <w:fldChar w:fldCharType="begin"/>
          </w:r>
          <w:r>
            <w:rPr>
              <w:rFonts w:eastAsia="Times New Roman"/>
              <w:lang w:val="en-GB"/>
            </w:rPr>
            <w:instrText xml:space="preserve"> CITATION 1 \l 1033 </w:instrText>
          </w:r>
          <w:r>
            <w:rPr>
              <w:rFonts w:eastAsia="Times New Roman"/>
              <w:lang w:val="en-GB"/>
            </w:rPr>
            <w:fldChar w:fldCharType="separate"/>
          </w:r>
          <w:r>
            <w:rPr>
              <w:rFonts w:eastAsia="Times New Roman"/>
              <w:lang w:val="en-GB"/>
            </w:rPr>
            <w:t>[1]</w:t>
          </w:r>
          <w:r>
            <w:rPr>
              <w:rFonts w:eastAsia="Times New Roman"/>
              <w:lang w:val="en-GB"/>
            </w:rPr>
            <w:fldChar w:fldCharType="end"/>
          </w:r>
        </w:sdtContent>
      </w:sdt>
      <w:r>
        <w:rPr>
          <w:rFonts w:eastAsia="Times New Roman"/>
          <w:lang w:val="en-GB"/>
        </w:rPr>
        <w:t>.</w:t>
      </w:r>
    </w:p>
    <w:p w14:paraId="1D9A119A" w14:textId="1ACCFBB2" w:rsidR="003A55D6" w:rsidRDefault="001B36BB">
      <w:pPr>
        <w:spacing w:after="120"/>
        <w:jc w:val="both"/>
        <w:rPr>
          <w:lang w:eastAsia="ja-JP"/>
        </w:rPr>
      </w:pPr>
      <w:r>
        <w:rPr>
          <w:b/>
          <w:lang w:eastAsia="ja-JP"/>
        </w:rPr>
        <w:t>Near-RT RIC</w:t>
      </w:r>
      <w:r w:rsidR="006252E9" w:rsidRPr="00BB456E">
        <w:rPr>
          <w:bCs/>
          <w:lang w:eastAsia="ja-JP"/>
        </w:rPr>
        <w:t>:</w:t>
      </w:r>
      <w:r w:rsidR="005F1603">
        <w:rPr>
          <w:b/>
          <w:lang w:eastAsia="ja-JP"/>
        </w:rPr>
        <w:t xml:space="preserve"> </w:t>
      </w:r>
      <w:r w:rsidR="006252E9" w:rsidRPr="000B0147">
        <w:rPr>
          <w:lang w:eastAsia="ja-JP"/>
        </w:rPr>
        <w:t xml:space="preserve">O-RAN </w:t>
      </w:r>
      <w:r w:rsidR="006252E9">
        <w:rPr>
          <w:lang w:eastAsia="ja-JP"/>
        </w:rPr>
        <w:t>Near</w:t>
      </w:r>
      <w:r w:rsidR="006252E9" w:rsidRPr="000B0147">
        <w:rPr>
          <w:lang w:eastAsia="ja-JP"/>
        </w:rPr>
        <w:t>-</w:t>
      </w:r>
      <w:r w:rsidR="006252E9">
        <w:rPr>
          <w:lang w:eastAsia="ja-JP"/>
        </w:rPr>
        <w:t>R</w:t>
      </w:r>
      <w:r w:rsidR="006252E9" w:rsidRPr="000B0147">
        <w:rPr>
          <w:lang w:eastAsia="ja-JP"/>
        </w:rPr>
        <w:t>eal-</w:t>
      </w:r>
      <w:r w:rsidR="006252E9">
        <w:rPr>
          <w:lang w:eastAsia="ja-JP"/>
        </w:rPr>
        <w:t>T</w:t>
      </w:r>
      <w:r w:rsidR="006252E9" w:rsidRPr="000B0147">
        <w:rPr>
          <w:lang w:eastAsia="ja-JP"/>
        </w:rPr>
        <w:t>ime RAN Intelligent Controller</w:t>
      </w:r>
      <w:r w:rsidR="006252E9">
        <w:rPr>
          <w:lang w:eastAsia="ja-JP"/>
        </w:rPr>
        <w:t>: A logical function that enables near-real-time control and optimization of RAN elements and resources via fine-grained data collection and actions over E2 interface</w:t>
      </w:r>
      <w:r>
        <w:rPr>
          <w:lang w:eastAsia="ja-JP"/>
        </w:rPr>
        <w:t>.</w:t>
      </w:r>
    </w:p>
    <w:p w14:paraId="3AA204C2" w14:textId="53B87CAB" w:rsidR="003A55D6" w:rsidRDefault="001B36BB">
      <w:pPr>
        <w:spacing w:after="120"/>
        <w:jc w:val="both"/>
        <w:rPr>
          <w:lang w:eastAsia="ja-JP"/>
        </w:rPr>
      </w:pPr>
      <w:r>
        <w:rPr>
          <w:b/>
          <w:lang w:eastAsia="ja-JP"/>
        </w:rPr>
        <w:t>Non-RT RIC</w:t>
      </w:r>
      <w:r w:rsidR="006252E9" w:rsidRPr="00BB456E">
        <w:rPr>
          <w:bCs/>
          <w:lang w:eastAsia="ja-JP"/>
        </w:rPr>
        <w:t>:</w:t>
      </w:r>
      <w:r w:rsidR="006252E9">
        <w:rPr>
          <w:b/>
          <w:lang w:eastAsia="ja-JP"/>
        </w:rPr>
        <w:t xml:space="preserve"> </w:t>
      </w:r>
      <w:r w:rsidR="006252E9" w:rsidRPr="009A61C0">
        <w:rPr>
          <w:lang w:eastAsia="ja-JP"/>
        </w:rPr>
        <w:t xml:space="preserve">O-RAN </w:t>
      </w:r>
      <w:r w:rsidR="006252E9">
        <w:rPr>
          <w:lang w:eastAsia="ja-JP"/>
        </w:rPr>
        <w:t>N</w:t>
      </w:r>
      <w:r w:rsidR="006252E9" w:rsidRPr="009A61C0">
        <w:rPr>
          <w:lang w:eastAsia="ja-JP"/>
        </w:rPr>
        <w:t>on-</w:t>
      </w:r>
      <w:r w:rsidR="006252E9">
        <w:rPr>
          <w:lang w:eastAsia="ja-JP"/>
        </w:rPr>
        <w:t>R</w:t>
      </w:r>
      <w:r w:rsidR="006252E9" w:rsidRPr="009A61C0">
        <w:rPr>
          <w:lang w:eastAsia="ja-JP"/>
        </w:rPr>
        <w:t>eal-</w:t>
      </w:r>
      <w:r w:rsidR="006252E9">
        <w:rPr>
          <w:lang w:eastAsia="ja-JP"/>
        </w:rPr>
        <w:t>T</w:t>
      </w:r>
      <w:r w:rsidR="006252E9" w:rsidRPr="009A61C0">
        <w:rPr>
          <w:lang w:eastAsia="ja-JP"/>
        </w:rPr>
        <w:t>ime RAN Intelligent Controller</w:t>
      </w:r>
      <w:r w:rsidR="006252E9">
        <w:rPr>
          <w:lang w:eastAsia="ja-JP"/>
        </w:rPr>
        <w:t xml:space="preserve">: A logical function within SMO that </w:t>
      </w:r>
      <w:r w:rsidR="006252E9" w:rsidRPr="00F34557">
        <w:rPr>
          <w:lang w:val="en-GB"/>
        </w:rPr>
        <w:t>drives the content carried across the A1 interfac</w:t>
      </w:r>
      <w:r w:rsidR="006252E9">
        <w:rPr>
          <w:lang w:val="en-GB"/>
        </w:rPr>
        <w:t>e</w:t>
      </w:r>
      <w:r w:rsidR="006252E9" w:rsidRPr="003B1313">
        <w:rPr>
          <w:color w:val="7F7F7F" w:themeColor="text1" w:themeTint="80"/>
          <w:lang w:eastAsia="ja-JP"/>
        </w:rPr>
        <w:t>.</w:t>
      </w:r>
      <w:r w:rsidR="005F1603">
        <w:rPr>
          <w:color w:val="7F7F7F" w:themeColor="text1" w:themeTint="80"/>
          <w:lang w:eastAsia="ja-JP"/>
        </w:rPr>
        <w:t xml:space="preserve"> </w:t>
      </w:r>
      <w:r w:rsidR="006252E9">
        <w:rPr>
          <w:lang w:eastAsia="ja-JP"/>
        </w:rPr>
        <w:t>It is comprised of the Non-RT RIC Framework and the Non-RT RIC Applications</w:t>
      </w:r>
      <w:r>
        <w:rPr>
          <w:lang w:eastAsia="ja-JP"/>
        </w:rPr>
        <w:t>.</w:t>
      </w:r>
      <w:r w:rsidR="005F1603">
        <w:rPr>
          <w:lang w:eastAsia="ja-JP"/>
        </w:rPr>
        <w:t xml:space="preserve"> Please refer to [8] for more information.</w:t>
      </w:r>
    </w:p>
    <w:p w14:paraId="50FB5DD6" w14:textId="6DC2CACB" w:rsidR="003A55D6" w:rsidRDefault="001B36BB">
      <w:pPr>
        <w:autoSpaceDE w:val="0"/>
        <w:autoSpaceDN w:val="0"/>
        <w:jc w:val="both"/>
        <w:rPr>
          <w:rFonts w:ascii="Calibri" w:hAnsi="Calibri" w:cs="Calibri"/>
          <w:sz w:val="22"/>
          <w:szCs w:val="22"/>
          <w:lang w:eastAsia="ja-JP"/>
        </w:rPr>
      </w:pPr>
      <w:r>
        <w:rPr>
          <w:b/>
          <w:bCs/>
        </w:rPr>
        <w:t>O-CU-CP</w:t>
      </w:r>
      <w:r>
        <w:t xml:space="preserve">: </w:t>
      </w:r>
      <w:r>
        <w:rPr>
          <w:lang w:eastAsia="ja-JP"/>
        </w:rPr>
        <w:t xml:space="preserve">O-RAN Central Unit – Control Plane: a logical node hosting RRC </w:t>
      </w:r>
      <w:r w:rsidR="00EF728B">
        <w:rPr>
          <w:lang w:eastAsia="ja-JP"/>
        </w:rPr>
        <w:t xml:space="preserve">[14] </w:t>
      </w:r>
      <w:r>
        <w:rPr>
          <w:lang w:eastAsia="ja-JP"/>
        </w:rPr>
        <w:t>and the control plane part of PDCP protocol</w:t>
      </w:r>
      <w:r w:rsidR="00EF728B">
        <w:rPr>
          <w:lang w:eastAsia="ja-JP"/>
        </w:rPr>
        <w:t xml:space="preserve"> [15]</w:t>
      </w:r>
      <w:r>
        <w:rPr>
          <w:lang w:eastAsia="ja-JP"/>
        </w:rPr>
        <w:t>.</w:t>
      </w:r>
    </w:p>
    <w:p w14:paraId="564BADFD" w14:textId="4D528F92" w:rsidR="003A55D6" w:rsidRDefault="001B36BB">
      <w:pPr>
        <w:autoSpaceDE w:val="0"/>
        <w:autoSpaceDN w:val="0"/>
        <w:jc w:val="both"/>
      </w:pPr>
      <w:r>
        <w:rPr>
          <w:b/>
          <w:bCs/>
        </w:rPr>
        <w:t>O-CU-UP</w:t>
      </w:r>
      <w:r>
        <w:t xml:space="preserve">: O-RAN Central Unit – User Plane: a logical node hosting the user plane part of PDCP protocol </w:t>
      </w:r>
      <w:r w:rsidR="00EF728B">
        <w:t xml:space="preserve">[15] </w:t>
      </w:r>
      <w:r>
        <w:t>and SDAP protocol</w:t>
      </w:r>
      <w:r w:rsidR="00EF728B">
        <w:t xml:space="preserve"> [13]</w:t>
      </w:r>
      <w:r>
        <w:t>.</w:t>
      </w:r>
    </w:p>
    <w:p w14:paraId="305E952F" w14:textId="14559C45" w:rsidR="003A55D6" w:rsidRDefault="001B36BB">
      <w:pPr>
        <w:spacing w:after="120"/>
        <w:jc w:val="both"/>
      </w:pPr>
      <w:r>
        <w:rPr>
          <w:b/>
          <w:bCs/>
          <w:lang w:eastAsia="ja-JP"/>
        </w:rPr>
        <w:t>O-DU</w:t>
      </w:r>
      <w:r>
        <w:rPr>
          <w:lang w:eastAsia="ja-JP"/>
        </w:rPr>
        <w:t xml:space="preserve">: O-RAN Distributed Unit: a </w:t>
      </w:r>
      <w:r>
        <w:t>logical node hosting RLC</w:t>
      </w:r>
      <w:r w:rsidR="00EF728B">
        <w:t xml:space="preserve"> [16]</w:t>
      </w:r>
      <w:r>
        <w:t>/MAC</w:t>
      </w:r>
      <w:r w:rsidR="00EF728B">
        <w:t xml:space="preserve"> [17]</w:t>
      </w:r>
      <w:r>
        <w:t>/High-PHY</w:t>
      </w:r>
      <w:r w:rsidR="00EF728B">
        <w:t xml:space="preserve"> [18]</w:t>
      </w:r>
      <w:r>
        <w:t xml:space="preserve"> layers based on a lower layer functional split.</w:t>
      </w:r>
    </w:p>
    <w:p w14:paraId="378DF07C" w14:textId="77777777" w:rsidR="003A55D6" w:rsidRDefault="001B36BB">
      <w:pPr>
        <w:spacing w:after="120"/>
        <w:jc w:val="both"/>
        <w:rPr>
          <w:lang w:eastAsia="ja-JP"/>
        </w:rPr>
      </w:pPr>
      <w:r>
        <w:rPr>
          <w:b/>
          <w:bCs/>
          <w:lang w:eastAsia="ja-JP"/>
        </w:rPr>
        <w:t>O-RU</w:t>
      </w:r>
      <w:r>
        <w:rPr>
          <w:lang w:eastAsia="ja-JP"/>
        </w:rPr>
        <w:t xml:space="preserve">: O-RAN Radio Unit: a </w:t>
      </w:r>
      <w:r>
        <w:t xml:space="preserve">logical node hosting Low-PHY layer and RF processing based on a lower layer functional split.  This is </w:t>
      </w:r>
      <w:r>
        <w:rPr>
          <w:lang w:eastAsia="ja-JP"/>
        </w:rPr>
        <w:t>similar to 3GPP’s “TRP” or “RRH” but more specific in including the Low-PHY layer (FFT/</w:t>
      </w:r>
      <w:proofErr w:type="spellStart"/>
      <w:r>
        <w:rPr>
          <w:lang w:eastAsia="ja-JP"/>
        </w:rPr>
        <w:t>iFFT</w:t>
      </w:r>
      <w:proofErr w:type="spellEnd"/>
      <w:r>
        <w:rPr>
          <w:lang w:eastAsia="ja-JP"/>
        </w:rPr>
        <w:t xml:space="preserve">, PRACH extraction).  </w:t>
      </w:r>
    </w:p>
    <w:p w14:paraId="5B4F98AA" w14:textId="41D910C6" w:rsidR="003A55D6" w:rsidRDefault="001B36BB">
      <w:pPr>
        <w:spacing w:after="120"/>
        <w:jc w:val="both"/>
        <w:rPr>
          <w:lang w:eastAsia="ja-JP"/>
        </w:rPr>
      </w:pPr>
      <w:r>
        <w:rPr>
          <w:b/>
          <w:lang w:eastAsia="ja-JP"/>
        </w:rPr>
        <w:t>O-</w:t>
      </w:r>
      <w:proofErr w:type="spellStart"/>
      <w:r>
        <w:rPr>
          <w:b/>
          <w:lang w:eastAsia="ja-JP"/>
        </w:rPr>
        <w:t>eNB</w:t>
      </w:r>
      <w:proofErr w:type="spellEnd"/>
      <w:r w:rsidR="006252E9" w:rsidRPr="006252E9">
        <w:rPr>
          <w:bCs/>
          <w:lang w:eastAsia="ja-JP"/>
        </w:rPr>
        <w:t>:</w:t>
      </w:r>
      <w:r>
        <w:rPr>
          <w:b/>
          <w:lang w:eastAsia="ja-JP"/>
        </w:rPr>
        <w:t xml:space="preserve"> </w:t>
      </w:r>
      <w:r w:rsidR="00D85B08">
        <w:rPr>
          <w:lang w:eastAsia="ja-JP"/>
        </w:rPr>
        <w:t>A</w:t>
      </w:r>
      <w:r>
        <w:rPr>
          <w:lang w:eastAsia="ja-JP"/>
        </w:rPr>
        <w:t xml:space="preserve">n </w:t>
      </w:r>
      <w:proofErr w:type="spellStart"/>
      <w:r>
        <w:rPr>
          <w:lang w:eastAsia="ja-JP"/>
        </w:rPr>
        <w:t>eNB</w:t>
      </w:r>
      <w:proofErr w:type="spellEnd"/>
      <w:r>
        <w:rPr>
          <w:lang w:eastAsia="ja-JP"/>
        </w:rPr>
        <w:t xml:space="preserve"> [10] or ng-</w:t>
      </w:r>
      <w:proofErr w:type="spellStart"/>
      <w:r>
        <w:rPr>
          <w:lang w:eastAsia="ja-JP"/>
        </w:rPr>
        <w:t>eNB</w:t>
      </w:r>
      <w:proofErr w:type="spellEnd"/>
      <w:r>
        <w:rPr>
          <w:lang w:eastAsia="ja-JP"/>
        </w:rPr>
        <w:t xml:space="preserve"> [11] that supports E2 interface.</w:t>
      </w:r>
    </w:p>
    <w:p w14:paraId="17A0A6E0" w14:textId="7CF0F8AC" w:rsidR="003A55D6" w:rsidRDefault="001B36BB">
      <w:pPr>
        <w:spacing w:after="120"/>
        <w:jc w:val="both"/>
        <w:rPr>
          <w:rFonts w:eastAsia="等线"/>
          <w:lang w:val="en-GB" w:eastAsia="zh-CN"/>
        </w:rPr>
      </w:pPr>
      <w:r>
        <w:rPr>
          <w:rFonts w:eastAsia="等线"/>
          <w:b/>
          <w:lang w:val="en-GB" w:eastAsia="zh-CN"/>
        </w:rPr>
        <w:t>O1</w:t>
      </w:r>
      <w:r>
        <w:rPr>
          <w:rFonts w:eastAsia="等线"/>
          <w:lang w:val="en-GB" w:eastAsia="zh-CN"/>
        </w:rPr>
        <w:t xml:space="preserve">: </w:t>
      </w:r>
      <w:r w:rsidR="00D85B08">
        <w:rPr>
          <w:rFonts w:eastAsia="等线"/>
          <w:lang w:val="en-GB" w:eastAsia="zh-CN"/>
        </w:rPr>
        <w:t>An i</w:t>
      </w:r>
      <w:r>
        <w:rPr>
          <w:rFonts w:eastAsia="等线"/>
          <w:lang w:val="en-GB" w:eastAsia="zh-CN"/>
        </w:rPr>
        <w:t xml:space="preserve">nterface between </w:t>
      </w:r>
      <w:r w:rsidR="00BB456E">
        <w:rPr>
          <w:rFonts w:eastAsia="等线"/>
          <w:lang w:val="en-GB" w:eastAsia="zh-CN"/>
        </w:rPr>
        <w:t>SMO</w:t>
      </w:r>
      <w:r>
        <w:rPr>
          <w:rFonts w:eastAsia="等线"/>
          <w:lang w:val="en-GB" w:eastAsia="zh-CN"/>
        </w:rPr>
        <w:t xml:space="preserve"> and O-RAN managed elements, for operation and management, by which FCAPS management, </w:t>
      </w:r>
      <w:r w:rsidR="00BB456E">
        <w:rPr>
          <w:rFonts w:eastAsia="等线"/>
          <w:lang w:eastAsia="zh-CN"/>
        </w:rPr>
        <w:t xml:space="preserve">PNF (Physical Network Function) </w:t>
      </w:r>
      <w:r>
        <w:rPr>
          <w:rFonts w:eastAsia="等线"/>
          <w:lang w:val="en-GB" w:eastAsia="zh-CN"/>
        </w:rPr>
        <w:t xml:space="preserve">Software management, File management shall be achieved. </w:t>
      </w:r>
    </w:p>
    <w:p w14:paraId="092E8F2F" w14:textId="29AC1836" w:rsidR="003A55D6" w:rsidRDefault="001B36BB">
      <w:pPr>
        <w:spacing w:after="120"/>
        <w:jc w:val="both"/>
        <w:rPr>
          <w:rFonts w:eastAsia="等线"/>
          <w:lang w:val="en-GB" w:eastAsia="zh-CN"/>
        </w:rPr>
      </w:pPr>
      <w:r>
        <w:rPr>
          <w:rFonts w:eastAsia="等线"/>
          <w:b/>
          <w:lang w:val="en-GB" w:eastAsia="zh-CN"/>
        </w:rPr>
        <w:t>SMO</w:t>
      </w:r>
      <w:r>
        <w:rPr>
          <w:rFonts w:eastAsia="等线"/>
          <w:lang w:val="en-GB" w:eastAsia="zh-CN"/>
        </w:rPr>
        <w:t xml:space="preserve">: </w:t>
      </w:r>
      <w:r w:rsidR="00BB456E">
        <w:rPr>
          <w:rFonts w:eastAsia="等线"/>
          <w:lang w:val="en-GB" w:eastAsia="zh-CN"/>
        </w:rPr>
        <w:t xml:space="preserve">A </w:t>
      </w:r>
      <w:r>
        <w:rPr>
          <w:rFonts w:eastAsia="等线"/>
          <w:lang w:val="en-GB" w:eastAsia="zh-CN"/>
        </w:rPr>
        <w:t>Service Management and Orchestration system</w:t>
      </w:r>
      <w:r w:rsidR="00BB456E">
        <w:rPr>
          <w:rFonts w:eastAsia="等线"/>
          <w:lang w:val="en-GB" w:eastAsia="zh-CN"/>
        </w:rPr>
        <w:t xml:space="preserve"> </w:t>
      </w:r>
      <w:r w:rsidR="00BB456E">
        <w:rPr>
          <w:rFonts w:eastAsia="等线"/>
          <w:lang w:eastAsia="zh-CN"/>
        </w:rPr>
        <w:t>as described in</w:t>
      </w:r>
      <w:r w:rsidR="00BB456E">
        <w:rPr>
          <w:rFonts w:eastAsia="等线"/>
          <w:lang w:val="en-GB" w:eastAsia="zh-CN"/>
        </w:rPr>
        <w:t xml:space="preserve"> [4]</w:t>
      </w:r>
      <w:r>
        <w:rPr>
          <w:rFonts w:eastAsia="等线"/>
          <w:lang w:val="en-GB" w:eastAsia="zh-CN"/>
        </w:rPr>
        <w:t>.</w:t>
      </w:r>
    </w:p>
    <w:p w14:paraId="5A37AD34" w14:textId="370FAF21" w:rsidR="003A55D6" w:rsidRDefault="001B36BB">
      <w:pPr>
        <w:spacing w:after="120"/>
        <w:jc w:val="both"/>
        <w:rPr>
          <w:rFonts w:eastAsia="等线"/>
          <w:lang w:val="en-GB" w:eastAsia="zh-CN"/>
        </w:rPr>
      </w:pPr>
      <w:r>
        <w:rPr>
          <w:rFonts w:eastAsia="等线"/>
          <w:b/>
          <w:lang w:val="en-GB" w:eastAsia="zh-CN"/>
        </w:rPr>
        <w:lastRenderedPageBreak/>
        <w:t>A1</w:t>
      </w:r>
      <w:r>
        <w:rPr>
          <w:rFonts w:eastAsia="等线"/>
          <w:lang w:val="en-GB" w:eastAsia="zh-CN"/>
        </w:rPr>
        <w:t>:</w:t>
      </w:r>
      <w:r w:rsidR="00D85B08">
        <w:rPr>
          <w:rFonts w:eastAsia="等线"/>
          <w:lang w:val="en-GB" w:eastAsia="zh-CN"/>
        </w:rPr>
        <w:t xml:space="preserve"> An i</w:t>
      </w:r>
      <w:r>
        <w:rPr>
          <w:rFonts w:eastAsia="等线"/>
          <w:lang w:val="en-GB" w:eastAsia="zh-CN"/>
        </w:rPr>
        <w:t xml:space="preserve">nterface between Non-RT RIC and Near-RT RIC to enable policy-driven guidance of Near-RT RIC applications/functions, and support AI/ML workflow. </w:t>
      </w:r>
      <w:r w:rsidR="005F1603">
        <w:rPr>
          <w:lang w:eastAsia="ja-JP"/>
        </w:rPr>
        <w:t>Please refer to [8] for more information.</w:t>
      </w:r>
    </w:p>
    <w:p w14:paraId="24FC8766" w14:textId="6F5DCA41" w:rsidR="003A55D6" w:rsidRDefault="001B36BB">
      <w:pPr>
        <w:spacing w:after="120"/>
        <w:jc w:val="both"/>
        <w:rPr>
          <w:rFonts w:eastAsia="等线"/>
          <w:lang w:val="en-GB" w:eastAsia="zh-CN"/>
        </w:rPr>
      </w:pPr>
      <w:r>
        <w:rPr>
          <w:rFonts w:eastAsia="等线"/>
          <w:b/>
          <w:lang w:val="en-GB" w:eastAsia="zh-CN"/>
        </w:rPr>
        <w:t>E2</w:t>
      </w:r>
      <w:r>
        <w:rPr>
          <w:rFonts w:eastAsia="等线"/>
          <w:lang w:val="en-GB" w:eastAsia="zh-CN"/>
        </w:rPr>
        <w:t xml:space="preserve">: </w:t>
      </w:r>
      <w:r w:rsidR="00D85B08">
        <w:rPr>
          <w:rFonts w:eastAsia="等线"/>
          <w:lang w:val="en-GB" w:eastAsia="zh-CN"/>
        </w:rPr>
        <w:t>An i</w:t>
      </w:r>
      <w:r>
        <w:rPr>
          <w:rFonts w:eastAsia="等线"/>
          <w:lang w:val="en-GB" w:eastAsia="zh-CN"/>
        </w:rPr>
        <w:t xml:space="preserve">nterface connecting Near-RT RIC and one or more </w:t>
      </w:r>
      <w:r>
        <w:rPr>
          <w:lang w:val="en-GB" w:eastAsia="zh-CN"/>
        </w:rPr>
        <w:t xml:space="preserve">O-CU-CPs, one or more O-CU-UPs, </w:t>
      </w:r>
      <w:r w:rsidR="00D85B08">
        <w:rPr>
          <w:rFonts w:hint="eastAsia"/>
          <w:lang w:val="en-GB" w:eastAsia="zh-CN"/>
        </w:rPr>
        <w:t>or</w:t>
      </w:r>
      <w:r>
        <w:rPr>
          <w:lang w:val="en-GB" w:eastAsia="zh-CN"/>
        </w:rPr>
        <w:t xml:space="preserve"> one or more O-DUs</w:t>
      </w:r>
      <w:r>
        <w:rPr>
          <w:rFonts w:eastAsia="等线"/>
          <w:lang w:val="en-GB" w:eastAsia="zh-CN"/>
        </w:rPr>
        <w:t>.</w:t>
      </w:r>
    </w:p>
    <w:p w14:paraId="06E30FED" w14:textId="37AC0171" w:rsidR="003A55D6" w:rsidRPr="005F1603" w:rsidRDefault="001B36BB">
      <w:pPr>
        <w:spacing w:after="120"/>
        <w:jc w:val="both"/>
      </w:pPr>
      <w:r w:rsidRPr="005F1603">
        <w:rPr>
          <w:b/>
          <w:bCs/>
          <w:lang w:val="it-IT"/>
        </w:rPr>
        <w:t>E2 Node</w:t>
      </w:r>
      <w:r w:rsidRPr="005F1603">
        <w:rPr>
          <w:lang w:val="it-IT"/>
        </w:rPr>
        <w:t xml:space="preserve">: </w:t>
      </w:r>
      <w:r w:rsidR="00D85B08">
        <w:rPr>
          <w:rFonts w:eastAsia="等线"/>
          <w:lang w:eastAsia="zh-CN"/>
        </w:rPr>
        <w:t>A</w:t>
      </w:r>
      <w:r w:rsidRPr="005F1603">
        <w:rPr>
          <w:rFonts w:eastAsia="等线"/>
          <w:lang w:eastAsia="zh-CN"/>
        </w:rPr>
        <w:t xml:space="preserve"> logical node terminating E2 interface. In this version of the specification, O</w:t>
      </w:r>
      <w:r w:rsidR="005F1603" w:rsidRPr="005F1603">
        <w:rPr>
          <w:lang w:val="en-GB" w:eastAsia="zh-CN"/>
        </w:rPr>
        <w:t>-</w:t>
      </w:r>
      <w:r w:rsidRPr="005F1603">
        <w:rPr>
          <w:rFonts w:eastAsia="等线"/>
          <w:lang w:eastAsia="zh-CN"/>
        </w:rPr>
        <w:t>RAN nodes terminating E2 interface are:</w:t>
      </w:r>
    </w:p>
    <w:p w14:paraId="4FE6AF98" w14:textId="77777777" w:rsidR="003A55D6" w:rsidRDefault="001B36BB">
      <w:pPr>
        <w:spacing w:after="120"/>
        <w:ind w:firstLine="284"/>
        <w:jc w:val="both"/>
      </w:pPr>
      <w:r>
        <w:t>-</w:t>
      </w:r>
      <w:r>
        <w:tab/>
        <w:t xml:space="preserve">for NR access: O-CU-CP, O-CU-UP, O-DU or any combination as defined in [4]; </w:t>
      </w:r>
    </w:p>
    <w:p w14:paraId="5FEB3268" w14:textId="77777777" w:rsidR="003A55D6" w:rsidRDefault="001B36BB">
      <w:pPr>
        <w:spacing w:after="120"/>
        <w:ind w:firstLine="284"/>
        <w:jc w:val="both"/>
        <w:rPr>
          <w:rFonts w:eastAsia="等线"/>
          <w:lang w:val="en-GB" w:eastAsia="zh-CN"/>
        </w:rPr>
      </w:pPr>
      <w:r>
        <w:rPr>
          <w:lang w:val="it-IT"/>
        </w:rPr>
        <w:t>-</w:t>
      </w:r>
      <w:r>
        <w:rPr>
          <w:lang w:val="it-IT"/>
        </w:rPr>
        <w:tab/>
        <w:t>for E-UTRA access: O-eNB.</w:t>
      </w:r>
    </w:p>
    <w:p w14:paraId="5CF9B7F7" w14:textId="05E9475D" w:rsidR="003A55D6" w:rsidRDefault="001B36BB">
      <w:pPr>
        <w:jc w:val="both"/>
        <w:rPr>
          <w:lang w:val="en-GB"/>
        </w:rPr>
      </w:pPr>
      <w:r>
        <w:rPr>
          <w:b/>
          <w:lang w:val="en-GB"/>
        </w:rPr>
        <w:t xml:space="preserve">xApp: </w:t>
      </w:r>
      <w:r>
        <w:rPr>
          <w:lang w:val="en-GB"/>
        </w:rPr>
        <w:t xml:space="preserve">An application designed to run on Near-RT RIC. </w:t>
      </w:r>
      <w:r w:rsidR="002347F5">
        <w:rPr>
          <w:lang w:val="en-GB"/>
        </w:rPr>
        <w:t>It may</w:t>
      </w:r>
      <w:r>
        <w:rPr>
          <w:lang w:val="en-GB"/>
        </w:rPr>
        <w:t xml:space="preserve"> consist of one or more microservices and at the point of on-boarding </w:t>
      </w:r>
      <w:r w:rsidR="002347F5">
        <w:rPr>
          <w:lang w:val="en-GB"/>
        </w:rPr>
        <w:t>it</w:t>
      </w:r>
      <w:r>
        <w:rPr>
          <w:lang w:val="en-GB"/>
        </w:rPr>
        <w:t xml:space="preserve"> identif</w:t>
      </w:r>
      <w:r w:rsidR="002347F5">
        <w:rPr>
          <w:lang w:val="en-GB"/>
        </w:rPr>
        <w:t>ies</w:t>
      </w:r>
      <w:r>
        <w:rPr>
          <w:lang w:val="en-GB"/>
        </w:rPr>
        <w:t xml:space="preserve"> which data it consumes and which data it provides. </w:t>
      </w:r>
      <w:r w:rsidR="002347F5">
        <w:rPr>
          <w:lang w:val="en-GB"/>
        </w:rPr>
        <w:t>It</w:t>
      </w:r>
      <w:r>
        <w:rPr>
          <w:lang w:val="en-GB"/>
        </w:rPr>
        <w:t xml:space="preserve"> is independent of Near-RT RIC and may be provided by any third party. The E2 </w:t>
      </w:r>
      <w:r w:rsidR="002347F5">
        <w:rPr>
          <w:lang w:val="en-GB"/>
        </w:rPr>
        <w:t xml:space="preserve">interface </w:t>
      </w:r>
      <w:r>
        <w:rPr>
          <w:lang w:val="en-GB"/>
        </w:rPr>
        <w:t>enables a direct association between xApp and RAN functionalit</w:t>
      </w:r>
      <w:r w:rsidR="002347F5">
        <w:rPr>
          <w:lang w:val="en-GB"/>
        </w:rPr>
        <w:t>ies</w:t>
      </w:r>
      <w:r>
        <w:rPr>
          <w:lang w:val="en-GB"/>
        </w:rPr>
        <w:t xml:space="preserve">.  </w:t>
      </w:r>
    </w:p>
    <w:p w14:paraId="7313660E" w14:textId="77777777" w:rsidR="003A55D6" w:rsidRDefault="001B36BB">
      <w:pPr>
        <w:spacing w:after="120"/>
        <w:jc w:val="both"/>
      </w:pPr>
      <w:r>
        <w:rPr>
          <w:b/>
        </w:rPr>
        <w:t xml:space="preserve">O-Cloud: </w:t>
      </w:r>
      <w:r>
        <w:t>O-Cloud is a cloud computing platform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4A3F136F" w14:textId="77777777" w:rsidR="003A55D6" w:rsidRDefault="001B36BB">
      <w:pPr>
        <w:pStyle w:val="2"/>
      </w:pPr>
      <w:bookmarkStart w:id="33" w:name="_Toc14601"/>
      <w:bookmarkStart w:id="34" w:name="_Toc28432"/>
      <w:bookmarkStart w:id="35" w:name="_Toc33451914"/>
      <w:bookmarkStart w:id="36" w:name="_Toc26750"/>
      <w:bookmarkStart w:id="37" w:name="_Toc66865662"/>
      <w:r>
        <w:t>3.2</w:t>
      </w:r>
      <w:r>
        <w:tab/>
        <w:t>Abbreviations</w:t>
      </w:r>
      <w:bookmarkEnd w:id="33"/>
      <w:bookmarkEnd w:id="34"/>
      <w:bookmarkEnd w:id="35"/>
      <w:bookmarkEnd w:id="36"/>
      <w:bookmarkEnd w:id="37"/>
    </w:p>
    <w:p w14:paraId="70D955F9" w14:textId="77777777" w:rsidR="003A55D6" w:rsidRDefault="001B36BB">
      <w:pPr>
        <w:jc w:val="both"/>
        <w:rPr>
          <w:lang w:val="en-GB"/>
        </w:rPr>
      </w:pPr>
      <w:r>
        <w:rPr>
          <w:lang w:val="en-GB"/>
        </w:rPr>
        <w:t xml:space="preserve">For the purposes of the present document, the following abbreviations apply. </w:t>
      </w:r>
    </w:p>
    <w:p w14:paraId="5CC42AB1" w14:textId="77777777" w:rsidR="003A55D6" w:rsidRDefault="001B36BB">
      <w:pPr>
        <w:ind w:left="1560" w:hanging="1560"/>
      </w:pPr>
      <w:r>
        <w:t>API</w:t>
      </w:r>
      <w:r>
        <w:tab/>
        <w:t>Application Programming Interface</w:t>
      </w:r>
    </w:p>
    <w:p w14:paraId="6CA69E3E" w14:textId="77777777" w:rsidR="003A55D6" w:rsidRDefault="001B36BB">
      <w:pPr>
        <w:ind w:left="1560" w:hanging="1560"/>
      </w:pPr>
      <w:r>
        <w:t>FM</w:t>
      </w:r>
      <w:r>
        <w:tab/>
        <w:t>Fault Management</w:t>
      </w:r>
    </w:p>
    <w:p w14:paraId="4F119779" w14:textId="77777777" w:rsidR="003A55D6" w:rsidRDefault="001B36BB">
      <w:pPr>
        <w:ind w:left="1560" w:hanging="1560"/>
      </w:pPr>
      <w:r>
        <w:t>LCM</w:t>
      </w:r>
      <w:r>
        <w:tab/>
        <w:t>Life-Cycle Management</w:t>
      </w:r>
    </w:p>
    <w:p w14:paraId="70ECECF9" w14:textId="77777777" w:rsidR="003A55D6" w:rsidRDefault="001B36BB">
      <w:pPr>
        <w:ind w:left="1560" w:hanging="1560"/>
      </w:pPr>
      <w:r>
        <w:t>ML</w:t>
      </w:r>
      <w:r>
        <w:tab/>
        <w:t>Machine Learning</w:t>
      </w:r>
    </w:p>
    <w:p w14:paraId="4C4BFB80" w14:textId="77777777" w:rsidR="003A55D6" w:rsidRDefault="001B36BB">
      <w:pPr>
        <w:ind w:left="1560" w:hanging="1560"/>
      </w:pPr>
      <w:r>
        <w:t>Non-RT RIC</w:t>
      </w:r>
      <w:r>
        <w:tab/>
        <w:t>Non-real-time RAN Intelligent Controller:</w:t>
      </w:r>
    </w:p>
    <w:p w14:paraId="19FC3ED6" w14:textId="77777777" w:rsidR="003A55D6" w:rsidRDefault="001B36BB">
      <w:pPr>
        <w:ind w:left="1560" w:hanging="1560"/>
      </w:pPr>
      <w:r>
        <w:t>Near-RT RIC</w:t>
      </w:r>
      <w:r>
        <w:tab/>
        <w:t>Near-real-time RAN Intelligent Controller</w:t>
      </w:r>
    </w:p>
    <w:p w14:paraId="02219841" w14:textId="77777777" w:rsidR="003A55D6" w:rsidRDefault="001B36BB">
      <w:pPr>
        <w:ind w:left="1560" w:hanging="1560"/>
      </w:pPr>
      <w:r>
        <w:t>O-CU-CP</w:t>
      </w:r>
      <w:r>
        <w:tab/>
        <w:t>O-RAN Central Unit – Control Plane</w:t>
      </w:r>
    </w:p>
    <w:p w14:paraId="5DDA9CA6" w14:textId="77777777" w:rsidR="003A55D6" w:rsidRDefault="001B36BB">
      <w:pPr>
        <w:ind w:left="1560" w:hanging="1560"/>
      </w:pPr>
      <w:r>
        <w:t>O-CU-UP</w:t>
      </w:r>
      <w:r>
        <w:tab/>
        <w:t>O-RAN Central Unit – User Plane</w:t>
      </w:r>
    </w:p>
    <w:p w14:paraId="26B87E80" w14:textId="77777777" w:rsidR="003A55D6" w:rsidRDefault="001B36BB">
      <w:pPr>
        <w:ind w:left="1560" w:hanging="1560"/>
      </w:pPr>
      <w:r>
        <w:t>O-DU</w:t>
      </w:r>
      <w:r>
        <w:tab/>
        <w:t xml:space="preserve">O-RAN Distributed Unit  </w:t>
      </w:r>
    </w:p>
    <w:p w14:paraId="0ED9B817" w14:textId="77777777" w:rsidR="003A55D6" w:rsidRDefault="001B36BB">
      <w:pPr>
        <w:ind w:left="1560" w:hanging="1560"/>
      </w:pPr>
      <w:r>
        <w:t>O-RU</w:t>
      </w:r>
      <w:r>
        <w:tab/>
        <w:t xml:space="preserve">O-RAN Radio Unit </w:t>
      </w:r>
    </w:p>
    <w:p w14:paraId="5177F7B0" w14:textId="52C6F096" w:rsidR="003A55D6" w:rsidRDefault="001B36BB">
      <w:pPr>
        <w:ind w:left="1560" w:hanging="1560"/>
      </w:pPr>
      <w:r>
        <w:t>PM</w:t>
      </w:r>
      <w:r>
        <w:tab/>
        <w:t>Performance Management</w:t>
      </w:r>
    </w:p>
    <w:p w14:paraId="35089AE3" w14:textId="2B640224" w:rsidR="005F73E4" w:rsidRDefault="005F73E4" w:rsidP="005F73E4">
      <w:pPr>
        <w:ind w:left="1560" w:hanging="1560"/>
        <w:rPr>
          <w:lang w:val="en-GB" w:eastAsia="zh-CN"/>
        </w:rPr>
      </w:pPr>
      <w:r>
        <w:rPr>
          <w:lang w:val="en-GB" w:eastAsia="zh-CN"/>
        </w:rPr>
        <w:t xml:space="preserve">R-NIB </w:t>
      </w:r>
      <w:r>
        <w:tab/>
      </w:r>
      <w:r>
        <w:rPr>
          <w:lang w:val="en-GB" w:eastAsia="zh-CN"/>
        </w:rPr>
        <w:t>Radio-Network Information Base</w:t>
      </w:r>
    </w:p>
    <w:p w14:paraId="36B2F805" w14:textId="516408C6" w:rsidR="005F1343" w:rsidRPr="005F73E4" w:rsidRDefault="005F1343" w:rsidP="005F73E4">
      <w:pPr>
        <w:ind w:left="1560" w:hanging="1560"/>
        <w:rPr>
          <w:rFonts w:eastAsia="Yu Mincho"/>
          <w:lang w:val="en-GB" w:eastAsia="ja-JP"/>
        </w:rPr>
      </w:pPr>
      <w:r>
        <w:rPr>
          <w:rFonts w:hint="eastAsia"/>
          <w:lang w:val="en-GB" w:eastAsia="zh-CN"/>
        </w:rPr>
        <w:t>S</w:t>
      </w:r>
      <w:r>
        <w:rPr>
          <w:lang w:val="en-GB" w:eastAsia="zh-CN"/>
        </w:rPr>
        <w:t xml:space="preserve">CTP </w:t>
      </w:r>
      <w:r>
        <w:tab/>
      </w:r>
      <w:r w:rsidRPr="005F1343">
        <w:t>Stream Control Transmission Protocol</w:t>
      </w:r>
    </w:p>
    <w:p w14:paraId="0265F0A9" w14:textId="32AF9946" w:rsidR="003A55D6" w:rsidRDefault="001B36BB">
      <w:pPr>
        <w:ind w:left="1560" w:hanging="1560"/>
      </w:pPr>
      <w:r>
        <w:t>SMO</w:t>
      </w:r>
      <w:r>
        <w:tab/>
        <w:t>Service Management and Orchestration</w:t>
      </w:r>
      <w:bookmarkStart w:id="38" w:name="_Hlk516846039"/>
      <w:bookmarkEnd w:id="32"/>
    </w:p>
    <w:p w14:paraId="1597DF16" w14:textId="3F8E9600" w:rsidR="005F73E4" w:rsidRDefault="005F73E4">
      <w:pPr>
        <w:ind w:left="1560" w:hanging="1560"/>
        <w:rPr>
          <w:lang w:val="en-GB" w:eastAsia="ja-JP"/>
        </w:rPr>
      </w:pPr>
      <w:r>
        <w:rPr>
          <w:lang w:val="en-GB" w:eastAsia="zh-CN"/>
        </w:rPr>
        <w:t xml:space="preserve">UE-NIB </w:t>
      </w:r>
      <w:r>
        <w:tab/>
      </w:r>
      <w:r>
        <w:rPr>
          <w:lang w:val="en-GB" w:eastAsia="zh-CN"/>
        </w:rPr>
        <w:t>UE-Network Information Base</w:t>
      </w:r>
    </w:p>
    <w:p w14:paraId="1BCE2F15" w14:textId="77777777" w:rsidR="003A55D6" w:rsidRDefault="001B36BB">
      <w:pPr>
        <w:pStyle w:val="1"/>
        <w:numPr>
          <w:ilvl w:val="0"/>
          <w:numId w:val="0"/>
        </w:numPr>
        <w:ind w:left="432" w:hanging="432"/>
        <w:rPr>
          <w:lang w:eastAsia="zh-CN"/>
        </w:rPr>
      </w:pPr>
      <w:bookmarkStart w:id="39" w:name="_Toc29594"/>
      <w:bookmarkStart w:id="40" w:name="_Toc5313"/>
      <w:bookmarkStart w:id="41" w:name="_Toc32529"/>
      <w:bookmarkStart w:id="42" w:name="_Toc33451915"/>
      <w:bookmarkStart w:id="43" w:name="_Toc66865663"/>
      <w:bookmarkEnd w:id="38"/>
      <w:r>
        <w:t>4</w:t>
      </w:r>
      <w:r>
        <w:tab/>
        <w:t xml:space="preserve">General </w:t>
      </w:r>
      <w:r>
        <w:rPr>
          <w:rFonts w:hint="eastAsia"/>
          <w:lang w:eastAsia="zh-CN"/>
        </w:rPr>
        <w:t>P</w:t>
      </w:r>
      <w:r>
        <w:t>rinciples</w:t>
      </w:r>
      <w:bookmarkEnd w:id="39"/>
      <w:bookmarkEnd w:id="40"/>
      <w:bookmarkEnd w:id="41"/>
      <w:bookmarkEnd w:id="42"/>
      <w:bookmarkEnd w:id="43"/>
    </w:p>
    <w:p w14:paraId="4FF0E823" w14:textId="0F9B9E8D" w:rsidR="003A55D6" w:rsidRDefault="001B36BB">
      <w:pPr>
        <w:jc w:val="both"/>
        <w:rPr>
          <w:lang w:val="en-GB" w:eastAsia="zh-CN"/>
        </w:rPr>
      </w:pPr>
      <w:r>
        <w:rPr>
          <w:lang w:eastAsia="ja-JP"/>
        </w:rPr>
        <w:t>The architecture</w:t>
      </w:r>
      <w:r>
        <w:rPr>
          <w:lang w:val="en-GB" w:eastAsia="zh-CN"/>
        </w:rPr>
        <w:t xml:space="preserve"> </w:t>
      </w:r>
      <w:r w:rsidR="002347F5">
        <w:rPr>
          <w:lang w:val="en-GB" w:eastAsia="zh-CN"/>
        </w:rPr>
        <w:t xml:space="preserve">described herein </w:t>
      </w:r>
      <w:r>
        <w:rPr>
          <w:lang w:val="en-GB" w:eastAsia="zh-CN"/>
        </w:rPr>
        <w:t>follow</w:t>
      </w:r>
      <w:r w:rsidR="004B4DB1">
        <w:rPr>
          <w:lang w:val="en-GB" w:eastAsia="zh-CN"/>
        </w:rPr>
        <w:t>s</w:t>
      </w:r>
      <w:r>
        <w:rPr>
          <w:lang w:val="en-GB" w:eastAsia="zh-CN"/>
        </w:rPr>
        <w:t xml:space="preserve"> the architecture principles specified in [2], and the following principle(s):</w:t>
      </w:r>
    </w:p>
    <w:p w14:paraId="68065756" w14:textId="77777777" w:rsidR="003A55D6" w:rsidRDefault="001B36BB">
      <w:pPr>
        <w:pStyle w:val="Style1"/>
        <w:jc w:val="both"/>
        <w:rPr>
          <w:lang w:val="en-GB" w:eastAsia="zh-CN"/>
        </w:rPr>
      </w:pPr>
      <w:r>
        <w:rPr>
          <w:color w:val="auto"/>
        </w:rPr>
        <w:lastRenderedPageBreak/>
        <w:t>The Near-RT RIC architecture</w:t>
      </w:r>
      <w:r>
        <w:rPr>
          <w:color w:val="auto"/>
          <w:lang w:val="en-GB" w:eastAsia="zh-CN"/>
        </w:rPr>
        <w:t xml:space="preserve"> and internal interfaces shall be open to </w:t>
      </w:r>
      <w:r>
        <w:rPr>
          <w:color w:val="auto"/>
          <w:lang w:eastAsia="zh-CN"/>
        </w:rPr>
        <w:t>support</w:t>
      </w:r>
      <w:r>
        <w:rPr>
          <w:color w:val="auto"/>
          <w:lang w:val="en-GB" w:eastAsia="zh-CN"/>
        </w:rPr>
        <w:t xml:space="preserve"> 3</w:t>
      </w:r>
      <w:r>
        <w:rPr>
          <w:color w:val="auto"/>
          <w:vertAlign w:val="superscript"/>
          <w:lang w:val="en-GB" w:eastAsia="zh-CN"/>
        </w:rPr>
        <w:t>rd</w:t>
      </w:r>
      <w:r>
        <w:rPr>
          <w:color w:val="auto"/>
          <w:lang w:val="en-GB" w:eastAsia="zh-CN"/>
        </w:rPr>
        <w:t xml:space="preserve"> party xApps. </w:t>
      </w:r>
    </w:p>
    <w:p w14:paraId="5651692A" w14:textId="77777777" w:rsidR="003A55D6" w:rsidRDefault="003A55D6">
      <w:pPr>
        <w:rPr>
          <w:lang w:val="en-GB" w:eastAsia="zh-CN"/>
        </w:rPr>
      </w:pPr>
    </w:p>
    <w:p w14:paraId="0C3C51D1" w14:textId="77777777" w:rsidR="003A55D6" w:rsidRDefault="001B36BB">
      <w:pPr>
        <w:pStyle w:val="1"/>
        <w:numPr>
          <w:ilvl w:val="0"/>
          <w:numId w:val="0"/>
        </w:numPr>
        <w:ind w:left="432" w:hanging="432"/>
      </w:pPr>
      <w:bookmarkStart w:id="44" w:name="_Toc10853"/>
      <w:bookmarkStart w:id="45" w:name="_Toc11299"/>
      <w:bookmarkStart w:id="46" w:name="_Toc921"/>
      <w:bookmarkStart w:id="47" w:name="_Toc33451916"/>
      <w:bookmarkStart w:id="48" w:name="_Toc66865664"/>
      <w:r>
        <w:rPr>
          <w:rFonts w:hint="eastAsia"/>
          <w:lang w:eastAsia="zh-CN"/>
        </w:rPr>
        <w:t>5</w:t>
      </w:r>
      <w:r>
        <w:tab/>
      </w:r>
      <w:r>
        <w:rPr>
          <w:lang w:eastAsia="zh-CN"/>
        </w:rPr>
        <w:t>Near-</w:t>
      </w:r>
      <w:r>
        <w:t xml:space="preserve">RT RIC </w:t>
      </w:r>
      <w:r>
        <w:rPr>
          <w:lang w:eastAsia="zh-CN"/>
        </w:rPr>
        <w:t>A</w:t>
      </w:r>
      <w:r>
        <w:t>rchitecture</w:t>
      </w:r>
      <w:bookmarkEnd w:id="44"/>
      <w:bookmarkEnd w:id="45"/>
      <w:bookmarkEnd w:id="46"/>
      <w:bookmarkEnd w:id="47"/>
      <w:bookmarkEnd w:id="48"/>
    </w:p>
    <w:p w14:paraId="011B8570" w14:textId="77777777" w:rsidR="003A55D6" w:rsidRDefault="001B36BB">
      <w:pPr>
        <w:pStyle w:val="2"/>
      </w:pPr>
      <w:bookmarkStart w:id="49" w:name="_Toc24219"/>
      <w:bookmarkStart w:id="50" w:name="_Toc20263"/>
      <w:bookmarkStart w:id="51" w:name="_Toc21210"/>
      <w:bookmarkStart w:id="52" w:name="_Toc8457"/>
      <w:bookmarkStart w:id="53" w:name="_Toc6802"/>
      <w:bookmarkStart w:id="54" w:name="_Toc30414"/>
      <w:bookmarkStart w:id="55" w:name="_Toc2897"/>
      <w:bookmarkStart w:id="56" w:name="_Toc32387"/>
      <w:bookmarkStart w:id="57" w:name="_Toc25450"/>
      <w:bookmarkStart w:id="58" w:name="_Toc33451917"/>
      <w:bookmarkStart w:id="59" w:name="_Toc9457"/>
      <w:bookmarkStart w:id="60" w:name="_Toc4280"/>
      <w:bookmarkStart w:id="61" w:name="_Toc66865665"/>
      <w:bookmarkEnd w:id="49"/>
      <w:bookmarkEnd w:id="50"/>
      <w:bookmarkEnd w:id="51"/>
      <w:bookmarkEnd w:id="52"/>
      <w:bookmarkEnd w:id="53"/>
      <w:bookmarkEnd w:id="54"/>
      <w:bookmarkEnd w:id="55"/>
      <w:bookmarkEnd w:id="56"/>
      <w:r>
        <w:t>5.1</w:t>
      </w:r>
      <w:r>
        <w:tab/>
      </w:r>
      <w:r>
        <w:rPr>
          <w:rFonts w:hint="eastAsia"/>
        </w:rPr>
        <w:t>Requirements</w:t>
      </w:r>
      <w:bookmarkEnd w:id="57"/>
      <w:bookmarkEnd w:id="58"/>
      <w:bookmarkEnd w:id="59"/>
      <w:bookmarkEnd w:id="60"/>
      <w:bookmarkEnd w:id="61"/>
    </w:p>
    <w:p w14:paraId="17DACA3E" w14:textId="477280BE" w:rsidR="003A55D6" w:rsidRDefault="001B36BB">
      <w:pPr>
        <w:pStyle w:val="B2"/>
        <w:ind w:left="0" w:firstLine="0"/>
        <w:jc w:val="both"/>
        <w:rPr>
          <w:lang w:eastAsia="zh-CN"/>
        </w:rPr>
      </w:pPr>
      <w:r>
        <w:rPr>
          <w:lang w:eastAsia="ja-JP"/>
        </w:rPr>
        <w:t>The architecture</w:t>
      </w:r>
      <w:r w:rsidR="004B4DB1">
        <w:rPr>
          <w:lang w:eastAsia="ja-JP"/>
        </w:rPr>
        <w:t xml:space="preserve"> described herein fulfills</w:t>
      </w:r>
      <w:r>
        <w:rPr>
          <w:lang w:val="en-GB" w:eastAsia="zh-CN"/>
        </w:rPr>
        <w:t xml:space="preserve"> </w:t>
      </w:r>
      <w:r w:rsidR="004B4DB1">
        <w:rPr>
          <w:lang w:val="en-GB" w:eastAsia="zh-CN"/>
        </w:rPr>
        <w:t>the</w:t>
      </w:r>
      <w:r>
        <w:rPr>
          <w:lang w:val="en-GB" w:eastAsia="zh-CN"/>
        </w:rPr>
        <w:t xml:space="preserve"> Near-RT RIC requirements specified in [2] and the following requirement</w:t>
      </w:r>
      <w:r w:rsidR="004B4DB1">
        <w:rPr>
          <w:lang w:val="en-GB" w:eastAsia="zh-CN"/>
        </w:rPr>
        <w:t>(</w:t>
      </w:r>
      <w:r>
        <w:rPr>
          <w:lang w:val="en-GB" w:eastAsia="zh-CN"/>
        </w:rPr>
        <w:t>s</w:t>
      </w:r>
      <w:r w:rsidR="004B4DB1">
        <w:rPr>
          <w:lang w:val="en-GB" w:eastAsia="zh-CN"/>
        </w:rPr>
        <w:t>)</w:t>
      </w:r>
      <w:r>
        <w:rPr>
          <w:lang w:val="en-GB" w:eastAsia="zh-CN"/>
        </w:rPr>
        <w:t>:</w:t>
      </w:r>
    </w:p>
    <w:p w14:paraId="3F8D7AFA" w14:textId="54D811DB" w:rsidR="003A55D6" w:rsidRDefault="004B4DB1">
      <w:pPr>
        <w:pStyle w:val="Style1"/>
        <w:jc w:val="both"/>
        <w:rPr>
          <w:color w:val="auto"/>
        </w:rPr>
      </w:pPr>
      <w:r>
        <w:rPr>
          <w:color w:val="auto"/>
          <w:lang w:eastAsia="zh-CN"/>
        </w:rPr>
        <w:t>N</w:t>
      </w:r>
      <w:r w:rsidR="001B36BB">
        <w:rPr>
          <w:color w:val="auto"/>
          <w:lang w:eastAsia="zh-CN"/>
        </w:rPr>
        <w:t xml:space="preserve">ear-RT RIC shall consist of multiple xApps and a set of platform functions that are commonly used to support the specific </w:t>
      </w:r>
      <w:r w:rsidR="001B36BB">
        <w:rPr>
          <w:rFonts w:hint="eastAsia"/>
          <w:color w:val="auto"/>
          <w:lang w:eastAsia="zh-CN"/>
        </w:rPr>
        <w:t>function</w:t>
      </w:r>
      <w:r w:rsidR="001B36BB">
        <w:rPr>
          <w:color w:val="auto"/>
          <w:lang w:eastAsia="zh-CN"/>
        </w:rPr>
        <w:t>s hosted by xApps.</w:t>
      </w:r>
    </w:p>
    <w:p w14:paraId="31B38E9E" w14:textId="77777777" w:rsidR="003A55D6" w:rsidRDefault="003A55D6">
      <w:pPr>
        <w:pStyle w:val="Style1"/>
        <w:numPr>
          <w:ilvl w:val="0"/>
          <w:numId w:val="0"/>
        </w:numPr>
        <w:ind w:left="644"/>
        <w:jc w:val="both"/>
      </w:pPr>
    </w:p>
    <w:p w14:paraId="5073119F" w14:textId="77777777" w:rsidR="003A55D6" w:rsidRDefault="001B36BB">
      <w:pPr>
        <w:pStyle w:val="3"/>
      </w:pPr>
      <w:bookmarkStart w:id="62" w:name="_Toc33451918"/>
      <w:bookmarkStart w:id="63" w:name="_Toc3967"/>
      <w:bookmarkStart w:id="64" w:name="_Toc941"/>
      <w:bookmarkStart w:id="65" w:name="_Toc32118"/>
      <w:bookmarkStart w:id="66" w:name="_Toc66865666"/>
      <w:r>
        <w:t>5.1.1</w:t>
      </w:r>
      <w:r>
        <w:tab/>
        <w:t>P</w:t>
      </w:r>
      <w:r>
        <w:rPr>
          <w:rFonts w:hint="eastAsia"/>
        </w:rPr>
        <w:t>latform</w:t>
      </w:r>
      <w:r>
        <w:t xml:space="preserve"> Requirements</w:t>
      </w:r>
      <w:bookmarkEnd w:id="62"/>
      <w:bookmarkEnd w:id="63"/>
      <w:bookmarkEnd w:id="64"/>
      <w:bookmarkEnd w:id="65"/>
      <w:bookmarkEnd w:id="66"/>
    </w:p>
    <w:p w14:paraId="6977F2E0" w14:textId="5CFCA627" w:rsidR="003A55D6" w:rsidRDefault="001B36BB">
      <w:pPr>
        <w:pStyle w:val="Style1"/>
        <w:jc w:val="both"/>
        <w:rPr>
          <w:color w:val="auto"/>
        </w:rPr>
      </w:pPr>
      <w:r>
        <w:rPr>
          <w:color w:val="auto"/>
        </w:rPr>
        <w:t>Near-RT RIC shall provide a database that stores an up-to-date RAN information, history of time-varying network state, as well as configurations</w:t>
      </w:r>
      <w:r w:rsidR="004B4DB1">
        <w:rPr>
          <w:color w:val="auto"/>
        </w:rPr>
        <w:t xml:space="preserve"> related </w:t>
      </w:r>
      <w:r>
        <w:rPr>
          <w:color w:val="auto"/>
        </w:rPr>
        <w:t xml:space="preserve">to E2 </w:t>
      </w:r>
      <w:r w:rsidR="004B4DB1">
        <w:rPr>
          <w:color w:val="auto"/>
        </w:rPr>
        <w:t>N</w:t>
      </w:r>
      <w:r>
        <w:rPr>
          <w:color w:val="auto"/>
        </w:rPr>
        <w:t>odes, Cells, Bearers, Flows, UEs</w:t>
      </w:r>
      <w:r w:rsidR="004B4DB1">
        <w:rPr>
          <w:color w:val="auto"/>
        </w:rPr>
        <w:t>, etc.,</w:t>
      </w:r>
      <w:r>
        <w:rPr>
          <w:color w:val="auto"/>
        </w:rPr>
        <w:t xml:space="preserve"> and the mapping between them. This information </w:t>
      </w:r>
      <w:r w:rsidR="004B4DB1">
        <w:rPr>
          <w:color w:val="auto"/>
        </w:rPr>
        <w:t>shall</w:t>
      </w:r>
      <w:r>
        <w:rPr>
          <w:color w:val="auto"/>
        </w:rPr>
        <w:t xml:space="preserve"> be provided as a service to any xApp that requests it.</w:t>
      </w:r>
    </w:p>
    <w:p w14:paraId="39AD6DB7" w14:textId="6B571780" w:rsidR="003A55D6" w:rsidRDefault="001B36BB">
      <w:pPr>
        <w:pStyle w:val="Style1"/>
        <w:jc w:val="both"/>
        <w:rPr>
          <w:color w:val="auto"/>
        </w:rPr>
      </w:pPr>
      <w:r>
        <w:rPr>
          <w:color w:val="auto"/>
        </w:rPr>
        <w:t>Near-RT RIC shall provide ML tools that support data pipelining.</w:t>
      </w:r>
    </w:p>
    <w:p w14:paraId="4D56E65D" w14:textId="51566568" w:rsidR="003A55D6" w:rsidRDefault="001B36BB">
      <w:pPr>
        <w:pStyle w:val="Style1"/>
        <w:jc w:val="both"/>
        <w:rPr>
          <w:color w:val="auto"/>
        </w:rPr>
      </w:pPr>
      <w:r>
        <w:rPr>
          <w:color w:val="auto"/>
        </w:rPr>
        <w:t>Near-RT RIC shall provide a messaging infrastructure.</w:t>
      </w:r>
    </w:p>
    <w:p w14:paraId="19D0524F" w14:textId="26196052" w:rsidR="003A55D6" w:rsidRDefault="001B36BB">
      <w:pPr>
        <w:pStyle w:val="Style1"/>
        <w:jc w:val="both"/>
        <w:rPr>
          <w:color w:val="auto"/>
        </w:rPr>
      </w:pPr>
      <w:r>
        <w:rPr>
          <w:color w:val="auto"/>
        </w:rPr>
        <w:t>Near-RT RIC shall provide logging, tracing and metrics collect</w:t>
      </w:r>
      <w:r w:rsidR="004B4DB1">
        <w:rPr>
          <w:color w:val="auto"/>
        </w:rPr>
        <w:t>ed</w:t>
      </w:r>
      <w:r>
        <w:rPr>
          <w:color w:val="auto"/>
        </w:rPr>
        <w:t xml:space="preserve"> from Near-RT RIC platform and xApps to</w:t>
      </w:r>
      <w:r w:rsidR="004B4DB1">
        <w:rPr>
          <w:color w:val="auto"/>
        </w:rPr>
        <w:t xml:space="preserve">ward </w:t>
      </w:r>
      <w:r>
        <w:rPr>
          <w:color w:val="auto"/>
        </w:rPr>
        <w:t>SMO.</w:t>
      </w:r>
    </w:p>
    <w:p w14:paraId="67F24FFA" w14:textId="35D9D2C2" w:rsidR="003A55D6" w:rsidRDefault="001B36BB">
      <w:pPr>
        <w:pStyle w:val="Style1"/>
        <w:jc w:val="both"/>
        <w:rPr>
          <w:color w:val="auto"/>
        </w:rPr>
      </w:pPr>
      <w:r>
        <w:rPr>
          <w:color w:val="auto"/>
        </w:rPr>
        <w:t>Near-RT RIC shall provide security functions.</w:t>
      </w:r>
    </w:p>
    <w:p w14:paraId="55F31B43" w14:textId="7F8F162D" w:rsidR="003A55D6" w:rsidRDefault="001B36BB">
      <w:pPr>
        <w:pStyle w:val="Style1"/>
        <w:jc w:val="both"/>
        <w:rPr>
          <w:color w:val="auto"/>
        </w:rPr>
      </w:pPr>
      <w:r>
        <w:rPr>
          <w:color w:val="auto"/>
        </w:rPr>
        <w:t xml:space="preserve">Near-RT RIC shall </w:t>
      </w:r>
      <w:r w:rsidR="002342CE">
        <w:rPr>
          <w:color w:val="auto"/>
        </w:rPr>
        <w:t>support</w:t>
      </w:r>
      <w:r>
        <w:rPr>
          <w:color w:val="auto"/>
        </w:rPr>
        <w:t xml:space="preserve"> resolution </w:t>
      </w:r>
      <w:r w:rsidR="002342CE">
        <w:rPr>
          <w:color w:val="auto"/>
        </w:rPr>
        <w:t>of</w:t>
      </w:r>
      <w:r>
        <w:rPr>
          <w:color w:val="auto"/>
        </w:rPr>
        <w:t xml:space="preserve"> potential conflicts or overlaps </w:t>
      </w:r>
      <w:r w:rsidR="002C4F68" w:rsidRPr="002C4F68">
        <w:rPr>
          <w:color w:val="auto"/>
        </w:rPr>
        <w:t>of controls from xApps toward an E2 node</w:t>
      </w:r>
      <w:r>
        <w:rPr>
          <w:color w:val="auto"/>
        </w:rPr>
        <w:t>.</w:t>
      </w:r>
      <w:r w:rsidR="002C4F68" w:rsidRPr="003C6A5B">
        <w:rPr>
          <w:color w:val="1F497D"/>
        </w:rPr>
        <w:t xml:space="preserve"> </w:t>
      </w:r>
    </w:p>
    <w:p w14:paraId="6A69B354" w14:textId="4F8388B2" w:rsidR="003A55D6" w:rsidRDefault="001B36BB">
      <w:pPr>
        <w:pStyle w:val="Style1"/>
        <w:rPr>
          <w:color w:val="auto"/>
        </w:rPr>
      </w:pPr>
      <w:r>
        <w:rPr>
          <w:color w:val="auto"/>
        </w:rPr>
        <w:t>Near-RT RIC shall communicate with xApp(s) via Near-RT RIC APIs.</w:t>
      </w:r>
    </w:p>
    <w:p w14:paraId="74117D1F" w14:textId="17FE7B1A" w:rsidR="003A55D6" w:rsidRDefault="001B36BB">
      <w:pPr>
        <w:pStyle w:val="Style1"/>
        <w:rPr>
          <w:color w:val="auto"/>
        </w:rPr>
      </w:pPr>
      <w:r>
        <w:rPr>
          <w:color w:val="auto"/>
        </w:rPr>
        <w:t xml:space="preserve">Near-RT RIC shall register the Near-RT RIC APIs it produces. </w:t>
      </w:r>
    </w:p>
    <w:p w14:paraId="5DFA05C5" w14:textId="5D21328F" w:rsidR="003A55D6" w:rsidRDefault="001B36BB">
      <w:pPr>
        <w:pStyle w:val="Style1"/>
        <w:rPr>
          <w:color w:val="auto"/>
        </w:rPr>
      </w:pPr>
      <w:r>
        <w:rPr>
          <w:color w:val="auto"/>
        </w:rPr>
        <w:t xml:space="preserve">Near-RT RIC shall be capable of discovering the Near-RT RIC APIs it consumes.  </w:t>
      </w:r>
    </w:p>
    <w:p w14:paraId="5BBC4BFA" w14:textId="2F52C611" w:rsidR="003A55D6" w:rsidRDefault="001B36BB">
      <w:pPr>
        <w:pStyle w:val="Style1"/>
        <w:rPr>
          <w:color w:val="auto"/>
        </w:rPr>
      </w:pPr>
      <w:r>
        <w:rPr>
          <w:color w:val="auto"/>
        </w:rPr>
        <w:t xml:space="preserve">Near-RT RIC shall provide </w:t>
      </w:r>
      <w:r w:rsidR="002342CE">
        <w:rPr>
          <w:color w:val="auto"/>
        </w:rPr>
        <w:t>means</w:t>
      </w:r>
      <w:r>
        <w:rPr>
          <w:color w:val="auto"/>
        </w:rPr>
        <w:t xml:space="preserve"> </w:t>
      </w:r>
      <w:r w:rsidR="002342CE">
        <w:rPr>
          <w:color w:val="auto"/>
        </w:rPr>
        <w:t xml:space="preserve">to resolve </w:t>
      </w:r>
      <w:r>
        <w:rPr>
          <w:color w:val="auto"/>
        </w:rPr>
        <w:t xml:space="preserve">compatibility clashes between xApps and </w:t>
      </w:r>
      <w:r w:rsidR="002342CE">
        <w:rPr>
          <w:color w:val="auto"/>
        </w:rPr>
        <w:t xml:space="preserve">the Near-RT </w:t>
      </w:r>
      <w:r>
        <w:rPr>
          <w:color w:val="auto"/>
        </w:rPr>
        <w:t>RIC services they access.</w:t>
      </w:r>
    </w:p>
    <w:p w14:paraId="61BBA7DC" w14:textId="0BA3B27A" w:rsidR="003A55D6" w:rsidRDefault="001B36BB">
      <w:pPr>
        <w:pStyle w:val="Style1"/>
        <w:jc w:val="both"/>
        <w:rPr>
          <w:color w:val="auto"/>
        </w:rPr>
      </w:pPr>
      <w:r>
        <w:rPr>
          <w:color w:val="auto"/>
        </w:rPr>
        <w:t>Near-RT RIC shall support subscription merging from multiple xApp</w:t>
      </w:r>
      <w:r w:rsidR="002342CE">
        <w:rPr>
          <w:color w:val="auto"/>
        </w:rPr>
        <w:t>s</w:t>
      </w:r>
      <w:r>
        <w:rPr>
          <w:color w:val="auto"/>
        </w:rPr>
        <w:t xml:space="preserve"> to avoid unnecessary network load.</w:t>
      </w:r>
    </w:p>
    <w:p w14:paraId="77238E4B" w14:textId="77777777" w:rsidR="003A55D6" w:rsidRDefault="003A55D6">
      <w:pPr>
        <w:pStyle w:val="Style1"/>
        <w:numPr>
          <w:ilvl w:val="0"/>
          <w:numId w:val="0"/>
        </w:numPr>
        <w:rPr>
          <w:color w:val="auto"/>
        </w:rPr>
      </w:pPr>
    </w:p>
    <w:p w14:paraId="2A16B840" w14:textId="77777777" w:rsidR="003A55D6" w:rsidRDefault="001B36BB">
      <w:pPr>
        <w:pStyle w:val="3"/>
      </w:pPr>
      <w:bookmarkStart w:id="67" w:name="_Toc30451"/>
      <w:bookmarkStart w:id="68" w:name="_Toc33451919"/>
      <w:bookmarkStart w:id="69" w:name="_Toc18077"/>
      <w:bookmarkStart w:id="70" w:name="_Toc22680"/>
      <w:bookmarkStart w:id="71" w:name="_Toc66865667"/>
      <w:r>
        <w:t>5.1.2</w:t>
      </w:r>
      <w:r>
        <w:tab/>
        <w:t>xApp Requirements</w:t>
      </w:r>
      <w:bookmarkEnd w:id="67"/>
      <w:bookmarkEnd w:id="68"/>
      <w:bookmarkEnd w:id="69"/>
      <w:bookmarkEnd w:id="70"/>
      <w:bookmarkEnd w:id="71"/>
    </w:p>
    <w:p w14:paraId="44A74365" w14:textId="108C776E" w:rsidR="003A55D6" w:rsidRDefault="001B36BB">
      <w:pPr>
        <w:pStyle w:val="Style1"/>
        <w:jc w:val="both"/>
        <w:rPr>
          <w:color w:val="auto"/>
        </w:rPr>
      </w:pPr>
      <w:r>
        <w:rPr>
          <w:color w:val="auto"/>
        </w:rPr>
        <w:t>xApp may enhance the RRM capabilities of Near-RT RIC.</w:t>
      </w:r>
    </w:p>
    <w:p w14:paraId="5FD152DB" w14:textId="0A0C5B95" w:rsidR="003A55D6" w:rsidRDefault="001B36BB">
      <w:pPr>
        <w:pStyle w:val="Style1"/>
        <w:jc w:val="both"/>
        <w:rPr>
          <w:color w:val="auto"/>
        </w:rPr>
      </w:pPr>
      <w:r>
        <w:rPr>
          <w:color w:val="auto"/>
        </w:rPr>
        <w:t>xApp may be associated with zero, one or more E2SMs.</w:t>
      </w:r>
    </w:p>
    <w:p w14:paraId="7C647B3D" w14:textId="1143036D" w:rsidR="003A55D6" w:rsidRDefault="001B36BB">
      <w:pPr>
        <w:pStyle w:val="Style1"/>
        <w:jc w:val="both"/>
        <w:rPr>
          <w:color w:val="auto"/>
        </w:rPr>
      </w:pPr>
      <w:r>
        <w:rPr>
          <w:color w:val="auto"/>
        </w:rPr>
        <w:t xml:space="preserve">xApp shall </w:t>
      </w:r>
      <w:r w:rsidR="00B64613">
        <w:rPr>
          <w:color w:val="auto"/>
        </w:rPr>
        <w:t>use</w:t>
      </w:r>
      <w:r w:rsidR="00C92F4F">
        <w:rPr>
          <w:color w:val="auto"/>
        </w:rPr>
        <w:t xml:space="preserve"> Near-RT RIC APIs to make </w:t>
      </w:r>
      <w:r>
        <w:rPr>
          <w:color w:val="auto"/>
        </w:rPr>
        <w:t xml:space="preserve">use </w:t>
      </w:r>
      <w:r w:rsidR="00C92F4F">
        <w:rPr>
          <w:color w:val="auto"/>
        </w:rPr>
        <w:t xml:space="preserve">of </w:t>
      </w:r>
      <w:r>
        <w:rPr>
          <w:color w:val="auto"/>
        </w:rPr>
        <w:t xml:space="preserve">the Information Elements (IEs) of E2SMs that are associated with </w:t>
      </w:r>
      <w:r w:rsidR="00C92F4F">
        <w:rPr>
          <w:color w:val="auto"/>
        </w:rPr>
        <w:t>it</w:t>
      </w:r>
      <w:r>
        <w:rPr>
          <w:color w:val="auto"/>
        </w:rPr>
        <w:t>.</w:t>
      </w:r>
    </w:p>
    <w:p w14:paraId="35D8D1A4" w14:textId="4FE8334C" w:rsidR="003A55D6" w:rsidRDefault="001B36BB">
      <w:pPr>
        <w:pStyle w:val="Style1"/>
        <w:jc w:val="both"/>
        <w:rPr>
          <w:color w:val="auto"/>
        </w:rPr>
      </w:pPr>
      <w:r>
        <w:rPr>
          <w:color w:val="auto"/>
        </w:rPr>
        <w:lastRenderedPageBreak/>
        <w:t xml:space="preserve">xApp that </w:t>
      </w:r>
      <w:r w:rsidR="00B64613">
        <w:rPr>
          <w:color w:val="auto"/>
        </w:rPr>
        <w:t>is</w:t>
      </w:r>
      <w:r>
        <w:rPr>
          <w:color w:val="auto"/>
        </w:rPr>
        <w:t xml:space="preserve"> associated with a given E2SM shall be able to interface with any E2 Node that supports that E2SM without any intermediary xApp.</w:t>
      </w:r>
    </w:p>
    <w:p w14:paraId="59EF4B6E" w14:textId="11520035" w:rsidR="003A55D6" w:rsidRDefault="001B36BB">
      <w:pPr>
        <w:pStyle w:val="Style1"/>
        <w:rPr>
          <w:color w:val="auto"/>
        </w:rPr>
      </w:pPr>
      <w:r>
        <w:rPr>
          <w:color w:val="auto"/>
        </w:rPr>
        <w:t xml:space="preserve">xApp shall be able to receive event-triggered information on RAN information and time-varying network state. </w:t>
      </w:r>
    </w:p>
    <w:p w14:paraId="4C2DA668" w14:textId="19F7DD2B" w:rsidR="003A55D6" w:rsidRDefault="001B36BB">
      <w:pPr>
        <w:pStyle w:val="Style1"/>
        <w:jc w:val="both"/>
        <w:rPr>
          <w:color w:val="auto"/>
        </w:rPr>
      </w:pPr>
      <w:r>
        <w:rPr>
          <w:color w:val="auto"/>
        </w:rPr>
        <w:t xml:space="preserve">xApp shall provide </w:t>
      </w:r>
      <w:r w:rsidR="00B64613">
        <w:rPr>
          <w:color w:val="auto"/>
        </w:rPr>
        <w:t xml:space="preserve">collected </w:t>
      </w:r>
      <w:r>
        <w:rPr>
          <w:color w:val="auto"/>
        </w:rPr>
        <w:t>logging, tracing and metric</w:t>
      </w:r>
      <w:r w:rsidR="00621569">
        <w:rPr>
          <w:color w:val="auto"/>
        </w:rPr>
        <w:t>s</w:t>
      </w:r>
      <w:r w:rsidR="00B64613">
        <w:rPr>
          <w:color w:val="auto"/>
        </w:rPr>
        <w:t xml:space="preserve"> information </w:t>
      </w:r>
      <w:r>
        <w:rPr>
          <w:color w:val="auto"/>
        </w:rPr>
        <w:t>to Near-RT RIC.</w:t>
      </w:r>
    </w:p>
    <w:p w14:paraId="0E55CFC2" w14:textId="293EC13D" w:rsidR="003A55D6" w:rsidRDefault="001B36BB">
      <w:pPr>
        <w:pStyle w:val="Style1"/>
        <w:jc w:val="both"/>
        <w:rPr>
          <w:color w:val="auto"/>
        </w:rPr>
      </w:pPr>
      <w:r>
        <w:rPr>
          <w:color w:val="auto"/>
        </w:rPr>
        <w:t>xApp shall provide a descriptor that include</w:t>
      </w:r>
      <w:r w:rsidR="00B64613">
        <w:rPr>
          <w:color w:val="auto"/>
        </w:rPr>
        <w:t>s</w:t>
      </w:r>
      <w:r>
        <w:rPr>
          <w:color w:val="auto"/>
        </w:rPr>
        <w:t xml:space="preserve"> </w:t>
      </w:r>
      <w:r w:rsidR="00621569">
        <w:rPr>
          <w:color w:val="auto"/>
        </w:rPr>
        <w:t xml:space="preserve">the following </w:t>
      </w:r>
      <w:r>
        <w:rPr>
          <w:color w:val="auto"/>
        </w:rPr>
        <w:t xml:space="preserve">basic information </w:t>
      </w:r>
      <w:r w:rsidR="00B64613">
        <w:rPr>
          <w:color w:val="auto"/>
        </w:rPr>
        <w:t>of</w:t>
      </w:r>
      <w:r>
        <w:rPr>
          <w:color w:val="auto"/>
        </w:rPr>
        <w:t xml:space="preserve"> the xApp</w:t>
      </w:r>
      <w:r w:rsidR="00B64613">
        <w:rPr>
          <w:color w:val="auto"/>
        </w:rPr>
        <w:t>:</w:t>
      </w:r>
    </w:p>
    <w:p w14:paraId="3755EB41" w14:textId="1C5BC6A5" w:rsidR="003A55D6" w:rsidRDefault="001B36BB">
      <w:pPr>
        <w:pStyle w:val="Style1"/>
        <w:numPr>
          <w:ilvl w:val="0"/>
          <w:numId w:val="0"/>
        </w:numPr>
        <w:ind w:left="644"/>
        <w:jc w:val="both"/>
        <w:rPr>
          <w:rFonts w:eastAsia="等线"/>
          <w:color w:val="auto"/>
          <w:lang w:val="en-GB"/>
        </w:rPr>
      </w:pPr>
      <w:r>
        <w:rPr>
          <w:rFonts w:eastAsia="等线"/>
          <w:color w:val="auto"/>
          <w:lang w:val="en-GB"/>
        </w:rPr>
        <w:t>-</w:t>
      </w:r>
      <w:r>
        <w:t xml:space="preserve"> </w:t>
      </w:r>
      <w:r>
        <w:rPr>
          <w:rFonts w:eastAsia="等线"/>
          <w:color w:val="auto"/>
          <w:lang w:val="en-GB"/>
        </w:rPr>
        <w:t xml:space="preserve">Configuration: </w:t>
      </w:r>
      <w:r w:rsidR="00B64613">
        <w:rPr>
          <w:rFonts w:eastAsia="等线"/>
          <w:color w:val="auto"/>
          <w:lang w:val="en-GB"/>
        </w:rPr>
        <w:t xml:space="preserve">It </w:t>
      </w:r>
      <w:r>
        <w:rPr>
          <w:rFonts w:eastAsia="等线"/>
          <w:color w:val="auto"/>
          <w:lang w:val="en-GB"/>
        </w:rPr>
        <w:t>include</w:t>
      </w:r>
      <w:r w:rsidR="00B64613">
        <w:rPr>
          <w:rFonts w:eastAsia="等线"/>
          <w:color w:val="auto"/>
          <w:lang w:val="en-GB"/>
        </w:rPr>
        <w:t>s</w:t>
      </w:r>
      <w:r>
        <w:rPr>
          <w:rFonts w:eastAsia="等线"/>
          <w:color w:val="auto"/>
          <w:lang w:val="en-GB"/>
        </w:rPr>
        <w:t xml:space="preserve"> a data dictionary for configuration data, i.e., meta data such as a </w:t>
      </w:r>
      <w:r w:rsidR="00B64613">
        <w:rPr>
          <w:rFonts w:eastAsia="等线"/>
          <w:color w:val="auto"/>
          <w:lang w:val="en-GB"/>
        </w:rPr>
        <w:t>YANG</w:t>
      </w:r>
      <w:r>
        <w:rPr>
          <w:rFonts w:eastAsia="等线"/>
          <w:color w:val="auto"/>
          <w:lang w:val="en-GB"/>
        </w:rPr>
        <w:t xml:space="preserve"> definition or a list of configuration parameters and their semantics. </w:t>
      </w:r>
      <w:r w:rsidR="00B64613">
        <w:rPr>
          <w:rFonts w:eastAsia="等线"/>
          <w:color w:val="auto"/>
          <w:lang w:val="en-GB"/>
        </w:rPr>
        <w:t>It</w:t>
      </w:r>
      <w:r>
        <w:rPr>
          <w:rFonts w:eastAsia="等线"/>
          <w:color w:val="auto"/>
          <w:lang w:val="en-GB"/>
        </w:rPr>
        <w:t xml:space="preserve"> may </w:t>
      </w:r>
      <w:r w:rsidR="00B64613">
        <w:rPr>
          <w:rFonts w:eastAsia="等线"/>
          <w:color w:val="auto"/>
          <w:lang w:val="en-GB"/>
        </w:rPr>
        <w:t xml:space="preserve">also </w:t>
      </w:r>
      <w:r>
        <w:rPr>
          <w:rFonts w:eastAsia="等线"/>
          <w:color w:val="auto"/>
          <w:lang w:val="en-GB"/>
        </w:rPr>
        <w:t>include an initial configuration of xApp.</w:t>
      </w:r>
    </w:p>
    <w:p w14:paraId="762EF8C6" w14:textId="69B8AFE2" w:rsidR="003A55D6" w:rsidRPr="005C07BD" w:rsidRDefault="001B36BB">
      <w:pPr>
        <w:pStyle w:val="Style1"/>
        <w:numPr>
          <w:ilvl w:val="0"/>
          <w:numId w:val="0"/>
        </w:numPr>
        <w:ind w:left="644"/>
        <w:jc w:val="both"/>
        <w:rPr>
          <w:rFonts w:eastAsia="等线"/>
          <w:color w:val="auto"/>
          <w:lang w:val="en-GB"/>
        </w:rPr>
      </w:pPr>
      <w:r>
        <w:rPr>
          <w:rFonts w:eastAsia="等线"/>
          <w:color w:val="auto"/>
          <w:lang w:val="en-GB"/>
        </w:rPr>
        <w:t>-</w:t>
      </w:r>
      <w:r>
        <w:t xml:space="preserve"> </w:t>
      </w:r>
      <w:r>
        <w:rPr>
          <w:rFonts w:eastAsia="等线"/>
          <w:color w:val="auto"/>
          <w:lang w:val="en-GB"/>
        </w:rPr>
        <w:t xml:space="preserve">Control: </w:t>
      </w:r>
      <w:r w:rsidR="00B64613">
        <w:rPr>
          <w:rFonts w:eastAsia="等线"/>
          <w:color w:val="auto"/>
          <w:lang w:val="en-GB"/>
        </w:rPr>
        <w:t>It</w:t>
      </w:r>
      <w:r>
        <w:rPr>
          <w:rFonts w:eastAsia="等线"/>
          <w:color w:val="auto"/>
          <w:lang w:val="en-GB"/>
        </w:rPr>
        <w:t xml:space="preserve"> include</w:t>
      </w:r>
      <w:r w:rsidR="00B64613">
        <w:rPr>
          <w:rFonts w:eastAsia="等线"/>
          <w:color w:val="auto"/>
          <w:lang w:val="en-GB"/>
        </w:rPr>
        <w:t>s</w:t>
      </w:r>
      <w:r>
        <w:rPr>
          <w:rFonts w:eastAsia="等线"/>
          <w:color w:val="auto"/>
          <w:lang w:val="en-GB"/>
        </w:rPr>
        <w:t xml:space="preserve"> </w:t>
      </w:r>
      <w:r w:rsidR="002A7179">
        <w:rPr>
          <w:rFonts w:eastAsia="等线"/>
          <w:color w:val="auto"/>
          <w:lang w:val="en-GB"/>
        </w:rPr>
        <w:t xml:space="preserve">the types </w:t>
      </w:r>
      <w:r w:rsidR="005C07BD">
        <w:rPr>
          <w:rFonts w:eastAsia="等线"/>
          <w:color w:val="auto"/>
          <w:lang w:val="en-GB"/>
        </w:rPr>
        <w:t xml:space="preserve">of data </w:t>
      </w:r>
      <w:r w:rsidR="002A7179">
        <w:rPr>
          <w:rFonts w:eastAsia="等线"/>
          <w:color w:val="auto"/>
          <w:lang w:val="en-GB"/>
        </w:rPr>
        <w:t>that an xApp consumes and</w:t>
      </w:r>
      <w:r w:rsidR="007013AE">
        <w:rPr>
          <w:rFonts w:eastAsia="等线"/>
          <w:color w:val="auto"/>
          <w:lang w:val="en-GB"/>
        </w:rPr>
        <w:t xml:space="preserve"> </w:t>
      </w:r>
      <w:r w:rsidR="005C07BD">
        <w:rPr>
          <w:rFonts w:eastAsia="等线"/>
          <w:color w:val="auto"/>
          <w:lang w:val="en-GB"/>
        </w:rPr>
        <w:t>generates,</w:t>
      </w:r>
      <w:r w:rsidR="007013AE">
        <w:rPr>
          <w:rFonts w:eastAsia="等线"/>
          <w:color w:val="auto"/>
          <w:lang w:val="en-GB"/>
        </w:rPr>
        <w:t xml:space="preserve"> in order to perform control capabilities</w:t>
      </w:r>
      <w:r>
        <w:rPr>
          <w:rFonts w:eastAsia="等线"/>
          <w:color w:val="auto"/>
          <w:lang w:val="en-GB"/>
        </w:rPr>
        <w:t xml:space="preserve"> (</w:t>
      </w:r>
      <w:r w:rsidR="00894F95">
        <w:rPr>
          <w:rFonts w:eastAsia="等线"/>
          <w:color w:val="auto"/>
          <w:lang w:val="en-GB"/>
        </w:rPr>
        <w:t>e.g.,</w:t>
      </w:r>
      <w:r>
        <w:rPr>
          <w:rFonts w:eastAsia="等线"/>
          <w:color w:val="auto"/>
          <w:lang w:val="en-GB"/>
        </w:rPr>
        <w:t xml:space="preserve"> xApp URL, parameters, input/output type).</w:t>
      </w:r>
    </w:p>
    <w:p w14:paraId="030AADCF" w14:textId="78F55118" w:rsidR="003A55D6" w:rsidRDefault="001B36BB">
      <w:pPr>
        <w:pStyle w:val="Style1"/>
        <w:numPr>
          <w:ilvl w:val="0"/>
          <w:numId w:val="0"/>
        </w:numPr>
        <w:ind w:left="644"/>
        <w:jc w:val="both"/>
        <w:rPr>
          <w:rFonts w:eastAsia="等线"/>
          <w:color w:val="auto"/>
          <w:lang w:val="en-GB"/>
        </w:rPr>
      </w:pPr>
      <w:r>
        <w:t xml:space="preserve">- </w:t>
      </w:r>
      <w:r>
        <w:rPr>
          <w:rFonts w:eastAsia="等线"/>
          <w:color w:val="auto"/>
          <w:lang w:val="en-GB"/>
        </w:rPr>
        <w:t>Metric</w:t>
      </w:r>
      <w:r w:rsidR="00621569">
        <w:rPr>
          <w:rFonts w:eastAsia="等线"/>
          <w:color w:val="auto"/>
          <w:lang w:val="en-GB"/>
        </w:rPr>
        <w:t>s</w:t>
      </w:r>
      <w:r>
        <w:rPr>
          <w:rFonts w:eastAsia="等线"/>
          <w:color w:val="auto"/>
          <w:lang w:val="en-GB"/>
        </w:rPr>
        <w:t xml:space="preserve">: </w:t>
      </w:r>
      <w:r w:rsidR="00621569">
        <w:rPr>
          <w:rFonts w:eastAsia="等线"/>
          <w:color w:val="auto"/>
          <w:lang w:val="en-GB"/>
        </w:rPr>
        <w:t>It</w:t>
      </w:r>
      <w:r>
        <w:rPr>
          <w:rFonts w:eastAsia="等线"/>
          <w:color w:val="auto"/>
          <w:lang w:val="en-GB"/>
        </w:rPr>
        <w:t xml:space="preserve"> include</w:t>
      </w:r>
      <w:r w:rsidR="00621569">
        <w:rPr>
          <w:rFonts w:eastAsia="等线"/>
          <w:color w:val="auto"/>
          <w:lang w:val="en-GB"/>
        </w:rPr>
        <w:t>s</w:t>
      </w:r>
      <w:r>
        <w:rPr>
          <w:rFonts w:eastAsia="等线"/>
          <w:color w:val="auto"/>
          <w:lang w:val="en-GB"/>
        </w:rPr>
        <w:t xml:space="preserve"> a list of metrics (e.g., metric name, type, unit and semantics) provided by the xApp.</w:t>
      </w:r>
    </w:p>
    <w:p w14:paraId="4BBA84A3" w14:textId="20167B34" w:rsidR="003A55D6" w:rsidRDefault="001B36BB">
      <w:pPr>
        <w:pStyle w:val="Style1"/>
        <w:jc w:val="both"/>
        <w:rPr>
          <w:color w:val="auto"/>
          <w:lang w:val="en-GB"/>
        </w:rPr>
      </w:pPr>
      <w:r>
        <w:rPr>
          <w:color w:val="auto"/>
          <w:lang w:val="en-GB"/>
        </w:rPr>
        <w:t>The xApp descriptor shall also provide the necessary data to enable management and orchestration</w:t>
      </w:r>
      <w:r w:rsidR="00621569">
        <w:rPr>
          <w:color w:val="auto"/>
          <w:lang w:val="en-GB"/>
        </w:rPr>
        <w:t xml:space="preserve"> of the xApp, </w:t>
      </w:r>
      <w:r>
        <w:rPr>
          <w:color w:val="auto"/>
          <w:lang w:val="en-GB"/>
        </w:rPr>
        <w:t>aligned with [4].</w:t>
      </w:r>
    </w:p>
    <w:p w14:paraId="4D7F4206" w14:textId="77777777" w:rsidR="003A55D6" w:rsidRDefault="001B36BB">
      <w:pPr>
        <w:pStyle w:val="Style1"/>
        <w:rPr>
          <w:color w:val="auto"/>
        </w:rPr>
      </w:pPr>
      <w:r>
        <w:rPr>
          <w:color w:val="auto"/>
        </w:rPr>
        <w:t>xApps shall communicate with Near-RT RIC platform via Near-RT RIC APIs.</w:t>
      </w:r>
    </w:p>
    <w:p w14:paraId="2614C4BC" w14:textId="732471E0" w:rsidR="003A55D6" w:rsidRDefault="001B36BB">
      <w:pPr>
        <w:pStyle w:val="Style1"/>
        <w:rPr>
          <w:color w:val="auto"/>
        </w:rPr>
      </w:pPr>
      <w:r>
        <w:rPr>
          <w:color w:val="auto"/>
        </w:rPr>
        <w:t xml:space="preserve">xApp shall register the Near-RT RIC APIs </w:t>
      </w:r>
      <w:r w:rsidR="00621569">
        <w:rPr>
          <w:color w:val="auto"/>
        </w:rPr>
        <w:t>it</w:t>
      </w:r>
      <w:r>
        <w:rPr>
          <w:color w:val="auto"/>
        </w:rPr>
        <w:t xml:space="preserve"> produce</w:t>
      </w:r>
      <w:r w:rsidR="00621569">
        <w:rPr>
          <w:color w:val="auto"/>
        </w:rPr>
        <w:t>s</w:t>
      </w:r>
      <w:r>
        <w:rPr>
          <w:color w:val="auto"/>
        </w:rPr>
        <w:t xml:space="preserve">. </w:t>
      </w:r>
    </w:p>
    <w:p w14:paraId="05CC3100" w14:textId="1A3B9A4B" w:rsidR="003A55D6" w:rsidRDefault="001B36BB">
      <w:pPr>
        <w:pStyle w:val="Style1"/>
        <w:rPr>
          <w:color w:val="auto"/>
        </w:rPr>
      </w:pPr>
      <w:r>
        <w:rPr>
          <w:color w:val="auto"/>
        </w:rPr>
        <w:t>xApp shall be capable of discovering the Near-RT RIC APIs they consume.</w:t>
      </w:r>
    </w:p>
    <w:p w14:paraId="0580722B" w14:textId="77777777" w:rsidR="003A55D6" w:rsidRDefault="001B36BB">
      <w:pPr>
        <w:pStyle w:val="3"/>
      </w:pPr>
      <w:bookmarkStart w:id="72" w:name="_Toc2572"/>
      <w:bookmarkStart w:id="73" w:name="_Toc6446"/>
      <w:bookmarkStart w:id="74" w:name="_Toc8720"/>
      <w:bookmarkStart w:id="75" w:name="_Toc33451920"/>
      <w:bookmarkStart w:id="76" w:name="_Toc66865668"/>
      <w:r>
        <w:t>5.1.3</w:t>
      </w:r>
      <w:r>
        <w:tab/>
        <w:t>Near-RT RIC API Requirements</w:t>
      </w:r>
      <w:bookmarkEnd w:id="72"/>
      <w:bookmarkEnd w:id="73"/>
      <w:bookmarkEnd w:id="74"/>
      <w:bookmarkEnd w:id="75"/>
      <w:bookmarkEnd w:id="76"/>
    </w:p>
    <w:p w14:paraId="2BA892B2" w14:textId="6D407114" w:rsidR="003A55D6" w:rsidRDefault="001B36BB">
      <w:pPr>
        <w:pStyle w:val="Style1"/>
        <w:jc w:val="both"/>
        <w:rPr>
          <w:color w:val="auto"/>
        </w:rPr>
      </w:pPr>
      <w:r>
        <w:rPr>
          <w:color w:val="auto"/>
        </w:rPr>
        <w:t>Near-RT RIC shall provide API</w:t>
      </w:r>
      <w:r w:rsidR="00621569">
        <w:rPr>
          <w:color w:val="auto"/>
        </w:rPr>
        <w:t>s</w:t>
      </w:r>
      <w:r>
        <w:rPr>
          <w:color w:val="auto"/>
        </w:rPr>
        <w:t xml:space="preserve"> enabling the hosting of 3rd party xApps and xApps from the Near-RT RIC platform vendor.</w:t>
      </w:r>
    </w:p>
    <w:p w14:paraId="7D107D8B" w14:textId="7DEF9DEB" w:rsidR="003A55D6" w:rsidRDefault="001B36BB" w:rsidP="00621569">
      <w:pPr>
        <w:pStyle w:val="Style1"/>
        <w:jc w:val="both"/>
        <w:rPr>
          <w:color w:val="auto"/>
        </w:rPr>
      </w:pPr>
      <w:r>
        <w:rPr>
          <w:color w:val="auto"/>
        </w:rPr>
        <w:t xml:space="preserve">Near-RT RIC APIs shall not adversely impact low-latency and high throughput operations of Near-RT RIC. Specifically, the Near-RT RIC APIs shall support </w:t>
      </w:r>
      <w:r w:rsidR="00621569">
        <w:rPr>
          <w:color w:val="auto"/>
        </w:rPr>
        <w:t xml:space="preserve">the </w:t>
      </w:r>
      <w:r>
        <w:rPr>
          <w:color w:val="auto"/>
        </w:rPr>
        <w:t xml:space="preserve">Near-RT RIC control loop </w:t>
      </w:r>
      <w:r w:rsidR="00621569">
        <w:rPr>
          <w:color w:val="auto"/>
        </w:rPr>
        <w:t>of</w:t>
      </w:r>
      <w:r>
        <w:rPr>
          <w:color w:val="auto"/>
        </w:rPr>
        <w:t xml:space="preserve"> execution time </w:t>
      </w:r>
      <w:r w:rsidR="007D5AE0">
        <w:rPr>
          <w:color w:val="auto"/>
        </w:rPr>
        <w:t>from</w:t>
      </w:r>
      <w:r>
        <w:rPr>
          <w:color w:val="auto"/>
        </w:rPr>
        <w:t xml:space="preserve"> 10</w:t>
      </w:r>
      <w:r w:rsidR="007D5AE0">
        <w:rPr>
          <w:color w:val="auto"/>
        </w:rPr>
        <w:t xml:space="preserve"> </w:t>
      </w:r>
      <w:r>
        <w:rPr>
          <w:color w:val="auto"/>
        </w:rPr>
        <w:t>m</w:t>
      </w:r>
      <w:r w:rsidR="007D5AE0">
        <w:rPr>
          <w:color w:val="auto"/>
        </w:rPr>
        <w:t>illi</w:t>
      </w:r>
      <w:r>
        <w:rPr>
          <w:color w:val="auto"/>
        </w:rPr>
        <w:t>s</w:t>
      </w:r>
      <w:r w:rsidR="007D5AE0">
        <w:rPr>
          <w:color w:val="auto"/>
        </w:rPr>
        <w:t>econds</w:t>
      </w:r>
      <w:r>
        <w:rPr>
          <w:color w:val="auto"/>
        </w:rPr>
        <w:t xml:space="preserve"> to</w:t>
      </w:r>
      <w:r w:rsidR="007D5AE0">
        <w:rPr>
          <w:color w:val="auto"/>
        </w:rPr>
        <w:t xml:space="preserve"> </w:t>
      </w:r>
      <w:r>
        <w:rPr>
          <w:color w:val="auto"/>
        </w:rPr>
        <w:t>1</w:t>
      </w:r>
      <w:r w:rsidR="007D5AE0">
        <w:rPr>
          <w:color w:val="auto"/>
        </w:rPr>
        <w:t xml:space="preserve"> </w:t>
      </w:r>
      <w:r>
        <w:rPr>
          <w:color w:val="auto"/>
        </w:rPr>
        <w:t>second.</w:t>
      </w:r>
    </w:p>
    <w:p w14:paraId="7CAD3740" w14:textId="525C5163" w:rsidR="003A55D6" w:rsidRDefault="001B36BB" w:rsidP="007D5AE0">
      <w:pPr>
        <w:pStyle w:val="Style1"/>
        <w:jc w:val="both"/>
        <w:rPr>
          <w:lang w:eastAsia="zh-CN"/>
        </w:rPr>
      </w:pPr>
      <w:r>
        <w:rPr>
          <w:color w:val="auto"/>
          <w:lang w:eastAsia="zh-CN"/>
        </w:rPr>
        <w:t>Near-RT RIC shall provide</w:t>
      </w:r>
      <w:r w:rsidR="0041141A">
        <w:rPr>
          <w:color w:val="auto"/>
          <w:lang w:eastAsia="zh-CN"/>
        </w:rPr>
        <w:t xml:space="preserve"> </w:t>
      </w:r>
      <w:r>
        <w:rPr>
          <w:rFonts w:hint="eastAsia"/>
          <w:color w:val="auto"/>
          <w:lang w:eastAsia="zh-CN"/>
        </w:rPr>
        <w:t>API</w:t>
      </w:r>
      <w:r w:rsidR="00621569">
        <w:rPr>
          <w:color w:val="auto"/>
          <w:lang w:eastAsia="zh-CN"/>
        </w:rPr>
        <w:t>s</w:t>
      </w:r>
      <w:r>
        <w:rPr>
          <w:rFonts w:hint="eastAsia"/>
          <w:color w:val="auto"/>
          <w:lang w:eastAsia="zh-CN"/>
        </w:rPr>
        <w:t xml:space="preserve"> decoupled from specific implementation solutions, including </w:t>
      </w:r>
      <w:r>
        <w:rPr>
          <w:color w:val="auto"/>
          <w:lang w:eastAsia="zh-CN"/>
        </w:rPr>
        <w:t>a Shared Data Layer (SDL) that works as an overlay for underlying databases and enables simplified data access</w:t>
      </w:r>
      <w:r>
        <w:rPr>
          <w:rFonts w:hint="eastAsia"/>
          <w:lang w:eastAsia="zh-CN"/>
        </w:rPr>
        <w:t>.</w:t>
      </w:r>
    </w:p>
    <w:p w14:paraId="1C2D98E6" w14:textId="46006759" w:rsidR="003A55D6" w:rsidRDefault="001B36BB" w:rsidP="007D5AE0">
      <w:pPr>
        <w:pStyle w:val="Style1"/>
        <w:jc w:val="both"/>
        <w:rPr>
          <w:color w:val="auto"/>
          <w:lang w:eastAsia="zh-CN"/>
        </w:rPr>
      </w:pPr>
      <w:r>
        <w:rPr>
          <w:color w:val="auto"/>
          <w:lang w:eastAsia="zh-CN"/>
        </w:rPr>
        <w:t>Near-RT RIC shall provide a</w:t>
      </w:r>
      <w:r w:rsidR="0041141A">
        <w:rPr>
          <w:color w:val="auto"/>
          <w:lang w:eastAsia="zh-CN"/>
        </w:rPr>
        <w:t>n</w:t>
      </w:r>
      <w:r>
        <w:rPr>
          <w:color w:val="auto"/>
          <w:lang w:eastAsia="zh-CN"/>
        </w:rPr>
        <w:t xml:space="preserve"> API repository/registry for the services provided by </w:t>
      </w:r>
      <w:r w:rsidR="0041141A">
        <w:rPr>
          <w:color w:val="auto"/>
          <w:lang w:eastAsia="zh-CN"/>
        </w:rPr>
        <w:t xml:space="preserve">the Near-RT </w:t>
      </w:r>
      <w:r>
        <w:rPr>
          <w:color w:val="auto"/>
          <w:lang w:eastAsia="zh-CN"/>
        </w:rPr>
        <w:t>RIC platform and/or xApp</w:t>
      </w:r>
      <w:r w:rsidR="007D5AE0">
        <w:rPr>
          <w:color w:val="auto"/>
          <w:lang w:eastAsia="zh-CN"/>
        </w:rPr>
        <w:t>s.</w:t>
      </w:r>
    </w:p>
    <w:p w14:paraId="1C4F72C5" w14:textId="188993FB" w:rsidR="003A55D6" w:rsidRDefault="001B36BB" w:rsidP="007D5AE0">
      <w:pPr>
        <w:pStyle w:val="Style1"/>
        <w:jc w:val="both"/>
        <w:rPr>
          <w:color w:val="auto"/>
          <w:lang w:eastAsia="zh-CN"/>
        </w:rPr>
      </w:pPr>
      <w:r>
        <w:rPr>
          <w:color w:val="auto"/>
          <w:lang w:eastAsia="zh-CN"/>
        </w:rPr>
        <w:t xml:space="preserve">Near-RT RIC shall provide </w:t>
      </w:r>
      <w:r w:rsidR="007D5AE0">
        <w:rPr>
          <w:color w:val="auto"/>
          <w:lang w:eastAsia="zh-CN"/>
        </w:rPr>
        <w:t>means</w:t>
      </w:r>
      <w:r>
        <w:rPr>
          <w:color w:val="auto"/>
          <w:lang w:eastAsia="zh-CN"/>
        </w:rPr>
        <w:t xml:space="preserve"> for xApp</w:t>
      </w:r>
      <w:r w:rsidR="007D5AE0">
        <w:rPr>
          <w:color w:val="auto"/>
          <w:lang w:eastAsia="zh-CN"/>
        </w:rPr>
        <w:t>s</w:t>
      </w:r>
      <w:r>
        <w:rPr>
          <w:color w:val="auto"/>
          <w:lang w:eastAsia="zh-CN"/>
        </w:rPr>
        <w:t xml:space="preserve"> to discover</w:t>
      </w:r>
      <w:r w:rsidR="007D5AE0">
        <w:rPr>
          <w:color w:val="auto"/>
          <w:lang w:eastAsia="zh-CN"/>
        </w:rPr>
        <w:t xml:space="preserve"> the</w:t>
      </w:r>
      <w:r>
        <w:rPr>
          <w:color w:val="auto"/>
          <w:lang w:eastAsia="zh-CN"/>
        </w:rPr>
        <w:t xml:space="preserve"> published APIs based on the xApp</w:t>
      </w:r>
      <w:r w:rsidR="007D5AE0">
        <w:rPr>
          <w:color w:val="auto"/>
          <w:lang w:eastAsia="zh-CN"/>
        </w:rPr>
        <w:t>s’</w:t>
      </w:r>
      <w:r>
        <w:rPr>
          <w:color w:val="auto"/>
          <w:lang w:eastAsia="zh-CN"/>
        </w:rPr>
        <w:t xml:space="preserve"> </w:t>
      </w:r>
      <w:r w:rsidR="007D5AE0">
        <w:rPr>
          <w:color w:val="auto"/>
          <w:lang w:eastAsia="zh-CN"/>
        </w:rPr>
        <w:t>needs</w:t>
      </w:r>
      <w:r>
        <w:rPr>
          <w:color w:val="auto"/>
          <w:lang w:eastAsia="zh-CN"/>
        </w:rPr>
        <w:t>.</w:t>
      </w:r>
    </w:p>
    <w:p w14:paraId="2EF2A06C" w14:textId="0ABD9013" w:rsidR="003A55D6" w:rsidRDefault="001B36BB" w:rsidP="007D5AE0">
      <w:pPr>
        <w:pStyle w:val="Style1"/>
        <w:jc w:val="both"/>
        <w:rPr>
          <w:color w:val="auto"/>
          <w:lang w:eastAsia="zh-CN"/>
        </w:rPr>
      </w:pPr>
      <w:r>
        <w:rPr>
          <w:color w:val="auto"/>
          <w:lang w:eastAsia="zh-CN"/>
        </w:rPr>
        <w:t xml:space="preserve">Near-RT RIC shall provide </w:t>
      </w:r>
      <w:r w:rsidR="007D5AE0">
        <w:rPr>
          <w:color w:val="auto"/>
          <w:lang w:eastAsia="zh-CN"/>
        </w:rPr>
        <w:t xml:space="preserve">means </w:t>
      </w:r>
      <w:r>
        <w:rPr>
          <w:color w:val="auto"/>
          <w:lang w:eastAsia="zh-CN"/>
        </w:rPr>
        <w:t xml:space="preserve">to restrict </w:t>
      </w:r>
      <w:r w:rsidR="007D5AE0">
        <w:rPr>
          <w:color w:val="auto"/>
          <w:lang w:eastAsia="zh-CN"/>
        </w:rPr>
        <w:t xml:space="preserve">xApps from </w:t>
      </w:r>
      <w:r>
        <w:rPr>
          <w:color w:val="auto"/>
          <w:lang w:eastAsia="zh-CN"/>
        </w:rPr>
        <w:t>discover</w:t>
      </w:r>
      <w:r w:rsidR="0041141A">
        <w:rPr>
          <w:color w:val="auto"/>
          <w:lang w:eastAsia="zh-CN"/>
        </w:rPr>
        <w:t>ing</w:t>
      </w:r>
      <w:r>
        <w:rPr>
          <w:color w:val="auto"/>
          <w:lang w:eastAsia="zh-CN"/>
        </w:rPr>
        <w:t xml:space="preserve"> </w:t>
      </w:r>
      <w:r w:rsidR="007D5AE0">
        <w:rPr>
          <w:color w:val="auto"/>
          <w:lang w:eastAsia="zh-CN"/>
        </w:rPr>
        <w:t>some</w:t>
      </w:r>
      <w:r>
        <w:rPr>
          <w:color w:val="auto"/>
          <w:lang w:eastAsia="zh-CN"/>
        </w:rPr>
        <w:t xml:space="preserve"> published API</w:t>
      </w:r>
      <w:r w:rsidR="007D5AE0">
        <w:rPr>
          <w:color w:val="auto"/>
          <w:lang w:eastAsia="zh-CN"/>
        </w:rPr>
        <w:t>s</w:t>
      </w:r>
      <w:r>
        <w:rPr>
          <w:color w:val="auto"/>
          <w:lang w:eastAsia="zh-CN"/>
        </w:rPr>
        <w:t xml:space="preserve"> based on configured policies.</w:t>
      </w:r>
    </w:p>
    <w:p w14:paraId="2D011332" w14:textId="0E8D1F7C" w:rsidR="003A55D6" w:rsidRDefault="001B36BB" w:rsidP="007D5AE0">
      <w:pPr>
        <w:pStyle w:val="Style1"/>
        <w:jc w:val="both"/>
        <w:rPr>
          <w:color w:val="auto"/>
          <w:lang w:eastAsia="zh-CN"/>
        </w:rPr>
      </w:pPr>
      <w:r>
        <w:rPr>
          <w:color w:val="auto"/>
          <w:lang w:eastAsia="zh-CN"/>
        </w:rPr>
        <w:t>Near-RT RIC shall</w:t>
      </w:r>
      <w:r>
        <w:rPr>
          <w:color w:val="auto"/>
          <w:lang w:val="en-GB" w:eastAsia="zh-CN"/>
        </w:rPr>
        <w:t xml:space="preserve"> </w:t>
      </w:r>
      <w:r>
        <w:rPr>
          <w:color w:val="auto"/>
          <w:lang w:eastAsia="zh-CN"/>
        </w:rPr>
        <w:t xml:space="preserve">provide </w:t>
      </w:r>
      <w:r>
        <w:rPr>
          <w:rFonts w:hint="eastAsia"/>
          <w:color w:val="auto"/>
          <w:lang w:eastAsia="zh-CN"/>
        </w:rPr>
        <w:t>API</w:t>
      </w:r>
      <w:r w:rsidR="007D5AE0">
        <w:rPr>
          <w:color w:val="auto"/>
          <w:lang w:eastAsia="zh-CN"/>
        </w:rPr>
        <w:t>s</w:t>
      </w:r>
      <w:r>
        <w:rPr>
          <w:color w:val="auto"/>
          <w:lang w:eastAsia="zh-CN"/>
        </w:rPr>
        <w:t xml:space="preserve"> </w:t>
      </w:r>
      <w:r w:rsidR="007D5AE0">
        <w:rPr>
          <w:color w:val="auto"/>
          <w:lang w:eastAsia="zh-CN"/>
        </w:rPr>
        <w:t>enabling</w:t>
      </w:r>
      <w:r>
        <w:rPr>
          <w:color w:val="auto"/>
          <w:lang w:eastAsia="zh-CN"/>
        </w:rPr>
        <w:t xml:space="preserve"> </w:t>
      </w:r>
      <w:r>
        <w:rPr>
          <w:color w:val="auto"/>
          <w:lang w:val="en-GB" w:eastAsia="zh-CN"/>
        </w:rPr>
        <w:t xml:space="preserve">all xApps </w:t>
      </w:r>
      <w:r w:rsidR="007D5AE0">
        <w:rPr>
          <w:color w:val="auto"/>
          <w:lang w:val="en-GB" w:eastAsia="zh-CN"/>
        </w:rPr>
        <w:t>to</w:t>
      </w:r>
      <w:r>
        <w:rPr>
          <w:color w:val="auto"/>
          <w:lang w:val="en-GB" w:eastAsia="zh-CN"/>
        </w:rPr>
        <w:t xml:space="preserve"> </w:t>
      </w:r>
      <w:r>
        <w:rPr>
          <w:color w:val="auto"/>
          <w:lang w:eastAsia="zh-CN"/>
        </w:rPr>
        <w:t xml:space="preserve">directly </w:t>
      </w:r>
      <w:r>
        <w:rPr>
          <w:color w:val="auto"/>
          <w:lang w:val="en-GB" w:eastAsia="zh-CN"/>
        </w:rPr>
        <w:t xml:space="preserve">use the </w:t>
      </w:r>
      <w:r>
        <w:rPr>
          <w:color w:val="auto"/>
          <w:lang w:eastAsia="zh-CN"/>
        </w:rPr>
        <w:t>information elements of E2SMs</w:t>
      </w:r>
      <w:r>
        <w:rPr>
          <w:color w:val="auto"/>
          <w:lang w:val="en-GB" w:eastAsia="zh-CN"/>
        </w:rPr>
        <w:t xml:space="preserve"> </w:t>
      </w:r>
      <w:r>
        <w:rPr>
          <w:color w:val="auto"/>
          <w:lang w:eastAsia="zh-CN"/>
        </w:rPr>
        <w:t xml:space="preserve">with which </w:t>
      </w:r>
      <w:r>
        <w:rPr>
          <w:color w:val="auto"/>
          <w:lang w:val="en-GB" w:eastAsia="zh-CN"/>
        </w:rPr>
        <w:t>they are associated.</w:t>
      </w:r>
    </w:p>
    <w:p w14:paraId="1D4A3557" w14:textId="5A28CAF8" w:rsidR="003A55D6" w:rsidRDefault="001B36BB">
      <w:pPr>
        <w:pStyle w:val="Style1"/>
        <w:rPr>
          <w:color w:val="auto"/>
          <w:lang w:eastAsia="zh-CN"/>
        </w:rPr>
      </w:pPr>
      <w:r>
        <w:rPr>
          <w:color w:val="auto"/>
          <w:lang w:eastAsia="zh-CN"/>
        </w:rPr>
        <w:t xml:space="preserve">Near-RT RIC shall provide </w:t>
      </w:r>
      <w:r>
        <w:rPr>
          <w:rFonts w:hint="eastAsia"/>
          <w:color w:val="auto"/>
          <w:lang w:eastAsia="zh-CN"/>
        </w:rPr>
        <w:t>API</w:t>
      </w:r>
      <w:r w:rsidR="007D5AE0">
        <w:rPr>
          <w:color w:val="auto"/>
          <w:lang w:eastAsia="zh-CN"/>
        </w:rPr>
        <w:t>s</w:t>
      </w:r>
      <w:r>
        <w:rPr>
          <w:color w:val="auto"/>
          <w:lang w:eastAsia="zh-CN"/>
        </w:rPr>
        <w:t xml:space="preserve"> aiming to simplify the development of xApps and enable rapid innovation.</w:t>
      </w:r>
    </w:p>
    <w:p w14:paraId="42ED0BB8" w14:textId="7FA16095" w:rsidR="003A55D6" w:rsidRDefault="001B36BB" w:rsidP="007D5AE0">
      <w:pPr>
        <w:pStyle w:val="Style1"/>
        <w:jc w:val="both"/>
        <w:rPr>
          <w:color w:val="auto"/>
          <w:lang w:eastAsia="zh-CN"/>
        </w:rPr>
      </w:pPr>
      <w:r>
        <w:rPr>
          <w:color w:val="auto"/>
          <w:lang w:eastAsia="zh-CN"/>
        </w:rPr>
        <w:t>Near-RT RIC shall provide Near-RT RIC</w:t>
      </w:r>
      <w:r>
        <w:rPr>
          <w:rFonts w:hint="eastAsia"/>
          <w:color w:val="auto"/>
          <w:lang w:eastAsia="zh-CN"/>
        </w:rPr>
        <w:t xml:space="preserve"> API</w:t>
      </w:r>
      <w:r w:rsidR="007D5AE0">
        <w:rPr>
          <w:color w:val="auto"/>
          <w:lang w:eastAsia="zh-CN"/>
        </w:rPr>
        <w:t>s</w:t>
      </w:r>
      <w:r>
        <w:rPr>
          <w:color w:val="auto"/>
          <w:lang w:eastAsia="zh-CN"/>
        </w:rPr>
        <w:t xml:space="preserve"> supporting xApp development in multiple programming languages (</w:t>
      </w:r>
      <w:proofErr w:type="gramStart"/>
      <w:r>
        <w:rPr>
          <w:color w:val="auto"/>
          <w:lang w:eastAsia="zh-CN"/>
        </w:rPr>
        <w:t>e.g.</w:t>
      </w:r>
      <w:proofErr w:type="gramEnd"/>
      <w:r>
        <w:rPr>
          <w:color w:val="auto"/>
          <w:lang w:eastAsia="zh-CN"/>
        </w:rPr>
        <w:t xml:space="preserve"> C, C++, Python, Go).</w:t>
      </w:r>
    </w:p>
    <w:p w14:paraId="1AE765C4" w14:textId="357839B9" w:rsidR="003A55D6" w:rsidRDefault="001B36BB" w:rsidP="003E71FC">
      <w:pPr>
        <w:pStyle w:val="Style1"/>
        <w:jc w:val="both"/>
        <w:rPr>
          <w:color w:val="auto"/>
          <w:lang w:eastAsia="zh-CN"/>
        </w:rPr>
      </w:pPr>
      <w:r>
        <w:rPr>
          <w:color w:val="auto"/>
          <w:lang w:eastAsia="zh-CN"/>
        </w:rPr>
        <w:t>Near-RT RIC APIs shall support xApp subscription</w:t>
      </w:r>
      <w:r w:rsidR="007B7D63">
        <w:rPr>
          <w:color w:val="auto"/>
          <w:lang w:eastAsia="zh-CN"/>
        </w:rPr>
        <w:t xml:space="preserve"> management</w:t>
      </w:r>
      <w:r>
        <w:rPr>
          <w:color w:val="auto"/>
          <w:lang w:eastAsia="zh-CN"/>
        </w:rPr>
        <w:t xml:space="preserve"> based on operators’ policies. An xApp may </w:t>
      </w:r>
      <w:r w:rsidR="007B7D63">
        <w:rPr>
          <w:color w:val="auto"/>
          <w:lang w:eastAsia="zh-CN"/>
        </w:rPr>
        <w:t xml:space="preserve">be restricted to </w:t>
      </w:r>
      <w:r>
        <w:rPr>
          <w:color w:val="auto"/>
          <w:lang w:eastAsia="zh-CN"/>
        </w:rPr>
        <w:t xml:space="preserve">interface with only a subset of E2 Nodes by such policies. Near-RT RIC shall </w:t>
      </w:r>
      <w:r w:rsidR="007B7D63">
        <w:rPr>
          <w:color w:val="auto"/>
          <w:lang w:eastAsia="zh-CN"/>
        </w:rPr>
        <w:t xml:space="preserve">be responsible for </w:t>
      </w:r>
      <w:r>
        <w:rPr>
          <w:color w:val="auto"/>
          <w:lang w:eastAsia="zh-CN"/>
        </w:rPr>
        <w:t>rout</w:t>
      </w:r>
      <w:r w:rsidR="007B7D63">
        <w:rPr>
          <w:color w:val="auto"/>
          <w:lang w:eastAsia="zh-CN"/>
        </w:rPr>
        <w:t>ing</w:t>
      </w:r>
      <w:r>
        <w:rPr>
          <w:color w:val="auto"/>
          <w:lang w:eastAsia="zh-CN"/>
        </w:rPr>
        <w:t xml:space="preserve"> messages between this xApp and </w:t>
      </w:r>
      <w:r w:rsidR="007B7D63">
        <w:rPr>
          <w:color w:val="auto"/>
          <w:lang w:eastAsia="zh-CN"/>
        </w:rPr>
        <w:t xml:space="preserve">the </w:t>
      </w:r>
      <w:r>
        <w:rPr>
          <w:color w:val="auto"/>
          <w:lang w:eastAsia="zh-CN"/>
        </w:rPr>
        <w:t>subset of E2 Nodes.</w:t>
      </w:r>
    </w:p>
    <w:p w14:paraId="3A37D477" w14:textId="3461C05F" w:rsidR="003A55D6" w:rsidRDefault="0041141A">
      <w:pPr>
        <w:pStyle w:val="Style1"/>
        <w:numPr>
          <w:ilvl w:val="0"/>
          <w:numId w:val="0"/>
        </w:numPr>
        <w:ind w:left="284"/>
        <w:jc w:val="both"/>
        <w:rPr>
          <w:color w:val="auto"/>
          <w:lang w:eastAsia="zh-CN"/>
        </w:rPr>
      </w:pPr>
      <w:r>
        <w:rPr>
          <w:color w:val="auto"/>
          <w:lang w:eastAsia="zh-CN"/>
        </w:rPr>
        <w:t>NOTE</w:t>
      </w:r>
      <w:r w:rsidR="001B36BB">
        <w:rPr>
          <w:color w:val="auto"/>
          <w:lang w:eastAsia="zh-CN"/>
        </w:rPr>
        <w:t xml:space="preserve">: Communication between xApps is </w:t>
      </w:r>
      <w:r>
        <w:rPr>
          <w:color w:val="auto"/>
          <w:lang w:eastAsia="zh-CN"/>
        </w:rPr>
        <w:t>FFS</w:t>
      </w:r>
      <w:r w:rsidR="001B36BB">
        <w:rPr>
          <w:color w:val="auto"/>
          <w:lang w:eastAsia="zh-CN"/>
        </w:rPr>
        <w:t xml:space="preserve">. </w:t>
      </w:r>
    </w:p>
    <w:p w14:paraId="0ADE9EEB" w14:textId="77777777" w:rsidR="003A55D6" w:rsidRDefault="003A55D6">
      <w:pPr>
        <w:pStyle w:val="Style1"/>
        <w:numPr>
          <w:ilvl w:val="0"/>
          <w:numId w:val="0"/>
        </w:numPr>
        <w:ind w:left="284"/>
        <w:jc w:val="both"/>
        <w:rPr>
          <w:color w:val="auto"/>
          <w:lang w:eastAsia="zh-CN"/>
        </w:rPr>
      </w:pPr>
    </w:p>
    <w:p w14:paraId="19834E01" w14:textId="77777777" w:rsidR="003A55D6" w:rsidRDefault="001B36BB">
      <w:pPr>
        <w:pStyle w:val="2"/>
      </w:pPr>
      <w:bookmarkStart w:id="77" w:name="_Toc7650"/>
      <w:bookmarkStart w:id="78" w:name="_Toc5546"/>
      <w:bookmarkStart w:id="79" w:name="_Toc33451921"/>
      <w:bookmarkStart w:id="80" w:name="_Toc30807"/>
      <w:bookmarkStart w:id="81" w:name="_Toc66865669"/>
      <w:r>
        <w:t>5.2</w:t>
      </w:r>
      <w:r>
        <w:tab/>
      </w:r>
      <w:r>
        <w:rPr>
          <w:rFonts w:hint="eastAsia"/>
        </w:rPr>
        <w:t>Overal</w:t>
      </w:r>
      <w:r>
        <w:t>l Architecture</w:t>
      </w:r>
      <w:r>
        <w:rPr>
          <w:rFonts w:hint="eastAsia"/>
        </w:rPr>
        <w:t xml:space="preserve"> </w:t>
      </w:r>
      <w:r>
        <w:t>D</w:t>
      </w:r>
      <w:r>
        <w:rPr>
          <w:rFonts w:hint="eastAsia"/>
        </w:rPr>
        <w:t>escription</w:t>
      </w:r>
      <w:bookmarkEnd w:id="77"/>
      <w:bookmarkEnd w:id="78"/>
      <w:bookmarkEnd w:id="79"/>
      <w:bookmarkEnd w:id="80"/>
      <w:bookmarkEnd w:id="81"/>
    </w:p>
    <w:p w14:paraId="5D542B6B" w14:textId="5960F841" w:rsidR="003A55D6" w:rsidRDefault="001B36BB">
      <w:pPr>
        <w:pStyle w:val="B2"/>
        <w:ind w:left="0" w:firstLine="0"/>
        <w:jc w:val="both"/>
        <w:rPr>
          <w:lang w:val="en-GB" w:eastAsia="zh-CN"/>
        </w:rPr>
      </w:pPr>
      <w:r>
        <w:rPr>
          <w:lang w:val="en-GB" w:eastAsia="zh-CN"/>
        </w:rPr>
        <w:t xml:space="preserve">The overall </w:t>
      </w:r>
      <w:r w:rsidR="007B7D63">
        <w:rPr>
          <w:lang w:val="en-GB" w:eastAsia="zh-CN"/>
        </w:rPr>
        <w:t xml:space="preserve">O-RAN </w:t>
      </w:r>
      <w:r>
        <w:rPr>
          <w:lang w:val="en-GB" w:eastAsia="zh-CN"/>
        </w:rPr>
        <w:t xml:space="preserve">architecture </w:t>
      </w:r>
      <w:r w:rsidR="007B7D63">
        <w:rPr>
          <w:lang w:val="en-GB" w:eastAsia="zh-CN"/>
        </w:rPr>
        <w:t>specified</w:t>
      </w:r>
      <w:r>
        <w:rPr>
          <w:lang w:val="en-GB" w:eastAsia="zh-CN"/>
        </w:rPr>
        <w:t xml:space="preserve"> in [10] </w:t>
      </w:r>
      <w:r w:rsidR="007B7D63">
        <w:rPr>
          <w:lang w:val="en-GB" w:eastAsia="zh-CN"/>
        </w:rPr>
        <w:t>describes</w:t>
      </w:r>
      <w:r>
        <w:rPr>
          <w:lang w:val="en-GB" w:eastAsia="zh-CN"/>
        </w:rPr>
        <w:t xml:space="preserve"> the location and interfaces of Near-RT RIC, as well as possible deployment options.</w:t>
      </w:r>
    </w:p>
    <w:p w14:paraId="01128469" w14:textId="1933E21C" w:rsidR="003A55D6" w:rsidRDefault="001B36BB">
      <w:pPr>
        <w:pStyle w:val="B2"/>
        <w:ind w:left="0" w:firstLine="0"/>
        <w:jc w:val="both"/>
        <w:rPr>
          <w:lang w:val="en-GB" w:eastAsia="zh-CN"/>
        </w:rPr>
      </w:pPr>
      <w:r>
        <w:rPr>
          <w:lang w:val="en-GB"/>
        </w:rPr>
        <w:t xml:space="preserve">The RRM functional allocation between Near-RT RIC and E2 </w:t>
      </w:r>
      <w:r w:rsidR="007B7D63">
        <w:rPr>
          <w:lang w:val="en-GB"/>
        </w:rPr>
        <w:t>N</w:t>
      </w:r>
      <w:r>
        <w:rPr>
          <w:lang w:val="en-GB"/>
        </w:rPr>
        <w:t xml:space="preserve">ode is </w:t>
      </w:r>
      <w:r>
        <w:rPr>
          <w:lang w:val="en-GB" w:eastAsia="zh-CN"/>
        </w:rPr>
        <w:t xml:space="preserve">described </w:t>
      </w:r>
      <w:r>
        <w:rPr>
          <w:lang w:val="en-GB"/>
        </w:rPr>
        <w:t>in [2].</w:t>
      </w:r>
    </w:p>
    <w:p w14:paraId="3E6E7022" w14:textId="77777777" w:rsidR="003A55D6" w:rsidRDefault="003A55D6">
      <w:pPr>
        <w:rPr>
          <w:lang w:val="en-GB"/>
        </w:rPr>
      </w:pPr>
    </w:p>
    <w:p w14:paraId="2DD0A6D7" w14:textId="77777777" w:rsidR="003A55D6" w:rsidRDefault="001B36BB">
      <w:pPr>
        <w:pStyle w:val="1"/>
        <w:numPr>
          <w:ilvl w:val="0"/>
          <w:numId w:val="0"/>
        </w:numPr>
        <w:ind w:left="432" w:hanging="432"/>
        <w:rPr>
          <w:lang w:eastAsia="zh-CN"/>
        </w:rPr>
      </w:pPr>
      <w:bookmarkStart w:id="82" w:name="_Toc1015"/>
      <w:bookmarkStart w:id="83" w:name="_Toc28641"/>
      <w:bookmarkStart w:id="84" w:name="_Toc20253"/>
      <w:bookmarkStart w:id="85" w:name="_Toc33451922"/>
      <w:bookmarkStart w:id="86" w:name="_Toc66865670"/>
      <w:r>
        <w:rPr>
          <w:rFonts w:hint="eastAsia"/>
          <w:lang w:eastAsia="zh-CN"/>
        </w:rPr>
        <w:t>6</w:t>
      </w:r>
      <w:r>
        <w:tab/>
      </w:r>
      <w:r>
        <w:rPr>
          <w:lang w:eastAsia="zh-CN"/>
        </w:rPr>
        <w:t>Near-RT</w:t>
      </w:r>
      <w:r>
        <w:rPr>
          <w:rFonts w:hint="eastAsia"/>
          <w:lang w:eastAsia="zh-CN"/>
        </w:rPr>
        <w:t xml:space="preserve"> RIC </w:t>
      </w:r>
      <w:r>
        <w:rPr>
          <w:lang w:eastAsia="zh-CN"/>
        </w:rPr>
        <w:t>F</w:t>
      </w:r>
      <w:r>
        <w:rPr>
          <w:rFonts w:hint="eastAsia"/>
          <w:lang w:eastAsia="zh-CN"/>
        </w:rPr>
        <w:t xml:space="preserve">unctions </w:t>
      </w:r>
      <w:r>
        <w:rPr>
          <w:lang w:eastAsia="zh-CN"/>
        </w:rPr>
        <w:t>D</w:t>
      </w:r>
      <w:r>
        <w:rPr>
          <w:rFonts w:hint="eastAsia"/>
          <w:lang w:eastAsia="zh-CN"/>
        </w:rPr>
        <w:t>escription</w:t>
      </w:r>
      <w:bookmarkEnd w:id="82"/>
      <w:bookmarkEnd w:id="83"/>
      <w:bookmarkEnd w:id="84"/>
      <w:bookmarkEnd w:id="85"/>
      <w:bookmarkEnd w:id="86"/>
    </w:p>
    <w:p w14:paraId="389D46EB" w14:textId="77777777" w:rsidR="003A55D6" w:rsidRDefault="001B36BB">
      <w:pPr>
        <w:pStyle w:val="2"/>
      </w:pPr>
      <w:bookmarkStart w:id="87" w:name="_Toc14764"/>
      <w:bookmarkStart w:id="88" w:name="_Toc8135"/>
      <w:bookmarkStart w:id="89" w:name="_Toc18093"/>
      <w:bookmarkStart w:id="90" w:name="_Toc33451923"/>
      <w:bookmarkStart w:id="91" w:name="_Toc577"/>
      <w:bookmarkStart w:id="92" w:name="_Toc18792"/>
      <w:bookmarkStart w:id="93" w:name="_Toc66865671"/>
      <w:bookmarkEnd w:id="87"/>
      <w:bookmarkEnd w:id="88"/>
      <w:r>
        <w:t>6.1</w:t>
      </w:r>
      <w:r>
        <w:tab/>
      </w:r>
      <w:r>
        <w:rPr>
          <w:rFonts w:hint="eastAsia"/>
        </w:rPr>
        <w:t>General</w:t>
      </w:r>
      <w:bookmarkEnd w:id="89"/>
      <w:bookmarkEnd w:id="90"/>
      <w:bookmarkEnd w:id="91"/>
      <w:bookmarkEnd w:id="92"/>
      <w:bookmarkEnd w:id="93"/>
    </w:p>
    <w:p w14:paraId="04B683C9" w14:textId="67603CD4" w:rsidR="003A55D6" w:rsidRDefault="001B36BB">
      <w:pPr>
        <w:jc w:val="both"/>
      </w:pPr>
      <w:r>
        <w:t>Near-RT RIC hosts the following functions:</w:t>
      </w:r>
    </w:p>
    <w:p w14:paraId="68EA6466" w14:textId="453E04DE" w:rsidR="003A55D6" w:rsidRDefault="001B36BB">
      <w:pPr>
        <w:pStyle w:val="Style1"/>
        <w:jc w:val="both"/>
        <w:rPr>
          <w:color w:val="auto"/>
          <w:lang w:val="en-GB"/>
        </w:rPr>
      </w:pPr>
      <w:r>
        <w:rPr>
          <w:color w:val="auto"/>
          <w:lang w:val="en-GB"/>
        </w:rPr>
        <w:t>Database</w:t>
      </w:r>
      <w:r>
        <w:rPr>
          <w:rFonts w:hint="eastAsia"/>
          <w:color w:val="auto"/>
          <w:lang w:val="en-GB"/>
        </w:rPr>
        <w:t>, w</w:t>
      </w:r>
      <w:r>
        <w:rPr>
          <w:color w:val="auto"/>
          <w:lang w:val="en-GB"/>
        </w:rPr>
        <w:t>hich</w:t>
      </w:r>
      <w:r>
        <w:rPr>
          <w:rFonts w:hint="eastAsia"/>
          <w:color w:val="auto"/>
          <w:lang w:val="en-GB"/>
        </w:rPr>
        <w:t xml:space="preserve"> allows reading and writing of</w:t>
      </w:r>
      <w:r>
        <w:rPr>
          <w:color w:val="auto"/>
          <w:lang w:val="en-GB"/>
        </w:rPr>
        <w:t xml:space="preserve"> RAN/UE information</w:t>
      </w:r>
    </w:p>
    <w:p w14:paraId="031A879B" w14:textId="6FEAA0D0" w:rsidR="003A55D6" w:rsidRDefault="001B36BB">
      <w:pPr>
        <w:pStyle w:val="Style1"/>
        <w:jc w:val="both"/>
        <w:rPr>
          <w:color w:val="auto"/>
          <w:lang w:val="en-GB"/>
        </w:rPr>
      </w:pPr>
      <w:r>
        <w:rPr>
          <w:color w:val="auto"/>
          <w:lang w:val="en-GB"/>
        </w:rPr>
        <w:t>xApp subscription management, which</w:t>
      </w:r>
      <w:r>
        <w:rPr>
          <w:rFonts w:hint="eastAsia"/>
          <w:color w:val="auto"/>
          <w:lang w:val="en-GB"/>
        </w:rPr>
        <w:t xml:space="preserve"> </w:t>
      </w:r>
      <w:r>
        <w:rPr>
          <w:color w:val="auto"/>
          <w:lang w:val="en-GB"/>
        </w:rPr>
        <w:t>merg</w:t>
      </w:r>
      <w:r>
        <w:rPr>
          <w:rFonts w:hint="eastAsia"/>
          <w:color w:val="auto"/>
          <w:lang w:val="en-GB"/>
        </w:rPr>
        <w:t>e</w:t>
      </w:r>
      <w:r>
        <w:rPr>
          <w:color w:val="auto"/>
          <w:lang w:val="en-GB"/>
        </w:rPr>
        <w:t>s</w:t>
      </w:r>
      <w:r>
        <w:rPr>
          <w:rFonts w:hint="eastAsia"/>
          <w:color w:val="auto"/>
          <w:lang w:val="en-GB"/>
        </w:rPr>
        <w:t xml:space="preserve"> </w:t>
      </w:r>
      <w:r>
        <w:rPr>
          <w:color w:val="auto"/>
          <w:lang w:val="en-GB"/>
        </w:rPr>
        <w:t>subscriptions from different xApps and provides unified data distribution to xApps</w:t>
      </w:r>
    </w:p>
    <w:p w14:paraId="2BD10406" w14:textId="7C1DEF8D" w:rsidR="003A55D6" w:rsidRDefault="001B36BB">
      <w:pPr>
        <w:pStyle w:val="Style1"/>
        <w:jc w:val="both"/>
        <w:rPr>
          <w:color w:val="auto"/>
          <w:lang w:val="en-GB"/>
        </w:rPr>
      </w:pPr>
      <w:r>
        <w:rPr>
          <w:color w:val="auto"/>
          <w:lang w:val="en-GB"/>
        </w:rPr>
        <w:t>Conflict mitigation</w:t>
      </w:r>
      <w:r>
        <w:rPr>
          <w:rFonts w:hint="eastAsia"/>
          <w:color w:val="auto"/>
          <w:lang w:val="en-GB"/>
        </w:rPr>
        <w:t xml:space="preserve">, which </w:t>
      </w:r>
      <w:r>
        <w:rPr>
          <w:color w:val="auto"/>
          <w:lang w:val="en-GB"/>
        </w:rPr>
        <w:t>resolves potentially overlapping or conflicting requests from multiple xApps</w:t>
      </w:r>
    </w:p>
    <w:p w14:paraId="0C94354C" w14:textId="489BFF8D" w:rsidR="003A55D6" w:rsidRDefault="001B36BB">
      <w:pPr>
        <w:pStyle w:val="Style1"/>
        <w:jc w:val="both"/>
        <w:rPr>
          <w:color w:val="auto"/>
          <w:lang w:val="en-GB"/>
        </w:rPr>
      </w:pPr>
      <w:r>
        <w:rPr>
          <w:color w:val="auto"/>
          <w:lang w:val="en-GB"/>
        </w:rPr>
        <w:t>Messaging infrastructure</w:t>
      </w:r>
      <w:r>
        <w:rPr>
          <w:rFonts w:hint="eastAsia"/>
          <w:color w:val="auto"/>
          <w:lang w:val="en-GB"/>
        </w:rPr>
        <w:t xml:space="preserve">, which enables </w:t>
      </w:r>
      <w:r>
        <w:rPr>
          <w:color w:val="auto"/>
          <w:lang w:val="en-GB"/>
        </w:rPr>
        <w:t>message interaction amongst Near-RT RIC internal functions</w:t>
      </w:r>
    </w:p>
    <w:p w14:paraId="2CCD6A4B" w14:textId="4E5ACEBE" w:rsidR="003A55D6" w:rsidRDefault="001B36BB">
      <w:pPr>
        <w:pStyle w:val="Style1"/>
        <w:jc w:val="both"/>
        <w:rPr>
          <w:color w:val="auto"/>
          <w:lang w:val="en-GB"/>
        </w:rPr>
      </w:pPr>
      <w:r>
        <w:rPr>
          <w:color w:val="auto"/>
          <w:lang w:val="en-GB"/>
        </w:rPr>
        <w:t>Security</w:t>
      </w:r>
      <w:r>
        <w:rPr>
          <w:rFonts w:hint="eastAsia"/>
          <w:color w:val="auto"/>
          <w:lang w:val="en-GB"/>
        </w:rPr>
        <w:t xml:space="preserve">, which </w:t>
      </w:r>
      <w:r>
        <w:rPr>
          <w:color w:val="auto"/>
          <w:lang w:val="en-GB"/>
        </w:rPr>
        <w:t>provides the security scheme for xApps</w:t>
      </w:r>
    </w:p>
    <w:p w14:paraId="5F73963C" w14:textId="71696D85" w:rsidR="003A55D6" w:rsidRDefault="001B36BB">
      <w:pPr>
        <w:pStyle w:val="Style1"/>
        <w:jc w:val="both"/>
        <w:rPr>
          <w:color w:val="auto"/>
          <w:lang w:val="en-GB"/>
        </w:rPr>
      </w:pPr>
      <w:r>
        <w:rPr>
          <w:color w:val="auto"/>
          <w:lang w:val="en-GB"/>
        </w:rPr>
        <w:t>Management services</w:t>
      </w:r>
      <w:r w:rsidR="004239CE">
        <w:rPr>
          <w:color w:val="auto"/>
          <w:lang w:val="en-GB"/>
        </w:rPr>
        <w:t>:</w:t>
      </w:r>
    </w:p>
    <w:p w14:paraId="70577793" w14:textId="331E4C4A"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Fault management, configuration management, and performance management as a service producer to SMO</w:t>
      </w:r>
      <w:r w:rsidR="004239CE">
        <w:rPr>
          <w:color w:val="auto"/>
          <w:lang w:eastAsia="zh-CN"/>
        </w:rPr>
        <w:t>;</w:t>
      </w:r>
    </w:p>
    <w:p w14:paraId="6693454D" w14:textId="69C3A083"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Life-cycle management of xApps</w:t>
      </w:r>
      <w:r w:rsidR="004239CE">
        <w:rPr>
          <w:color w:val="auto"/>
          <w:lang w:eastAsia="zh-CN"/>
        </w:rPr>
        <w:t>;</w:t>
      </w:r>
    </w:p>
    <w:p w14:paraId="3AD68166" w14:textId="3AC4F969"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Logging, tracing and metrics collection, which capture, monitor and collect the status of Near-RT RIC internals and can be transferred to external system for further evaluation</w:t>
      </w:r>
    </w:p>
    <w:p w14:paraId="522F0B82" w14:textId="5ED64DB4" w:rsidR="003A55D6" w:rsidRDefault="001B36BB">
      <w:pPr>
        <w:pStyle w:val="Style1"/>
        <w:jc w:val="both"/>
        <w:rPr>
          <w:color w:val="auto"/>
          <w:lang w:val="en-GB"/>
        </w:rPr>
      </w:pPr>
      <w:r>
        <w:rPr>
          <w:color w:val="auto"/>
          <w:lang w:val="en-GB"/>
        </w:rPr>
        <w:t>Interface Termination</w:t>
      </w:r>
      <w:r w:rsidR="004239CE">
        <w:rPr>
          <w:color w:val="auto"/>
          <w:lang w:val="en-GB"/>
        </w:rPr>
        <w:t>:</w:t>
      </w:r>
    </w:p>
    <w:p w14:paraId="71D951D1" w14:textId="7B990594"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E2 termination</w:t>
      </w:r>
      <w:r>
        <w:rPr>
          <w:rFonts w:eastAsia="等线"/>
          <w:color w:val="auto"/>
          <w:lang w:val="en-GB"/>
        </w:rPr>
        <w:t>, which</w:t>
      </w:r>
      <w:r>
        <w:rPr>
          <w:rFonts w:eastAsia="等线" w:hint="eastAsia"/>
          <w:color w:val="auto"/>
          <w:lang w:val="en-GB"/>
        </w:rPr>
        <w:t xml:space="preserve"> </w:t>
      </w:r>
      <w:r>
        <w:rPr>
          <w:rFonts w:eastAsia="等线"/>
          <w:color w:val="auto"/>
          <w:lang w:val="en-GB"/>
        </w:rPr>
        <w:t>terminates E2 interface from an E2 Node;</w:t>
      </w:r>
    </w:p>
    <w:p w14:paraId="3924A5BA" w14:textId="0E124FB1"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A1 termination</w:t>
      </w:r>
      <w:r>
        <w:rPr>
          <w:rFonts w:eastAsia="等线"/>
          <w:color w:val="auto"/>
          <w:lang w:val="en-GB"/>
        </w:rPr>
        <w:t>, which</w:t>
      </w:r>
      <w:r>
        <w:rPr>
          <w:rFonts w:eastAsia="等线" w:hint="eastAsia"/>
          <w:color w:val="auto"/>
          <w:lang w:val="en-GB"/>
        </w:rPr>
        <w:t xml:space="preserve"> </w:t>
      </w:r>
      <w:r>
        <w:rPr>
          <w:rFonts w:eastAsia="等线"/>
          <w:color w:val="auto"/>
          <w:lang w:val="en-GB"/>
        </w:rPr>
        <w:t xml:space="preserve">terminates A1 interface from </w:t>
      </w:r>
      <w:r>
        <w:rPr>
          <w:color w:val="auto"/>
        </w:rPr>
        <w:t>Non-R</w:t>
      </w:r>
      <w:r>
        <w:rPr>
          <w:rFonts w:eastAsia="等线"/>
          <w:color w:val="auto"/>
          <w:lang w:val="en-GB"/>
        </w:rPr>
        <w:t xml:space="preserve">T RIC; </w:t>
      </w:r>
    </w:p>
    <w:p w14:paraId="4DF6B280" w14:textId="7837FE22"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O1 termination</w:t>
      </w:r>
      <w:r>
        <w:rPr>
          <w:rFonts w:eastAsia="等线"/>
          <w:color w:val="auto"/>
          <w:lang w:val="en-GB"/>
        </w:rPr>
        <w:t>, which</w:t>
      </w:r>
      <w:r>
        <w:rPr>
          <w:rFonts w:eastAsia="等线" w:hint="eastAsia"/>
          <w:color w:val="auto"/>
          <w:lang w:val="en-GB"/>
        </w:rPr>
        <w:t xml:space="preserve"> </w:t>
      </w:r>
      <w:r>
        <w:rPr>
          <w:rFonts w:eastAsia="等线"/>
          <w:color w:val="auto"/>
          <w:lang w:val="en-GB"/>
        </w:rPr>
        <w:t xml:space="preserve">terminates O1 interface from </w:t>
      </w:r>
      <w:r>
        <w:rPr>
          <w:rFonts w:eastAsia="等线" w:hint="eastAsia"/>
          <w:color w:val="auto"/>
          <w:lang w:val="en-GB"/>
        </w:rPr>
        <w:t>SMO</w:t>
      </w:r>
    </w:p>
    <w:p w14:paraId="0C2AC1DA" w14:textId="6D94F386" w:rsidR="003A55D6" w:rsidRDefault="001B36BB">
      <w:pPr>
        <w:pStyle w:val="Style1"/>
        <w:jc w:val="both"/>
        <w:rPr>
          <w:color w:val="auto"/>
          <w:lang w:eastAsia="zh-CN"/>
        </w:rPr>
      </w:pPr>
      <w:r>
        <w:rPr>
          <w:color w:val="auto"/>
          <w:lang w:eastAsia="zh-CN"/>
        </w:rPr>
        <w:t>Functions hosted by xApps</w:t>
      </w:r>
      <w:r>
        <w:rPr>
          <w:rFonts w:hint="eastAsia"/>
          <w:color w:val="auto"/>
          <w:lang w:eastAsia="zh-CN"/>
        </w:rPr>
        <w:t xml:space="preserve">, which </w:t>
      </w:r>
      <w:r>
        <w:rPr>
          <w:color w:val="auto"/>
        </w:rPr>
        <w:t>allow services to be executed at Near-RT RIC and</w:t>
      </w:r>
      <w:r w:rsidR="004239CE">
        <w:rPr>
          <w:color w:val="auto"/>
          <w:lang w:val="en-GB"/>
        </w:rPr>
        <w:t xml:space="preserve"> </w:t>
      </w:r>
      <w:r>
        <w:rPr>
          <w:color w:val="auto"/>
          <w:lang w:val="en-GB"/>
        </w:rPr>
        <w:t xml:space="preserve">outcomes </w:t>
      </w:r>
      <w:r w:rsidR="004239CE">
        <w:rPr>
          <w:color w:val="auto"/>
          <w:lang w:val="en-GB"/>
        </w:rPr>
        <w:t xml:space="preserve">to be </w:t>
      </w:r>
      <w:r>
        <w:rPr>
          <w:color w:val="auto"/>
          <w:lang w:val="en-GB"/>
        </w:rPr>
        <w:t>sent to</w:t>
      </w:r>
      <w:r>
        <w:rPr>
          <w:color w:val="auto"/>
        </w:rPr>
        <w:t xml:space="preserve"> E2 Nodes via E2 interface</w:t>
      </w:r>
      <w:r w:rsidR="004239CE">
        <w:rPr>
          <w:color w:val="auto"/>
          <w:lang w:eastAsia="zh-CN"/>
        </w:rPr>
        <w:t>;</w:t>
      </w:r>
    </w:p>
    <w:p w14:paraId="5F5B8A81" w14:textId="598E17D1" w:rsidR="003A55D6" w:rsidRDefault="001B36BB">
      <w:pPr>
        <w:pStyle w:val="Style1"/>
        <w:jc w:val="both"/>
        <w:rPr>
          <w:lang w:eastAsia="zh-CN"/>
        </w:rPr>
      </w:pPr>
      <w:r>
        <w:rPr>
          <w:color w:val="auto"/>
          <w:lang w:eastAsia="zh-CN"/>
        </w:rPr>
        <w:t>API enablement function</w:t>
      </w:r>
      <w:r w:rsidR="004239CE">
        <w:rPr>
          <w:color w:val="auto"/>
          <w:lang w:eastAsia="zh-CN"/>
        </w:rPr>
        <w:t xml:space="preserve"> </w:t>
      </w:r>
      <w:r>
        <w:rPr>
          <w:color w:val="auto"/>
          <w:lang w:eastAsia="zh-CN"/>
        </w:rPr>
        <w:t>support</w:t>
      </w:r>
      <w:r w:rsidR="004239CE">
        <w:rPr>
          <w:color w:val="auto"/>
          <w:lang w:eastAsia="zh-CN"/>
        </w:rPr>
        <w:t>ing</w:t>
      </w:r>
      <w:r>
        <w:rPr>
          <w:color w:val="auto"/>
          <w:lang w:eastAsia="zh-CN"/>
        </w:rPr>
        <w:t xml:space="preserve"> capabilities related to </w:t>
      </w:r>
      <w:r>
        <w:rPr>
          <w:color w:val="auto"/>
        </w:rPr>
        <w:t xml:space="preserve">Near-RT RIC </w:t>
      </w:r>
      <w:r>
        <w:rPr>
          <w:color w:val="auto"/>
          <w:lang w:eastAsia="zh-CN"/>
        </w:rPr>
        <w:t>API operations (API repository/registry, authentication, discovery, generic event subscription</w:t>
      </w:r>
      <w:r w:rsidR="004239CE">
        <w:rPr>
          <w:color w:val="auto"/>
          <w:lang w:eastAsia="zh-CN"/>
        </w:rPr>
        <w:t>, etc.</w:t>
      </w:r>
      <w:r>
        <w:rPr>
          <w:color w:val="auto"/>
          <w:lang w:eastAsia="zh-CN"/>
        </w:rPr>
        <w:t>)</w:t>
      </w:r>
    </w:p>
    <w:p w14:paraId="375F0E1C" w14:textId="3B1D5776" w:rsidR="003A55D6" w:rsidRDefault="001B36BB" w:rsidP="009F5F9E">
      <w:pPr>
        <w:pStyle w:val="Style1"/>
        <w:numPr>
          <w:ilvl w:val="0"/>
          <w:numId w:val="0"/>
        </w:numPr>
        <w:spacing w:after="0"/>
        <w:jc w:val="both"/>
        <w:rPr>
          <w:lang w:eastAsia="zh-CN"/>
        </w:rPr>
      </w:pPr>
      <w:r>
        <w:rPr>
          <w:color w:val="auto"/>
          <w:lang w:eastAsia="zh-CN"/>
        </w:rPr>
        <w:t>This is summarized in the figure below.</w:t>
      </w:r>
    </w:p>
    <w:p w14:paraId="54AD0D2E" w14:textId="0C1BB7E9" w:rsidR="003A55D6" w:rsidRDefault="001B36BB">
      <w:pPr>
        <w:spacing w:after="0"/>
        <w:jc w:val="center"/>
        <w:rPr>
          <w:lang w:eastAsia="zh-CN"/>
        </w:rPr>
      </w:pPr>
      <w:r>
        <w:rPr>
          <w:noProof/>
          <w:lang w:val="en-GB" w:eastAsia="zh-CN"/>
        </w:rPr>
        <w:lastRenderedPageBreak/>
        <w:drawing>
          <wp:inline distT="0" distB="0" distL="0" distR="0" wp14:anchorId="68EE66AA" wp14:editId="1CE58112">
            <wp:extent cx="4090035" cy="4254500"/>
            <wp:effectExtent l="0" t="0" r="1206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90416" cy="4255008"/>
                    </a:xfrm>
                    <a:prstGeom prst="rect">
                      <a:avLst/>
                    </a:prstGeom>
                  </pic:spPr>
                </pic:pic>
              </a:graphicData>
            </a:graphic>
          </wp:inline>
        </w:drawing>
      </w:r>
    </w:p>
    <w:p w14:paraId="0DDF82B8" w14:textId="77777777" w:rsidR="003A55D6" w:rsidRDefault="001B36BB">
      <w:pPr>
        <w:pStyle w:val="a3"/>
        <w:jc w:val="center"/>
      </w:pPr>
      <w:r>
        <w:rPr>
          <w:rFonts w:hint="eastAsia"/>
        </w:rPr>
        <w:t>F</w:t>
      </w:r>
      <w:r>
        <w:t xml:space="preserve">igure </w:t>
      </w:r>
      <w:r>
        <w:rPr>
          <w:rFonts w:hint="eastAsia"/>
        </w:rPr>
        <w:t>6</w:t>
      </w:r>
      <w:r>
        <w:t>.</w:t>
      </w:r>
      <w:r>
        <w:rPr>
          <w:rFonts w:hint="eastAsia"/>
        </w:rPr>
        <w:t>1</w:t>
      </w:r>
      <w:r>
        <w:t xml:space="preserve">-1: Near-RT RIC </w:t>
      </w:r>
      <w:r>
        <w:rPr>
          <w:rFonts w:hint="eastAsia"/>
        </w:rPr>
        <w:t xml:space="preserve">Internal </w:t>
      </w:r>
      <w:r>
        <w:t>Architecture</w:t>
      </w:r>
    </w:p>
    <w:p w14:paraId="52A67AA0" w14:textId="77777777" w:rsidR="003A55D6" w:rsidRDefault="003A55D6">
      <w:pPr>
        <w:rPr>
          <w:lang w:val="en-GB" w:eastAsia="zh-CN"/>
        </w:rPr>
      </w:pPr>
    </w:p>
    <w:p w14:paraId="57BB254A" w14:textId="77777777" w:rsidR="003A55D6" w:rsidRDefault="001B36BB">
      <w:pPr>
        <w:pStyle w:val="2"/>
      </w:pPr>
      <w:bookmarkStart w:id="94" w:name="_Toc24467"/>
      <w:bookmarkStart w:id="95" w:name="_Toc30159"/>
      <w:bookmarkStart w:id="96" w:name="_Toc21670"/>
      <w:bookmarkStart w:id="97" w:name="_Toc33451924"/>
      <w:bookmarkStart w:id="98" w:name="_Toc66865672"/>
      <w:r>
        <w:t>6.2</w:t>
      </w:r>
      <w:r>
        <w:tab/>
        <w:t>Platform</w:t>
      </w:r>
      <w:r>
        <w:rPr>
          <w:rFonts w:hint="eastAsia"/>
        </w:rPr>
        <w:t xml:space="preserve"> </w:t>
      </w:r>
      <w:r>
        <w:t>Functions</w:t>
      </w:r>
      <w:bookmarkEnd w:id="94"/>
      <w:bookmarkEnd w:id="95"/>
      <w:bookmarkEnd w:id="96"/>
      <w:bookmarkEnd w:id="97"/>
      <w:bookmarkEnd w:id="98"/>
    </w:p>
    <w:p w14:paraId="41926791" w14:textId="77777777" w:rsidR="003A55D6" w:rsidRDefault="001B36BB">
      <w:pPr>
        <w:pStyle w:val="3"/>
      </w:pPr>
      <w:bookmarkStart w:id="99" w:name="_Toc29209"/>
      <w:bookmarkStart w:id="100" w:name="_Toc6671"/>
      <w:bookmarkStart w:id="101" w:name="_Toc27539"/>
      <w:bookmarkStart w:id="102" w:name="_Toc33451925"/>
      <w:bookmarkStart w:id="103" w:name="_Toc66865673"/>
      <w:r>
        <w:t>6.2.1</w:t>
      </w:r>
      <w:r>
        <w:tab/>
      </w:r>
      <w:r>
        <w:rPr>
          <w:rFonts w:hint="eastAsia"/>
        </w:rPr>
        <w:t>Database</w:t>
      </w:r>
      <w:bookmarkEnd w:id="99"/>
      <w:bookmarkEnd w:id="100"/>
      <w:bookmarkEnd w:id="101"/>
      <w:bookmarkEnd w:id="102"/>
      <w:bookmarkEnd w:id="103"/>
    </w:p>
    <w:p w14:paraId="289BFDCB" w14:textId="77777777" w:rsidR="003A55D6" w:rsidRDefault="001B36BB">
      <w:pPr>
        <w:pStyle w:val="4"/>
      </w:pPr>
      <w:bookmarkStart w:id="104" w:name="_Toc20708"/>
      <w:bookmarkStart w:id="105" w:name="_Toc25815"/>
      <w:bookmarkStart w:id="106" w:name="_Toc66865674"/>
      <w:r>
        <w:t>6.2.1.1</w:t>
      </w:r>
      <w:r>
        <w:rPr>
          <w:lang w:val="en-US"/>
        </w:rPr>
        <w:tab/>
      </w:r>
      <w:r>
        <w:t>UE-NIB</w:t>
      </w:r>
      <w:bookmarkEnd w:id="104"/>
      <w:bookmarkEnd w:id="105"/>
      <w:bookmarkEnd w:id="106"/>
      <w:r>
        <w:t xml:space="preserve"> </w:t>
      </w:r>
    </w:p>
    <w:p w14:paraId="03641F9A" w14:textId="0519A7D8" w:rsidR="003A55D6" w:rsidRDefault="004239CE" w:rsidP="00E93F5B">
      <w:pPr>
        <w:jc w:val="both"/>
      </w:pPr>
      <w:r>
        <w:rPr>
          <w:lang w:val="en-GB" w:eastAsia="zh-CN"/>
        </w:rPr>
        <w:t xml:space="preserve">Some </w:t>
      </w:r>
      <w:r w:rsidR="001B36BB">
        <w:rPr>
          <w:lang w:val="en-GB" w:eastAsia="zh-CN"/>
        </w:rPr>
        <w:t xml:space="preserve">xApps may </w:t>
      </w:r>
      <w:r w:rsidR="00056061">
        <w:rPr>
          <w:lang w:val="en-GB" w:eastAsia="zh-CN"/>
        </w:rPr>
        <w:t xml:space="preserve">generate </w:t>
      </w:r>
      <w:r w:rsidR="001B36BB">
        <w:rPr>
          <w:lang w:val="en-GB" w:eastAsia="zh-CN"/>
        </w:rPr>
        <w:t>UE related information to be stored in the UE-NIB database.</w:t>
      </w:r>
    </w:p>
    <w:p w14:paraId="331D1C08" w14:textId="77777777" w:rsidR="003A55D6" w:rsidRDefault="001B36BB" w:rsidP="00E93F5B">
      <w:pPr>
        <w:pStyle w:val="Style1"/>
        <w:jc w:val="both"/>
        <w:rPr>
          <w:color w:val="auto"/>
          <w:lang w:eastAsia="zh-CN"/>
        </w:rPr>
      </w:pPr>
      <w:r>
        <w:rPr>
          <w:color w:val="auto"/>
          <w:lang w:eastAsia="zh-CN"/>
        </w:rPr>
        <w:t>UE-NIB maintains a list of UEs and associated data.</w:t>
      </w:r>
    </w:p>
    <w:p w14:paraId="7EC92483" w14:textId="5F6A7F18" w:rsidR="003A55D6" w:rsidRDefault="001B36BB" w:rsidP="00E93F5B">
      <w:pPr>
        <w:pStyle w:val="Style1"/>
        <w:jc w:val="both"/>
        <w:rPr>
          <w:color w:val="auto"/>
          <w:lang w:eastAsia="zh-CN"/>
        </w:rPr>
      </w:pPr>
      <w:r>
        <w:rPr>
          <w:color w:val="auto"/>
          <w:lang w:eastAsia="zh-CN"/>
        </w:rPr>
        <w:t xml:space="preserve">UE-NIB maintains tracking and correlation of the UE identities associated with the connected E2 </w:t>
      </w:r>
      <w:r w:rsidR="004239CE">
        <w:rPr>
          <w:color w:val="auto"/>
          <w:lang w:eastAsia="zh-CN"/>
        </w:rPr>
        <w:t>N</w:t>
      </w:r>
      <w:r>
        <w:rPr>
          <w:color w:val="auto"/>
          <w:lang w:eastAsia="zh-CN"/>
        </w:rPr>
        <w:t>odes.</w:t>
      </w:r>
    </w:p>
    <w:p w14:paraId="058AABFB" w14:textId="77777777" w:rsidR="003A55D6" w:rsidRDefault="001B36BB">
      <w:pPr>
        <w:pStyle w:val="4"/>
      </w:pPr>
      <w:bookmarkStart w:id="107" w:name="_Toc28958"/>
      <w:bookmarkStart w:id="108" w:name="_Toc30216"/>
      <w:bookmarkStart w:id="109" w:name="_Toc66865675"/>
      <w:r>
        <w:t>6.2.1.2</w:t>
      </w:r>
      <w:r>
        <w:rPr>
          <w:lang w:val="en-US"/>
        </w:rPr>
        <w:tab/>
      </w:r>
      <w:r>
        <w:t>R-NIB</w:t>
      </w:r>
      <w:bookmarkEnd w:id="107"/>
      <w:bookmarkEnd w:id="108"/>
      <w:bookmarkEnd w:id="109"/>
    </w:p>
    <w:p w14:paraId="33F46F5C" w14:textId="3F2BF617" w:rsidR="003A55D6" w:rsidRDefault="004239CE" w:rsidP="00E93F5B">
      <w:pPr>
        <w:jc w:val="both"/>
      </w:pPr>
      <w:r>
        <w:rPr>
          <w:lang w:val="en-GB" w:eastAsia="zh-CN"/>
        </w:rPr>
        <w:t xml:space="preserve">Some </w:t>
      </w:r>
      <w:r w:rsidR="001B36BB">
        <w:rPr>
          <w:lang w:val="en-GB" w:eastAsia="zh-CN"/>
        </w:rPr>
        <w:t xml:space="preserve">xApps may </w:t>
      </w:r>
      <w:r w:rsidR="00056061">
        <w:rPr>
          <w:lang w:val="en-GB" w:eastAsia="zh-CN"/>
        </w:rPr>
        <w:t xml:space="preserve">generate </w:t>
      </w:r>
      <w:r w:rsidR="001B36BB">
        <w:rPr>
          <w:lang w:val="en-GB" w:eastAsia="zh-CN"/>
        </w:rPr>
        <w:t>radio access network related information to be stored in the R-NIB database</w:t>
      </w:r>
      <w:r w:rsidR="00E93F5B">
        <w:rPr>
          <w:lang w:val="en-GB" w:eastAsia="zh-CN"/>
        </w:rPr>
        <w:t>.</w:t>
      </w:r>
    </w:p>
    <w:p w14:paraId="4360F895" w14:textId="77777777" w:rsidR="003A55D6" w:rsidRDefault="001B36BB">
      <w:pPr>
        <w:pStyle w:val="Style1"/>
        <w:jc w:val="both"/>
        <w:rPr>
          <w:color w:val="auto"/>
          <w:lang w:eastAsia="zh-CN"/>
        </w:rPr>
      </w:pPr>
      <w:r>
        <w:rPr>
          <w:color w:val="auto"/>
          <w:lang w:eastAsia="zh-CN"/>
        </w:rPr>
        <w:t>The R-NIB stores the configurations and near real-time information relating to connected E2 Nodes and the mappings between them.</w:t>
      </w:r>
    </w:p>
    <w:p w14:paraId="7A2D5600" w14:textId="77777777" w:rsidR="003A55D6" w:rsidRDefault="001B36BB">
      <w:pPr>
        <w:pStyle w:val="3"/>
      </w:pPr>
      <w:bookmarkStart w:id="110" w:name="_Toc15473"/>
      <w:bookmarkStart w:id="111" w:name="_Toc33451926"/>
      <w:bookmarkStart w:id="112" w:name="_Toc4612"/>
      <w:bookmarkStart w:id="113" w:name="_Toc7053"/>
      <w:bookmarkStart w:id="114" w:name="_Toc66865676"/>
      <w:r>
        <w:t>6.2.2</w:t>
      </w:r>
      <w:r>
        <w:tab/>
        <w:t>xApp Subscription Management</w:t>
      </w:r>
      <w:bookmarkEnd w:id="110"/>
      <w:bookmarkEnd w:id="111"/>
      <w:bookmarkEnd w:id="112"/>
      <w:bookmarkEnd w:id="113"/>
      <w:bookmarkEnd w:id="114"/>
    </w:p>
    <w:p w14:paraId="38493117" w14:textId="0549B878" w:rsidR="003A55D6" w:rsidRDefault="001B36BB">
      <w:pPr>
        <w:pStyle w:val="Style1"/>
        <w:jc w:val="both"/>
        <w:rPr>
          <w:color w:val="auto"/>
          <w:lang w:eastAsia="zh-CN"/>
        </w:rPr>
      </w:pPr>
      <w:r>
        <w:rPr>
          <w:color w:val="auto"/>
          <w:lang w:eastAsia="zh-CN"/>
        </w:rPr>
        <w:t>xApp subscription management manages subscriptions from xApps to E2 Nodes.</w:t>
      </w:r>
    </w:p>
    <w:p w14:paraId="6AED1931" w14:textId="77777777" w:rsidR="003A55D6" w:rsidRDefault="001B36BB">
      <w:pPr>
        <w:pStyle w:val="Style1"/>
        <w:jc w:val="both"/>
        <w:rPr>
          <w:color w:val="auto"/>
          <w:lang w:eastAsia="zh-CN"/>
        </w:rPr>
      </w:pPr>
      <w:r>
        <w:rPr>
          <w:color w:val="auto"/>
          <w:lang w:eastAsia="zh-CN"/>
        </w:rPr>
        <w:lastRenderedPageBreak/>
        <w:t>xApp subscription management enforces authorization of policies controlling xApp access to messages.</w:t>
      </w:r>
    </w:p>
    <w:p w14:paraId="24EC64D7" w14:textId="6A262C95" w:rsidR="003A55D6" w:rsidRDefault="001B36BB">
      <w:pPr>
        <w:pStyle w:val="Style1"/>
        <w:jc w:val="both"/>
        <w:rPr>
          <w:color w:val="auto"/>
          <w:lang w:eastAsia="zh-CN"/>
        </w:rPr>
      </w:pPr>
      <w:r>
        <w:rPr>
          <w:color w:val="auto"/>
          <w:lang w:eastAsia="zh-CN"/>
        </w:rPr>
        <w:t>xApp subscription management enables merging of identical subscriptions from different xApps into a single subscription to</w:t>
      </w:r>
      <w:r w:rsidR="005F73E4">
        <w:rPr>
          <w:color w:val="auto"/>
          <w:lang w:eastAsia="zh-CN"/>
        </w:rPr>
        <w:t>ward</w:t>
      </w:r>
      <w:r>
        <w:rPr>
          <w:color w:val="auto"/>
          <w:lang w:eastAsia="zh-CN"/>
        </w:rPr>
        <w:t xml:space="preserve"> </w:t>
      </w:r>
      <w:r w:rsidR="005F73E4">
        <w:rPr>
          <w:color w:val="auto"/>
          <w:lang w:eastAsia="zh-CN"/>
        </w:rPr>
        <w:t xml:space="preserve">an </w:t>
      </w:r>
      <w:r>
        <w:rPr>
          <w:color w:val="auto"/>
          <w:lang w:eastAsia="zh-CN"/>
        </w:rPr>
        <w:t>E2 Node.</w:t>
      </w:r>
    </w:p>
    <w:p w14:paraId="1BE53F49" w14:textId="77777777" w:rsidR="003A55D6" w:rsidRDefault="001B36BB">
      <w:pPr>
        <w:pStyle w:val="3"/>
      </w:pPr>
      <w:bookmarkStart w:id="115" w:name="_Toc30744"/>
      <w:bookmarkStart w:id="116" w:name="_Toc6075"/>
      <w:bookmarkStart w:id="117" w:name="_Toc16466"/>
      <w:bookmarkStart w:id="118" w:name="_Toc33451927"/>
      <w:bookmarkStart w:id="119" w:name="_Toc66865677"/>
      <w:r>
        <w:t>6.2.3</w:t>
      </w:r>
      <w:r>
        <w:tab/>
        <w:t>Conflict Mitigation</w:t>
      </w:r>
      <w:bookmarkEnd w:id="115"/>
      <w:bookmarkEnd w:id="116"/>
      <w:bookmarkEnd w:id="117"/>
      <w:bookmarkEnd w:id="118"/>
      <w:bookmarkEnd w:id="119"/>
    </w:p>
    <w:p w14:paraId="44B98951" w14:textId="2CDD346F" w:rsidR="003A55D6" w:rsidRDefault="001B36BB">
      <w:pPr>
        <w:jc w:val="both"/>
      </w:pPr>
      <w:r>
        <w:t xml:space="preserve">In the context of Near-RT RIC, </w:t>
      </w:r>
      <w:r>
        <w:rPr>
          <w:rFonts w:hint="eastAsia"/>
        </w:rPr>
        <w:t>C</w:t>
      </w:r>
      <w:r>
        <w:t xml:space="preserve">onflict Mitigation is about addressing conflicting interactions between different xApps.  An application will typically change one or more parameters with the objective of optimizing a specific metric.  Conflict Mitigation is necessary because xApps objectives may be chosen/configured such that they result in conflicting actions.  </w:t>
      </w:r>
    </w:p>
    <w:p w14:paraId="1CD5D24D" w14:textId="0DF161C9" w:rsidR="003A55D6" w:rsidRDefault="001B36BB">
      <w:pPr>
        <w:jc w:val="both"/>
      </w:pPr>
      <w:r>
        <w:t>The</w:t>
      </w:r>
      <w:r>
        <w:rPr>
          <w:rFonts w:hint="eastAsia"/>
        </w:rPr>
        <w:t xml:space="preserve"> control target of </w:t>
      </w:r>
      <w:r>
        <w:t>the</w:t>
      </w:r>
      <w:r>
        <w:rPr>
          <w:rFonts w:hint="eastAsia"/>
        </w:rPr>
        <w:t xml:space="preserve"> radio resource </w:t>
      </w:r>
      <w:r>
        <w:t>management</w:t>
      </w:r>
      <w:r>
        <w:rPr>
          <w:rFonts w:hint="eastAsia"/>
        </w:rPr>
        <w:t xml:space="preserve"> can be </w:t>
      </w:r>
      <w:r w:rsidR="005F73E4">
        <w:t xml:space="preserve">a </w:t>
      </w:r>
      <w:r>
        <w:t>c</w:t>
      </w:r>
      <w:r>
        <w:rPr>
          <w:rFonts w:hint="eastAsia"/>
        </w:rPr>
        <w:t xml:space="preserve">ell, </w:t>
      </w:r>
      <w:r w:rsidR="005F73E4">
        <w:t xml:space="preserve">a </w:t>
      </w:r>
      <w:r>
        <w:rPr>
          <w:rFonts w:hint="eastAsia"/>
        </w:rPr>
        <w:t xml:space="preserve">UE or </w:t>
      </w:r>
      <w:r w:rsidR="005F73E4">
        <w:t xml:space="preserve">a </w:t>
      </w:r>
      <w:r>
        <w:rPr>
          <w:rFonts w:hint="eastAsia"/>
        </w:rPr>
        <w:t>bear</w:t>
      </w:r>
      <w:r>
        <w:t>er,</w:t>
      </w:r>
      <w:r>
        <w:rPr>
          <w:rFonts w:hint="eastAsia"/>
        </w:rPr>
        <w:t xml:space="preserve"> etc. The control contents of the radio resource </w:t>
      </w:r>
      <w:r>
        <w:t>management</w:t>
      </w:r>
      <w:r>
        <w:rPr>
          <w:rFonts w:hint="eastAsia"/>
        </w:rPr>
        <w:t xml:space="preserve"> can cover access control, bearer control, handover control, QoS control, resource assignment and so on. </w:t>
      </w:r>
      <w:r>
        <w:t>The control time span indicates the valid control duration which is expected by the control request. The conflicts of control can be illustrated as below.</w:t>
      </w:r>
    </w:p>
    <w:p w14:paraId="51F1A0B3" w14:textId="77777777"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Direct Conflicts:</w:t>
      </w:r>
      <w:r>
        <w:rPr>
          <w:rFonts w:eastAsia="等线" w:hint="eastAsia"/>
          <w:color w:val="000000"/>
          <w:lang w:val="en-GB" w:eastAsia="zh-CN"/>
        </w:rPr>
        <w:t xml:space="preserve"> The conflicts can be observed directly by Conflict Mitigation. Some cases are </w:t>
      </w:r>
      <w:r>
        <w:rPr>
          <w:rFonts w:eastAsia="等线"/>
          <w:color w:val="000000"/>
          <w:lang w:val="en-GB" w:eastAsia="zh-CN"/>
        </w:rPr>
        <w:t>described</w:t>
      </w:r>
      <w:r>
        <w:rPr>
          <w:rFonts w:eastAsia="等线" w:hint="eastAsia"/>
          <w:color w:val="000000"/>
          <w:lang w:val="en-GB" w:eastAsia="zh-CN"/>
        </w:rPr>
        <w:t xml:space="preserve"> as below: </w:t>
      </w:r>
    </w:p>
    <w:p w14:paraId="3DAECCDE"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Two or more xApps request different settings for the very same configuration of one or more parameters of a</w:t>
      </w:r>
      <w:r>
        <w:rPr>
          <w:rFonts w:eastAsia="等线" w:hint="eastAsia"/>
          <w:color w:val="auto"/>
          <w:lang w:val="en-GB"/>
        </w:rPr>
        <w:t xml:space="preserve"> </w:t>
      </w:r>
      <w:r>
        <w:rPr>
          <w:rFonts w:eastAsia="等线"/>
          <w:color w:val="auto"/>
          <w:lang w:val="en-GB"/>
        </w:rPr>
        <w:t>Control Target</w:t>
      </w:r>
      <w:r>
        <w:rPr>
          <w:rFonts w:eastAsia="等线" w:hint="eastAsia"/>
          <w:color w:val="auto"/>
          <w:lang w:val="en-GB"/>
        </w:rPr>
        <w:t>.</w:t>
      </w:r>
      <w:r>
        <w:rPr>
          <w:rFonts w:eastAsia="等线"/>
          <w:color w:val="auto"/>
          <w:lang w:val="en-GB"/>
        </w:rPr>
        <w:t xml:space="preserve"> Conflict mitigation processes the requests and decides on a resolution.</w:t>
      </w:r>
    </w:p>
    <w:p w14:paraId="75F63251"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The new request from an xApp may conflict with the running configuration resulting from a previous request of another or the same xApp.</w:t>
      </w:r>
    </w:p>
    <w:p w14:paraId="00F54D2F"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w:t>
      </w:r>
      <w:r>
        <w:rPr>
          <w:rFonts w:eastAsia="等线" w:hint="eastAsia"/>
          <w:color w:val="auto"/>
          <w:lang w:val="en-GB"/>
        </w:rPr>
        <w:t xml:space="preserve">he total </w:t>
      </w:r>
      <w:r>
        <w:rPr>
          <w:rFonts w:eastAsia="等线"/>
          <w:color w:val="auto"/>
          <w:lang w:val="en-GB"/>
        </w:rPr>
        <w:t xml:space="preserve">requested resources </w:t>
      </w:r>
      <w:r>
        <w:rPr>
          <w:rFonts w:eastAsia="等线" w:hint="eastAsia"/>
          <w:color w:val="auto"/>
          <w:lang w:val="en-GB"/>
        </w:rPr>
        <w:t xml:space="preserve">from different xApps may exceed the limitation of the RAN </w:t>
      </w:r>
      <w:r>
        <w:rPr>
          <w:rFonts w:eastAsia="等线"/>
          <w:color w:val="auto"/>
          <w:lang w:val="en-GB"/>
        </w:rPr>
        <w:t>system</w:t>
      </w:r>
      <w:r>
        <w:rPr>
          <w:rFonts w:eastAsia="等线" w:hint="eastAsia"/>
          <w:color w:val="auto"/>
          <w:lang w:val="en-GB"/>
        </w:rPr>
        <w:t xml:space="preserve">, </w:t>
      </w:r>
      <w:proofErr w:type="gramStart"/>
      <w:r>
        <w:rPr>
          <w:rFonts w:eastAsia="等线" w:hint="eastAsia"/>
          <w:color w:val="auto"/>
          <w:lang w:val="en-GB"/>
        </w:rPr>
        <w:t>e</w:t>
      </w:r>
      <w:r>
        <w:rPr>
          <w:rFonts w:eastAsia="等线"/>
          <w:color w:val="auto"/>
          <w:lang w:val="en-GB"/>
        </w:rPr>
        <w:t>.g.</w:t>
      </w:r>
      <w:proofErr w:type="gramEnd"/>
      <w:r>
        <w:rPr>
          <w:rFonts w:eastAsia="等线"/>
          <w:color w:val="auto"/>
          <w:lang w:val="en-GB"/>
        </w:rPr>
        <w:t xml:space="preserve"> t</w:t>
      </w:r>
      <w:r>
        <w:rPr>
          <w:rFonts w:eastAsia="等线" w:hint="eastAsia"/>
          <w:color w:val="auto"/>
          <w:lang w:val="en-GB"/>
        </w:rPr>
        <w:t xml:space="preserve">he sum of resources required by </w:t>
      </w:r>
      <w:r>
        <w:rPr>
          <w:rFonts w:eastAsia="等线"/>
          <w:color w:val="auto"/>
          <w:lang w:val="en-GB"/>
        </w:rPr>
        <w:t>the</w:t>
      </w:r>
      <w:r>
        <w:rPr>
          <w:rFonts w:eastAsia="等线" w:hint="eastAsia"/>
          <w:color w:val="auto"/>
          <w:lang w:val="en-GB"/>
        </w:rPr>
        <w:t xml:space="preserve"> two different xApps may be far beyond the resource limitation of </w:t>
      </w:r>
      <w:r>
        <w:rPr>
          <w:rFonts w:eastAsia="等线"/>
          <w:color w:val="auto"/>
          <w:lang w:val="en-GB"/>
        </w:rPr>
        <w:t>the</w:t>
      </w:r>
      <w:r>
        <w:rPr>
          <w:rFonts w:eastAsia="等线" w:hint="eastAsia"/>
          <w:color w:val="auto"/>
          <w:lang w:val="en-GB"/>
        </w:rPr>
        <w:t xml:space="preserve"> RAN system. </w:t>
      </w:r>
    </w:p>
    <w:p w14:paraId="5D9EAC02" w14:textId="0295CCA4"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Indirect Conflicts: </w:t>
      </w:r>
      <w:r>
        <w:rPr>
          <w:rFonts w:eastAsia="等线" w:hint="eastAsia"/>
          <w:color w:val="000000"/>
          <w:lang w:val="en-GB" w:eastAsia="zh-CN"/>
        </w:rPr>
        <w:t xml:space="preserve">The conflicts cannot be observed directly, </w:t>
      </w:r>
      <w:r>
        <w:rPr>
          <w:rFonts w:eastAsia="等线"/>
          <w:color w:val="000000"/>
          <w:lang w:val="en-GB" w:eastAsia="zh-CN"/>
        </w:rPr>
        <w:t>nevertheless</w:t>
      </w:r>
      <w:r>
        <w:rPr>
          <w:rFonts w:eastAsia="等线" w:hint="eastAsia"/>
          <w:color w:val="000000"/>
          <w:lang w:val="en-GB" w:eastAsia="zh-CN"/>
        </w:rPr>
        <w:t xml:space="preserve">, some </w:t>
      </w:r>
      <w:r>
        <w:rPr>
          <w:rFonts w:eastAsia="等线"/>
          <w:color w:val="000000"/>
          <w:lang w:val="en-GB" w:eastAsia="zh-CN"/>
        </w:rPr>
        <w:t>dependence</w:t>
      </w:r>
      <w:r>
        <w:rPr>
          <w:rFonts w:eastAsia="等线" w:hint="eastAsia"/>
          <w:color w:val="000000"/>
          <w:lang w:val="en-GB" w:eastAsia="zh-CN"/>
        </w:rPr>
        <w:t xml:space="preserve"> </w:t>
      </w:r>
      <w:r>
        <w:rPr>
          <w:rFonts w:eastAsia="等线"/>
          <w:color w:val="000000"/>
          <w:lang w:val="en-GB" w:eastAsia="zh-CN"/>
        </w:rPr>
        <w:t xml:space="preserve">among the parameters and resources that the </w:t>
      </w:r>
      <w:r>
        <w:rPr>
          <w:rFonts w:eastAsia="等线" w:hint="eastAsia"/>
          <w:color w:val="000000"/>
          <w:lang w:val="en-GB" w:eastAsia="zh-CN"/>
        </w:rPr>
        <w:t xml:space="preserve">xApps </w:t>
      </w:r>
      <w:r>
        <w:rPr>
          <w:rFonts w:eastAsia="等线"/>
          <w:color w:val="000000"/>
          <w:lang w:val="en-GB" w:eastAsia="zh-CN"/>
        </w:rPr>
        <w:t xml:space="preserve">target </w:t>
      </w:r>
      <w:r>
        <w:rPr>
          <w:rFonts w:eastAsia="等线" w:hint="eastAsia"/>
          <w:color w:val="000000"/>
          <w:lang w:val="en-GB" w:eastAsia="zh-CN"/>
        </w:rPr>
        <w:t xml:space="preserve">can be observed. Conflict Mitigation may anticipate the possible conflicts and take actions to mitigate them.  For </w:t>
      </w:r>
      <w:r>
        <w:rPr>
          <w:rFonts w:eastAsia="等线"/>
          <w:color w:val="000000"/>
          <w:lang w:val="en-GB" w:eastAsia="zh-CN"/>
        </w:rPr>
        <w:t>instance</w:t>
      </w:r>
      <w:r>
        <w:rPr>
          <w:rFonts w:eastAsia="等线" w:hint="eastAsia"/>
          <w:color w:val="000000"/>
          <w:lang w:val="en-GB" w:eastAsia="zh-CN"/>
        </w:rPr>
        <w:t>, d</w:t>
      </w:r>
      <w:r>
        <w:rPr>
          <w:rFonts w:eastAsia="等线"/>
          <w:color w:val="000000"/>
          <w:lang w:val="en-GB" w:eastAsia="zh-CN"/>
        </w:rPr>
        <w:t xml:space="preserve">ifferent xApps target different configuration parameters to optimize the same metric according to the respective objective. Even though this will not result in conflicting parameter settings, it may have uncontrollable or inadvertent </w:t>
      </w:r>
      <w:r>
        <w:rPr>
          <w:rFonts w:eastAsia="等线" w:hint="eastAsia"/>
          <w:color w:val="000000"/>
          <w:lang w:val="en-GB" w:eastAsia="zh-CN"/>
        </w:rPr>
        <w:t>system impacts</w:t>
      </w:r>
      <w:r>
        <w:rPr>
          <w:rFonts w:eastAsia="等线"/>
          <w:color w:val="000000"/>
          <w:lang w:val="en-GB" w:eastAsia="zh-CN"/>
        </w:rPr>
        <w:t xml:space="preserve">. One example of such indirect conflicts can occur when the changes required by one xApp create a system impact which is equivalent to a parameter change targeted by another xApp. E.g., antenna tilts and </w:t>
      </w:r>
      <w:r w:rsidR="005F73E4">
        <w:rPr>
          <w:rFonts w:eastAsia="等线"/>
          <w:color w:val="000000"/>
          <w:lang w:val="en-GB" w:eastAsia="zh-CN"/>
        </w:rPr>
        <w:t>m</w:t>
      </w:r>
      <w:r>
        <w:rPr>
          <w:rFonts w:eastAsia="等线"/>
          <w:color w:val="000000"/>
          <w:lang w:val="en-GB" w:eastAsia="zh-CN"/>
        </w:rPr>
        <w:t>easurement offsets are different control points, but they both impact the handover boundary.</w:t>
      </w:r>
    </w:p>
    <w:p w14:paraId="2B39C1D0" w14:textId="5DE4128F"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Implicit Conflicts: </w:t>
      </w:r>
      <w:r>
        <w:rPr>
          <w:rFonts w:eastAsia="等线" w:hint="eastAsia"/>
          <w:color w:val="000000"/>
          <w:lang w:val="en-GB" w:eastAsia="zh-CN"/>
        </w:rPr>
        <w:t xml:space="preserve">The conflicts cannot be observed directly, even the </w:t>
      </w:r>
      <w:r>
        <w:rPr>
          <w:rFonts w:eastAsia="等线"/>
          <w:color w:val="000000"/>
          <w:lang w:val="en-GB" w:eastAsia="zh-CN"/>
        </w:rPr>
        <w:t>dependence</w:t>
      </w:r>
      <w:r>
        <w:rPr>
          <w:rFonts w:eastAsia="等线" w:hint="eastAsia"/>
          <w:color w:val="000000"/>
          <w:lang w:val="en-GB" w:eastAsia="zh-CN"/>
        </w:rPr>
        <w:t xml:space="preserve"> between xApps are not </w:t>
      </w:r>
      <w:r>
        <w:rPr>
          <w:rFonts w:eastAsia="等线"/>
          <w:color w:val="000000"/>
          <w:lang w:val="en-GB" w:eastAsia="zh-CN"/>
        </w:rPr>
        <w:t>obvious</w:t>
      </w:r>
      <w:r>
        <w:rPr>
          <w:rFonts w:eastAsia="等线" w:hint="eastAsia"/>
          <w:color w:val="000000"/>
          <w:lang w:val="en-GB" w:eastAsia="zh-CN"/>
        </w:rPr>
        <w:t xml:space="preserve">. For </w:t>
      </w:r>
      <w:r>
        <w:rPr>
          <w:rFonts w:eastAsia="等线"/>
          <w:color w:val="000000"/>
          <w:lang w:val="en-GB" w:eastAsia="zh-CN"/>
        </w:rPr>
        <w:t>instance</w:t>
      </w:r>
      <w:r>
        <w:rPr>
          <w:rFonts w:eastAsia="等线" w:hint="eastAsia"/>
          <w:color w:val="000000"/>
          <w:lang w:val="en-GB" w:eastAsia="zh-CN"/>
        </w:rPr>
        <w:t>, d</w:t>
      </w:r>
      <w:r>
        <w:rPr>
          <w:rFonts w:eastAsia="等线"/>
          <w:color w:val="000000"/>
          <w:lang w:val="en-GB" w:eastAsia="zh-CN"/>
        </w:rPr>
        <w:t>ifferent xApps may optimiz</w:t>
      </w:r>
      <w:r w:rsidR="005F73E4">
        <w:rPr>
          <w:rFonts w:eastAsia="等线"/>
          <w:color w:val="000000"/>
          <w:lang w:val="en-GB" w:eastAsia="zh-CN"/>
        </w:rPr>
        <w:t>e</w:t>
      </w:r>
      <w:r>
        <w:rPr>
          <w:rFonts w:eastAsia="等线"/>
          <w:color w:val="000000"/>
          <w:lang w:val="en-GB" w:eastAsia="zh-CN"/>
        </w:rPr>
        <w:t xml:space="preserve"> different metrics </w:t>
      </w:r>
      <w:r w:rsidR="005F73E4">
        <w:rPr>
          <w:rFonts w:eastAsia="等线"/>
          <w:color w:val="000000"/>
          <w:lang w:val="en-GB" w:eastAsia="zh-CN"/>
        </w:rPr>
        <w:t>and</w:t>
      </w:r>
      <w:r>
        <w:rPr>
          <w:rFonts w:eastAsia="等线"/>
          <w:color w:val="000000"/>
          <w:lang w:val="en-GB" w:eastAsia="zh-CN"/>
        </w:rPr>
        <w:t xml:space="preserve"> (re-)configur</w:t>
      </w:r>
      <w:r w:rsidR="005F73E4">
        <w:rPr>
          <w:rFonts w:eastAsia="等线"/>
          <w:color w:val="000000"/>
          <w:lang w:val="en-GB" w:eastAsia="zh-CN"/>
        </w:rPr>
        <w:t>e</w:t>
      </w:r>
      <w:r>
        <w:rPr>
          <w:rFonts w:eastAsia="等线"/>
          <w:color w:val="000000"/>
          <w:lang w:val="en-GB" w:eastAsia="zh-CN"/>
        </w:rPr>
        <w:t xml:space="preserve"> different parameters. Nonetheless, optimizing one metric may have implicit, unwanted, and maybe adversary side effects on one of the metrics optimized by another xApp. E.g., protecting throughput metrics for GBR users may degrade non GBR metrics or even </w:t>
      </w:r>
      <w:r w:rsidR="005F73E4">
        <w:rPr>
          <w:rFonts w:eastAsia="等线"/>
          <w:color w:val="000000"/>
          <w:lang w:val="en-GB" w:eastAsia="zh-CN"/>
        </w:rPr>
        <w:t>c</w:t>
      </w:r>
      <w:r>
        <w:rPr>
          <w:rFonts w:eastAsia="等线"/>
          <w:color w:val="000000"/>
          <w:lang w:val="en-GB" w:eastAsia="zh-CN"/>
        </w:rPr>
        <w:t xml:space="preserve">ell </w:t>
      </w:r>
      <w:r w:rsidR="005F73E4">
        <w:rPr>
          <w:rFonts w:eastAsia="等线"/>
          <w:color w:val="000000"/>
          <w:lang w:val="en-GB" w:eastAsia="zh-CN"/>
        </w:rPr>
        <w:t>t</w:t>
      </w:r>
      <w:r>
        <w:rPr>
          <w:rFonts w:eastAsia="等线"/>
          <w:color w:val="000000"/>
          <w:lang w:val="en-GB" w:eastAsia="zh-CN"/>
        </w:rPr>
        <w:t>hroughput.</w:t>
      </w:r>
    </w:p>
    <w:p w14:paraId="61CD1BE2" w14:textId="77777777" w:rsidR="003A55D6" w:rsidRDefault="001B36BB">
      <w:pPr>
        <w:rPr>
          <w:lang w:val="en-GB" w:eastAsia="zh-CN"/>
        </w:rPr>
      </w:pPr>
      <w:r>
        <w:rPr>
          <w:lang w:val="en-GB" w:eastAsia="zh-CN"/>
        </w:rPr>
        <w:t>For mitigating these conflicts, different approaches exist:</w:t>
      </w:r>
    </w:p>
    <w:p w14:paraId="14B38658" w14:textId="3E112D04"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Direct conflicts typically can be mitigated by pre-action coordination, i.e., the xApps or a Conflict Mitigation component needs to make the final determination on whether any specific change is made</w:t>
      </w:r>
      <w:r w:rsidR="005F73E4">
        <w:rPr>
          <w:rFonts w:eastAsia="等线"/>
          <w:color w:val="000000"/>
          <w:lang w:val="en-GB" w:eastAsia="zh-CN"/>
        </w:rPr>
        <w:t>,</w:t>
      </w:r>
      <w:r>
        <w:rPr>
          <w:rFonts w:eastAsia="等线"/>
          <w:color w:val="000000"/>
          <w:lang w:val="en-GB" w:eastAsia="zh-CN"/>
        </w:rPr>
        <w:t xml:space="preserve"> or in which order the changes are applied.</w:t>
      </w:r>
    </w:p>
    <w:p w14:paraId="46359E42" w14:textId="77777777"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Indirect conflicts can be resolved by post-action verification. Here, the actions are executed and the effects on the target metric are observed. Based on the observations, the system has to decide on potential corrections, e.g., rolling back one of the xApp actions.</w:t>
      </w:r>
    </w:p>
    <w:p w14:paraId="12051DF9" w14:textId="3298BD43"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Implicit conflicts are the most difficult to mitigate since these dependencies are difficult or impossible to observe and therefore hard to model in any mitigation scheme. In some cases, it may be possible to design around such conflicts by ensuring that </w:t>
      </w:r>
      <w:r w:rsidR="005F73E4">
        <w:rPr>
          <w:rFonts w:eastAsia="等线"/>
          <w:color w:val="000000"/>
          <w:lang w:val="en-GB" w:eastAsia="zh-CN"/>
        </w:rPr>
        <w:t>u</w:t>
      </w:r>
      <w:r>
        <w:rPr>
          <w:rFonts w:eastAsia="等线"/>
          <w:color w:val="000000"/>
          <w:lang w:val="en-GB" w:eastAsia="zh-CN"/>
        </w:rPr>
        <w:t xml:space="preserve">se </w:t>
      </w:r>
      <w:r w:rsidR="005F73E4">
        <w:rPr>
          <w:rFonts w:eastAsia="等线"/>
          <w:color w:val="000000"/>
          <w:lang w:val="en-GB" w:eastAsia="zh-CN"/>
        </w:rPr>
        <w:t>c</w:t>
      </w:r>
      <w:r>
        <w:rPr>
          <w:rFonts w:eastAsia="等线"/>
          <w:color w:val="000000"/>
          <w:lang w:val="en-GB" w:eastAsia="zh-CN"/>
        </w:rPr>
        <w:t>ases (xApps) target different parameters, thus falling back to approach 2), but preferably, a generic approach to managing such conflicts is established.</w:t>
      </w:r>
    </w:p>
    <w:p w14:paraId="695BA4AF" w14:textId="77777777" w:rsidR="003A55D6" w:rsidRDefault="001B36BB">
      <w:pPr>
        <w:jc w:val="both"/>
      </w:pPr>
      <w:r>
        <w:lastRenderedPageBreak/>
        <w:t>The individual xApp goals are defined by A1 policies, but it is also important to define utility metrics that incorporate the relative importance of each of the metrics targeted by the xApps as well as the importance of the optimization (use case). A Conflict Mitigation function may also use ML approaches, e.g., Reinforcement Learning, to a-priori assess, for each proposed change, the likely probability of degrading a metric versus the potential improvement.</w:t>
      </w:r>
    </w:p>
    <w:p w14:paraId="7BC9B57F" w14:textId="77777777" w:rsidR="003A55D6" w:rsidRDefault="003A55D6">
      <w:pPr>
        <w:rPr>
          <w:lang w:val="en-GB" w:eastAsia="zh-CN"/>
        </w:rPr>
      </w:pPr>
    </w:p>
    <w:p w14:paraId="0444C6DF" w14:textId="77777777" w:rsidR="003A55D6" w:rsidRDefault="001B36BB">
      <w:pPr>
        <w:pStyle w:val="3"/>
      </w:pPr>
      <w:bookmarkStart w:id="120" w:name="_Toc10946"/>
      <w:bookmarkStart w:id="121" w:name="_Toc27377"/>
      <w:bookmarkStart w:id="122" w:name="_Toc33451928"/>
      <w:bookmarkStart w:id="123" w:name="_Toc5986"/>
      <w:bookmarkStart w:id="124" w:name="_Toc66865678"/>
      <w:r>
        <w:t>6.2.4</w:t>
      </w:r>
      <w:r>
        <w:tab/>
        <w:t>Messaging Infrastructure</w:t>
      </w:r>
      <w:bookmarkEnd w:id="120"/>
      <w:bookmarkEnd w:id="121"/>
      <w:bookmarkEnd w:id="122"/>
      <w:bookmarkEnd w:id="123"/>
      <w:bookmarkEnd w:id="124"/>
    </w:p>
    <w:p w14:paraId="5D8E04B2" w14:textId="77777777" w:rsidR="003A55D6" w:rsidRDefault="001B36BB">
      <w:pPr>
        <w:jc w:val="both"/>
      </w:pPr>
      <w:bookmarkStart w:id="125" w:name="_Hlk29813876"/>
      <w:r>
        <w:t xml:space="preserve">Messaging infrastructure provides low-latency message delivery service between Near-RT RIC internal endpoints. </w:t>
      </w:r>
    </w:p>
    <w:p w14:paraId="2C56F689" w14:textId="77777777" w:rsidR="003A55D6" w:rsidRDefault="001B36BB">
      <w:pPr>
        <w:pStyle w:val="Style1"/>
        <w:jc w:val="both"/>
        <w:rPr>
          <w:color w:val="auto"/>
          <w:lang w:eastAsia="zh-CN"/>
        </w:rPr>
      </w:pPr>
      <w:r>
        <w:rPr>
          <w:color w:val="auto"/>
          <w:lang w:eastAsia="zh-CN"/>
        </w:rPr>
        <w:t xml:space="preserve">It supports registration/discovery/deletion of endpoints. </w:t>
      </w:r>
    </w:p>
    <w:p w14:paraId="1F3C9F64"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Registration: Endpoints register themselves to the messaging infrastructure;</w:t>
      </w:r>
    </w:p>
    <w:p w14:paraId="73BB8CF3"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Discovery: Endpoints are discovered by the messaging infrastructure initially and registered to the messaging infrastructure;</w:t>
      </w:r>
    </w:p>
    <w:p w14:paraId="7D1B4D5F"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Deletion: Endpoints are deleted once they are not used anymore.</w:t>
      </w:r>
    </w:p>
    <w:p w14:paraId="1B742289" w14:textId="746CB2A6" w:rsidR="003A55D6" w:rsidRDefault="001B36BB">
      <w:pPr>
        <w:pStyle w:val="Style1"/>
        <w:jc w:val="both"/>
        <w:rPr>
          <w:color w:val="auto"/>
          <w:lang w:eastAsia="zh-CN"/>
        </w:rPr>
      </w:pPr>
      <w:r>
        <w:rPr>
          <w:color w:val="auto"/>
          <w:lang w:eastAsia="zh-CN"/>
        </w:rPr>
        <w:t>It provides the following APIs:</w:t>
      </w:r>
    </w:p>
    <w:p w14:paraId="515DA055"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An API for sending messages to the messaging infrastructure;</w:t>
      </w:r>
    </w:p>
    <w:p w14:paraId="0FDCD06C"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An API for receiving messages from the messaging infrastructure.</w:t>
      </w:r>
    </w:p>
    <w:p w14:paraId="25347629" w14:textId="77777777" w:rsidR="003A55D6" w:rsidRDefault="001B36BB">
      <w:pPr>
        <w:pStyle w:val="Style1"/>
        <w:jc w:val="both"/>
        <w:rPr>
          <w:color w:val="auto"/>
          <w:lang w:eastAsia="zh-CN"/>
        </w:rPr>
      </w:pPr>
      <w:r>
        <w:rPr>
          <w:color w:val="auto"/>
          <w:lang w:eastAsia="zh-CN"/>
        </w:rPr>
        <w:t xml:space="preserve">It supports multiple messaging modes, </w:t>
      </w:r>
      <w:proofErr w:type="gramStart"/>
      <w:r>
        <w:rPr>
          <w:color w:val="auto"/>
          <w:lang w:eastAsia="zh-CN"/>
        </w:rPr>
        <w:t>e.g.</w:t>
      </w:r>
      <w:proofErr w:type="gramEnd"/>
      <w:r>
        <w:rPr>
          <w:color w:val="auto"/>
          <w:lang w:eastAsia="zh-CN"/>
        </w:rPr>
        <w:t xml:space="preserve"> point-to-point mode (e.g. message exchange among endpoints), publish/subscribe mode (e.g. real-time data dispatching from E2 termination to multiple subscriber xApps).</w:t>
      </w:r>
    </w:p>
    <w:p w14:paraId="68A5BBD6" w14:textId="77777777" w:rsidR="003A55D6" w:rsidRDefault="001B36BB">
      <w:pPr>
        <w:pStyle w:val="Style1"/>
        <w:jc w:val="both"/>
        <w:rPr>
          <w:color w:val="auto"/>
          <w:lang w:eastAsia="zh-CN"/>
        </w:rPr>
      </w:pPr>
      <w:r>
        <w:rPr>
          <w:color w:val="auto"/>
          <w:lang w:eastAsia="zh-CN"/>
        </w:rPr>
        <w:t>It provides message routing, namely according to the message routing information, messages can be dispatched to different endpoints.</w:t>
      </w:r>
    </w:p>
    <w:p w14:paraId="392402BE" w14:textId="77777777" w:rsidR="003A55D6" w:rsidRDefault="001B36BB">
      <w:pPr>
        <w:pStyle w:val="Style1"/>
        <w:jc w:val="both"/>
        <w:rPr>
          <w:color w:val="auto"/>
          <w:lang w:eastAsia="zh-CN"/>
        </w:rPr>
      </w:pPr>
      <w:r>
        <w:rPr>
          <w:color w:val="auto"/>
          <w:lang w:eastAsia="zh-CN"/>
        </w:rPr>
        <w:t>It supports message robustness to avoid data loss during a messaging infrastructure outage/restart or to release resources from the messaging infrastructure once a message is outdated.</w:t>
      </w:r>
    </w:p>
    <w:bookmarkEnd w:id="125"/>
    <w:p w14:paraId="358A127C" w14:textId="77777777" w:rsidR="003A55D6" w:rsidRDefault="003A55D6">
      <w:pPr>
        <w:rPr>
          <w:lang w:eastAsia="zh-CN"/>
        </w:rPr>
      </w:pPr>
    </w:p>
    <w:p w14:paraId="0CF3E243" w14:textId="77777777" w:rsidR="003A55D6" w:rsidRDefault="001B36BB">
      <w:pPr>
        <w:pStyle w:val="3"/>
      </w:pPr>
      <w:bookmarkStart w:id="126" w:name="_Toc15171"/>
      <w:bookmarkStart w:id="127" w:name="_Toc373"/>
      <w:bookmarkStart w:id="128" w:name="_Toc33451929"/>
      <w:bookmarkStart w:id="129" w:name="_Toc32343"/>
      <w:bookmarkStart w:id="130" w:name="_Toc66865679"/>
      <w:r>
        <w:t>6.2.5</w:t>
      </w:r>
      <w:r>
        <w:tab/>
        <w:t>Security</w:t>
      </w:r>
      <w:bookmarkEnd w:id="126"/>
      <w:bookmarkEnd w:id="127"/>
      <w:bookmarkEnd w:id="128"/>
      <w:bookmarkEnd w:id="129"/>
      <w:bookmarkEnd w:id="130"/>
    </w:p>
    <w:p w14:paraId="033BD532" w14:textId="6E65DF28" w:rsidR="003A55D6" w:rsidRDefault="001B36BB">
      <w:pPr>
        <w:jc w:val="both"/>
        <w:rPr>
          <w:lang w:val="en-GB"/>
        </w:rPr>
      </w:pPr>
      <w:r>
        <w:rPr>
          <w:lang w:val="en-GB" w:eastAsia="zh-CN"/>
        </w:rPr>
        <w:t>T</w:t>
      </w:r>
      <w:r>
        <w:rPr>
          <w:rFonts w:hint="eastAsia"/>
          <w:lang w:val="en-GB" w:eastAsia="zh-CN"/>
        </w:rPr>
        <w:t>he</w:t>
      </w:r>
      <w:r>
        <w:rPr>
          <w:lang w:val="en-GB" w:eastAsia="zh-CN"/>
        </w:rPr>
        <w:t xml:space="preserve"> security function given in this section only applies to Near-RT RIC. One </w:t>
      </w:r>
      <w:r w:rsidR="005F73E4">
        <w:rPr>
          <w:lang w:val="en-GB" w:eastAsia="zh-CN"/>
        </w:rPr>
        <w:t xml:space="preserve">of the </w:t>
      </w:r>
      <w:r>
        <w:rPr>
          <w:lang w:val="en-GB" w:eastAsia="zh-CN"/>
        </w:rPr>
        <w:t>target</w:t>
      </w:r>
      <w:r w:rsidR="005F73E4">
        <w:rPr>
          <w:lang w:val="en-GB" w:eastAsia="zh-CN"/>
        </w:rPr>
        <w:t>s</w:t>
      </w:r>
      <w:r>
        <w:rPr>
          <w:lang w:val="en-GB" w:eastAsia="zh-CN"/>
        </w:rPr>
        <w:t xml:space="preserve"> </w:t>
      </w:r>
      <w:r w:rsidR="005F73E4">
        <w:rPr>
          <w:lang w:val="en-GB" w:eastAsia="zh-CN"/>
        </w:rPr>
        <w:t>i</w:t>
      </w:r>
      <w:r>
        <w:rPr>
          <w:lang w:val="en-GB" w:eastAsia="zh-CN"/>
        </w:rPr>
        <w:t>s to prevent malicious xApps from abusing radio network information (</w:t>
      </w:r>
      <w:proofErr w:type="gramStart"/>
      <w:r>
        <w:rPr>
          <w:lang w:val="en-GB" w:eastAsia="zh-CN"/>
        </w:rPr>
        <w:t>e.g.</w:t>
      </w:r>
      <w:proofErr w:type="gramEnd"/>
      <w:r>
        <w:rPr>
          <w:lang w:val="en-GB" w:eastAsia="zh-CN"/>
        </w:rPr>
        <w:t xml:space="preserve"> exporting to unauthorized external systems) and/or control capabilities over RAN functions. </w:t>
      </w:r>
      <w:r>
        <w:rPr>
          <w:lang w:val="en-GB"/>
        </w:rPr>
        <w:t xml:space="preserve">The security requirements for the 3GPP LTE </w:t>
      </w:r>
      <w:proofErr w:type="spellStart"/>
      <w:r>
        <w:rPr>
          <w:lang w:val="en-GB"/>
        </w:rPr>
        <w:t>eNB</w:t>
      </w:r>
      <w:proofErr w:type="spellEnd"/>
      <w:r>
        <w:rPr>
          <w:lang w:val="en-GB"/>
        </w:rPr>
        <w:t xml:space="preserve"> is defined in [6] and for the 5G NR </w:t>
      </w:r>
      <w:proofErr w:type="spellStart"/>
      <w:r>
        <w:rPr>
          <w:lang w:val="en-GB"/>
        </w:rPr>
        <w:t>gNB</w:t>
      </w:r>
      <w:proofErr w:type="spellEnd"/>
      <w:r>
        <w:rPr>
          <w:lang w:val="en-GB"/>
        </w:rPr>
        <w:t xml:space="preserve"> in [7]. </w:t>
      </w:r>
    </w:p>
    <w:p w14:paraId="296EA320" w14:textId="19486551" w:rsidR="003A55D6" w:rsidRDefault="00403C58" w:rsidP="00E93F5B">
      <w:pPr>
        <w:jc w:val="both"/>
        <w:rPr>
          <w:lang w:val="en-GB"/>
        </w:rPr>
      </w:pPr>
      <w:r>
        <w:rPr>
          <w:lang w:val="en-GB"/>
        </w:rPr>
        <w:t>NOTE</w:t>
      </w:r>
      <w:r w:rsidR="001B36BB">
        <w:rPr>
          <w:lang w:val="en-GB"/>
        </w:rPr>
        <w:t>: The description of security functions is not included in the release.</w:t>
      </w:r>
    </w:p>
    <w:p w14:paraId="1474D2CE" w14:textId="77777777" w:rsidR="003A55D6" w:rsidRDefault="003A55D6">
      <w:pPr>
        <w:rPr>
          <w:lang w:val="en-GB"/>
        </w:rPr>
      </w:pPr>
    </w:p>
    <w:p w14:paraId="60C7DA96" w14:textId="77777777" w:rsidR="003A55D6" w:rsidRDefault="001B36BB">
      <w:pPr>
        <w:pStyle w:val="3"/>
      </w:pPr>
      <w:bookmarkStart w:id="131" w:name="_Toc12809"/>
      <w:bookmarkStart w:id="132" w:name="_Toc30550"/>
      <w:bookmarkStart w:id="133" w:name="_Toc16621"/>
      <w:bookmarkStart w:id="134" w:name="_Toc33451930"/>
      <w:bookmarkStart w:id="135" w:name="_Toc66865680"/>
      <w:r>
        <w:t>6.2.6</w:t>
      </w:r>
      <w:r>
        <w:tab/>
        <w:t>M</w:t>
      </w:r>
      <w:r>
        <w:rPr>
          <w:rFonts w:hint="eastAsia"/>
        </w:rPr>
        <w:t>anagement</w:t>
      </w:r>
      <w:r>
        <w:t xml:space="preserve"> Services</w:t>
      </w:r>
      <w:bookmarkEnd w:id="131"/>
      <w:bookmarkEnd w:id="132"/>
      <w:bookmarkEnd w:id="133"/>
      <w:bookmarkEnd w:id="134"/>
      <w:bookmarkEnd w:id="135"/>
    </w:p>
    <w:p w14:paraId="6E199DB5" w14:textId="77777777" w:rsidR="003A55D6" w:rsidRDefault="001B36BB">
      <w:pPr>
        <w:pStyle w:val="4"/>
      </w:pPr>
      <w:bookmarkStart w:id="136" w:name="_Toc5527"/>
      <w:bookmarkStart w:id="137" w:name="_Toc8591"/>
      <w:bookmarkStart w:id="138" w:name="_Toc66865681"/>
      <w:r>
        <w:t>6.2.6.1</w:t>
      </w:r>
      <w:r>
        <w:tab/>
        <w:t>Life-Cycle Management of xApp</w:t>
      </w:r>
      <w:bookmarkEnd w:id="136"/>
      <w:bookmarkEnd w:id="137"/>
      <w:bookmarkEnd w:id="138"/>
    </w:p>
    <w:p w14:paraId="67C41433" w14:textId="77777777" w:rsidR="003A55D6" w:rsidRDefault="001B36BB" w:rsidP="00E93F5B">
      <w:pPr>
        <w:jc w:val="both"/>
      </w:pPr>
      <w:r>
        <w:t>The l</w:t>
      </w:r>
      <w:r>
        <w:rPr>
          <w:rFonts w:hint="eastAsia"/>
        </w:rPr>
        <w:t xml:space="preserve">ife-cycle management </w:t>
      </w:r>
      <w:r>
        <w:t xml:space="preserve">of xApps </w:t>
      </w:r>
      <w:r>
        <w:rPr>
          <w:rFonts w:hint="eastAsia"/>
        </w:rPr>
        <w:t>provide</w:t>
      </w:r>
      <w:r>
        <w:t>s</w:t>
      </w:r>
      <w:r>
        <w:rPr>
          <w:rFonts w:hint="eastAsia"/>
        </w:rPr>
        <w:t xml:space="preserve"> the following functions.</w:t>
      </w:r>
    </w:p>
    <w:p w14:paraId="6847D4A6" w14:textId="77777777" w:rsidR="003A55D6" w:rsidRDefault="001B36BB" w:rsidP="00E93F5B">
      <w:pPr>
        <w:pStyle w:val="Style1"/>
        <w:jc w:val="both"/>
        <w:rPr>
          <w:color w:val="auto"/>
          <w:lang w:eastAsia="zh-CN"/>
        </w:rPr>
      </w:pPr>
      <w:r>
        <w:rPr>
          <w:rFonts w:hint="eastAsia"/>
          <w:color w:val="auto"/>
          <w:lang w:eastAsia="zh-CN"/>
        </w:rPr>
        <w:t xml:space="preserve">Onboarding xApps: </w:t>
      </w:r>
      <w:r>
        <w:rPr>
          <w:color w:val="auto"/>
          <w:lang w:eastAsia="zh-CN"/>
        </w:rPr>
        <w:t>It</w:t>
      </w:r>
      <w:r>
        <w:rPr>
          <w:rFonts w:hint="eastAsia"/>
          <w:color w:val="auto"/>
          <w:lang w:eastAsia="zh-CN"/>
        </w:rPr>
        <w:t xml:space="preserve"> receives </w:t>
      </w:r>
      <w:r>
        <w:rPr>
          <w:color w:val="auto"/>
          <w:lang w:eastAsia="zh-CN"/>
        </w:rPr>
        <w:t xml:space="preserve">and stores </w:t>
      </w:r>
      <w:r>
        <w:rPr>
          <w:rFonts w:hint="eastAsia"/>
          <w:color w:val="auto"/>
          <w:lang w:eastAsia="zh-CN"/>
        </w:rPr>
        <w:t>xA</w:t>
      </w:r>
      <w:r>
        <w:rPr>
          <w:color w:val="auto"/>
          <w:lang w:eastAsia="zh-CN"/>
        </w:rPr>
        <w:t>pp</w:t>
      </w:r>
      <w:r>
        <w:rPr>
          <w:rFonts w:hint="eastAsia"/>
          <w:color w:val="auto"/>
          <w:lang w:eastAsia="zh-CN"/>
        </w:rPr>
        <w:t xml:space="preserve"> descriptor that contains configuration data for the xA</w:t>
      </w:r>
      <w:r>
        <w:rPr>
          <w:color w:val="auto"/>
          <w:lang w:eastAsia="zh-CN"/>
        </w:rPr>
        <w:t>pp.</w:t>
      </w:r>
    </w:p>
    <w:p w14:paraId="26B5C244" w14:textId="7216FB14" w:rsidR="003A55D6" w:rsidRDefault="001B36BB" w:rsidP="00E93F5B">
      <w:pPr>
        <w:pStyle w:val="Style1"/>
        <w:jc w:val="both"/>
        <w:rPr>
          <w:color w:val="auto"/>
          <w:lang w:eastAsia="zh-CN"/>
        </w:rPr>
      </w:pPr>
      <w:r>
        <w:rPr>
          <w:rFonts w:hint="eastAsia"/>
          <w:color w:val="auto"/>
          <w:lang w:eastAsia="zh-CN"/>
        </w:rPr>
        <w:lastRenderedPageBreak/>
        <w:t xml:space="preserve">Deployment of xApps: </w:t>
      </w:r>
      <w:r>
        <w:rPr>
          <w:color w:val="auto"/>
          <w:lang w:eastAsia="zh-CN"/>
        </w:rPr>
        <w:t>It</w:t>
      </w:r>
      <w:r>
        <w:rPr>
          <w:rFonts w:hint="eastAsia"/>
          <w:color w:val="auto"/>
          <w:lang w:eastAsia="zh-CN"/>
        </w:rPr>
        <w:t xml:space="preserve"> </w:t>
      </w:r>
      <w:r>
        <w:rPr>
          <w:color w:val="auto"/>
          <w:lang w:eastAsia="zh-CN"/>
        </w:rPr>
        <w:t xml:space="preserve">retrieves </w:t>
      </w:r>
      <w:r>
        <w:rPr>
          <w:rFonts w:hint="eastAsia"/>
          <w:color w:val="auto"/>
          <w:lang w:eastAsia="zh-CN"/>
        </w:rPr>
        <w:t>xA</w:t>
      </w:r>
      <w:r>
        <w:rPr>
          <w:color w:val="auto"/>
          <w:lang w:eastAsia="zh-CN"/>
        </w:rPr>
        <w:t>pp</w:t>
      </w:r>
      <w:r>
        <w:rPr>
          <w:rFonts w:hint="eastAsia"/>
          <w:color w:val="auto"/>
          <w:lang w:eastAsia="zh-CN"/>
        </w:rPr>
        <w:t xml:space="preserve"> name</w:t>
      </w:r>
      <w:r>
        <w:rPr>
          <w:color w:val="auto"/>
          <w:lang w:eastAsia="zh-CN"/>
        </w:rPr>
        <w:t xml:space="preserve"> and other information</w:t>
      </w:r>
      <w:r>
        <w:rPr>
          <w:rFonts w:hint="eastAsia"/>
          <w:color w:val="auto"/>
          <w:lang w:eastAsia="zh-CN"/>
        </w:rPr>
        <w:t xml:space="preserve"> </w:t>
      </w:r>
      <w:r>
        <w:rPr>
          <w:color w:val="auto"/>
          <w:lang w:eastAsia="zh-CN"/>
        </w:rPr>
        <w:t>(</w:t>
      </w:r>
      <w:proofErr w:type="gramStart"/>
      <w:r>
        <w:rPr>
          <w:color w:val="auto"/>
          <w:lang w:eastAsia="zh-CN"/>
        </w:rPr>
        <w:t>e.g.</w:t>
      </w:r>
      <w:proofErr w:type="gramEnd"/>
      <w:r>
        <w:rPr>
          <w:color w:val="auto"/>
          <w:lang w:eastAsia="zh-CN"/>
        </w:rPr>
        <w:t xml:space="preserve"> </w:t>
      </w:r>
      <w:r>
        <w:rPr>
          <w:rFonts w:hint="eastAsia"/>
          <w:color w:val="auto"/>
          <w:lang w:eastAsia="zh-CN"/>
        </w:rPr>
        <w:t>helm chart of the xA</w:t>
      </w:r>
      <w:r>
        <w:rPr>
          <w:color w:val="auto"/>
          <w:lang w:eastAsia="zh-CN"/>
        </w:rPr>
        <w:t>pp)</w:t>
      </w:r>
      <w:r>
        <w:rPr>
          <w:rFonts w:hint="eastAsia"/>
          <w:color w:val="auto"/>
          <w:lang w:eastAsia="zh-CN"/>
        </w:rPr>
        <w:t xml:space="preserve"> from</w:t>
      </w:r>
      <w:r w:rsidR="005F1343">
        <w:rPr>
          <w:color w:val="auto"/>
          <w:lang w:eastAsia="zh-CN"/>
        </w:rPr>
        <w:t xml:space="preserve"> the</w:t>
      </w:r>
      <w:r>
        <w:rPr>
          <w:rFonts w:hint="eastAsia"/>
          <w:color w:val="auto"/>
          <w:lang w:eastAsia="zh-CN"/>
        </w:rPr>
        <w:t xml:space="preserve"> stored xA</w:t>
      </w:r>
      <w:r>
        <w:rPr>
          <w:color w:val="auto"/>
          <w:lang w:eastAsia="zh-CN"/>
        </w:rPr>
        <w:t>pp</w:t>
      </w:r>
      <w:r>
        <w:rPr>
          <w:rFonts w:hint="eastAsia"/>
          <w:color w:val="auto"/>
          <w:lang w:eastAsia="zh-CN"/>
        </w:rPr>
        <w:t xml:space="preserve"> </w:t>
      </w:r>
      <w:r>
        <w:rPr>
          <w:color w:val="auto"/>
          <w:lang w:eastAsia="zh-CN"/>
        </w:rPr>
        <w:t>d</w:t>
      </w:r>
      <w:r>
        <w:rPr>
          <w:rFonts w:hint="eastAsia"/>
          <w:color w:val="auto"/>
          <w:lang w:eastAsia="zh-CN"/>
        </w:rPr>
        <w:t>escriptor and deploys the xA</w:t>
      </w:r>
      <w:r>
        <w:rPr>
          <w:color w:val="auto"/>
          <w:lang w:eastAsia="zh-CN"/>
        </w:rPr>
        <w:t>pp</w:t>
      </w:r>
      <w:r>
        <w:rPr>
          <w:rFonts w:hint="eastAsia"/>
          <w:color w:val="auto"/>
          <w:lang w:eastAsia="zh-CN"/>
        </w:rPr>
        <w:t>.</w:t>
      </w:r>
    </w:p>
    <w:p w14:paraId="25EA7C01" w14:textId="65C1A800" w:rsidR="003A55D6" w:rsidRDefault="001B36BB" w:rsidP="00E93F5B">
      <w:pPr>
        <w:pStyle w:val="Style1"/>
        <w:jc w:val="both"/>
        <w:rPr>
          <w:color w:val="auto"/>
          <w:lang w:eastAsia="zh-CN"/>
        </w:rPr>
      </w:pPr>
      <w:r>
        <w:rPr>
          <w:rFonts w:hint="eastAsia"/>
          <w:color w:val="auto"/>
          <w:lang w:eastAsia="zh-CN"/>
        </w:rPr>
        <w:t xml:space="preserve">Resource management (RM): </w:t>
      </w:r>
      <w:r>
        <w:rPr>
          <w:color w:val="auto"/>
          <w:lang w:eastAsia="zh-CN"/>
        </w:rPr>
        <w:t>It</w:t>
      </w:r>
      <w:r>
        <w:rPr>
          <w:rFonts w:hint="eastAsia"/>
          <w:color w:val="auto"/>
          <w:lang w:eastAsia="zh-CN"/>
        </w:rPr>
        <w:t xml:space="preserve"> does comprehensive resource provisioning/control for xApps on </w:t>
      </w:r>
      <w:r>
        <w:rPr>
          <w:color w:val="auto"/>
          <w:lang w:eastAsia="zh-CN"/>
        </w:rPr>
        <w:t xml:space="preserve">Near-RT </w:t>
      </w:r>
      <w:r>
        <w:rPr>
          <w:rFonts w:hint="eastAsia"/>
          <w:color w:val="auto"/>
          <w:lang w:eastAsia="zh-CN"/>
        </w:rPr>
        <w:t xml:space="preserve">RIC as well as monitors their latency and resource consumption characteristics to see if individual xApps meet their latency requirements. It may </w:t>
      </w:r>
      <w:r>
        <w:rPr>
          <w:color w:val="auto"/>
          <w:lang w:eastAsia="zh-CN"/>
        </w:rPr>
        <w:t>trigger alarm event</w:t>
      </w:r>
      <w:r>
        <w:rPr>
          <w:rFonts w:hint="eastAsia"/>
          <w:color w:val="auto"/>
          <w:lang w:eastAsia="zh-CN"/>
        </w:rPr>
        <w:t xml:space="preserve"> when they miss the critical latency requirements</w:t>
      </w:r>
      <w:r>
        <w:rPr>
          <w:color w:val="auto"/>
          <w:lang w:eastAsia="zh-CN"/>
        </w:rPr>
        <w:t>.</w:t>
      </w:r>
    </w:p>
    <w:p w14:paraId="2FA3E8EA" w14:textId="77777777" w:rsidR="003A55D6" w:rsidRDefault="001B36BB" w:rsidP="00E93F5B">
      <w:pPr>
        <w:pStyle w:val="Style1"/>
        <w:jc w:val="both"/>
        <w:rPr>
          <w:color w:val="auto"/>
          <w:lang w:eastAsia="zh-CN"/>
        </w:rPr>
      </w:pPr>
      <w:r>
        <w:rPr>
          <w:color w:val="auto"/>
          <w:lang w:eastAsia="zh-CN"/>
        </w:rPr>
        <w:t>Termination of xApps: It terminates a running xApp if the xApp is no longer needed. The resource used by the xApp will be released.</w:t>
      </w:r>
    </w:p>
    <w:p w14:paraId="3E2B157A" w14:textId="727E5C70" w:rsidR="003A55D6" w:rsidRDefault="00403C58" w:rsidP="00E93F5B">
      <w:pPr>
        <w:jc w:val="both"/>
        <w:rPr>
          <w:lang w:val="en-GB" w:eastAsia="zh-CN"/>
        </w:rPr>
      </w:pPr>
      <w:r>
        <w:rPr>
          <w:lang w:val="en-GB" w:eastAsia="zh-CN"/>
        </w:rPr>
        <w:t>NOTE</w:t>
      </w:r>
      <w:r w:rsidR="001B36BB">
        <w:rPr>
          <w:lang w:val="en-GB" w:eastAsia="zh-CN"/>
        </w:rPr>
        <w:t xml:space="preserve">: </w:t>
      </w:r>
      <w:r w:rsidR="001B36BB">
        <w:rPr>
          <w:lang w:val="en-GB"/>
        </w:rPr>
        <w:t xml:space="preserve">It is assumed that </w:t>
      </w:r>
      <w:r w:rsidR="005F1343">
        <w:rPr>
          <w:lang w:val="en-GB"/>
        </w:rPr>
        <w:t>the life-cycle management</w:t>
      </w:r>
      <w:r w:rsidR="001B36BB">
        <w:rPr>
          <w:lang w:val="en-GB"/>
        </w:rPr>
        <w:t xml:space="preserve"> of xApps is performed by SMO</w:t>
      </w:r>
      <w:r w:rsidR="001B36BB">
        <w:rPr>
          <w:rFonts w:hint="eastAsia"/>
          <w:lang w:val="en-GB" w:eastAsia="zh-CN"/>
        </w:rPr>
        <w:t>.</w:t>
      </w:r>
    </w:p>
    <w:p w14:paraId="15E3B334" w14:textId="77777777" w:rsidR="003A55D6" w:rsidRDefault="003A55D6">
      <w:pPr>
        <w:rPr>
          <w:lang w:val="en-GB"/>
        </w:rPr>
      </w:pPr>
    </w:p>
    <w:p w14:paraId="5B5E891D" w14:textId="77777777" w:rsidR="003A55D6" w:rsidRDefault="001B36BB">
      <w:pPr>
        <w:pStyle w:val="4"/>
      </w:pPr>
      <w:bookmarkStart w:id="139" w:name="_Toc10606"/>
      <w:bookmarkStart w:id="140" w:name="_Toc9880"/>
      <w:bookmarkStart w:id="141" w:name="_Toc66865682"/>
      <w:r>
        <w:t>6.2.6.2</w:t>
      </w:r>
      <w:r>
        <w:tab/>
        <w:t>FCAPS M</w:t>
      </w:r>
      <w:r>
        <w:rPr>
          <w:rFonts w:hint="eastAsia"/>
        </w:rPr>
        <w:t>anagement</w:t>
      </w:r>
      <w:r>
        <w:t xml:space="preserve"> of Near-RT RIC</w:t>
      </w:r>
      <w:bookmarkEnd w:id="139"/>
      <w:bookmarkEnd w:id="140"/>
      <w:bookmarkEnd w:id="141"/>
    </w:p>
    <w:p w14:paraId="54BEF25A" w14:textId="77777777" w:rsidR="003A55D6" w:rsidRDefault="001B36BB">
      <w:pPr>
        <w:jc w:val="both"/>
        <w:rPr>
          <w:lang w:val="en-GB" w:eastAsia="zh-CN"/>
        </w:rPr>
      </w:pPr>
      <w:r>
        <w:rPr>
          <w:lang w:val="en-GB" w:eastAsia="zh-CN"/>
        </w:rPr>
        <w:t>The FCAPS management consists of fault, configuration, accounting, performance and security management. The FCAPS management follows O1 related management aspects defined in [4].</w:t>
      </w:r>
    </w:p>
    <w:p w14:paraId="3C645836" w14:textId="5A52F241" w:rsidR="003A55D6" w:rsidRDefault="001B36BB">
      <w:pPr>
        <w:jc w:val="both"/>
        <w:rPr>
          <w:lang w:val="en-GB" w:eastAsia="zh-CN"/>
        </w:rPr>
      </w:pPr>
      <w:r>
        <w:rPr>
          <w:lang w:val="en-GB" w:eastAsia="zh-CN"/>
        </w:rPr>
        <w:t>To support FCAPS management services, Near-RT RIC provides the following capabilities:</w:t>
      </w:r>
    </w:p>
    <w:p w14:paraId="7098F092" w14:textId="77777777" w:rsidR="003A55D6" w:rsidRDefault="001B36BB">
      <w:pPr>
        <w:pStyle w:val="Style1"/>
        <w:jc w:val="both"/>
        <w:rPr>
          <w:color w:val="auto"/>
          <w:lang w:eastAsia="zh-CN"/>
        </w:rPr>
      </w:pPr>
      <w:r>
        <w:rPr>
          <w:color w:val="auto"/>
          <w:lang w:eastAsia="zh-CN"/>
        </w:rPr>
        <w:t xml:space="preserve">Logging: logging is to capture information needed to operate, troubleshoot and report on the performance of the Near-RT RIC platform and its constituent components. Log records may be viewed and consumed directly by users and systems, indexed and loaded into a data storage, and used to compute metrics and generate reports. Near-RT RIC components log events according to a common logging format. Different logs can be generated (e.g., audit log, metrics log, error log and debug log). </w:t>
      </w:r>
    </w:p>
    <w:p w14:paraId="365212E4" w14:textId="77777777" w:rsidR="003A55D6" w:rsidRDefault="001B36BB">
      <w:pPr>
        <w:pStyle w:val="Style1"/>
        <w:jc w:val="both"/>
        <w:rPr>
          <w:color w:val="auto"/>
          <w:lang w:eastAsia="zh-CN"/>
        </w:rPr>
      </w:pPr>
      <w:r>
        <w:rPr>
          <w:color w:val="auto"/>
          <w:lang w:eastAsia="zh-CN"/>
        </w:rPr>
        <w:t xml:space="preserve">Tracing: tracing mechanisms are needed to monitor the transactions or a workflow. An example subscription workflow can be broken into two traces namely, a subscription request trace followed by a response trace. Individual traces can be analyzed to understand timing latencies as the workflow traverses a particular Near-RT RIC component. </w:t>
      </w:r>
    </w:p>
    <w:p w14:paraId="05AB866E" w14:textId="77777777" w:rsidR="003A55D6" w:rsidRDefault="001B36BB">
      <w:pPr>
        <w:pStyle w:val="Style1"/>
        <w:jc w:val="both"/>
        <w:rPr>
          <w:color w:val="auto"/>
          <w:lang w:eastAsia="zh-CN"/>
        </w:rPr>
      </w:pPr>
      <w:r>
        <w:rPr>
          <w:color w:val="auto"/>
          <w:lang w:eastAsia="zh-CN"/>
        </w:rPr>
        <w:t xml:space="preserve">Metrics collection: metrics for performance and fault management specific to each xApp logic and other internal functions are collected and published for </w:t>
      </w:r>
      <w:r>
        <w:rPr>
          <w:rFonts w:hint="eastAsia"/>
          <w:color w:val="auto"/>
          <w:lang w:eastAsia="zh-CN"/>
        </w:rPr>
        <w:t>authorized</w:t>
      </w:r>
      <w:r>
        <w:rPr>
          <w:color w:val="auto"/>
          <w:lang w:eastAsia="zh-CN"/>
        </w:rPr>
        <w:t xml:space="preserve"> consumer </w:t>
      </w:r>
      <w:r>
        <w:rPr>
          <w:rFonts w:hint="eastAsia"/>
          <w:color w:val="auto"/>
          <w:lang w:eastAsia="zh-CN"/>
        </w:rPr>
        <w:t>(e.g.,</w:t>
      </w:r>
      <w:r>
        <w:rPr>
          <w:color w:val="auto"/>
          <w:lang w:eastAsia="zh-CN"/>
        </w:rPr>
        <w:t xml:space="preserve"> SMO</w:t>
      </w:r>
      <w:r>
        <w:rPr>
          <w:rFonts w:hint="eastAsia"/>
          <w:color w:val="auto"/>
          <w:lang w:eastAsia="zh-CN"/>
        </w:rPr>
        <w:t>)</w:t>
      </w:r>
      <w:r>
        <w:rPr>
          <w:color w:val="auto"/>
          <w:lang w:eastAsia="zh-CN"/>
        </w:rPr>
        <w:t xml:space="preserve">. A metrics collection mechanism is needed to collect and report metrics. </w:t>
      </w:r>
    </w:p>
    <w:p w14:paraId="2050D605" w14:textId="77777777" w:rsidR="003A55D6" w:rsidRDefault="001B36BB">
      <w:pPr>
        <w:pStyle w:val="3"/>
      </w:pPr>
      <w:bookmarkStart w:id="142" w:name="_Toc33451931"/>
      <w:bookmarkStart w:id="143" w:name="_Toc11770"/>
      <w:bookmarkStart w:id="144" w:name="_Toc20050"/>
      <w:bookmarkStart w:id="145" w:name="_Toc22144"/>
      <w:bookmarkStart w:id="146" w:name="_Toc66865683"/>
      <w:r>
        <w:t>6.2.7</w:t>
      </w:r>
      <w:r>
        <w:tab/>
        <w:t>Interface Termination</w:t>
      </w:r>
      <w:bookmarkEnd w:id="142"/>
      <w:bookmarkEnd w:id="143"/>
      <w:bookmarkEnd w:id="144"/>
      <w:bookmarkEnd w:id="145"/>
      <w:bookmarkEnd w:id="146"/>
    </w:p>
    <w:p w14:paraId="582F5029" w14:textId="77777777" w:rsidR="003A55D6" w:rsidRDefault="001B36BB">
      <w:pPr>
        <w:pStyle w:val="4"/>
      </w:pPr>
      <w:bookmarkStart w:id="147" w:name="_Toc12181"/>
      <w:bookmarkStart w:id="148" w:name="_Toc18843"/>
      <w:bookmarkStart w:id="149" w:name="_Toc66865684"/>
      <w:r>
        <w:t>6.2.7.1</w:t>
      </w:r>
      <w:r>
        <w:rPr>
          <w:lang w:val="en-US"/>
        </w:rPr>
        <w:tab/>
      </w:r>
      <w:r>
        <w:t>E2 Termination</w:t>
      </w:r>
      <w:bookmarkEnd w:id="147"/>
      <w:bookmarkEnd w:id="148"/>
      <w:bookmarkEnd w:id="149"/>
    </w:p>
    <w:p w14:paraId="2A2326A3" w14:textId="6B20C19B" w:rsidR="003A55D6" w:rsidRDefault="001B36BB">
      <w:pPr>
        <w:pStyle w:val="Style1"/>
        <w:jc w:val="both"/>
        <w:rPr>
          <w:color w:val="auto"/>
          <w:lang w:eastAsia="zh-CN"/>
        </w:rPr>
      </w:pPr>
      <w:r>
        <w:rPr>
          <w:color w:val="auto"/>
          <w:lang w:eastAsia="zh-CN"/>
        </w:rPr>
        <w:t>E2 Termination terminates SCTP connection from each E2 Node.</w:t>
      </w:r>
    </w:p>
    <w:p w14:paraId="218E0AB7" w14:textId="38524DE0" w:rsidR="003A55D6" w:rsidRDefault="001B36BB">
      <w:pPr>
        <w:pStyle w:val="Style1"/>
        <w:jc w:val="both"/>
        <w:rPr>
          <w:color w:val="auto"/>
          <w:lang w:eastAsia="zh-CN"/>
        </w:rPr>
      </w:pPr>
      <w:r>
        <w:rPr>
          <w:color w:val="auto"/>
          <w:lang w:eastAsia="zh-CN"/>
        </w:rPr>
        <w:t xml:space="preserve">E2 Termination routes messages from xApps through the SCTP connection to </w:t>
      </w:r>
      <w:r w:rsidR="005F1343">
        <w:rPr>
          <w:color w:val="auto"/>
          <w:lang w:eastAsia="zh-CN"/>
        </w:rPr>
        <w:t>an</w:t>
      </w:r>
      <w:r>
        <w:rPr>
          <w:color w:val="auto"/>
          <w:lang w:eastAsia="zh-CN"/>
        </w:rPr>
        <w:t xml:space="preserve"> E2 Node.</w:t>
      </w:r>
    </w:p>
    <w:p w14:paraId="613DDD9A" w14:textId="77777777" w:rsidR="003A55D6" w:rsidRDefault="001B36BB">
      <w:pPr>
        <w:pStyle w:val="Style1"/>
        <w:jc w:val="both"/>
        <w:rPr>
          <w:color w:val="auto"/>
          <w:lang w:eastAsia="zh-CN"/>
        </w:rPr>
      </w:pPr>
      <w:r>
        <w:rPr>
          <w:color w:val="auto"/>
          <w:lang w:eastAsia="zh-CN"/>
        </w:rPr>
        <w:t>E2 Termination decodes the payload of an incoming ASN.1 message enough to determine message type.</w:t>
      </w:r>
    </w:p>
    <w:p w14:paraId="1D6B55F5" w14:textId="77777777" w:rsidR="003A55D6" w:rsidRDefault="001B36BB">
      <w:pPr>
        <w:pStyle w:val="Style1"/>
        <w:jc w:val="both"/>
        <w:rPr>
          <w:color w:val="auto"/>
          <w:lang w:eastAsia="zh-CN"/>
        </w:rPr>
      </w:pPr>
      <w:r>
        <w:rPr>
          <w:color w:val="auto"/>
          <w:lang w:eastAsia="zh-CN"/>
        </w:rPr>
        <w:t xml:space="preserve">E2 Termination handles incoming E2 messages related to E2 connectivity. </w:t>
      </w:r>
    </w:p>
    <w:p w14:paraId="39CD58E4" w14:textId="74AD2D18" w:rsidR="003A55D6" w:rsidRDefault="001B36BB">
      <w:pPr>
        <w:pStyle w:val="Style1"/>
        <w:jc w:val="both"/>
        <w:rPr>
          <w:color w:val="auto"/>
          <w:lang w:eastAsia="zh-CN"/>
        </w:rPr>
      </w:pPr>
      <w:r>
        <w:rPr>
          <w:color w:val="auto"/>
          <w:lang w:eastAsia="zh-CN"/>
        </w:rPr>
        <w:t xml:space="preserve">E2 Termination receives and respond to the E2 Setup Request from </w:t>
      </w:r>
      <w:r w:rsidR="00B4775B">
        <w:rPr>
          <w:color w:val="auto"/>
          <w:lang w:eastAsia="zh-CN"/>
        </w:rPr>
        <w:t xml:space="preserve">an </w:t>
      </w:r>
      <w:r>
        <w:rPr>
          <w:color w:val="auto"/>
          <w:lang w:eastAsia="zh-CN"/>
        </w:rPr>
        <w:t xml:space="preserve">E2 Node. </w:t>
      </w:r>
    </w:p>
    <w:p w14:paraId="15D80836" w14:textId="5E0A04FC" w:rsidR="003A55D6" w:rsidRDefault="001B36BB">
      <w:pPr>
        <w:pStyle w:val="Style1"/>
        <w:jc w:val="both"/>
        <w:rPr>
          <w:color w:val="auto"/>
          <w:lang w:eastAsia="zh-CN"/>
        </w:rPr>
      </w:pPr>
      <w:r>
        <w:rPr>
          <w:color w:val="auto"/>
          <w:lang w:eastAsia="zh-CN"/>
        </w:rPr>
        <w:t xml:space="preserve">E2 Termination notifies xApps of the list of RAN functions supported by an E2 Node based on information derived from </w:t>
      </w:r>
      <w:r w:rsidR="00B4775B">
        <w:rPr>
          <w:color w:val="auto"/>
          <w:lang w:eastAsia="zh-CN"/>
        </w:rPr>
        <w:t xml:space="preserve">the </w:t>
      </w:r>
      <w:r>
        <w:rPr>
          <w:color w:val="auto"/>
          <w:lang w:eastAsia="zh-CN"/>
        </w:rPr>
        <w:t xml:space="preserve">E2 Setup and RIC Service Update procedures [3]. </w:t>
      </w:r>
    </w:p>
    <w:p w14:paraId="1BBFA9E1" w14:textId="77777777" w:rsidR="003A55D6" w:rsidRDefault="001B36BB">
      <w:pPr>
        <w:pStyle w:val="Style1"/>
        <w:jc w:val="both"/>
        <w:rPr>
          <w:color w:val="auto"/>
          <w:lang w:eastAsia="zh-CN"/>
        </w:rPr>
      </w:pPr>
      <w:r>
        <w:rPr>
          <w:color w:val="auto"/>
          <w:lang w:eastAsia="zh-CN"/>
        </w:rPr>
        <w:t>E2 Termination notifies the newly connected E2 Node of the list of accepted functions.</w:t>
      </w:r>
    </w:p>
    <w:p w14:paraId="22E4E14D" w14:textId="40A2AE14" w:rsidR="003A55D6" w:rsidRDefault="001B36BB">
      <w:pPr>
        <w:pStyle w:val="4"/>
      </w:pPr>
      <w:bookmarkStart w:id="150" w:name="_Toc20145"/>
      <w:bookmarkStart w:id="151" w:name="_Toc5399"/>
      <w:bookmarkStart w:id="152" w:name="_Toc66865685"/>
      <w:r>
        <w:lastRenderedPageBreak/>
        <w:t>6.2.7.2</w:t>
      </w:r>
      <w:r>
        <w:rPr>
          <w:lang w:val="en-US"/>
        </w:rPr>
        <w:tab/>
      </w:r>
      <w:r>
        <w:t xml:space="preserve">A1 </w:t>
      </w:r>
      <w:r w:rsidR="007407F5">
        <w:t>T</w:t>
      </w:r>
      <w:r>
        <w:t>ermination</w:t>
      </w:r>
      <w:bookmarkEnd w:id="150"/>
      <w:bookmarkEnd w:id="151"/>
      <w:bookmarkEnd w:id="152"/>
    </w:p>
    <w:p w14:paraId="41A4022B" w14:textId="32A7EE07" w:rsidR="003A55D6" w:rsidRDefault="001B36BB">
      <w:pPr>
        <w:jc w:val="both"/>
        <w:rPr>
          <w:lang w:val="en-GB" w:eastAsia="zh-CN"/>
        </w:rPr>
      </w:pPr>
      <w:r>
        <w:rPr>
          <w:lang w:val="en-GB" w:eastAsia="zh-CN"/>
        </w:rPr>
        <w:t xml:space="preserve">A1 </w:t>
      </w:r>
      <w:r w:rsidR="005F1343">
        <w:rPr>
          <w:lang w:val="en-GB" w:eastAsia="zh-CN"/>
        </w:rPr>
        <w:t>T</w:t>
      </w:r>
      <w:r>
        <w:rPr>
          <w:lang w:val="en-GB" w:eastAsia="zh-CN"/>
        </w:rPr>
        <w:t xml:space="preserve">ermination provides a generic API by means of which </w:t>
      </w:r>
      <w:r w:rsidR="00541F09">
        <w:rPr>
          <w:lang w:val="en-GB" w:eastAsia="zh-CN"/>
        </w:rPr>
        <w:t>Near-RT RIC</w:t>
      </w:r>
      <w:r>
        <w:rPr>
          <w:lang w:val="en-GB" w:eastAsia="zh-CN"/>
        </w:rPr>
        <w:t xml:space="preserve"> can receive and send messages via A1 interface [8]. These include, e.g., A1 policies and enrichment information received from </w:t>
      </w:r>
      <w:r>
        <w:t>Non</w:t>
      </w:r>
      <w:r>
        <w:rPr>
          <w:lang w:val="en-GB" w:eastAsia="zh-CN"/>
        </w:rPr>
        <w:t xml:space="preserve">-RT RIC, or A1 policy feedback sent towards </w:t>
      </w:r>
      <w:r>
        <w:t>Non</w:t>
      </w:r>
      <w:r>
        <w:rPr>
          <w:lang w:val="en-GB" w:eastAsia="zh-CN"/>
        </w:rPr>
        <w:t>-RT RIC.</w:t>
      </w:r>
    </w:p>
    <w:p w14:paraId="4BF3F221" w14:textId="77777777" w:rsidR="003A55D6" w:rsidRDefault="003A55D6">
      <w:pPr>
        <w:jc w:val="both"/>
        <w:rPr>
          <w:lang w:val="en-GB" w:eastAsia="zh-CN"/>
        </w:rPr>
      </w:pPr>
    </w:p>
    <w:p w14:paraId="689CB2E7" w14:textId="77777777" w:rsidR="003A55D6" w:rsidRDefault="003A55D6">
      <w:pPr>
        <w:jc w:val="both"/>
        <w:rPr>
          <w:lang w:val="en-GB"/>
        </w:rPr>
      </w:pPr>
    </w:p>
    <w:p w14:paraId="5E883CBB" w14:textId="16A7E060" w:rsidR="003A55D6" w:rsidRDefault="001B36BB">
      <w:pPr>
        <w:pStyle w:val="4"/>
      </w:pPr>
      <w:bookmarkStart w:id="153" w:name="_Toc18682"/>
      <w:bookmarkStart w:id="154" w:name="_Toc1031"/>
      <w:bookmarkStart w:id="155" w:name="_Toc66865686"/>
      <w:r>
        <w:t>6.2.7.3</w:t>
      </w:r>
      <w:r>
        <w:rPr>
          <w:lang w:val="en-US"/>
        </w:rPr>
        <w:tab/>
      </w:r>
      <w:r>
        <w:t xml:space="preserve">O1 </w:t>
      </w:r>
      <w:r w:rsidR="007407F5">
        <w:t>T</w:t>
      </w:r>
      <w:r>
        <w:t>ermination</w:t>
      </w:r>
      <w:bookmarkEnd w:id="153"/>
      <w:bookmarkEnd w:id="154"/>
      <w:bookmarkEnd w:id="155"/>
    </w:p>
    <w:p w14:paraId="2B8EB298" w14:textId="6F634334" w:rsidR="003A55D6" w:rsidRDefault="00056061" w:rsidP="00E93F5B">
      <w:pPr>
        <w:jc w:val="both"/>
        <w:rPr>
          <w:lang w:val="en-GB" w:eastAsia="zh-CN"/>
        </w:rPr>
      </w:pPr>
      <w:r>
        <w:t>An implementation</w:t>
      </w:r>
      <w:r w:rsidR="001B36BB">
        <w:rPr>
          <w:lang w:val="en-GB" w:eastAsia="zh-CN"/>
        </w:rPr>
        <w:t xml:space="preserve"> of O1 </w:t>
      </w:r>
      <w:r w:rsidR="005F1343">
        <w:rPr>
          <w:lang w:val="en-GB" w:eastAsia="zh-CN"/>
        </w:rPr>
        <w:t>T</w:t>
      </w:r>
      <w:r w:rsidR="001B36BB">
        <w:rPr>
          <w:lang w:val="en-GB" w:eastAsia="zh-CN"/>
        </w:rPr>
        <w:t xml:space="preserve">ermination at Near-RT RIC depends on the deployment options described in [4], </w:t>
      </w:r>
      <w:proofErr w:type="gramStart"/>
      <w:r w:rsidR="001B36BB">
        <w:rPr>
          <w:lang w:val="en-GB" w:eastAsia="zh-CN"/>
        </w:rPr>
        <w:t>i.e.</w:t>
      </w:r>
      <w:proofErr w:type="gramEnd"/>
      <w:r w:rsidR="001B36BB">
        <w:rPr>
          <w:lang w:val="en-GB" w:eastAsia="zh-CN"/>
        </w:rPr>
        <w:t xml:space="preserve"> when Near-RT RIC is modelled as a stand-alone Managed Element. </w:t>
      </w:r>
    </w:p>
    <w:p w14:paraId="1C6630D6" w14:textId="62A9C794" w:rsidR="003A55D6" w:rsidRDefault="001B36BB" w:rsidP="00E93F5B">
      <w:pPr>
        <w:jc w:val="both"/>
      </w:pPr>
      <w:r>
        <w:rPr>
          <w:lang w:val="en-GB"/>
        </w:rPr>
        <w:t xml:space="preserve">O1 </w:t>
      </w:r>
      <w:r w:rsidR="005F1343">
        <w:rPr>
          <w:lang w:val="en-GB"/>
        </w:rPr>
        <w:t>T</w:t>
      </w:r>
      <w:r>
        <w:rPr>
          <w:lang w:val="en-GB"/>
        </w:rPr>
        <w:t xml:space="preserve">ermination communicates with SMO via O1 interface and exposes O1-related management services [5] from Near-RT RIC. </w:t>
      </w:r>
    </w:p>
    <w:p w14:paraId="176C3D63" w14:textId="3E15BBB1"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provisioning management services from Near-RT RIC to O1 provisioning management service consumer.</w:t>
      </w:r>
    </w:p>
    <w:p w14:paraId="2E7BC8EC" w14:textId="4CA384B2"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supports managing xApps via NETCONF.</w:t>
      </w:r>
    </w:p>
    <w:p w14:paraId="5DD7C3EC" w14:textId="63EE1AE3"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supports translation of NETCONF to Near-RT RIC internal APIs.</w:t>
      </w:r>
    </w:p>
    <w:p w14:paraId="39842BCC" w14:textId="4B41B39B"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FM services to report faults and events from Near-RT RIC to O1 FM service consumer.</w:t>
      </w:r>
    </w:p>
    <w:p w14:paraId="1E90FCA4" w14:textId="5899E731"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PM services to report bulk and real-time PM data from Near-RT RIC to O1 PM service consumer.</w:t>
      </w:r>
    </w:p>
    <w:p w14:paraId="3B38D6A7" w14:textId="6F7CDCBD"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file management services to download ML files, software files, etc. and upload log/trace files.</w:t>
      </w:r>
    </w:p>
    <w:p w14:paraId="0E8F8B8E" w14:textId="6367866B"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 xml:space="preserve">exposes communication surveillance services to O1 communication surveillance service consumer. </w:t>
      </w:r>
    </w:p>
    <w:p w14:paraId="33E9739E" w14:textId="77777777" w:rsidR="003A55D6" w:rsidRDefault="003A55D6">
      <w:pPr>
        <w:pStyle w:val="Style1"/>
        <w:numPr>
          <w:ilvl w:val="0"/>
          <w:numId w:val="0"/>
        </w:numPr>
        <w:jc w:val="both"/>
        <w:rPr>
          <w:color w:val="auto"/>
          <w:lang w:eastAsia="zh-CN"/>
        </w:rPr>
      </w:pPr>
    </w:p>
    <w:p w14:paraId="1E05549C" w14:textId="41A4907A" w:rsidR="003A55D6" w:rsidRDefault="001B36BB">
      <w:pPr>
        <w:pStyle w:val="3"/>
      </w:pPr>
      <w:bookmarkStart w:id="156" w:name="_Toc17093"/>
      <w:bookmarkStart w:id="157" w:name="_Toc28857"/>
      <w:bookmarkStart w:id="158" w:name="_Toc19279"/>
      <w:bookmarkStart w:id="159" w:name="_Toc66865687"/>
      <w:r>
        <w:t>6.2.8</w:t>
      </w:r>
      <w:r>
        <w:tab/>
        <w:t xml:space="preserve">API </w:t>
      </w:r>
      <w:r w:rsidR="005837D7">
        <w:t>E</w:t>
      </w:r>
      <w:r>
        <w:t>nablement</w:t>
      </w:r>
      <w:bookmarkEnd w:id="156"/>
      <w:bookmarkEnd w:id="157"/>
      <w:bookmarkEnd w:id="158"/>
      <w:bookmarkEnd w:id="159"/>
    </w:p>
    <w:p w14:paraId="4D8BA0D7" w14:textId="2B756DC2" w:rsidR="003A55D6" w:rsidRDefault="001B36BB" w:rsidP="00E93F5B">
      <w:pPr>
        <w:jc w:val="both"/>
        <w:rPr>
          <w:rFonts w:eastAsia="Yu Mincho"/>
          <w:lang w:val="en-GB"/>
        </w:rPr>
      </w:pPr>
      <w:r>
        <w:rPr>
          <w:rFonts w:eastAsia="Yu Mincho"/>
          <w:lang w:val="en-GB"/>
        </w:rPr>
        <w:t>In the context of Near-RT RIC, the Near-RT RIC APIs can be categorized based on the interaction with the</w:t>
      </w:r>
      <w:r w:rsidR="006848A0">
        <w:rPr>
          <w:rFonts w:eastAsia="Yu Mincho"/>
          <w:lang w:val="en-GB"/>
        </w:rPr>
        <w:t xml:space="preserve"> Near-RT</w:t>
      </w:r>
      <w:r>
        <w:rPr>
          <w:rFonts w:eastAsia="Yu Mincho"/>
          <w:lang w:val="en-GB"/>
        </w:rPr>
        <w:t xml:space="preserve"> RIC platform and can be related to E2-related services, A1-related services, Management services, </w:t>
      </w:r>
      <w:r w:rsidR="005F1343">
        <w:rPr>
          <w:rFonts w:eastAsia="Yu Mincho"/>
          <w:lang w:val="en-GB"/>
        </w:rPr>
        <w:t xml:space="preserve">and </w:t>
      </w:r>
      <w:r>
        <w:rPr>
          <w:rFonts w:eastAsia="Yu Mincho"/>
          <w:lang w:val="en-GB"/>
        </w:rPr>
        <w:t xml:space="preserve">Database services. </w:t>
      </w:r>
    </w:p>
    <w:p w14:paraId="00A62C7B" w14:textId="567E9EC2" w:rsidR="003A55D6" w:rsidRDefault="001B36BB" w:rsidP="00E93F5B">
      <w:pPr>
        <w:jc w:val="both"/>
        <w:rPr>
          <w:rFonts w:eastAsia="Yu Mincho"/>
        </w:rPr>
      </w:pPr>
      <w:bookmarkStart w:id="160" w:name="_Hlk53386077"/>
      <w:bookmarkStart w:id="161" w:name="_Hlk53386677"/>
      <w:r>
        <w:rPr>
          <w:rFonts w:eastAsia="Yu Mincho"/>
          <w:lang w:val="en-GB"/>
        </w:rPr>
        <w:t xml:space="preserve">API </w:t>
      </w:r>
      <w:r w:rsidR="005F1343">
        <w:rPr>
          <w:lang w:val="en-GB"/>
        </w:rPr>
        <w:t>E</w:t>
      </w:r>
      <w:r>
        <w:rPr>
          <w:lang w:val="en-GB"/>
        </w:rPr>
        <w:t>nablement</w:t>
      </w:r>
      <w:r>
        <w:rPr>
          <w:rFonts w:eastAsia="Yu Mincho"/>
          <w:lang w:val="en-GB"/>
        </w:rPr>
        <w:t xml:space="preserve"> provide</w:t>
      </w:r>
      <w:r w:rsidR="005F1343">
        <w:rPr>
          <w:rFonts w:eastAsia="Yu Mincho"/>
          <w:lang w:val="en-GB"/>
        </w:rPr>
        <w:t>s</w:t>
      </w:r>
      <w:r>
        <w:rPr>
          <w:rFonts w:eastAsia="Yu Mincho"/>
          <w:lang w:val="en-GB"/>
        </w:rPr>
        <w:t xml:space="preserve"> support for registration, discovery and consumption of </w:t>
      </w:r>
      <w:r>
        <w:rPr>
          <w:rFonts w:eastAsia="Yu Mincho"/>
          <w:lang w:eastAsia="zh-CN"/>
        </w:rPr>
        <w:t xml:space="preserve">Near-RT RIC </w:t>
      </w:r>
      <w:r>
        <w:rPr>
          <w:rFonts w:eastAsia="Yu Mincho"/>
          <w:lang w:val="en-GB"/>
        </w:rPr>
        <w:t>APIs within the Near-RT RIC scope</w:t>
      </w:r>
      <w:bookmarkEnd w:id="160"/>
      <w:r>
        <w:rPr>
          <w:rFonts w:eastAsia="Yu Mincho"/>
          <w:lang w:val="en-GB"/>
        </w:rPr>
        <w:t>.</w:t>
      </w:r>
      <w:bookmarkEnd w:id="161"/>
      <w:r>
        <w:rPr>
          <w:rFonts w:eastAsia="Yu Mincho"/>
          <w:lang w:val="en-GB"/>
        </w:rPr>
        <w:t xml:space="preserve"> In particular, the API</w:t>
      </w:r>
      <w:r>
        <w:rPr>
          <w:rFonts w:eastAsia="宋体" w:hint="eastAsia"/>
          <w:lang w:eastAsia="zh-CN"/>
        </w:rPr>
        <w:t xml:space="preserve"> </w:t>
      </w:r>
      <w:r>
        <w:rPr>
          <w:lang w:val="en-GB"/>
        </w:rPr>
        <w:t>enablement</w:t>
      </w:r>
      <w:r>
        <w:rPr>
          <w:rFonts w:eastAsia="Yu Mincho"/>
          <w:lang w:val="en-GB"/>
        </w:rPr>
        <w:t xml:space="preserve"> services include:</w:t>
      </w:r>
    </w:p>
    <w:p w14:paraId="02050C08" w14:textId="77777777" w:rsidR="003A55D6" w:rsidRPr="004F3960" w:rsidRDefault="001B36BB" w:rsidP="004F3960">
      <w:pPr>
        <w:pStyle w:val="Style1"/>
        <w:jc w:val="both"/>
        <w:rPr>
          <w:color w:val="auto"/>
          <w:lang w:eastAsia="zh-CN"/>
        </w:rPr>
      </w:pPr>
      <w:r w:rsidRPr="004F3960">
        <w:rPr>
          <w:color w:val="auto"/>
          <w:lang w:eastAsia="zh-CN"/>
        </w:rPr>
        <w:t>Repository / Registry services for the Near-RT RIC APIs</w:t>
      </w:r>
    </w:p>
    <w:p w14:paraId="16AB3BDE" w14:textId="77777777" w:rsidR="003A55D6" w:rsidRPr="004F3960" w:rsidRDefault="001B36BB" w:rsidP="004F3960">
      <w:pPr>
        <w:pStyle w:val="Style1"/>
        <w:jc w:val="both"/>
        <w:rPr>
          <w:color w:val="auto"/>
          <w:lang w:eastAsia="zh-CN"/>
        </w:rPr>
      </w:pPr>
      <w:r w:rsidRPr="004F3960">
        <w:rPr>
          <w:color w:val="auto"/>
          <w:lang w:eastAsia="zh-CN"/>
        </w:rPr>
        <w:t>Services that a</w:t>
      </w:r>
      <w:r w:rsidRPr="004F3960">
        <w:rPr>
          <w:rFonts w:hint="eastAsia"/>
          <w:color w:val="auto"/>
          <w:lang w:eastAsia="zh-CN"/>
        </w:rPr>
        <w:t xml:space="preserve">llow discovery of the </w:t>
      </w:r>
      <w:r w:rsidRPr="004F3960">
        <w:rPr>
          <w:color w:val="auto"/>
          <w:lang w:eastAsia="zh-CN"/>
        </w:rPr>
        <w:t>registered Near-RT RIC APIs</w:t>
      </w:r>
    </w:p>
    <w:p w14:paraId="42247206" w14:textId="77777777" w:rsidR="003A55D6" w:rsidRPr="004F3960" w:rsidRDefault="001B36BB" w:rsidP="004F3960">
      <w:pPr>
        <w:pStyle w:val="Style1"/>
        <w:jc w:val="both"/>
        <w:rPr>
          <w:color w:val="auto"/>
          <w:lang w:eastAsia="zh-CN"/>
        </w:rPr>
      </w:pPr>
      <w:r w:rsidRPr="004F3960">
        <w:rPr>
          <w:color w:val="auto"/>
          <w:lang w:eastAsia="zh-CN"/>
        </w:rPr>
        <w:t>Services to a</w:t>
      </w:r>
      <w:r w:rsidRPr="004F3960">
        <w:rPr>
          <w:rFonts w:hint="eastAsia"/>
          <w:color w:val="auto"/>
          <w:lang w:eastAsia="zh-CN"/>
        </w:rPr>
        <w:t>uthenticate xA</w:t>
      </w:r>
      <w:r w:rsidRPr="004F3960">
        <w:rPr>
          <w:color w:val="auto"/>
          <w:lang w:eastAsia="zh-CN"/>
        </w:rPr>
        <w:t>pp</w:t>
      </w:r>
      <w:r w:rsidRPr="004F3960">
        <w:rPr>
          <w:rFonts w:hint="eastAsia"/>
          <w:color w:val="auto"/>
          <w:lang w:eastAsia="zh-CN"/>
        </w:rPr>
        <w:t xml:space="preserve">s for use of the </w:t>
      </w:r>
      <w:r w:rsidRPr="004F3960">
        <w:rPr>
          <w:color w:val="auto"/>
          <w:lang w:eastAsia="zh-CN"/>
        </w:rPr>
        <w:t>Near-RT RIC APIs</w:t>
      </w:r>
    </w:p>
    <w:p w14:paraId="0B372E7B" w14:textId="77777777" w:rsidR="003A55D6" w:rsidRPr="004F3960" w:rsidRDefault="001B36BB" w:rsidP="004F3960">
      <w:pPr>
        <w:pStyle w:val="Style1"/>
        <w:jc w:val="both"/>
        <w:rPr>
          <w:color w:val="auto"/>
          <w:lang w:eastAsia="zh-CN"/>
        </w:rPr>
      </w:pPr>
      <w:r w:rsidRPr="004F3960">
        <w:rPr>
          <w:color w:val="auto"/>
          <w:lang w:eastAsia="zh-CN"/>
        </w:rPr>
        <w:t>Services that e</w:t>
      </w:r>
      <w:r w:rsidRPr="004F3960">
        <w:rPr>
          <w:rFonts w:hint="eastAsia"/>
          <w:color w:val="auto"/>
          <w:lang w:eastAsia="zh-CN"/>
        </w:rPr>
        <w:t xml:space="preserve">nable generic subscription </w:t>
      </w:r>
      <w:r w:rsidRPr="004F3960">
        <w:rPr>
          <w:color w:val="auto"/>
          <w:lang w:eastAsia="zh-CN"/>
        </w:rPr>
        <w:t>and</w:t>
      </w:r>
      <w:r w:rsidRPr="004F3960">
        <w:rPr>
          <w:rFonts w:hint="eastAsia"/>
          <w:color w:val="auto"/>
          <w:lang w:eastAsia="zh-CN"/>
        </w:rPr>
        <w:t xml:space="preserve"> event notification</w:t>
      </w:r>
    </w:p>
    <w:p w14:paraId="5EFEDBD4" w14:textId="73D457F7" w:rsidR="003A55D6" w:rsidRPr="004F3960" w:rsidRDefault="001B36BB" w:rsidP="004F3960">
      <w:pPr>
        <w:pStyle w:val="Style1"/>
        <w:jc w:val="both"/>
        <w:rPr>
          <w:color w:val="auto"/>
          <w:lang w:eastAsia="zh-CN"/>
        </w:rPr>
      </w:pPr>
      <w:bookmarkStart w:id="162" w:name="_Hlk53499829"/>
      <w:r w:rsidRPr="004F3960">
        <w:rPr>
          <w:color w:val="auto"/>
          <w:lang w:eastAsia="zh-CN"/>
        </w:rPr>
        <w:t xml:space="preserve">Means to avoid compatibility clashes between xApps and </w:t>
      </w:r>
      <w:r w:rsidR="005F1343">
        <w:rPr>
          <w:color w:val="auto"/>
          <w:lang w:eastAsia="zh-CN"/>
        </w:rPr>
        <w:t xml:space="preserve">the </w:t>
      </w:r>
      <w:r w:rsidRPr="004F3960">
        <w:rPr>
          <w:color w:val="auto"/>
          <w:lang w:eastAsia="zh-CN"/>
        </w:rPr>
        <w:t>services they access</w:t>
      </w:r>
    </w:p>
    <w:bookmarkEnd w:id="162"/>
    <w:p w14:paraId="7244483A" w14:textId="6D2951E1" w:rsidR="003A55D6" w:rsidRDefault="001B36BB" w:rsidP="00E93F5B">
      <w:pPr>
        <w:jc w:val="both"/>
        <w:rPr>
          <w:rFonts w:eastAsia="Yu Mincho"/>
        </w:rPr>
      </w:pPr>
      <w:r>
        <w:t>The API enablement services can be accessed by the xApps via one or more enablement APIs.</w:t>
      </w:r>
      <w:r>
        <w:rPr>
          <w:rFonts w:eastAsia="Yu Mincho"/>
        </w:rPr>
        <w:t xml:space="preserve"> </w:t>
      </w:r>
    </w:p>
    <w:p w14:paraId="4093CEB5" w14:textId="40BF74B5" w:rsidR="003A55D6" w:rsidRDefault="00403C58" w:rsidP="00E93F5B">
      <w:pPr>
        <w:jc w:val="both"/>
        <w:rPr>
          <w:rFonts w:eastAsia="Yu Mincho"/>
        </w:rPr>
      </w:pPr>
      <w:r>
        <w:rPr>
          <w:rFonts w:eastAsia="Yu Mincho"/>
        </w:rPr>
        <w:lastRenderedPageBreak/>
        <w:t>NOTE</w:t>
      </w:r>
      <w:r w:rsidR="001B36BB">
        <w:rPr>
          <w:rFonts w:eastAsia="Yu Mincho"/>
        </w:rPr>
        <w:t>: The provided enablement APIs may need to consider the level of trust related to the xApp (</w:t>
      </w:r>
      <w:proofErr w:type="gramStart"/>
      <w:r w:rsidR="001B36BB">
        <w:rPr>
          <w:rFonts w:eastAsia="Yu Mincho"/>
        </w:rPr>
        <w:t>e.g.</w:t>
      </w:r>
      <w:proofErr w:type="gramEnd"/>
      <w:r w:rsidR="001B36BB">
        <w:rPr>
          <w:rFonts w:eastAsia="Yu Mincho"/>
        </w:rPr>
        <w:t xml:space="preserve"> 3rd party xApp, RIC-owned xApp, etc.).</w:t>
      </w:r>
    </w:p>
    <w:p w14:paraId="016DD67E" w14:textId="77777777" w:rsidR="003A55D6" w:rsidRDefault="003A55D6">
      <w:pPr>
        <w:pStyle w:val="Style1"/>
        <w:numPr>
          <w:ilvl w:val="0"/>
          <w:numId w:val="0"/>
        </w:numPr>
        <w:jc w:val="both"/>
        <w:rPr>
          <w:color w:val="auto"/>
          <w:lang w:eastAsia="zh-CN"/>
        </w:rPr>
      </w:pPr>
    </w:p>
    <w:p w14:paraId="6DCA3FFD" w14:textId="77777777" w:rsidR="003A55D6" w:rsidRDefault="001B36BB">
      <w:pPr>
        <w:pStyle w:val="2"/>
      </w:pPr>
      <w:bookmarkStart w:id="163" w:name="_Toc23505065"/>
      <w:bookmarkStart w:id="164" w:name="_Toc23505057"/>
      <w:bookmarkStart w:id="165" w:name="_Toc23505056"/>
      <w:bookmarkStart w:id="166" w:name="_Toc23505055"/>
      <w:bookmarkStart w:id="167" w:name="_Toc23505060"/>
      <w:bookmarkStart w:id="168" w:name="_Toc23505053"/>
      <w:bookmarkStart w:id="169" w:name="_Toc23505059"/>
      <w:bookmarkStart w:id="170" w:name="_Toc23505067"/>
      <w:bookmarkStart w:id="171" w:name="_Toc23505058"/>
      <w:bookmarkStart w:id="172" w:name="_Toc23505071"/>
      <w:bookmarkStart w:id="173" w:name="_Toc23505068"/>
      <w:bookmarkStart w:id="174" w:name="_Toc23505080"/>
      <w:bookmarkStart w:id="175" w:name="_Toc23505066"/>
      <w:bookmarkStart w:id="176" w:name="_Toc23505054"/>
      <w:bookmarkStart w:id="177" w:name="_Toc23505063"/>
      <w:bookmarkStart w:id="178" w:name="_Toc23505064"/>
      <w:bookmarkStart w:id="179" w:name="_Toc23505075"/>
      <w:bookmarkStart w:id="180" w:name="_Toc23505073"/>
      <w:bookmarkStart w:id="181" w:name="_Toc23505069"/>
      <w:bookmarkStart w:id="182" w:name="_Toc23505062"/>
      <w:bookmarkStart w:id="183" w:name="_Toc23505078"/>
      <w:bookmarkStart w:id="184" w:name="_Toc23505076"/>
      <w:bookmarkStart w:id="185" w:name="_Toc23505072"/>
      <w:bookmarkStart w:id="186" w:name="_Toc23505061"/>
      <w:bookmarkStart w:id="187" w:name="_Toc23505079"/>
      <w:bookmarkStart w:id="188" w:name="_Toc23505051"/>
      <w:bookmarkStart w:id="189" w:name="_Toc23505052"/>
      <w:bookmarkStart w:id="190" w:name="_Toc23505074"/>
      <w:bookmarkStart w:id="191" w:name="_Toc23505070"/>
      <w:bookmarkStart w:id="192" w:name="_Toc23505077"/>
      <w:bookmarkStart w:id="193" w:name="_Toc33451932"/>
      <w:bookmarkStart w:id="194" w:name="_Toc14079"/>
      <w:bookmarkStart w:id="195" w:name="_Toc21738"/>
      <w:bookmarkStart w:id="196" w:name="_Toc30326"/>
      <w:bookmarkStart w:id="197" w:name="_Toc6686568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t>6.3</w:t>
      </w:r>
      <w:r>
        <w:tab/>
      </w:r>
      <w:r>
        <w:rPr>
          <w:rFonts w:hint="eastAsia"/>
        </w:rPr>
        <w:t>xApps</w:t>
      </w:r>
      <w:bookmarkEnd w:id="193"/>
      <w:bookmarkEnd w:id="194"/>
      <w:bookmarkEnd w:id="195"/>
      <w:bookmarkEnd w:id="196"/>
      <w:bookmarkEnd w:id="197"/>
    </w:p>
    <w:p w14:paraId="0305D12A" w14:textId="2388626E" w:rsidR="003A55D6" w:rsidRDefault="00E8230F">
      <w:pPr>
        <w:jc w:val="both"/>
        <w:rPr>
          <w:lang w:val="en-GB" w:eastAsia="zh-CN"/>
        </w:rPr>
      </w:pPr>
      <w:r>
        <w:rPr>
          <w:lang w:val="en-GB" w:eastAsia="zh-CN"/>
        </w:rPr>
        <w:t xml:space="preserve">An </w:t>
      </w:r>
      <w:r w:rsidR="001B36BB">
        <w:rPr>
          <w:lang w:val="en-GB" w:eastAsia="zh-CN"/>
        </w:rPr>
        <w:t>xApp consist</w:t>
      </w:r>
      <w:r>
        <w:rPr>
          <w:lang w:val="en-GB" w:eastAsia="zh-CN"/>
        </w:rPr>
        <w:t>s</w:t>
      </w:r>
      <w:r w:rsidR="001B36BB">
        <w:rPr>
          <w:lang w:val="en-GB" w:eastAsia="zh-CN"/>
        </w:rPr>
        <w:t xml:space="preserve"> of xApp descriptor and </w:t>
      </w:r>
      <w:r>
        <w:rPr>
          <w:lang w:val="en-GB" w:eastAsia="zh-CN"/>
        </w:rPr>
        <w:t>its</w:t>
      </w:r>
      <w:r w:rsidR="001B36BB">
        <w:rPr>
          <w:lang w:val="en-GB" w:eastAsia="zh-CN"/>
        </w:rPr>
        <w:t xml:space="preserve"> image. </w:t>
      </w:r>
      <w:r>
        <w:rPr>
          <w:lang w:val="en-GB" w:eastAsia="zh-CN"/>
        </w:rPr>
        <w:t xml:space="preserve">The image is a software package, and </w:t>
      </w:r>
      <w:r w:rsidR="006848A0">
        <w:rPr>
          <w:lang w:val="en-GB" w:eastAsia="zh-CN"/>
        </w:rPr>
        <w:t xml:space="preserve">the </w:t>
      </w:r>
      <w:r w:rsidR="001B36BB">
        <w:rPr>
          <w:lang w:val="en-GB" w:eastAsia="zh-CN"/>
        </w:rPr>
        <w:t xml:space="preserve">xApp descriptor describes the packaging format of </w:t>
      </w:r>
      <w:r>
        <w:rPr>
          <w:lang w:val="en-GB" w:eastAsia="zh-CN"/>
        </w:rPr>
        <w:t>the</w:t>
      </w:r>
      <w:r w:rsidR="001B36BB">
        <w:rPr>
          <w:lang w:val="en-GB" w:eastAsia="zh-CN"/>
        </w:rPr>
        <w:t xml:space="preserve"> image</w:t>
      </w:r>
      <w:r w:rsidR="001B36BB">
        <w:rPr>
          <w:rFonts w:hint="eastAsia"/>
          <w:lang w:val="en-GB" w:eastAsia="zh-CN"/>
        </w:rPr>
        <w:t>.</w:t>
      </w:r>
      <w:r w:rsidR="001B36BB">
        <w:rPr>
          <w:lang w:val="en-GB" w:eastAsia="zh-CN"/>
        </w:rPr>
        <w:t xml:space="preserve"> </w:t>
      </w:r>
    </w:p>
    <w:p w14:paraId="1135E7D7" w14:textId="76A017B4" w:rsidR="003A55D6" w:rsidRDefault="001B36BB">
      <w:pPr>
        <w:jc w:val="both"/>
        <w:rPr>
          <w:lang w:val="en-GB" w:eastAsia="zh-CN"/>
        </w:rPr>
      </w:pPr>
      <w:r>
        <w:rPr>
          <w:lang w:val="en-GB" w:eastAsia="zh-CN"/>
        </w:rPr>
        <w:t xml:space="preserve">The xApp descriptor provides xApp management services with necessary information for the </w:t>
      </w:r>
      <w:r w:rsidR="00E8230F">
        <w:rPr>
          <w:lang w:val="en-GB" w:eastAsia="zh-CN"/>
        </w:rPr>
        <w:t>life-cycle management</w:t>
      </w:r>
      <w:r>
        <w:rPr>
          <w:lang w:val="en-GB" w:eastAsia="zh-CN"/>
        </w:rPr>
        <w:t xml:space="preserve"> of </w:t>
      </w:r>
      <w:r w:rsidR="00E8230F">
        <w:rPr>
          <w:lang w:val="en-GB" w:eastAsia="zh-CN"/>
        </w:rPr>
        <w:t xml:space="preserve">the </w:t>
      </w:r>
      <w:r>
        <w:rPr>
          <w:lang w:val="en-GB" w:eastAsia="zh-CN"/>
        </w:rPr>
        <w:t>xApp, such as deployment, deletion, upgrade etc. The xApp descriptor also provides extra parameters related to the health management of the xApps, such as auto scaling when</w:t>
      </w:r>
      <w:r w:rsidR="00E8230F">
        <w:rPr>
          <w:lang w:val="en-GB" w:eastAsia="zh-CN"/>
        </w:rPr>
        <w:t xml:space="preserve"> its</w:t>
      </w:r>
      <w:r>
        <w:rPr>
          <w:lang w:val="en-GB" w:eastAsia="zh-CN"/>
        </w:rPr>
        <w:t xml:space="preserve"> load is too heavy </w:t>
      </w:r>
      <w:r w:rsidR="00E8230F">
        <w:rPr>
          <w:lang w:val="en-GB" w:eastAsia="zh-CN"/>
        </w:rPr>
        <w:t xml:space="preserve">or </w:t>
      </w:r>
      <w:r>
        <w:rPr>
          <w:lang w:val="en-GB" w:eastAsia="zh-CN"/>
        </w:rPr>
        <w:t xml:space="preserve">auto healing when </w:t>
      </w:r>
      <w:r w:rsidR="00E8230F">
        <w:rPr>
          <w:lang w:val="en-GB" w:eastAsia="zh-CN"/>
        </w:rPr>
        <w:t>it</w:t>
      </w:r>
      <w:r>
        <w:rPr>
          <w:lang w:val="en-GB" w:eastAsia="zh-CN"/>
        </w:rPr>
        <w:t xml:space="preserve"> becomes unhealthy. The xApp descriptor provides FCAPS and control parameters when</w:t>
      </w:r>
      <w:r w:rsidR="00E8230F">
        <w:rPr>
          <w:lang w:val="en-GB" w:eastAsia="zh-CN"/>
        </w:rPr>
        <w:t xml:space="preserve"> the</w:t>
      </w:r>
      <w:r>
        <w:rPr>
          <w:lang w:val="en-GB" w:eastAsia="zh-CN"/>
        </w:rPr>
        <w:t xml:space="preserve"> xApp is launched. </w:t>
      </w:r>
    </w:p>
    <w:p w14:paraId="5C0BE3B2" w14:textId="77777777" w:rsidR="003A55D6" w:rsidRDefault="001B36BB">
      <w:pPr>
        <w:jc w:val="both"/>
        <w:rPr>
          <w:lang w:val="en-GB" w:eastAsia="zh-CN"/>
        </w:rPr>
      </w:pPr>
      <w:r>
        <w:rPr>
          <w:lang w:val="en-GB" w:eastAsia="zh-CN"/>
        </w:rPr>
        <w:t xml:space="preserve">The definition of xApp descriptor </w:t>
      </w:r>
      <w:r>
        <w:rPr>
          <w:rFonts w:hint="eastAsia"/>
          <w:lang w:val="en-GB" w:eastAsia="zh-CN"/>
        </w:rPr>
        <w:t>includes</w:t>
      </w:r>
      <w:r>
        <w:rPr>
          <w:lang w:val="en-GB" w:eastAsia="zh-CN"/>
        </w:rPr>
        <w:t>:</w:t>
      </w:r>
    </w:p>
    <w:p w14:paraId="4F2B042C" w14:textId="367196AE" w:rsidR="003A55D6" w:rsidRDefault="001B36BB">
      <w:pPr>
        <w:pStyle w:val="Style1"/>
        <w:jc w:val="both"/>
        <w:rPr>
          <w:color w:val="auto"/>
          <w:lang w:eastAsia="zh-CN"/>
        </w:rPr>
      </w:pPr>
      <w:r>
        <w:rPr>
          <w:color w:val="auto"/>
          <w:lang w:eastAsia="zh-CN"/>
        </w:rPr>
        <w:t xml:space="preserve">The basic information of xApp, including name, version, provider, URL of </w:t>
      </w:r>
      <w:r w:rsidR="006848A0">
        <w:rPr>
          <w:color w:val="auto"/>
          <w:lang w:eastAsia="zh-CN"/>
        </w:rPr>
        <w:t xml:space="preserve">the </w:t>
      </w:r>
      <w:r>
        <w:rPr>
          <w:color w:val="auto"/>
          <w:lang w:eastAsia="zh-CN"/>
        </w:rPr>
        <w:t>xApp image, virtual resource requirements (</w:t>
      </w:r>
      <w:proofErr w:type="gramStart"/>
      <w:r>
        <w:rPr>
          <w:color w:val="auto"/>
          <w:lang w:eastAsia="zh-CN"/>
        </w:rPr>
        <w:t>e.g.</w:t>
      </w:r>
      <w:proofErr w:type="gramEnd"/>
      <w:r>
        <w:rPr>
          <w:color w:val="auto"/>
          <w:lang w:eastAsia="zh-CN"/>
        </w:rPr>
        <w:t xml:space="preserve"> CPU), etc. This information is used to support </w:t>
      </w:r>
      <w:r w:rsidR="00E8230F">
        <w:rPr>
          <w:color w:val="auto"/>
          <w:lang w:eastAsia="zh-CN"/>
        </w:rPr>
        <w:t>life-cycle management</w:t>
      </w:r>
      <w:r>
        <w:rPr>
          <w:color w:val="auto"/>
          <w:lang w:eastAsia="zh-CN"/>
        </w:rPr>
        <w:t xml:space="preserve"> of </w:t>
      </w:r>
      <w:r w:rsidR="00E8230F">
        <w:rPr>
          <w:color w:val="auto"/>
          <w:lang w:eastAsia="zh-CN"/>
        </w:rPr>
        <w:t xml:space="preserve">the </w:t>
      </w:r>
      <w:r>
        <w:rPr>
          <w:color w:val="auto"/>
          <w:lang w:eastAsia="zh-CN"/>
        </w:rPr>
        <w:t>xApp.</w:t>
      </w:r>
    </w:p>
    <w:p w14:paraId="404BE407" w14:textId="77777777" w:rsidR="003A55D6" w:rsidRDefault="001B36BB">
      <w:pPr>
        <w:pStyle w:val="Style1"/>
        <w:jc w:val="both"/>
        <w:rPr>
          <w:color w:val="auto"/>
          <w:lang w:eastAsia="zh-CN"/>
        </w:rPr>
      </w:pPr>
      <w:r>
        <w:rPr>
          <w:color w:val="auto"/>
          <w:lang w:eastAsia="zh-CN"/>
        </w:rPr>
        <w:t>The FCAPS management specifications that specify the options of configuration, performance metrics collection, etc. for the xApp.</w:t>
      </w:r>
    </w:p>
    <w:p w14:paraId="3A77A46E" w14:textId="77777777" w:rsidR="003A55D6" w:rsidRDefault="001B36BB">
      <w:pPr>
        <w:pStyle w:val="Style1"/>
        <w:jc w:val="both"/>
        <w:rPr>
          <w:color w:val="auto"/>
          <w:lang w:eastAsia="zh-CN"/>
        </w:rPr>
      </w:pPr>
      <w:r>
        <w:rPr>
          <w:color w:val="auto"/>
          <w:lang w:eastAsia="zh-CN"/>
        </w:rPr>
        <w:t>The control specifications that specify the data types consumed and provided by the xApp for control capabilities (</w:t>
      </w:r>
      <w:proofErr w:type="gramStart"/>
      <w:r>
        <w:rPr>
          <w:color w:val="auto"/>
          <w:lang w:eastAsia="zh-CN"/>
        </w:rPr>
        <w:t>e.g.</w:t>
      </w:r>
      <w:proofErr w:type="gramEnd"/>
      <w:r>
        <w:rPr>
          <w:color w:val="auto"/>
          <w:lang w:eastAsia="zh-CN"/>
        </w:rPr>
        <w:t xml:space="preserve"> PM data that the xApp subscribes, the message type of control messages).</w:t>
      </w:r>
    </w:p>
    <w:p w14:paraId="1AEBD92B" w14:textId="77777777" w:rsidR="003A55D6" w:rsidRDefault="003A55D6">
      <w:pPr>
        <w:pStyle w:val="af9"/>
        <w:rPr>
          <w:lang w:val="en-GB"/>
        </w:rPr>
      </w:pPr>
    </w:p>
    <w:p w14:paraId="64F70BDA" w14:textId="0BED1521" w:rsidR="003A55D6" w:rsidRDefault="001B36BB">
      <w:pPr>
        <w:jc w:val="both"/>
        <w:rPr>
          <w:lang w:val="en-GB" w:eastAsia="zh-CN"/>
        </w:rPr>
      </w:pPr>
      <w:r>
        <w:rPr>
          <w:lang w:val="en-GB" w:eastAsia="zh-CN"/>
        </w:rPr>
        <w:t>The xApp image contains all the files needed to deploy an xApp. An xApp can have multiple versions of image</w:t>
      </w:r>
      <w:r w:rsidR="00E8230F">
        <w:rPr>
          <w:lang w:val="en-GB" w:eastAsia="zh-CN"/>
        </w:rPr>
        <w:t>s</w:t>
      </w:r>
      <w:r>
        <w:rPr>
          <w:lang w:val="en-GB" w:eastAsia="zh-CN"/>
        </w:rPr>
        <w:t>, which are tagged by version number</w:t>
      </w:r>
      <w:r w:rsidR="006848A0">
        <w:rPr>
          <w:lang w:val="en-GB" w:eastAsia="zh-CN"/>
        </w:rPr>
        <w:t>s</w:t>
      </w:r>
      <w:r>
        <w:rPr>
          <w:lang w:val="en-GB" w:eastAsia="zh-CN"/>
        </w:rPr>
        <w:t>.</w:t>
      </w:r>
    </w:p>
    <w:p w14:paraId="748EA41A" w14:textId="77777777" w:rsidR="003A55D6" w:rsidRDefault="003A55D6">
      <w:pPr>
        <w:jc w:val="both"/>
        <w:rPr>
          <w:lang w:val="en-GB" w:eastAsia="zh-CN"/>
        </w:rPr>
      </w:pPr>
    </w:p>
    <w:p w14:paraId="1F3A6798" w14:textId="6B19E943" w:rsidR="003A55D6" w:rsidRDefault="001B36BB">
      <w:pPr>
        <w:pStyle w:val="1"/>
        <w:numPr>
          <w:ilvl w:val="0"/>
          <w:numId w:val="0"/>
        </w:numPr>
        <w:ind w:left="432" w:hanging="432"/>
        <w:rPr>
          <w:lang w:eastAsia="zh-CN"/>
        </w:rPr>
      </w:pPr>
      <w:bookmarkStart w:id="198" w:name="_Toc873"/>
      <w:bookmarkStart w:id="199" w:name="_Toc27632"/>
      <w:bookmarkStart w:id="200" w:name="_Toc33451933"/>
      <w:bookmarkStart w:id="201" w:name="_Toc16334"/>
      <w:bookmarkStart w:id="202" w:name="_Toc66865689"/>
      <w:r>
        <w:rPr>
          <w:lang w:eastAsia="zh-CN"/>
        </w:rPr>
        <w:t>7</w:t>
      </w:r>
      <w:r>
        <w:tab/>
      </w:r>
      <w:r>
        <w:rPr>
          <w:lang w:eastAsia="zh-CN"/>
        </w:rPr>
        <w:t>Near-RT RIC</w:t>
      </w:r>
      <w:r>
        <w:rPr>
          <w:rFonts w:hint="eastAsia"/>
          <w:lang w:eastAsia="zh-CN"/>
        </w:rPr>
        <w:t xml:space="preserve"> APIs</w:t>
      </w:r>
      <w:bookmarkEnd w:id="198"/>
      <w:bookmarkEnd w:id="199"/>
      <w:bookmarkEnd w:id="200"/>
      <w:bookmarkEnd w:id="201"/>
      <w:bookmarkEnd w:id="202"/>
    </w:p>
    <w:p w14:paraId="1EA4E64C" w14:textId="72664179" w:rsidR="003A55D6" w:rsidRDefault="001B36BB">
      <w:pPr>
        <w:pStyle w:val="2"/>
      </w:pPr>
      <w:bookmarkStart w:id="203" w:name="_Toc2412"/>
      <w:bookmarkStart w:id="204" w:name="_Toc30943"/>
      <w:bookmarkStart w:id="205" w:name="_Toc26774"/>
      <w:bookmarkStart w:id="206" w:name="_Toc33451934"/>
      <w:bookmarkStart w:id="207" w:name="_Toc66865690"/>
      <w:r>
        <w:rPr>
          <w:rFonts w:hint="eastAsia"/>
          <w:lang w:val="en-US"/>
        </w:rPr>
        <w:t>7.1</w:t>
      </w:r>
      <w:r>
        <w:rPr>
          <w:lang w:val="en-US"/>
        </w:rPr>
        <w:tab/>
      </w:r>
      <w:r>
        <w:rPr>
          <w:rFonts w:hint="eastAsia"/>
        </w:rPr>
        <w:t>Overall Description</w:t>
      </w:r>
      <w:bookmarkEnd w:id="203"/>
      <w:bookmarkEnd w:id="204"/>
      <w:bookmarkEnd w:id="205"/>
      <w:bookmarkEnd w:id="206"/>
      <w:bookmarkEnd w:id="207"/>
    </w:p>
    <w:p w14:paraId="3723AE4D" w14:textId="21505082" w:rsidR="003A55D6" w:rsidRDefault="00E8230F" w:rsidP="00E93F5B">
      <w:pPr>
        <w:jc w:val="both"/>
        <w:rPr>
          <w:lang w:eastAsia="zh-CN"/>
        </w:rPr>
      </w:pPr>
      <w:r>
        <w:rPr>
          <w:lang w:eastAsia="zh-CN"/>
        </w:rPr>
        <w:t xml:space="preserve">The </w:t>
      </w:r>
      <w:r w:rsidR="001B36BB">
        <w:rPr>
          <w:lang w:eastAsia="zh-CN"/>
        </w:rPr>
        <w:t xml:space="preserve">Near-RT RIC APIs </w:t>
      </w:r>
      <w:r>
        <w:rPr>
          <w:lang w:eastAsia="zh-CN"/>
        </w:rPr>
        <w:t>are</w:t>
      </w:r>
      <w:r w:rsidR="001B36BB">
        <w:rPr>
          <w:lang w:eastAsia="zh-CN"/>
        </w:rPr>
        <w:t xml:space="preserve"> a collection of well-defined interfaces providing Near-RT RIC platform services. These APIs need to explicitly define the possible types of information flows and data models. </w:t>
      </w:r>
      <w:r>
        <w:rPr>
          <w:lang w:eastAsia="zh-CN"/>
        </w:rPr>
        <w:t xml:space="preserve">The </w:t>
      </w:r>
      <w:r w:rsidR="001B36BB">
        <w:rPr>
          <w:lang w:eastAsia="zh-CN"/>
        </w:rPr>
        <w:t xml:space="preserve">Near-RT RIC APIs are essential to host 3rd party xApps in an inter-operable way on different </w:t>
      </w:r>
      <w:r w:rsidR="006848A0">
        <w:rPr>
          <w:lang w:eastAsia="zh-CN"/>
        </w:rPr>
        <w:t>Near-</w:t>
      </w:r>
      <w:r w:rsidR="001B36BB">
        <w:rPr>
          <w:lang w:eastAsia="zh-CN"/>
        </w:rPr>
        <w:t>RT RIC platforms.</w:t>
      </w:r>
    </w:p>
    <w:p w14:paraId="6EE29EC1" w14:textId="77777777" w:rsidR="003A55D6" w:rsidRDefault="001B36BB" w:rsidP="00E93F5B">
      <w:pPr>
        <w:jc w:val="both"/>
        <w:rPr>
          <w:lang w:val="en-GB" w:eastAsia="zh-CN"/>
        </w:rPr>
      </w:pPr>
      <w:r>
        <w:rPr>
          <w:lang w:val="en-GB" w:eastAsia="zh-CN"/>
        </w:rPr>
        <w:t xml:space="preserve">Near-RT RIC </w:t>
      </w:r>
      <w:r>
        <w:rPr>
          <w:rFonts w:hint="eastAsia"/>
          <w:lang w:val="en-GB" w:eastAsia="zh-CN"/>
        </w:rPr>
        <w:t>provide</w:t>
      </w:r>
      <w:r>
        <w:rPr>
          <w:lang w:val="en-GB" w:eastAsia="zh-CN"/>
        </w:rPr>
        <w:t>s</w:t>
      </w:r>
      <w:r>
        <w:rPr>
          <w:rFonts w:hint="eastAsia"/>
          <w:lang w:val="en-GB" w:eastAsia="zh-CN"/>
        </w:rPr>
        <w:t xml:space="preserve"> the </w:t>
      </w:r>
      <w:r>
        <w:rPr>
          <w:lang w:val="en-GB" w:eastAsia="zh-CN"/>
        </w:rPr>
        <w:t xml:space="preserve">following </w:t>
      </w:r>
      <w:r>
        <w:t>Near-RT RIC</w:t>
      </w:r>
      <w:r>
        <w:rPr>
          <w:rFonts w:hint="eastAsia"/>
          <w:lang w:val="en-GB" w:eastAsia="zh-CN"/>
        </w:rPr>
        <w:t xml:space="preserve"> APIs </w:t>
      </w:r>
      <w:r>
        <w:rPr>
          <w:lang w:val="en-GB" w:eastAsia="zh-CN"/>
        </w:rPr>
        <w:t>for</w:t>
      </w:r>
      <w:r>
        <w:rPr>
          <w:rFonts w:hint="eastAsia"/>
          <w:lang w:val="en-GB" w:eastAsia="zh-CN"/>
        </w:rPr>
        <w:t xml:space="preserve"> xApps as </w:t>
      </w:r>
      <w:r>
        <w:rPr>
          <w:lang w:val="en-GB" w:eastAsia="zh-CN"/>
        </w:rPr>
        <w:t>shown</w:t>
      </w:r>
      <w:r>
        <w:rPr>
          <w:rFonts w:hint="eastAsia"/>
          <w:lang w:val="en-GB" w:eastAsia="zh-CN"/>
        </w:rPr>
        <w:t xml:space="preserve"> in Figure </w:t>
      </w:r>
      <w:r>
        <w:t>7.1-1</w:t>
      </w:r>
      <w:r>
        <w:rPr>
          <w:rFonts w:hint="eastAsia"/>
          <w:lang w:val="en-GB" w:eastAsia="zh-CN"/>
        </w:rPr>
        <w:t xml:space="preserve">: </w:t>
      </w:r>
    </w:p>
    <w:p w14:paraId="06F149B4" w14:textId="77777777" w:rsidR="003A55D6" w:rsidRDefault="001B36BB" w:rsidP="00E93F5B">
      <w:pPr>
        <w:pStyle w:val="Style1"/>
        <w:jc w:val="both"/>
        <w:rPr>
          <w:color w:val="auto"/>
          <w:lang w:eastAsia="zh-CN"/>
        </w:rPr>
      </w:pPr>
      <w:r>
        <w:rPr>
          <w:rFonts w:hint="eastAsia"/>
          <w:color w:val="auto"/>
          <w:lang w:eastAsia="zh-CN"/>
        </w:rPr>
        <w:t xml:space="preserve">A1 related APIs: APIs </w:t>
      </w:r>
      <w:r>
        <w:rPr>
          <w:color w:val="auto"/>
          <w:lang w:eastAsia="zh-CN"/>
        </w:rPr>
        <w:t>allowing to access</w:t>
      </w:r>
      <w:r>
        <w:rPr>
          <w:rFonts w:hint="eastAsia"/>
          <w:color w:val="auto"/>
          <w:lang w:eastAsia="zh-CN"/>
        </w:rPr>
        <w:t xml:space="preserve"> A1 </w:t>
      </w:r>
      <w:r>
        <w:rPr>
          <w:color w:val="auto"/>
          <w:lang w:eastAsia="zh-CN"/>
        </w:rPr>
        <w:t>related functionality</w:t>
      </w:r>
      <w:r>
        <w:rPr>
          <w:rFonts w:hint="eastAsia"/>
          <w:color w:val="auto"/>
          <w:lang w:eastAsia="zh-CN"/>
        </w:rPr>
        <w:t>.</w:t>
      </w:r>
    </w:p>
    <w:p w14:paraId="71A52DF8" w14:textId="71220AD7" w:rsidR="003A55D6" w:rsidRDefault="001B36BB" w:rsidP="00E93F5B">
      <w:pPr>
        <w:pStyle w:val="Style1"/>
        <w:jc w:val="both"/>
        <w:rPr>
          <w:color w:val="auto"/>
          <w:lang w:eastAsia="zh-CN"/>
        </w:rPr>
      </w:pPr>
      <w:r>
        <w:rPr>
          <w:rFonts w:hint="eastAsia"/>
          <w:color w:val="auto"/>
          <w:lang w:eastAsia="zh-CN"/>
        </w:rPr>
        <w:t xml:space="preserve">E2 related APIs: APIs </w:t>
      </w:r>
      <w:r>
        <w:rPr>
          <w:color w:val="auto"/>
          <w:lang w:eastAsia="zh-CN"/>
        </w:rPr>
        <w:t>allowing to access</w:t>
      </w:r>
      <w:r>
        <w:rPr>
          <w:rFonts w:hint="eastAsia"/>
          <w:color w:val="auto"/>
          <w:lang w:eastAsia="zh-CN"/>
        </w:rPr>
        <w:t xml:space="preserve"> E2 </w:t>
      </w:r>
      <w:r>
        <w:rPr>
          <w:color w:val="auto"/>
          <w:lang w:eastAsia="zh-CN"/>
        </w:rPr>
        <w:t xml:space="preserve">related </w:t>
      </w:r>
      <w:r w:rsidR="00E8230F">
        <w:rPr>
          <w:color w:val="auto"/>
          <w:lang w:eastAsia="zh-CN"/>
        </w:rPr>
        <w:t xml:space="preserve">functionality </w:t>
      </w:r>
      <w:r>
        <w:rPr>
          <w:color w:val="auto"/>
          <w:lang w:eastAsia="zh-CN"/>
        </w:rPr>
        <w:t>and associated xApp Subscription Management and Conflict Mitigation functionalit</w:t>
      </w:r>
      <w:r w:rsidR="003A5DA2">
        <w:rPr>
          <w:color w:val="auto"/>
          <w:lang w:eastAsia="zh-CN"/>
        </w:rPr>
        <w:t>y</w:t>
      </w:r>
      <w:r>
        <w:rPr>
          <w:rFonts w:hint="eastAsia"/>
          <w:color w:val="auto"/>
          <w:lang w:eastAsia="zh-CN"/>
        </w:rPr>
        <w:t>.</w:t>
      </w:r>
    </w:p>
    <w:p w14:paraId="68E16A0B" w14:textId="753B720F" w:rsidR="003A55D6" w:rsidRDefault="001B36BB" w:rsidP="00E93F5B">
      <w:pPr>
        <w:pStyle w:val="Style1"/>
        <w:jc w:val="both"/>
        <w:rPr>
          <w:color w:val="auto"/>
          <w:lang w:eastAsia="zh-CN"/>
        </w:rPr>
      </w:pPr>
      <w:r>
        <w:rPr>
          <w:color w:val="auto"/>
          <w:lang w:eastAsia="zh-CN"/>
        </w:rPr>
        <w:t>Management</w:t>
      </w:r>
      <w:r>
        <w:rPr>
          <w:rFonts w:hint="eastAsia"/>
          <w:color w:val="auto"/>
          <w:lang w:eastAsia="zh-CN"/>
        </w:rPr>
        <w:t xml:space="preserve"> APIs: </w:t>
      </w:r>
      <w:r>
        <w:rPr>
          <w:color w:val="auto"/>
          <w:lang w:eastAsia="zh-CN"/>
        </w:rPr>
        <w:t xml:space="preserve">APIs allowing to access management related functionality. </w:t>
      </w:r>
      <w:r w:rsidR="00E8230F">
        <w:rPr>
          <w:color w:val="auto"/>
          <w:lang w:eastAsia="zh-CN"/>
        </w:rPr>
        <w:t>They are u</w:t>
      </w:r>
      <w:r>
        <w:rPr>
          <w:color w:val="auto"/>
          <w:lang w:eastAsia="zh-CN"/>
        </w:rPr>
        <w:t xml:space="preserve">sed for services such as O1 </w:t>
      </w:r>
      <w:r w:rsidR="00E8230F">
        <w:rPr>
          <w:color w:val="auto"/>
          <w:lang w:eastAsia="zh-CN"/>
        </w:rPr>
        <w:t>T</w:t>
      </w:r>
      <w:r>
        <w:rPr>
          <w:color w:val="auto"/>
          <w:lang w:eastAsia="zh-CN"/>
        </w:rPr>
        <w:t xml:space="preserve">ermination, management services and logging, tracing, metrics collection. </w:t>
      </w:r>
    </w:p>
    <w:p w14:paraId="2AAE1804" w14:textId="7857B478" w:rsidR="003A55D6" w:rsidRDefault="001B36BB" w:rsidP="00E93F5B">
      <w:pPr>
        <w:pStyle w:val="Style1"/>
        <w:jc w:val="both"/>
        <w:rPr>
          <w:color w:val="auto"/>
          <w:lang w:eastAsia="zh-CN"/>
        </w:rPr>
      </w:pPr>
      <w:r>
        <w:rPr>
          <w:rFonts w:hint="eastAsia"/>
          <w:color w:val="auto"/>
          <w:lang w:eastAsia="zh-CN"/>
        </w:rPr>
        <w:t>SDL API</w:t>
      </w:r>
      <w:r w:rsidR="00E8230F">
        <w:rPr>
          <w:color w:val="auto"/>
          <w:lang w:eastAsia="zh-CN"/>
        </w:rPr>
        <w:t>s</w:t>
      </w:r>
      <w:r>
        <w:rPr>
          <w:rFonts w:hint="eastAsia"/>
          <w:color w:val="auto"/>
          <w:lang w:eastAsia="zh-CN"/>
        </w:rPr>
        <w:t>: API</w:t>
      </w:r>
      <w:r w:rsidR="00E8230F">
        <w:rPr>
          <w:color w:val="auto"/>
          <w:lang w:eastAsia="zh-CN"/>
        </w:rPr>
        <w:t>s</w:t>
      </w:r>
      <w:r>
        <w:rPr>
          <w:rFonts w:hint="eastAsia"/>
          <w:color w:val="auto"/>
          <w:lang w:eastAsia="zh-CN"/>
        </w:rPr>
        <w:t xml:space="preserve"> </w:t>
      </w:r>
      <w:r>
        <w:rPr>
          <w:color w:val="auto"/>
          <w:lang w:eastAsia="zh-CN"/>
        </w:rPr>
        <w:t>allowing to access</w:t>
      </w:r>
      <w:r>
        <w:rPr>
          <w:rFonts w:hint="eastAsia"/>
          <w:color w:val="auto"/>
          <w:lang w:eastAsia="zh-CN"/>
        </w:rPr>
        <w:t xml:space="preserve"> Share</w:t>
      </w:r>
      <w:r>
        <w:rPr>
          <w:color w:val="auto"/>
          <w:lang w:eastAsia="zh-CN"/>
        </w:rPr>
        <w:t>d</w:t>
      </w:r>
      <w:r>
        <w:rPr>
          <w:rFonts w:hint="eastAsia"/>
          <w:color w:val="auto"/>
          <w:lang w:eastAsia="zh-CN"/>
        </w:rPr>
        <w:t xml:space="preserve"> Data Layer</w:t>
      </w:r>
      <w:r>
        <w:rPr>
          <w:color w:val="auto"/>
          <w:lang w:eastAsia="zh-CN"/>
        </w:rPr>
        <w:t xml:space="preserve"> related functionality.</w:t>
      </w:r>
    </w:p>
    <w:p w14:paraId="73DC1A21" w14:textId="0E9F5476" w:rsidR="003A55D6" w:rsidRDefault="001B36BB" w:rsidP="00E93F5B">
      <w:pPr>
        <w:pStyle w:val="Style1"/>
        <w:jc w:val="both"/>
        <w:rPr>
          <w:color w:val="auto"/>
          <w:lang w:eastAsia="zh-CN"/>
        </w:rPr>
      </w:pPr>
      <w:r>
        <w:rPr>
          <w:color w:val="auto"/>
          <w:lang w:eastAsia="zh-CN"/>
        </w:rPr>
        <w:t>Enablement APIs: APIs between xApps and API enablement functionality.</w:t>
      </w:r>
    </w:p>
    <w:p w14:paraId="5DE36B88" w14:textId="212D4393" w:rsidR="003A55D6" w:rsidRDefault="006A34CF">
      <w:pPr>
        <w:jc w:val="center"/>
        <w:rPr>
          <w:sz w:val="18"/>
        </w:rPr>
      </w:pPr>
      <w:r>
        <w:object w:dxaOrig="9181" w:dyaOrig="7477" w14:anchorId="4A336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73.2pt" o:ole="">
            <v:imagedata r:id="rId17" o:title=""/>
          </v:shape>
          <o:OLEObject Type="Embed" ProgID="Visio.Drawing.15" ShapeID="_x0000_i1025" DrawAspect="Content" ObjectID="_1677483334" r:id="rId18"/>
        </w:object>
      </w:r>
      <w:r w:rsidDel="006A34CF">
        <w:t xml:space="preserve"> </w:t>
      </w:r>
    </w:p>
    <w:p w14:paraId="78A130DF" w14:textId="77777777" w:rsidR="003A55D6" w:rsidRDefault="001B36BB">
      <w:pPr>
        <w:pStyle w:val="a3"/>
        <w:jc w:val="center"/>
      </w:pPr>
      <w:r>
        <w:t xml:space="preserve">Figure 7.1-1: Overview of Near-RT RIC APIs </w:t>
      </w:r>
    </w:p>
    <w:p w14:paraId="16632568" w14:textId="77777777" w:rsidR="00846876" w:rsidRDefault="00846876" w:rsidP="00846876">
      <w:pPr>
        <w:jc w:val="both"/>
        <w:rPr>
          <w:rFonts w:ascii="Arial" w:hAnsi="Arial"/>
          <w:sz w:val="32"/>
          <w:lang w:eastAsia="zh-CN"/>
        </w:rPr>
      </w:pPr>
      <w:bookmarkStart w:id="208" w:name="_Toc17840"/>
      <w:bookmarkStart w:id="209" w:name="_Toc11052"/>
      <w:bookmarkStart w:id="210" w:name="_Toc55375062"/>
      <w:bookmarkStart w:id="211" w:name="_Toc4432"/>
      <w:bookmarkStart w:id="212" w:name="_Toc33451935"/>
      <w:bookmarkEnd w:id="208"/>
      <w:bookmarkEnd w:id="209"/>
    </w:p>
    <w:p w14:paraId="63C49651" w14:textId="072AF770" w:rsidR="003A55D6" w:rsidRDefault="001B36BB">
      <w:pPr>
        <w:keepNext/>
        <w:keepLines/>
        <w:spacing w:before="180"/>
        <w:outlineLvl w:val="1"/>
        <w:rPr>
          <w:rFonts w:ascii="Arial" w:eastAsia="等线" w:hAnsi="Arial"/>
          <w:sz w:val="32"/>
          <w:lang w:eastAsia="zh-CN"/>
        </w:rPr>
      </w:pPr>
      <w:bookmarkStart w:id="213" w:name="_Toc66865691"/>
      <w:r w:rsidRPr="00222834">
        <w:rPr>
          <w:rFonts w:ascii="Arial" w:hAnsi="Arial"/>
          <w:sz w:val="32"/>
          <w:lang w:eastAsia="zh-CN"/>
        </w:rPr>
        <w:t>7.2</w:t>
      </w:r>
      <w:r>
        <w:rPr>
          <w:rFonts w:ascii="Arial" w:eastAsia="等线" w:hAnsi="Arial"/>
          <w:sz w:val="32"/>
          <w:lang w:eastAsia="zh-CN"/>
        </w:rPr>
        <w:tab/>
        <w:t>A1 related APIs</w:t>
      </w:r>
      <w:bookmarkEnd w:id="210"/>
      <w:bookmarkEnd w:id="211"/>
      <w:bookmarkEnd w:id="213"/>
    </w:p>
    <w:bookmarkEnd w:id="212"/>
    <w:p w14:paraId="07C79412" w14:textId="77777777" w:rsidR="003A55D6" w:rsidRDefault="001B36BB" w:rsidP="00E93F5B">
      <w:pPr>
        <w:jc w:val="both"/>
        <w:rPr>
          <w:lang w:val="en-GB" w:eastAsia="zh-CN"/>
        </w:rPr>
      </w:pPr>
      <w:r>
        <w:rPr>
          <w:lang w:val="en-GB" w:eastAsia="zh-CN"/>
        </w:rPr>
        <w:t xml:space="preserve">The xApps in Near-RT RIC provide value added services based on the policies or enrichment information or both which are transferred through A1 interface by </w:t>
      </w:r>
      <w:r>
        <w:t>Non</w:t>
      </w:r>
      <w:r>
        <w:rPr>
          <w:lang w:val="en-GB" w:eastAsia="zh-CN"/>
        </w:rPr>
        <w:t xml:space="preserve">-RT RIC. A1 related APIs allow access to A1 related functionality, which includes: </w:t>
      </w:r>
    </w:p>
    <w:p w14:paraId="0E882692" w14:textId="77777777" w:rsidR="003A55D6" w:rsidRDefault="001B36BB" w:rsidP="00E93F5B">
      <w:pPr>
        <w:pStyle w:val="Style1"/>
        <w:jc w:val="both"/>
        <w:rPr>
          <w:lang w:eastAsia="zh-CN"/>
        </w:rPr>
      </w:pPr>
      <w:r>
        <w:rPr>
          <w:color w:val="auto"/>
          <w:lang w:eastAsia="zh-CN"/>
        </w:rPr>
        <w:t>Policy Enforcement API: used for policy enforcement request/response</w:t>
      </w:r>
      <w:r>
        <w:rPr>
          <w:lang w:eastAsia="zh-CN"/>
        </w:rPr>
        <w:t>.</w:t>
      </w:r>
    </w:p>
    <w:p w14:paraId="183C7314" w14:textId="0C88F8C5"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Setup (Request, Success/Failure)</w:t>
      </w:r>
    </w:p>
    <w:p w14:paraId="6217770B" w14:textId="074E76CC"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Update (Request, Success/Failur</w:t>
      </w:r>
      <w:r w:rsidR="00BB79CA">
        <w:rPr>
          <w:rFonts w:eastAsia="等线"/>
          <w:color w:val="auto"/>
          <w:lang w:val="en-GB"/>
        </w:rPr>
        <w:t>e</w:t>
      </w:r>
      <w:r w:rsidRPr="00652282">
        <w:rPr>
          <w:rFonts w:eastAsia="等线"/>
          <w:color w:val="auto"/>
          <w:lang w:val="en-GB"/>
        </w:rPr>
        <w:t>)</w:t>
      </w:r>
    </w:p>
    <w:p w14:paraId="393EC45A" w14:textId="6B811E57"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Delete (Request, Success/Failure)</w:t>
      </w:r>
    </w:p>
    <w:p w14:paraId="37FF84FE" w14:textId="77777777" w:rsidR="003A55D6" w:rsidRDefault="001B36BB" w:rsidP="00E93F5B">
      <w:pPr>
        <w:pStyle w:val="Style1"/>
        <w:jc w:val="both"/>
        <w:rPr>
          <w:lang w:eastAsia="zh-CN"/>
        </w:rPr>
      </w:pPr>
      <w:r>
        <w:rPr>
          <w:color w:val="auto"/>
          <w:lang w:eastAsia="zh-CN"/>
        </w:rPr>
        <w:t>Enrichment Information API: used for enrichment information transfer/response</w:t>
      </w:r>
      <w:r>
        <w:rPr>
          <w:lang w:eastAsia="zh-CN"/>
        </w:rPr>
        <w:t>.</w:t>
      </w:r>
    </w:p>
    <w:p w14:paraId="609DC503" w14:textId="77777777" w:rsidR="003A55D6" w:rsidRDefault="003A55D6">
      <w:pPr>
        <w:pStyle w:val="Style1"/>
        <w:numPr>
          <w:ilvl w:val="0"/>
          <w:numId w:val="0"/>
        </w:numPr>
        <w:ind w:left="284"/>
        <w:jc w:val="both"/>
        <w:rPr>
          <w:color w:val="auto"/>
          <w:lang w:eastAsia="zh-CN"/>
        </w:rPr>
      </w:pPr>
    </w:p>
    <w:p w14:paraId="1F9BDB89" w14:textId="77777777" w:rsidR="003A55D6" w:rsidRDefault="001B36BB">
      <w:pPr>
        <w:pStyle w:val="2"/>
      </w:pPr>
      <w:bookmarkStart w:id="214" w:name="_Toc2456"/>
      <w:bookmarkStart w:id="215" w:name="_Toc33451936"/>
      <w:bookmarkStart w:id="216" w:name="_Toc12643"/>
      <w:bookmarkStart w:id="217" w:name="_Toc7873"/>
      <w:bookmarkStart w:id="218" w:name="_Toc66865692"/>
      <w:r>
        <w:rPr>
          <w:rFonts w:hint="eastAsia"/>
          <w:lang w:val="en-US"/>
        </w:rPr>
        <w:lastRenderedPageBreak/>
        <w:t>7.3</w:t>
      </w:r>
      <w:r>
        <w:rPr>
          <w:lang w:val="en-US"/>
        </w:rPr>
        <w:tab/>
      </w:r>
      <w:r>
        <w:rPr>
          <w:rFonts w:hint="eastAsia"/>
        </w:rPr>
        <w:t>E2 related APIs</w:t>
      </w:r>
      <w:bookmarkEnd w:id="214"/>
      <w:bookmarkEnd w:id="215"/>
      <w:bookmarkEnd w:id="216"/>
      <w:bookmarkEnd w:id="217"/>
      <w:bookmarkEnd w:id="218"/>
    </w:p>
    <w:p w14:paraId="3941C946" w14:textId="0E026067" w:rsidR="003A55D6" w:rsidRDefault="001B36BB" w:rsidP="00E93F5B">
      <w:pPr>
        <w:keepNext/>
        <w:jc w:val="both"/>
        <w:rPr>
          <w:lang w:eastAsia="zh-CN"/>
        </w:rPr>
      </w:pPr>
      <w:bookmarkStart w:id="219" w:name="_Hlk61534275"/>
      <w:r>
        <w:rPr>
          <w:lang w:eastAsia="zh-CN"/>
        </w:rPr>
        <w:t xml:space="preserve">The xApps in Near-RT RIC provide value added services using RIC functional mechanisms and related procedures via E2 interface towards E2 Nodes. </w:t>
      </w:r>
      <w:r w:rsidR="00BB79CA">
        <w:rPr>
          <w:lang w:eastAsia="zh-CN"/>
        </w:rPr>
        <w:t xml:space="preserve">The </w:t>
      </w:r>
      <w:r>
        <w:rPr>
          <w:lang w:eastAsia="zh-CN"/>
        </w:rPr>
        <w:t xml:space="preserve">E2 related APIs allow access to E2 related </w:t>
      </w:r>
      <w:r w:rsidR="00BB79CA">
        <w:rPr>
          <w:lang w:eastAsia="zh-CN"/>
        </w:rPr>
        <w:t xml:space="preserve">functionality </w:t>
      </w:r>
      <w:r>
        <w:rPr>
          <w:lang w:eastAsia="zh-CN"/>
        </w:rPr>
        <w:t>and</w:t>
      </w:r>
      <w:r w:rsidR="00BB79CA">
        <w:rPr>
          <w:lang w:eastAsia="zh-CN"/>
        </w:rPr>
        <w:t xml:space="preserve"> the</w:t>
      </w:r>
      <w:r>
        <w:rPr>
          <w:lang w:eastAsia="zh-CN"/>
        </w:rPr>
        <w:t xml:space="preserve"> associated xApp Subscription Management and Conflict Mitigation functionality, which includes:</w:t>
      </w:r>
    </w:p>
    <w:p w14:paraId="2BD3463E" w14:textId="57CAA067" w:rsidR="003A55D6" w:rsidRPr="00652282" w:rsidRDefault="001B36BB" w:rsidP="00652282">
      <w:pPr>
        <w:pStyle w:val="Style1"/>
        <w:jc w:val="both"/>
        <w:rPr>
          <w:color w:val="auto"/>
          <w:lang w:eastAsia="zh-CN"/>
        </w:rPr>
      </w:pPr>
      <w:r w:rsidRPr="00652282">
        <w:rPr>
          <w:color w:val="auto"/>
          <w:lang w:eastAsia="zh-CN"/>
        </w:rPr>
        <w:t>E2 Subscription (Request, Reject/Success/Failure)</w:t>
      </w:r>
    </w:p>
    <w:p w14:paraId="633A7AC2" w14:textId="370F1B48" w:rsidR="003A55D6" w:rsidRPr="00652282" w:rsidRDefault="001B36BB" w:rsidP="00652282">
      <w:pPr>
        <w:pStyle w:val="Style1"/>
        <w:jc w:val="both"/>
        <w:rPr>
          <w:color w:val="auto"/>
          <w:lang w:eastAsia="zh-CN"/>
        </w:rPr>
      </w:pPr>
      <w:r w:rsidRPr="00652282">
        <w:rPr>
          <w:color w:val="auto"/>
          <w:lang w:eastAsia="zh-CN"/>
        </w:rPr>
        <w:t>E2 Subscription Delete (Request, Reject/Success/Failure)</w:t>
      </w:r>
    </w:p>
    <w:p w14:paraId="55845432" w14:textId="4811D996" w:rsidR="003A55D6" w:rsidRPr="00652282" w:rsidRDefault="001B36BB" w:rsidP="00652282">
      <w:pPr>
        <w:pStyle w:val="Style1"/>
        <w:jc w:val="both"/>
        <w:rPr>
          <w:color w:val="auto"/>
          <w:lang w:eastAsia="zh-CN"/>
        </w:rPr>
      </w:pPr>
      <w:r w:rsidRPr="00652282">
        <w:rPr>
          <w:color w:val="auto"/>
          <w:lang w:eastAsia="zh-CN"/>
        </w:rPr>
        <w:t>E2 Indication</w:t>
      </w:r>
    </w:p>
    <w:p w14:paraId="509ED555" w14:textId="7CB6E41E" w:rsidR="003A55D6" w:rsidRPr="00652282" w:rsidRDefault="001B36BB" w:rsidP="00652282">
      <w:pPr>
        <w:pStyle w:val="Style1"/>
        <w:jc w:val="both"/>
        <w:rPr>
          <w:color w:val="auto"/>
          <w:lang w:eastAsia="zh-CN"/>
        </w:rPr>
      </w:pPr>
      <w:r w:rsidRPr="00652282">
        <w:rPr>
          <w:color w:val="auto"/>
          <w:lang w:eastAsia="zh-CN"/>
        </w:rPr>
        <w:t>E2 Control (Request, Reject/Success/Failure)</w:t>
      </w:r>
    </w:p>
    <w:p w14:paraId="786B0F8B" w14:textId="0F9BABA0" w:rsidR="003A55D6" w:rsidRPr="00652282" w:rsidRDefault="001B36BB" w:rsidP="00652282">
      <w:pPr>
        <w:pStyle w:val="Style1"/>
        <w:jc w:val="both"/>
        <w:rPr>
          <w:color w:val="auto"/>
          <w:lang w:eastAsia="zh-CN"/>
        </w:rPr>
      </w:pPr>
      <w:r w:rsidRPr="00652282">
        <w:rPr>
          <w:color w:val="auto"/>
          <w:lang w:eastAsia="zh-CN"/>
        </w:rPr>
        <w:t>E2 Guidance (Request, Response, Modification)</w:t>
      </w:r>
    </w:p>
    <w:p w14:paraId="3E403664" w14:textId="15D28F19" w:rsidR="003A55D6" w:rsidRDefault="00403C58" w:rsidP="00E93F5B">
      <w:pPr>
        <w:jc w:val="both"/>
        <w:rPr>
          <w:lang w:eastAsia="zh-CN"/>
        </w:rPr>
      </w:pPr>
      <w:bookmarkStart w:id="220" w:name="_Hlk61512744"/>
      <w:r>
        <w:rPr>
          <w:lang w:eastAsia="zh-CN"/>
        </w:rPr>
        <w:t>NOTE 1</w:t>
      </w:r>
      <w:r w:rsidR="001B36BB">
        <w:rPr>
          <w:lang w:eastAsia="zh-CN"/>
        </w:rPr>
        <w:t xml:space="preserve">: Support for E2 messages related to E2 interface Support functions (E2 SETUP, RIC Service Update, etc.) is </w:t>
      </w:r>
      <w:r w:rsidR="008C66C1">
        <w:rPr>
          <w:lang w:eastAsia="zh-CN"/>
        </w:rPr>
        <w:t>FFS</w:t>
      </w:r>
      <w:r w:rsidR="001B36BB">
        <w:rPr>
          <w:lang w:eastAsia="zh-CN"/>
        </w:rPr>
        <w:t>.</w:t>
      </w:r>
    </w:p>
    <w:bookmarkEnd w:id="220"/>
    <w:p w14:paraId="40736D93" w14:textId="29D59AA3" w:rsidR="003A55D6" w:rsidRDefault="00403C58" w:rsidP="00E93F5B">
      <w:pPr>
        <w:jc w:val="both"/>
        <w:rPr>
          <w:lang w:eastAsia="zh-CN"/>
        </w:rPr>
      </w:pPr>
      <w:r>
        <w:rPr>
          <w:lang w:val="en-GB" w:eastAsia="zh-CN"/>
        </w:rPr>
        <w:t>NOTE 2</w:t>
      </w:r>
      <w:r w:rsidR="001B36BB">
        <w:rPr>
          <w:lang w:val="en-GB" w:eastAsia="zh-CN"/>
        </w:rPr>
        <w:t xml:space="preserve">: Addition Conflict Mitigation related messages are </w:t>
      </w:r>
      <w:r w:rsidR="008C66C1">
        <w:rPr>
          <w:lang w:val="en-GB" w:eastAsia="zh-CN"/>
        </w:rPr>
        <w:t>FFS</w:t>
      </w:r>
      <w:r w:rsidR="001B36BB">
        <w:rPr>
          <w:lang w:val="en-GB" w:eastAsia="zh-CN"/>
        </w:rPr>
        <w:t xml:space="preserve"> (</w:t>
      </w:r>
      <w:proofErr w:type="gramStart"/>
      <w:r w:rsidR="001B36BB">
        <w:rPr>
          <w:lang w:val="en-GB" w:eastAsia="zh-CN"/>
        </w:rPr>
        <w:t>i.e.</w:t>
      </w:r>
      <w:proofErr w:type="gramEnd"/>
      <w:r w:rsidR="001B36BB">
        <w:rPr>
          <w:lang w:val="en-GB" w:eastAsia="zh-CN"/>
        </w:rPr>
        <w:t xml:space="preserve"> for "analysis results")</w:t>
      </w:r>
      <w:r w:rsidR="00E93F5B">
        <w:rPr>
          <w:lang w:val="en-GB" w:eastAsia="zh-CN"/>
        </w:rPr>
        <w:t>.</w:t>
      </w:r>
    </w:p>
    <w:bookmarkEnd w:id="219"/>
    <w:p w14:paraId="273F72AD" w14:textId="77777777" w:rsidR="003A55D6" w:rsidRDefault="003A55D6">
      <w:pPr>
        <w:rPr>
          <w:lang w:eastAsia="zh-CN"/>
        </w:rPr>
      </w:pPr>
    </w:p>
    <w:p w14:paraId="481F1B42" w14:textId="77777777" w:rsidR="003A55D6" w:rsidRDefault="001B36BB">
      <w:pPr>
        <w:pStyle w:val="2"/>
      </w:pPr>
      <w:bookmarkStart w:id="221" w:name="_Toc33451937"/>
      <w:bookmarkStart w:id="222" w:name="_Toc19394"/>
      <w:bookmarkStart w:id="223" w:name="_Toc3444"/>
      <w:bookmarkStart w:id="224" w:name="_Toc15557"/>
      <w:bookmarkStart w:id="225" w:name="_Toc66865693"/>
      <w:r>
        <w:rPr>
          <w:rFonts w:hint="eastAsia"/>
          <w:lang w:val="en-US"/>
        </w:rPr>
        <w:t>7.4</w:t>
      </w:r>
      <w:r>
        <w:rPr>
          <w:lang w:val="en-US"/>
        </w:rPr>
        <w:tab/>
      </w:r>
      <w:r>
        <w:t>Management</w:t>
      </w:r>
      <w:r>
        <w:rPr>
          <w:rFonts w:hint="eastAsia"/>
        </w:rPr>
        <w:t xml:space="preserve"> APIs</w:t>
      </w:r>
      <w:bookmarkEnd w:id="221"/>
      <w:bookmarkEnd w:id="222"/>
      <w:bookmarkEnd w:id="223"/>
      <w:bookmarkEnd w:id="224"/>
      <w:bookmarkEnd w:id="225"/>
    </w:p>
    <w:p w14:paraId="01B2B1CA" w14:textId="5C42D9F4" w:rsidR="009F5F9E" w:rsidRPr="002C495C" w:rsidRDefault="00BB79CA" w:rsidP="009F5F9E">
      <w:pPr>
        <w:jc w:val="both"/>
        <w:rPr>
          <w:lang w:val="en-GB" w:eastAsia="zh-CN"/>
        </w:rPr>
      </w:pPr>
      <w:r>
        <w:rPr>
          <w:lang w:val="en-GB" w:eastAsia="zh-CN"/>
        </w:rPr>
        <w:t xml:space="preserve">The </w:t>
      </w:r>
      <w:r w:rsidR="009F5F9E">
        <w:rPr>
          <w:lang w:val="en-GB" w:eastAsia="zh-CN"/>
        </w:rPr>
        <w:t>Management</w:t>
      </w:r>
      <w:r w:rsidR="009F5F9E">
        <w:rPr>
          <w:rFonts w:hint="eastAsia"/>
          <w:lang w:val="en-GB" w:eastAsia="zh-CN"/>
        </w:rPr>
        <w:t xml:space="preserve"> APIs </w:t>
      </w:r>
      <w:r w:rsidR="009F5F9E" w:rsidRPr="003821EA">
        <w:rPr>
          <w:lang w:val="en-GB" w:eastAsia="zh-CN"/>
        </w:rPr>
        <w:t>include</w:t>
      </w:r>
      <w:r w:rsidR="009F5F9E">
        <w:rPr>
          <w:rFonts w:hint="eastAsia"/>
          <w:lang w:val="en-GB" w:eastAsia="zh-CN"/>
        </w:rPr>
        <w:t xml:space="preserve"> </w:t>
      </w:r>
      <w:r w:rsidR="009F5F9E">
        <w:rPr>
          <w:lang w:val="en-GB" w:eastAsia="zh-CN"/>
        </w:rPr>
        <w:t>the following</w:t>
      </w:r>
      <w:r w:rsidR="009F5F9E">
        <w:rPr>
          <w:rFonts w:hint="eastAsia"/>
          <w:lang w:val="en-GB" w:eastAsia="zh-CN"/>
        </w:rPr>
        <w:t xml:space="preserve"> APIs</w:t>
      </w:r>
      <w:r w:rsidR="009F5F9E">
        <w:rPr>
          <w:lang w:val="en-GB" w:eastAsia="zh-CN"/>
        </w:rPr>
        <w:t xml:space="preserve">, including </w:t>
      </w:r>
      <w:r>
        <w:rPr>
          <w:lang w:val="en-GB" w:eastAsia="zh-CN"/>
        </w:rPr>
        <w:t xml:space="preserve">the </w:t>
      </w:r>
      <w:proofErr w:type="spellStart"/>
      <w:r w:rsidR="009F5F9E">
        <w:rPr>
          <w:rFonts w:hint="eastAsia"/>
          <w:lang w:val="en-GB" w:eastAsia="zh-CN"/>
        </w:rPr>
        <w:t>xApp</w:t>
      </w:r>
      <w:r w:rsidR="009F5F9E">
        <w:rPr>
          <w:lang w:val="en-GB" w:eastAsia="zh-CN"/>
        </w:rPr>
        <w:t>’</w:t>
      </w:r>
      <w:r w:rsidR="009F5F9E">
        <w:rPr>
          <w:rFonts w:hint="eastAsia"/>
          <w:lang w:val="en-GB" w:eastAsia="zh-CN"/>
        </w:rPr>
        <w:t>s</w:t>
      </w:r>
      <w:proofErr w:type="spellEnd"/>
      <w:r w:rsidR="009F5F9E">
        <w:rPr>
          <w:rFonts w:hint="eastAsia"/>
          <w:lang w:val="en-GB" w:eastAsia="zh-CN"/>
        </w:rPr>
        <w:t xml:space="preserve"> ML Model related APIs and </w:t>
      </w:r>
      <w:r>
        <w:rPr>
          <w:lang w:val="en-GB" w:eastAsia="zh-CN"/>
        </w:rPr>
        <w:t xml:space="preserve">the </w:t>
      </w:r>
      <w:r w:rsidR="009F5F9E">
        <w:rPr>
          <w:rFonts w:hint="eastAsia"/>
          <w:lang w:val="en-GB" w:eastAsia="zh-CN"/>
        </w:rPr>
        <w:t>FCAPS related APIs</w:t>
      </w:r>
      <w:r w:rsidR="009F5F9E">
        <w:rPr>
          <w:rFonts w:hint="eastAsia"/>
          <w:lang w:eastAsia="zh-CN"/>
        </w:rPr>
        <w:t>.</w:t>
      </w:r>
      <w:r w:rsidR="009F5F9E">
        <w:rPr>
          <w:rFonts w:hint="eastAsia"/>
          <w:lang w:val="en-GB" w:eastAsia="zh-CN"/>
        </w:rPr>
        <w:t xml:space="preserve"> </w:t>
      </w:r>
    </w:p>
    <w:p w14:paraId="3F5B306E" w14:textId="556592DB" w:rsidR="009F5F9E" w:rsidRPr="009C31C6" w:rsidRDefault="00BB79CA">
      <w:pPr>
        <w:pStyle w:val="Style1"/>
        <w:numPr>
          <w:ilvl w:val="0"/>
          <w:numId w:val="0"/>
        </w:numPr>
        <w:jc w:val="both"/>
        <w:rPr>
          <w:color w:val="auto"/>
          <w:lang w:eastAsia="zh-CN"/>
        </w:rPr>
      </w:pPr>
      <w:r>
        <w:rPr>
          <w:color w:val="auto"/>
          <w:lang w:eastAsia="zh-CN"/>
        </w:rPr>
        <w:t xml:space="preserve">The </w:t>
      </w:r>
      <w:proofErr w:type="spellStart"/>
      <w:r w:rsidR="009F5F9E" w:rsidRPr="009C31C6">
        <w:rPr>
          <w:rFonts w:hint="eastAsia"/>
          <w:color w:val="auto"/>
          <w:lang w:eastAsia="zh-CN"/>
        </w:rPr>
        <w:t>xApp</w:t>
      </w:r>
      <w:r w:rsidR="009F5F9E">
        <w:rPr>
          <w:color w:val="auto"/>
          <w:lang w:eastAsia="zh-CN"/>
        </w:rPr>
        <w:t>’</w:t>
      </w:r>
      <w:r w:rsidR="009F5F9E">
        <w:rPr>
          <w:rFonts w:hint="eastAsia"/>
          <w:color w:val="auto"/>
          <w:lang w:eastAsia="zh-CN"/>
        </w:rPr>
        <w:t>s</w:t>
      </w:r>
      <w:proofErr w:type="spellEnd"/>
      <w:r w:rsidR="009F5F9E" w:rsidRPr="009C31C6">
        <w:rPr>
          <w:rFonts w:hint="eastAsia"/>
          <w:color w:val="auto"/>
          <w:lang w:eastAsia="zh-CN"/>
        </w:rPr>
        <w:t xml:space="preserve"> </w:t>
      </w:r>
      <w:r w:rsidR="009F5F9E">
        <w:rPr>
          <w:rFonts w:hint="eastAsia"/>
          <w:color w:val="auto"/>
          <w:lang w:eastAsia="zh-CN"/>
        </w:rPr>
        <w:t>ML Model</w:t>
      </w:r>
      <w:r w:rsidR="009F5F9E" w:rsidRPr="009C31C6">
        <w:rPr>
          <w:rFonts w:hint="eastAsia"/>
          <w:color w:val="auto"/>
          <w:lang w:eastAsia="zh-CN"/>
        </w:rPr>
        <w:t xml:space="preserve"> related APIs </w:t>
      </w:r>
      <w:r w:rsidR="009F5F9E" w:rsidRPr="009C31C6">
        <w:rPr>
          <w:color w:val="auto"/>
          <w:lang w:eastAsia="zh-CN"/>
        </w:rPr>
        <w:t>include</w:t>
      </w:r>
      <w:r w:rsidR="009F5F9E" w:rsidRPr="009C31C6">
        <w:rPr>
          <w:rFonts w:hint="eastAsia"/>
          <w:color w:val="auto"/>
          <w:lang w:eastAsia="zh-CN"/>
        </w:rPr>
        <w:t>:</w:t>
      </w:r>
    </w:p>
    <w:p w14:paraId="285DBF96" w14:textId="77777777" w:rsidR="009F5F9E" w:rsidRDefault="009F5F9E">
      <w:pPr>
        <w:pStyle w:val="Style1"/>
        <w:jc w:val="both"/>
        <w:rPr>
          <w:color w:val="auto"/>
          <w:lang w:eastAsia="zh-CN"/>
        </w:rPr>
      </w:pPr>
      <w:r>
        <w:rPr>
          <w:rFonts w:hint="eastAsia"/>
          <w:color w:val="auto"/>
          <w:lang w:eastAsia="zh-CN"/>
        </w:rPr>
        <w:t>ML Model Deployment Request.</w:t>
      </w:r>
    </w:p>
    <w:p w14:paraId="2F8B9CE2" w14:textId="77777777" w:rsidR="009F5F9E" w:rsidRDefault="009F5F9E">
      <w:pPr>
        <w:pStyle w:val="Style1"/>
        <w:jc w:val="both"/>
        <w:rPr>
          <w:color w:val="auto"/>
          <w:lang w:eastAsia="zh-CN"/>
        </w:rPr>
      </w:pPr>
      <w:r>
        <w:rPr>
          <w:rFonts w:hint="eastAsia"/>
          <w:color w:val="auto"/>
          <w:lang w:eastAsia="zh-CN"/>
        </w:rPr>
        <w:t>ML Model Update Request.</w:t>
      </w:r>
    </w:p>
    <w:p w14:paraId="1A0E5735" w14:textId="77777777" w:rsidR="009F5F9E" w:rsidRDefault="009F5F9E">
      <w:pPr>
        <w:pStyle w:val="Style1"/>
        <w:jc w:val="both"/>
        <w:rPr>
          <w:color w:val="auto"/>
          <w:lang w:eastAsia="zh-CN"/>
        </w:rPr>
      </w:pPr>
      <w:r>
        <w:rPr>
          <w:rFonts w:hint="eastAsia"/>
          <w:color w:val="auto"/>
          <w:lang w:eastAsia="zh-CN"/>
        </w:rPr>
        <w:t>ML Model Uninstall Request.</w:t>
      </w:r>
    </w:p>
    <w:p w14:paraId="33343C36" w14:textId="7423EC3A" w:rsidR="009F5F9E" w:rsidRDefault="00BB79CA" w:rsidP="003821EA">
      <w:pPr>
        <w:jc w:val="both"/>
        <w:rPr>
          <w:lang w:val="en-GB" w:eastAsia="zh-CN"/>
        </w:rPr>
      </w:pPr>
      <w:r>
        <w:rPr>
          <w:lang w:val="en-GB" w:eastAsia="zh-CN"/>
        </w:rPr>
        <w:t xml:space="preserve">The </w:t>
      </w:r>
      <w:r w:rsidR="009F5F9E">
        <w:rPr>
          <w:lang w:val="en-GB" w:eastAsia="zh-CN"/>
        </w:rPr>
        <w:t xml:space="preserve">FCAPS </w:t>
      </w:r>
      <w:r w:rsidR="009F5F9E">
        <w:rPr>
          <w:rFonts w:hint="eastAsia"/>
          <w:lang w:val="en-GB" w:eastAsia="zh-CN"/>
        </w:rPr>
        <w:t xml:space="preserve">related APIs </w:t>
      </w:r>
      <w:r w:rsidR="009F5F9E">
        <w:rPr>
          <w:lang w:val="en-GB" w:eastAsia="zh-CN"/>
        </w:rPr>
        <w:t>include</w:t>
      </w:r>
      <w:r w:rsidR="009F5F9E">
        <w:rPr>
          <w:rFonts w:hint="eastAsia"/>
          <w:lang w:val="en-GB" w:eastAsia="zh-CN"/>
        </w:rPr>
        <w:t xml:space="preserve">: </w:t>
      </w:r>
    </w:p>
    <w:p w14:paraId="75F6A0AE" w14:textId="2E4B856D" w:rsidR="009F5F9E" w:rsidRPr="003821EA" w:rsidRDefault="00FF3ACD" w:rsidP="003821EA">
      <w:pPr>
        <w:pStyle w:val="Style1"/>
        <w:jc w:val="both"/>
        <w:rPr>
          <w:rFonts w:eastAsia="Yu Mincho"/>
          <w:color w:val="auto"/>
          <w:lang w:val="en-GB" w:eastAsia="zh-CN"/>
        </w:rPr>
      </w:pPr>
      <w:r>
        <w:rPr>
          <w:color w:val="auto"/>
          <w:lang w:eastAsia="zh-CN"/>
        </w:rPr>
        <w:t xml:space="preserve">xApp </w:t>
      </w:r>
      <w:r w:rsidR="009F5F9E" w:rsidRPr="003821EA">
        <w:rPr>
          <w:color w:val="auto"/>
          <w:lang w:eastAsia="zh-CN"/>
        </w:rPr>
        <w:t xml:space="preserve">Registration API: </w:t>
      </w:r>
      <w:r w:rsidR="00B66970">
        <w:rPr>
          <w:color w:val="auto"/>
          <w:lang w:val="en-GB" w:eastAsia="zh-CN"/>
        </w:rPr>
        <w:t>It supports</w:t>
      </w:r>
      <w:r w:rsidR="009F5F9E" w:rsidRPr="003821EA">
        <w:rPr>
          <w:color w:val="auto"/>
          <w:lang w:val="en-GB"/>
        </w:rPr>
        <w:t xml:space="preserve"> </w:t>
      </w:r>
      <w:r w:rsidR="00B66970">
        <w:rPr>
          <w:color w:val="auto"/>
          <w:lang w:val="en-GB"/>
        </w:rPr>
        <w:t xml:space="preserve">an </w:t>
      </w:r>
      <w:r w:rsidR="009F5F9E" w:rsidRPr="003821EA">
        <w:rPr>
          <w:color w:val="auto"/>
          <w:lang w:val="en-GB"/>
        </w:rPr>
        <w:t xml:space="preserve">xApp to register </w:t>
      </w:r>
      <w:r w:rsidR="00B66970">
        <w:rPr>
          <w:color w:val="auto"/>
          <w:lang w:val="en-GB"/>
        </w:rPr>
        <w:t>to the</w:t>
      </w:r>
      <w:r w:rsidR="009F5F9E" w:rsidRPr="003821EA">
        <w:rPr>
          <w:color w:val="auto"/>
          <w:lang w:val="en-GB"/>
        </w:rPr>
        <w:t xml:space="preserve"> Near-RT RIC platform after </w:t>
      </w:r>
      <w:r w:rsidR="00B66970">
        <w:rPr>
          <w:color w:val="auto"/>
          <w:lang w:val="en-GB"/>
        </w:rPr>
        <w:t>the xApp is deployed</w:t>
      </w:r>
      <w:r w:rsidR="009F5F9E" w:rsidRPr="003821EA">
        <w:rPr>
          <w:color w:val="auto"/>
          <w:sz w:val="22"/>
          <w:szCs w:val="22"/>
          <w:lang w:val="en-GB"/>
        </w:rPr>
        <w:t>.</w:t>
      </w:r>
    </w:p>
    <w:p w14:paraId="53B300A0" w14:textId="1CE132A4" w:rsidR="009F5F9E" w:rsidRPr="003821EA" w:rsidRDefault="00FF3ACD" w:rsidP="009F5F9E">
      <w:pPr>
        <w:pStyle w:val="Style1"/>
        <w:jc w:val="both"/>
        <w:rPr>
          <w:color w:val="auto"/>
          <w:lang w:eastAsia="zh-CN"/>
        </w:rPr>
      </w:pPr>
      <w:r>
        <w:rPr>
          <w:color w:val="auto"/>
          <w:lang w:val="en-GB" w:eastAsia="zh-CN"/>
        </w:rPr>
        <w:t xml:space="preserve">xApp </w:t>
      </w:r>
      <w:r w:rsidR="009F5F9E" w:rsidRPr="003821EA">
        <w:rPr>
          <w:color w:val="auto"/>
          <w:lang w:val="en-GB" w:eastAsia="zh-CN"/>
        </w:rPr>
        <w:t>Deregistration API</w:t>
      </w:r>
      <w:r w:rsidR="009F5F9E" w:rsidRPr="006A34CF">
        <w:rPr>
          <w:color w:val="auto"/>
          <w:lang w:val="en-GB" w:eastAsia="zh-CN"/>
        </w:rPr>
        <w:t xml:space="preserve">: </w:t>
      </w:r>
      <w:r w:rsidR="00B66970" w:rsidRPr="006A34CF">
        <w:rPr>
          <w:color w:val="auto"/>
          <w:lang w:val="en-GB" w:eastAsia="zh-CN"/>
        </w:rPr>
        <w:t>It supports</w:t>
      </w:r>
      <w:r w:rsidR="00445A86" w:rsidRPr="006A34CF">
        <w:rPr>
          <w:color w:val="auto"/>
          <w:lang w:val="en-GB" w:eastAsia="zh-CN"/>
        </w:rPr>
        <w:t xml:space="preserve"> an xApp</w:t>
      </w:r>
      <w:r w:rsidR="009F5F9E" w:rsidRPr="003C6A5B">
        <w:rPr>
          <w:color w:val="auto"/>
          <w:lang w:val="en-GB"/>
        </w:rPr>
        <w:t xml:space="preserve"> to deregister </w:t>
      </w:r>
      <w:r w:rsidR="00445A86" w:rsidRPr="006A34CF">
        <w:rPr>
          <w:color w:val="auto"/>
          <w:lang w:val="en-GB"/>
        </w:rPr>
        <w:t>from</w:t>
      </w:r>
      <w:r w:rsidR="009F5F9E" w:rsidRPr="006A34CF">
        <w:rPr>
          <w:color w:val="auto"/>
          <w:lang w:val="en-GB"/>
        </w:rPr>
        <w:t xml:space="preserve"> </w:t>
      </w:r>
      <w:r w:rsidR="00B66970" w:rsidRPr="006A34CF">
        <w:rPr>
          <w:color w:val="auto"/>
          <w:lang w:val="en-GB"/>
        </w:rPr>
        <w:t xml:space="preserve">the </w:t>
      </w:r>
      <w:r w:rsidR="009F5F9E" w:rsidRPr="006A34CF">
        <w:rPr>
          <w:color w:val="auto"/>
          <w:lang w:val="en-GB"/>
        </w:rPr>
        <w:t>Near</w:t>
      </w:r>
      <w:r w:rsidR="009F5F9E" w:rsidRPr="003821EA">
        <w:rPr>
          <w:color w:val="auto"/>
          <w:lang w:val="en-GB"/>
        </w:rPr>
        <w:t>-RT RIC platform</w:t>
      </w:r>
      <w:r w:rsidR="009F5F9E" w:rsidRPr="003821EA">
        <w:rPr>
          <w:color w:val="auto"/>
          <w:lang w:val="en-GB" w:eastAsia="zh-CN"/>
        </w:rPr>
        <w:t xml:space="preserve"> before </w:t>
      </w:r>
      <w:r w:rsidR="00B66970">
        <w:rPr>
          <w:color w:val="auto"/>
          <w:lang w:val="en-GB" w:eastAsia="zh-CN"/>
        </w:rPr>
        <w:t xml:space="preserve">the </w:t>
      </w:r>
      <w:r w:rsidR="009F5F9E" w:rsidRPr="003821EA">
        <w:rPr>
          <w:color w:val="auto"/>
          <w:lang w:val="en-GB" w:eastAsia="zh-CN"/>
        </w:rPr>
        <w:t>xApp</w:t>
      </w:r>
      <w:r w:rsidR="00B66970">
        <w:rPr>
          <w:color w:val="auto"/>
          <w:lang w:val="en-GB" w:eastAsia="zh-CN"/>
        </w:rPr>
        <w:t xml:space="preserve"> is</w:t>
      </w:r>
      <w:r w:rsidR="009F5F9E" w:rsidRPr="003821EA">
        <w:rPr>
          <w:color w:val="auto"/>
          <w:lang w:val="en-GB" w:eastAsia="zh-CN"/>
        </w:rPr>
        <w:t xml:space="preserve"> terminat</w:t>
      </w:r>
      <w:r w:rsidR="00B66970">
        <w:rPr>
          <w:color w:val="auto"/>
          <w:lang w:val="en-GB" w:eastAsia="zh-CN"/>
        </w:rPr>
        <w:t>ed</w:t>
      </w:r>
      <w:r w:rsidR="009F5F9E" w:rsidRPr="003821EA">
        <w:rPr>
          <w:color w:val="auto"/>
          <w:lang w:val="en-GB" w:eastAsia="zh-CN"/>
        </w:rPr>
        <w:t>.</w:t>
      </w:r>
    </w:p>
    <w:p w14:paraId="117F34D7" w14:textId="6D59E3AA" w:rsidR="009F5F9E" w:rsidRDefault="009F5F9E">
      <w:pPr>
        <w:pStyle w:val="Style1"/>
        <w:jc w:val="both"/>
        <w:rPr>
          <w:color w:val="auto"/>
          <w:lang w:eastAsia="zh-CN"/>
        </w:rPr>
      </w:pPr>
      <w:r>
        <w:rPr>
          <w:rFonts w:hint="eastAsia"/>
          <w:color w:val="auto"/>
          <w:lang w:eastAsia="zh-CN"/>
        </w:rPr>
        <w:t xml:space="preserve">Configuration API: </w:t>
      </w:r>
      <w:r w:rsidR="00B66970">
        <w:rPr>
          <w:color w:val="auto"/>
          <w:lang w:eastAsia="zh-CN"/>
        </w:rPr>
        <w:t>It t</w:t>
      </w:r>
      <w:r>
        <w:rPr>
          <w:rFonts w:hint="eastAsia"/>
          <w:color w:val="auto"/>
          <w:lang w:eastAsia="zh-CN"/>
        </w:rPr>
        <w:t xml:space="preserve">ransfers configurations from SMO to </w:t>
      </w:r>
      <w:r w:rsidR="00B66970">
        <w:rPr>
          <w:color w:val="auto"/>
          <w:lang w:eastAsia="zh-CN"/>
        </w:rPr>
        <w:t xml:space="preserve">an </w:t>
      </w:r>
      <w:r>
        <w:rPr>
          <w:rFonts w:hint="eastAsia"/>
          <w:color w:val="auto"/>
          <w:lang w:eastAsia="zh-CN"/>
        </w:rPr>
        <w:t xml:space="preserve">xApp. </w:t>
      </w:r>
    </w:p>
    <w:p w14:paraId="581AD8DF" w14:textId="09DE7126" w:rsidR="009F5F9E" w:rsidRDefault="009F5F9E" w:rsidP="003821EA">
      <w:pPr>
        <w:pStyle w:val="Style1"/>
        <w:jc w:val="both"/>
        <w:rPr>
          <w:lang w:eastAsia="zh-CN"/>
        </w:rPr>
      </w:pPr>
      <w:r>
        <w:rPr>
          <w:rFonts w:hint="eastAsia"/>
          <w:color w:val="auto"/>
          <w:lang w:eastAsia="zh-CN"/>
        </w:rPr>
        <w:t>PM API:</w:t>
      </w:r>
      <w:r w:rsidRPr="00445A86">
        <w:rPr>
          <w:rFonts w:hint="eastAsia"/>
          <w:color w:val="auto"/>
          <w:lang w:eastAsia="zh-CN"/>
        </w:rPr>
        <w:t xml:space="preserve"> </w:t>
      </w:r>
      <w:r w:rsidR="00445A86" w:rsidRPr="00445A86">
        <w:rPr>
          <w:color w:val="auto"/>
          <w:lang w:eastAsia="zh-CN"/>
        </w:rPr>
        <w:t xml:space="preserve">It supports an xApp to </w:t>
      </w:r>
      <w:r>
        <w:rPr>
          <w:color w:val="auto"/>
          <w:lang w:eastAsia="zh-CN"/>
        </w:rPr>
        <w:t xml:space="preserve">provide PM related data to </w:t>
      </w:r>
      <w:r w:rsidR="00445A86">
        <w:rPr>
          <w:color w:val="auto"/>
          <w:lang w:eastAsia="zh-CN"/>
        </w:rPr>
        <w:t xml:space="preserve">the </w:t>
      </w:r>
      <w:r>
        <w:rPr>
          <w:color w:val="auto"/>
          <w:lang w:eastAsia="zh-CN"/>
        </w:rPr>
        <w:t>O1 PM Consumer.</w:t>
      </w:r>
      <w:r>
        <w:rPr>
          <w:rFonts w:hint="eastAsia"/>
          <w:lang w:eastAsia="zh-CN"/>
        </w:rPr>
        <w:t xml:space="preserve"> </w:t>
      </w:r>
    </w:p>
    <w:p w14:paraId="18FEC8C4" w14:textId="7F725829" w:rsidR="009F5F9E" w:rsidRPr="002C495C" w:rsidRDefault="009F5F9E">
      <w:pPr>
        <w:pStyle w:val="Style1"/>
        <w:jc w:val="both"/>
        <w:rPr>
          <w:rFonts w:eastAsia="Yu Mincho"/>
          <w:color w:val="auto"/>
          <w:lang w:eastAsia="zh-CN"/>
        </w:rPr>
      </w:pPr>
      <w:r>
        <w:rPr>
          <w:rFonts w:hint="eastAsia"/>
          <w:color w:val="auto"/>
          <w:lang w:eastAsia="zh-CN"/>
        </w:rPr>
        <w:t xml:space="preserve">FM API: </w:t>
      </w:r>
      <w:r w:rsidR="00445A86" w:rsidRPr="00445A86">
        <w:rPr>
          <w:color w:val="auto"/>
          <w:lang w:eastAsia="zh-CN"/>
        </w:rPr>
        <w:t>It supports an xApp</w:t>
      </w:r>
      <w:r w:rsidR="00445A86">
        <w:rPr>
          <w:color w:val="auto"/>
          <w:lang w:eastAsia="zh-CN"/>
        </w:rPr>
        <w:t xml:space="preserve"> to</w:t>
      </w:r>
      <w:r>
        <w:rPr>
          <w:rFonts w:hint="eastAsia"/>
          <w:color w:val="auto"/>
          <w:lang w:eastAsia="zh-CN"/>
        </w:rPr>
        <w:t xml:space="preserve"> provide </w:t>
      </w:r>
      <w:r>
        <w:rPr>
          <w:color w:val="auto"/>
          <w:lang w:eastAsia="zh-CN"/>
        </w:rPr>
        <w:t>faults and events information</w:t>
      </w:r>
      <w:r>
        <w:rPr>
          <w:rFonts w:hint="eastAsia"/>
          <w:color w:val="auto"/>
          <w:lang w:eastAsia="zh-CN"/>
        </w:rPr>
        <w:t xml:space="preserve"> </w:t>
      </w:r>
      <w:r>
        <w:rPr>
          <w:color w:val="auto"/>
          <w:lang w:eastAsia="zh-CN"/>
        </w:rPr>
        <w:t>to</w:t>
      </w:r>
      <w:r w:rsidR="00445A86">
        <w:rPr>
          <w:color w:val="auto"/>
          <w:lang w:eastAsia="zh-CN"/>
        </w:rPr>
        <w:t xml:space="preserve"> the</w:t>
      </w:r>
      <w:r>
        <w:rPr>
          <w:color w:val="auto"/>
          <w:lang w:eastAsia="zh-CN"/>
        </w:rPr>
        <w:t xml:space="preserve"> O1 FM Consumer</w:t>
      </w:r>
      <w:r>
        <w:rPr>
          <w:rFonts w:hint="eastAsia"/>
          <w:color w:val="auto"/>
          <w:lang w:eastAsia="zh-CN"/>
        </w:rPr>
        <w:t xml:space="preserve">. </w:t>
      </w:r>
    </w:p>
    <w:p w14:paraId="0168D44F" w14:textId="296E35C4" w:rsidR="009F5F9E" w:rsidRPr="009F5F9E" w:rsidRDefault="00403C58" w:rsidP="003821EA">
      <w:pPr>
        <w:jc w:val="both"/>
        <w:rPr>
          <w:rFonts w:eastAsia="Yu Mincho"/>
          <w:lang w:eastAsia="zh-CN"/>
        </w:rPr>
      </w:pPr>
      <w:r>
        <w:rPr>
          <w:lang w:eastAsia="zh-CN"/>
        </w:rPr>
        <w:t>NOTE</w:t>
      </w:r>
      <w:r w:rsidR="009F5F9E" w:rsidRPr="003821EA">
        <w:rPr>
          <w:lang w:eastAsia="zh-CN"/>
        </w:rPr>
        <w:t xml:space="preserve">: Trace related API is </w:t>
      </w:r>
      <w:r>
        <w:rPr>
          <w:lang w:eastAsia="zh-CN"/>
        </w:rPr>
        <w:t>FFS</w:t>
      </w:r>
      <w:r w:rsidR="009F5F9E">
        <w:rPr>
          <w:lang w:eastAsia="zh-CN"/>
        </w:rPr>
        <w:t>.</w:t>
      </w:r>
    </w:p>
    <w:p w14:paraId="44D79031" w14:textId="77777777" w:rsidR="003A55D6" w:rsidRDefault="003A55D6">
      <w:pPr>
        <w:rPr>
          <w:lang w:eastAsia="zh-CN"/>
        </w:rPr>
      </w:pPr>
    </w:p>
    <w:p w14:paraId="1CC379DA" w14:textId="77777777" w:rsidR="003A55D6" w:rsidRDefault="001B36BB">
      <w:pPr>
        <w:pStyle w:val="2"/>
      </w:pPr>
      <w:bookmarkStart w:id="226" w:name="_Toc33451938"/>
      <w:bookmarkStart w:id="227" w:name="_Toc14015"/>
      <w:bookmarkStart w:id="228" w:name="_Toc14980"/>
      <w:bookmarkStart w:id="229" w:name="_Toc25189"/>
      <w:bookmarkStart w:id="230" w:name="_Toc66865694"/>
      <w:r>
        <w:rPr>
          <w:rFonts w:hint="eastAsia"/>
          <w:lang w:val="en-US"/>
        </w:rPr>
        <w:t>7.5</w:t>
      </w:r>
      <w:r>
        <w:rPr>
          <w:lang w:val="en-US"/>
        </w:rPr>
        <w:tab/>
      </w:r>
      <w:bookmarkEnd w:id="226"/>
      <w:bookmarkEnd w:id="227"/>
      <w:bookmarkEnd w:id="228"/>
      <w:bookmarkEnd w:id="229"/>
      <w:r>
        <w:t>Void</w:t>
      </w:r>
      <w:bookmarkEnd w:id="230"/>
    </w:p>
    <w:p w14:paraId="12264FB4" w14:textId="7377D376" w:rsidR="003A55D6" w:rsidRDefault="001B36BB">
      <w:pPr>
        <w:rPr>
          <w:lang w:val="en-GB" w:eastAsia="zh-CN"/>
        </w:rPr>
      </w:pPr>
      <w:r>
        <w:rPr>
          <w:lang w:val="en-GB" w:eastAsia="zh-CN"/>
        </w:rPr>
        <w:t>Void</w:t>
      </w:r>
    </w:p>
    <w:p w14:paraId="56F83A58" w14:textId="77777777" w:rsidR="00BB79CA" w:rsidRDefault="00BB79CA">
      <w:pPr>
        <w:rPr>
          <w:lang w:val="en-GB" w:eastAsia="zh-CN"/>
        </w:rPr>
      </w:pPr>
    </w:p>
    <w:p w14:paraId="62CC6602" w14:textId="4AF34A1C" w:rsidR="003A55D6" w:rsidRDefault="001B36BB">
      <w:pPr>
        <w:pStyle w:val="2"/>
      </w:pPr>
      <w:bookmarkStart w:id="231" w:name="_Toc31110"/>
      <w:bookmarkStart w:id="232" w:name="_Toc33451939"/>
      <w:bookmarkStart w:id="233" w:name="_Toc32188"/>
      <w:bookmarkStart w:id="234" w:name="_Toc17011"/>
      <w:bookmarkStart w:id="235" w:name="_Toc66865695"/>
      <w:r>
        <w:rPr>
          <w:rFonts w:hint="eastAsia"/>
          <w:lang w:val="en-US"/>
        </w:rPr>
        <w:lastRenderedPageBreak/>
        <w:t>7.6</w:t>
      </w:r>
      <w:r>
        <w:rPr>
          <w:lang w:val="en-US"/>
        </w:rPr>
        <w:tab/>
      </w:r>
      <w:r>
        <w:rPr>
          <w:rFonts w:hint="eastAsia"/>
        </w:rPr>
        <w:t>SDL API</w:t>
      </w:r>
      <w:bookmarkEnd w:id="231"/>
      <w:bookmarkEnd w:id="232"/>
      <w:bookmarkEnd w:id="233"/>
      <w:bookmarkEnd w:id="234"/>
      <w:r w:rsidR="00445A86">
        <w:t>s</w:t>
      </w:r>
      <w:bookmarkEnd w:id="235"/>
    </w:p>
    <w:p w14:paraId="56724EB7" w14:textId="399D29CE" w:rsidR="003A55D6" w:rsidRDefault="001B36BB" w:rsidP="00E93F5B">
      <w:pPr>
        <w:jc w:val="both"/>
        <w:rPr>
          <w:lang w:eastAsia="zh-CN"/>
        </w:rPr>
      </w:pPr>
      <w:r>
        <w:rPr>
          <w:lang w:eastAsia="zh-CN"/>
        </w:rPr>
        <w:t>The</w:t>
      </w:r>
      <w:r>
        <w:rPr>
          <w:rFonts w:hint="eastAsia"/>
          <w:lang w:eastAsia="zh-CN"/>
        </w:rPr>
        <w:t xml:space="preserve"> </w:t>
      </w:r>
      <w:r>
        <w:rPr>
          <w:lang w:eastAsia="zh-CN"/>
        </w:rPr>
        <w:t>SDL API provide</w:t>
      </w:r>
      <w:r>
        <w:rPr>
          <w:rFonts w:hint="eastAsia"/>
          <w:lang w:eastAsia="zh-CN"/>
        </w:rPr>
        <w:t>s</w:t>
      </w:r>
      <w:r>
        <w:rPr>
          <w:lang w:eastAsia="zh-CN"/>
        </w:rPr>
        <w:t xml:space="preserve"> a simple yet flexible way to store and retrieve data while hiding details such as type and location of database, management operations of database layer such as high availability, scaling, load-balancing. </w:t>
      </w:r>
      <w:r>
        <w:rPr>
          <w:rFonts w:hint="eastAsia"/>
          <w:lang w:eastAsia="zh-CN"/>
        </w:rPr>
        <w:t xml:space="preserve">The </w:t>
      </w:r>
      <w:r>
        <w:rPr>
          <w:lang w:eastAsia="zh-CN"/>
        </w:rPr>
        <w:t>SDL API allow</w:t>
      </w:r>
      <w:r>
        <w:rPr>
          <w:rFonts w:hint="eastAsia"/>
          <w:lang w:eastAsia="zh-CN"/>
        </w:rPr>
        <w:t>s</w:t>
      </w:r>
      <w:r>
        <w:rPr>
          <w:lang w:eastAsia="zh-CN"/>
        </w:rPr>
        <w:t xml:space="preserve"> access to the</w:t>
      </w:r>
      <w:r w:rsidRPr="009F5F9E">
        <w:rPr>
          <w:lang w:eastAsia="zh-CN"/>
        </w:rPr>
        <w:t xml:space="preserve"> following </w:t>
      </w:r>
      <w:r>
        <w:rPr>
          <w:lang w:eastAsia="zh-CN"/>
        </w:rPr>
        <w:t>Shared Data Layer functionality</w:t>
      </w:r>
      <w:r w:rsidR="00445A86">
        <w:rPr>
          <w:lang w:eastAsia="zh-CN"/>
        </w:rPr>
        <w:t>:</w:t>
      </w:r>
    </w:p>
    <w:p w14:paraId="7A42A336" w14:textId="639B6D1D" w:rsidR="003A55D6" w:rsidRPr="00652282" w:rsidRDefault="001B36BB" w:rsidP="009F5F9E">
      <w:pPr>
        <w:pStyle w:val="Style1"/>
        <w:jc w:val="both"/>
        <w:rPr>
          <w:lang w:eastAsia="zh-CN"/>
        </w:rPr>
      </w:pPr>
      <w:r w:rsidRPr="009F5F9E">
        <w:rPr>
          <w:color w:val="auto"/>
          <w:lang w:eastAsia="zh-CN"/>
        </w:rPr>
        <w:t>SDL Client Registration</w:t>
      </w:r>
      <w:r w:rsidRPr="00652282">
        <w:rPr>
          <w:color w:val="auto"/>
          <w:lang w:eastAsia="zh-CN"/>
        </w:rPr>
        <w:t>:</w:t>
      </w:r>
      <w:r w:rsidR="00445A86">
        <w:rPr>
          <w:color w:val="auto"/>
          <w:lang w:eastAsia="zh-CN"/>
        </w:rPr>
        <w:t xml:space="preserve"> allows</w:t>
      </w:r>
      <w:r w:rsidRPr="00652282">
        <w:rPr>
          <w:color w:val="auto"/>
          <w:lang w:eastAsia="zh-CN"/>
        </w:rPr>
        <w:t xml:space="preserve"> xApps </w:t>
      </w:r>
      <w:r w:rsidR="00445A86">
        <w:rPr>
          <w:color w:val="auto"/>
          <w:lang w:eastAsia="zh-CN"/>
        </w:rPr>
        <w:t>to</w:t>
      </w:r>
      <w:r w:rsidRPr="00652282">
        <w:rPr>
          <w:color w:val="auto"/>
          <w:lang w:eastAsia="zh-CN"/>
        </w:rPr>
        <w:t xml:space="preserve"> </w:t>
      </w:r>
      <w:r w:rsidRPr="009F5F9E">
        <w:rPr>
          <w:color w:val="auto"/>
          <w:lang w:eastAsia="zh-CN"/>
        </w:rPr>
        <w:t>request the</w:t>
      </w:r>
      <w:r w:rsidRPr="00652282">
        <w:rPr>
          <w:color w:val="auto"/>
          <w:lang w:eastAsia="zh-CN"/>
        </w:rPr>
        <w:t xml:space="preserve"> SDL</w:t>
      </w:r>
      <w:r w:rsidR="00445A86">
        <w:rPr>
          <w:color w:val="auto"/>
          <w:lang w:eastAsia="zh-CN"/>
        </w:rPr>
        <w:t xml:space="preserve"> for</w:t>
      </w:r>
      <w:r w:rsidRPr="00652282">
        <w:rPr>
          <w:color w:val="auto"/>
          <w:lang w:eastAsia="zh-CN"/>
        </w:rPr>
        <w:t xml:space="preserve"> permission</w:t>
      </w:r>
      <w:r w:rsidRPr="00652282">
        <w:rPr>
          <w:rFonts w:hint="eastAsia"/>
          <w:color w:val="auto"/>
          <w:lang w:eastAsia="zh-CN"/>
        </w:rPr>
        <w:t>s</w:t>
      </w:r>
      <w:r w:rsidRPr="00652282">
        <w:rPr>
          <w:color w:val="auto"/>
          <w:lang w:eastAsia="zh-CN"/>
        </w:rPr>
        <w:t xml:space="preserve"> to access the database.</w:t>
      </w:r>
    </w:p>
    <w:p w14:paraId="5E05E159" w14:textId="3169209F" w:rsidR="003A55D6" w:rsidRPr="00652282" w:rsidRDefault="001B36BB" w:rsidP="009F5F9E">
      <w:pPr>
        <w:pStyle w:val="Style1"/>
        <w:jc w:val="both"/>
        <w:rPr>
          <w:lang w:eastAsia="zh-CN"/>
        </w:rPr>
      </w:pPr>
      <w:r w:rsidRPr="00652282">
        <w:rPr>
          <w:rFonts w:hint="eastAsia"/>
          <w:color w:val="auto"/>
          <w:lang w:eastAsia="zh-CN"/>
        </w:rPr>
        <w:t>SDL Client Deregistration</w:t>
      </w:r>
      <w:r w:rsidR="00445A86">
        <w:rPr>
          <w:color w:val="auto"/>
          <w:lang w:eastAsia="zh-CN"/>
        </w:rPr>
        <w:t>:</w:t>
      </w:r>
      <w:r w:rsidR="00445A86" w:rsidRPr="00445A86">
        <w:rPr>
          <w:color w:val="auto"/>
          <w:lang w:eastAsia="zh-CN"/>
        </w:rPr>
        <w:t xml:space="preserve"> </w:t>
      </w:r>
      <w:r w:rsidR="00445A86">
        <w:rPr>
          <w:color w:val="auto"/>
          <w:lang w:eastAsia="zh-CN"/>
        </w:rPr>
        <w:t>allows</w:t>
      </w:r>
      <w:r w:rsidR="00445A86" w:rsidRPr="00652282">
        <w:rPr>
          <w:color w:val="auto"/>
          <w:lang w:eastAsia="zh-CN"/>
        </w:rPr>
        <w:t xml:space="preserve"> xApps</w:t>
      </w:r>
      <w:r w:rsidR="00445A86">
        <w:rPr>
          <w:color w:val="auto"/>
          <w:lang w:eastAsia="zh-CN"/>
        </w:rPr>
        <w:t xml:space="preserve"> to</w:t>
      </w:r>
      <w:r w:rsidRPr="00445A86">
        <w:rPr>
          <w:color w:val="auto"/>
          <w:lang w:eastAsia="zh-CN"/>
        </w:rPr>
        <w:t xml:space="preserve"> request </w:t>
      </w:r>
      <w:r w:rsidRPr="00652282">
        <w:rPr>
          <w:color w:val="auto"/>
          <w:lang w:eastAsia="zh-CN"/>
        </w:rPr>
        <w:t xml:space="preserve">the </w:t>
      </w:r>
      <w:r w:rsidRPr="00652282">
        <w:rPr>
          <w:rFonts w:hint="eastAsia"/>
          <w:color w:val="auto"/>
          <w:lang w:eastAsia="zh-CN"/>
        </w:rPr>
        <w:t>SDL</w:t>
      </w:r>
      <w:r>
        <w:rPr>
          <w:color w:val="auto"/>
          <w:lang w:eastAsia="zh-CN"/>
        </w:rPr>
        <w:t xml:space="preserve"> to</w:t>
      </w:r>
      <w:r w:rsidRPr="00652282">
        <w:rPr>
          <w:rFonts w:hint="eastAsia"/>
          <w:color w:val="auto"/>
          <w:lang w:eastAsia="zh-CN"/>
        </w:rPr>
        <w:t xml:space="preserve"> </w:t>
      </w:r>
      <w:r w:rsidR="00445A86">
        <w:rPr>
          <w:color w:val="auto"/>
          <w:lang w:eastAsia="zh-CN"/>
        </w:rPr>
        <w:t>deregister</w:t>
      </w:r>
      <w:r w:rsidRPr="00652282">
        <w:rPr>
          <w:lang w:eastAsia="zh-CN"/>
        </w:rPr>
        <w:t xml:space="preserve">. </w:t>
      </w:r>
    </w:p>
    <w:p w14:paraId="22A2EB9A" w14:textId="70F78FA4" w:rsidR="003A55D6" w:rsidRPr="00652282" w:rsidRDefault="001B36BB" w:rsidP="009F5F9E">
      <w:pPr>
        <w:pStyle w:val="Style1"/>
        <w:jc w:val="both"/>
        <w:rPr>
          <w:lang w:eastAsia="zh-CN"/>
        </w:rPr>
      </w:pPr>
      <w:r w:rsidRPr="00652282">
        <w:rPr>
          <w:color w:val="auto"/>
          <w:lang w:eastAsia="zh-CN"/>
        </w:rPr>
        <w:t xml:space="preserve">Fetch </w:t>
      </w:r>
      <w:r w:rsidRPr="00652282">
        <w:rPr>
          <w:rFonts w:hint="eastAsia"/>
          <w:color w:val="auto"/>
          <w:lang w:eastAsia="zh-CN"/>
        </w:rPr>
        <w:t>Data</w:t>
      </w:r>
      <w:r w:rsidRPr="00652282">
        <w:rPr>
          <w:color w:val="auto"/>
          <w:lang w:eastAsia="zh-CN"/>
        </w:rPr>
        <w:t>: allows xApps to fetch data from the database.</w:t>
      </w:r>
    </w:p>
    <w:p w14:paraId="14E790B8" w14:textId="145C915F" w:rsidR="003A55D6" w:rsidRPr="00652282" w:rsidRDefault="001B36BB" w:rsidP="009F5F9E">
      <w:pPr>
        <w:pStyle w:val="Style1"/>
        <w:jc w:val="both"/>
        <w:rPr>
          <w:lang w:eastAsia="zh-CN"/>
        </w:rPr>
      </w:pPr>
      <w:r>
        <w:rPr>
          <w:color w:val="auto"/>
          <w:lang w:eastAsia="zh-CN"/>
        </w:rPr>
        <w:t xml:space="preserve">Subscribe: </w:t>
      </w:r>
      <w:r w:rsidR="00445A86">
        <w:rPr>
          <w:color w:val="auto"/>
          <w:lang w:eastAsia="zh-CN"/>
        </w:rPr>
        <w:t xml:space="preserve">allows </w:t>
      </w:r>
      <w:r>
        <w:rPr>
          <w:color w:val="auto"/>
          <w:lang w:eastAsia="zh-CN"/>
        </w:rPr>
        <w:t xml:space="preserve">xApps </w:t>
      </w:r>
      <w:r w:rsidR="00445A86">
        <w:rPr>
          <w:color w:val="auto"/>
          <w:lang w:eastAsia="zh-CN"/>
        </w:rPr>
        <w:t xml:space="preserve">to </w:t>
      </w:r>
      <w:r>
        <w:rPr>
          <w:color w:val="auto"/>
          <w:lang w:eastAsia="zh-CN"/>
        </w:rPr>
        <w:t>subscribe to notifications related to updates of data.</w:t>
      </w:r>
    </w:p>
    <w:p w14:paraId="12A7A934" w14:textId="7A325365" w:rsidR="003A55D6" w:rsidRPr="00652282" w:rsidRDefault="001B36BB" w:rsidP="00652282">
      <w:pPr>
        <w:pStyle w:val="Style1"/>
        <w:jc w:val="both"/>
        <w:rPr>
          <w:color w:val="auto"/>
          <w:lang w:eastAsia="zh-CN"/>
        </w:rPr>
      </w:pPr>
      <w:r w:rsidRPr="009F5F9E">
        <w:rPr>
          <w:color w:val="auto"/>
          <w:lang w:eastAsia="zh-CN"/>
        </w:rPr>
        <w:t>Notif</w:t>
      </w:r>
      <w:r w:rsidRPr="00652282">
        <w:rPr>
          <w:rFonts w:hint="eastAsia"/>
          <w:color w:val="auto"/>
          <w:lang w:eastAsia="zh-CN"/>
        </w:rPr>
        <w:t>y</w:t>
      </w:r>
      <w:r w:rsidRPr="009F5F9E">
        <w:rPr>
          <w:color w:val="auto"/>
          <w:lang w:eastAsia="zh-CN"/>
        </w:rPr>
        <w:t xml:space="preserve">: </w:t>
      </w:r>
      <w:r w:rsidRPr="00652282">
        <w:rPr>
          <w:rFonts w:hint="eastAsia"/>
          <w:color w:val="auto"/>
          <w:lang w:eastAsia="zh-CN"/>
        </w:rPr>
        <w:t>SDL</w:t>
      </w:r>
      <w:r w:rsidRPr="009F5F9E">
        <w:rPr>
          <w:color w:val="auto"/>
          <w:lang w:eastAsia="zh-CN"/>
        </w:rPr>
        <w:t xml:space="preserve"> can notify xApps </w:t>
      </w:r>
      <w:r>
        <w:rPr>
          <w:color w:val="auto"/>
          <w:lang w:eastAsia="zh-CN"/>
        </w:rPr>
        <w:t>about</w:t>
      </w:r>
      <w:r w:rsidRPr="009F5F9E">
        <w:rPr>
          <w:color w:val="auto"/>
          <w:lang w:eastAsia="zh-CN"/>
        </w:rPr>
        <w:t xml:space="preserve"> update</w:t>
      </w:r>
      <w:r w:rsidRPr="00652282">
        <w:rPr>
          <w:rFonts w:hint="eastAsia"/>
          <w:color w:val="auto"/>
          <w:lang w:eastAsia="zh-CN"/>
        </w:rPr>
        <w:t>s of</w:t>
      </w:r>
      <w:r w:rsidRPr="009F5F9E">
        <w:rPr>
          <w:color w:val="auto"/>
          <w:lang w:eastAsia="zh-CN"/>
        </w:rPr>
        <w:t xml:space="preserve"> information </w:t>
      </w:r>
      <w:r w:rsidRPr="00652282">
        <w:rPr>
          <w:rFonts w:hint="eastAsia"/>
          <w:color w:val="auto"/>
          <w:lang w:eastAsia="zh-CN"/>
        </w:rPr>
        <w:t>i</w:t>
      </w:r>
      <w:r w:rsidRPr="009F5F9E">
        <w:rPr>
          <w:color w:val="auto"/>
          <w:lang w:eastAsia="zh-CN"/>
        </w:rPr>
        <w:t xml:space="preserve">n the database. </w:t>
      </w:r>
      <w:r>
        <w:rPr>
          <w:color w:val="auto"/>
          <w:lang w:eastAsia="zh-CN"/>
        </w:rPr>
        <w:t>When an update occurs, t</w:t>
      </w:r>
      <w:r w:rsidRPr="009F5F9E">
        <w:rPr>
          <w:color w:val="auto"/>
          <w:lang w:eastAsia="zh-CN"/>
        </w:rPr>
        <w:t xml:space="preserve">he </w:t>
      </w:r>
      <w:r w:rsidRPr="00652282">
        <w:rPr>
          <w:rFonts w:hint="eastAsia"/>
          <w:color w:val="auto"/>
          <w:lang w:eastAsia="zh-CN"/>
        </w:rPr>
        <w:t>SDL</w:t>
      </w:r>
      <w:r w:rsidRPr="009F5F9E">
        <w:rPr>
          <w:color w:val="auto"/>
          <w:lang w:eastAsia="zh-CN"/>
        </w:rPr>
        <w:t xml:space="preserve"> will </w:t>
      </w:r>
      <w:r>
        <w:rPr>
          <w:color w:val="auto"/>
          <w:lang w:eastAsia="zh-CN"/>
        </w:rPr>
        <w:t>send notifications to those xApps that are subscribed to receive them</w:t>
      </w:r>
      <w:r>
        <w:rPr>
          <w:rFonts w:hint="eastAsia"/>
          <w:color w:val="auto"/>
          <w:lang w:eastAsia="zh-CN"/>
        </w:rPr>
        <w:t>.</w:t>
      </w:r>
    </w:p>
    <w:p w14:paraId="4512F8DF" w14:textId="6285A28B" w:rsidR="003A55D6" w:rsidRPr="00652282" w:rsidRDefault="001B36BB" w:rsidP="00652282">
      <w:pPr>
        <w:pStyle w:val="Style1"/>
        <w:jc w:val="both"/>
        <w:rPr>
          <w:color w:val="auto"/>
          <w:lang w:eastAsia="zh-CN"/>
        </w:rPr>
      </w:pPr>
      <w:r w:rsidRPr="00652282">
        <w:rPr>
          <w:color w:val="auto"/>
          <w:lang w:eastAsia="zh-CN"/>
        </w:rPr>
        <w:t xml:space="preserve">Store </w:t>
      </w:r>
      <w:r w:rsidRPr="00652282">
        <w:rPr>
          <w:rFonts w:hint="eastAsia"/>
          <w:color w:val="auto"/>
          <w:lang w:eastAsia="zh-CN"/>
        </w:rPr>
        <w:t>Data</w:t>
      </w:r>
      <w:r w:rsidRPr="00652282">
        <w:rPr>
          <w:color w:val="auto"/>
          <w:lang w:eastAsia="zh-CN"/>
        </w:rPr>
        <w:t>: allows xApps to store data in the database.</w:t>
      </w:r>
    </w:p>
    <w:p w14:paraId="03E259B5" w14:textId="489DCAAB" w:rsidR="003A55D6" w:rsidRPr="00652282" w:rsidRDefault="001B36BB" w:rsidP="009F5F9E">
      <w:pPr>
        <w:pStyle w:val="Style1"/>
        <w:jc w:val="both"/>
        <w:rPr>
          <w:lang w:eastAsia="zh-CN"/>
        </w:rPr>
      </w:pPr>
      <w:r w:rsidRPr="00652282">
        <w:rPr>
          <w:color w:val="auto"/>
          <w:lang w:eastAsia="zh-CN"/>
        </w:rPr>
        <w:t xml:space="preserve">Modify </w:t>
      </w:r>
      <w:r w:rsidRPr="00652282">
        <w:rPr>
          <w:rFonts w:hint="eastAsia"/>
          <w:color w:val="auto"/>
          <w:lang w:eastAsia="zh-CN"/>
        </w:rPr>
        <w:t>Data</w:t>
      </w:r>
      <w:r w:rsidRPr="00652282">
        <w:rPr>
          <w:color w:val="auto"/>
          <w:lang w:eastAsia="zh-CN"/>
        </w:rPr>
        <w:t>: allows</w:t>
      </w:r>
      <w:r w:rsidR="00445A86">
        <w:rPr>
          <w:color w:val="auto"/>
          <w:lang w:eastAsia="zh-CN"/>
        </w:rPr>
        <w:t xml:space="preserve"> xApps</w:t>
      </w:r>
      <w:r w:rsidRPr="00652282">
        <w:rPr>
          <w:color w:val="auto"/>
          <w:lang w:eastAsia="zh-CN"/>
        </w:rPr>
        <w:t xml:space="preserve"> to modify or delete data from the database.</w:t>
      </w:r>
    </w:p>
    <w:p w14:paraId="1D982E4D" w14:textId="77777777" w:rsidR="003A55D6" w:rsidRDefault="003A55D6">
      <w:pPr>
        <w:pStyle w:val="Style1"/>
        <w:numPr>
          <w:ilvl w:val="0"/>
          <w:numId w:val="0"/>
        </w:numPr>
        <w:ind w:left="644"/>
        <w:jc w:val="both"/>
        <w:rPr>
          <w:color w:val="auto"/>
          <w:lang w:eastAsia="zh-CN"/>
        </w:rPr>
      </w:pPr>
    </w:p>
    <w:p w14:paraId="723506A1" w14:textId="77777777" w:rsidR="003A55D6" w:rsidRDefault="001B36BB">
      <w:pPr>
        <w:pStyle w:val="2"/>
        <w:numPr>
          <w:ilvl w:val="255"/>
          <w:numId w:val="0"/>
        </w:numPr>
      </w:pPr>
      <w:bookmarkStart w:id="236" w:name="_Toc55816444"/>
      <w:bookmarkStart w:id="237" w:name="_Toc66865696"/>
      <w:r>
        <w:rPr>
          <w:rFonts w:hint="eastAsia"/>
          <w:lang w:val="en-US"/>
        </w:rPr>
        <w:t>7.7</w:t>
      </w:r>
      <w:r>
        <w:rPr>
          <w:lang w:val="en-US"/>
        </w:rPr>
        <w:tab/>
      </w:r>
      <w:r>
        <w:t>Enablement</w:t>
      </w:r>
      <w:r>
        <w:rPr>
          <w:rFonts w:hint="eastAsia"/>
        </w:rPr>
        <w:t xml:space="preserve"> APIs</w:t>
      </w:r>
      <w:bookmarkEnd w:id="236"/>
      <w:bookmarkEnd w:id="237"/>
    </w:p>
    <w:p w14:paraId="774C3357" w14:textId="1236796D" w:rsidR="003A55D6" w:rsidRDefault="001B36BB" w:rsidP="00E93F5B">
      <w:pPr>
        <w:jc w:val="both"/>
        <w:rPr>
          <w:lang w:val="en-GB" w:eastAsia="zh-CN"/>
        </w:rPr>
      </w:pPr>
      <w:r>
        <w:rPr>
          <w:rFonts w:hint="eastAsia"/>
          <w:lang w:val="en-GB" w:eastAsia="zh-CN"/>
        </w:rPr>
        <w:t xml:space="preserve">The </w:t>
      </w:r>
      <w:r w:rsidR="00445A86">
        <w:rPr>
          <w:lang w:val="en-GB" w:eastAsia="zh-CN"/>
        </w:rPr>
        <w:t xml:space="preserve">Enablement </w:t>
      </w:r>
      <w:r>
        <w:rPr>
          <w:rFonts w:hint="eastAsia"/>
          <w:lang w:val="en-GB" w:eastAsia="zh-CN"/>
        </w:rPr>
        <w:t xml:space="preserve">APIs </w:t>
      </w:r>
      <w:r w:rsidR="00445A86">
        <w:rPr>
          <w:lang w:val="en-GB" w:eastAsia="zh-CN"/>
        </w:rPr>
        <w:t xml:space="preserve">support </w:t>
      </w:r>
      <w:r>
        <w:rPr>
          <w:rFonts w:hint="eastAsia"/>
          <w:lang w:val="en-GB" w:eastAsia="zh-CN"/>
        </w:rPr>
        <w:t xml:space="preserve">exchange of </w:t>
      </w:r>
      <w:r>
        <w:rPr>
          <w:lang w:val="en-GB" w:eastAsia="zh-CN"/>
        </w:rPr>
        <w:t>API enablement</w:t>
      </w:r>
      <w:r>
        <w:rPr>
          <w:rFonts w:hint="eastAsia"/>
          <w:lang w:val="en-GB" w:eastAsia="zh-CN"/>
        </w:rPr>
        <w:t xml:space="preserve"> related information between xApps and the </w:t>
      </w:r>
      <w:r>
        <w:rPr>
          <w:lang w:val="en-GB" w:eastAsia="zh-CN"/>
        </w:rPr>
        <w:t>API enablement functionality</w:t>
      </w:r>
      <w:r>
        <w:rPr>
          <w:rFonts w:hint="eastAsia"/>
          <w:lang w:val="en-GB" w:eastAsia="zh-CN"/>
        </w:rPr>
        <w:t>.</w:t>
      </w:r>
      <w:r>
        <w:rPr>
          <w:lang w:val="en-GB" w:eastAsia="zh-CN"/>
        </w:rPr>
        <w:t xml:space="preserve"> </w:t>
      </w:r>
    </w:p>
    <w:p w14:paraId="415A7D54" w14:textId="5C03791D" w:rsidR="003A55D6" w:rsidRDefault="00445A86" w:rsidP="00E93F5B">
      <w:pPr>
        <w:jc w:val="both"/>
        <w:rPr>
          <w:lang w:val="en-GB" w:eastAsia="zh-CN"/>
        </w:rPr>
      </w:pPr>
      <w:r>
        <w:rPr>
          <w:lang w:val="en-GB" w:eastAsia="zh-CN"/>
        </w:rPr>
        <w:t>The</w:t>
      </w:r>
      <w:r w:rsidR="001B36BB">
        <w:rPr>
          <w:lang w:val="en-GB" w:eastAsia="zh-CN"/>
        </w:rPr>
        <w:t xml:space="preserve"> API enablement information includes:</w:t>
      </w:r>
    </w:p>
    <w:p w14:paraId="4786C892" w14:textId="04117480" w:rsidR="003A55D6" w:rsidRPr="00652282" w:rsidRDefault="00B34D7F" w:rsidP="00652282">
      <w:pPr>
        <w:pStyle w:val="Style1"/>
        <w:jc w:val="both"/>
        <w:rPr>
          <w:color w:val="auto"/>
          <w:lang w:eastAsia="zh-CN"/>
        </w:rPr>
      </w:pPr>
      <w:r>
        <w:rPr>
          <w:color w:val="auto"/>
          <w:lang w:eastAsia="zh-CN"/>
        </w:rPr>
        <w:t xml:space="preserve">API </w:t>
      </w:r>
      <w:r w:rsidR="001B36BB" w:rsidRPr="00652282">
        <w:rPr>
          <w:color w:val="auto"/>
          <w:lang w:eastAsia="zh-CN"/>
        </w:rPr>
        <w:t xml:space="preserve">Registration: </w:t>
      </w:r>
      <w:r w:rsidR="00445A86">
        <w:rPr>
          <w:color w:val="auto"/>
          <w:lang w:eastAsia="zh-CN"/>
        </w:rPr>
        <w:t>e</w:t>
      </w:r>
      <w:r w:rsidR="001B36BB" w:rsidRPr="00652282">
        <w:rPr>
          <w:color w:val="auto"/>
          <w:lang w:eastAsia="zh-CN"/>
        </w:rPr>
        <w:t>nabling the API producer to register the APIs it produces.</w:t>
      </w:r>
    </w:p>
    <w:p w14:paraId="18C966B4" w14:textId="5381E29A" w:rsidR="003A55D6" w:rsidRDefault="00403C58" w:rsidP="00E93F5B">
      <w:pPr>
        <w:jc w:val="both"/>
      </w:pPr>
      <w:r>
        <w:t>NOTE</w:t>
      </w:r>
      <w:r w:rsidR="001B36BB">
        <w:t xml:space="preserve">: </w:t>
      </w:r>
      <w:r w:rsidR="00FF3ACD">
        <w:t xml:space="preserve">An </w:t>
      </w:r>
      <w:r w:rsidR="001B36BB">
        <w:t>investigation of services for which the API producer is the xApp is FFS.</w:t>
      </w:r>
    </w:p>
    <w:p w14:paraId="0175BCD2" w14:textId="5F151D5F" w:rsidR="003A55D6" w:rsidRPr="00652282" w:rsidRDefault="00B34D7F" w:rsidP="00652282">
      <w:pPr>
        <w:pStyle w:val="Style1"/>
        <w:jc w:val="both"/>
        <w:rPr>
          <w:color w:val="auto"/>
          <w:lang w:eastAsia="zh-CN"/>
        </w:rPr>
      </w:pPr>
      <w:r>
        <w:rPr>
          <w:color w:val="auto"/>
          <w:lang w:eastAsia="zh-CN"/>
        </w:rPr>
        <w:t xml:space="preserve">API </w:t>
      </w:r>
      <w:r w:rsidR="001B36BB" w:rsidRPr="00652282">
        <w:rPr>
          <w:color w:val="auto"/>
          <w:lang w:eastAsia="zh-CN"/>
        </w:rPr>
        <w:t xml:space="preserve">Discovery: </w:t>
      </w:r>
      <w:r w:rsidR="00445A86">
        <w:rPr>
          <w:color w:val="auto"/>
          <w:lang w:eastAsia="zh-CN"/>
        </w:rPr>
        <w:t>e</w:t>
      </w:r>
      <w:r w:rsidR="001B36BB" w:rsidRPr="00652282">
        <w:rPr>
          <w:color w:val="auto"/>
          <w:lang w:eastAsia="zh-CN"/>
        </w:rPr>
        <w:t xml:space="preserve">nabling discovery of </w:t>
      </w:r>
      <w:r w:rsidR="004D3B42">
        <w:rPr>
          <w:color w:val="auto"/>
          <w:lang w:eastAsia="zh-CN"/>
        </w:rPr>
        <w:t xml:space="preserve">the </w:t>
      </w:r>
      <w:r w:rsidR="001B36BB" w:rsidRPr="00652282">
        <w:rPr>
          <w:color w:val="auto"/>
          <w:lang w:eastAsia="zh-CN"/>
        </w:rPr>
        <w:t>Near-RT RIC APIs by xApps.</w:t>
      </w:r>
    </w:p>
    <w:p w14:paraId="1CD964F6" w14:textId="5C6857E3" w:rsidR="003A55D6" w:rsidRPr="00652282" w:rsidRDefault="00B34D7F" w:rsidP="00652282">
      <w:pPr>
        <w:pStyle w:val="Style1"/>
        <w:jc w:val="both"/>
        <w:rPr>
          <w:color w:val="auto"/>
          <w:lang w:eastAsia="zh-CN"/>
        </w:rPr>
      </w:pPr>
      <w:r>
        <w:rPr>
          <w:color w:val="auto"/>
          <w:lang w:eastAsia="zh-CN"/>
        </w:rPr>
        <w:t xml:space="preserve">API-related Event </w:t>
      </w:r>
      <w:r w:rsidR="001B36BB" w:rsidRPr="00652282">
        <w:rPr>
          <w:color w:val="auto"/>
          <w:lang w:eastAsia="zh-CN"/>
        </w:rPr>
        <w:t xml:space="preserve">Subscription: </w:t>
      </w:r>
      <w:r w:rsidR="00445A86">
        <w:rPr>
          <w:color w:val="auto"/>
          <w:lang w:eastAsia="zh-CN"/>
        </w:rPr>
        <w:t>e</w:t>
      </w:r>
      <w:r w:rsidR="001B36BB" w:rsidRPr="00652282">
        <w:rPr>
          <w:color w:val="auto"/>
          <w:lang w:eastAsia="zh-CN"/>
        </w:rPr>
        <w:t>nabling subscription/un-subscription to API-related events and event notification</w:t>
      </w:r>
      <w:r w:rsidR="00445A86">
        <w:rPr>
          <w:color w:val="auto"/>
          <w:lang w:eastAsia="zh-CN"/>
        </w:rPr>
        <w:t>s</w:t>
      </w:r>
      <w:r w:rsidR="001B36BB" w:rsidRPr="00652282">
        <w:rPr>
          <w:color w:val="auto"/>
          <w:lang w:eastAsia="zh-CN"/>
        </w:rPr>
        <w:t>.</w:t>
      </w:r>
    </w:p>
    <w:p w14:paraId="5B02EC56" w14:textId="77777777" w:rsidR="003A55D6" w:rsidRDefault="003A55D6">
      <w:pPr>
        <w:pStyle w:val="Style1"/>
        <w:numPr>
          <w:ilvl w:val="0"/>
          <w:numId w:val="0"/>
        </w:numPr>
        <w:jc w:val="both"/>
        <w:rPr>
          <w:color w:val="auto"/>
          <w:lang w:eastAsia="zh-CN"/>
        </w:rPr>
      </w:pPr>
    </w:p>
    <w:p w14:paraId="1A3182B6" w14:textId="77777777" w:rsidR="003A55D6" w:rsidRDefault="001B36BB">
      <w:pPr>
        <w:pStyle w:val="1"/>
        <w:numPr>
          <w:ilvl w:val="0"/>
          <w:numId w:val="0"/>
        </w:numPr>
        <w:ind w:left="432" w:hanging="432"/>
        <w:rPr>
          <w:lang w:eastAsia="zh-CN"/>
        </w:rPr>
      </w:pPr>
      <w:bookmarkStart w:id="238" w:name="_Toc3056"/>
      <w:bookmarkStart w:id="239" w:name="_Toc17496"/>
      <w:bookmarkStart w:id="240" w:name="_Toc11635"/>
      <w:bookmarkStart w:id="241" w:name="_Toc33451940"/>
      <w:bookmarkStart w:id="242" w:name="_Toc66865697"/>
      <w:r>
        <w:rPr>
          <w:rFonts w:hint="eastAsia"/>
          <w:lang w:eastAsia="zh-CN"/>
        </w:rPr>
        <w:t>8</w:t>
      </w:r>
      <w:r>
        <w:tab/>
      </w:r>
      <w:r>
        <w:rPr>
          <w:rFonts w:hint="eastAsia"/>
          <w:lang w:eastAsia="zh-CN"/>
        </w:rPr>
        <w:t xml:space="preserve">External Interfaces of </w:t>
      </w:r>
      <w:r>
        <w:rPr>
          <w:lang w:eastAsia="zh-CN"/>
        </w:rPr>
        <w:t>Near-</w:t>
      </w:r>
      <w:r>
        <w:rPr>
          <w:rFonts w:hint="eastAsia"/>
          <w:lang w:eastAsia="zh-CN"/>
        </w:rPr>
        <w:t>RT RIC</w:t>
      </w:r>
      <w:bookmarkEnd w:id="238"/>
      <w:bookmarkEnd w:id="239"/>
      <w:bookmarkEnd w:id="240"/>
      <w:bookmarkEnd w:id="241"/>
      <w:bookmarkEnd w:id="242"/>
    </w:p>
    <w:p w14:paraId="78704BA4" w14:textId="77777777" w:rsidR="003A55D6" w:rsidRDefault="001B36BB">
      <w:pPr>
        <w:pStyle w:val="2"/>
      </w:pPr>
      <w:bookmarkStart w:id="243" w:name="_Toc12953"/>
      <w:bookmarkStart w:id="244" w:name="_Toc15827"/>
      <w:bookmarkStart w:id="245" w:name="_Toc15041"/>
      <w:bookmarkStart w:id="246" w:name="_Toc23657"/>
      <w:bookmarkStart w:id="247" w:name="_Toc9843"/>
      <w:bookmarkStart w:id="248" w:name="_Toc33451941"/>
      <w:bookmarkStart w:id="249" w:name="_Toc66865698"/>
      <w:bookmarkEnd w:id="243"/>
      <w:bookmarkEnd w:id="244"/>
      <w:r>
        <w:t>8.1</w:t>
      </w:r>
      <w:r>
        <w:tab/>
      </w:r>
      <w:r>
        <w:rPr>
          <w:rFonts w:hint="eastAsia"/>
        </w:rPr>
        <w:t>E2 Interface</w:t>
      </w:r>
      <w:bookmarkEnd w:id="245"/>
      <w:bookmarkEnd w:id="246"/>
      <w:bookmarkEnd w:id="247"/>
      <w:bookmarkEnd w:id="248"/>
      <w:bookmarkEnd w:id="249"/>
      <w:r>
        <w:rPr>
          <w:rFonts w:hint="eastAsia"/>
        </w:rPr>
        <w:t xml:space="preserve"> </w:t>
      </w:r>
    </w:p>
    <w:p w14:paraId="0712D661"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O-RAN-WG3.E2GAP</w:t>
      </w:r>
      <w:r>
        <w:rPr>
          <w:rFonts w:eastAsia="Times New Roman" w:hint="eastAsia"/>
          <w:lang w:val="en-GB" w:eastAsia="ja-JP"/>
        </w:rPr>
        <w:t xml:space="preserve"> [</w:t>
      </w:r>
      <w:r>
        <w:rPr>
          <w:rFonts w:eastAsia="Times New Roman"/>
          <w:lang w:val="en-GB" w:eastAsia="ja-JP"/>
        </w:rPr>
        <w:t>2</w:t>
      </w:r>
      <w:r>
        <w:rPr>
          <w:rFonts w:eastAsia="Times New Roman" w:hint="eastAsia"/>
          <w:lang w:val="en-GB" w:eastAsia="ja-JP"/>
        </w:rPr>
        <w:t>] specifies E2 interface general aspects and principles</w:t>
      </w:r>
      <w:r>
        <w:rPr>
          <w:rFonts w:eastAsia="Times New Roman"/>
          <w:lang w:val="en-GB" w:eastAsia="ja-JP"/>
        </w:rPr>
        <w:t>.</w:t>
      </w:r>
    </w:p>
    <w:p w14:paraId="78B70E31"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O-RAN-WG3.E2AP</w:t>
      </w:r>
      <w:r>
        <w:rPr>
          <w:rFonts w:eastAsia="Times New Roman" w:hint="eastAsia"/>
          <w:lang w:val="en-GB" w:eastAsia="ja-JP"/>
        </w:rPr>
        <w:t xml:space="preserve"> [</w:t>
      </w:r>
      <w:r>
        <w:rPr>
          <w:rFonts w:eastAsia="Times New Roman"/>
          <w:lang w:val="en-GB" w:eastAsia="ja-JP"/>
        </w:rPr>
        <w:t>3</w:t>
      </w:r>
      <w:r>
        <w:rPr>
          <w:rFonts w:eastAsia="Times New Roman" w:hint="eastAsia"/>
          <w:lang w:val="en-GB" w:eastAsia="ja-JP"/>
        </w:rPr>
        <w:t>] specifies E2 interface application protocols</w:t>
      </w:r>
      <w:r>
        <w:rPr>
          <w:rFonts w:eastAsia="Times New Roman"/>
          <w:lang w:val="en-GB" w:eastAsia="ja-JP"/>
        </w:rPr>
        <w:t>.</w:t>
      </w:r>
    </w:p>
    <w:p w14:paraId="21A86E88" w14:textId="77777777" w:rsidR="003A55D6" w:rsidRDefault="003A55D6">
      <w:pPr>
        <w:overflowPunct w:val="0"/>
        <w:autoSpaceDE w:val="0"/>
        <w:autoSpaceDN w:val="0"/>
        <w:adjustRightInd w:val="0"/>
        <w:textAlignment w:val="baseline"/>
        <w:rPr>
          <w:rFonts w:eastAsia="Times New Roman"/>
          <w:lang w:val="en-GB" w:eastAsia="ja-JP"/>
        </w:rPr>
      </w:pPr>
    </w:p>
    <w:p w14:paraId="55A50D47" w14:textId="77777777" w:rsidR="003A55D6" w:rsidRDefault="001B36BB">
      <w:pPr>
        <w:pStyle w:val="2"/>
      </w:pPr>
      <w:bookmarkStart w:id="250" w:name="_Toc33451942"/>
      <w:bookmarkStart w:id="251" w:name="_Toc28457"/>
      <w:bookmarkStart w:id="252" w:name="_Toc31417"/>
      <w:bookmarkStart w:id="253" w:name="_Toc1195"/>
      <w:bookmarkStart w:id="254" w:name="_Toc66865699"/>
      <w:r>
        <w:t>8.2</w:t>
      </w:r>
      <w:r>
        <w:tab/>
      </w:r>
      <w:r>
        <w:rPr>
          <w:rFonts w:hint="eastAsia"/>
        </w:rPr>
        <w:t>A1 Interface</w:t>
      </w:r>
      <w:bookmarkEnd w:id="250"/>
      <w:bookmarkEnd w:id="251"/>
      <w:bookmarkEnd w:id="252"/>
      <w:bookmarkEnd w:id="253"/>
      <w:bookmarkEnd w:id="254"/>
    </w:p>
    <w:p w14:paraId="37FB4DA3"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O-RAN-WG2.A1.GA&amp;P</w:t>
      </w:r>
      <w:r>
        <w:rPr>
          <w:rFonts w:eastAsia="Times New Roman" w:hint="eastAsia"/>
          <w:lang w:val="en-GB" w:eastAsia="ja-JP"/>
        </w:rPr>
        <w:t xml:space="preserve"> [</w:t>
      </w:r>
      <w:r>
        <w:rPr>
          <w:rFonts w:eastAsia="Times New Roman"/>
          <w:lang w:val="en-GB" w:eastAsia="ja-JP"/>
        </w:rPr>
        <w:t>8</w:t>
      </w:r>
      <w:r>
        <w:rPr>
          <w:rFonts w:eastAsia="Times New Roman" w:hint="eastAsia"/>
          <w:lang w:val="en-GB" w:eastAsia="ja-JP"/>
        </w:rPr>
        <w:t xml:space="preserve">] specifies </w:t>
      </w:r>
      <w:r>
        <w:rPr>
          <w:rFonts w:eastAsia="Times New Roman"/>
          <w:lang w:val="en-GB" w:eastAsia="ja-JP"/>
        </w:rPr>
        <w:t>A1</w:t>
      </w:r>
      <w:r>
        <w:rPr>
          <w:rFonts w:eastAsia="Times New Roman" w:hint="eastAsia"/>
          <w:lang w:val="en-GB" w:eastAsia="ja-JP"/>
        </w:rPr>
        <w:t xml:space="preserve"> interface general aspects and principles</w:t>
      </w:r>
      <w:r>
        <w:rPr>
          <w:rFonts w:eastAsia="Times New Roman"/>
          <w:lang w:val="en-GB" w:eastAsia="ja-JP"/>
        </w:rPr>
        <w:t>.</w:t>
      </w:r>
    </w:p>
    <w:p w14:paraId="3EDE2ED2" w14:textId="77777777" w:rsidR="003A55D6" w:rsidRDefault="001B36BB" w:rsidP="00E93F5B">
      <w:pPr>
        <w:jc w:val="both"/>
        <w:rPr>
          <w:rFonts w:eastAsia="Times New Roman"/>
          <w:lang w:val="en-GB" w:eastAsia="ja-JP"/>
        </w:rPr>
      </w:pPr>
      <w:r>
        <w:lastRenderedPageBreak/>
        <w:t>O-RAN-WG2.A1AP</w:t>
      </w:r>
      <w:r>
        <w:rPr>
          <w:rFonts w:eastAsia="Times New Roman" w:hint="eastAsia"/>
          <w:lang w:val="en-GB" w:eastAsia="ja-JP"/>
        </w:rPr>
        <w:t xml:space="preserve"> [</w:t>
      </w:r>
      <w:r>
        <w:rPr>
          <w:rFonts w:eastAsia="Times New Roman"/>
          <w:lang w:val="en-GB" w:eastAsia="ja-JP"/>
        </w:rPr>
        <w:t>9</w:t>
      </w:r>
      <w:r>
        <w:rPr>
          <w:rFonts w:eastAsia="Times New Roman" w:hint="eastAsia"/>
          <w:lang w:val="en-GB" w:eastAsia="ja-JP"/>
        </w:rPr>
        <w:t xml:space="preserve">] specifies </w:t>
      </w:r>
      <w:r>
        <w:rPr>
          <w:rFonts w:eastAsia="Times New Roman"/>
          <w:lang w:val="en-GB" w:eastAsia="ja-JP"/>
        </w:rPr>
        <w:t>A1</w:t>
      </w:r>
      <w:r>
        <w:rPr>
          <w:rFonts w:eastAsia="Times New Roman" w:hint="eastAsia"/>
          <w:lang w:val="en-GB" w:eastAsia="ja-JP"/>
        </w:rPr>
        <w:t xml:space="preserve"> interface application protocols</w:t>
      </w:r>
      <w:r>
        <w:rPr>
          <w:rFonts w:eastAsia="Times New Roman"/>
          <w:lang w:val="en-GB" w:eastAsia="ja-JP"/>
        </w:rPr>
        <w:t>.</w:t>
      </w:r>
    </w:p>
    <w:p w14:paraId="6CB70880" w14:textId="77777777" w:rsidR="003A55D6" w:rsidRDefault="001B36BB">
      <w:pPr>
        <w:pStyle w:val="2"/>
      </w:pPr>
      <w:bookmarkStart w:id="255" w:name="_Toc10476"/>
      <w:bookmarkStart w:id="256" w:name="_Toc6232"/>
      <w:bookmarkStart w:id="257" w:name="_Toc33451943"/>
      <w:bookmarkStart w:id="258" w:name="_Toc18817"/>
      <w:bookmarkStart w:id="259" w:name="_Toc66865700"/>
      <w:r>
        <w:t>8.3</w:t>
      </w:r>
      <w:r>
        <w:tab/>
        <w:t>O</w:t>
      </w:r>
      <w:r>
        <w:rPr>
          <w:rFonts w:hint="eastAsia"/>
        </w:rPr>
        <w:t>1 Interface</w:t>
      </w:r>
      <w:bookmarkEnd w:id="255"/>
      <w:bookmarkEnd w:id="256"/>
      <w:bookmarkEnd w:id="257"/>
      <w:bookmarkEnd w:id="258"/>
      <w:bookmarkEnd w:id="259"/>
    </w:p>
    <w:p w14:paraId="44CE0B03" w14:textId="2A009900" w:rsidR="003A55D6" w:rsidRDefault="00056061" w:rsidP="00E93F5B">
      <w:pPr>
        <w:jc w:val="both"/>
        <w:rPr>
          <w:lang w:val="en-GB" w:eastAsia="zh-CN"/>
        </w:rPr>
      </w:pPr>
      <w:r>
        <w:t>An implementation</w:t>
      </w:r>
      <w:r w:rsidR="001B36BB">
        <w:rPr>
          <w:lang w:val="en-GB" w:eastAsia="zh-CN"/>
        </w:rPr>
        <w:t xml:space="preserve"> of O1 </w:t>
      </w:r>
      <w:r w:rsidR="00445A86">
        <w:rPr>
          <w:lang w:val="en-GB" w:eastAsia="zh-CN"/>
        </w:rPr>
        <w:t>interface</w:t>
      </w:r>
      <w:r w:rsidR="001B36BB">
        <w:rPr>
          <w:lang w:val="en-GB" w:eastAsia="zh-CN"/>
        </w:rPr>
        <w:t xml:space="preserve"> at Near-RT RIC depends on the deployment options described in [4], </w:t>
      </w:r>
      <w:proofErr w:type="gramStart"/>
      <w:r w:rsidR="001B36BB">
        <w:rPr>
          <w:lang w:val="en-GB" w:eastAsia="zh-CN"/>
        </w:rPr>
        <w:t>i.e.</w:t>
      </w:r>
      <w:proofErr w:type="gramEnd"/>
      <w:r w:rsidR="001B36BB">
        <w:rPr>
          <w:lang w:val="en-GB" w:eastAsia="zh-CN"/>
        </w:rPr>
        <w:t xml:space="preserve"> when Near-RT RIC is modelled as a stand-alone Managed Element. </w:t>
      </w:r>
    </w:p>
    <w:p w14:paraId="2F895D50" w14:textId="77777777" w:rsidR="003A55D6" w:rsidRDefault="001B36BB">
      <w:pPr>
        <w:rPr>
          <w:lang w:eastAsia="zh-CN"/>
        </w:rPr>
      </w:pPr>
      <w:r>
        <w:t>O-RAN-WG1.O1-Interface</w:t>
      </w:r>
      <w:r>
        <w:rPr>
          <w:lang w:eastAsia="zh-CN"/>
        </w:rPr>
        <w:t xml:space="preserve"> [5] specifies O1 interface related aspects.</w:t>
      </w:r>
    </w:p>
    <w:p w14:paraId="43CD9D21" w14:textId="77777777" w:rsidR="003A55D6" w:rsidRDefault="003A55D6">
      <w:pPr>
        <w:rPr>
          <w:lang w:val="en-GB" w:eastAsia="zh-CN"/>
        </w:rPr>
      </w:pPr>
    </w:p>
    <w:p w14:paraId="4211D760" w14:textId="77777777" w:rsidR="003A55D6" w:rsidRDefault="001B36BB">
      <w:pPr>
        <w:pStyle w:val="1"/>
        <w:numPr>
          <w:ilvl w:val="0"/>
          <w:numId w:val="0"/>
        </w:numPr>
        <w:ind w:left="432" w:hanging="432"/>
        <w:rPr>
          <w:lang w:eastAsia="zh-CN"/>
        </w:rPr>
      </w:pPr>
      <w:bookmarkStart w:id="260" w:name="_Toc66865701"/>
      <w:r>
        <w:rPr>
          <w:rFonts w:hint="eastAsia"/>
          <w:lang w:eastAsia="zh-CN"/>
        </w:rPr>
        <w:t>9</w:t>
      </w:r>
      <w:r>
        <w:tab/>
        <w:t>Near-RT RIC</w:t>
      </w:r>
      <w:r>
        <w:rPr>
          <w:lang w:eastAsia="zh-CN"/>
        </w:rPr>
        <w:t xml:space="preserve"> API</w:t>
      </w:r>
      <w:r>
        <w:rPr>
          <w:rFonts w:eastAsia="宋体"/>
          <w:lang w:eastAsia="zh-CN"/>
        </w:rPr>
        <w:t xml:space="preserve"> Procedures</w:t>
      </w:r>
      <w:bookmarkEnd w:id="260"/>
    </w:p>
    <w:p w14:paraId="4180564A" w14:textId="77777777" w:rsidR="003A55D6" w:rsidRDefault="001B36BB">
      <w:pPr>
        <w:pStyle w:val="2"/>
      </w:pPr>
      <w:bookmarkStart w:id="261" w:name="_Toc66865702"/>
      <w:r>
        <w:t>9.1</w:t>
      </w:r>
      <w:r>
        <w:tab/>
        <w:t>A1 related API Procedures</w:t>
      </w:r>
      <w:bookmarkEnd w:id="261"/>
    </w:p>
    <w:p w14:paraId="737B3B9B" w14:textId="3F6E9700" w:rsidR="003A55D6" w:rsidRDefault="001B36BB">
      <w:pPr>
        <w:pStyle w:val="3"/>
      </w:pPr>
      <w:bookmarkStart w:id="262" w:name="_Toc66865703"/>
      <w:r>
        <w:t>9.1.1</w:t>
      </w:r>
      <w:r>
        <w:tab/>
      </w:r>
      <w:r>
        <w:rPr>
          <w:rFonts w:hint="eastAsia"/>
        </w:rPr>
        <w:t xml:space="preserve">A1 </w:t>
      </w:r>
      <w:r w:rsidR="00AA1C97">
        <w:t>Policy Setup</w:t>
      </w:r>
      <w:r>
        <w:rPr>
          <w:rFonts w:hint="eastAsia"/>
        </w:rPr>
        <w:t xml:space="preserve"> procedure</w:t>
      </w:r>
      <w:bookmarkEnd w:id="262"/>
    </w:p>
    <w:p w14:paraId="59AAAAA2" w14:textId="409F88D5" w:rsidR="003A55D6" w:rsidRDefault="001B36BB" w:rsidP="00E93F5B">
      <w:pPr>
        <w:jc w:val="both"/>
        <w:rPr>
          <w:lang w:eastAsia="zh-CN"/>
        </w:rPr>
      </w:pPr>
      <w:r>
        <w:rPr>
          <w:rFonts w:hint="eastAsia"/>
        </w:rPr>
        <w:t xml:space="preserve">The purpose of </w:t>
      </w:r>
      <w:r w:rsidR="00AA1C97">
        <w:rPr>
          <w:rFonts w:hint="eastAsia"/>
        </w:rPr>
        <w:t>A1 Policy Setup</w:t>
      </w:r>
      <w:r>
        <w:rPr>
          <w:rFonts w:hint="eastAsia"/>
        </w:rPr>
        <w:t xml:space="preserve"> procedure </w:t>
      </w:r>
      <w:r>
        <w:rPr>
          <w:rFonts w:hint="eastAsia"/>
          <w:lang w:eastAsia="zh-CN"/>
        </w:rPr>
        <w:t xml:space="preserve">in Near-RT RIC </w:t>
      </w:r>
      <w:r>
        <w:rPr>
          <w:rFonts w:hint="eastAsia"/>
        </w:rPr>
        <w:t xml:space="preserve">is to request and activate </w:t>
      </w:r>
      <w:r>
        <w:t>an</w:t>
      </w:r>
      <w:r>
        <w:rPr>
          <w:rFonts w:hint="eastAsia"/>
        </w:rPr>
        <w:t xml:space="preserve"> A1 policy enforcement </w:t>
      </w:r>
      <w:r>
        <w:t xml:space="preserve">toward a </w:t>
      </w:r>
      <w:r>
        <w:rPr>
          <w:lang w:eastAsia="zh-CN"/>
        </w:rPr>
        <w:t>suitable</w:t>
      </w:r>
      <w:r>
        <w:rPr>
          <w:rFonts w:hint="eastAsia"/>
          <w:lang w:eastAsia="zh-CN"/>
        </w:rPr>
        <w:t xml:space="preserve"> </w:t>
      </w:r>
      <w:r w:rsidR="006E6430">
        <w:rPr>
          <w:rFonts w:hint="eastAsia"/>
        </w:rPr>
        <w:t>xApp</w:t>
      </w:r>
      <w:r>
        <w:rPr>
          <w:rFonts w:hint="eastAsia"/>
        </w:rPr>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53EF69FB"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0360F67A" w14:textId="77777777" w:rsidR="003A55D6" w:rsidRDefault="001B36BB">
            <w:pPr>
              <w:pStyle w:val="TAH"/>
              <w:rPr>
                <w:lang w:bidi="ar-KW"/>
              </w:rPr>
            </w:pPr>
            <w:r>
              <w:rPr>
                <w:lang w:bidi="ar-KW"/>
              </w:rPr>
              <w:lastRenderedPageBreak/>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39DC4FD5" w14:textId="77777777" w:rsidR="003A55D6" w:rsidRDefault="001B36BB">
            <w:pPr>
              <w:pStyle w:val="TAH"/>
              <w:rPr>
                <w:lang w:bidi="ar-KW"/>
              </w:rPr>
            </w:pPr>
            <w:r>
              <w:rPr>
                <w:lang w:bidi="ar-KW"/>
              </w:rPr>
              <w:t>Evolution / Specification</w:t>
            </w:r>
          </w:p>
        </w:tc>
      </w:tr>
      <w:tr w:rsidR="003A55D6" w14:paraId="534ACE2B"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22C1A697" w14:textId="77777777" w:rsidR="003A55D6" w:rsidRDefault="001B36BB">
            <w:pPr>
              <w:pStyle w:val="TAL"/>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7A20B19D" w14:textId="77777777" w:rsidR="003A55D6" w:rsidRDefault="001B36BB">
            <w:pPr>
              <w:pStyle w:val="TAL"/>
              <w:rPr>
                <w:lang w:eastAsia="zh-CN" w:bidi="ar-KW"/>
              </w:rPr>
            </w:pPr>
            <w:r>
              <w:rPr>
                <w:rFonts w:eastAsia="Yu Mincho"/>
                <w:lang w:bidi="ar-KW"/>
              </w:rPr>
              <w:t xml:space="preserve">The activation of a received </w:t>
            </w:r>
            <w:r>
              <w:rPr>
                <w:rFonts w:hint="eastAsia"/>
                <w:lang w:eastAsia="zh-CN" w:bidi="ar-KW"/>
              </w:rPr>
              <w:t>but</w:t>
            </w:r>
            <w:r>
              <w:rPr>
                <w:rFonts w:eastAsia="Yu Mincho"/>
                <w:lang w:bidi="ar-KW"/>
              </w:rPr>
              <w:t xml:space="preserve"> not </w:t>
            </w:r>
            <w:r>
              <w:rPr>
                <w:rFonts w:hint="eastAsia"/>
                <w:lang w:eastAsia="zh-CN" w:bidi="ar-KW"/>
              </w:rPr>
              <w:t>activated</w:t>
            </w:r>
            <w:r>
              <w:rPr>
                <w:rFonts w:eastAsia="Yu Mincho"/>
                <w:lang w:bidi="ar-KW"/>
              </w:rPr>
              <w:t xml:space="preserve"> A1 policy in Near-RT RIC.</w:t>
            </w:r>
          </w:p>
        </w:tc>
      </w:tr>
      <w:tr w:rsidR="003A55D6" w14:paraId="6D87E1AF"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77D42474" w14:textId="77777777" w:rsidR="003A55D6" w:rsidRDefault="001B36BB">
            <w:pPr>
              <w:pStyle w:val="TAL"/>
              <w:rPr>
                <w:lang w:bidi="ar-KW"/>
              </w:rPr>
            </w:pPr>
            <w:r>
              <w:rPr>
                <w:lang w:bidi="ar-KW"/>
              </w:rPr>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2087785E" w14:textId="77777777" w:rsidR="003A55D6" w:rsidRDefault="001B36BB">
            <w:pPr>
              <w:pStyle w:val="TAL"/>
              <w:numPr>
                <w:ilvl w:val="0"/>
                <w:numId w:val="7"/>
              </w:numPr>
              <w:rPr>
                <w:rFonts w:eastAsia="Yu Mincho"/>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PUT</w:t>
            </w:r>
            <w:r>
              <w:rPr>
                <w:lang w:bidi="ar-KW"/>
              </w:rPr>
              <w:t xml:space="preserve"> request</w:t>
            </w:r>
            <w:r>
              <w:rPr>
                <w:rFonts w:hint="eastAsia"/>
                <w:lang w:eastAsia="zh-CN" w:bidi="ar-KW"/>
              </w:rPr>
              <w:t xml:space="preserve"> to activate </w:t>
            </w:r>
            <w:proofErr w:type="gramStart"/>
            <w:r>
              <w:rPr>
                <w:rFonts w:hint="eastAsia"/>
                <w:lang w:eastAsia="zh-CN" w:bidi="ar-KW"/>
              </w:rPr>
              <w:t>a</w:t>
            </w:r>
            <w:proofErr w:type="gramEnd"/>
            <w:r>
              <w:rPr>
                <w:rFonts w:hint="eastAsia"/>
                <w:lang w:eastAsia="zh-CN" w:bidi="ar-KW"/>
              </w:rPr>
              <w:t xml:space="preserve"> A1 policy.</w:t>
            </w:r>
          </w:p>
          <w:p w14:paraId="08217C4D" w14:textId="435131A4" w:rsidR="003A55D6" w:rsidRDefault="006E6430">
            <w:pPr>
              <w:pStyle w:val="TAL"/>
              <w:numPr>
                <w:ilvl w:val="0"/>
                <w:numId w:val="7"/>
              </w:numPr>
              <w:rPr>
                <w:lang w:bidi="ar-KW"/>
              </w:rPr>
            </w:pPr>
            <w:r>
              <w:rPr>
                <w:rFonts w:hint="eastAsia"/>
                <w:lang w:eastAsia="zh-CN" w:bidi="ar-KW"/>
              </w:rPr>
              <w:t>xApp</w:t>
            </w:r>
            <w:r w:rsidR="001B36BB">
              <w:rPr>
                <w:rFonts w:hint="eastAsia"/>
                <w:lang w:eastAsia="zh-CN" w:bidi="ar-KW"/>
              </w:rPr>
              <w:t>: responsible for the enforcement of accommodated A1 policies.</w:t>
            </w:r>
          </w:p>
          <w:p w14:paraId="07AA5AC3" w14:textId="77777777" w:rsidR="003A55D6" w:rsidRDefault="001B36BB">
            <w:pPr>
              <w:pStyle w:val="TAL"/>
              <w:numPr>
                <w:ilvl w:val="0"/>
                <w:numId w:val="7"/>
              </w:numPr>
              <w:rPr>
                <w:lang w:bidi="ar-KW"/>
              </w:rPr>
            </w:pPr>
            <w:r>
              <w:rPr>
                <w:lang w:bidi="ar-KW"/>
              </w:rPr>
              <w:t>Near-RT RIC Platform</w:t>
            </w:r>
          </w:p>
          <w:p w14:paraId="2D689494" w14:textId="77777777" w:rsidR="003A55D6" w:rsidRDefault="001B36BB">
            <w:pPr>
              <w:pStyle w:val="TAL"/>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activate </w:t>
            </w:r>
            <w:proofErr w:type="gramStart"/>
            <w:r>
              <w:rPr>
                <w:rFonts w:hint="eastAsia"/>
                <w:lang w:eastAsia="zh-CN" w:bidi="ar-KW"/>
              </w:rPr>
              <w:t>a</w:t>
            </w:r>
            <w:proofErr w:type="gramEnd"/>
            <w:r>
              <w:rPr>
                <w:rFonts w:hint="eastAsia"/>
                <w:lang w:eastAsia="zh-CN" w:bidi="ar-KW"/>
              </w:rPr>
              <w:t xml:space="preserve"> A1 policy.</w:t>
            </w:r>
          </w:p>
          <w:p w14:paraId="2018ABEA" w14:textId="39D559A8" w:rsidR="003A55D6" w:rsidRDefault="001B36BB">
            <w:pPr>
              <w:pStyle w:val="TAL"/>
              <w:numPr>
                <w:ilvl w:val="1"/>
                <w:numId w:val="7"/>
              </w:numPr>
              <w:rPr>
                <w:lang w:bidi="ar-KW"/>
              </w:rPr>
            </w:pPr>
            <w:r w:rsidRPr="009F5F9E">
              <w:rPr>
                <w:bCs/>
                <w:lang w:eastAsia="zh-CN" w:bidi="ar-KW"/>
              </w:rPr>
              <w:t>[</w:t>
            </w:r>
            <w:r w:rsidR="006E6430">
              <w:rPr>
                <w:bCs/>
                <w:lang w:eastAsia="zh-CN" w:bidi="ar-KW"/>
              </w:rPr>
              <w:t>I</w:t>
            </w:r>
            <w:r w:rsidRPr="009F5F9E">
              <w:rPr>
                <w:bCs/>
                <w:lang w:eastAsia="zh-CN" w:bidi="ar-KW"/>
              </w:rPr>
              <w:t>nformative]</w:t>
            </w:r>
            <w:r>
              <w:rPr>
                <w:rFonts w:hint="eastAsia"/>
                <w:lang w:eastAsia="zh-CN" w:bidi="ar-KW"/>
              </w:rPr>
              <w:t xml:space="preserve"> </w:t>
            </w:r>
            <w:r w:rsidR="006E6430">
              <w:rPr>
                <w:lang w:eastAsia="zh-CN" w:bidi="ar-KW"/>
              </w:rPr>
              <w:t>xApp</w:t>
            </w:r>
            <w:r>
              <w:rPr>
                <w:lang w:eastAsia="zh-CN" w:bidi="ar-KW"/>
              </w:rPr>
              <w:t xml:space="preserve"> </w:t>
            </w:r>
            <w:r>
              <w:rPr>
                <w:rFonts w:hint="eastAsia"/>
                <w:lang w:eastAsia="zh-CN" w:bidi="ar-KW"/>
              </w:rPr>
              <w:t xml:space="preserve">Repository Function: handling of A1 policy to </w:t>
            </w:r>
            <w:r w:rsidR="006E6430">
              <w:rPr>
                <w:rFonts w:hint="eastAsia"/>
                <w:lang w:eastAsia="zh-CN" w:bidi="ar-KW"/>
              </w:rPr>
              <w:t>xApp</w:t>
            </w:r>
            <w:r>
              <w:rPr>
                <w:rFonts w:hint="eastAsia"/>
                <w:lang w:eastAsia="zh-CN" w:bidi="ar-KW"/>
              </w:rPr>
              <w:t xml:space="preserve"> accommodation.</w:t>
            </w:r>
          </w:p>
        </w:tc>
      </w:tr>
      <w:tr w:rsidR="003A55D6" w14:paraId="6688B931"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E9E0D3" w14:textId="77777777" w:rsidR="003A55D6" w:rsidRDefault="001B36BB">
            <w:pPr>
              <w:pStyle w:val="TAL"/>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7762C801" w14:textId="77777777" w:rsidR="003A55D6" w:rsidRDefault="001B36BB">
            <w:pPr>
              <w:pStyle w:val="TAL"/>
              <w:numPr>
                <w:ilvl w:val="0"/>
                <w:numId w:val="7"/>
              </w:numPr>
              <w:rPr>
                <w:rFonts w:eastAsia="Yu Mincho"/>
                <w:lang w:bidi="ar-KW"/>
              </w:rPr>
            </w:pPr>
            <w:r>
              <w:rPr>
                <w:rFonts w:hint="eastAsia"/>
                <w:lang w:eastAsia="zh-CN" w:bidi="ar-KW"/>
              </w:rPr>
              <w:t>Near-RT RIC supported A1 policy types is accessible by A1 termination.</w:t>
            </w:r>
          </w:p>
          <w:p w14:paraId="239FC7E6" w14:textId="77777777" w:rsidR="003A55D6" w:rsidRDefault="001B36BB">
            <w:pPr>
              <w:pStyle w:val="TAL"/>
              <w:numPr>
                <w:ilvl w:val="0"/>
                <w:numId w:val="7"/>
              </w:numPr>
              <w:rPr>
                <w:lang w:bidi="ar-KW"/>
              </w:rPr>
            </w:pPr>
            <w:r>
              <w:rPr>
                <w:rFonts w:hint="eastAsia"/>
                <w:lang w:eastAsia="zh-CN" w:bidi="ar-KW"/>
              </w:rPr>
              <w:t>Near-RT RIC nested A1 policies is accessible by A1 termination.</w:t>
            </w:r>
          </w:p>
          <w:p w14:paraId="43C48E02" w14:textId="2F5E3BD4" w:rsidR="003A55D6" w:rsidRDefault="001B36BB">
            <w:pPr>
              <w:pStyle w:val="TAL"/>
              <w:numPr>
                <w:ilvl w:val="0"/>
                <w:numId w:val="7"/>
              </w:numPr>
              <w:rPr>
                <w:lang w:bidi="ar-KW"/>
              </w:rPr>
            </w:pPr>
            <w:r w:rsidRPr="009F5F9E">
              <w:rPr>
                <w:bCs/>
                <w:lang w:eastAsia="zh-CN" w:bidi="ar-KW"/>
              </w:rPr>
              <w:t>[</w:t>
            </w:r>
            <w:r w:rsidR="006E6430">
              <w:rPr>
                <w:bCs/>
                <w:lang w:eastAsia="zh-CN" w:bidi="ar-KW"/>
              </w:rPr>
              <w:t>I</w:t>
            </w:r>
            <w:r w:rsidR="006E6430" w:rsidRPr="009F5F9E">
              <w:rPr>
                <w:bCs/>
                <w:lang w:eastAsia="zh-CN" w:bidi="ar-KW"/>
              </w:rPr>
              <w:t>nformative</w:t>
            </w:r>
            <w:r w:rsidRPr="009F5F9E">
              <w:rPr>
                <w:bCs/>
                <w:lang w:eastAsia="zh-CN" w:bidi="ar-KW"/>
              </w:rPr>
              <w:t xml:space="preserve">] </w:t>
            </w:r>
            <w:r w:rsidR="006E6430">
              <w:rPr>
                <w:rFonts w:hint="eastAsia"/>
                <w:lang w:eastAsia="zh-CN" w:bidi="ar-KW"/>
              </w:rPr>
              <w:t>xApp</w:t>
            </w:r>
            <w:r>
              <w:rPr>
                <w:rFonts w:hint="eastAsia"/>
                <w:lang w:eastAsia="zh-CN" w:bidi="ar-KW"/>
              </w:rPr>
              <w:t xml:space="preserve"> selection needed data is accessible by </w:t>
            </w:r>
            <w:r>
              <w:rPr>
                <w:lang w:bidi="ar-KW"/>
              </w:rPr>
              <w:t xml:space="preserve">xApp </w:t>
            </w:r>
            <w:r>
              <w:rPr>
                <w:rFonts w:hint="eastAsia"/>
                <w:lang w:eastAsia="zh-CN" w:bidi="ar-KW"/>
              </w:rPr>
              <w:t xml:space="preserve">Repository Function. </w:t>
            </w:r>
            <w:r w:rsidR="006E6430">
              <w:rPr>
                <w:rFonts w:hint="eastAsia"/>
                <w:lang w:eastAsia="zh-CN" w:bidi="ar-KW"/>
              </w:rPr>
              <w:t>xApp</w:t>
            </w:r>
            <w:r>
              <w:rPr>
                <w:rFonts w:hint="eastAsia"/>
                <w:lang w:eastAsia="zh-CN" w:bidi="ar-KW"/>
              </w:rPr>
              <w:t xml:space="preserve"> selection process is performed at </w:t>
            </w:r>
            <w:r>
              <w:rPr>
                <w:lang w:bidi="ar-KW"/>
              </w:rPr>
              <w:t xml:space="preserve">xApp </w:t>
            </w:r>
            <w:r>
              <w:rPr>
                <w:rFonts w:hint="eastAsia"/>
                <w:lang w:eastAsia="zh-CN" w:bidi="ar-KW"/>
              </w:rPr>
              <w:t>Repository Function.</w:t>
            </w:r>
          </w:p>
        </w:tc>
      </w:tr>
      <w:tr w:rsidR="003A55D6" w14:paraId="222EBC8D"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26357E2B" w14:textId="77777777" w:rsidR="003A55D6" w:rsidRDefault="001B36BB">
            <w:pPr>
              <w:pStyle w:val="TAL"/>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6D360AA4" w14:textId="77777777" w:rsidR="003A55D6" w:rsidRDefault="001B36BB">
            <w:pPr>
              <w:pStyle w:val="TAL"/>
              <w:numPr>
                <w:ilvl w:val="0"/>
                <w:numId w:val="7"/>
              </w:numPr>
              <w:rPr>
                <w:rFonts w:eastAsia="Yu Mincho"/>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4D43194F" w14:textId="77777777" w:rsidR="003A55D6" w:rsidRDefault="001B36BB">
            <w:pPr>
              <w:pStyle w:val="TAL"/>
              <w:numPr>
                <w:ilvl w:val="0"/>
                <w:numId w:val="7"/>
              </w:numPr>
              <w:rPr>
                <w:lang w:bidi="ar-KW"/>
              </w:rPr>
            </w:pPr>
            <w:r>
              <w:rPr>
                <w:rFonts w:hint="eastAsia"/>
                <w:lang w:eastAsia="zh-CN" w:bidi="ar-KW"/>
              </w:rPr>
              <w:t>A1 interface is connected and activated.</w:t>
            </w:r>
          </w:p>
        </w:tc>
      </w:tr>
      <w:tr w:rsidR="003A55D6" w14:paraId="48634F0A"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76042052" w14:textId="77777777" w:rsidR="003A55D6" w:rsidRDefault="001B36BB">
            <w:pPr>
              <w:pStyle w:val="TAL"/>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1758E559" w14:textId="77777777" w:rsidR="003A55D6" w:rsidRDefault="001B36BB">
            <w:pPr>
              <w:pStyle w:val="TAL"/>
              <w:rPr>
                <w:rFonts w:cs="Arial"/>
                <w:lang w:eastAsia="zh-CN" w:bidi="ar-KW"/>
              </w:rPr>
            </w:pPr>
            <w:r>
              <w:rPr>
                <w:rFonts w:hint="eastAsia"/>
                <w:lang w:eastAsia="zh-CN" w:bidi="ar-KW"/>
              </w:rPr>
              <w:t>Non-RT RIC determines to trigger the activation of one A1 policy towards the Near-RT RIC.</w:t>
            </w:r>
          </w:p>
        </w:tc>
      </w:tr>
      <w:tr w:rsidR="003A55D6" w14:paraId="6D28B063"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24DC05F4" w14:textId="77777777" w:rsidR="003A55D6" w:rsidRDefault="001B36BB">
            <w:pPr>
              <w:pStyle w:val="TAL"/>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27DD3AE2" w14:textId="77777777" w:rsidR="003A55D6" w:rsidRDefault="001B36BB">
            <w:pPr>
              <w:pStyle w:val="TAL"/>
              <w:rPr>
                <w:lang w:bidi="ar-KW"/>
              </w:rPr>
            </w:pPr>
            <w:r>
              <w:rPr>
                <w:rFonts w:eastAsia="宋体"/>
                <w:lang w:eastAsia="zh-CN"/>
              </w:rPr>
              <w:t>Non-RT</w:t>
            </w:r>
            <w:r>
              <w:t xml:space="preserve"> RIC requests Near-RT RIC to set up an A1 policy.</w:t>
            </w:r>
          </w:p>
        </w:tc>
      </w:tr>
      <w:tr w:rsidR="003A55D6" w14:paraId="2EBC8009"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D03C053" w14:textId="77777777" w:rsidR="003A55D6" w:rsidRDefault="001B36BB">
            <w:pPr>
              <w:pStyle w:val="TAL"/>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23F5FB75" w14:textId="77777777" w:rsidR="003A55D6" w:rsidRDefault="001B36BB">
            <w:pPr>
              <w:pStyle w:val="TAL"/>
              <w:rPr>
                <w:lang w:bidi="ar-KW"/>
              </w:rPr>
            </w:pPr>
            <w:r>
              <w:rPr>
                <w:lang w:eastAsia="zh-CN"/>
              </w:rPr>
              <w:t>A</w:t>
            </w:r>
            <w:r>
              <w:rPr>
                <w:rFonts w:hint="eastAsia"/>
                <w:lang w:eastAsia="zh-CN"/>
              </w:rPr>
              <w:t>1 Termination checks whether the received policy type is supported in Near-RT RIC or not.</w:t>
            </w:r>
          </w:p>
        </w:tc>
      </w:tr>
      <w:tr w:rsidR="003A55D6" w14:paraId="0314737C"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88AC85" w14:textId="77777777" w:rsidR="003A55D6" w:rsidRDefault="001B36BB">
            <w:pPr>
              <w:pStyle w:val="TAL"/>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664F1639" w14:textId="77777777" w:rsidR="003A55D6" w:rsidRDefault="001B36BB">
            <w:pPr>
              <w:pStyle w:val="TAL"/>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05536D2B"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29F094E" w14:textId="77777777" w:rsidR="003A55D6" w:rsidRDefault="001B36BB">
            <w:pPr>
              <w:pStyle w:val="TAL"/>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6A34C416" w14:textId="4D2A0576" w:rsidR="003A55D6" w:rsidRDefault="001B36BB">
            <w:pPr>
              <w:pStyle w:val="TAL"/>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4DC145A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C8FB0AF" w14:textId="77777777" w:rsidR="003A55D6" w:rsidRDefault="001B36BB">
            <w:pPr>
              <w:pStyle w:val="TAL"/>
              <w:rPr>
                <w:lang w:eastAsia="zh-CN" w:bidi="ar-KW"/>
              </w:rPr>
            </w:pPr>
            <w:r>
              <w:rPr>
                <w:lang w:bidi="ar-KW"/>
              </w:rPr>
              <w:t xml:space="preserve">Step </w:t>
            </w:r>
            <w:r>
              <w:rPr>
                <w:rFonts w:hint="eastAsia"/>
                <w:lang w:eastAsia="zh-CN" w:bidi="ar-KW"/>
              </w:rPr>
              <w:t>5</w:t>
            </w:r>
            <w:r>
              <w:rPr>
                <w:lang w:bidi="ar-KW"/>
              </w:rPr>
              <w:t xml:space="preserve"> </w:t>
            </w:r>
          </w:p>
          <w:p w14:paraId="5F7A0DE7" w14:textId="60206AB7" w:rsidR="003A55D6" w:rsidRPr="009F5F9E" w:rsidRDefault="001B36BB">
            <w:pPr>
              <w:pStyle w:val="TAL"/>
              <w:rPr>
                <w:bCs/>
                <w:lang w:eastAsia="zh-CN"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68743926" w14:textId="0894574F" w:rsidR="003A55D6" w:rsidRPr="00A778DB" w:rsidRDefault="001B36BB">
            <w:pPr>
              <w:pStyle w:val="TAL"/>
              <w:rPr>
                <w:bCs/>
                <w:lang w:eastAsia="zh-CN"/>
              </w:rPr>
            </w:pPr>
            <w:r w:rsidRPr="003C6A5B">
              <w:rPr>
                <w:bCs/>
                <w:lang w:eastAsia="zh-CN"/>
              </w:rPr>
              <w:t xml:space="preserve">[Note] </w:t>
            </w:r>
            <w:r w:rsidRPr="00B4775B">
              <w:rPr>
                <w:rFonts w:hint="eastAsia"/>
                <w:bCs/>
                <w:lang w:eastAsia="zh-CN"/>
              </w:rPr>
              <w:t>I</w:t>
            </w:r>
            <w:r w:rsidRPr="00B4775B">
              <w:rPr>
                <w:bCs/>
                <w:lang w:eastAsia="zh-CN"/>
              </w:rPr>
              <w:t xml:space="preserve">f </w:t>
            </w:r>
            <w:r w:rsidRPr="006848A0">
              <w:rPr>
                <w:bCs/>
              </w:rPr>
              <w:t xml:space="preserve">the received A1 policy is </w:t>
            </w:r>
            <w:r w:rsidRPr="006848A0">
              <w:rPr>
                <w:rFonts w:hint="eastAsia"/>
                <w:bCs/>
                <w:lang w:eastAsia="zh-CN"/>
              </w:rPr>
              <w:t xml:space="preserve">not </w:t>
            </w:r>
            <w:r w:rsidRPr="006A34CF">
              <w:rPr>
                <w:bCs/>
                <w:lang w:eastAsia="zh-CN"/>
              </w:rPr>
              <w:t xml:space="preserve">mapped to any </w:t>
            </w:r>
            <w:r w:rsidR="006E6430" w:rsidRPr="006A34CF">
              <w:rPr>
                <w:bCs/>
                <w:lang w:eastAsia="zh-CN"/>
              </w:rPr>
              <w:t>xApp</w:t>
            </w:r>
            <w:r w:rsidRPr="006A34CF">
              <w:rPr>
                <w:bCs/>
                <w:lang w:eastAsia="zh-CN"/>
              </w:rPr>
              <w:t>,</w:t>
            </w:r>
            <w:r w:rsidRPr="006A34CF">
              <w:rPr>
                <w:bCs/>
              </w:rPr>
              <w:t xml:space="preserve"> A1 Termination triggers </w:t>
            </w:r>
            <w:r w:rsidR="006E6430" w:rsidRPr="006A34CF">
              <w:rPr>
                <w:bCs/>
              </w:rPr>
              <w:t>xApp</w:t>
            </w:r>
            <w:r w:rsidRPr="006A34CF">
              <w:rPr>
                <w:bCs/>
              </w:rPr>
              <w:t xml:space="preserve"> selection </w:t>
            </w:r>
            <w:r w:rsidRPr="00FF4490">
              <w:rPr>
                <w:bCs/>
                <w:lang w:eastAsia="zh-CN"/>
              </w:rPr>
              <w:t xml:space="preserve">procedure </w:t>
            </w:r>
            <w:r w:rsidRPr="00FF4490">
              <w:rPr>
                <w:bCs/>
              </w:rPr>
              <w:t xml:space="preserve">to </w:t>
            </w:r>
            <w:r w:rsidRPr="00FF4490">
              <w:rPr>
                <w:bCs/>
                <w:lang w:eastAsia="zh-CN"/>
              </w:rPr>
              <w:t>identify a suitable</w:t>
            </w:r>
            <w:r w:rsidRPr="00FF4490">
              <w:rPr>
                <w:bCs/>
              </w:rPr>
              <w:t xml:space="preserve"> </w:t>
            </w:r>
            <w:r w:rsidR="006E6430" w:rsidRPr="00FF4490">
              <w:rPr>
                <w:bCs/>
              </w:rPr>
              <w:t>xApp</w:t>
            </w:r>
            <w:r w:rsidRPr="00FF4490">
              <w:rPr>
                <w:bCs/>
              </w:rPr>
              <w:t xml:space="preserve"> by sending </w:t>
            </w:r>
            <w:proofErr w:type="spellStart"/>
            <w:r w:rsidRPr="00FF4490">
              <w:rPr>
                <w:bCs/>
              </w:rPr>
              <w:t>xAPP</w:t>
            </w:r>
            <w:proofErr w:type="spellEnd"/>
            <w:r w:rsidRPr="00FF4490">
              <w:rPr>
                <w:bCs/>
                <w:lang w:eastAsia="zh-CN"/>
              </w:rPr>
              <w:t xml:space="preserve"> </w:t>
            </w:r>
            <w:r w:rsidRPr="00FF4490">
              <w:rPr>
                <w:bCs/>
              </w:rPr>
              <w:t>SELECTION</w:t>
            </w:r>
            <w:r w:rsidRPr="00FF4490">
              <w:rPr>
                <w:bCs/>
                <w:lang w:eastAsia="zh-CN"/>
              </w:rPr>
              <w:t xml:space="preserve"> </w:t>
            </w:r>
            <w:r w:rsidRPr="00FF4490">
              <w:rPr>
                <w:bCs/>
              </w:rPr>
              <w:t xml:space="preserve">REQUEST to </w:t>
            </w:r>
            <w:r w:rsidR="006E6430" w:rsidRPr="00A513A1">
              <w:rPr>
                <w:bCs/>
                <w:lang w:eastAsia="zh-CN"/>
              </w:rPr>
              <w:t>xApp</w:t>
            </w:r>
            <w:r w:rsidRPr="00A513A1">
              <w:rPr>
                <w:bCs/>
                <w:lang w:eastAsia="zh-CN"/>
              </w:rPr>
              <w:t xml:space="preserve"> Repository Function. The message includes</w:t>
            </w:r>
            <w:r w:rsidRPr="00A513A1">
              <w:rPr>
                <w:bCs/>
              </w:rPr>
              <w:t xml:space="preserve"> at least A1 policy </w:t>
            </w:r>
            <w:r w:rsidRPr="00A778DB">
              <w:rPr>
                <w:bCs/>
                <w:lang w:eastAsia="zh-CN"/>
              </w:rPr>
              <w:t>received from Non-RT RIC</w:t>
            </w:r>
            <w:r w:rsidRPr="00A778DB">
              <w:rPr>
                <w:bCs/>
              </w:rPr>
              <w:t>.</w:t>
            </w:r>
          </w:p>
        </w:tc>
      </w:tr>
      <w:tr w:rsidR="003A55D6" w14:paraId="7754D620"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A9A62F4" w14:textId="77777777" w:rsidR="003A55D6" w:rsidRDefault="001B36BB">
            <w:pPr>
              <w:pStyle w:val="TAL"/>
              <w:rPr>
                <w:lang w:eastAsia="zh-CN" w:bidi="ar-KW"/>
              </w:rPr>
            </w:pPr>
            <w:r>
              <w:rPr>
                <w:lang w:bidi="ar-KW"/>
              </w:rPr>
              <w:t>Step</w:t>
            </w:r>
            <w:r>
              <w:rPr>
                <w:rFonts w:hint="eastAsia"/>
                <w:lang w:eastAsia="zh-CN" w:bidi="ar-KW"/>
              </w:rPr>
              <w:t xml:space="preserve"> 6</w:t>
            </w:r>
          </w:p>
          <w:p w14:paraId="5FD2D619" w14:textId="3DE62134" w:rsidR="003A55D6" w:rsidRPr="009F5F9E" w:rsidRDefault="001B36BB">
            <w:pPr>
              <w:pStyle w:val="TAL"/>
              <w:rPr>
                <w:bCs/>
                <w:lang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366C6469" w14:textId="21F90A01" w:rsidR="003A55D6" w:rsidRDefault="006E6430">
            <w:pPr>
              <w:pStyle w:val="TAL"/>
              <w:rPr>
                <w:lang w:eastAsia="zh-CN"/>
              </w:rPr>
            </w:pPr>
            <w:r>
              <w:rPr>
                <w:lang w:eastAsia="zh-CN"/>
              </w:rPr>
              <w:t>xApp</w:t>
            </w:r>
            <w:r w:rsidR="001B36BB">
              <w:rPr>
                <w:lang w:eastAsia="zh-CN"/>
              </w:rPr>
              <w:t xml:space="preserve"> selection process is performed at </w:t>
            </w:r>
            <w:r>
              <w:rPr>
                <w:lang w:eastAsia="zh-CN"/>
              </w:rPr>
              <w:t>xApp</w:t>
            </w:r>
            <w:r w:rsidR="001B36BB">
              <w:rPr>
                <w:lang w:eastAsia="zh-CN"/>
              </w:rPr>
              <w:t xml:space="preserve"> </w:t>
            </w:r>
            <w:r w:rsidR="001B36BB">
              <w:t>Repository Function</w:t>
            </w:r>
            <w:r w:rsidR="001B36BB">
              <w:rPr>
                <w:rFonts w:hint="eastAsia"/>
                <w:lang w:eastAsia="zh-CN"/>
              </w:rPr>
              <w:t>.</w:t>
            </w:r>
          </w:p>
        </w:tc>
      </w:tr>
      <w:tr w:rsidR="003A55D6" w14:paraId="2613328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CA77C7E" w14:textId="77777777" w:rsidR="003A55D6" w:rsidRDefault="001B36BB">
            <w:pPr>
              <w:pStyle w:val="TAL"/>
              <w:rPr>
                <w:lang w:eastAsia="zh-CN" w:bidi="ar-KW"/>
              </w:rPr>
            </w:pPr>
            <w:r>
              <w:rPr>
                <w:lang w:bidi="ar-KW"/>
              </w:rPr>
              <w:t>Step</w:t>
            </w:r>
            <w:r>
              <w:rPr>
                <w:rFonts w:hint="eastAsia"/>
                <w:lang w:eastAsia="zh-CN" w:bidi="ar-KW"/>
              </w:rPr>
              <w:t xml:space="preserve"> 7</w:t>
            </w:r>
          </w:p>
          <w:p w14:paraId="105FB2C9" w14:textId="6A0182BB" w:rsidR="003A55D6" w:rsidRPr="009F5F9E" w:rsidRDefault="001B36BB">
            <w:pPr>
              <w:pStyle w:val="TAL"/>
              <w:rPr>
                <w:bCs/>
                <w:lang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425A87A9" w14:textId="6323919F" w:rsidR="003A55D6" w:rsidRDefault="001B36BB">
            <w:pPr>
              <w:pStyle w:val="TAL"/>
              <w:rPr>
                <w:lang w:eastAsia="zh-CN"/>
              </w:rPr>
            </w:pPr>
            <w:r>
              <w:t xml:space="preserve">If </w:t>
            </w:r>
            <w:r>
              <w:rPr>
                <w:rFonts w:hint="eastAsia"/>
                <w:lang w:eastAsia="zh-CN"/>
              </w:rPr>
              <w:t xml:space="preserve">suitable </w:t>
            </w:r>
            <w:r w:rsidR="006E6430">
              <w:rPr>
                <w:rFonts w:hint="eastAsia"/>
                <w:lang w:eastAsia="zh-CN"/>
              </w:rPr>
              <w:t>xApp</w:t>
            </w:r>
            <w:r>
              <w:rPr>
                <w:rFonts w:hint="eastAsia"/>
                <w:lang w:eastAsia="zh-CN"/>
              </w:rPr>
              <w:t xml:space="preserve">s are </w:t>
            </w:r>
            <w:r>
              <w:t xml:space="preserve">identified, </w:t>
            </w:r>
            <w:r>
              <w:rPr>
                <w:lang w:eastAsia="zh-CN"/>
              </w:rPr>
              <w:t xml:space="preserve">candidate </w:t>
            </w:r>
            <w:r w:rsidR="006E6430">
              <w:rPr>
                <w:lang w:eastAsia="zh-CN"/>
              </w:rPr>
              <w:t>xApp</w:t>
            </w:r>
            <w:r>
              <w:rPr>
                <w:rFonts w:hint="eastAsia"/>
                <w:lang w:eastAsia="zh-CN"/>
              </w:rPr>
              <w:t>s</w:t>
            </w:r>
            <w:r>
              <w:rPr>
                <w:lang w:eastAsia="zh-CN"/>
              </w:rPr>
              <w:t xml:space="preserve"> </w:t>
            </w:r>
            <w:r>
              <w:rPr>
                <w:rFonts w:hint="eastAsia"/>
                <w:lang w:eastAsia="zh-CN"/>
              </w:rPr>
              <w:t>are</w:t>
            </w:r>
            <w:r>
              <w:rPr>
                <w:lang w:eastAsia="zh-CN"/>
              </w:rPr>
              <w:t xml:space="preserve"> notified to A1 Termination</w:t>
            </w:r>
            <w:r>
              <w:rPr>
                <w:rFonts w:hint="eastAsia"/>
                <w:lang w:eastAsia="zh-CN"/>
              </w:rPr>
              <w:t>.</w:t>
            </w:r>
          </w:p>
        </w:tc>
      </w:tr>
      <w:tr w:rsidR="003A55D6" w14:paraId="4748655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986B14C" w14:textId="77777777" w:rsidR="003A55D6" w:rsidRDefault="001B36BB">
            <w:pPr>
              <w:pStyle w:val="TAL"/>
              <w:rPr>
                <w:lang w:eastAsia="zh-CN" w:bidi="ar-KW"/>
              </w:rPr>
            </w:pPr>
            <w:r>
              <w:rPr>
                <w:lang w:bidi="ar-KW"/>
              </w:rPr>
              <w:t>Step</w:t>
            </w:r>
            <w:r>
              <w:rPr>
                <w:rFonts w:hint="eastAsia"/>
                <w:lang w:eastAsia="zh-CN" w:bidi="ar-KW"/>
              </w:rPr>
              <w:t xml:space="preserve"> 8</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4F4C904B" w14:textId="66967174" w:rsidR="003A55D6" w:rsidRDefault="001B36BB">
            <w:pPr>
              <w:pStyle w:val="TAL"/>
              <w:rPr>
                <w:lang w:eastAsia="zh-CN"/>
              </w:rPr>
            </w:pPr>
            <w:r>
              <w:rPr>
                <w:lang w:eastAsia="zh-CN"/>
              </w:rPr>
              <w:t xml:space="preserve">A1 Termination selects a suitable one from candidate </w:t>
            </w:r>
            <w:r w:rsidR="006E6430">
              <w:rPr>
                <w:lang w:eastAsia="zh-CN"/>
              </w:rPr>
              <w:t>xApp</w:t>
            </w:r>
            <w:r>
              <w:rPr>
                <w:rFonts w:hint="eastAsia"/>
                <w:lang w:eastAsia="zh-CN"/>
              </w:rPr>
              <w:t>s</w:t>
            </w:r>
            <w:r>
              <w:rPr>
                <w:lang w:eastAsia="zh-CN"/>
              </w:rPr>
              <w:t xml:space="preserve"> as the target of </w:t>
            </w:r>
            <w:r>
              <w:rPr>
                <w:b/>
                <w:lang w:eastAsia="zh-CN"/>
              </w:rPr>
              <w:t>A1 related API: A1 POLICY SETUP REQUEST</w:t>
            </w:r>
            <w:r>
              <w:rPr>
                <w:lang w:eastAsia="zh-CN"/>
              </w:rPr>
              <w:t xml:space="preserve"> message. The message includes</w:t>
            </w:r>
            <w:r>
              <w:t xml:space="preserve"> at least </w:t>
            </w:r>
            <w:r>
              <w:rPr>
                <w:lang w:eastAsia="zh-CN"/>
              </w:rPr>
              <w:t xml:space="preserve">the </w:t>
            </w:r>
            <w:r>
              <w:t xml:space="preserve">corresponding A1 policy </w:t>
            </w:r>
            <w:r>
              <w:rPr>
                <w:lang w:eastAsia="zh-CN"/>
              </w:rPr>
              <w:t>received from Non-RT RIC</w:t>
            </w:r>
            <w:r>
              <w:t>.</w:t>
            </w:r>
          </w:p>
        </w:tc>
      </w:tr>
      <w:tr w:rsidR="003A55D6" w14:paraId="7E673A5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3F656BA4" w14:textId="77777777" w:rsidR="003A55D6" w:rsidRDefault="001B36BB">
            <w:pPr>
              <w:pStyle w:val="TAL"/>
              <w:rPr>
                <w:lang w:bidi="ar-KW"/>
              </w:rPr>
            </w:pPr>
            <w:r>
              <w:rPr>
                <w:lang w:bidi="ar-KW"/>
              </w:rPr>
              <w:t>Step</w:t>
            </w:r>
            <w:r>
              <w:rPr>
                <w:rFonts w:hint="eastAsia"/>
                <w:lang w:eastAsia="zh-CN" w:bidi="ar-KW"/>
              </w:rPr>
              <w:t xml:space="preserve"> 9~10</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30DF37AA" w14:textId="348B502C" w:rsidR="003A55D6" w:rsidRDefault="001B36BB">
            <w:pPr>
              <w:pStyle w:val="TAL"/>
              <w:rPr>
                <w:lang w:eastAsia="zh-CN"/>
              </w:rPr>
            </w:pPr>
            <w:r>
              <w:rPr>
                <w:lang w:eastAsia="zh-CN"/>
              </w:rPr>
              <w:t>I</w:t>
            </w:r>
            <w:r>
              <w:rPr>
                <w:rFonts w:hint="eastAsia"/>
                <w:lang w:eastAsia="zh-CN"/>
              </w:rPr>
              <w:t>f t</w:t>
            </w:r>
            <w:r>
              <w:t xml:space="preserve">he </w:t>
            </w:r>
            <w:r>
              <w:rPr>
                <w:lang w:eastAsia="zh-CN"/>
              </w:rPr>
              <w:t xml:space="preserve">selected </w:t>
            </w:r>
            <w:r w:rsidR="006E6430">
              <w:rPr>
                <w:lang w:eastAsia="zh-CN"/>
              </w:rPr>
              <w:t>xApp</w:t>
            </w:r>
            <w:r>
              <w:rPr>
                <w:lang w:eastAsia="zh-CN"/>
              </w:rPr>
              <w:t xml:space="preserve"> accomplishes setup of the A1 policy. A success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SETUP </w:t>
            </w:r>
            <w:r>
              <w:rPr>
                <w:rFonts w:hint="eastAsia"/>
                <w:b/>
                <w:lang w:eastAsia="zh-CN"/>
              </w:rPr>
              <w:t>RESULT</w:t>
            </w:r>
            <w:r>
              <w:rPr>
                <w:lang w:eastAsia="zh-CN"/>
              </w:rPr>
              <w:t xml:space="preserve"> message</w:t>
            </w:r>
            <w:r>
              <w:rPr>
                <w:rFonts w:hint="eastAsia"/>
                <w:lang w:eastAsia="zh-CN"/>
              </w:rPr>
              <w:t>,</w:t>
            </w:r>
            <w:r>
              <w:rPr>
                <w:lang w:eastAsia="zh-CN"/>
              </w:rPr>
              <w:t xml:space="preserve"> and eventually to Non-RT RIC.</w:t>
            </w:r>
          </w:p>
        </w:tc>
      </w:tr>
      <w:tr w:rsidR="003A55D6" w14:paraId="7D37B5D7"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936F82C" w14:textId="77777777" w:rsidR="003A55D6" w:rsidRDefault="001B36BB">
            <w:pPr>
              <w:pStyle w:val="TAL"/>
              <w:rPr>
                <w:lang w:bidi="ar-KW"/>
              </w:rPr>
            </w:pPr>
            <w:r>
              <w:rPr>
                <w:lang w:bidi="ar-KW"/>
              </w:rPr>
              <w:t>Step</w:t>
            </w:r>
            <w:r>
              <w:rPr>
                <w:rFonts w:hint="eastAsia"/>
                <w:lang w:eastAsia="zh-CN" w:bidi="ar-KW"/>
              </w:rPr>
              <w:t xml:space="preserve"> 11~12</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2CDB8986" w14:textId="5F8F8A70" w:rsidR="003A55D6" w:rsidRDefault="001B36BB">
            <w:pPr>
              <w:pStyle w:val="TAL"/>
              <w:rPr>
                <w:lang w:eastAsia="zh-CN"/>
              </w:rPr>
            </w:pPr>
            <w:r>
              <w:rPr>
                <w:rFonts w:hint="eastAsia"/>
                <w:lang w:eastAsia="zh-CN"/>
              </w:rPr>
              <w:t>If t</w:t>
            </w:r>
            <w:r>
              <w:t xml:space="preserve">he </w:t>
            </w:r>
            <w:r>
              <w:rPr>
                <w:lang w:eastAsia="zh-CN"/>
              </w:rPr>
              <w:t xml:space="preserve">selected </w:t>
            </w:r>
            <w:r w:rsidR="006E6430">
              <w:rPr>
                <w:lang w:eastAsia="zh-CN"/>
              </w:rPr>
              <w:t>xApp</w:t>
            </w:r>
            <w:r>
              <w:rPr>
                <w:lang w:eastAsia="zh-CN"/>
              </w:rPr>
              <w:t xml:space="preserve"> fails to set up the A1 policy</w:t>
            </w:r>
            <w:r>
              <w:rPr>
                <w:rFonts w:hint="eastAsia"/>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SETUP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65633B5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D47E2FA" w14:textId="77777777" w:rsidR="003A55D6" w:rsidRDefault="001B36BB">
            <w:pPr>
              <w:pStyle w:val="TAL"/>
              <w:rPr>
                <w:lang w:bidi="ar-KW"/>
              </w:rPr>
            </w:pPr>
            <w:r>
              <w:rPr>
                <w:lang w:bidi="ar-KW"/>
              </w:rPr>
              <w:t>Step</w:t>
            </w:r>
            <w:r>
              <w:rPr>
                <w:rFonts w:hint="eastAsia"/>
                <w:lang w:eastAsia="zh-CN" w:bidi="ar-KW"/>
              </w:rPr>
              <w:t xml:space="preserve"> 13~14</w:t>
            </w:r>
            <w:r>
              <w:rPr>
                <w:lang w:bidi="ar-KW"/>
              </w:rPr>
              <w:t>(M)</w:t>
            </w:r>
            <w:r>
              <w:rPr>
                <w:rFonts w:hint="eastAsia"/>
                <w:b/>
                <w:lang w:eastAsia="zh-CN" w:bidi="ar-KW"/>
              </w:rPr>
              <w:t xml:space="preserve"> </w:t>
            </w:r>
          </w:p>
        </w:tc>
        <w:tc>
          <w:tcPr>
            <w:tcW w:w="7938" w:type="dxa"/>
            <w:tcBorders>
              <w:top w:val="single" w:sz="4" w:space="0" w:color="auto"/>
              <w:left w:val="single" w:sz="4" w:space="0" w:color="auto"/>
              <w:bottom w:val="single" w:sz="4" w:space="0" w:color="auto"/>
              <w:right w:val="single" w:sz="4" w:space="0" w:color="auto"/>
            </w:tcBorders>
            <w:vAlign w:val="center"/>
          </w:tcPr>
          <w:p w14:paraId="29DB83FD" w14:textId="3198A40A" w:rsidR="003A55D6" w:rsidRDefault="001B36BB">
            <w:pPr>
              <w:pStyle w:val="TAL"/>
              <w:rPr>
                <w:lang w:eastAsia="zh-CN"/>
              </w:rPr>
            </w:pPr>
            <w:r>
              <w:t xml:space="preserve">If no suitable </w:t>
            </w:r>
            <w:r w:rsidR="006E6430">
              <w:t>xApp</w:t>
            </w:r>
            <w:r>
              <w:t xml:space="preserve"> is identified</w:t>
            </w:r>
            <w:r>
              <w:rPr>
                <w:rFonts w:hint="eastAsia"/>
                <w:lang w:eastAsia="zh-CN"/>
              </w:rPr>
              <w:t xml:space="preserve"> in step 6</w:t>
            </w:r>
            <w:r>
              <w:t xml:space="preserve">, a failure </w:t>
            </w:r>
            <w:r>
              <w:rPr>
                <w:lang w:eastAsia="zh-CN"/>
              </w:rPr>
              <w:t>is notified to A1 termination</w:t>
            </w:r>
            <w:r w:rsidRPr="009F5F9E">
              <w:rPr>
                <w:bCs/>
                <w:lang w:eastAsia="zh-CN"/>
              </w:rPr>
              <w:t xml:space="preserve"> </w:t>
            </w:r>
            <w:r w:rsidRPr="009F5F9E">
              <w:rPr>
                <w:bCs/>
                <w:lang w:eastAsia="zh-CN" w:bidi="ar-KW"/>
              </w:rPr>
              <w:t>[</w:t>
            </w:r>
            <w:r w:rsidR="006E6430">
              <w:rPr>
                <w:bCs/>
                <w:lang w:eastAsia="zh-CN" w:bidi="ar-KW"/>
              </w:rPr>
              <w:t>I</w:t>
            </w:r>
            <w:r w:rsidR="006E6430" w:rsidRPr="009F5F9E">
              <w:rPr>
                <w:bCs/>
                <w:lang w:eastAsia="zh-CN" w:bidi="ar-KW"/>
              </w:rPr>
              <w:t>nformative</w:t>
            </w:r>
            <w:r w:rsidRPr="009F5F9E">
              <w:rPr>
                <w:bCs/>
                <w:lang w:eastAsia="zh-CN" w:bidi="ar-KW"/>
              </w:rPr>
              <w:t>]</w:t>
            </w:r>
            <w:r>
              <w:t>.</w:t>
            </w:r>
            <w:r>
              <w:rPr>
                <w:lang w:eastAsia="zh-CN"/>
              </w:rPr>
              <w:t xml:space="preserve"> A “503”</w:t>
            </w:r>
            <w:r>
              <w:rPr>
                <w:rFonts w:hint="eastAsia"/>
                <w:lang w:eastAsia="zh-CN"/>
              </w:rPr>
              <w:t xml:space="preserve"> response</w:t>
            </w:r>
            <w:r>
              <w:rPr>
                <w:lang w:eastAsia="zh-CN"/>
              </w:rPr>
              <w:t xml:space="preserve"> is directly returned to Non-RT RIC</w:t>
            </w:r>
            <w:r>
              <w:t>.</w:t>
            </w:r>
          </w:p>
        </w:tc>
      </w:tr>
      <w:tr w:rsidR="003A55D6" w14:paraId="42D73D70" w14:textId="77777777">
        <w:trPr>
          <w:trHeight w:val="257"/>
          <w:jc w:val="center"/>
        </w:trPr>
        <w:tc>
          <w:tcPr>
            <w:tcW w:w="9634" w:type="dxa"/>
            <w:gridSpan w:val="2"/>
            <w:tcBorders>
              <w:top w:val="single" w:sz="4" w:space="0" w:color="auto"/>
              <w:left w:val="single" w:sz="4" w:space="0" w:color="auto"/>
              <w:bottom w:val="single" w:sz="4" w:space="0" w:color="auto"/>
              <w:right w:val="single" w:sz="4" w:space="0" w:color="auto"/>
            </w:tcBorders>
            <w:vAlign w:val="center"/>
          </w:tcPr>
          <w:p w14:paraId="2AE8DF9C" w14:textId="73FA604D" w:rsidR="003A55D6" w:rsidRDefault="00403C58">
            <w:pPr>
              <w:pStyle w:val="TAL"/>
              <w:rPr>
                <w:lang w:eastAsia="zh-CN"/>
              </w:rPr>
            </w:pPr>
            <w:r>
              <w:rPr>
                <w:rFonts w:eastAsia="Yu Mincho"/>
              </w:rPr>
              <w:t>NOTE</w:t>
            </w:r>
            <w:r w:rsidR="001B36BB">
              <w:rPr>
                <w:rFonts w:eastAsia="Yu Mincho"/>
              </w:rPr>
              <w:t xml:space="preserve">: As the create policy and update policy procedure in A1 interface has identical HTTP PUT Request, so when a HTTP PUT Request is received, A1 Termination cannot decide whether it’s asked for create or update from a first glance. Only after further policy mapping check to find out the enforcement status of the received A1 policy, can the purpose of the received HTTP PUT request be identified. If the received A1 policy is not mapped to any </w:t>
            </w:r>
            <w:r w:rsidR="006E6430">
              <w:rPr>
                <w:rFonts w:eastAsia="Yu Mincho"/>
              </w:rPr>
              <w:t>xApp</w:t>
            </w:r>
            <w:r w:rsidR="001B36BB">
              <w:rPr>
                <w:rFonts w:eastAsia="Yu Mincho"/>
              </w:rPr>
              <w:t xml:space="preserve">, A1 Termination triggers </w:t>
            </w:r>
            <w:r w:rsidR="00AA1C97">
              <w:rPr>
                <w:rFonts w:eastAsia="Yu Mincho"/>
              </w:rPr>
              <w:t>A1 Policy Setup</w:t>
            </w:r>
            <w:r w:rsidR="001B36BB">
              <w:rPr>
                <w:rFonts w:eastAsia="Yu Mincho"/>
              </w:rPr>
              <w:t xml:space="preserve"> procedure as shown here. Otherwise, A1 Termination triggers </w:t>
            </w:r>
            <w:r w:rsidR="00AA1C97">
              <w:rPr>
                <w:rFonts w:eastAsia="Yu Mincho"/>
              </w:rPr>
              <w:t>A1 Policy Update</w:t>
            </w:r>
            <w:r w:rsidR="001B36BB">
              <w:rPr>
                <w:rFonts w:eastAsia="Yu Mincho"/>
              </w:rPr>
              <w:t xml:space="preserve"> procedure. See 9.1.2 for details.</w:t>
            </w:r>
          </w:p>
        </w:tc>
      </w:tr>
    </w:tbl>
    <w:p w14:paraId="565CBC64" w14:textId="77777777" w:rsidR="003A55D6" w:rsidRDefault="003A55D6">
      <w:pPr>
        <w:rPr>
          <w:lang w:eastAsia="zh-CN"/>
        </w:rPr>
      </w:pPr>
    </w:p>
    <w:p w14:paraId="10B99320" w14:textId="4F232ED6" w:rsidR="003A55D6" w:rsidRDefault="001B36BB">
      <w:pPr>
        <w:keepLines/>
        <w:jc w:val="center"/>
        <w:rPr>
          <w:lang w:eastAsia="zh-CN"/>
        </w:rPr>
      </w:pPr>
      <w:r>
        <w:rPr>
          <w:noProof/>
          <w:lang w:eastAsia="zh-CN"/>
        </w:rPr>
        <w:lastRenderedPageBreak/>
        <w:drawing>
          <wp:inline distT="0" distB="0" distL="0" distR="0" wp14:anchorId="6C0E210E" wp14:editId="751719A8">
            <wp:extent cx="6122035" cy="4485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2035" cy="4485640"/>
                    </a:xfrm>
                    <a:prstGeom prst="rect">
                      <a:avLst/>
                    </a:prstGeom>
                  </pic:spPr>
                </pic:pic>
              </a:graphicData>
            </a:graphic>
          </wp:inline>
        </w:drawing>
      </w:r>
      <w:r>
        <w:rPr>
          <w:rFonts w:hint="eastAsia"/>
          <w:lang w:eastAsia="zh-CN"/>
        </w:rPr>
        <w:br/>
      </w:r>
      <w:r>
        <w:rPr>
          <w:b/>
        </w:rPr>
        <w:t xml:space="preserve">Figure </w:t>
      </w:r>
      <w:r>
        <w:rPr>
          <w:rFonts w:hint="eastAsia"/>
          <w:b/>
          <w:lang w:eastAsia="zh-CN"/>
        </w:rPr>
        <w:t>9</w:t>
      </w:r>
      <w:r>
        <w:rPr>
          <w:b/>
        </w:rPr>
        <w:t>.1</w:t>
      </w:r>
      <w:r>
        <w:rPr>
          <w:rFonts w:hint="eastAsia"/>
          <w:b/>
          <w:lang w:eastAsia="zh-CN"/>
        </w:rPr>
        <w:t>.1</w:t>
      </w:r>
      <w:r>
        <w:rPr>
          <w:b/>
        </w:rPr>
        <w:t xml:space="preserve">-1 </w:t>
      </w:r>
      <w:r w:rsidR="00AA1C97">
        <w:rPr>
          <w:b/>
          <w:lang w:eastAsia="zh-CN"/>
        </w:rPr>
        <w:t>A1 Policy Setup</w:t>
      </w:r>
      <w:r>
        <w:rPr>
          <w:b/>
          <w:lang w:eastAsia="zh-CN"/>
        </w:rPr>
        <w:t xml:space="preserve"> procedure</w:t>
      </w:r>
    </w:p>
    <w:p w14:paraId="3A4DEC8C" w14:textId="01B4EB44" w:rsidR="003A55D6" w:rsidRDefault="001B36BB">
      <w:pPr>
        <w:pStyle w:val="3"/>
      </w:pPr>
      <w:bookmarkStart w:id="263" w:name="_Toc66865704"/>
      <w:r>
        <w:t>9.1.2</w:t>
      </w:r>
      <w:r>
        <w:tab/>
        <w:t xml:space="preserve">A1 </w:t>
      </w:r>
      <w:r w:rsidR="00AA1C97">
        <w:t>Policy Update</w:t>
      </w:r>
      <w:r>
        <w:t xml:space="preserve"> procedure</w:t>
      </w:r>
      <w:bookmarkEnd w:id="263"/>
    </w:p>
    <w:p w14:paraId="5A7879FE" w14:textId="13C8B72A" w:rsidR="003A55D6" w:rsidRDefault="001B36BB" w:rsidP="00E93F5B">
      <w:pPr>
        <w:jc w:val="both"/>
        <w:rPr>
          <w:lang w:eastAsia="zh-CN"/>
        </w:rPr>
      </w:pPr>
      <w:r>
        <w:t xml:space="preserve">The purpose of </w:t>
      </w:r>
      <w:r w:rsidR="00AA1C97">
        <w:t>A1 Policy Update</w:t>
      </w:r>
      <w:r>
        <w:t xml:space="preserve"> procedure </w:t>
      </w:r>
      <w:r>
        <w:rPr>
          <w:rFonts w:hint="eastAsia"/>
          <w:lang w:eastAsia="zh-CN"/>
        </w:rPr>
        <w:t>in Near-RT RIC</w:t>
      </w:r>
      <w:r>
        <w:t xml:space="preserve"> is to support</w:t>
      </w:r>
      <w:r>
        <w:rPr>
          <w:lang w:eastAsia="zh-CN"/>
        </w:rPr>
        <w:t xml:space="preserve"> modification of A1 policy from Non-RT RIC.</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0BC9F9A9"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5AECFBE2" w14:textId="77777777" w:rsidR="003A55D6" w:rsidRDefault="001B36BB">
            <w:pPr>
              <w:pStyle w:val="TAH"/>
              <w:widowControl w:val="0"/>
              <w:rPr>
                <w:lang w:bidi="ar-KW"/>
              </w:rPr>
            </w:pPr>
            <w:r>
              <w:rPr>
                <w:lang w:bidi="ar-KW"/>
              </w:rPr>
              <w:lastRenderedPageBreak/>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5087FB8C" w14:textId="77777777" w:rsidR="003A55D6" w:rsidRDefault="001B36BB">
            <w:pPr>
              <w:pStyle w:val="TAH"/>
              <w:widowControl w:val="0"/>
              <w:rPr>
                <w:lang w:bidi="ar-KW"/>
              </w:rPr>
            </w:pPr>
            <w:r>
              <w:rPr>
                <w:lang w:bidi="ar-KW"/>
              </w:rPr>
              <w:t>Evolution / Specification</w:t>
            </w:r>
          </w:p>
        </w:tc>
      </w:tr>
      <w:tr w:rsidR="003A55D6" w14:paraId="1A9A2AEE"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5E7B8D07" w14:textId="77777777" w:rsidR="003A55D6" w:rsidRDefault="001B36BB">
            <w:pPr>
              <w:pStyle w:val="TAL"/>
              <w:widowControl w:val="0"/>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44DE2E11" w14:textId="77777777" w:rsidR="003A55D6" w:rsidRDefault="001B36BB">
            <w:pPr>
              <w:pStyle w:val="TAL"/>
              <w:widowControl w:val="0"/>
              <w:rPr>
                <w:lang w:eastAsia="zh-CN" w:bidi="ar-KW"/>
              </w:rPr>
            </w:pPr>
            <w:r>
              <w:rPr>
                <w:rFonts w:hint="eastAsia"/>
                <w:lang w:bidi="ar-KW"/>
              </w:rPr>
              <w:t xml:space="preserve">The </w:t>
            </w:r>
            <w:r>
              <w:rPr>
                <w:rFonts w:hint="eastAsia"/>
                <w:lang w:eastAsia="zh-CN" w:bidi="ar-KW"/>
              </w:rPr>
              <w:t>update</w:t>
            </w:r>
            <w:r>
              <w:rPr>
                <w:rFonts w:hint="eastAsia"/>
                <w:lang w:bidi="ar-KW"/>
              </w:rPr>
              <w:t xml:space="preserve"> of a received </w:t>
            </w:r>
            <w:r>
              <w:rPr>
                <w:rFonts w:hint="eastAsia"/>
                <w:lang w:eastAsia="zh-CN" w:bidi="ar-KW"/>
              </w:rPr>
              <w:t>and already activated</w:t>
            </w:r>
            <w:r>
              <w:rPr>
                <w:rFonts w:hint="eastAsia"/>
                <w:lang w:bidi="ar-KW"/>
              </w:rPr>
              <w:t xml:space="preserve"> A1 policy in Near-RT RIC.</w:t>
            </w:r>
          </w:p>
        </w:tc>
      </w:tr>
      <w:tr w:rsidR="003A55D6" w14:paraId="66D8635F"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276D9D64" w14:textId="77777777" w:rsidR="003A55D6" w:rsidRDefault="001B36BB">
            <w:pPr>
              <w:pStyle w:val="TAL"/>
              <w:widowControl w:val="0"/>
              <w:rPr>
                <w:lang w:bidi="ar-KW"/>
              </w:rPr>
            </w:pPr>
            <w:r>
              <w:rPr>
                <w:lang w:bidi="ar-KW"/>
              </w:rPr>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333BD042" w14:textId="77777777" w:rsidR="003A55D6" w:rsidRDefault="001B36BB">
            <w:pPr>
              <w:pStyle w:val="TAL"/>
              <w:keepNext w:val="0"/>
              <w:widowControl w:val="0"/>
              <w:numPr>
                <w:ilvl w:val="0"/>
                <w:numId w:val="7"/>
              </w:numPr>
              <w:rPr>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PUT</w:t>
            </w:r>
            <w:r>
              <w:rPr>
                <w:lang w:bidi="ar-KW"/>
              </w:rPr>
              <w:t xml:space="preserve"> request</w:t>
            </w:r>
            <w:r>
              <w:rPr>
                <w:rFonts w:hint="eastAsia"/>
                <w:lang w:eastAsia="zh-CN" w:bidi="ar-KW"/>
              </w:rPr>
              <w:t xml:space="preserve"> to update </w:t>
            </w:r>
            <w:proofErr w:type="gramStart"/>
            <w:r>
              <w:rPr>
                <w:rFonts w:hint="eastAsia"/>
                <w:lang w:eastAsia="zh-CN" w:bidi="ar-KW"/>
              </w:rPr>
              <w:t>a</w:t>
            </w:r>
            <w:proofErr w:type="gramEnd"/>
            <w:r>
              <w:rPr>
                <w:rFonts w:hint="eastAsia"/>
                <w:lang w:eastAsia="zh-CN" w:bidi="ar-KW"/>
              </w:rPr>
              <w:t xml:space="preserve"> A1 policy.</w:t>
            </w:r>
          </w:p>
          <w:p w14:paraId="18B14008" w14:textId="16277D8F" w:rsidR="003A55D6" w:rsidRDefault="006E6430">
            <w:pPr>
              <w:pStyle w:val="TAL"/>
              <w:keepNext w:val="0"/>
              <w:widowControl w:val="0"/>
              <w:numPr>
                <w:ilvl w:val="0"/>
                <w:numId w:val="7"/>
              </w:numPr>
              <w:rPr>
                <w:lang w:bidi="ar-KW"/>
              </w:rPr>
            </w:pPr>
            <w:r>
              <w:rPr>
                <w:rFonts w:hint="eastAsia"/>
                <w:lang w:eastAsia="zh-CN" w:bidi="ar-KW"/>
              </w:rPr>
              <w:t>xApp</w:t>
            </w:r>
            <w:r w:rsidR="001B36BB">
              <w:rPr>
                <w:rFonts w:hint="eastAsia"/>
                <w:lang w:eastAsia="zh-CN" w:bidi="ar-KW"/>
              </w:rPr>
              <w:t>: responsible for the enforcement of accommodated A1 policies.</w:t>
            </w:r>
          </w:p>
          <w:p w14:paraId="62F23464" w14:textId="77777777" w:rsidR="003A55D6" w:rsidRDefault="001B36BB">
            <w:pPr>
              <w:pStyle w:val="TAL"/>
              <w:keepNext w:val="0"/>
              <w:widowControl w:val="0"/>
              <w:numPr>
                <w:ilvl w:val="0"/>
                <w:numId w:val="7"/>
              </w:numPr>
              <w:rPr>
                <w:lang w:bidi="ar-KW"/>
              </w:rPr>
            </w:pPr>
            <w:r>
              <w:rPr>
                <w:lang w:bidi="ar-KW"/>
              </w:rPr>
              <w:t>Near-RT RIC Platform</w:t>
            </w:r>
          </w:p>
          <w:p w14:paraId="00D0D718" w14:textId="77777777" w:rsidR="003A55D6" w:rsidRDefault="001B36BB">
            <w:pPr>
              <w:pStyle w:val="TAL"/>
              <w:keepNext w:val="0"/>
              <w:widowControl w:val="0"/>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update </w:t>
            </w:r>
            <w:proofErr w:type="gramStart"/>
            <w:r>
              <w:rPr>
                <w:rFonts w:hint="eastAsia"/>
                <w:lang w:eastAsia="zh-CN" w:bidi="ar-KW"/>
              </w:rPr>
              <w:t>a</w:t>
            </w:r>
            <w:proofErr w:type="gramEnd"/>
            <w:r>
              <w:rPr>
                <w:rFonts w:hint="eastAsia"/>
                <w:lang w:eastAsia="zh-CN" w:bidi="ar-KW"/>
              </w:rPr>
              <w:t xml:space="preserve"> A1 policy.</w:t>
            </w:r>
          </w:p>
        </w:tc>
      </w:tr>
      <w:tr w:rsidR="003A55D6" w14:paraId="6DD00DF8"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16692170" w14:textId="77777777" w:rsidR="003A55D6" w:rsidRDefault="001B36BB">
            <w:pPr>
              <w:pStyle w:val="TAL"/>
              <w:widowControl w:val="0"/>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5A34702C" w14:textId="77777777" w:rsidR="003A55D6" w:rsidRDefault="001B36BB">
            <w:pPr>
              <w:pStyle w:val="TAL"/>
              <w:keepNext w:val="0"/>
              <w:widowControl w:val="0"/>
              <w:numPr>
                <w:ilvl w:val="0"/>
                <w:numId w:val="7"/>
              </w:numPr>
              <w:rPr>
                <w:lang w:bidi="ar-KW"/>
              </w:rPr>
            </w:pPr>
            <w:r>
              <w:rPr>
                <w:rFonts w:hint="eastAsia"/>
                <w:lang w:eastAsia="zh-CN" w:bidi="ar-KW"/>
              </w:rPr>
              <w:t>Near-RT RIC supported A1 policy types is accessible by A1 termination.</w:t>
            </w:r>
          </w:p>
          <w:p w14:paraId="28C02173" w14:textId="77777777" w:rsidR="003A55D6" w:rsidRDefault="001B36BB">
            <w:pPr>
              <w:pStyle w:val="TAL"/>
              <w:keepNext w:val="0"/>
              <w:widowControl w:val="0"/>
              <w:numPr>
                <w:ilvl w:val="0"/>
                <w:numId w:val="7"/>
              </w:numPr>
              <w:rPr>
                <w:lang w:bidi="ar-KW"/>
              </w:rPr>
            </w:pPr>
            <w:r>
              <w:rPr>
                <w:rFonts w:hint="eastAsia"/>
                <w:lang w:eastAsia="zh-CN" w:bidi="ar-KW"/>
              </w:rPr>
              <w:t>Near-RT RIC nested A1 policies is accessible by A1 termination.</w:t>
            </w:r>
          </w:p>
        </w:tc>
      </w:tr>
      <w:tr w:rsidR="003A55D6" w14:paraId="567CEAF6"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61B4D116" w14:textId="77777777" w:rsidR="003A55D6" w:rsidRDefault="001B36BB">
            <w:pPr>
              <w:pStyle w:val="TAL"/>
              <w:widowControl w:val="0"/>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70C62BB4" w14:textId="77777777" w:rsidR="003A55D6" w:rsidRDefault="001B36BB">
            <w:pPr>
              <w:pStyle w:val="TAL"/>
              <w:keepNext w:val="0"/>
              <w:widowControl w:val="0"/>
              <w:numPr>
                <w:ilvl w:val="0"/>
                <w:numId w:val="7"/>
              </w:numPr>
              <w:rPr>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7D879C1C" w14:textId="77777777" w:rsidR="003A55D6" w:rsidRDefault="001B36BB">
            <w:pPr>
              <w:pStyle w:val="TAL"/>
              <w:keepNext w:val="0"/>
              <w:widowControl w:val="0"/>
              <w:numPr>
                <w:ilvl w:val="0"/>
                <w:numId w:val="7"/>
              </w:numPr>
              <w:rPr>
                <w:lang w:bidi="ar-KW"/>
              </w:rPr>
            </w:pPr>
            <w:r>
              <w:rPr>
                <w:rFonts w:hint="eastAsia"/>
                <w:lang w:eastAsia="zh-CN" w:bidi="ar-KW"/>
              </w:rPr>
              <w:t>A1 interface is connected and activated.</w:t>
            </w:r>
          </w:p>
        </w:tc>
      </w:tr>
      <w:tr w:rsidR="003A55D6" w14:paraId="75D39F6D"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114EC4E6" w14:textId="77777777" w:rsidR="003A55D6" w:rsidRDefault="001B36BB">
            <w:pPr>
              <w:pStyle w:val="TAL"/>
              <w:widowControl w:val="0"/>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15E463C1" w14:textId="77777777" w:rsidR="003A55D6" w:rsidRDefault="001B36BB">
            <w:pPr>
              <w:pStyle w:val="TAL"/>
              <w:widowControl w:val="0"/>
              <w:rPr>
                <w:rFonts w:cs="Arial"/>
                <w:lang w:eastAsia="zh-CN" w:bidi="ar-KW"/>
              </w:rPr>
            </w:pPr>
            <w:r>
              <w:rPr>
                <w:rFonts w:hint="eastAsia"/>
                <w:lang w:eastAsia="zh-CN" w:bidi="ar-KW"/>
              </w:rPr>
              <w:t>Non-RT RIC determines to trigger the update of one A1 policy towards the Near-RT RIC.</w:t>
            </w:r>
          </w:p>
        </w:tc>
      </w:tr>
      <w:tr w:rsidR="003A55D6" w14:paraId="28971C7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2982144" w14:textId="77777777" w:rsidR="003A55D6" w:rsidRDefault="001B36BB">
            <w:pPr>
              <w:pStyle w:val="TAL"/>
              <w:widowControl w:val="0"/>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31411388" w14:textId="77777777" w:rsidR="003A55D6" w:rsidRDefault="001B36BB">
            <w:pPr>
              <w:pStyle w:val="TAL"/>
              <w:widowControl w:val="0"/>
              <w:rPr>
                <w:lang w:bidi="ar-KW"/>
              </w:rPr>
            </w:pPr>
            <w:r>
              <w:rPr>
                <w:rFonts w:eastAsia="宋体"/>
                <w:lang w:eastAsia="zh-CN"/>
              </w:rPr>
              <w:t>Non-RT</w:t>
            </w:r>
            <w:r>
              <w:t xml:space="preserve"> RIC requests Near-RT RIC to </w:t>
            </w:r>
            <w:r>
              <w:rPr>
                <w:rFonts w:hint="eastAsia"/>
                <w:lang w:eastAsia="zh-CN"/>
              </w:rPr>
              <w:t>update</w:t>
            </w:r>
            <w:r>
              <w:t xml:space="preserve"> an A1 policy.</w:t>
            </w:r>
          </w:p>
        </w:tc>
      </w:tr>
      <w:tr w:rsidR="003A55D6" w14:paraId="63DAFF37"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82C4684" w14:textId="77777777" w:rsidR="003A55D6" w:rsidRDefault="001B36BB">
            <w:pPr>
              <w:pStyle w:val="TAL"/>
              <w:widowControl w:val="0"/>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659A19C1" w14:textId="77777777" w:rsidR="003A55D6" w:rsidRDefault="001B36BB">
            <w:pPr>
              <w:pStyle w:val="TAL"/>
              <w:widowControl w:val="0"/>
              <w:rPr>
                <w:lang w:bidi="ar-KW"/>
              </w:rPr>
            </w:pPr>
            <w:r>
              <w:rPr>
                <w:lang w:eastAsia="zh-CN"/>
              </w:rPr>
              <w:t>A</w:t>
            </w:r>
            <w:r>
              <w:rPr>
                <w:rFonts w:hint="eastAsia"/>
                <w:lang w:eastAsia="zh-CN"/>
              </w:rPr>
              <w:t>1 Termination checks whether the received policy type is supported in Near-RT RIC or not.</w:t>
            </w:r>
          </w:p>
        </w:tc>
      </w:tr>
      <w:tr w:rsidR="003A55D6" w14:paraId="67E5C481"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37DD5B8" w14:textId="77777777" w:rsidR="003A55D6" w:rsidRDefault="001B36BB">
            <w:pPr>
              <w:pStyle w:val="TAL"/>
              <w:widowControl w:val="0"/>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6D7CCD88" w14:textId="77777777" w:rsidR="003A55D6" w:rsidRDefault="001B36BB">
            <w:pPr>
              <w:pStyle w:val="TAL"/>
              <w:widowControl w:val="0"/>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2217F4FC"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4B06A7E" w14:textId="77777777" w:rsidR="003A55D6" w:rsidRDefault="001B36BB">
            <w:pPr>
              <w:pStyle w:val="TAL"/>
              <w:widowControl w:val="0"/>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2EF2579D" w14:textId="04088C61" w:rsidR="003A55D6" w:rsidRDefault="001B36BB">
            <w:pPr>
              <w:pStyle w:val="TAL"/>
              <w:widowControl w:val="0"/>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279F5453"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C1E1DF3" w14:textId="77777777" w:rsidR="003A55D6" w:rsidRDefault="001B36BB">
            <w:pPr>
              <w:pStyle w:val="TAL"/>
              <w:widowControl w:val="0"/>
              <w:rPr>
                <w:lang w:eastAsia="zh-CN" w:bidi="ar-KW"/>
              </w:rPr>
            </w:pPr>
            <w:r>
              <w:rPr>
                <w:lang w:bidi="ar-KW"/>
              </w:rPr>
              <w:t xml:space="preserve">Step </w:t>
            </w:r>
            <w:r>
              <w:rPr>
                <w:rFonts w:hint="eastAsia"/>
                <w:lang w:eastAsia="zh-CN" w:bidi="ar-KW"/>
              </w:rPr>
              <w:t>5</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7A6FA1CE" w14:textId="56FE05E8" w:rsidR="003A55D6" w:rsidRDefault="001B36BB">
            <w:pPr>
              <w:pStyle w:val="TAL"/>
              <w:widowControl w:val="0"/>
              <w:rPr>
                <w:lang w:eastAsia="zh-CN"/>
              </w:rPr>
            </w:pPr>
            <w:r w:rsidRPr="003C6A5B">
              <w:rPr>
                <w:bCs/>
                <w:lang w:eastAsia="zh-CN"/>
              </w:rPr>
              <w:t>[Note]</w:t>
            </w:r>
            <w:r>
              <w:rPr>
                <w:rFonts w:hint="eastAsia"/>
                <w:b/>
                <w:lang w:eastAsia="zh-CN"/>
              </w:rPr>
              <w:t xml:space="preserve"> </w:t>
            </w:r>
            <w:r>
              <w:rPr>
                <w:rFonts w:hint="eastAsia"/>
                <w:lang w:eastAsia="zh-CN"/>
              </w:rPr>
              <w:t>I</w:t>
            </w:r>
            <w:r>
              <w:rPr>
                <w:lang w:eastAsia="zh-CN"/>
              </w:rPr>
              <w:t xml:space="preserve">f </w:t>
            </w:r>
            <w:r>
              <w:t xml:space="preserve">the received A1 policy is </w:t>
            </w:r>
            <w:r>
              <w:rPr>
                <w:rFonts w:hint="eastAsia"/>
                <w:lang w:eastAsia="zh-CN"/>
              </w:rPr>
              <w:t xml:space="preserve">already </w:t>
            </w:r>
            <w:r>
              <w:rPr>
                <w:lang w:eastAsia="zh-CN"/>
              </w:rPr>
              <w:t xml:space="preserve">mapped to </w:t>
            </w:r>
            <w:r>
              <w:rPr>
                <w:rFonts w:hint="eastAsia"/>
                <w:lang w:eastAsia="zh-CN"/>
              </w:rPr>
              <w:t>one</w:t>
            </w:r>
            <w:r>
              <w:rPr>
                <w:lang w:eastAsia="zh-CN"/>
              </w:rPr>
              <w:t xml:space="preserve"> </w:t>
            </w:r>
            <w:r w:rsidR="006E6430">
              <w:rPr>
                <w:lang w:eastAsia="zh-CN"/>
              </w:rPr>
              <w:t>xApp</w:t>
            </w:r>
            <w:r>
              <w:rPr>
                <w:lang w:eastAsia="zh-CN"/>
              </w:rPr>
              <w:t>,</w:t>
            </w:r>
            <w:r>
              <w:t xml:space="preserve"> </w:t>
            </w:r>
            <w:r>
              <w:rPr>
                <w:lang w:eastAsia="zh-CN"/>
              </w:rPr>
              <w:t xml:space="preserve">A1 Termination selects </w:t>
            </w:r>
            <w:r>
              <w:rPr>
                <w:rFonts w:eastAsia="Yu Mincho"/>
                <w:lang w:eastAsia="zh-CN"/>
              </w:rPr>
              <w:t>which</w:t>
            </w:r>
            <w:r>
              <w:rPr>
                <w:lang w:eastAsia="zh-CN"/>
              </w:rPr>
              <w:t xml:space="preserve"> as the target of </w:t>
            </w:r>
            <w:r>
              <w:rPr>
                <w:rFonts w:hint="eastAsia"/>
                <w:b/>
                <w:lang w:eastAsia="zh-CN"/>
              </w:rPr>
              <w:t xml:space="preserve">A1 related API: </w:t>
            </w:r>
            <w:r>
              <w:rPr>
                <w:b/>
                <w:lang w:eastAsia="zh-CN"/>
              </w:rPr>
              <w:t xml:space="preserve">A1 POLICY </w:t>
            </w:r>
            <w:r>
              <w:rPr>
                <w:rFonts w:eastAsia="Yu Mincho"/>
                <w:b/>
                <w:lang w:eastAsia="zh-CN"/>
              </w:rPr>
              <w:t>UPDATE</w:t>
            </w:r>
            <w:r>
              <w:rPr>
                <w:b/>
                <w:lang w:eastAsia="zh-CN"/>
              </w:rPr>
              <w:t xml:space="preserve"> REQUEST</w:t>
            </w:r>
            <w:r>
              <w:rPr>
                <w:lang w:eastAsia="zh-CN"/>
              </w:rPr>
              <w:t xml:space="preserve"> message. The message includes</w:t>
            </w:r>
            <w:r>
              <w:t xml:space="preserve"> at least </w:t>
            </w:r>
            <w:r>
              <w:rPr>
                <w:lang w:eastAsia="zh-CN"/>
              </w:rPr>
              <w:t xml:space="preserve">the </w:t>
            </w:r>
            <w:r>
              <w:t xml:space="preserve">corresponding A1 policy </w:t>
            </w:r>
            <w:r>
              <w:rPr>
                <w:lang w:eastAsia="zh-CN"/>
              </w:rPr>
              <w:t>received from Non-RT RIC</w:t>
            </w:r>
            <w:r>
              <w:t>.</w:t>
            </w:r>
          </w:p>
        </w:tc>
      </w:tr>
      <w:tr w:rsidR="003A55D6" w14:paraId="1CBB92E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2672AAA1" w14:textId="77777777" w:rsidR="003A55D6" w:rsidRDefault="001B36BB">
            <w:pPr>
              <w:pStyle w:val="TAL"/>
              <w:widowControl w:val="0"/>
              <w:rPr>
                <w:lang w:bidi="ar-KW"/>
              </w:rPr>
            </w:pPr>
            <w:r>
              <w:rPr>
                <w:lang w:bidi="ar-KW"/>
              </w:rPr>
              <w:t>Step</w:t>
            </w:r>
            <w:r>
              <w:rPr>
                <w:rFonts w:hint="eastAsia"/>
                <w:lang w:eastAsia="zh-CN" w:bidi="ar-KW"/>
              </w:rPr>
              <w:t xml:space="preserve"> 6~7</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180897FD" w14:textId="6A35769C" w:rsidR="003A55D6" w:rsidRDefault="001B36BB">
            <w:pPr>
              <w:pStyle w:val="TAL"/>
              <w:widowControl w:val="0"/>
              <w:rPr>
                <w:lang w:eastAsia="zh-CN"/>
              </w:rPr>
            </w:pPr>
            <w:r>
              <w:rPr>
                <w:lang w:eastAsia="zh-CN"/>
              </w:rPr>
              <w:t>I</w:t>
            </w:r>
            <w:r>
              <w:rPr>
                <w:rFonts w:hint="eastAsia"/>
                <w:lang w:eastAsia="zh-CN"/>
              </w:rPr>
              <w:t>f</w:t>
            </w:r>
            <w:r>
              <w:rPr>
                <w:rFonts w:eastAsia="Yu Mincho"/>
                <w:lang w:eastAsia="zh-CN"/>
              </w:rPr>
              <w:t xml:space="preserve"> the target</w:t>
            </w:r>
            <w:r>
              <w:rPr>
                <w:lang w:eastAsia="zh-CN"/>
              </w:rPr>
              <w:t xml:space="preserve"> </w:t>
            </w:r>
            <w:r w:rsidR="006E6430">
              <w:rPr>
                <w:lang w:eastAsia="zh-CN"/>
              </w:rPr>
              <w:t>xApp</w:t>
            </w:r>
            <w:r>
              <w:rPr>
                <w:lang w:eastAsia="zh-CN"/>
              </w:rPr>
              <w:t xml:space="preserve"> accomplishes </w:t>
            </w:r>
            <w:r>
              <w:rPr>
                <w:rFonts w:eastAsia="Yu Mincho"/>
                <w:lang w:eastAsia="zh-CN"/>
              </w:rPr>
              <w:t>update</w:t>
            </w:r>
            <w:r>
              <w:rPr>
                <w:lang w:eastAsia="zh-CN"/>
              </w:rPr>
              <w:t xml:space="preserve"> of the A1 policy. A success is notified to A1 termination </w:t>
            </w:r>
            <w:r>
              <w:rPr>
                <w:rFonts w:hint="eastAsia"/>
                <w:lang w:eastAsia="zh-CN"/>
              </w:rPr>
              <w:t xml:space="preserve">in </w:t>
            </w:r>
            <w:r>
              <w:rPr>
                <w:rFonts w:hint="eastAsia"/>
                <w:b/>
                <w:lang w:eastAsia="zh-CN"/>
              </w:rPr>
              <w:t>A1 related API:</w:t>
            </w:r>
            <w:r>
              <w:rPr>
                <w:rFonts w:eastAsia="Yu Mincho"/>
                <w:b/>
                <w:lang w:eastAsia="zh-CN"/>
              </w:rPr>
              <w:t xml:space="preserve"> </w:t>
            </w:r>
            <w:r>
              <w:rPr>
                <w:b/>
                <w:lang w:eastAsia="zh-CN"/>
              </w:rPr>
              <w:t xml:space="preserve">A1 POLICY </w:t>
            </w:r>
            <w:r>
              <w:rPr>
                <w:rFonts w:eastAsia="Yu Mincho"/>
                <w:b/>
                <w:lang w:eastAsia="zh-CN"/>
              </w:rPr>
              <w:t>UPDATE</w:t>
            </w:r>
            <w:r>
              <w:rPr>
                <w:b/>
                <w:lang w:eastAsia="zh-CN"/>
              </w:rPr>
              <w:t xml:space="preserve"> </w:t>
            </w:r>
            <w:r>
              <w:rPr>
                <w:rFonts w:eastAsia="Yu Mincho"/>
                <w:b/>
                <w:lang w:eastAsia="zh-CN"/>
              </w:rPr>
              <w:t>RES</w:t>
            </w:r>
            <w:r>
              <w:rPr>
                <w:rFonts w:hint="eastAsia"/>
                <w:b/>
                <w:lang w:eastAsia="zh-CN"/>
              </w:rPr>
              <w:t>ULT</w:t>
            </w:r>
            <w:r>
              <w:rPr>
                <w:lang w:eastAsia="zh-CN"/>
              </w:rPr>
              <w:t xml:space="preserve"> message</w:t>
            </w:r>
            <w:r>
              <w:rPr>
                <w:rFonts w:hint="eastAsia"/>
                <w:lang w:eastAsia="zh-CN"/>
              </w:rPr>
              <w:t>,</w:t>
            </w:r>
            <w:r>
              <w:rPr>
                <w:lang w:eastAsia="zh-CN"/>
              </w:rPr>
              <w:t xml:space="preserve"> and eventually to Non-RT RIC.</w:t>
            </w:r>
          </w:p>
        </w:tc>
      </w:tr>
      <w:tr w:rsidR="003A55D6" w14:paraId="4903D550"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2FFD1DB" w14:textId="77777777" w:rsidR="003A55D6" w:rsidRDefault="001B36BB">
            <w:pPr>
              <w:pStyle w:val="TAL"/>
              <w:widowControl w:val="0"/>
              <w:rPr>
                <w:lang w:bidi="ar-KW"/>
              </w:rPr>
            </w:pPr>
            <w:r>
              <w:rPr>
                <w:lang w:bidi="ar-KW"/>
              </w:rPr>
              <w:t>Step</w:t>
            </w:r>
            <w:r>
              <w:rPr>
                <w:rFonts w:hint="eastAsia"/>
                <w:lang w:eastAsia="zh-CN" w:bidi="ar-KW"/>
              </w:rPr>
              <w:t xml:space="preserve"> 8~9</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0B2296E7" w14:textId="20143D01" w:rsidR="003A55D6" w:rsidRDefault="001B36BB">
            <w:pPr>
              <w:pStyle w:val="TAL"/>
              <w:widowControl w:val="0"/>
              <w:rPr>
                <w:lang w:eastAsia="zh-CN"/>
              </w:rPr>
            </w:pPr>
            <w:r>
              <w:rPr>
                <w:rFonts w:eastAsia="Yu Mincho"/>
                <w:lang w:eastAsia="zh-CN"/>
              </w:rPr>
              <w:t>If t</w:t>
            </w:r>
            <w:r>
              <w:rPr>
                <w:lang w:eastAsia="zh-CN"/>
              </w:rPr>
              <w:t xml:space="preserve">he </w:t>
            </w:r>
            <w:r>
              <w:rPr>
                <w:rFonts w:eastAsia="Yu Mincho"/>
                <w:lang w:eastAsia="zh-CN"/>
              </w:rPr>
              <w:t>target</w:t>
            </w:r>
            <w:r>
              <w:rPr>
                <w:lang w:eastAsia="zh-CN"/>
              </w:rPr>
              <w:t xml:space="preserve"> </w:t>
            </w:r>
            <w:r w:rsidR="006E6430">
              <w:rPr>
                <w:lang w:eastAsia="zh-CN"/>
              </w:rPr>
              <w:t>xApp</w:t>
            </w:r>
            <w:r>
              <w:rPr>
                <w:lang w:eastAsia="zh-CN"/>
              </w:rPr>
              <w:t xml:space="preserve"> fails to </w:t>
            </w:r>
            <w:r>
              <w:rPr>
                <w:rFonts w:eastAsia="Yu Mincho"/>
                <w:lang w:eastAsia="zh-CN"/>
              </w:rPr>
              <w:t>update</w:t>
            </w:r>
            <w:r>
              <w:rPr>
                <w:lang w:eastAsia="zh-CN"/>
              </w:rPr>
              <w:t xml:space="preserve"> the A1 policy</w:t>
            </w:r>
            <w:r>
              <w:rPr>
                <w:rFonts w:eastAsia="Yu Mincho"/>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UPDATE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3705A18A" w14:textId="77777777">
        <w:trPr>
          <w:trHeight w:val="257"/>
          <w:jc w:val="center"/>
        </w:trPr>
        <w:tc>
          <w:tcPr>
            <w:tcW w:w="9634" w:type="dxa"/>
            <w:gridSpan w:val="2"/>
            <w:tcBorders>
              <w:top w:val="single" w:sz="4" w:space="0" w:color="auto"/>
              <w:left w:val="single" w:sz="4" w:space="0" w:color="auto"/>
              <w:bottom w:val="single" w:sz="4" w:space="0" w:color="auto"/>
              <w:right w:val="single" w:sz="4" w:space="0" w:color="auto"/>
            </w:tcBorders>
            <w:vAlign w:val="center"/>
          </w:tcPr>
          <w:p w14:paraId="331B3D26" w14:textId="4D8ABA42" w:rsidR="003A55D6" w:rsidRDefault="00403C58">
            <w:pPr>
              <w:pStyle w:val="TAL"/>
              <w:widowControl w:val="0"/>
              <w:rPr>
                <w:lang w:eastAsia="zh-CN"/>
              </w:rPr>
            </w:pPr>
            <w:r>
              <w:t>NOTE</w:t>
            </w:r>
            <w:r w:rsidR="001B36BB">
              <w:rPr>
                <w:rFonts w:hint="eastAsia"/>
              </w:rPr>
              <w:t xml:space="preserve">: </w:t>
            </w:r>
            <w:r w:rsidR="001B36BB">
              <w:rPr>
                <w:lang w:eastAsia="zh-CN"/>
              </w:rPr>
              <w:t xml:space="preserve">As the </w:t>
            </w:r>
            <w:r w:rsidR="001B36BB">
              <w:rPr>
                <w:rFonts w:hint="eastAsia"/>
                <w:lang w:eastAsia="zh-CN"/>
              </w:rPr>
              <w:t>c</w:t>
            </w:r>
            <w:r w:rsidR="001B36BB">
              <w:rPr>
                <w:lang w:eastAsia="zh-CN"/>
              </w:rPr>
              <w:t xml:space="preserve">reate policy and update policy procedure in A1 interface has identical HTTP PUT Request, so when a HTTP PUT Request is received, A1 Termination cannot decide whether it’s asked for create or update from a first glance. Only after further policy mapping check to find out the enforcement status of the received A1 policy, can the purpose of the received HTTP PUT request be identified. If the received A1 policy is already mapped to an </w:t>
            </w:r>
            <w:r w:rsidR="006E6430">
              <w:rPr>
                <w:lang w:eastAsia="zh-CN"/>
              </w:rPr>
              <w:t>xApp</w:t>
            </w:r>
            <w:r w:rsidR="001B36BB">
              <w:rPr>
                <w:lang w:eastAsia="zh-CN"/>
              </w:rPr>
              <w:t xml:space="preserve">, A1 Termination triggers </w:t>
            </w:r>
            <w:r w:rsidR="00AA1C97">
              <w:rPr>
                <w:lang w:eastAsia="zh-CN"/>
              </w:rPr>
              <w:t>A1 Policy Update</w:t>
            </w:r>
            <w:r w:rsidR="001B36BB">
              <w:rPr>
                <w:lang w:eastAsia="zh-CN"/>
              </w:rPr>
              <w:t xml:space="preserve"> procedure as shown here. Otherwise, A1 Termination triggers </w:t>
            </w:r>
            <w:r w:rsidR="00AA1C97">
              <w:rPr>
                <w:lang w:eastAsia="zh-CN"/>
              </w:rPr>
              <w:t>A1 Policy Setup</w:t>
            </w:r>
            <w:r w:rsidR="001B36BB">
              <w:rPr>
                <w:lang w:eastAsia="zh-CN"/>
              </w:rPr>
              <w:t xml:space="preserve"> procedure. See 9.1.1 for details.</w:t>
            </w:r>
          </w:p>
        </w:tc>
      </w:tr>
    </w:tbl>
    <w:p w14:paraId="62C67A88" w14:textId="5482D226" w:rsidR="003A55D6" w:rsidRDefault="001B36BB">
      <w:pPr>
        <w:pStyle w:val="PlantUMLImg"/>
        <w:jc w:val="center"/>
        <w:rPr>
          <w:lang w:eastAsia="zh-CN"/>
        </w:rPr>
      </w:pPr>
      <w:r>
        <w:rPr>
          <w:rFonts w:eastAsiaTheme="minorEastAsia"/>
          <w:noProof/>
          <w:lang w:val="en-US" w:eastAsia="zh-CN"/>
        </w:rPr>
        <w:drawing>
          <wp:inline distT="0" distB="0" distL="0" distR="0" wp14:anchorId="124040BD" wp14:editId="46004C21">
            <wp:extent cx="5695950" cy="344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5950" cy="3448050"/>
                    </a:xfrm>
                    <a:prstGeom prst="rect">
                      <a:avLst/>
                    </a:prstGeom>
                  </pic:spPr>
                </pic:pic>
              </a:graphicData>
            </a:graphic>
          </wp:inline>
        </w:drawing>
      </w:r>
      <w:r>
        <w:rPr>
          <w:rFonts w:hint="eastAsia"/>
          <w:lang w:eastAsia="zh-CN"/>
        </w:rPr>
        <w:br/>
      </w:r>
      <w:r>
        <w:rPr>
          <w:rFonts w:ascii="Times New Roman" w:hAnsi="Times New Roman"/>
          <w:b/>
        </w:rPr>
        <w:t xml:space="preserve">Figure </w:t>
      </w:r>
      <w:r>
        <w:rPr>
          <w:rFonts w:ascii="Times New Roman" w:hAnsi="Times New Roman"/>
          <w:b/>
          <w:lang w:eastAsia="zh-CN"/>
        </w:rPr>
        <w:t>9</w:t>
      </w:r>
      <w:r>
        <w:rPr>
          <w:rFonts w:ascii="Times New Roman" w:hAnsi="Times New Roman"/>
          <w:b/>
        </w:rPr>
        <w:t>.1</w:t>
      </w:r>
      <w:r>
        <w:rPr>
          <w:rFonts w:ascii="Times New Roman" w:hAnsi="Times New Roman"/>
          <w:b/>
          <w:lang w:eastAsia="zh-CN"/>
        </w:rPr>
        <w:t>.2</w:t>
      </w:r>
      <w:r>
        <w:rPr>
          <w:rFonts w:ascii="Times New Roman" w:hAnsi="Times New Roman"/>
          <w:b/>
        </w:rPr>
        <w:t xml:space="preserve">-1 </w:t>
      </w:r>
      <w:r w:rsidR="00AA1C97">
        <w:rPr>
          <w:rFonts w:ascii="Times New Roman" w:hAnsi="Times New Roman"/>
          <w:b/>
          <w:lang w:eastAsia="zh-CN"/>
        </w:rPr>
        <w:t>A1 Policy Update</w:t>
      </w:r>
      <w:r>
        <w:rPr>
          <w:rFonts w:ascii="Times New Roman" w:hAnsi="Times New Roman"/>
          <w:b/>
          <w:lang w:eastAsia="zh-CN"/>
        </w:rPr>
        <w:t xml:space="preserve"> procedure</w:t>
      </w:r>
    </w:p>
    <w:p w14:paraId="735794BC" w14:textId="21CE8D92" w:rsidR="003A55D6" w:rsidRDefault="001B36BB">
      <w:pPr>
        <w:pStyle w:val="3"/>
      </w:pPr>
      <w:bookmarkStart w:id="264" w:name="_Toc66865705"/>
      <w:r>
        <w:t>9.1.3</w:t>
      </w:r>
      <w:r>
        <w:tab/>
      </w:r>
      <w:r>
        <w:rPr>
          <w:rFonts w:hint="eastAsia"/>
        </w:rPr>
        <w:t xml:space="preserve">A1 </w:t>
      </w:r>
      <w:r w:rsidR="00AA1C97">
        <w:t>Policy Delete</w:t>
      </w:r>
      <w:r>
        <w:rPr>
          <w:rFonts w:hint="eastAsia"/>
        </w:rPr>
        <w:t xml:space="preserve"> procedure</w:t>
      </w:r>
      <w:bookmarkEnd w:id="264"/>
    </w:p>
    <w:p w14:paraId="01F1EEA1" w14:textId="39C4E2FB" w:rsidR="003A55D6" w:rsidRDefault="001B36BB" w:rsidP="00E93F5B">
      <w:pPr>
        <w:jc w:val="both"/>
      </w:pPr>
      <w:r>
        <w:rPr>
          <w:rFonts w:hint="eastAsia"/>
        </w:rPr>
        <w:t xml:space="preserve">The purpose of </w:t>
      </w:r>
      <w:r w:rsidR="00AA1C97">
        <w:rPr>
          <w:rFonts w:hint="eastAsia"/>
        </w:rPr>
        <w:t>A1 Policy Delete</w:t>
      </w:r>
      <w:r>
        <w:rPr>
          <w:rFonts w:hint="eastAsia"/>
        </w:rPr>
        <w:t xml:space="preserve"> procedure is to </w:t>
      </w:r>
      <w:r>
        <w:t>support</w:t>
      </w:r>
      <w:r>
        <w:rPr>
          <w:rFonts w:hint="eastAsia"/>
        </w:rPr>
        <w:t xml:space="preserve"> termination of A1 policy</w:t>
      </w:r>
      <w:r>
        <w:t xml:space="preserve"> from Non-RT RIC</w:t>
      </w:r>
      <w:r>
        <w:rPr>
          <w:rFonts w:hint="eastAsia"/>
        </w:rPr>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276403D1"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395C538E" w14:textId="77777777" w:rsidR="003A55D6" w:rsidRDefault="001B36BB">
            <w:pPr>
              <w:pStyle w:val="TAH"/>
              <w:keepNext w:val="0"/>
              <w:widowControl w:val="0"/>
              <w:rPr>
                <w:lang w:bidi="ar-KW"/>
              </w:rPr>
            </w:pPr>
            <w:r>
              <w:rPr>
                <w:lang w:bidi="ar-KW"/>
              </w:rPr>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25FE49DA" w14:textId="77777777" w:rsidR="003A55D6" w:rsidRDefault="001B36BB">
            <w:pPr>
              <w:pStyle w:val="TAH"/>
              <w:keepNext w:val="0"/>
              <w:widowControl w:val="0"/>
              <w:rPr>
                <w:lang w:bidi="ar-KW"/>
              </w:rPr>
            </w:pPr>
            <w:r>
              <w:rPr>
                <w:lang w:bidi="ar-KW"/>
              </w:rPr>
              <w:t>Evolution / Specification</w:t>
            </w:r>
          </w:p>
        </w:tc>
      </w:tr>
      <w:tr w:rsidR="003A55D6" w14:paraId="62A574F2"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42F337AD" w14:textId="77777777" w:rsidR="003A55D6" w:rsidRDefault="001B36BB">
            <w:pPr>
              <w:pStyle w:val="TAL"/>
              <w:keepNext w:val="0"/>
              <w:widowControl w:val="0"/>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07ABBE05" w14:textId="77777777" w:rsidR="003A55D6" w:rsidRDefault="001B36BB">
            <w:pPr>
              <w:pStyle w:val="TAL"/>
              <w:keepNext w:val="0"/>
              <w:widowControl w:val="0"/>
              <w:rPr>
                <w:lang w:eastAsia="zh-CN" w:bidi="ar-KW"/>
              </w:rPr>
            </w:pPr>
            <w:r>
              <w:rPr>
                <w:rFonts w:hint="eastAsia"/>
                <w:lang w:bidi="ar-KW"/>
              </w:rPr>
              <w:t xml:space="preserve">The </w:t>
            </w:r>
            <w:r>
              <w:rPr>
                <w:rFonts w:hint="eastAsia"/>
                <w:lang w:eastAsia="zh-CN" w:bidi="ar-KW"/>
              </w:rPr>
              <w:t>deactivation</w:t>
            </w:r>
            <w:r>
              <w:rPr>
                <w:rFonts w:hint="eastAsia"/>
                <w:lang w:bidi="ar-KW"/>
              </w:rPr>
              <w:t xml:space="preserve"> of a received </w:t>
            </w:r>
            <w:r>
              <w:rPr>
                <w:rFonts w:hint="eastAsia"/>
                <w:lang w:eastAsia="zh-CN" w:bidi="ar-KW"/>
              </w:rPr>
              <w:t>and already activated</w:t>
            </w:r>
            <w:r>
              <w:rPr>
                <w:rFonts w:hint="eastAsia"/>
                <w:lang w:bidi="ar-KW"/>
              </w:rPr>
              <w:t xml:space="preserve"> A1 policy in Near-RT RIC.</w:t>
            </w:r>
          </w:p>
        </w:tc>
      </w:tr>
      <w:tr w:rsidR="003A55D6" w14:paraId="7C27FAC5"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00844B6C" w14:textId="77777777" w:rsidR="003A55D6" w:rsidRDefault="001B36BB">
            <w:pPr>
              <w:pStyle w:val="TAL"/>
              <w:keepNext w:val="0"/>
              <w:widowControl w:val="0"/>
              <w:rPr>
                <w:lang w:bidi="ar-KW"/>
              </w:rPr>
            </w:pPr>
            <w:r>
              <w:rPr>
                <w:lang w:bidi="ar-KW"/>
              </w:rPr>
              <w:lastRenderedPageBreak/>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6E4E2A19" w14:textId="77777777" w:rsidR="003A55D6" w:rsidRDefault="001B36BB">
            <w:pPr>
              <w:pStyle w:val="TAL"/>
              <w:keepNext w:val="0"/>
              <w:widowControl w:val="0"/>
              <w:numPr>
                <w:ilvl w:val="0"/>
                <w:numId w:val="7"/>
              </w:numPr>
              <w:rPr>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DELETE</w:t>
            </w:r>
            <w:r>
              <w:rPr>
                <w:lang w:bidi="ar-KW"/>
              </w:rPr>
              <w:t xml:space="preserve"> request</w:t>
            </w:r>
            <w:r>
              <w:rPr>
                <w:rFonts w:hint="eastAsia"/>
                <w:lang w:eastAsia="zh-CN" w:bidi="ar-KW"/>
              </w:rPr>
              <w:t xml:space="preserve"> to deactivate </w:t>
            </w:r>
            <w:proofErr w:type="gramStart"/>
            <w:r>
              <w:rPr>
                <w:rFonts w:hint="eastAsia"/>
                <w:lang w:eastAsia="zh-CN" w:bidi="ar-KW"/>
              </w:rPr>
              <w:t>a</w:t>
            </w:r>
            <w:proofErr w:type="gramEnd"/>
            <w:r>
              <w:rPr>
                <w:rFonts w:hint="eastAsia"/>
                <w:lang w:eastAsia="zh-CN" w:bidi="ar-KW"/>
              </w:rPr>
              <w:t xml:space="preserve"> A1 policy.</w:t>
            </w:r>
          </w:p>
          <w:p w14:paraId="47B2064E" w14:textId="51449598" w:rsidR="003A55D6" w:rsidRDefault="006E6430">
            <w:pPr>
              <w:pStyle w:val="TAL"/>
              <w:keepNext w:val="0"/>
              <w:widowControl w:val="0"/>
              <w:numPr>
                <w:ilvl w:val="0"/>
                <w:numId w:val="7"/>
              </w:numPr>
              <w:rPr>
                <w:lang w:bidi="ar-KW"/>
              </w:rPr>
            </w:pPr>
            <w:r>
              <w:rPr>
                <w:rFonts w:hint="eastAsia"/>
                <w:lang w:eastAsia="zh-CN" w:bidi="ar-KW"/>
              </w:rPr>
              <w:t>xApp</w:t>
            </w:r>
            <w:r w:rsidR="001B36BB">
              <w:rPr>
                <w:rFonts w:hint="eastAsia"/>
                <w:lang w:eastAsia="zh-CN" w:bidi="ar-KW"/>
              </w:rPr>
              <w:t>: responsible for the deactivation of nested A1 policies.</w:t>
            </w:r>
          </w:p>
          <w:p w14:paraId="13A8C212" w14:textId="77777777" w:rsidR="003A55D6" w:rsidRDefault="001B36BB">
            <w:pPr>
              <w:pStyle w:val="TAL"/>
              <w:keepNext w:val="0"/>
              <w:widowControl w:val="0"/>
              <w:numPr>
                <w:ilvl w:val="0"/>
                <w:numId w:val="7"/>
              </w:numPr>
              <w:rPr>
                <w:lang w:bidi="ar-KW"/>
              </w:rPr>
            </w:pPr>
            <w:r>
              <w:rPr>
                <w:lang w:bidi="ar-KW"/>
              </w:rPr>
              <w:t>Near-RT RIC Platform</w:t>
            </w:r>
          </w:p>
          <w:p w14:paraId="4C29D6F3" w14:textId="77777777" w:rsidR="003A55D6" w:rsidRDefault="001B36BB">
            <w:pPr>
              <w:pStyle w:val="TAL"/>
              <w:keepNext w:val="0"/>
              <w:widowControl w:val="0"/>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delete </w:t>
            </w:r>
            <w:proofErr w:type="gramStart"/>
            <w:r>
              <w:rPr>
                <w:rFonts w:hint="eastAsia"/>
                <w:lang w:eastAsia="zh-CN" w:bidi="ar-KW"/>
              </w:rPr>
              <w:t>a</w:t>
            </w:r>
            <w:proofErr w:type="gramEnd"/>
            <w:r>
              <w:rPr>
                <w:rFonts w:hint="eastAsia"/>
                <w:lang w:eastAsia="zh-CN" w:bidi="ar-KW"/>
              </w:rPr>
              <w:t xml:space="preserve"> A1 policy.</w:t>
            </w:r>
          </w:p>
        </w:tc>
      </w:tr>
      <w:tr w:rsidR="003A55D6" w14:paraId="2F05A908"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24CC573F" w14:textId="77777777" w:rsidR="003A55D6" w:rsidRDefault="001B36BB">
            <w:pPr>
              <w:pStyle w:val="TAL"/>
              <w:keepNext w:val="0"/>
              <w:widowControl w:val="0"/>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4E3BD325" w14:textId="77777777" w:rsidR="003A55D6" w:rsidRDefault="001B36BB">
            <w:pPr>
              <w:pStyle w:val="TAL"/>
              <w:keepNext w:val="0"/>
              <w:widowControl w:val="0"/>
              <w:numPr>
                <w:ilvl w:val="0"/>
                <w:numId w:val="7"/>
              </w:numPr>
              <w:rPr>
                <w:lang w:bidi="ar-KW"/>
              </w:rPr>
            </w:pPr>
            <w:r>
              <w:rPr>
                <w:rFonts w:hint="eastAsia"/>
                <w:lang w:eastAsia="zh-CN" w:bidi="ar-KW"/>
              </w:rPr>
              <w:t>Near-RT RIC supported A1 policy types is accessible by A1 termination.</w:t>
            </w:r>
          </w:p>
          <w:p w14:paraId="68200250" w14:textId="77777777" w:rsidR="003A55D6" w:rsidRDefault="001B36BB">
            <w:pPr>
              <w:pStyle w:val="TAL"/>
              <w:keepNext w:val="0"/>
              <w:widowControl w:val="0"/>
              <w:numPr>
                <w:ilvl w:val="0"/>
                <w:numId w:val="7"/>
              </w:numPr>
              <w:rPr>
                <w:lang w:bidi="ar-KW"/>
              </w:rPr>
            </w:pPr>
            <w:r>
              <w:rPr>
                <w:rFonts w:hint="eastAsia"/>
                <w:lang w:eastAsia="zh-CN" w:bidi="ar-KW"/>
              </w:rPr>
              <w:t>Near-RT RIC nested A1 policies is accessible by A1 termination.</w:t>
            </w:r>
          </w:p>
        </w:tc>
      </w:tr>
      <w:tr w:rsidR="003A55D6" w14:paraId="4FDB711B"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073255F3" w14:textId="77777777" w:rsidR="003A55D6" w:rsidRDefault="001B36BB">
            <w:pPr>
              <w:pStyle w:val="TAL"/>
              <w:keepNext w:val="0"/>
              <w:widowControl w:val="0"/>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31180E0A" w14:textId="77777777" w:rsidR="003A55D6" w:rsidRDefault="001B36BB">
            <w:pPr>
              <w:pStyle w:val="TAL"/>
              <w:keepNext w:val="0"/>
              <w:widowControl w:val="0"/>
              <w:numPr>
                <w:ilvl w:val="0"/>
                <w:numId w:val="7"/>
              </w:numPr>
              <w:rPr>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02DF6968" w14:textId="77777777" w:rsidR="003A55D6" w:rsidRDefault="001B36BB">
            <w:pPr>
              <w:pStyle w:val="TAL"/>
              <w:keepNext w:val="0"/>
              <w:widowControl w:val="0"/>
              <w:numPr>
                <w:ilvl w:val="0"/>
                <w:numId w:val="7"/>
              </w:numPr>
              <w:rPr>
                <w:lang w:bidi="ar-KW"/>
              </w:rPr>
            </w:pPr>
            <w:r>
              <w:rPr>
                <w:rFonts w:hint="eastAsia"/>
                <w:lang w:eastAsia="zh-CN" w:bidi="ar-KW"/>
              </w:rPr>
              <w:t>A1 interface is connected and activated.</w:t>
            </w:r>
          </w:p>
        </w:tc>
      </w:tr>
      <w:tr w:rsidR="003A55D6" w14:paraId="4CC652E4"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308EE6BD" w14:textId="77777777" w:rsidR="003A55D6" w:rsidRDefault="001B36BB">
            <w:pPr>
              <w:pStyle w:val="TAL"/>
              <w:keepNext w:val="0"/>
              <w:widowControl w:val="0"/>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7536A78A" w14:textId="77777777" w:rsidR="003A55D6" w:rsidRDefault="001B36BB">
            <w:pPr>
              <w:pStyle w:val="TAL"/>
              <w:keepNext w:val="0"/>
              <w:widowControl w:val="0"/>
              <w:rPr>
                <w:rFonts w:cs="Arial"/>
                <w:lang w:eastAsia="zh-CN" w:bidi="ar-KW"/>
              </w:rPr>
            </w:pPr>
            <w:r>
              <w:rPr>
                <w:rFonts w:hint="eastAsia"/>
                <w:lang w:eastAsia="zh-CN" w:bidi="ar-KW"/>
              </w:rPr>
              <w:t>Non-RT RIC determines to trigger the deactivation of one A1 policy towards the Near-RT RIC.</w:t>
            </w:r>
          </w:p>
        </w:tc>
      </w:tr>
      <w:tr w:rsidR="003A55D6" w14:paraId="485DA2BB"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F66D51C" w14:textId="77777777" w:rsidR="003A55D6" w:rsidRDefault="001B36BB">
            <w:pPr>
              <w:pStyle w:val="TAL"/>
              <w:keepNext w:val="0"/>
              <w:widowControl w:val="0"/>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570A7CAB" w14:textId="77777777" w:rsidR="003A55D6" w:rsidRDefault="001B36BB">
            <w:pPr>
              <w:pStyle w:val="TAL"/>
              <w:keepNext w:val="0"/>
              <w:widowControl w:val="0"/>
              <w:rPr>
                <w:lang w:bidi="ar-KW"/>
              </w:rPr>
            </w:pPr>
            <w:r>
              <w:rPr>
                <w:rFonts w:eastAsia="宋体"/>
                <w:lang w:eastAsia="zh-CN"/>
              </w:rPr>
              <w:t>Non-RT</w:t>
            </w:r>
            <w:r>
              <w:t xml:space="preserve"> RIC requests Near-RT RIC to </w:t>
            </w:r>
            <w:r>
              <w:rPr>
                <w:rFonts w:hint="eastAsia"/>
                <w:lang w:eastAsia="zh-CN"/>
              </w:rPr>
              <w:t>delete</w:t>
            </w:r>
            <w:r>
              <w:t xml:space="preserve"> an A1 policy.</w:t>
            </w:r>
          </w:p>
        </w:tc>
      </w:tr>
      <w:tr w:rsidR="003A55D6" w14:paraId="34E35745"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B38CE61" w14:textId="77777777" w:rsidR="003A55D6" w:rsidRDefault="001B36BB">
            <w:pPr>
              <w:pStyle w:val="TAL"/>
              <w:keepNext w:val="0"/>
              <w:widowControl w:val="0"/>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5D522F09" w14:textId="77777777" w:rsidR="003A55D6" w:rsidRDefault="001B36BB">
            <w:pPr>
              <w:pStyle w:val="TAL"/>
              <w:keepNext w:val="0"/>
              <w:widowControl w:val="0"/>
              <w:rPr>
                <w:lang w:bidi="ar-KW"/>
              </w:rPr>
            </w:pPr>
            <w:r>
              <w:rPr>
                <w:lang w:eastAsia="zh-CN"/>
              </w:rPr>
              <w:t>A</w:t>
            </w:r>
            <w:r>
              <w:rPr>
                <w:rFonts w:hint="eastAsia"/>
                <w:lang w:eastAsia="zh-CN"/>
              </w:rPr>
              <w:t>1 Termination checks whether the received policy type is supported in Near-RT RIC or not.</w:t>
            </w:r>
          </w:p>
        </w:tc>
      </w:tr>
      <w:tr w:rsidR="003A55D6" w14:paraId="79BB3894"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97B43B" w14:textId="77777777" w:rsidR="003A55D6" w:rsidRDefault="001B36BB">
            <w:pPr>
              <w:pStyle w:val="TAL"/>
              <w:keepNext w:val="0"/>
              <w:widowControl w:val="0"/>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26E9FDD2" w14:textId="77777777" w:rsidR="003A55D6" w:rsidRDefault="001B36BB">
            <w:pPr>
              <w:pStyle w:val="TAL"/>
              <w:keepNext w:val="0"/>
              <w:widowControl w:val="0"/>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5517845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E76770F" w14:textId="77777777" w:rsidR="003A55D6" w:rsidRDefault="001B36BB">
            <w:pPr>
              <w:pStyle w:val="TAL"/>
              <w:keepNext w:val="0"/>
              <w:widowControl w:val="0"/>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41C24680" w14:textId="4F2BBCF6" w:rsidR="003A55D6" w:rsidRDefault="001B36BB">
            <w:pPr>
              <w:pStyle w:val="TAL"/>
              <w:keepNext w:val="0"/>
              <w:widowControl w:val="0"/>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5A8A1938"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23D4119" w14:textId="77777777" w:rsidR="003A55D6" w:rsidRDefault="001B36BB">
            <w:pPr>
              <w:pStyle w:val="TAL"/>
              <w:keepNext w:val="0"/>
              <w:widowControl w:val="0"/>
              <w:rPr>
                <w:lang w:eastAsia="zh-CN" w:bidi="ar-KW"/>
              </w:rPr>
            </w:pPr>
            <w:r>
              <w:rPr>
                <w:lang w:bidi="ar-KW"/>
              </w:rPr>
              <w:t xml:space="preserve">Step </w:t>
            </w:r>
            <w:r>
              <w:rPr>
                <w:rFonts w:hint="eastAsia"/>
                <w:lang w:eastAsia="zh-CN" w:bidi="ar-KW"/>
              </w:rPr>
              <w:t>5</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02F70BBE" w14:textId="5BFD13EA" w:rsidR="003A55D6" w:rsidRDefault="001B36BB">
            <w:pPr>
              <w:pStyle w:val="TAL"/>
              <w:keepNext w:val="0"/>
              <w:widowControl w:val="0"/>
              <w:rPr>
                <w:lang w:eastAsia="zh-CN"/>
              </w:rPr>
            </w:pPr>
            <w:r>
              <w:rPr>
                <w:rFonts w:hint="eastAsia"/>
                <w:lang w:eastAsia="zh-CN"/>
              </w:rPr>
              <w:t>I</w:t>
            </w:r>
            <w:r>
              <w:rPr>
                <w:lang w:eastAsia="zh-CN"/>
              </w:rPr>
              <w:t xml:space="preserve">f </w:t>
            </w:r>
            <w:r>
              <w:t xml:space="preserve">the received A1 policy is </w:t>
            </w:r>
            <w:r>
              <w:rPr>
                <w:rFonts w:hint="eastAsia"/>
                <w:lang w:eastAsia="zh-CN"/>
              </w:rPr>
              <w:t xml:space="preserve">already </w:t>
            </w:r>
            <w:r>
              <w:rPr>
                <w:lang w:eastAsia="zh-CN"/>
              </w:rPr>
              <w:t xml:space="preserve">mapped to </w:t>
            </w:r>
            <w:r>
              <w:rPr>
                <w:rFonts w:hint="eastAsia"/>
                <w:lang w:eastAsia="zh-CN"/>
              </w:rPr>
              <w:t>one</w:t>
            </w:r>
            <w:r>
              <w:rPr>
                <w:lang w:eastAsia="zh-CN"/>
              </w:rPr>
              <w:t xml:space="preserve"> </w:t>
            </w:r>
            <w:r w:rsidR="006E6430">
              <w:rPr>
                <w:lang w:eastAsia="zh-CN"/>
              </w:rPr>
              <w:t>xApp</w:t>
            </w:r>
            <w:r>
              <w:rPr>
                <w:lang w:eastAsia="zh-CN"/>
              </w:rPr>
              <w:t>,</w:t>
            </w:r>
            <w:r>
              <w:t xml:space="preserve"> </w:t>
            </w:r>
            <w:r>
              <w:rPr>
                <w:lang w:eastAsia="zh-CN"/>
              </w:rPr>
              <w:t xml:space="preserve">A1 Termination selects </w:t>
            </w:r>
            <w:r>
              <w:rPr>
                <w:rFonts w:eastAsia="Yu Mincho"/>
                <w:lang w:eastAsia="zh-CN"/>
              </w:rPr>
              <w:t>which</w:t>
            </w:r>
            <w:r>
              <w:rPr>
                <w:lang w:eastAsia="zh-CN"/>
              </w:rPr>
              <w:t xml:space="preserve"> as the target of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REQUEST</w:t>
            </w:r>
            <w:r>
              <w:rPr>
                <w:lang w:eastAsia="zh-CN"/>
              </w:rPr>
              <w:t xml:space="preserve"> message. The message includes</w:t>
            </w:r>
            <w:r>
              <w:t xml:space="preserve"> at least </w:t>
            </w:r>
            <w:r>
              <w:rPr>
                <w:lang w:eastAsia="zh-CN"/>
              </w:rPr>
              <w:t xml:space="preserve">the </w:t>
            </w:r>
            <w:r>
              <w:t>corresponding A1 policy</w:t>
            </w:r>
            <w:r>
              <w:rPr>
                <w:rFonts w:eastAsia="宋体"/>
                <w:lang w:eastAsia="zh-CN"/>
              </w:rPr>
              <w:t xml:space="preserve"> ID</w:t>
            </w:r>
            <w:r>
              <w:t xml:space="preserve"> </w:t>
            </w:r>
            <w:r>
              <w:rPr>
                <w:lang w:eastAsia="zh-CN"/>
              </w:rPr>
              <w:t>received from Non-RT RIC</w:t>
            </w:r>
            <w:r>
              <w:t>.</w:t>
            </w:r>
          </w:p>
        </w:tc>
      </w:tr>
      <w:tr w:rsidR="003A55D6" w14:paraId="7A2BAF9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EF655B9" w14:textId="77777777" w:rsidR="003A55D6" w:rsidRDefault="001B36BB">
            <w:pPr>
              <w:pStyle w:val="TAL"/>
              <w:keepNext w:val="0"/>
              <w:widowControl w:val="0"/>
              <w:rPr>
                <w:lang w:bidi="ar-KW"/>
              </w:rPr>
            </w:pPr>
            <w:r>
              <w:rPr>
                <w:lang w:bidi="ar-KW"/>
              </w:rPr>
              <w:t>Step</w:t>
            </w:r>
            <w:r>
              <w:rPr>
                <w:rFonts w:hint="eastAsia"/>
                <w:lang w:eastAsia="zh-CN" w:bidi="ar-KW"/>
              </w:rPr>
              <w:t xml:space="preserve"> 6~7</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4B439158" w14:textId="16F1DD17" w:rsidR="003A55D6" w:rsidRDefault="001B36BB">
            <w:pPr>
              <w:pStyle w:val="TAL"/>
              <w:keepNext w:val="0"/>
              <w:widowControl w:val="0"/>
              <w:rPr>
                <w:lang w:eastAsia="zh-CN"/>
              </w:rPr>
            </w:pPr>
            <w:r>
              <w:rPr>
                <w:lang w:eastAsia="zh-CN"/>
              </w:rPr>
              <w:t>I</w:t>
            </w:r>
            <w:r>
              <w:rPr>
                <w:rFonts w:hint="eastAsia"/>
                <w:lang w:eastAsia="zh-CN"/>
              </w:rPr>
              <w:t>f the target</w:t>
            </w:r>
            <w:r>
              <w:rPr>
                <w:lang w:eastAsia="zh-CN"/>
              </w:rPr>
              <w:t xml:space="preserve"> </w:t>
            </w:r>
            <w:r w:rsidR="006E6430">
              <w:rPr>
                <w:lang w:eastAsia="zh-CN"/>
              </w:rPr>
              <w:t>xApp</w:t>
            </w:r>
            <w:r>
              <w:rPr>
                <w:lang w:eastAsia="zh-CN"/>
              </w:rPr>
              <w:t xml:space="preserve"> accomplishes </w:t>
            </w:r>
            <w:r>
              <w:rPr>
                <w:rFonts w:hint="eastAsia"/>
                <w:lang w:eastAsia="zh-CN"/>
              </w:rPr>
              <w:t>delete</w:t>
            </w:r>
            <w:r>
              <w:rPr>
                <w:lang w:eastAsia="zh-CN"/>
              </w:rPr>
              <w:t xml:space="preserve"> of the A1 policy. A success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w:t>
            </w:r>
            <w:r>
              <w:rPr>
                <w:rFonts w:hint="eastAsia"/>
                <w:b/>
                <w:lang w:eastAsia="zh-CN"/>
              </w:rPr>
              <w:t>RESULT</w:t>
            </w:r>
            <w:r>
              <w:rPr>
                <w:lang w:eastAsia="zh-CN"/>
              </w:rPr>
              <w:t xml:space="preserve"> message</w:t>
            </w:r>
            <w:r>
              <w:rPr>
                <w:rFonts w:hint="eastAsia"/>
                <w:lang w:eastAsia="zh-CN"/>
              </w:rPr>
              <w:t>,</w:t>
            </w:r>
            <w:r>
              <w:rPr>
                <w:lang w:eastAsia="zh-CN"/>
              </w:rPr>
              <w:t xml:space="preserve"> and eventually to Non-RT RIC.</w:t>
            </w:r>
          </w:p>
        </w:tc>
      </w:tr>
      <w:tr w:rsidR="003A55D6" w14:paraId="03DE31FF"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8FD0149" w14:textId="77777777" w:rsidR="003A55D6" w:rsidRDefault="001B36BB">
            <w:pPr>
              <w:pStyle w:val="TAL"/>
              <w:keepNext w:val="0"/>
              <w:widowControl w:val="0"/>
              <w:rPr>
                <w:lang w:bidi="ar-KW"/>
              </w:rPr>
            </w:pPr>
            <w:r>
              <w:rPr>
                <w:lang w:bidi="ar-KW"/>
              </w:rPr>
              <w:t>Step</w:t>
            </w:r>
            <w:r>
              <w:rPr>
                <w:rFonts w:hint="eastAsia"/>
                <w:lang w:eastAsia="zh-CN" w:bidi="ar-KW"/>
              </w:rPr>
              <w:t xml:space="preserve"> 8~9</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1D27330D" w14:textId="57BB701B" w:rsidR="003A55D6" w:rsidRDefault="001B36BB">
            <w:pPr>
              <w:pStyle w:val="TAL"/>
              <w:keepNext w:val="0"/>
              <w:widowControl w:val="0"/>
              <w:rPr>
                <w:lang w:eastAsia="zh-CN"/>
              </w:rPr>
            </w:pPr>
            <w:r>
              <w:rPr>
                <w:rFonts w:hint="eastAsia"/>
                <w:lang w:eastAsia="zh-CN"/>
              </w:rPr>
              <w:t>If t</w:t>
            </w:r>
            <w:r>
              <w:rPr>
                <w:lang w:eastAsia="zh-CN"/>
              </w:rPr>
              <w:t xml:space="preserve">he </w:t>
            </w:r>
            <w:r>
              <w:rPr>
                <w:rFonts w:hint="eastAsia"/>
                <w:lang w:eastAsia="zh-CN"/>
              </w:rPr>
              <w:t>target</w:t>
            </w:r>
            <w:r>
              <w:rPr>
                <w:lang w:eastAsia="zh-CN"/>
              </w:rPr>
              <w:t xml:space="preserve"> </w:t>
            </w:r>
            <w:r w:rsidR="006E6430">
              <w:rPr>
                <w:lang w:eastAsia="zh-CN"/>
              </w:rPr>
              <w:t>xApp</w:t>
            </w:r>
            <w:r>
              <w:rPr>
                <w:lang w:eastAsia="zh-CN"/>
              </w:rPr>
              <w:t xml:space="preserve"> fails to </w:t>
            </w:r>
            <w:r>
              <w:rPr>
                <w:rFonts w:hint="eastAsia"/>
                <w:lang w:eastAsia="zh-CN"/>
              </w:rPr>
              <w:t>delete</w:t>
            </w:r>
            <w:r>
              <w:rPr>
                <w:lang w:eastAsia="zh-CN"/>
              </w:rPr>
              <w:t xml:space="preserve"> the A1 policy</w:t>
            </w:r>
            <w:r>
              <w:rPr>
                <w:rFonts w:hint="eastAsia"/>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74F102A5"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E30C6EB" w14:textId="77777777" w:rsidR="003A55D6" w:rsidRDefault="001B36BB">
            <w:pPr>
              <w:pStyle w:val="TAL"/>
              <w:keepNext w:val="0"/>
              <w:widowControl w:val="0"/>
              <w:rPr>
                <w:lang w:bidi="ar-KW"/>
              </w:rPr>
            </w:pPr>
            <w:r>
              <w:rPr>
                <w:lang w:bidi="ar-KW"/>
              </w:rPr>
              <w:t>Step</w:t>
            </w:r>
            <w:r>
              <w:rPr>
                <w:rFonts w:hint="eastAsia"/>
                <w:lang w:eastAsia="zh-CN" w:bidi="ar-KW"/>
              </w:rPr>
              <w:t xml:space="preserve"> 10</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304C29EC" w14:textId="4CC890DA" w:rsidR="003A55D6" w:rsidRDefault="001B36BB">
            <w:pPr>
              <w:pStyle w:val="TAL"/>
              <w:keepNext w:val="0"/>
              <w:widowControl w:val="0"/>
              <w:rPr>
                <w:lang w:eastAsia="zh-CN"/>
              </w:rPr>
            </w:pPr>
            <w:r>
              <w:rPr>
                <w:rFonts w:hint="eastAsia"/>
                <w:lang w:eastAsia="zh-CN"/>
              </w:rPr>
              <w:t xml:space="preserve">If the received A1 policy is not mapped to any </w:t>
            </w:r>
            <w:r w:rsidR="006E6430">
              <w:rPr>
                <w:rFonts w:hint="eastAsia"/>
                <w:lang w:eastAsia="zh-CN"/>
              </w:rPr>
              <w:t>xApp</w:t>
            </w:r>
            <w:r>
              <w:t>, a</w:t>
            </w:r>
            <w:r>
              <w:rPr>
                <w:lang w:eastAsia="zh-CN"/>
              </w:rPr>
              <w:t xml:space="preserve"> “503”</w:t>
            </w:r>
            <w:r>
              <w:rPr>
                <w:rFonts w:hint="eastAsia"/>
                <w:lang w:eastAsia="zh-CN"/>
              </w:rPr>
              <w:t xml:space="preserve"> response</w:t>
            </w:r>
            <w:r>
              <w:rPr>
                <w:lang w:eastAsia="zh-CN"/>
              </w:rPr>
              <w:t xml:space="preserve"> is directly returned to Non-RT RIC</w:t>
            </w:r>
            <w:r>
              <w:t>.</w:t>
            </w:r>
          </w:p>
        </w:tc>
      </w:tr>
    </w:tbl>
    <w:p w14:paraId="3B5803FF" w14:textId="57BFCADD" w:rsidR="003A55D6" w:rsidRDefault="001B36BB">
      <w:pPr>
        <w:jc w:val="center"/>
        <w:rPr>
          <w:lang w:eastAsia="zh-CN"/>
        </w:rPr>
      </w:pPr>
      <w:r>
        <w:rPr>
          <w:noProof/>
          <w:lang w:eastAsia="zh-CN"/>
        </w:rPr>
        <w:drawing>
          <wp:inline distT="0" distB="0" distL="0" distR="0" wp14:anchorId="1475740B" wp14:editId="78F18C9B">
            <wp:extent cx="5321300"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21300" cy="3917950"/>
                    </a:xfrm>
                    <a:prstGeom prst="rect">
                      <a:avLst/>
                    </a:prstGeom>
                  </pic:spPr>
                </pic:pic>
              </a:graphicData>
            </a:graphic>
          </wp:inline>
        </w:drawing>
      </w:r>
      <w:r>
        <w:rPr>
          <w:rFonts w:hint="eastAsia"/>
          <w:lang w:eastAsia="zh-CN"/>
        </w:rPr>
        <w:br/>
      </w:r>
      <w:r>
        <w:rPr>
          <w:b/>
        </w:rPr>
        <w:t xml:space="preserve">Figure </w:t>
      </w:r>
      <w:r>
        <w:rPr>
          <w:b/>
          <w:lang w:eastAsia="zh-CN"/>
        </w:rPr>
        <w:t>9</w:t>
      </w:r>
      <w:r>
        <w:rPr>
          <w:b/>
        </w:rPr>
        <w:t>.1</w:t>
      </w:r>
      <w:r>
        <w:rPr>
          <w:b/>
          <w:lang w:eastAsia="zh-CN"/>
        </w:rPr>
        <w:t>.3</w:t>
      </w:r>
      <w:r>
        <w:rPr>
          <w:b/>
        </w:rPr>
        <w:t xml:space="preserve">-1 </w:t>
      </w:r>
      <w:r w:rsidR="00AA1C97">
        <w:rPr>
          <w:b/>
          <w:lang w:eastAsia="zh-CN"/>
        </w:rPr>
        <w:t>A1 Policy Delete</w:t>
      </w:r>
      <w:r>
        <w:rPr>
          <w:b/>
          <w:lang w:eastAsia="zh-CN"/>
        </w:rPr>
        <w:t xml:space="preserve"> procedure</w:t>
      </w:r>
    </w:p>
    <w:p w14:paraId="3A9E3138" w14:textId="770A5EC2" w:rsidR="003A55D6" w:rsidRDefault="001B36BB">
      <w:pPr>
        <w:pStyle w:val="2"/>
      </w:pPr>
      <w:bookmarkStart w:id="265" w:name="_Toc66865706"/>
      <w:r>
        <w:t>9.2</w:t>
      </w:r>
      <w:r>
        <w:tab/>
        <w:t xml:space="preserve">E2 Related API </w:t>
      </w:r>
      <w:r w:rsidR="008B11A9">
        <w:t>P</w:t>
      </w:r>
      <w:r>
        <w:t>rocedures</w:t>
      </w:r>
      <w:bookmarkEnd w:id="265"/>
    </w:p>
    <w:p w14:paraId="61D2F42E" w14:textId="77777777" w:rsidR="003A55D6" w:rsidRDefault="001B36BB">
      <w:pPr>
        <w:pStyle w:val="3"/>
      </w:pPr>
      <w:bookmarkStart w:id="266" w:name="_Toc66865707"/>
      <w:r>
        <w:t>9.2.1</w:t>
      </w:r>
      <w:r>
        <w:tab/>
        <w:t>Introduction</w:t>
      </w:r>
      <w:bookmarkEnd w:id="266"/>
    </w:p>
    <w:p w14:paraId="74EE6372" w14:textId="77777777" w:rsidR="003A55D6" w:rsidRDefault="001B36BB" w:rsidP="00E93F5B">
      <w:pPr>
        <w:jc w:val="both"/>
        <w:rPr>
          <w:lang w:eastAsia="zh-CN"/>
        </w:rPr>
      </w:pPr>
      <w:r>
        <w:rPr>
          <w:lang w:eastAsia="zh-CN"/>
        </w:rPr>
        <w:t>Procedures described in this section assume the Near-RT RIC Platform contains the functions listed in section 6.2.</w:t>
      </w:r>
    </w:p>
    <w:p w14:paraId="786A0B57" w14:textId="77777777" w:rsidR="003A55D6" w:rsidRDefault="001B36BB" w:rsidP="00E93F5B">
      <w:pPr>
        <w:jc w:val="both"/>
        <w:rPr>
          <w:lang w:eastAsia="zh-CN"/>
        </w:rPr>
      </w:pPr>
      <w:r>
        <w:rPr>
          <w:lang w:eastAsia="zh-CN"/>
        </w:rPr>
        <w:t>Termination points within the Platform Functions are for information and may vary depending on implementation.</w:t>
      </w:r>
    </w:p>
    <w:p w14:paraId="1741FD6C" w14:textId="77777777" w:rsidR="003A55D6" w:rsidRDefault="001B36BB" w:rsidP="00E93F5B">
      <w:pPr>
        <w:jc w:val="both"/>
        <w:rPr>
          <w:lang w:eastAsia="zh-CN"/>
        </w:rPr>
      </w:pPr>
      <w:r>
        <w:rPr>
          <w:lang w:eastAsia="zh-CN"/>
        </w:rPr>
        <w:lastRenderedPageBreak/>
        <w:t>The following procedures are described in this section:</w:t>
      </w:r>
    </w:p>
    <w:p w14:paraId="59A3D29A" w14:textId="77777777" w:rsidR="003A55D6" w:rsidRDefault="001B36BB" w:rsidP="00E93F5B">
      <w:pPr>
        <w:keepNext/>
        <w:jc w:val="both"/>
        <w:rPr>
          <w:lang w:eastAsia="zh-CN"/>
        </w:rPr>
      </w:pPr>
      <w:r>
        <w:rPr>
          <w:lang w:eastAsia="zh-CN"/>
        </w:rPr>
        <w:t>E2AP RIC Functional procedures:</w:t>
      </w:r>
    </w:p>
    <w:p w14:paraId="7CD34AE3" w14:textId="02B60266" w:rsidR="003A55D6" w:rsidRPr="00C85580" w:rsidRDefault="001B36BB" w:rsidP="00652282">
      <w:pPr>
        <w:pStyle w:val="Style1"/>
        <w:jc w:val="both"/>
        <w:rPr>
          <w:color w:val="auto"/>
        </w:rPr>
      </w:pPr>
      <w:r w:rsidRPr="00C85580">
        <w:rPr>
          <w:color w:val="auto"/>
          <w:u w:val="single"/>
        </w:rPr>
        <w:t>RIC Subscription</w:t>
      </w:r>
      <w:r w:rsidRPr="00C85580">
        <w:rPr>
          <w:color w:val="auto"/>
        </w:rPr>
        <w:t xml:space="preserve"> using </w:t>
      </w:r>
      <w:r w:rsidRPr="00C85580">
        <w:rPr>
          <w:b/>
          <w:bCs/>
          <w:color w:val="auto"/>
        </w:rPr>
        <w:t>E2 Related API: E2 Subscription</w:t>
      </w:r>
      <w:r w:rsidRPr="00C85580">
        <w:rPr>
          <w:color w:val="auto"/>
        </w:rPr>
        <w:t xml:space="preserve"> (request, reject, success, failure) and </w:t>
      </w:r>
      <w:r w:rsidRPr="00C85580">
        <w:rPr>
          <w:b/>
          <w:bCs/>
          <w:color w:val="auto"/>
        </w:rPr>
        <w:t>E2 Related API: E2 Guidance</w:t>
      </w:r>
      <w:r w:rsidRPr="00C85580">
        <w:rPr>
          <w:color w:val="auto"/>
        </w:rPr>
        <w:t xml:space="preserve"> (request, response)</w:t>
      </w:r>
    </w:p>
    <w:p w14:paraId="50ECEAB6" w14:textId="445C652A" w:rsidR="003A55D6" w:rsidRPr="00C85580" w:rsidRDefault="001B36BB" w:rsidP="00C85580">
      <w:pPr>
        <w:pStyle w:val="Style1"/>
        <w:jc w:val="both"/>
        <w:rPr>
          <w:color w:val="auto"/>
        </w:rPr>
      </w:pPr>
      <w:r w:rsidRPr="00C85580">
        <w:rPr>
          <w:color w:val="auto"/>
          <w:u w:val="single"/>
        </w:rPr>
        <w:t>RIC Subscription Delete</w:t>
      </w:r>
      <w:r w:rsidRPr="00C85580">
        <w:rPr>
          <w:color w:val="auto"/>
        </w:rPr>
        <w:t xml:space="preserve"> using </w:t>
      </w:r>
      <w:r w:rsidRPr="00C85580">
        <w:rPr>
          <w:b/>
          <w:bCs/>
          <w:color w:val="auto"/>
        </w:rPr>
        <w:t>E2 Related API: E2 Subscription Delete</w:t>
      </w:r>
      <w:r w:rsidRPr="00C85580">
        <w:rPr>
          <w:color w:val="auto"/>
        </w:rPr>
        <w:t xml:space="preserve"> (request, reject, success, failure)</w:t>
      </w:r>
    </w:p>
    <w:p w14:paraId="2BF538E3" w14:textId="4B57098C" w:rsidR="003A55D6" w:rsidRPr="00C85580" w:rsidRDefault="001B36BB" w:rsidP="00C85580">
      <w:pPr>
        <w:pStyle w:val="Style1"/>
        <w:jc w:val="both"/>
        <w:rPr>
          <w:color w:val="auto"/>
        </w:rPr>
      </w:pPr>
      <w:r w:rsidRPr="00C85580">
        <w:rPr>
          <w:color w:val="auto"/>
          <w:u w:val="single"/>
        </w:rPr>
        <w:t>RIC Indication</w:t>
      </w:r>
      <w:r w:rsidRPr="00C85580">
        <w:rPr>
          <w:color w:val="auto"/>
        </w:rPr>
        <w:t xml:space="preserve"> using </w:t>
      </w:r>
      <w:r w:rsidRPr="00C85580">
        <w:rPr>
          <w:b/>
          <w:bCs/>
          <w:color w:val="auto"/>
        </w:rPr>
        <w:t>E2 Related API: E2 Indication</w:t>
      </w:r>
    </w:p>
    <w:p w14:paraId="79941E19" w14:textId="2D661294" w:rsidR="003A55D6" w:rsidRPr="00C85580" w:rsidRDefault="001B36BB" w:rsidP="00C85580">
      <w:pPr>
        <w:pStyle w:val="Style1"/>
        <w:jc w:val="both"/>
        <w:rPr>
          <w:color w:val="auto"/>
        </w:rPr>
      </w:pPr>
      <w:r w:rsidRPr="00C85580">
        <w:rPr>
          <w:color w:val="auto"/>
          <w:u w:val="single"/>
        </w:rPr>
        <w:t>RIC Control</w:t>
      </w:r>
      <w:r w:rsidRPr="00C85580">
        <w:rPr>
          <w:color w:val="auto"/>
        </w:rPr>
        <w:t xml:space="preserve"> using </w:t>
      </w:r>
      <w:r w:rsidRPr="00C85580">
        <w:rPr>
          <w:b/>
          <w:bCs/>
          <w:color w:val="auto"/>
        </w:rPr>
        <w:t>E2 Related API: E2 Control</w:t>
      </w:r>
      <w:r w:rsidRPr="00C85580">
        <w:rPr>
          <w:color w:val="auto"/>
        </w:rPr>
        <w:t xml:space="preserve"> (request, reject, success, failure) and </w:t>
      </w:r>
      <w:r w:rsidRPr="00C85580">
        <w:rPr>
          <w:b/>
          <w:bCs/>
          <w:color w:val="auto"/>
        </w:rPr>
        <w:t>E2 Related API: E2 Guidance</w:t>
      </w:r>
      <w:r w:rsidRPr="00C85580">
        <w:rPr>
          <w:color w:val="auto"/>
        </w:rPr>
        <w:t xml:space="preserve"> (request, response)</w:t>
      </w:r>
    </w:p>
    <w:p w14:paraId="4253A9C8" w14:textId="77777777" w:rsidR="003A55D6" w:rsidRDefault="001B36BB" w:rsidP="00E93F5B">
      <w:pPr>
        <w:keepNext/>
        <w:jc w:val="both"/>
        <w:rPr>
          <w:lang w:eastAsia="zh-CN"/>
        </w:rPr>
      </w:pPr>
      <w:r>
        <w:rPr>
          <w:lang w:eastAsia="zh-CN"/>
        </w:rPr>
        <w:t>E2 Guidance API related procedures:</w:t>
      </w:r>
    </w:p>
    <w:p w14:paraId="1EA52B82" w14:textId="30BC26AB" w:rsidR="003A55D6" w:rsidRPr="00C85580" w:rsidRDefault="001B36BB" w:rsidP="00C85580">
      <w:pPr>
        <w:pStyle w:val="Style1"/>
        <w:jc w:val="both"/>
        <w:rPr>
          <w:color w:val="auto"/>
        </w:rPr>
      </w:pPr>
      <w:r w:rsidRPr="00C85580">
        <w:rPr>
          <w:color w:val="auto"/>
          <w:u w:val="single"/>
        </w:rPr>
        <w:t>xApp initiated conflict mitigation</w:t>
      </w:r>
      <w:r w:rsidRPr="00C85580">
        <w:rPr>
          <w:color w:val="auto"/>
        </w:rPr>
        <w:t xml:space="preserve"> using </w:t>
      </w:r>
      <w:r w:rsidRPr="00C85580">
        <w:rPr>
          <w:b/>
          <w:bCs/>
          <w:color w:val="auto"/>
        </w:rPr>
        <w:t>E2 Related API: E2 Guidance</w:t>
      </w:r>
      <w:r w:rsidRPr="00C85580">
        <w:rPr>
          <w:color w:val="auto"/>
        </w:rPr>
        <w:t xml:space="preserve"> (request, response)</w:t>
      </w:r>
    </w:p>
    <w:p w14:paraId="4182E980" w14:textId="4BDB0603" w:rsidR="003A55D6" w:rsidRPr="00C85580" w:rsidRDefault="001B36BB" w:rsidP="00C85580">
      <w:pPr>
        <w:pStyle w:val="Style1"/>
        <w:jc w:val="both"/>
        <w:rPr>
          <w:color w:val="auto"/>
        </w:rPr>
      </w:pPr>
      <w:r w:rsidRPr="00C85580">
        <w:rPr>
          <w:color w:val="auto"/>
          <w:u w:val="single"/>
        </w:rPr>
        <w:t>xApp Subscription Management initiated conflict mitigation</w:t>
      </w:r>
      <w:r w:rsidRPr="00C85580">
        <w:rPr>
          <w:color w:val="auto"/>
        </w:rPr>
        <w:t xml:space="preserve"> using </w:t>
      </w:r>
      <w:r w:rsidRPr="00C85580">
        <w:rPr>
          <w:b/>
          <w:bCs/>
          <w:color w:val="auto"/>
        </w:rPr>
        <w:t>E2 Related API: E2 Guidance</w:t>
      </w:r>
      <w:r w:rsidRPr="00C85580">
        <w:rPr>
          <w:color w:val="auto"/>
        </w:rPr>
        <w:t xml:space="preserve"> (modification)</w:t>
      </w:r>
    </w:p>
    <w:p w14:paraId="5644B415" w14:textId="3D6DE9F0" w:rsidR="003A55D6" w:rsidRPr="00C85580" w:rsidRDefault="001B36BB" w:rsidP="00C85580">
      <w:pPr>
        <w:pStyle w:val="Style1"/>
        <w:jc w:val="both"/>
        <w:rPr>
          <w:color w:val="auto"/>
        </w:rPr>
      </w:pPr>
      <w:r w:rsidRPr="00C85580">
        <w:rPr>
          <w:color w:val="auto"/>
          <w:u w:val="single"/>
        </w:rPr>
        <w:t>Conflict mitigation related message monitoring</w:t>
      </w:r>
      <w:r w:rsidRPr="00C85580">
        <w:rPr>
          <w:color w:val="auto"/>
        </w:rPr>
        <w:t xml:space="preserve"> using </w:t>
      </w:r>
      <w:r w:rsidRPr="00C85580">
        <w:rPr>
          <w:b/>
          <w:bCs/>
          <w:color w:val="auto"/>
        </w:rPr>
        <w:t>E2 Related API: E2 Guidance</w:t>
      </w:r>
      <w:r w:rsidRPr="00C85580">
        <w:rPr>
          <w:color w:val="auto"/>
        </w:rPr>
        <w:t xml:space="preserve"> (modification)</w:t>
      </w:r>
    </w:p>
    <w:p w14:paraId="24BD68A4" w14:textId="5116FFEF" w:rsidR="003A55D6" w:rsidRPr="00C85580" w:rsidRDefault="001B36BB" w:rsidP="00C85580">
      <w:pPr>
        <w:pStyle w:val="Style1"/>
        <w:jc w:val="both"/>
        <w:rPr>
          <w:color w:val="auto"/>
        </w:rPr>
      </w:pPr>
      <w:r w:rsidRPr="00C85580">
        <w:rPr>
          <w:color w:val="auto"/>
          <w:u w:val="single"/>
        </w:rPr>
        <w:t xml:space="preserve">Conflict </w:t>
      </w:r>
      <w:proofErr w:type="gramStart"/>
      <w:r w:rsidRPr="00C85580">
        <w:rPr>
          <w:color w:val="auto"/>
          <w:u w:val="single"/>
        </w:rPr>
        <w:t>mitigation initiated</w:t>
      </w:r>
      <w:proofErr w:type="gramEnd"/>
      <w:r w:rsidRPr="00C85580">
        <w:rPr>
          <w:color w:val="auto"/>
          <w:u w:val="single"/>
        </w:rPr>
        <w:t xml:space="preserve"> conflict mitigation</w:t>
      </w:r>
      <w:r w:rsidRPr="00C85580">
        <w:rPr>
          <w:color w:val="auto"/>
        </w:rPr>
        <w:t xml:space="preserve"> using </w:t>
      </w:r>
      <w:r w:rsidRPr="00C85580">
        <w:rPr>
          <w:b/>
          <w:bCs/>
          <w:color w:val="auto"/>
        </w:rPr>
        <w:t>E2 Related API: E2 Guidance</w:t>
      </w:r>
      <w:r w:rsidRPr="00C85580">
        <w:rPr>
          <w:color w:val="auto"/>
        </w:rPr>
        <w:t xml:space="preserve"> (modification)</w:t>
      </w:r>
    </w:p>
    <w:p w14:paraId="11641B58" w14:textId="77777777" w:rsidR="003A55D6" w:rsidRDefault="001B36BB" w:rsidP="00E93F5B">
      <w:pPr>
        <w:jc w:val="both"/>
      </w:pPr>
      <w:r>
        <w:rPr>
          <w:lang w:eastAsia="zh-CN"/>
        </w:rPr>
        <w:t>Other procedures related to E2AP Global support functions (E2 SETUP, RESET, etc.) and other conflict mitigation related procedures are for future study.</w:t>
      </w:r>
    </w:p>
    <w:p w14:paraId="4879C88C" w14:textId="77777777" w:rsidR="003A55D6" w:rsidRDefault="001B36BB">
      <w:pPr>
        <w:pStyle w:val="3"/>
      </w:pPr>
      <w:bookmarkStart w:id="267" w:name="_Toc66865708"/>
      <w:r>
        <w:t>9.2.2</w:t>
      </w:r>
      <w:r>
        <w:tab/>
        <w:t>RIC functional procedures</w:t>
      </w:r>
      <w:bookmarkEnd w:id="267"/>
    </w:p>
    <w:p w14:paraId="030F8AF0" w14:textId="77777777" w:rsidR="003A55D6" w:rsidRDefault="001B36BB">
      <w:pPr>
        <w:pStyle w:val="4"/>
      </w:pPr>
      <w:bookmarkStart w:id="268" w:name="_Toc66865709"/>
      <w:r>
        <w:t>9.2.2.1</w:t>
      </w:r>
      <w:r>
        <w:tab/>
        <w:t>E2 Subscription API procedure</w:t>
      </w:r>
      <w:bookmarkEnd w:id="268"/>
    </w:p>
    <w:p w14:paraId="0651D822" w14:textId="77777777" w:rsidR="003A55D6" w:rsidRDefault="001B36BB" w:rsidP="00E93F5B">
      <w:pPr>
        <w:jc w:val="both"/>
        <w:rPr>
          <w:lang w:val="en-GB" w:eastAsia="zh-CN"/>
        </w:rPr>
      </w:pPr>
      <w:r>
        <w:rPr>
          <w:lang w:val="en-GB" w:eastAsia="zh-CN"/>
        </w:rPr>
        <w:t>The purpose of the E2 Subscription API procedure in the Near-RT RIC is to ensure that only validated and non-duplicate RIC Subscription Request messages are issued by the Near-RT RIC over the E2 interface to the E2 Node and that duplicated E2 Subscription Request messages from xApps are handled gracefully.</w:t>
      </w:r>
    </w:p>
    <w:p w14:paraId="0CDD33A6" w14:textId="77777777" w:rsidR="003A55D6" w:rsidRDefault="001B36BB" w:rsidP="00E93F5B">
      <w:pPr>
        <w:keepNext/>
        <w:jc w:val="both"/>
        <w:rPr>
          <w:lang w:val="en-GB" w:eastAsia="zh-CN"/>
        </w:rPr>
      </w:pPr>
      <w:r>
        <w:rPr>
          <w:lang w:val="en-GB" w:eastAsia="zh-CN"/>
        </w:rPr>
        <w:t>This procedure is based on the following assumptions:</w:t>
      </w:r>
    </w:p>
    <w:p w14:paraId="1D13209E" w14:textId="57FDCBDC" w:rsidR="003A55D6" w:rsidRPr="00C85580" w:rsidRDefault="001B36BB" w:rsidP="00C85580">
      <w:pPr>
        <w:pStyle w:val="Style1"/>
        <w:jc w:val="both"/>
        <w:rPr>
          <w:color w:val="auto"/>
          <w:lang w:eastAsia="zh-CN"/>
        </w:rPr>
      </w:pPr>
      <w:r w:rsidRPr="00C85580">
        <w:rPr>
          <w:color w:val="auto"/>
          <w:lang w:eastAsia="zh-CN"/>
        </w:rPr>
        <w:t>xApp may obtain guidance from Near-RT RIC Platform (</w:t>
      </w:r>
      <w:proofErr w:type="gramStart"/>
      <w:r w:rsidRPr="00C85580">
        <w:rPr>
          <w:color w:val="auto"/>
          <w:lang w:eastAsia="zh-CN"/>
        </w:rPr>
        <w:t>i.e.</w:t>
      </w:r>
      <w:proofErr w:type="gramEnd"/>
      <w:r w:rsidRPr="00C85580">
        <w:rPr>
          <w:color w:val="auto"/>
          <w:lang w:eastAsia="zh-CN"/>
        </w:rPr>
        <w:t xml:space="preserve"> Conflict Mitigation) to resolve potential conflicts and/or detect partial duplications prior to sending a E2 Subscription Request (see section 9.2.3.1)</w:t>
      </w:r>
    </w:p>
    <w:p w14:paraId="01D71643" w14:textId="18D9E59F"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337DB227" w14:textId="66CDB45B" w:rsidR="003A55D6" w:rsidRPr="00C85580" w:rsidRDefault="001B36BB" w:rsidP="00C85580">
      <w:pPr>
        <w:pStyle w:val="Style1"/>
        <w:jc w:val="both"/>
        <w:rPr>
          <w:color w:val="auto"/>
          <w:lang w:eastAsia="zh-CN"/>
        </w:rPr>
      </w:pPr>
      <w:r w:rsidRPr="00C85580">
        <w:rPr>
          <w:color w:val="auto"/>
          <w:lang w:eastAsia="zh-CN"/>
        </w:rPr>
        <w:t>E2 related API routes E2 Subscription Request messages for one or more E2 nodes from xApp towards an appropriate Near-RT RIC platform xApp Subscription Management function instance</w:t>
      </w:r>
    </w:p>
    <w:p w14:paraId="78284348" w14:textId="5FA53769" w:rsidR="003A55D6" w:rsidRPr="00C85580" w:rsidRDefault="001B36BB" w:rsidP="00C85580">
      <w:pPr>
        <w:pStyle w:val="Style1"/>
        <w:jc w:val="both"/>
        <w:rPr>
          <w:color w:val="auto"/>
          <w:lang w:eastAsia="zh-CN"/>
        </w:rPr>
      </w:pPr>
      <w:r w:rsidRPr="00C85580">
        <w:rPr>
          <w:color w:val="auto"/>
          <w:lang w:eastAsia="zh-CN"/>
        </w:rPr>
        <w:t>xApp Subscription Management may recover from a platform database the list of all previous successful RIC Subscriptions towards E2 Nodes listed in xApp candidate RIC Subscription request and is able to detect duplications and recover E2 Node response messages</w:t>
      </w:r>
    </w:p>
    <w:p w14:paraId="3BAA0C14" w14:textId="07C31B13" w:rsidR="003A55D6" w:rsidRPr="00C85580" w:rsidRDefault="001B36BB" w:rsidP="00C85580">
      <w:pPr>
        <w:pStyle w:val="Style1"/>
        <w:jc w:val="both"/>
        <w:rPr>
          <w:color w:val="auto"/>
          <w:lang w:eastAsia="zh-CN"/>
        </w:rPr>
      </w:pPr>
      <w:r w:rsidRPr="00C85580">
        <w:rPr>
          <w:color w:val="auto"/>
          <w:lang w:eastAsia="zh-CN"/>
        </w:rPr>
        <w:t>xApp Subscription Management may obtain guidance from Conflict Mitigation (see section 9.2.3.2)</w:t>
      </w:r>
    </w:p>
    <w:p w14:paraId="059E3CE7" w14:textId="37ED60ED" w:rsidR="003A55D6" w:rsidRPr="00C85580" w:rsidRDefault="001B36BB" w:rsidP="00C85580">
      <w:pPr>
        <w:pStyle w:val="Style1"/>
        <w:jc w:val="both"/>
        <w:rPr>
          <w:color w:val="auto"/>
          <w:lang w:eastAsia="zh-CN"/>
        </w:rPr>
      </w:pPr>
      <w:r w:rsidRPr="00C85580">
        <w:rPr>
          <w:color w:val="auto"/>
          <w:lang w:eastAsia="zh-CN"/>
        </w:rPr>
        <w:t>xApp Subscription Management is able to generate a unique REQUEST ID for each RIC Subscription request to each listed E2 Node</w:t>
      </w:r>
    </w:p>
    <w:p w14:paraId="22931108" w14:textId="0E7ECF82" w:rsidR="003A55D6" w:rsidRPr="00C85580" w:rsidRDefault="001B36BB" w:rsidP="00C85580">
      <w:pPr>
        <w:pStyle w:val="Style1"/>
        <w:jc w:val="both"/>
        <w:rPr>
          <w:color w:val="auto"/>
          <w:lang w:eastAsia="zh-CN"/>
        </w:rPr>
      </w:pPr>
      <w:r w:rsidRPr="00C85580">
        <w:rPr>
          <w:color w:val="auto"/>
          <w:lang w:eastAsia="zh-CN"/>
        </w:rPr>
        <w:t xml:space="preserve">xApp Subscription Management routes RIC Subscription Request messages to appropriate E2 termination instance </w:t>
      </w:r>
    </w:p>
    <w:p w14:paraId="7F0132B3" w14:textId="5122083A" w:rsidR="003A55D6" w:rsidRPr="00C85580" w:rsidRDefault="001B36BB" w:rsidP="00C85580">
      <w:pPr>
        <w:pStyle w:val="Style1"/>
        <w:jc w:val="both"/>
        <w:rPr>
          <w:color w:val="auto"/>
          <w:lang w:eastAsia="zh-CN"/>
        </w:rPr>
      </w:pPr>
      <w:r w:rsidRPr="00C85580">
        <w:rPr>
          <w:color w:val="auto"/>
          <w:lang w:eastAsia="zh-CN"/>
        </w:rPr>
        <w:lastRenderedPageBreak/>
        <w:t>E2 Termination systematically forwards any received RIC Subscription Response or RIC Subscription Failure to appropriate xApp Subscription Management instance</w:t>
      </w:r>
    </w:p>
    <w:p w14:paraId="6C02F236" w14:textId="7D9DF8CA" w:rsidR="003A55D6" w:rsidRPr="00C85580" w:rsidRDefault="001B36BB" w:rsidP="00C85580">
      <w:pPr>
        <w:pStyle w:val="Style1"/>
        <w:jc w:val="both"/>
        <w:rPr>
          <w:color w:val="auto"/>
          <w:lang w:eastAsia="zh-CN"/>
        </w:rPr>
      </w:pPr>
      <w:r w:rsidRPr="00C85580">
        <w:rPr>
          <w:color w:val="auto"/>
          <w:lang w:eastAsia="zh-CN"/>
        </w:rPr>
        <w:t>xApp Subscription management maintains a mapping of active Subscriptions (identified by E2 Node ID and REQUEST ID) of validated xApps. E2 Termination uses the mapping when sending RIC INDICATION messages to the correct xApp or xApps</w:t>
      </w:r>
    </w:p>
    <w:p w14:paraId="4813051E" w14:textId="77777777" w:rsidR="003A55D6" w:rsidRDefault="001B36BB" w:rsidP="00E93F5B">
      <w:pPr>
        <w:jc w:val="both"/>
        <w:rPr>
          <w:lang w:val="en-GB" w:eastAsia="zh-CN"/>
        </w:rPr>
      </w:pPr>
      <w:r>
        <w:rPr>
          <w:lang w:val="en-GB" w:eastAsia="zh-CN"/>
        </w:rPr>
        <w:t xml:space="preserve"> </w:t>
      </w:r>
    </w:p>
    <w:p w14:paraId="1CB82159"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Subscription</w:t>
      </w:r>
      <w:r>
        <w:rPr>
          <w:lang w:val="en-GB" w:eastAsia="zh-CN"/>
        </w:rPr>
        <w:t xml:space="preserve"> request to send a request of a RIC Subscription proposed for a list of E2 Nodes.  The following outcomes are considered:</w:t>
      </w:r>
    </w:p>
    <w:p w14:paraId="5EE417D1" w14:textId="54F4E5D5" w:rsidR="003A55D6" w:rsidRPr="00C85580" w:rsidRDefault="001B36BB" w:rsidP="00C85580">
      <w:pPr>
        <w:pStyle w:val="Style1"/>
        <w:jc w:val="both"/>
        <w:rPr>
          <w:color w:val="auto"/>
          <w:lang w:eastAsia="zh-CN"/>
        </w:rPr>
      </w:pPr>
      <w:r w:rsidRPr="00C85580">
        <w:rPr>
          <w:color w:val="auto"/>
          <w:lang w:eastAsia="zh-CN"/>
        </w:rPr>
        <w:t>Request fails following rejection by Near-RT RIC platform and an E2 related API: E2 Subscription response (Reject) is sent to xApp for a list of proposed E2 node targets rejected without E2 interface transaction.  Response contains Cause (</w:t>
      </w:r>
      <w:proofErr w:type="gramStart"/>
      <w:r w:rsidRPr="00C85580">
        <w:rPr>
          <w:color w:val="auto"/>
          <w:lang w:eastAsia="zh-CN"/>
        </w:rPr>
        <w:t>i.e.</w:t>
      </w:r>
      <w:proofErr w:type="gramEnd"/>
      <w:r w:rsidRPr="00C85580">
        <w:rPr>
          <w:color w:val="auto"/>
          <w:lang w:eastAsia="zh-CN"/>
        </w:rPr>
        <w:t xml:space="preserve"> xApp not </w:t>
      </w:r>
      <w:r w:rsidR="00A06560" w:rsidRPr="00C85580">
        <w:rPr>
          <w:color w:val="auto"/>
          <w:lang w:eastAsia="zh-CN"/>
        </w:rPr>
        <w:t>authorized</w:t>
      </w:r>
      <w:r w:rsidRPr="00C85580">
        <w:rPr>
          <w:color w:val="auto"/>
          <w:lang w:eastAsia="zh-CN"/>
        </w:rPr>
        <w:t xml:space="preserve"> to request specific subscription)</w:t>
      </w:r>
    </w:p>
    <w:p w14:paraId="6F728783" w14:textId="7BA8C61D" w:rsidR="003A55D6" w:rsidRPr="00C85580" w:rsidRDefault="001B36BB" w:rsidP="00C85580">
      <w:pPr>
        <w:pStyle w:val="Style1"/>
        <w:jc w:val="both"/>
        <w:rPr>
          <w:color w:val="auto"/>
          <w:lang w:eastAsia="zh-CN"/>
        </w:rPr>
      </w:pPr>
      <w:r w:rsidRPr="00C85580">
        <w:rPr>
          <w:color w:val="auto"/>
          <w:lang w:eastAsia="zh-CN"/>
        </w:rPr>
        <w:t>Request towards a specific E2 Node is handled successfully following acceptance by Near-RT RIC platform but detected as duplicate and so acknowledged with an E2 related API: E2 Subscription response (Success) to xApp for a specific E2 Node without corresponding E2 transaction</w:t>
      </w:r>
    </w:p>
    <w:p w14:paraId="17C59D96" w14:textId="1C7151C6" w:rsidR="003A55D6" w:rsidRPr="00C85580" w:rsidRDefault="001B36BB" w:rsidP="00C85580">
      <w:pPr>
        <w:pStyle w:val="Style1"/>
        <w:jc w:val="both"/>
        <w:rPr>
          <w:color w:val="auto"/>
          <w:lang w:eastAsia="zh-CN"/>
        </w:rPr>
      </w:pPr>
      <w:r w:rsidRPr="00C85580">
        <w:rPr>
          <w:color w:val="auto"/>
          <w:lang w:eastAsia="zh-CN"/>
        </w:rPr>
        <w:t>Request towards a specific E2 Node is handled successfully following acceptance by Near-RT RIC Platform and acceptance by E2 Node and so acknowledged with an E2 related API: E2 Subscription response (Success) to xApp for a specific E2 Node following corresponding E2 transaction</w:t>
      </w:r>
    </w:p>
    <w:p w14:paraId="133B33AD" w14:textId="66543660" w:rsidR="003A55D6" w:rsidRPr="00C85580" w:rsidRDefault="001B36BB" w:rsidP="00C85580">
      <w:pPr>
        <w:pStyle w:val="Style1"/>
        <w:jc w:val="both"/>
        <w:rPr>
          <w:color w:val="auto"/>
          <w:lang w:eastAsia="zh-CN"/>
        </w:rPr>
      </w:pPr>
      <w:r w:rsidRPr="00C85580">
        <w:rPr>
          <w:color w:val="auto"/>
          <w:lang w:eastAsia="zh-CN"/>
        </w:rPr>
        <w:t>Request towards a specific E2 Node fails following acceptance by Near-RT RIC Platform but rejected by E2 Node and so declined using an E2 related API: E2 Subscription response (Failure) to xApp for a specific E2 Node following corresponding E2 interface transaction.  Response contains Cause (</w:t>
      </w:r>
      <w:proofErr w:type="gramStart"/>
      <w:r w:rsidRPr="00C85580">
        <w:rPr>
          <w:color w:val="auto"/>
          <w:lang w:eastAsia="zh-CN"/>
        </w:rPr>
        <w:t>i.e.</w:t>
      </w:r>
      <w:proofErr w:type="gramEnd"/>
      <w:r w:rsidRPr="00C85580">
        <w:rPr>
          <w:color w:val="auto"/>
          <w:lang w:eastAsia="zh-CN"/>
        </w:rPr>
        <w:t xml:space="preserve"> Request contents not accepted by E2 node)</w:t>
      </w:r>
    </w:p>
    <w:p w14:paraId="613A1F74" w14:textId="77777777" w:rsidR="003A55D6" w:rsidRDefault="003A55D6">
      <w:pPr>
        <w:rPr>
          <w:lang w:val="en-GB" w:eastAsia="zh-CN"/>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8236"/>
      </w:tblGrid>
      <w:tr w:rsidR="003A55D6" w14:paraId="1E24F2EF" w14:textId="77777777">
        <w:trPr>
          <w:jc w:val="center"/>
        </w:trPr>
        <w:tc>
          <w:tcPr>
            <w:tcW w:w="1398" w:type="dxa"/>
            <w:shd w:val="clear" w:color="auto" w:fill="D9D9D9"/>
            <w:vAlign w:val="center"/>
          </w:tcPr>
          <w:p w14:paraId="0DD59A68" w14:textId="77777777" w:rsidR="003A55D6" w:rsidRDefault="001B36BB">
            <w:pPr>
              <w:pStyle w:val="TAH"/>
              <w:rPr>
                <w:lang w:bidi="ar-KW"/>
              </w:rPr>
            </w:pPr>
            <w:r>
              <w:rPr>
                <w:lang w:bidi="ar-KW"/>
              </w:rPr>
              <w:lastRenderedPageBreak/>
              <w:t>Use Case Stage</w:t>
            </w:r>
          </w:p>
        </w:tc>
        <w:tc>
          <w:tcPr>
            <w:tcW w:w="8236" w:type="dxa"/>
            <w:shd w:val="clear" w:color="auto" w:fill="D9D9D9"/>
            <w:vAlign w:val="center"/>
          </w:tcPr>
          <w:p w14:paraId="56914585" w14:textId="77777777" w:rsidR="003A55D6" w:rsidRDefault="001B36BB">
            <w:pPr>
              <w:pStyle w:val="TAH"/>
              <w:rPr>
                <w:lang w:bidi="ar-KW"/>
              </w:rPr>
            </w:pPr>
            <w:r>
              <w:rPr>
                <w:lang w:bidi="ar-KW"/>
              </w:rPr>
              <w:t>Evolution / Specification</w:t>
            </w:r>
          </w:p>
        </w:tc>
      </w:tr>
      <w:tr w:rsidR="003A55D6" w14:paraId="01107F23" w14:textId="77777777">
        <w:trPr>
          <w:jc w:val="center"/>
        </w:trPr>
        <w:tc>
          <w:tcPr>
            <w:tcW w:w="1398" w:type="dxa"/>
            <w:vAlign w:val="center"/>
          </w:tcPr>
          <w:p w14:paraId="0A8878B8" w14:textId="77777777" w:rsidR="003A55D6" w:rsidRDefault="001B36BB">
            <w:pPr>
              <w:pStyle w:val="TAL"/>
              <w:rPr>
                <w:lang w:bidi="ar-KW"/>
              </w:rPr>
            </w:pPr>
            <w:r>
              <w:rPr>
                <w:lang w:bidi="ar-KW"/>
              </w:rPr>
              <w:t>Goal</w:t>
            </w:r>
          </w:p>
        </w:tc>
        <w:tc>
          <w:tcPr>
            <w:tcW w:w="8236" w:type="dxa"/>
            <w:vAlign w:val="center"/>
          </w:tcPr>
          <w:p w14:paraId="308BDFAB" w14:textId="77777777" w:rsidR="003A55D6" w:rsidRDefault="001B36BB">
            <w:pPr>
              <w:pStyle w:val="TAL"/>
              <w:rPr>
                <w:lang w:bidi="ar-KW"/>
              </w:rPr>
            </w:pPr>
            <w:r>
              <w:rPr>
                <w:lang w:bidi="ar-KW"/>
              </w:rPr>
              <w:t>E2 Subscription API procedure from xApp initiation to E2 Node and response</w:t>
            </w:r>
          </w:p>
        </w:tc>
      </w:tr>
      <w:tr w:rsidR="003A55D6" w14:paraId="74D12A5D" w14:textId="77777777">
        <w:trPr>
          <w:jc w:val="center"/>
        </w:trPr>
        <w:tc>
          <w:tcPr>
            <w:tcW w:w="1398" w:type="dxa"/>
            <w:vAlign w:val="center"/>
          </w:tcPr>
          <w:p w14:paraId="70EA1749" w14:textId="77777777" w:rsidR="003A55D6" w:rsidRDefault="001B36BB">
            <w:pPr>
              <w:pStyle w:val="TAL"/>
              <w:rPr>
                <w:lang w:bidi="ar-KW"/>
              </w:rPr>
            </w:pPr>
            <w:r>
              <w:rPr>
                <w:lang w:bidi="ar-KW"/>
              </w:rPr>
              <w:t>Actors and Roles</w:t>
            </w:r>
          </w:p>
        </w:tc>
        <w:tc>
          <w:tcPr>
            <w:tcW w:w="8236" w:type="dxa"/>
            <w:vAlign w:val="center"/>
          </w:tcPr>
          <w:p w14:paraId="5F8C46DA" w14:textId="77777777" w:rsidR="003A55D6" w:rsidRDefault="001B36BB">
            <w:pPr>
              <w:pStyle w:val="TAL"/>
              <w:numPr>
                <w:ilvl w:val="0"/>
                <w:numId w:val="7"/>
              </w:numPr>
              <w:rPr>
                <w:lang w:bidi="ar-KW"/>
              </w:rPr>
            </w:pPr>
            <w:r>
              <w:rPr>
                <w:lang w:bidi="ar-KW"/>
              </w:rPr>
              <w:t>xApp: Originator of E2 Subscription API request</w:t>
            </w:r>
          </w:p>
          <w:p w14:paraId="2386FDD3" w14:textId="77777777" w:rsidR="003A55D6" w:rsidRDefault="001B36BB">
            <w:pPr>
              <w:pStyle w:val="TAL"/>
              <w:numPr>
                <w:ilvl w:val="0"/>
                <w:numId w:val="7"/>
              </w:numPr>
              <w:rPr>
                <w:lang w:bidi="ar-KW"/>
              </w:rPr>
            </w:pPr>
            <w:r>
              <w:rPr>
                <w:lang w:bidi="ar-KW"/>
              </w:rPr>
              <w:t>Near-RT RIC Platform assumed to consist of:</w:t>
            </w:r>
          </w:p>
          <w:p w14:paraId="0CC45F52" w14:textId="77777777" w:rsidR="003A55D6" w:rsidRDefault="001B36BB">
            <w:pPr>
              <w:pStyle w:val="TAL"/>
              <w:numPr>
                <w:ilvl w:val="1"/>
                <w:numId w:val="7"/>
              </w:numPr>
              <w:rPr>
                <w:lang w:bidi="ar-KW"/>
              </w:rPr>
            </w:pPr>
            <w:r>
              <w:rPr>
                <w:lang w:bidi="ar-KW"/>
              </w:rPr>
              <w:t>Database</w:t>
            </w:r>
          </w:p>
          <w:p w14:paraId="64899432" w14:textId="77777777" w:rsidR="003A55D6" w:rsidRDefault="001B36BB">
            <w:pPr>
              <w:pStyle w:val="TAL"/>
              <w:numPr>
                <w:ilvl w:val="1"/>
                <w:numId w:val="7"/>
              </w:numPr>
              <w:rPr>
                <w:lang w:bidi="ar-KW"/>
              </w:rPr>
            </w:pPr>
            <w:r>
              <w:rPr>
                <w:lang w:bidi="ar-KW"/>
              </w:rPr>
              <w:t>xApp Subscription Management</w:t>
            </w:r>
          </w:p>
          <w:p w14:paraId="0D071FFA" w14:textId="77777777" w:rsidR="003A55D6" w:rsidRDefault="001B36BB">
            <w:pPr>
              <w:pStyle w:val="TAL"/>
              <w:numPr>
                <w:ilvl w:val="1"/>
                <w:numId w:val="7"/>
              </w:numPr>
              <w:rPr>
                <w:lang w:bidi="ar-KW"/>
              </w:rPr>
            </w:pPr>
            <w:r>
              <w:rPr>
                <w:lang w:bidi="ar-KW"/>
              </w:rPr>
              <w:t>Conflict Mitigation</w:t>
            </w:r>
          </w:p>
          <w:p w14:paraId="65627D2E" w14:textId="77777777" w:rsidR="003A55D6" w:rsidRDefault="001B36BB">
            <w:pPr>
              <w:pStyle w:val="TAL"/>
              <w:numPr>
                <w:ilvl w:val="1"/>
                <w:numId w:val="7"/>
              </w:numPr>
              <w:rPr>
                <w:lang w:bidi="ar-KW"/>
              </w:rPr>
            </w:pPr>
            <w:r>
              <w:rPr>
                <w:lang w:bidi="ar-KW"/>
              </w:rPr>
              <w:t>E2 Termination</w:t>
            </w:r>
          </w:p>
          <w:p w14:paraId="0E6932DE" w14:textId="77777777" w:rsidR="003A55D6" w:rsidRDefault="001B36BB">
            <w:pPr>
              <w:pStyle w:val="TAL"/>
              <w:numPr>
                <w:ilvl w:val="0"/>
                <w:numId w:val="7"/>
              </w:numPr>
              <w:rPr>
                <w:lang w:bidi="ar-KW"/>
              </w:rPr>
            </w:pPr>
            <w:r>
              <w:rPr>
                <w:lang w:bidi="ar-KW"/>
              </w:rPr>
              <w:t>E2 Node: RIC Subscription procedure</w:t>
            </w:r>
          </w:p>
        </w:tc>
      </w:tr>
      <w:tr w:rsidR="003A55D6" w14:paraId="7A10C224" w14:textId="77777777">
        <w:trPr>
          <w:jc w:val="center"/>
        </w:trPr>
        <w:tc>
          <w:tcPr>
            <w:tcW w:w="1398" w:type="dxa"/>
            <w:vAlign w:val="center"/>
          </w:tcPr>
          <w:p w14:paraId="17532913" w14:textId="77777777" w:rsidR="003A55D6" w:rsidRDefault="001B36BB">
            <w:pPr>
              <w:pStyle w:val="TAL"/>
              <w:rPr>
                <w:lang w:bidi="ar-KW"/>
              </w:rPr>
            </w:pPr>
            <w:r>
              <w:rPr>
                <w:lang w:bidi="ar-KW"/>
              </w:rPr>
              <w:t>Assumptions</w:t>
            </w:r>
          </w:p>
        </w:tc>
        <w:tc>
          <w:tcPr>
            <w:tcW w:w="8236" w:type="dxa"/>
            <w:vAlign w:val="center"/>
          </w:tcPr>
          <w:p w14:paraId="6C5B77F8" w14:textId="77777777" w:rsidR="003A55D6" w:rsidRDefault="001B36BB">
            <w:pPr>
              <w:pStyle w:val="TAL"/>
              <w:numPr>
                <w:ilvl w:val="0"/>
                <w:numId w:val="7"/>
              </w:numPr>
              <w:rPr>
                <w:lang w:bidi="ar-KW"/>
              </w:rPr>
            </w:pPr>
            <w:bookmarkStart w:id="269" w:name="_Hlk61511116"/>
            <w:r>
              <w:rPr>
                <w:lang w:bidi="ar-KW"/>
              </w:rPr>
              <w:t>xApp Subscription Management in Near-RT RIC platform has access to platform database</w:t>
            </w:r>
          </w:p>
          <w:bookmarkEnd w:id="269"/>
          <w:p w14:paraId="0C165C88" w14:textId="77777777" w:rsidR="003A55D6" w:rsidRDefault="001B36BB">
            <w:pPr>
              <w:pStyle w:val="TAL"/>
              <w:numPr>
                <w:ilvl w:val="0"/>
                <w:numId w:val="7"/>
              </w:numPr>
              <w:rPr>
                <w:lang w:bidi="ar-KW"/>
              </w:rPr>
            </w:pPr>
            <w:r>
              <w:rPr>
                <w:lang w:bidi="ar-KW"/>
              </w:rPr>
              <w:t>For E2 Subscription API procedures, xApp Subscription Management is logically placed between xApp and E2 Termination</w:t>
            </w:r>
          </w:p>
          <w:p w14:paraId="50E89590"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05BE8C15"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5E48E635" w14:textId="77777777">
        <w:trPr>
          <w:trHeight w:val="761"/>
          <w:jc w:val="center"/>
        </w:trPr>
        <w:tc>
          <w:tcPr>
            <w:tcW w:w="1398" w:type="dxa"/>
            <w:vAlign w:val="center"/>
          </w:tcPr>
          <w:p w14:paraId="6FF4C7FA" w14:textId="77777777" w:rsidR="003A55D6" w:rsidRDefault="001B36BB">
            <w:pPr>
              <w:pStyle w:val="TAL"/>
              <w:rPr>
                <w:color w:val="000000"/>
              </w:rPr>
            </w:pPr>
            <w:r>
              <w:rPr>
                <w:lang w:bidi="ar-KW"/>
              </w:rPr>
              <w:t>Pre-conditions</w:t>
            </w:r>
          </w:p>
        </w:tc>
        <w:tc>
          <w:tcPr>
            <w:tcW w:w="8236" w:type="dxa"/>
            <w:vAlign w:val="center"/>
          </w:tcPr>
          <w:p w14:paraId="1CA8A70D" w14:textId="77777777" w:rsidR="003A55D6" w:rsidRDefault="001B36BB">
            <w:pPr>
              <w:pStyle w:val="TAL"/>
              <w:numPr>
                <w:ilvl w:val="0"/>
                <w:numId w:val="7"/>
              </w:numPr>
              <w:rPr>
                <w:lang w:bidi="ar-KW"/>
              </w:rPr>
            </w:pPr>
            <w:r>
              <w:rPr>
                <w:lang w:bidi="ar-KW"/>
              </w:rPr>
              <w:t>E2 Node has active E2 interface to Near-RT RIC</w:t>
            </w:r>
          </w:p>
          <w:p w14:paraId="0D1D607D" w14:textId="77777777" w:rsidR="003A55D6" w:rsidRDefault="001B36BB">
            <w:pPr>
              <w:pStyle w:val="TAL"/>
              <w:numPr>
                <w:ilvl w:val="0"/>
                <w:numId w:val="7"/>
              </w:numPr>
              <w:rPr>
                <w:lang w:bidi="ar-KW"/>
              </w:rPr>
            </w:pPr>
            <w:bookmarkStart w:id="270" w:name="_Hlk61513240"/>
            <w:r>
              <w:rPr>
                <w:lang w:bidi="ar-KW"/>
              </w:rPr>
              <w:t>Near-RT RIC has recovered complete list of active RAN Functions on E2 Node and informed initiating xApp</w:t>
            </w:r>
          </w:p>
          <w:bookmarkEnd w:id="270"/>
          <w:p w14:paraId="3B0B48D1" w14:textId="77777777" w:rsidR="003A55D6" w:rsidRDefault="001B36BB">
            <w:pPr>
              <w:pStyle w:val="TAL"/>
              <w:numPr>
                <w:ilvl w:val="0"/>
                <w:numId w:val="7"/>
              </w:numPr>
              <w:rPr>
                <w:lang w:bidi="ar-KW"/>
              </w:rPr>
            </w:pPr>
            <w:r>
              <w:rPr>
                <w:lang w:bidi="ar-KW"/>
              </w:rPr>
              <w:t xml:space="preserve">xApp has been authorized to issue E2 Subscription API Requests </w:t>
            </w:r>
          </w:p>
          <w:p w14:paraId="3AF5569D" w14:textId="77777777" w:rsidR="003A55D6" w:rsidRDefault="001B36BB">
            <w:pPr>
              <w:pStyle w:val="TAL"/>
              <w:numPr>
                <w:ilvl w:val="0"/>
                <w:numId w:val="7"/>
              </w:numPr>
              <w:rPr>
                <w:lang w:bidi="ar-KW"/>
              </w:rPr>
            </w:pPr>
            <w:r>
              <w:rPr>
                <w:lang w:bidi="ar-KW"/>
              </w:rPr>
              <w:t xml:space="preserve">xApp has been authorized to request guidance from Conflict Mitigation </w:t>
            </w:r>
          </w:p>
          <w:p w14:paraId="710892F5" w14:textId="77777777" w:rsidR="003A55D6" w:rsidRDefault="001B36BB">
            <w:pPr>
              <w:pStyle w:val="TAL"/>
              <w:numPr>
                <w:ilvl w:val="0"/>
                <w:numId w:val="7"/>
              </w:numPr>
              <w:rPr>
                <w:lang w:bidi="ar-KW"/>
              </w:rPr>
            </w:pPr>
            <w:r>
              <w:rPr>
                <w:lang w:bidi="ar-KW"/>
              </w:rPr>
              <w:t xml:space="preserve">xApp Subscription Management has been configured to permit E2 Subscription API requests from specific list of xApp </w:t>
            </w:r>
          </w:p>
          <w:p w14:paraId="70FABD9B" w14:textId="77777777" w:rsidR="003A55D6" w:rsidRDefault="001B36BB">
            <w:pPr>
              <w:pStyle w:val="TAL"/>
              <w:numPr>
                <w:ilvl w:val="0"/>
                <w:numId w:val="7"/>
              </w:numPr>
              <w:rPr>
                <w:lang w:bidi="ar-KW"/>
              </w:rPr>
            </w:pPr>
            <w:r>
              <w:rPr>
                <w:lang w:bidi="ar-KW"/>
              </w:rPr>
              <w:t>E2 Termination has been configured to accept incoming RIC Subscription requests from xApp Subscription Management</w:t>
            </w:r>
          </w:p>
        </w:tc>
      </w:tr>
      <w:tr w:rsidR="003A55D6" w14:paraId="2D52B65A" w14:textId="77777777">
        <w:trPr>
          <w:trHeight w:val="176"/>
          <w:jc w:val="center"/>
        </w:trPr>
        <w:tc>
          <w:tcPr>
            <w:tcW w:w="1398" w:type="dxa"/>
            <w:vAlign w:val="center"/>
          </w:tcPr>
          <w:p w14:paraId="2DB465AF" w14:textId="77777777" w:rsidR="003A55D6" w:rsidRDefault="001B36BB">
            <w:pPr>
              <w:pStyle w:val="TAL"/>
              <w:rPr>
                <w:lang w:bidi="ar-KW"/>
              </w:rPr>
            </w:pPr>
            <w:r>
              <w:rPr>
                <w:lang w:bidi="ar-KW"/>
              </w:rPr>
              <w:t>Begins when</w:t>
            </w:r>
          </w:p>
        </w:tc>
        <w:tc>
          <w:tcPr>
            <w:tcW w:w="8236" w:type="dxa"/>
            <w:vAlign w:val="center"/>
          </w:tcPr>
          <w:p w14:paraId="7CADA9A9" w14:textId="77777777" w:rsidR="003A55D6" w:rsidRDefault="001B36BB">
            <w:pPr>
              <w:pStyle w:val="TAL"/>
              <w:rPr>
                <w:rFonts w:cs="Arial"/>
                <w:lang w:bidi="ar-KW"/>
              </w:rPr>
            </w:pPr>
            <w:r>
              <w:rPr>
                <w:lang w:bidi="ar-KW"/>
              </w:rPr>
              <w:t xml:space="preserve">xApp determines need to propose E2 Subscription API request for a list of E2 Node ID and defines message contents (target RAN Function Id, Event Trigger, Action List) </w:t>
            </w:r>
          </w:p>
        </w:tc>
      </w:tr>
      <w:tr w:rsidR="003A55D6" w14:paraId="36726266" w14:textId="77777777">
        <w:trPr>
          <w:trHeight w:val="257"/>
          <w:jc w:val="center"/>
        </w:trPr>
        <w:tc>
          <w:tcPr>
            <w:tcW w:w="1398" w:type="dxa"/>
            <w:vAlign w:val="center"/>
          </w:tcPr>
          <w:p w14:paraId="592A5B35" w14:textId="77777777" w:rsidR="003A55D6" w:rsidRDefault="001B36BB">
            <w:pPr>
              <w:pStyle w:val="TAL"/>
              <w:rPr>
                <w:lang w:bidi="ar-KW"/>
              </w:rPr>
            </w:pPr>
            <w:r>
              <w:rPr>
                <w:lang w:bidi="ar-KW"/>
              </w:rPr>
              <w:t>Step 1 (O)</w:t>
            </w:r>
          </w:p>
        </w:tc>
        <w:tc>
          <w:tcPr>
            <w:tcW w:w="8236" w:type="dxa"/>
            <w:vAlign w:val="center"/>
          </w:tcPr>
          <w:p w14:paraId="48F9E927" w14:textId="77777777" w:rsidR="003A55D6" w:rsidRDefault="001B36BB">
            <w:pPr>
              <w:pStyle w:val="TAL"/>
              <w:rPr>
                <w:lang w:bidi="ar-KW"/>
              </w:rPr>
            </w:pPr>
            <w:r>
              <w:rPr>
                <w:lang w:bidi="ar-KW"/>
              </w:rPr>
              <w:t xml:space="preserve">xApp can request optional </w:t>
            </w:r>
            <w:r>
              <w:rPr>
                <w:b/>
                <w:bCs/>
                <w:lang w:bidi="ar-KW"/>
              </w:rPr>
              <w:t>E2 related API: E2 Guidance</w:t>
            </w:r>
            <w:r>
              <w:rPr>
                <w:lang w:bidi="ar-KW"/>
              </w:rPr>
              <w:t xml:space="preserve"> from Conflict Mitigation (see section 9.2.3.1 for details)</w:t>
            </w:r>
          </w:p>
        </w:tc>
      </w:tr>
      <w:tr w:rsidR="003A55D6" w14:paraId="7E581D75" w14:textId="77777777">
        <w:trPr>
          <w:trHeight w:val="257"/>
          <w:jc w:val="center"/>
        </w:trPr>
        <w:tc>
          <w:tcPr>
            <w:tcW w:w="1398" w:type="dxa"/>
            <w:vAlign w:val="center"/>
          </w:tcPr>
          <w:p w14:paraId="5D35A5BD" w14:textId="77777777" w:rsidR="003A55D6" w:rsidRDefault="001B36BB">
            <w:pPr>
              <w:pStyle w:val="TAL"/>
              <w:rPr>
                <w:lang w:bidi="ar-KW"/>
              </w:rPr>
            </w:pPr>
            <w:r>
              <w:rPr>
                <w:lang w:bidi="ar-KW"/>
              </w:rPr>
              <w:t>Step 2 (M)</w:t>
            </w:r>
          </w:p>
        </w:tc>
        <w:tc>
          <w:tcPr>
            <w:tcW w:w="8236" w:type="dxa"/>
            <w:vAlign w:val="center"/>
          </w:tcPr>
          <w:p w14:paraId="6E2436D3" w14:textId="77777777" w:rsidR="003A55D6" w:rsidRDefault="001B36BB">
            <w:pPr>
              <w:pStyle w:val="TAL"/>
              <w:rPr>
                <w:lang w:bidi="ar-KW"/>
              </w:rPr>
            </w:pPr>
            <w:r>
              <w:rPr>
                <w:lang w:bidi="ar-KW"/>
              </w:rPr>
              <w:t xml:space="preserve">xApp sends </w:t>
            </w:r>
            <w:r>
              <w:rPr>
                <w:b/>
                <w:bCs/>
                <w:lang w:bidi="ar-KW"/>
              </w:rPr>
              <w:t xml:space="preserve">E2 related API: E2 Subscription </w:t>
            </w:r>
            <w:r>
              <w:rPr>
                <w:lang w:bidi="ar-KW"/>
              </w:rPr>
              <w:t xml:space="preserve">request with message contents (target RAN Function Id, Event Trigger, Action List) for a list of E2 Nodes </w:t>
            </w:r>
          </w:p>
        </w:tc>
      </w:tr>
      <w:tr w:rsidR="003A55D6" w14:paraId="440E1ECA" w14:textId="77777777">
        <w:trPr>
          <w:trHeight w:val="257"/>
          <w:jc w:val="center"/>
        </w:trPr>
        <w:tc>
          <w:tcPr>
            <w:tcW w:w="1398" w:type="dxa"/>
            <w:vAlign w:val="center"/>
          </w:tcPr>
          <w:p w14:paraId="156F056C" w14:textId="0437ADAD" w:rsidR="003A55D6" w:rsidRDefault="001B36BB">
            <w:pPr>
              <w:pStyle w:val="TAL"/>
              <w:rPr>
                <w:lang w:bidi="ar-KW"/>
              </w:rPr>
            </w:pPr>
            <w:r>
              <w:rPr>
                <w:lang w:bidi="ar-KW"/>
              </w:rPr>
              <w:t>Step 3 [</w:t>
            </w:r>
            <w:r w:rsidR="006E6430">
              <w:rPr>
                <w:lang w:bidi="ar-KW"/>
              </w:rPr>
              <w:t>I</w:t>
            </w:r>
            <w:r>
              <w:rPr>
                <w:lang w:bidi="ar-KW"/>
              </w:rPr>
              <w:t>nformative]</w:t>
            </w:r>
          </w:p>
        </w:tc>
        <w:tc>
          <w:tcPr>
            <w:tcW w:w="8236" w:type="dxa"/>
            <w:vAlign w:val="center"/>
          </w:tcPr>
          <w:p w14:paraId="5F2FB3B5" w14:textId="77777777" w:rsidR="003A55D6" w:rsidRDefault="001B36BB">
            <w:pPr>
              <w:pStyle w:val="TAL"/>
              <w:rPr>
                <w:lang w:bidi="ar-KW"/>
              </w:rPr>
            </w:pPr>
            <w:bookmarkStart w:id="271" w:name="_Hlk61511765"/>
            <w:r>
              <w:rPr>
                <w:lang w:bidi="ar-KW"/>
              </w:rPr>
              <w:t>xApp Subscription Management, after optional guidance from Conflict Mitigation</w:t>
            </w:r>
            <w:bookmarkEnd w:id="271"/>
            <w:r>
              <w:rPr>
                <w:lang w:bidi="ar-KW"/>
              </w:rPr>
              <w:t xml:space="preserve"> (see section 9.2.3.2 for details), accepts or rejects proposal from xApp for list of E2 nodes</w:t>
            </w:r>
          </w:p>
        </w:tc>
      </w:tr>
      <w:tr w:rsidR="003A55D6" w14:paraId="69544048" w14:textId="77777777">
        <w:trPr>
          <w:trHeight w:val="257"/>
          <w:jc w:val="center"/>
        </w:trPr>
        <w:tc>
          <w:tcPr>
            <w:tcW w:w="1398" w:type="dxa"/>
            <w:vAlign w:val="center"/>
          </w:tcPr>
          <w:p w14:paraId="6CC004C5" w14:textId="77777777" w:rsidR="003A55D6" w:rsidRDefault="001B36BB">
            <w:pPr>
              <w:pStyle w:val="TAL"/>
              <w:rPr>
                <w:lang w:bidi="ar-KW"/>
              </w:rPr>
            </w:pPr>
            <w:r>
              <w:rPr>
                <w:lang w:bidi="ar-KW"/>
              </w:rPr>
              <w:t>Step 4 (M)</w:t>
            </w:r>
          </w:p>
        </w:tc>
        <w:tc>
          <w:tcPr>
            <w:tcW w:w="8236" w:type="dxa"/>
            <w:vAlign w:val="center"/>
          </w:tcPr>
          <w:p w14:paraId="1D83EE28" w14:textId="77777777" w:rsidR="003A55D6" w:rsidRDefault="001B36BB">
            <w:pPr>
              <w:pStyle w:val="TAL"/>
              <w:rPr>
                <w:lang w:bidi="ar-KW"/>
              </w:rPr>
            </w:pPr>
            <w:r>
              <w:rPr>
                <w:u w:val="single"/>
                <w:lang w:bidi="ar-KW"/>
              </w:rPr>
              <w:t>If reject</w:t>
            </w:r>
            <w:r>
              <w:rPr>
                <w:lang w:bidi="ar-KW"/>
              </w:rPr>
              <w:t xml:space="preserve">, xApp Subscription Management sends </w:t>
            </w:r>
            <w:r>
              <w:rPr>
                <w:b/>
                <w:bCs/>
                <w:lang w:bidi="ar-KW"/>
              </w:rPr>
              <w:t>E2 related API: E2 Subscription</w:t>
            </w:r>
            <w:r>
              <w:rPr>
                <w:lang w:bidi="ar-KW"/>
              </w:rPr>
              <w:t xml:space="preserve"> response to xApp (Reject with Cause for one or more E2 node in proposal list)</w:t>
            </w:r>
          </w:p>
        </w:tc>
      </w:tr>
      <w:tr w:rsidR="003A55D6" w14:paraId="624F1555" w14:textId="77777777">
        <w:trPr>
          <w:trHeight w:val="257"/>
          <w:jc w:val="center"/>
        </w:trPr>
        <w:tc>
          <w:tcPr>
            <w:tcW w:w="1398" w:type="dxa"/>
            <w:vAlign w:val="center"/>
          </w:tcPr>
          <w:p w14:paraId="6032FC7F" w14:textId="77777777" w:rsidR="003A55D6" w:rsidRDefault="003A55D6">
            <w:pPr>
              <w:pStyle w:val="TAL"/>
              <w:rPr>
                <w:lang w:bidi="ar-KW"/>
              </w:rPr>
            </w:pPr>
          </w:p>
        </w:tc>
        <w:tc>
          <w:tcPr>
            <w:tcW w:w="8236" w:type="dxa"/>
            <w:vAlign w:val="center"/>
          </w:tcPr>
          <w:p w14:paraId="1F0D7505" w14:textId="77777777" w:rsidR="003A55D6" w:rsidRDefault="003A55D6">
            <w:pPr>
              <w:pStyle w:val="TAL"/>
              <w:rPr>
                <w:u w:val="single"/>
                <w:lang w:bidi="ar-KW"/>
              </w:rPr>
            </w:pPr>
          </w:p>
        </w:tc>
      </w:tr>
      <w:tr w:rsidR="003A55D6" w14:paraId="7CD9C27B" w14:textId="77777777">
        <w:trPr>
          <w:trHeight w:val="257"/>
          <w:jc w:val="center"/>
        </w:trPr>
        <w:tc>
          <w:tcPr>
            <w:tcW w:w="1398" w:type="dxa"/>
            <w:vAlign w:val="center"/>
          </w:tcPr>
          <w:p w14:paraId="0EF259E3" w14:textId="77777777" w:rsidR="003A55D6" w:rsidRDefault="003A55D6">
            <w:pPr>
              <w:pStyle w:val="TAL"/>
              <w:rPr>
                <w:lang w:bidi="ar-KW"/>
              </w:rPr>
            </w:pPr>
          </w:p>
        </w:tc>
        <w:tc>
          <w:tcPr>
            <w:tcW w:w="8236" w:type="dxa"/>
            <w:vAlign w:val="center"/>
          </w:tcPr>
          <w:p w14:paraId="026F248C" w14:textId="77777777" w:rsidR="003A55D6" w:rsidRDefault="001B36BB">
            <w:pPr>
              <w:pStyle w:val="TAL"/>
              <w:rPr>
                <w:lang w:bidi="ar-KW"/>
              </w:rPr>
            </w:pPr>
            <w:r>
              <w:rPr>
                <w:u w:val="single"/>
                <w:lang w:bidi="ar-KW"/>
              </w:rPr>
              <w:t>Loop for one or more E2 Node in list</w:t>
            </w:r>
            <w:r>
              <w:rPr>
                <w:lang w:bidi="ar-KW"/>
              </w:rPr>
              <w:t xml:space="preserve"> of accepted RIC Subscription proposals</w:t>
            </w:r>
          </w:p>
        </w:tc>
      </w:tr>
      <w:tr w:rsidR="003A55D6" w14:paraId="25312FDB" w14:textId="77777777">
        <w:trPr>
          <w:trHeight w:val="257"/>
          <w:jc w:val="center"/>
        </w:trPr>
        <w:tc>
          <w:tcPr>
            <w:tcW w:w="1398" w:type="dxa"/>
            <w:vAlign w:val="center"/>
          </w:tcPr>
          <w:p w14:paraId="4906EEA8" w14:textId="31AD32B0" w:rsidR="003A55D6" w:rsidRDefault="001B36BB">
            <w:pPr>
              <w:pStyle w:val="TAL"/>
              <w:rPr>
                <w:lang w:bidi="ar-KW"/>
              </w:rPr>
            </w:pPr>
            <w:r>
              <w:rPr>
                <w:lang w:bidi="ar-KW"/>
              </w:rPr>
              <w:t>Step 5 [</w:t>
            </w:r>
            <w:r w:rsidR="006E6430">
              <w:rPr>
                <w:lang w:bidi="ar-KW"/>
              </w:rPr>
              <w:t>I</w:t>
            </w:r>
            <w:r>
              <w:rPr>
                <w:lang w:bidi="ar-KW"/>
              </w:rPr>
              <w:t>nformative]</w:t>
            </w:r>
          </w:p>
        </w:tc>
        <w:tc>
          <w:tcPr>
            <w:tcW w:w="8236" w:type="dxa"/>
            <w:vAlign w:val="center"/>
          </w:tcPr>
          <w:p w14:paraId="29FE8B42" w14:textId="77777777" w:rsidR="003A55D6" w:rsidRDefault="001B36BB">
            <w:pPr>
              <w:pStyle w:val="TAL"/>
              <w:rPr>
                <w:lang w:bidi="ar-KW"/>
              </w:rPr>
            </w:pPr>
            <w:r>
              <w:rPr>
                <w:lang w:bidi="ar-KW"/>
              </w:rPr>
              <w:t>xApp Subscription Management retrieves from a platform database the list of xApp associated with subscription for E2 Node</w:t>
            </w:r>
            <w:r>
              <w:t xml:space="preserve"> </w:t>
            </w:r>
            <w:r>
              <w:rPr>
                <w:lang w:bidi="ar-KW"/>
              </w:rPr>
              <w:t xml:space="preserve">target, RAN Function Id, Event Trigger, Action List. </w:t>
            </w:r>
          </w:p>
        </w:tc>
      </w:tr>
      <w:tr w:rsidR="003A55D6" w14:paraId="3957809B" w14:textId="77777777">
        <w:trPr>
          <w:trHeight w:val="257"/>
          <w:jc w:val="center"/>
        </w:trPr>
        <w:tc>
          <w:tcPr>
            <w:tcW w:w="1398" w:type="dxa"/>
            <w:vAlign w:val="center"/>
          </w:tcPr>
          <w:p w14:paraId="6B05A5F8" w14:textId="753178B5" w:rsidR="003A55D6" w:rsidRDefault="001B36BB">
            <w:pPr>
              <w:pStyle w:val="TAL"/>
              <w:rPr>
                <w:lang w:bidi="ar-KW"/>
              </w:rPr>
            </w:pPr>
            <w:r>
              <w:rPr>
                <w:lang w:bidi="ar-KW"/>
              </w:rPr>
              <w:t xml:space="preserve">Step </w:t>
            </w:r>
            <w:proofErr w:type="gramStart"/>
            <w:r>
              <w:rPr>
                <w:lang w:bidi="ar-KW"/>
              </w:rPr>
              <w:t>6  [</w:t>
            </w:r>
            <w:proofErr w:type="gramEnd"/>
            <w:r w:rsidR="006E6430">
              <w:rPr>
                <w:lang w:bidi="ar-KW"/>
              </w:rPr>
              <w:t>I</w:t>
            </w:r>
            <w:r>
              <w:rPr>
                <w:lang w:bidi="ar-KW"/>
              </w:rPr>
              <w:t>nformative]</w:t>
            </w:r>
          </w:p>
        </w:tc>
        <w:tc>
          <w:tcPr>
            <w:tcW w:w="8236" w:type="dxa"/>
            <w:vAlign w:val="center"/>
          </w:tcPr>
          <w:p w14:paraId="52BD0AE3" w14:textId="77777777" w:rsidR="003A55D6" w:rsidRDefault="001B36BB">
            <w:pPr>
              <w:pStyle w:val="TAL"/>
              <w:rPr>
                <w:lang w:bidi="ar-KW"/>
              </w:rPr>
            </w:pPr>
            <w:r>
              <w:rPr>
                <w:lang w:bidi="ar-KW"/>
              </w:rPr>
              <w:t>xApp Subscription Management counts the number of retrieved records to determine whether the Subscription proposed by xApp is a new subscription or duplicate with an existing subscription</w:t>
            </w:r>
          </w:p>
        </w:tc>
      </w:tr>
      <w:tr w:rsidR="003A55D6" w14:paraId="469AEE02" w14:textId="77777777">
        <w:trPr>
          <w:trHeight w:val="257"/>
          <w:jc w:val="center"/>
        </w:trPr>
        <w:tc>
          <w:tcPr>
            <w:tcW w:w="1398" w:type="dxa"/>
            <w:vAlign w:val="center"/>
          </w:tcPr>
          <w:p w14:paraId="6CED817D" w14:textId="7D0D97EC" w:rsidR="003A55D6" w:rsidRDefault="001B36BB">
            <w:pPr>
              <w:pStyle w:val="TAL"/>
              <w:rPr>
                <w:lang w:bidi="ar-KW"/>
              </w:rPr>
            </w:pPr>
            <w:r>
              <w:rPr>
                <w:lang w:bidi="ar-KW"/>
              </w:rPr>
              <w:t>Step 7 [</w:t>
            </w:r>
            <w:r w:rsidR="006E6430">
              <w:rPr>
                <w:lang w:bidi="ar-KW"/>
              </w:rPr>
              <w:t>I</w:t>
            </w:r>
            <w:r>
              <w:rPr>
                <w:lang w:bidi="ar-KW"/>
              </w:rPr>
              <w:t>nformative]</w:t>
            </w:r>
          </w:p>
        </w:tc>
        <w:tc>
          <w:tcPr>
            <w:tcW w:w="8236" w:type="dxa"/>
            <w:vAlign w:val="center"/>
          </w:tcPr>
          <w:p w14:paraId="6E8D87AD" w14:textId="77777777" w:rsidR="003A55D6" w:rsidRDefault="001B36BB">
            <w:pPr>
              <w:pStyle w:val="TAL"/>
              <w:rPr>
                <w:lang w:bidi="ar-KW"/>
              </w:rPr>
            </w:pPr>
            <w:r>
              <w:rPr>
                <w:lang w:bidi="ar-KW"/>
              </w:rPr>
              <w:t>For the case that the Subscription proposed by xApp is a new subscription (</w:t>
            </w:r>
            <w:proofErr w:type="gramStart"/>
            <w:r>
              <w:rPr>
                <w:lang w:bidi="ar-KW"/>
              </w:rPr>
              <w:t>i.e.</w:t>
            </w:r>
            <w:proofErr w:type="gramEnd"/>
            <w:r>
              <w:rPr>
                <w:lang w:bidi="ar-KW"/>
              </w:rPr>
              <w:t xml:space="preserve"> no record found for E2 Node ID with Subscription matching the same contents), xApp Subscription Management assigns a unique REQUEST ID.</w:t>
            </w:r>
          </w:p>
        </w:tc>
      </w:tr>
      <w:tr w:rsidR="003A55D6" w14:paraId="0C09AA94" w14:textId="77777777">
        <w:trPr>
          <w:trHeight w:val="257"/>
          <w:jc w:val="center"/>
        </w:trPr>
        <w:tc>
          <w:tcPr>
            <w:tcW w:w="1398" w:type="dxa"/>
            <w:vAlign w:val="center"/>
          </w:tcPr>
          <w:p w14:paraId="40A9ADCD" w14:textId="0A4CC5CC" w:rsidR="003A55D6" w:rsidRDefault="001B36BB">
            <w:pPr>
              <w:pStyle w:val="TAL"/>
              <w:rPr>
                <w:lang w:bidi="ar-KW"/>
              </w:rPr>
            </w:pPr>
            <w:r>
              <w:rPr>
                <w:lang w:bidi="ar-KW"/>
              </w:rPr>
              <w:t>Step 8 [</w:t>
            </w:r>
            <w:r w:rsidR="006E6430">
              <w:rPr>
                <w:lang w:bidi="ar-KW"/>
              </w:rPr>
              <w:t>I</w:t>
            </w:r>
            <w:r>
              <w:rPr>
                <w:lang w:bidi="ar-KW"/>
              </w:rPr>
              <w:t>nformative]</w:t>
            </w:r>
          </w:p>
        </w:tc>
        <w:tc>
          <w:tcPr>
            <w:tcW w:w="8236" w:type="dxa"/>
            <w:vAlign w:val="center"/>
          </w:tcPr>
          <w:p w14:paraId="487D5A9A" w14:textId="77777777" w:rsidR="003A55D6" w:rsidRDefault="001B36BB">
            <w:pPr>
              <w:pStyle w:val="TAL"/>
              <w:rPr>
                <w:lang w:bidi="ar-KW"/>
              </w:rPr>
            </w:pPr>
            <w:r>
              <w:rPr>
                <w:lang w:bidi="ar-KW"/>
              </w:rPr>
              <w:t>xApp Subscription Management sends RIC Subscription Request to E2 Termination, providing E2 Node ID and REQUEST ID along with message contents proposed by xApp.</w:t>
            </w:r>
          </w:p>
        </w:tc>
      </w:tr>
      <w:tr w:rsidR="003A55D6" w14:paraId="10CA7FBA" w14:textId="77777777">
        <w:trPr>
          <w:trHeight w:val="257"/>
          <w:jc w:val="center"/>
        </w:trPr>
        <w:tc>
          <w:tcPr>
            <w:tcW w:w="1398" w:type="dxa"/>
            <w:vAlign w:val="center"/>
          </w:tcPr>
          <w:p w14:paraId="69E1A111" w14:textId="77777777" w:rsidR="003A55D6" w:rsidRDefault="001B36BB">
            <w:pPr>
              <w:pStyle w:val="TAL"/>
              <w:rPr>
                <w:lang w:bidi="ar-KW"/>
              </w:rPr>
            </w:pPr>
            <w:r>
              <w:rPr>
                <w:lang w:bidi="ar-KW"/>
              </w:rPr>
              <w:t>Step 9 (M)</w:t>
            </w:r>
          </w:p>
        </w:tc>
        <w:tc>
          <w:tcPr>
            <w:tcW w:w="8236" w:type="dxa"/>
            <w:vAlign w:val="center"/>
          </w:tcPr>
          <w:p w14:paraId="0FECF6F3" w14:textId="77777777" w:rsidR="003A55D6" w:rsidRDefault="001B36BB">
            <w:pPr>
              <w:pStyle w:val="TAL"/>
              <w:rPr>
                <w:lang w:bidi="ar-KW"/>
              </w:rPr>
            </w:pPr>
            <w:r>
              <w:rPr>
                <w:lang w:bidi="ar-KW"/>
              </w:rPr>
              <w:t xml:space="preserve">E2 Termination selects appropriate E2 interface and sends </w:t>
            </w:r>
            <w:r>
              <w:rPr>
                <w:b/>
                <w:bCs/>
                <w:lang w:bidi="ar-KW"/>
              </w:rPr>
              <w:t>RIC Subscription Request</w:t>
            </w:r>
            <w:r>
              <w:rPr>
                <w:lang w:bidi="ar-KW"/>
              </w:rPr>
              <w:t xml:space="preserve"> (REQUEST ID, contents) to E2 Node</w:t>
            </w:r>
          </w:p>
        </w:tc>
      </w:tr>
      <w:tr w:rsidR="003A55D6" w14:paraId="15B0091F" w14:textId="77777777">
        <w:trPr>
          <w:trHeight w:val="257"/>
          <w:jc w:val="center"/>
        </w:trPr>
        <w:tc>
          <w:tcPr>
            <w:tcW w:w="1398" w:type="dxa"/>
            <w:vAlign w:val="center"/>
          </w:tcPr>
          <w:p w14:paraId="4392C5EE" w14:textId="77777777" w:rsidR="003A55D6" w:rsidRDefault="001B36BB">
            <w:pPr>
              <w:pStyle w:val="TAL"/>
              <w:rPr>
                <w:lang w:bidi="ar-KW"/>
              </w:rPr>
            </w:pPr>
            <w:r>
              <w:rPr>
                <w:lang w:bidi="ar-KW"/>
              </w:rPr>
              <w:t xml:space="preserve">Step 10 (M) </w:t>
            </w:r>
          </w:p>
        </w:tc>
        <w:tc>
          <w:tcPr>
            <w:tcW w:w="8236" w:type="dxa"/>
            <w:vAlign w:val="center"/>
          </w:tcPr>
          <w:p w14:paraId="70C0209D" w14:textId="77777777" w:rsidR="003A55D6" w:rsidRDefault="001B36BB">
            <w:pPr>
              <w:pStyle w:val="TAL"/>
              <w:rPr>
                <w:lang w:bidi="ar-KW"/>
              </w:rPr>
            </w:pPr>
            <w:r>
              <w:rPr>
                <w:u w:val="single"/>
                <w:lang w:bidi="ar-KW"/>
              </w:rPr>
              <w:t>If E2 Node accepts</w:t>
            </w:r>
            <w:r>
              <w:rPr>
                <w:lang w:bidi="ar-KW"/>
              </w:rPr>
              <w:t xml:space="preserve"> Subscription then E2 Node responds with </w:t>
            </w:r>
            <w:r>
              <w:rPr>
                <w:b/>
                <w:bCs/>
                <w:lang w:bidi="ar-KW"/>
              </w:rPr>
              <w:t>RIC Subscription Response</w:t>
            </w:r>
            <w:r>
              <w:rPr>
                <w:lang w:bidi="ar-KW"/>
              </w:rPr>
              <w:t>.</w:t>
            </w:r>
          </w:p>
        </w:tc>
      </w:tr>
      <w:tr w:rsidR="003A55D6" w14:paraId="54FD202B" w14:textId="77777777">
        <w:trPr>
          <w:trHeight w:val="257"/>
          <w:jc w:val="center"/>
        </w:trPr>
        <w:tc>
          <w:tcPr>
            <w:tcW w:w="1398" w:type="dxa"/>
            <w:vAlign w:val="center"/>
          </w:tcPr>
          <w:p w14:paraId="1D5A94E6" w14:textId="26B11492" w:rsidR="003A55D6" w:rsidRDefault="001B36BB">
            <w:pPr>
              <w:pStyle w:val="TAL"/>
              <w:rPr>
                <w:lang w:bidi="ar-KW"/>
              </w:rPr>
            </w:pPr>
            <w:r>
              <w:rPr>
                <w:lang w:bidi="ar-KW"/>
              </w:rPr>
              <w:t xml:space="preserve">Step </w:t>
            </w:r>
            <w:proofErr w:type="gramStart"/>
            <w:r>
              <w:rPr>
                <w:lang w:bidi="ar-KW"/>
              </w:rPr>
              <w:t>11  [</w:t>
            </w:r>
            <w:proofErr w:type="gramEnd"/>
            <w:r w:rsidR="006E6430">
              <w:rPr>
                <w:lang w:bidi="ar-KW"/>
              </w:rPr>
              <w:t>I</w:t>
            </w:r>
            <w:r>
              <w:rPr>
                <w:lang w:bidi="ar-KW"/>
              </w:rPr>
              <w:t>nformative]</w:t>
            </w:r>
          </w:p>
        </w:tc>
        <w:tc>
          <w:tcPr>
            <w:tcW w:w="8236" w:type="dxa"/>
            <w:vAlign w:val="center"/>
          </w:tcPr>
          <w:p w14:paraId="370EFC98" w14:textId="77777777" w:rsidR="003A55D6" w:rsidRDefault="001B36BB">
            <w:pPr>
              <w:pStyle w:val="TAL"/>
              <w:rPr>
                <w:lang w:bidi="ar-KW"/>
              </w:rPr>
            </w:pPr>
            <w:r>
              <w:rPr>
                <w:lang w:bidi="ar-KW"/>
              </w:rPr>
              <w:t xml:space="preserve">E2 Termination forwards received message to xApp Subscription Management. </w:t>
            </w:r>
          </w:p>
        </w:tc>
      </w:tr>
      <w:tr w:rsidR="003A55D6" w14:paraId="6A69F204" w14:textId="77777777">
        <w:trPr>
          <w:trHeight w:val="257"/>
          <w:jc w:val="center"/>
        </w:trPr>
        <w:tc>
          <w:tcPr>
            <w:tcW w:w="1398" w:type="dxa"/>
            <w:vAlign w:val="center"/>
          </w:tcPr>
          <w:p w14:paraId="0DC8005E" w14:textId="21BCEE65" w:rsidR="003A55D6" w:rsidRDefault="001B36BB">
            <w:pPr>
              <w:pStyle w:val="TAL"/>
              <w:rPr>
                <w:lang w:bidi="ar-KW"/>
              </w:rPr>
            </w:pPr>
            <w:r>
              <w:rPr>
                <w:lang w:bidi="ar-KW"/>
              </w:rPr>
              <w:t xml:space="preserve">Step </w:t>
            </w:r>
            <w:proofErr w:type="gramStart"/>
            <w:r>
              <w:rPr>
                <w:lang w:bidi="ar-KW"/>
              </w:rPr>
              <w:t>12  [</w:t>
            </w:r>
            <w:proofErr w:type="gramEnd"/>
            <w:r w:rsidR="006E6430">
              <w:rPr>
                <w:lang w:bidi="ar-KW"/>
              </w:rPr>
              <w:t>I</w:t>
            </w:r>
            <w:r>
              <w:rPr>
                <w:lang w:bidi="ar-KW"/>
              </w:rPr>
              <w:t>nformative]</w:t>
            </w:r>
          </w:p>
        </w:tc>
        <w:tc>
          <w:tcPr>
            <w:tcW w:w="8236" w:type="dxa"/>
            <w:vAlign w:val="center"/>
          </w:tcPr>
          <w:p w14:paraId="4CC2DB75" w14:textId="77777777" w:rsidR="003A55D6" w:rsidRDefault="001B36BB">
            <w:pPr>
              <w:pStyle w:val="TAL"/>
              <w:rPr>
                <w:lang w:bidi="ar-KW"/>
              </w:rPr>
            </w:pPr>
            <w:r>
              <w:rPr>
                <w:lang w:bidi="ar-KW"/>
              </w:rPr>
              <w:t xml:space="preserve">For each Action in subscription corresponding to an Indication message, xApp Subscription Management requests E2 termination to add xApp ID to distribution list associated with E2 Node ID, REQUEST ID and Action ID.  </w:t>
            </w:r>
          </w:p>
        </w:tc>
      </w:tr>
      <w:tr w:rsidR="003A55D6" w14:paraId="5802844B" w14:textId="77777777">
        <w:trPr>
          <w:trHeight w:val="257"/>
          <w:jc w:val="center"/>
        </w:trPr>
        <w:tc>
          <w:tcPr>
            <w:tcW w:w="1398" w:type="dxa"/>
            <w:vAlign w:val="center"/>
          </w:tcPr>
          <w:p w14:paraId="7D766D79" w14:textId="22C14B1F" w:rsidR="003A55D6" w:rsidRDefault="001B36BB">
            <w:pPr>
              <w:pStyle w:val="TAL"/>
              <w:rPr>
                <w:lang w:bidi="ar-KW"/>
              </w:rPr>
            </w:pPr>
            <w:r>
              <w:rPr>
                <w:lang w:bidi="ar-KW"/>
              </w:rPr>
              <w:t xml:space="preserve">Step </w:t>
            </w:r>
            <w:proofErr w:type="gramStart"/>
            <w:r>
              <w:rPr>
                <w:lang w:bidi="ar-KW"/>
              </w:rPr>
              <w:t>13  [</w:t>
            </w:r>
            <w:proofErr w:type="gramEnd"/>
            <w:r w:rsidR="006E6430">
              <w:rPr>
                <w:lang w:bidi="ar-KW"/>
              </w:rPr>
              <w:t>I</w:t>
            </w:r>
            <w:r>
              <w:rPr>
                <w:lang w:bidi="ar-KW"/>
              </w:rPr>
              <w:t>nformative]</w:t>
            </w:r>
          </w:p>
        </w:tc>
        <w:tc>
          <w:tcPr>
            <w:tcW w:w="8236" w:type="dxa"/>
            <w:vAlign w:val="center"/>
          </w:tcPr>
          <w:p w14:paraId="4352BBFC" w14:textId="77777777" w:rsidR="003A55D6" w:rsidRDefault="001B36BB">
            <w:pPr>
              <w:pStyle w:val="TAL"/>
              <w:rPr>
                <w:lang w:bidi="ar-KW"/>
              </w:rPr>
            </w:pPr>
            <w:r>
              <w:rPr>
                <w:lang w:bidi="ar-KW"/>
              </w:rPr>
              <w:t>xApp Subscription Management creates corresponding record in the platform database.</w:t>
            </w:r>
          </w:p>
        </w:tc>
      </w:tr>
      <w:tr w:rsidR="003A55D6" w14:paraId="014E7BB7" w14:textId="77777777">
        <w:trPr>
          <w:trHeight w:val="257"/>
          <w:jc w:val="center"/>
        </w:trPr>
        <w:tc>
          <w:tcPr>
            <w:tcW w:w="1398" w:type="dxa"/>
            <w:vAlign w:val="center"/>
          </w:tcPr>
          <w:p w14:paraId="739A119A" w14:textId="77777777" w:rsidR="003A55D6" w:rsidRDefault="001B36BB">
            <w:pPr>
              <w:pStyle w:val="TAL"/>
              <w:rPr>
                <w:lang w:bidi="ar-KW"/>
              </w:rPr>
            </w:pPr>
            <w:r>
              <w:rPr>
                <w:lang w:bidi="ar-KW"/>
              </w:rPr>
              <w:t xml:space="preserve">Step 14 (M) </w:t>
            </w:r>
          </w:p>
        </w:tc>
        <w:tc>
          <w:tcPr>
            <w:tcW w:w="8236" w:type="dxa"/>
            <w:vAlign w:val="center"/>
          </w:tcPr>
          <w:p w14:paraId="78A23169" w14:textId="77777777" w:rsidR="003A55D6" w:rsidRDefault="001B36BB">
            <w:pPr>
              <w:pStyle w:val="TAL"/>
              <w:rPr>
                <w:u w:val="single"/>
                <w:lang w:bidi="ar-KW"/>
              </w:rPr>
            </w:pPr>
            <w:r>
              <w:rPr>
                <w:lang w:bidi="ar-KW"/>
              </w:rPr>
              <w:t xml:space="preserve">xApp Subscription Management sends </w:t>
            </w:r>
            <w:r>
              <w:rPr>
                <w:b/>
                <w:bCs/>
                <w:lang w:bidi="ar-KW"/>
              </w:rPr>
              <w:t>E2 related API: E2 Subscription</w:t>
            </w:r>
            <w:r>
              <w:rPr>
                <w:lang w:bidi="ar-KW"/>
              </w:rPr>
              <w:t xml:space="preserve"> response to xApp (Success, E2 Node Id)</w:t>
            </w:r>
          </w:p>
        </w:tc>
      </w:tr>
      <w:tr w:rsidR="003A55D6" w14:paraId="2E63E2CB" w14:textId="77777777">
        <w:trPr>
          <w:trHeight w:val="257"/>
          <w:jc w:val="center"/>
        </w:trPr>
        <w:tc>
          <w:tcPr>
            <w:tcW w:w="1398" w:type="dxa"/>
            <w:vAlign w:val="center"/>
          </w:tcPr>
          <w:p w14:paraId="3AECC49E" w14:textId="77777777" w:rsidR="003A55D6" w:rsidRDefault="003A55D6">
            <w:pPr>
              <w:pStyle w:val="TAL"/>
              <w:rPr>
                <w:lang w:bidi="ar-KW"/>
              </w:rPr>
            </w:pPr>
          </w:p>
        </w:tc>
        <w:tc>
          <w:tcPr>
            <w:tcW w:w="8236" w:type="dxa"/>
            <w:vAlign w:val="center"/>
          </w:tcPr>
          <w:p w14:paraId="283FB087" w14:textId="77777777" w:rsidR="003A55D6" w:rsidRDefault="003A55D6">
            <w:pPr>
              <w:pStyle w:val="TAL"/>
              <w:rPr>
                <w:lang w:bidi="ar-KW"/>
              </w:rPr>
            </w:pPr>
          </w:p>
        </w:tc>
      </w:tr>
      <w:tr w:rsidR="003A55D6" w14:paraId="239557C2" w14:textId="77777777">
        <w:trPr>
          <w:trHeight w:val="257"/>
          <w:jc w:val="center"/>
        </w:trPr>
        <w:tc>
          <w:tcPr>
            <w:tcW w:w="1398" w:type="dxa"/>
            <w:vAlign w:val="center"/>
          </w:tcPr>
          <w:p w14:paraId="49003E9E" w14:textId="77777777" w:rsidR="003A55D6" w:rsidRDefault="001B36BB">
            <w:pPr>
              <w:pStyle w:val="TAL"/>
              <w:rPr>
                <w:lang w:bidi="ar-KW"/>
              </w:rPr>
            </w:pPr>
            <w:r>
              <w:rPr>
                <w:lang w:bidi="ar-KW"/>
              </w:rPr>
              <w:t xml:space="preserve">Step 15 (M) </w:t>
            </w:r>
          </w:p>
        </w:tc>
        <w:tc>
          <w:tcPr>
            <w:tcW w:w="8236" w:type="dxa"/>
            <w:vAlign w:val="center"/>
          </w:tcPr>
          <w:p w14:paraId="296F0812" w14:textId="77777777" w:rsidR="003A55D6" w:rsidRDefault="001B36BB">
            <w:pPr>
              <w:pStyle w:val="TAL"/>
              <w:rPr>
                <w:lang w:bidi="ar-KW"/>
              </w:rPr>
            </w:pPr>
            <w:r>
              <w:rPr>
                <w:u w:val="single"/>
                <w:lang w:bidi="ar-KW"/>
              </w:rPr>
              <w:t>If E2 Node rejects</w:t>
            </w:r>
            <w:r>
              <w:rPr>
                <w:lang w:bidi="ar-KW"/>
              </w:rPr>
              <w:t xml:space="preserve"> Subscription then E2 Node responds with </w:t>
            </w:r>
            <w:r>
              <w:rPr>
                <w:b/>
                <w:bCs/>
                <w:lang w:bidi="ar-KW"/>
              </w:rPr>
              <w:t>RIC Subscription Failure</w:t>
            </w:r>
            <w:r>
              <w:rPr>
                <w:lang w:bidi="ar-KW"/>
              </w:rPr>
              <w:t xml:space="preserve"> (with Cause).</w:t>
            </w:r>
          </w:p>
        </w:tc>
      </w:tr>
      <w:tr w:rsidR="003A55D6" w14:paraId="57179C09" w14:textId="77777777">
        <w:trPr>
          <w:trHeight w:val="257"/>
          <w:jc w:val="center"/>
        </w:trPr>
        <w:tc>
          <w:tcPr>
            <w:tcW w:w="1398" w:type="dxa"/>
            <w:vAlign w:val="center"/>
          </w:tcPr>
          <w:p w14:paraId="33547050" w14:textId="77FC3012" w:rsidR="003A55D6" w:rsidRDefault="001B36BB">
            <w:pPr>
              <w:pStyle w:val="TAL"/>
              <w:rPr>
                <w:lang w:bidi="ar-KW"/>
              </w:rPr>
            </w:pPr>
            <w:r>
              <w:rPr>
                <w:lang w:bidi="ar-KW"/>
              </w:rPr>
              <w:t xml:space="preserve">Step </w:t>
            </w:r>
            <w:proofErr w:type="gramStart"/>
            <w:r>
              <w:rPr>
                <w:lang w:bidi="ar-KW"/>
              </w:rPr>
              <w:t>16  [</w:t>
            </w:r>
            <w:proofErr w:type="gramEnd"/>
            <w:r w:rsidR="006E6430">
              <w:rPr>
                <w:lang w:bidi="ar-KW"/>
              </w:rPr>
              <w:t>I</w:t>
            </w:r>
            <w:r>
              <w:rPr>
                <w:lang w:bidi="ar-KW"/>
              </w:rPr>
              <w:t>nformative]</w:t>
            </w:r>
          </w:p>
        </w:tc>
        <w:tc>
          <w:tcPr>
            <w:tcW w:w="8236" w:type="dxa"/>
            <w:vAlign w:val="center"/>
          </w:tcPr>
          <w:p w14:paraId="496587CD" w14:textId="77777777" w:rsidR="003A55D6" w:rsidRDefault="001B36BB">
            <w:pPr>
              <w:pStyle w:val="TAL"/>
              <w:rPr>
                <w:u w:val="single"/>
                <w:lang w:bidi="ar-KW"/>
              </w:rPr>
            </w:pPr>
            <w:r>
              <w:rPr>
                <w:lang w:bidi="ar-KW"/>
              </w:rPr>
              <w:t>E2 Termination forwards received message to xApp Subscription Management.</w:t>
            </w:r>
          </w:p>
        </w:tc>
      </w:tr>
      <w:tr w:rsidR="003A55D6" w14:paraId="2D687AB8" w14:textId="77777777">
        <w:trPr>
          <w:trHeight w:val="257"/>
          <w:jc w:val="center"/>
        </w:trPr>
        <w:tc>
          <w:tcPr>
            <w:tcW w:w="1398" w:type="dxa"/>
            <w:vAlign w:val="center"/>
          </w:tcPr>
          <w:p w14:paraId="3FC9F9EF" w14:textId="77777777" w:rsidR="003A55D6" w:rsidRDefault="001B36BB">
            <w:pPr>
              <w:pStyle w:val="TAL"/>
              <w:rPr>
                <w:lang w:bidi="ar-KW"/>
              </w:rPr>
            </w:pPr>
            <w:r>
              <w:rPr>
                <w:lang w:bidi="ar-KW"/>
              </w:rPr>
              <w:t>Step 17 (M)</w:t>
            </w:r>
          </w:p>
        </w:tc>
        <w:tc>
          <w:tcPr>
            <w:tcW w:w="8236" w:type="dxa"/>
            <w:vAlign w:val="center"/>
          </w:tcPr>
          <w:p w14:paraId="4286188C" w14:textId="77777777" w:rsidR="003A55D6" w:rsidRDefault="001B36BB">
            <w:pPr>
              <w:pStyle w:val="TAL"/>
              <w:rPr>
                <w:lang w:bidi="ar-KW"/>
              </w:rPr>
            </w:pPr>
            <w:r>
              <w:rPr>
                <w:lang w:bidi="ar-KW"/>
              </w:rPr>
              <w:t xml:space="preserve">xApp Subscription Management sends </w:t>
            </w:r>
            <w:r>
              <w:rPr>
                <w:b/>
                <w:bCs/>
                <w:lang w:bidi="ar-KW"/>
              </w:rPr>
              <w:t>E2 related API: E2 Subscription</w:t>
            </w:r>
            <w:r>
              <w:rPr>
                <w:lang w:bidi="ar-KW"/>
              </w:rPr>
              <w:t xml:space="preserve"> response to xApp (Failure with Cause, E2 node Id)</w:t>
            </w:r>
          </w:p>
        </w:tc>
      </w:tr>
      <w:tr w:rsidR="003A55D6" w14:paraId="2B21A26F" w14:textId="77777777">
        <w:trPr>
          <w:trHeight w:val="257"/>
          <w:jc w:val="center"/>
        </w:trPr>
        <w:tc>
          <w:tcPr>
            <w:tcW w:w="1398" w:type="dxa"/>
            <w:vAlign w:val="center"/>
          </w:tcPr>
          <w:p w14:paraId="1C389FBD" w14:textId="77777777" w:rsidR="003A55D6" w:rsidRDefault="003A55D6">
            <w:pPr>
              <w:pStyle w:val="TAL"/>
              <w:rPr>
                <w:lang w:bidi="ar-KW"/>
              </w:rPr>
            </w:pPr>
          </w:p>
        </w:tc>
        <w:tc>
          <w:tcPr>
            <w:tcW w:w="8236" w:type="dxa"/>
            <w:vAlign w:val="center"/>
          </w:tcPr>
          <w:p w14:paraId="4354E6A8" w14:textId="77777777" w:rsidR="003A55D6" w:rsidRDefault="003A55D6">
            <w:pPr>
              <w:pStyle w:val="TAL"/>
              <w:rPr>
                <w:lang w:bidi="ar-KW"/>
              </w:rPr>
            </w:pPr>
          </w:p>
        </w:tc>
      </w:tr>
      <w:tr w:rsidR="003A55D6" w14:paraId="66E510A7" w14:textId="77777777">
        <w:trPr>
          <w:trHeight w:val="257"/>
          <w:jc w:val="center"/>
        </w:trPr>
        <w:tc>
          <w:tcPr>
            <w:tcW w:w="1398" w:type="dxa"/>
            <w:vAlign w:val="center"/>
          </w:tcPr>
          <w:p w14:paraId="44614947" w14:textId="74C6D24A" w:rsidR="003A55D6" w:rsidRDefault="001B36BB">
            <w:pPr>
              <w:pStyle w:val="TAL"/>
              <w:rPr>
                <w:lang w:bidi="ar-KW"/>
              </w:rPr>
            </w:pPr>
            <w:r>
              <w:rPr>
                <w:lang w:bidi="ar-KW"/>
              </w:rPr>
              <w:t xml:space="preserve">Step </w:t>
            </w:r>
            <w:proofErr w:type="gramStart"/>
            <w:r>
              <w:rPr>
                <w:lang w:bidi="ar-KW"/>
              </w:rPr>
              <w:t>18  [</w:t>
            </w:r>
            <w:proofErr w:type="gramEnd"/>
            <w:r w:rsidR="006E6430">
              <w:rPr>
                <w:lang w:bidi="ar-KW"/>
              </w:rPr>
              <w:t>I</w:t>
            </w:r>
            <w:r>
              <w:rPr>
                <w:lang w:bidi="ar-KW"/>
              </w:rPr>
              <w:t>nformative]</w:t>
            </w:r>
          </w:p>
        </w:tc>
        <w:tc>
          <w:tcPr>
            <w:tcW w:w="8236" w:type="dxa"/>
            <w:vAlign w:val="center"/>
          </w:tcPr>
          <w:p w14:paraId="6344F12C" w14:textId="77777777" w:rsidR="003A55D6" w:rsidRDefault="001B36BB">
            <w:pPr>
              <w:pStyle w:val="TAL"/>
              <w:rPr>
                <w:b/>
                <w:bCs/>
                <w:lang w:bidi="ar-KW"/>
              </w:rPr>
            </w:pPr>
            <w:r>
              <w:rPr>
                <w:lang w:bidi="ar-KW"/>
              </w:rPr>
              <w:t>For the case that the E2 Subscription API Request proposed by xApp is a duplicate subscription (</w:t>
            </w:r>
            <w:proofErr w:type="gramStart"/>
            <w:r>
              <w:rPr>
                <w:lang w:bidi="ar-KW"/>
              </w:rPr>
              <w:t>i.e.</w:t>
            </w:r>
            <w:proofErr w:type="gramEnd"/>
            <w:r>
              <w:rPr>
                <w:lang w:bidi="ar-KW"/>
              </w:rPr>
              <w:t xml:space="preserve"> one or more records found for E2 Node ID with Subscription matching the same contents), xApp Subscription Management extracts REQUEST ID from record.</w:t>
            </w:r>
          </w:p>
        </w:tc>
      </w:tr>
      <w:tr w:rsidR="003A55D6" w14:paraId="3C969E0E" w14:textId="77777777">
        <w:trPr>
          <w:trHeight w:val="257"/>
          <w:jc w:val="center"/>
        </w:trPr>
        <w:tc>
          <w:tcPr>
            <w:tcW w:w="1398" w:type="dxa"/>
            <w:vAlign w:val="center"/>
          </w:tcPr>
          <w:p w14:paraId="7CBCD78B" w14:textId="2D457BFB" w:rsidR="003A55D6" w:rsidRDefault="001B36BB">
            <w:pPr>
              <w:pStyle w:val="TAL"/>
              <w:rPr>
                <w:lang w:bidi="ar-KW"/>
              </w:rPr>
            </w:pPr>
            <w:r>
              <w:rPr>
                <w:lang w:bidi="ar-KW"/>
              </w:rPr>
              <w:t>Step 19 [</w:t>
            </w:r>
            <w:r w:rsidR="006E6430">
              <w:rPr>
                <w:lang w:bidi="ar-KW"/>
              </w:rPr>
              <w:t>I</w:t>
            </w:r>
            <w:r>
              <w:rPr>
                <w:lang w:bidi="ar-KW"/>
              </w:rPr>
              <w:t>nformative]</w:t>
            </w:r>
          </w:p>
        </w:tc>
        <w:tc>
          <w:tcPr>
            <w:tcW w:w="8236" w:type="dxa"/>
            <w:vAlign w:val="center"/>
          </w:tcPr>
          <w:p w14:paraId="73A5D984" w14:textId="77777777" w:rsidR="003A55D6" w:rsidRDefault="001B36BB">
            <w:pPr>
              <w:pStyle w:val="TAL"/>
              <w:rPr>
                <w:lang w:bidi="ar-KW"/>
              </w:rPr>
            </w:pPr>
            <w:r>
              <w:rPr>
                <w:lang w:bidi="ar-KW"/>
              </w:rPr>
              <w:t xml:space="preserve">For each Action in subscription corresponding to an Indication message, xApp Subscription Management requests E2 termination to add xApp ID to distribution list associated with E2 Node ID, REQUEST ID and Action ID.  </w:t>
            </w:r>
          </w:p>
        </w:tc>
      </w:tr>
      <w:tr w:rsidR="003A55D6" w14:paraId="2DB7B9DB" w14:textId="77777777">
        <w:trPr>
          <w:trHeight w:val="257"/>
          <w:jc w:val="center"/>
        </w:trPr>
        <w:tc>
          <w:tcPr>
            <w:tcW w:w="1398" w:type="dxa"/>
            <w:vAlign w:val="center"/>
          </w:tcPr>
          <w:p w14:paraId="793A57B9" w14:textId="127E52FD" w:rsidR="003A55D6" w:rsidRDefault="001B36BB">
            <w:pPr>
              <w:pStyle w:val="TAL"/>
              <w:rPr>
                <w:lang w:bidi="ar-KW"/>
              </w:rPr>
            </w:pPr>
            <w:r>
              <w:rPr>
                <w:lang w:bidi="ar-KW"/>
              </w:rPr>
              <w:t>Step 20 [</w:t>
            </w:r>
            <w:r w:rsidR="006E6430">
              <w:rPr>
                <w:lang w:bidi="ar-KW"/>
              </w:rPr>
              <w:t>I</w:t>
            </w:r>
            <w:r>
              <w:rPr>
                <w:lang w:bidi="ar-KW"/>
              </w:rPr>
              <w:t>nformative]</w:t>
            </w:r>
          </w:p>
        </w:tc>
        <w:tc>
          <w:tcPr>
            <w:tcW w:w="8236" w:type="dxa"/>
            <w:vAlign w:val="center"/>
          </w:tcPr>
          <w:p w14:paraId="4E444FD7" w14:textId="77777777" w:rsidR="003A55D6" w:rsidRDefault="001B36BB">
            <w:pPr>
              <w:pStyle w:val="TAL"/>
              <w:rPr>
                <w:lang w:bidi="ar-KW"/>
              </w:rPr>
            </w:pPr>
            <w:r>
              <w:rPr>
                <w:lang w:bidi="ar-KW"/>
              </w:rPr>
              <w:t>xApp Subscription Management creates corresponding record in the platform database.</w:t>
            </w:r>
          </w:p>
        </w:tc>
      </w:tr>
      <w:tr w:rsidR="003A55D6" w14:paraId="0FF8C665" w14:textId="77777777">
        <w:trPr>
          <w:trHeight w:val="257"/>
          <w:jc w:val="center"/>
        </w:trPr>
        <w:tc>
          <w:tcPr>
            <w:tcW w:w="1398" w:type="dxa"/>
            <w:vAlign w:val="center"/>
          </w:tcPr>
          <w:p w14:paraId="7C61DCB9" w14:textId="77777777" w:rsidR="003A55D6" w:rsidRDefault="001B36BB">
            <w:pPr>
              <w:pStyle w:val="TAL"/>
              <w:rPr>
                <w:lang w:bidi="ar-KW"/>
              </w:rPr>
            </w:pPr>
            <w:r>
              <w:rPr>
                <w:lang w:bidi="ar-KW"/>
              </w:rPr>
              <w:t>Step 21 (M)</w:t>
            </w:r>
          </w:p>
        </w:tc>
        <w:tc>
          <w:tcPr>
            <w:tcW w:w="8236" w:type="dxa"/>
            <w:vAlign w:val="center"/>
          </w:tcPr>
          <w:p w14:paraId="515DA110" w14:textId="77777777" w:rsidR="003A55D6" w:rsidRDefault="001B36BB">
            <w:pPr>
              <w:pStyle w:val="TAL"/>
              <w:rPr>
                <w:lang w:bidi="ar-KW"/>
              </w:rPr>
            </w:pPr>
            <w:r>
              <w:rPr>
                <w:lang w:bidi="ar-KW"/>
              </w:rPr>
              <w:t xml:space="preserve">xApp Subscription Management sends </w:t>
            </w:r>
            <w:r>
              <w:rPr>
                <w:b/>
                <w:bCs/>
                <w:lang w:bidi="ar-KW"/>
              </w:rPr>
              <w:t>E2 Related API: E2 Subscription</w:t>
            </w:r>
            <w:r>
              <w:rPr>
                <w:lang w:bidi="ar-KW"/>
              </w:rPr>
              <w:t xml:space="preserve"> response to xApp (Success, E2 node Id)</w:t>
            </w:r>
          </w:p>
        </w:tc>
      </w:tr>
    </w:tbl>
    <w:p w14:paraId="55DFD387" w14:textId="77777777" w:rsidR="003A55D6" w:rsidRDefault="003A55D6">
      <w:pPr>
        <w:rPr>
          <w:lang w:val="en-GB" w:eastAsia="zh-CN"/>
        </w:rPr>
        <w:sectPr w:rsidR="003A55D6">
          <w:headerReference w:type="even" r:id="rId22"/>
          <w:headerReference w:type="default" r:id="rId23"/>
          <w:footerReference w:type="even" r:id="rId24"/>
          <w:headerReference w:type="first" r:id="rId25"/>
          <w:footerReference w:type="first" r:id="rId26"/>
          <w:footnotePr>
            <w:numRestart w:val="eachSect"/>
          </w:footnotePr>
          <w:pgSz w:w="11907" w:h="16840"/>
          <w:pgMar w:top="1416" w:right="1133" w:bottom="1133" w:left="1133" w:header="850" w:footer="340" w:gutter="0"/>
          <w:lnNumType w:countBy="1" w:distance="576"/>
          <w:cols w:space="720"/>
          <w:formProt w:val="0"/>
          <w:docGrid w:type="lines" w:linePitch="272"/>
        </w:sectPr>
      </w:pPr>
    </w:p>
    <w:p w14:paraId="13E104AD" w14:textId="77777777" w:rsidR="003A55D6" w:rsidRDefault="001B36BB" w:rsidP="00A12741">
      <w:pPr>
        <w:pStyle w:val="PlantUMLImg"/>
        <w:jc w:val="center"/>
      </w:pPr>
      <w:r>
        <w:rPr>
          <w:noProof/>
          <w:lang w:val="en-US" w:eastAsia="zh-CN"/>
        </w:rPr>
        <w:lastRenderedPageBreak/>
        <w:drawing>
          <wp:inline distT="0" distB="0" distL="0" distR="0" wp14:anchorId="65AC0281" wp14:editId="12E8F3CB">
            <wp:extent cx="7321550" cy="5393055"/>
            <wp:effectExtent l="0" t="0" r="0" b="0"/>
            <wp:docPr id="5" name="Graphic 5" descr="Generated by PlantUML"/>
            <wp:cNvGraphicFramePr/>
            <a:graphic xmlns:a="http://schemas.openxmlformats.org/drawingml/2006/main">
              <a:graphicData uri="http://schemas.openxmlformats.org/drawingml/2006/picture">
                <pic:pic xmlns:pic="http://schemas.openxmlformats.org/drawingml/2006/picture">
                  <pic:nvPicPr>
                    <pic:cNvPr id="5" name="Graphic 5" descr="Generated by PlantUM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323864" cy="5394977"/>
                    </a:xfrm>
                    <a:prstGeom prst="rect">
                      <a:avLst/>
                    </a:prstGeom>
                  </pic:spPr>
                </pic:pic>
              </a:graphicData>
            </a:graphic>
          </wp:inline>
        </w:drawing>
      </w:r>
    </w:p>
    <w:p w14:paraId="3A7D17B2" w14:textId="77777777" w:rsidR="003A55D6" w:rsidRDefault="001B36BB" w:rsidP="009F5F9E">
      <w:pPr>
        <w:pStyle w:val="a3"/>
        <w:jc w:val="center"/>
      </w:pPr>
      <w:r>
        <w:t>Figure 9.2.1-1: E2 Subscription API procedure</w:t>
      </w:r>
    </w:p>
    <w:p w14:paraId="6C02E001" w14:textId="77777777" w:rsidR="003A55D6" w:rsidRDefault="003A55D6">
      <w:pPr>
        <w:sectPr w:rsidR="003A55D6">
          <w:footnotePr>
            <w:numRestart w:val="eachSect"/>
          </w:footnotePr>
          <w:pgSz w:w="16840" w:h="11907" w:orient="landscape"/>
          <w:pgMar w:top="1133" w:right="1133" w:bottom="1133" w:left="1416" w:header="850" w:footer="340" w:gutter="0"/>
          <w:lnNumType w:countBy="1" w:distance="576"/>
          <w:cols w:space="720"/>
          <w:formProt w:val="0"/>
          <w:docGrid w:type="lines" w:linePitch="272"/>
        </w:sectPr>
      </w:pPr>
    </w:p>
    <w:p w14:paraId="4558661F" w14:textId="77777777" w:rsidR="003A55D6" w:rsidRDefault="001B36BB">
      <w:pPr>
        <w:pStyle w:val="4"/>
      </w:pPr>
      <w:bookmarkStart w:id="272" w:name="_Toc66865710"/>
      <w:r>
        <w:lastRenderedPageBreak/>
        <w:t>9.2.2.2</w:t>
      </w:r>
      <w:r>
        <w:tab/>
        <w:t>E2 Subscription Delete API Procedure</w:t>
      </w:r>
      <w:bookmarkEnd w:id="272"/>
    </w:p>
    <w:p w14:paraId="6B52927E" w14:textId="77777777" w:rsidR="003A55D6" w:rsidRDefault="001B36BB" w:rsidP="00E93F5B">
      <w:pPr>
        <w:jc w:val="both"/>
        <w:rPr>
          <w:lang w:val="en-GB" w:eastAsia="zh-CN"/>
        </w:rPr>
      </w:pPr>
      <w:r>
        <w:rPr>
          <w:lang w:val="en-GB" w:eastAsia="zh-CN"/>
        </w:rPr>
        <w:t>The purpose of the E2 Subscription Delete API procedure in the Near-RT RIC is to ensure that a) only validated RIC Subscription Delete Request messages are issued by the Near-RT RIC over the E2 interface to the E2 Node and b) that deletion requests for duplicated Subscription Requests are handled gracefully.</w:t>
      </w:r>
    </w:p>
    <w:p w14:paraId="59CAE6CE" w14:textId="77777777" w:rsidR="003A55D6" w:rsidRDefault="001B36BB" w:rsidP="00E93F5B">
      <w:pPr>
        <w:keepNext/>
        <w:jc w:val="both"/>
        <w:rPr>
          <w:lang w:val="en-GB" w:eastAsia="zh-CN"/>
        </w:rPr>
      </w:pPr>
      <w:r>
        <w:rPr>
          <w:lang w:val="en-GB" w:eastAsia="zh-CN"/>
        </w:rPr>
        <w:t>This procedure is based on the following assumptions:</w:t>
      </w:r>
    </w:p>
    <w:p w14:paraId="58055090" w14:textId="2C268395" w:rsidR="003A55D6" w:rsidRPr="00C85580" w:rsidRDefault="001B36BB" w:rsidP="00C85580">
      <w:pPr>
        <w:pStyle w:val="Style1"/>
        <w:jc w:val="both"/>
        <w:rPr>
          <w:color w:val="auto"/>
          <w:lang w:eastAsia="zh-CN"/>
        </w:rPr>
      </w:pPr>
      <w:r w:rsidRPr="00C85580">
        <w:rPr>
          <w:color w:val="auto"/>
          <w:lang w:eastAsia="zh-CN"/>
        </w:rPr>
        <w:t>E2 related API routes RIC Subscription Delete Requests for one or more E2 nodes from xApp towards an appropriate xApp Subscription Management instance</w:t>
      </w:r>
    </w:p>
    <w:p w14:paraId="5EF09B72" w14:textId="406D8358"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4F885D46" w14:textId="7285B532" w:rsidR="003A55D6" w:rsidRPr="00C85580" w:rsidRDefault="001B36BB" w:rsidP="00C85580">
      <w:pPr>
        <w:pStyle w:val="Style1"/>
        <w:jc w:val="both"/>
        <w:rPr>
          <w:color w:val="auto"/>
          <w:lang w:eastAsia="zh-CN"/>
        </w:rPr>
      </w:pPr>
      <w:r w:rsidRPr="00C85580">
        <w:rPr>
          <w:color w:val="auto"/>
          <w:lang w:eastAsia="zh-CN"/>
        </w:rPr>
        <w:t>xApp Subscription Management may recover from the platform database the list of all previous successful RIC Subscriptions towards E2 Nodes listed in xApp candidate RIC Subscription Delete Request and is able to detect when and if the delete request shall result in a corresponding E2 message</w:t>
      </w:r>
    </w:p>
    <w:p w14:paraId="3D6F1FBF" w14:textId="1492DEF4" w:rsidR="003A55D6" w:rsidRPr="00C85580" w:rsidRDefault="001B36BB" w:rsidP="00C85580">
      <w:pPr>
        <w:pStyle w:val="Style1"/>
        <w:jc w:val="both"/>
        <w:rPr>
          <w:color w:val="auto"/>
          <w:lang w:eastAsia="zh-CN"/>
        </w:rPr>
      </w:pPr>
      <w:r w:rsidRPr="00C85580">
        <w:rPr>
          <w:color w:val="auto"/>
          <w:lang w:eastAsia="zh-CN"/>
        </w:rPr>
        <w:t xml:space="preserve">xApp Subscription Management routes RIC Subscription Delete Request messages to appropriate E2 termination instance </w:t>
      </w:r>
    </w:p>
    <w:p w14:paraId="6B21A9A4" w14:textId="34C7898B" w:rsidR="003A55D6" w:rsidRPr="00C85580" w:rsidRDefault="001B36BB" w:rsidP="00C85580">
      <w:pPr>
        <w:pStyle w:val="Style1"/>
        <w:jc w:val="both"/>
        <w:rPr>
          <w:color w:val="auto"/>
          <w:lang w:eastAsia="zh-CN"/>
        </w:rPr>
      </w:pPr>
      <w:r w:rsidRPr="00C85580">
        <w:rPr>
          <w:color w:val="auto"/>
          <w:lang w:eastAsia="zh-CN"/>
        </w:rPr>
        <w:t>E2 Termination systematically forwards any received RIC Subscription Delete Response or RIC Subscription Delete Failure to appropriate xApp Subscription Management instance</w:t>
      </w:r>
    </w:p>
    <w:p w14:paraId="0575EED2" w14:textId="75234CFF" w:rsidR="003A55D6" w:rsidRPr="00C85580" w:rsidRDefault="001B36BB" w:rsidP="00C85580">
      <w:pPr>
        <w:pStyle w:val="Style1"/>
        <w:jc w:val="both"/>
        <w:rPr>
          <w:color w:val="auto"/>
          <w:lang w:eastAsia="zh-CN"/>
        </w:rPr>
      </w:pPr>
      <w:bookmarkStart w:id="273" w:name="_Hlk56614264"/>
      <w:r w:rsidRPr="00C85580">
        <w:rPr>
          <w:color w:val="auto"/>
          <w:lang w:eastAsia="zh-CN"/>
        </w:rPr>
        <w:t>xApp Subscription management maintains a mapping of active Subscriptions (identified by E2 Node ID and REQUEST ID) of validated xApps.  E2 Termination uses the mapping when sending RIC INDICATION messages to the correct xApp or xApps</w:t>
      </w:r>
      <w:bookmarkEnd w:id="273"/>
    </w:p>
    <w:p w14:paraId="185793AE" w14:textId="77777777" w:rsidR="003A55D6" w:rsidRDefault="001B36BB" w:rsidP="00E93F5B">
      <w:pPr>
        <w:jc w:val="both"/>
        <w:rPr>
          <w:lang w:val="en-GB" w:eastAsia="zh-CN"/>
        </w:rPr>
      </w:pPr>
      <w:r>
        <w:rPr>
          <w:lang w:val="en-GB" w:eastAsia="zh-CN"/>
        </w:rPr>
        <w:t xml:space="preserve"> </w:t>
      </w:r>
    </w:p>
    <w:p w14:paraId="72C9462F"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Subscription Delete</w:t>
      </w:r>
      <w:r>
        <w:rPr>
          <w:lang w:val="en-GB" w:eastAsia="zh-CN"/>
        </w:rPr>
        <w:t xml:space="preserve"> request to send a request of a RIC Subscription Delete proposed for a list of E2 Nodes.  The following outcomes are considered:</w:t>
      </w:r>
    </w:p>
    <w:p w14:paraId="2E968052" w14:textId="47633E97" w:rsidR="003A55D6" w:rsidRPr="00C85580" w:rsidRDefault="001B36BB" w:rsidP="00C85580">
      <w:pPr>
        <w:pStyle w:val="Style1"/>
        <w:jc w:val="both"/>
        <w:rPr>
          <w:color w:val="auto"/>
        </w:rPr>
      </w:pPr>
      <w:r w:rsidRPr="00C85580">
        <w:rPr>
          <w:color w:val="auto"/>
        </w:rPr>
        <w:t xml:space="preserve">Request fails following rejection by xApp Subscription Management and an </w:t>
      </w:r>
      <w:r w:rsidRPr="00C85580">
        <w:rPr>
          <w:b/>
          <w:bCs/>
          <w:color w:val="auto"/>
        </w:rPr>
        <w:t>E2 Related API: E2 Subscription Delete</w:t>
      </w:r>
      <w:r w:rsidRPr="00C85580">
        <w:rPr>
          <w:color w:val="auto"/>
        </w:rPr>
        <w:t xml:space="preserve"> response (Failure) is sent to xApp without E2 interface transaction (</w:t>
      </w:r>
      <w:proofErr w:type="gramStart"/>
      <w:r w:rsidRPr="00C85580">
        <w:rPr>
          <w:color w:val="auto"/>
        </w:rPr>
        <w:t>i.e.</w:t>
      </w:r>
      <w:proofErr w:type="gramEnd"/>
      <w:r w:rsidRPr="00C85580">
        <w:rPr>
          <w:color w:val="auto"/>
        </w:rPr>
        <w:t xml:space="preserve"> xApp not previously associated with validated subscription)</w:t>
      </w:r>
    </w:p>
    <w:p w14:paraId="5EC59E62" w14:textId="77496965" w:rsidR="003A55D6" w:rsidRPr="00C85580" w:rsidRDefault="001B36BB" w:rsidP="00C85580">
      <w:pPr>
        <w:pStyle w:val="Style1"/>
        <w:jc w:val="both"/>
        <w:rPr>
          <w:color w:val="auto"/>
        </w:rPr>
      </w:pPr>
      <w:r w:rsidRPr="00C85580">
        <w:rPr>
          <w:color w:val="auto"/>
        </w:rPr>
        <w:t xml:space="preserve">Request successful following acceptance by xApp Subscription Management but detected as duplicate and so an </w:t>
      </w:r>
      <w:r w:rsidRPr="00C85580">
        <w:rPr>
          <w:b/>
          <w:bCs/>
          <w:color w:val="auto"/>
        </w:rPr>
        <w:t>E2 Related API: E2 Subscription Delete</w:t>
      </w:r>
      <w:r w:rsidRPr="00C85580">
        <w:rPr>
          <w:color w:val="auto"/>
        </w:rPr>
        <w:t xml:space="preserve"> response (Success) is sent to xApp without corresponding E2 transaction</w:t>
      </w:r>
    </w:p>
    <w:p w14:paraId="5E59F236" w14:textId="00232277" w:rsidR="003A55D6" w:rsidRPr="00C85580" w:rsidRDefault="001B36BB" w:rsidP="00C85580">
      <w:pPr>
        <w:pStyle w:val="Style1"/>
        <w:numPr>
          <w:ilvl w:val="0"/>
          <w:numId w:val="0"/>
        </w:numPr>
        <w:ind w:left="644"/>
        <w:jc w:val="both"/>
        <w:rPr>
          <w:color w:val="auto"/>
        </w:rPr>
      </w:pPr>
      <w:r w:rsidRPr="00C85580">
        <w:rPr>
          <w:color w:val="auto"/>
        </w:rPr>
        <w:t xml:space="preserve">Request successful following acceptance by xApp Subscription Management and accepted by E2 Node and so an </w:t>
      </w:r>
      <w:r w:rsidRPr="00C85580">
        <w:rPr>
          <w:b/>
          <w:bCs/>
          <w:color w:val="auto"/>
        </w:rPr>
        <w:t>E2 Related API: E2 Subscription Delete</w:t>
      </w:r>
      <w:r w:rsidRPr="00C85580">
        <w:rPr>
          <w:color w:val="auto"/>
        </w:rPr>
        <w:t xml:space="preserve"> response (Success) is sent to xApp following corresponding E2 transaction</w:t>
      </w:r>
    </w:p>
    <w:p w14:paraId="3BADEEF0" w14:textId="637BA372" w:rsidR="003A55D6" w:rsidRPr="00C85580" w:rsidRDefault="001B36BB" w:rsidP="00C85580">
      <w:pPr>
        <w:pStyle w:val="Style1"/>
        <w:jc w:val="both"/>
        <w:rPr>
          <w:color w:val="auto"/>
        </w:rPr>
      </w:pPr>
      <w:r w:rsidRPr="00C85580">
        <w:rPr>
          <w:color w:val="auto"/>
        </w:rPr>
        <w:t xml:space="preserve">Request fails following acceptance by xApp Subscription Management but rejected by E2 Node and so an </w:t>
      </w:r>
      <w:r w:rsidRPr="00C85580">
        <w:rPr>
          <w:b/>
          <w:bCs/>
          <w:color w:val="auto"/>
        </w:rPr>
        <w:t>E2 Related API: E2 Subscription Delete</w:t>
      </w:r>
      <w:r w:rsidRPr="00C85580">
        <w:rPr>
          <w:color w:val="auto"/>
        </w:rPr>
        <w:t xml:space="preserve"> response (Failure) is sent to xApp following corresponding E2 interface transaction (</w:t>
      </w:r>
      <w:proofErr w:type="gramStart"/>
      <w:r w:rsidRPr="00C85580">
        <w:rPr>
          <w:color w:val="auto"/>
        </w:rPr>
        <w:t>i.e.</w:t>
      </w:r>
      <w:proofErr w:type="gramEnd"/>
      <w:r w:rsidRPr="00C85580">
        <w:rPr>
          <w:color w:val="auto"/>
        </w:rPr>
        <w:t xml:space="preserve"> REQUEST ID is not known by E2 Node)</w:t>
      </w:r>
    </w:p>
    <w:p w14:paraId="1AB4478E" w14:textId="77777777" w:rsidR="003A55D6" w:rsidRDefault="003A55D6">
      <w:pPr>
        <w:rPr>
          <w:lang w:val="en-GB" w:eastAsia="zh-CN"/>
        </w:rPr>
      </w:pPr>
      <w:bookmarkStart w:id="274" w:name="_Hlk56615613"/>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290B4828" w14:textId="77777777">
        <w:trPr>
          <w:jc w:val="center"/>
        </w:trPr>
        <w:tc>
          <w:tcPr>
            <w:tcW w:w="1696" w:type="dxa"/>
            <w:shd w:val="clear" w:color="auto" w:fill="D9D9D9"/>
            <w:vAlign w:val="center"/>
          </w:tcPr>
          <w:bookmarkEnd w:id="274"/>
          <w:p w14:paraId="1129C850" w14:textId="77777777" w:rsidR="003A55D6" w:rsidRDefault="001B36BB">
            <w:pPr>
              <w:pStyle w:val="TAH"/>
              <w:rPr>
                <w:lang w:bidi="ar-KW"/>
              </w:rPr>
            </w:pPr>
            <w:r>
              <w:rPr>
                <w:lang w:bidi="ar-KW"/>
              </w:rPr>
              <w:lastRenderedPageBreak/>
              <w:t>Use Case Stage</w:t>
            </w:r>
          </w:p>
        </w:tc>
        <w:tc>
          <w:tcPr>
            <w:tcW w:w="7938" w:type="dxa"/>
            <w:shd w:val="clear" w:color="auto" w:fill="D9D9D9"/>
            <w:vAlign w:val="center"/>
          </w:tcPr>
          <w:p w14:paraId="0AF6619C" w14:textId="77777777" w:rsidR="003A55D6" w:rsidRDefault="001B36BB">
            <w:pPr>
              <w:pStyle w:val="TAH"/>
              <w:rPr>
                <w:lang w:bidi="ar-KW"/>
              </w:rPr>
            </w:pPr>
            <w:r>
              <w:rPr>
                <w:lang w:bidi="ar-KW"/>
              </w:rPr>
              <w:t>Evolution / Specification</w:t>
            </w:r>
          </w:p>
        </w:tc>
      </w:tr>
      <w:tr w:rsidR="003A55D6" w14:paraId="1957E903" w14:textId="77777777">
        <w:trPr>
          <w:jc w:val="center"/>
        </w:trPr>
        <w:tc>
          <w:tcPr>
            <w:tcW w:w="1696" w:type="dxa"/>
            <w:vAlign w:val="center"/>
          </w:tcPr>
          <w:p w14:paraId="30DBFFFF" w14:textId="77777777" w:rsidR="003A55D6" w:rsidRDefault="001B36BB">
            <w:pPr>
              <w:pStyle w:val="TAL"/>
              <w:rPr>
                <w:lang w:bidi="ar-KW"/>
              </w:rPr>
            </w:pPr>
            <w:r>
              <w:rPr>
                <w:lang w:bidi="ar-KW"/>
              </w:rPr>
              <w:t>Goal</w:t>
            </w:r>
          </w:p>
        </w:tc>
        <w:tc>
          <w:tcPr>
            <w:tcW w:w="7938" w:type="dxa"/>
            <w:vAlign w:val="center"/>
          </w:tcPr>
          <w:p w14:paraId="02F8AED6" w14:textId="77777777" w:rsidR="003A55D6" w:rsidRDefault="001B36BB">
            <w:pPr>
              <w:pStyle w:val="TAL"/>
              <w:rPr>
                <w:lang w:bidi="ar-KW"/>
              </w:rPr>
            </w:pPr>
            <w:r>
              <w:rPr>
                <w:lang w:bidi="ar-KW"/>
              </w:rPr>
              <w:t>E2 Subscription Delete API procedure from xApp initiation to E2 Node and response</w:t>
            </w:r>
          </w:p>
        </w:tc>
      </w:tr>
      <w:tr w:rsidR="003A55D6" w14:paraId="0F1024F9" w14:textId="77777777">
        <w:trPr>
          <w:jc w:val="center"/>
        </w:trPr>
        <w:tc>
          <w:tcPr>
            <w:tcW w:w="1696" w:type="dxa"/>
            <w:vAlign w:val="center"/>
          </w:tcPr>
          <w:p w14:paraId="5C92E471" w14:textId="77777777" w:rsidR="003A55D6" w:rsidRDefault="001B36BB">
            <w:pPr>
              <w:pStyle w:val="TAL"/>
              <w:rPr>
                <w:lang w:bidi="ar-KW"/>
              </w:rPr>
            </w:pPr>
            <w:r>
              <w:rPr>
                <w:lang w:bidi="ar-KW"/>
              </w:rPr>
              <w:t>Actors and Roles</w:t>
            </w:r>
          </w:p>
        </w:tc>
        <w:tc>
          <w:tcPr>
            <w:tcW w:w="7938" w:type="dxa"/>
            <w:vAlign w:val="center"/>
          </w:tcPr>
          <w:p w14:paraId="0A52B76B" w14:textId="77777777" w:rsidR="003A55D6" w:rsidRDefault="001B36BB">
            <w:pPr>
              <w:pStyle w:val="TAL"/>
              <w:numPr>
                <w:ilvl w:val="0"/>
                <w:numId w:val="7"/>
              </w:numPr>
              <w:rPr>
                <w:lang w:bidi="ar-KW"/>
              </w:rPr>
            </w:pPr>
            <w:r>
              <w:rPr>
                <w:lang w:bidi="ar-KW"/>
              </w:rPr>
              <w:t>xApp: Originator of E2 Subscription Delete API request</w:t>
            </w:r>
          </w:p>
          <w:p w14:paraId="22533AB9" w14:textId="77777777" w:rsidR="003A55D6" w:rsidRDefault="001B36BB">
            <w:pPr>
              <w:pStyle w:val="TAL"/>
              <w:numPr>
                <w:ilvl w:val="0"/>
                <w:numId w:val="7"/>
              </w:numPr>
              <w:rPr>
                <w:lang w:bidi="ar-KW"/>
              </w:rPr>
            </w:pPr>
            <w:r>
              <w:rPr>
                <w:lang w:bidi="ar-KW"/>
              </w:rPr>
              <w:t>Near-RT RIC Platform</w:t>
            </w:r>
          </w:p>
          <w:p w14:paraId="6E007D2F" w14:textId="77777777" w:rsidR="003A55D6" w:rsidRDefault="001B36BB">
            <w:pPr>
              <w:pStyle w:val="TAL"/>
              <w:numPr>
                <w:ilvl w:val="1"/>
                <w:numId w:val="7"/>
              </w:numPr>
              <w:rPr>
                <w:lang w:bidi="ar-KW"/>
              </w:rPr>
            </w:pPr>
            <w:r>
              <w:rPr>
                <w:lang w:bidi="ar-KW"/>
              </w:rPr>
              <w:t>Database</w:t>
            </w:r>
          </w:p>
          <w:p w14:paraId="23CF53D6" w14:textId="77777777" w:rsidR="003A55D6" w:rsidRDefault="001B36BB">
            <w:pPr>
              <w:pStyle w:val="TAL"/>
              <w:numPr>
                <w:ilvl w:val="1"/>
                <w:numId w:val="7"/>
              </w:numPr>
              <w:rPr>
                <w:lang w:bidi="ar-KW"/>
              </w:rPr>
            </w:pPr>
            <w:r>
              <w:rPr>
                <w:lang w:bidi="ar-KW"/>
              </w:rPr>
              <w:t>xApp Subscription Management</w:t>
            </w:r>
          </w:p>
          <w:p w14:paraId="63CFF19C" w14:textId="77777777" w:rsidR="003A55D6" w:rsidRDefault="001B36BB">
            <w:pPr>
              <w:pStyle w:val="TAL"/>
              <w:numPr>
                <w:ilvl w:val="1"/>
                <w:numId w:val="7"/>
              </w:numPr>
              <w:rPr>
                <w:lang w:bidi="ar-KW"/>
              </w:rPr>
            </w:pPr>
            <w:r>
              <w:rPr>
                <w:lang w:bidi="ar-KW"/>
              </w:rPr>
              <w:t>E2 Termination</w:t>
            </w:r>
          </w:p>
          <w:p w14:paraId="3B74E8B4" w14:textId="77777777" w:rsidR="003A55D6" w:rsidRDefault="001B36BB">
            <w:pPr>
              <w:pStyle w:val="TAL"/>
              <w:numPr>
                <w:ilvl w:val="0"/>
                <w:numId w:val="7"/>
              </w:numPr>
              <w:rPr>
                <w:lang w:bidi="ar-KW"/>
              </w:rPr>
            </w:pPr>
            <w:r>
              <w:rPr>
                <w:lang w:bidi="ar-KW"/>
              </w:rPr>
              <w:t>E2 Node: RIC Subscription Delete procedure</w:t>
            </w:r>
          </w:p>
        </w:tc>
      </w:tr>
      <w:tr w:rsidR="003A55D6" w14:paraId="5292E25A" w14:textId="77777777">
        <w:trPr>
          <w:jc w:val="center"/>
        </w:trPr>
        <w:tc>
          <w:tcPr>
            <w:tcW w:w="1696" w:type="dxa"/>
            <w:vAlign w:val="center"/>
          </w:tcPr>
          <w:p w14:paraId="7967274A" w14:textId="77777777" w:rsidR="003A55D6" w:rsidRDefault="001B36BB">
            <w:pPr>
              <w:pStyle w:val="TAL"/>
              <w:rPr>
                <w:lang w:bidi="ar-KW"/>
              </w:rPr>
            </w:pPr>
            <w:r>
              <w:rPr>
                <w:lang w:bidi="ar-KW"/>
              </w:rPr>
              <w:t>Assumptions</w:t>
            </w:r>
          </w:p>
        </w:tc>
        <w:tc>
          <w:tcPr>
            <w:tcW w:w="7938" w:type="dxa"/>
            <w:vAlign w:val="center"/>
          </w:tcPr>
          <w:p w14:paraId="055B42FD" w14:textId="77777777" w:rsidR="003A55D6" w:rsidRDefault="001B36BB">
            <w:pPr>
              <w:pStyle w:val="TAL"/>
              <w:numPr>
                <w:ilvl w:val="0"/>
                <w:numId w:val="7"/>
              </w:numPr>
              <w:rPr>
                <w:lang w:bidi="ar-KW"/>
              </w:rPr>
            </w:pPr>
            <w:r>
              <w:rPr>
                <w:lang w:bidi="ar-KW"/>
              </w:rPr>
              <w:t>xApp Subscription Management in Near-RT RIC has access to platform database</w:t>
            </w:r>
          </w:p>
          <w:p w14:paraId="19259631" w14:textId="77777777" w:rsidR="003A55D6" w:rsidRDefault="001B36BB">
            <w:pPr>
              <w:pStyle w:val="TAL"/>
              <w:numPr>
                <w:ilvl w:val="0"/>
                <w:numId w:val="7"/>
              </w:numPr>
              <w:rPr>
                <w:lang w:bidi="ar-KW"/>
              </w:rPr>
            </w:pPr>
            <w:r>
              <w:rPr>
                <w:lang w:bidi="ar-KW"/>
              </w:rPr>
              <w:t>For E2 Subscription Delete API procedures, xApp Subscription Management is logically placed between xApp and E2 Termination</w:t>
            </w:r>
          </w:p>
          <w:p w14:paraId="51FF84B5" w14:textId="77777777" w:rsidR="003A55D6" w:rsidRDefault="003A55D6">
            <w:pPr>
              <w:pStyle w:val="TAL"/>
              <w:rPr>
                <w:lang w:bidi="ar-KW"/>
              </w:rPr>
            </w:pPr>
          </w:p>
        </w:tc>
      </w:tr>
      <w:tr w:rsidR="003A55D6" w14:paraId="0F0724ED" w14:textId="77777777">
        <w:trPr>
          <w:trHeight w:val="761"/>
          <w:jc w:val="center"/>
        </w:trPr>
        <w:tc>
          <w:tcPr>
            <w:tcW w:w="1696" w:type="dxa"/>
            <w:vAlign w:val="center"/>
          </w:tcPr>
          <w:p w14:paraId="6802854A" w14:textId="77777777" w:rsidR="003A55D6" w:rsidRDefault="001B36BB">
            <w:pPr>
              <w:pStyle w:val="TAL"/>
              <w:rPr>
                <w:color w:val="000000"/>
              </w:rPr>
            </w:pPr>
            <w:r>
              <w:rPr>
                <w:lang w:bidi="ar-KW"/>
              </w:rPr>
              <w:t>Pre conditions</w:t>
            </w:r>
          </w:p>
        </w:tc>
        <w:tc>
          <w:tcPr>
            <w:tcW w:w="7938" w:type="dxa"/>
            <w:vAlign w:val="center"/>
          </w:tcPr>
          <w:p w14:paraId="43C0459E" w14:textId="77777777" w:rsidR="003A55D6" w:rsidRDefault="001B36BB">
            <w:pPr>
              <w:pStyle w:val="TAL"/>
              <w:numPr>
                <w:ilvl w:val="0"/>
                <w:numId w:val="7"/>
              </w:numPr>
              <w:rPr>
                <w:lang w:bidi="ar-KW"/>
              </w:rPr>
            </w:pPr>
            <w:r>
              <w:rPr>
                <w:lang w:bidi="ar-KW"/>
              </w:rPr>
              <w:t>E2 Node has active E2 interface to Near-RT RIC</w:t>
            </w:r>
          </w:p>
          <w:p w14:paraId="423BA127"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04A23E72" w14:textId="77777777" w:rsidR="003A55D6" w:rsidRDefault="001B36BB">
            <w:pPr>
              <w:pStyle w:val="TAL"/>
              <w:numPr>
                <w:ilvl w:val="0"/>
                <w:numId w:val="7"/>
              </w:numPr>
              <w:rPr>
                <w:lang w:bidi="ar-KW"/>
              </w:rPr>
            </w:pPr>
            <w:r>
              <w:rPr>
                <w:lang w:bidi="ar-KW"/>
              </w:rPr>
              <w:t>xApp Subscription Management has been configured to permit RIC Subscription Delete requests from xApp</w:t>
            </w:r>
          </w:p>
          <w:p w14:paraId="5F4256C1" w14:textId="77777777" w:rsidR="003A55D6" w:rsidRDefault="001B36BB">
            <w:pPr>
              <w:pStyle w:val="TAL"/>
              <w:numPr>
                <w:ilvl w:val="0"/>
                <w:numId w:val="7"/>
              </w:numPr>
              <w:rPr>
                <w:lang w:bidi="ar-KW"/>
              </w:rPr>
            </w:pPr>
            <w:r>
              <w:rPr>
                <w:lang w:bidi="ar-KW"/>
              </w:rPr>
              <w:t>E2 Termination has been configured to accept incoming RIC subscription delete requests from xApp Subscription Management</w:t>
            </w:r>
          </w:p>
        </w:tc>
      </w:tr>
      <w:tr w:rsidR="003A55D6" w14:paraId="79ACC894" w14:textId="77777777">
        <w:trPr>
          <w:trHeight w:val="176"/>
          <w:jc w:val="center"/>
        </w:trPr>
        <w:tc>
          <w:tcPr>
            <w:tcW w:w="1696" w:type="dxa"/>
            <w:vAlign w:val="center"/>
          </w:tcPr>
          <w:p w14:paraId="20204069" w14:textId="77777777" w:rsidR="003A55D6" w:rsidRDefault="001B36BB">
            <w:pPr>
              <w:pStyle w:val="TAL"/>
              <w:rPr>
                <w:lang w:bidi="ar-KW"/>
              </w:rPr>
            </w:pPr>
            <w:r>
              <w:rPr>
                <w:lang w:bidi="ar-KW"/>
              </w:rPr>
              <w:t xml:space="preserve"> Begins when</w:t>
            </w:r>
          </w:p>
        </w:tc>
        <w:tc>
          <w:tcPr>
            <w:tcW w:w="7938" w:type="dxa"/>
            <w:vAlign w:val="center"/>
          </w:tcPr>
          <w:p w14:paraId="1053CB59" w14:textId="77777777" w:rsidR="003A55D6" w:rsidRDefault="001B36BB">
            <w:pPr>
              <w:pStyle w:val="TAL"/>
              <w:rPr>
                <w:rFonts w:cs="Arial"/>
                <w:lang w:bidi="ar-KW"/>
              </w:rPr>
            </w:pPr>
            <w:r>
              <w:rPr>
                <w:lang w:bidi="ar-KW"/>
              </w:rPr>
              <w:t>xApp determines need to request E2 Subscription Delete API for a list of (E2 Node ID / REQUEST ID) pairs</w:t>
            </w:r>
          </w:p>
        </w:tc>
      </w:tr>
      <w:tr w:rsidR="003A55D6" w14:paraId="6029CEFB" w14:textId="77777777">
        <w:trPr>
          <w:trHeight w:val="257"/>
          <w:jc w:val="center"/>
        </w:trPr>
        <w:tc>
          <w:tcPr>
            <w:tcW w:w="1696" w:type="dxa"/>
            <w:vAlign w:val="center"/>
          </w:tcPr>
          <w:p w14:paraId="7497DF42" w14:textId="77777777" w:rsidR="003A55D6" w:rsidRDefault="001B36BB">
            <w:pPr>
              <w:pStyle w:val="TAL"/>
              <w:rPr>
                <w:lang w:bidi="ar-KW"/>
              </w:rPr>
            </w:pPr>
            <w:r>
              <w:rPr>
                <w:lang w:bidi="ar-KW"/>
              </w:rPr>
              <w:t>Step 1 (M)</w:t>
            </w:r>
          </w:p>
        </w:tc>
        <w:tc>
          <w:tcPr>
            <w:tcW w:w="7938" w:type="dxa"/>
            <w:vAlign w:val="center"/>
          </w:tcPr>
          <w:p w14:paraId="015CCCCF" w14:textId="77777777" w:rsidR="003A55D6" w:rsidRDefault="001B36BB">
            <w:pPr>
              <w:pStyle w:val="TAL"/>
              <w:rPr>
                <w:lang w:bidi="ar-KW"/>
              </w:rPr>
            </w:pPr>
            <w:r>
              <w:rPr>
                <w:lang w:bidi="ar-KW"/>
              </w:rPr>
              <w:t xml:space="preserve">xApp sends </w:t>
            </w:r>
            <w:r>
              <w:rPr>
                <w:b/>
                <w:bCs/>
                <w:lang w:bidi="ar-KW"/>
              </w:rPr>
              <w:t>E2 related API: E2 Subscription Delete</w:t>
            </w:r>
            <w:r>
              <w:rPr>
                <w:lang w:bidi="ar-KW"/>
              </w:rPr>
              <w:t xml:space="preserve"> request for a list of E2 Nodes.  </w:t>
            </w:r>
          </w:p>
        </w:tc>
      </w:tr>
      <w:tr w:rsidR="003A55D6" w14:paraId="52CC87C8" w14:textId="77777777">
        <w:trPr>
          <w:trHeight w:val="257"/>
          <w:jc w:val="center"/>
        </w:trPr>
        <w:tc>
          <w:tcPr>
            <w:tcW w:w="1696" w:type="dxa"/>
            <w:vAlign w:val="center"/>
          </w:tcPr>
          <w:p w14:paraId="3EF64C5A" w14:textId="168C27D2" w:rsidR="003A55D6" w:rsidRDefault="001B36BB">
            <w:pPr>
              <w:pStyle w:val="TAL"/>
              <w:rPr>
                <w:lang w:bidi="ar-KW"/>
              </w:rPr>
            </w:pPr>
            <w:r>
              <w:rPr>
                <w:lang w:bidi="ar-KW"/>
              </w:rPr>
              <w:t>Step 2 [</w:t>
            </w:r>
            <w:r w:rsidR="006E6430">
              <w:rPr>
                <w:lang w:bidi="ar-KW"/>
              </w:rPr>
              <w:t>Informative</w:t>
            </w:r>
            <w:r>
              <w:rPr>
                <w:lang w:bidi="ar-KW"/>
              </w:rPr>
              <w:t>]</w:t>
            </w:r>
          </w:p>
        </w:tc>
        <w:tc>
          <w:tcPr>
            <w:tcW w:w="7938" w:type="dxa"/>
            <w:vAlign w:val="center"/>
          </w:tcPr>
          <w:p w14:paraId="09DBDD7C" w14:textId="77777777" w:rsidR="003A55D6" w:rsidRDefault="001B36BB">
            <w:pPr>
              <w:pStyle w:val="TAL"/>
              <w:rPr>
                <w:lang w:bidi="ar-KW"/>
              </w:rPr>
            </w:pPr>
            <w:r>
              <w:rPr>
                <w:lang w:bidi="ar-KW"/>
              </w:rPr>
              <w:t>xApp Subscription Management accepts or rejects proposal from xApp</w:t>
            </w:r>
          </w:p>
        </w:tc>
      </w:tr>
      <w:tr w:rsidR="003A55D6" w14:paraId="528E08DB" w14:textId="77777777">
        <w:trPr>
          <w:trHeight w:val="257"/>
          <w:jc w:val="center"/>
        </w:trPr>
        <w:tc>
          <w:tcPr>
            <w:tcW w:w="1696" w:type="dxa"/>
            <w:vAlign w:val="center"/>
          </w:tcPr>
          <w:p w14:paraId="0B81E42B" w14:textId="77777777" w:rsidR="003A55D6" w:rsidRDefault="001B36BB">
            <w:pPr>
              <w:pStyle w:val="TAL"/>
              <w:rPr>
                <w:lang w:bidi="ar-KW"/>
              </w:rPr>
            </w:pPr>
            <w:r>
              <w:rPr>
                <w:lang w:bidi="ar-KW"/>
              </w:rPr>
              <w:t>Step 3 (M)</w:t>
            </w:r>
          </w:p>
        </w:tc>
        <w:tc>
          <w:tcPr>
            <w:tcW w:w="7938" w:type="dxa"/>
            <w:vAlign w:val="center"/>
          </w:tcPr>
          <w:p w14:paraId="111AF74D" w14:textId="77777777" w:rsidR="003A55D6" w:rsidRDefault="001B36BB">
            <w:pPr>
              <w:pStyle w:val="TAL"/>
              <w:rPr>
                <w:lang w:bidi="ar-KW"/>
              </w:rPr>
            </w:pPr>
            <w:r>
              <w:rPr>
                <w:u w:val="single"/>
                <w:lang w:bidi="ar-KW"/>
              </w:rPr>
              <w:t>If reject</w:t>
            </w:r>
            <w:r>
              <w:rPr>
                <w:lang w:bidi="ar-KW"/>
              </w:rPr>
              <w:t xml:space="preserve">, xApp Subscription Management sends </w:t>
            </w:r>
            <w:r>
              <w:rPr>
                <w:b/>
                <w:bCs/>
                <w:lang w:bidi="ar-KW"/>
              </w:rPr>
              <w:t>E2 related API: E2 Subscription Delete</w:t>
            </w:r>
            <w:r>
              <w:rPr>
                <w:lang w:bidi="ar-KW"/>
              </w:rPr>
              <w:t xml:space="preserve"> response to xApp (Reject with Cause for one or more E2 node in proposal list)</w:t>
            </w:r>
          </w:p>
        </w:tc>
      </w:tr>
      <w:tr w:rsidR="003A55D6" w14:paraId="5A1E8A40" w14:textId="77777777">
        <w:trPr>
          <w:trHeight w:val="257"/>
          <w:jc w:val="center"/>
        </w:trPr>
        <w:tc>
          <w:tcPr>
            <w:tcW w:w="1696" w:type="dxa"/>
            <w:vAlign w:val="center"/>
          </w:tcPr>
          <w:p w14:paraId="2DF6A921" w14:textId="77777777" w:rsidR="003A55D6" w:rsidRDefault="003A55D6">
            <w:pPr>
              <w:pStyle w:val="TAL"/>
              <w:rPr>
                <w:lang w:bidi="ar-KW"/>
              </w:rPr>
            </w:pPr>
          </w:p>
        </w:tc>
        <w:tc>
          <w:tcPr>
            <w:tcW w:w="7938" w:type="dxa"/>
            <w:vAlign w:val="center"/>
          </w:tcPr>
          <w:p w14:paraId="6AC31C38" w14:textId="77777777" w:rsidR="003A55D6" w:rsidRDefault="003A55D6">
            <w:pPr>
              <w:pStyle w:val="TAL"/>
              <w:rPr>
                <w:lang w:bidi="ar-KW"/>
              </w:rPr>
            </w:pPr>
          </w:p>
        </w:tc>
      </w:tr>
      <w:tr w:rsidR="003A55D6" w14:paraId="180D1D4E" w14:textId="77777777">
        <w:trPr>
          <w:trHeight w:val="257"/>
          <w:jc w:val="center"/>
        </w:trPr>
        <w:tc>
          <w:tcPr>
            <w:tcW w:w="1696" w:type="dxa"/>
            <w:vAlign w:val="center"/>
          </w:tcPr>
          <w:p w14:paraId="60AAA765" w14:textId="77777777" w:rsidR="003A55D6" w:rsidRDefault="003A55D6">
            <w:pPr>
              <w:pStyle w:val="TAL"/>
              <w:rPr>
                <w:lang w:bidi="ar-KW"/>
              </w:rPr>
            </w:pPr>
          </w:p>
        </w:tc>
        <w:tc>
          <w:tcPr>
            <w:tcW w:w="7938" w:type="dxa"/>
            <w:vAlign w:val="center"/>
          </w:tcPr>
          <w:p w14:paraId="0DE4A7FC" w14:textId="77777777" w:rsidR="003A55D6" w:rsidRDefault="001B36BB">
            <w:pPr>
              <w:pStyle w:val="TAL"/>
              <w:rPr>
                <w:lang w:bidi="ar-KW"/>
              </w:rPr>
            </w:pPr>
            <w:r>
              <w:rPr>
                <w:lang w:bidi="ar-KW"/>
              </w:rPr>
              <w:t>Loop for one or more E2 Node in list of accepted RIC Subscription Delete proposals</w:t>
            </w:r>
          </w:p>
        </w:tc>
      </w:tr>
      <w:tr w:rsidR="003A55D6" w14:paraId="142DD8F2" w14:textId="77777777">
        <w:trPr>
          <w:trHeight w:val="257"/>
          <w:jc w:val="center"/>
        </w:trPr>
        <w:tc>
          <w:tcPr>
            <w:tcW w:w="1696" w:type="dxa"/>
            <w:vAlign w:val="center"/>
          </w:tcPr>
          <w:p w14:paraId="4A29FA00" w14:textId="4EF768AB" w:rsidR="003A55D6" w:rsidRDefault="001B36BB">
            <w:pPr>
              <w:pStyle w:val="TAL"/>
              <w:rPr>
                <w:lang w:bidi="ar-KW"/>
              </w:rPr>
            </w:pPr>
            <w:r>
              <w:rPr>
                <w:lang w:bidi="ar-KW"/>
              </w:rPr>
              <w:t>Step 4 [</w:t>
            </w:r>
            <w:r w:rsidR="006E6430">
              <w:rPr>
                <w:lang w:bidi="ar-KW"/>
              </w:rPr>
              <w:t>I</w:t>
            </w:r>
            <w:r>
              <w:rPr>
                <w:lang w:bidi="ar-KW"/>
              </w:rPr>
              <w:t>nformative]</w:t>
            </w:r>
          </w:p>
        </w:tc>
        <w:tc>
          <w:tcPr>
            <w:tcW w:w="7938" w:type="dxa"/>
            <w:vAlign w:val="center"/>
          </w:tcPr>
          <w:p w14:paraId="4768A279" w14:textId="77777777" w:rsidR="003A55D6" w:rsidRDefault="001B36BB">
            <w:pPr>
              <w:pStyle w:val="TAL"/>
              <w:rPr>
                <w:lang w:bidi="ar-KW"/>
              </w:rPr>
            </w:pPr>
            <w:r>
              <w:rPr>
                <w:lang w:bidi="ar-KW"/>
              </w:rPr>
              <w:t>xApp Subscription Management retrieves list of xApp associated with subscription for E2 Node and Request ID.</w:t>
            </w:r>
          </w:p>
        </w:tc>
      </w:tr>
      <w:tr w:rsidR="003A55D6" w14:paraId="5BC2F119" w14:textId="77777777">
        <w:trPr>
          <w:trHeight w:val="257"/>
          <w:jc w:val="center"/>
        </w:trPr>
        <w:tc>
          <w:tcPr>
            <w:tcW w:w="1696" w:type="dxa"/>
            <w:vAlign w:val="center"/>
          </w:tcPr>
          <w:p w14:paraId="3DE87F5A" w14:textId="6D331729" w:rsidR="003A55D6" w:rsidRDefault="001B36BB">
            <w:pPr>
              <w:pStyle w:val="TAL"/>
              <w:rPr>
                <w:lang w:bidi="ar-KW"/>
              </w:rPr>
            </w:pPr>
            <w:r>
              <w:rPr>
                <w:lang w:bidi="ar-KW"/>
              </w:rPr>
              <w:t>Step 5 [</w:t>
            </w:r>
            <w:r w:rsidR="006E6430">
              <w:rPr>
                <w:lang w:bidi="ar-KW"/>
              </w:rPr>
              <w:t>I</w:t>
            </w:r>
            <w:r>
              <w:rPr>
                <w:lang w:bidi="ar-KW"/>
              </w:rPr>
              <w:t>nformative]</w:t>
            </w:r>
          </w:p>
        </w:tc>
        <w:tc>
          <w:tcPr>
            <w:tcW w:w="7938" w:type="dxa"/>
            <w:vAlign w:val="center"/>
          </w:tcPr>
          <w:p w14:paraId="1B6A6575" w14:textId="77777777" w:rsidR="003A55D6" w:rsidRDefault="001B36BB">
            <w:pPr>
              <w:pStyle w:val="TAL"/>
              <w:rPr>
                <w:lang w:bidi="ar-KW"/>
              </w:rPr>
            </w:pPr>
            <w:r>
              <w:rPr>
                <w:lang w:bidi="ar-KW"/>
              </w:rPr>
              <w:t>xApp subscription Management confirms that xApp proposing Subscription Delete has an active subscription</w:t>
            </w:r>
          </w:p>
        </w:tc>
      </w:tr>
      <w:tr w:rsidR="003A55D6" w14:paraId="36662FA8" w14:textId="77777777">
        <w:trPr>
          <w:trHeight w:val="257"/>
          <w:jc w:val="center"/>
        </w:trPr>
        <w:tc>
          <w:tcPr>
            <w:tcW w:w="1696" w:type="dxa"/>
            <w:vAlign w:val="center"/>
          </w:tcPr>
          <w:p w14:paraId="60A843BE" w14:textId="77777777" w:rsidR="003A55D6" w:rsidRDefault="001B36BB">
            <w:pPr>
              <w:pStyle w:val="TAL"/>
              <w:rPr>
                <w:lang w:bidi="ar-KW"/>
              </w:rPr>
            </w:pPr>
            <w:r>
              <w:rPr>
                <w:lang w:bidi="ar-KW"/>
              </w:rPr>
              <w:t>Step 6 (M)</w:t>
            </w:r>
          </w:p>
        </w:tc>
        <w:tc>
          <w:tcPr>
            <w:tcW w:w="7938" w:type="dxa"/>
            <w:vAlign w:val="center"/>
          </w:tcPr>
          <w:p w14:paraId="323BACF0"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(Reject with Cause for E2 node)</w:t>
            </w:r>
          </w:p>
        </w:tc>
      </w:tr>
      <w:tr w:rsidR="003A55D6" w14:paraId="16446541" w14:textId="77777777">
        <w:trPr>
          <w:trHeight w:val="257"/>
          <w:jc w:val="center"/>
        </w:trPr>
        <w:tc>
          <w:tcPr>
            <w:tcW w:w="1696" w:type="dxa"/>
            <w:vAlign w:val="center"/>
          </w:tcPr>
          <w:p w14:paraId="093F09EA" w14:textId="77777777" w:rsidR="003A55D6" w:rsidRDefault="003A55D6">
            <w:pPr>
              <w:pStyle w:val="TAL"/>
              <w:rPr>
                <w:lang w:bidi="ar-KW"/>
              </w:rPr>
            </w:pPr>
          </w:p>
        </w:tc>
        <w:tc>
          <w:tcPr>
            <w:tcW w:w="7938" w:type="dxa"/>
            <w:vAlign w:val="center"/>
          </w:tcPr>
          <w:p w14:paraId="526C0D3B" w14:textId="77777777" w:rsidR="003A55D6" w:rsidRDefault="003A55D6">
            <w:pPr>
              <w:pStyle w:val="TAL"/>
              <w:rPr>
                <w:lang w:bidi="ar-KW"/>
              </w:rPr>
            </w:pPr>
          </w:p>
        </w:tc>
      </w:tr>
      <w:tr w:rsidR="003A55D6" w14:paraId="3B430162" w14:textId="77777777">
        <w:trPr>
          <w:trHeight w:val="257"/>
          <w:jc w:val="center"/>
        </w:trPr>
        <w:tc>
          <w:tcPr>
            <w:tcW w:w="1696" w:type="dxa"/>
            <w:vAlign w:val="center"/>
          </w:tcPr>
          <w:p w14:paraId="58ED39C4" w14:textId="6228C40A" w:rsidR="003A55D6" w:rsidRDefault="001B36BB">
            <w:pPr>
              <w:pStyle w:val="TAL"/>
              <w:rPr>
                <w:lang w:bidi="ar-KW"/>
              </w:rPr>
            </w:pPr>
            <w:r>
              <w:rPr>
                <w:lang w:bidi="ar-KW"/>
              </w:rPr>
              <w:t>Step 7 [</w:t>
            </w:r>
            <w:r w:rsidR="006E6430">
              <w:rPr>
                <w:lang w:bidi="ar-KW"/>
              </w:rPr>
              <w:t>I</w:t>
            </w:r>
            <w:r>
              <w:rPr>
                <w:lang w:bidi="ar-KW"/>
              </w:rPr>
              <w:t>nformative]</w:t>
            </w:r>
          </w:p>
        </w:tc>
        <w:tc>
          <w:tcPr>
            <w:tcW w:w="7938" w:type="dxa"/>
            <w:vAlign w:val="center"/>
          </w:tcPr>
          <w:p w14:paraId="1FCDF52A" w14:textId="77777777" w:rsidR="003A55D6" w:rsidRDefault="001B36BB">
            <w:pPr>
              <w:pStyle w:val="TAL"/>
              <w:rPr>
                <w:lang w:bidi="ar-KW"/>
              </w:rPr>
            </w:pPr>
            <w:r>
              <w:rPr>
                <w:lang w:bidi="ar-KW"/>
              </w:rPr>
              <w:t>xApp Subscription Management counts the number of retrieved records to determine whether or not xApp proposing Subscription Delete is the only associated xApp</w:t>
            </w:r>
          </w:p>
        </w:tc>
      </w:tr>
      <w:tr w:rsidR="003A55D6" w14:paraId="36C9FEBC" w14:textId="77777777">
        <w:trPr>
          <w:trHeight w:val="257"/>
          <w:jc w:val="center"/>
        </w:trPr>
        <w:tc>
          <w:tcPr>
            <w:tcW w:w="1696" w:type="dxa"/>
            <w:vAlign w:val="center"/>
          </w:tcPr>
          <w:p w14:paraId="1498DE20" w14:textId="7B549DAE" w:rsidR="003A55D6" w:rsidRDefault="001B36BB">
            <w:pPr>
              <w:pStyle w:val="TAL"/>
              <w:rPr>
                <w:lang w:bidi="ar-KW"/>
              </w:rPr>
            </w:pPr>
            <w:r>
              <w:rPr>
                <w:lang w:bidi="ar-KW"/>
              </w:rPr>
              <w:t>Step 8 [</w:t>
            </w:r>
            <w:r w:rsidR="006E6430">
              <w:rPr>
                <w:lang w:bidi="ar-KW"/>
              </w:rPr>
              <w:t>I</w:t>
            </w:r>
            <w:r>
              <w:rPr>
                <w:lang w:bidi="ar-KW"/>
              </w:rPr>
              <w:t>nformative]</w:t>
            </w:r>
          </w:p>
        </w:tc>
        <w:tc>
          <w:tcPr>
            <w:tcW w:w="7938" w:type="dxa"/>
            <w:vAlign w:val="center"/>
          </w:tcPr>
          <w:p w14:paraId="478E3D14" w14:textId="77777777" w:rsidR="003A55D6" w:rsidRDefault="001B36BB">
            <w:pPr>
              <w:pStyle w:val="TAL"/>
              <w:rPr>
                <w:lang w:bidi="ar-KW"/>
              </w:rPr>
            </w:pPr>
            <w:r>
              <w:rPr>
                <w:lang w:bidi="ar-KW"/>
              </w:rPr>
              <w:t>For the case that xApp proposing Subscription Delete is the only xApp associated with the subscription (</w:t>
            </w:r>
            <w:proofErr w:type="gramStart"/>
            <w:r>
              <w:rPr>
                <w:lang w:bidi="ar-KW"/>
              </w:rPr>
              <w:t>i.e.</w:t>
            </w:r>
            <w:proofErr w:type="gramEnd"/>
            <w:r>
              <w:rPr>
                <w:lang w:bidi="ar-KW"/>
              </w:rPr>
              <w:t xml:space="preserve"> a given REQUEST ID) xApp Subscription Management sends RIC Subscription Delete Request to E2 Termination, providing E2 Node ID and REQUEST ID</w:t>
            </w:r>
          </w:p>
        </w:tc>
      </w:tr>
      <w:tr w:rsidR="003A55D6" w14:paraId="259B4501" w14:textId="77777777">
        <w:trPr>
          <w:trHeight w:val="257"/>
          <w:jc w:val="center"/>
        </w:trPr>
        <w:tc>
          <w:tcPr>
            <w:tcW w:w="1696" w:type="dxa"/>
            <w:vAlign w:val="center"/>
          </w:tcPr>
          <w:p w14:paraId="7E3E3D4C" w14:textId="77777777" w:rsidR="003A55D6" w:rsidRDefault="001B36BB">
            <w:pPr>
              <w:pStyle w:val="TAL"/>
              <w:rPr>
                <w:lang w:bidi="ar-KW"/>
              </w:rPr>
            </w:pPr>
            <w:r>
              <w:rPr>
                <w:lang w:bidi="ar-KW"/>
              </w:rPr>
              <w:t>Step 9 (M)</w:t>
            </w:r>
          </w:p>
        </w:tc>
        <w:tc>
          <w:tcPr>
            <w:tcW w:w="7938" w:type="dxa"/>
            <w:vAlign w:val="center"/>
          </w:tcPr>
          <w:p w14:paraId="34C285FF" w14:textId="77777777" w:rsidR="003A55D6" w:rsidRDefault="001B36BB">
            <w:pPr>
              <w:pStyle w:val="TAL"/>
              <w:rPr>
                <w:lang w:bidi="ar-KW"/>
              </w:rPr>
            </w:pPr>
            <w:r>
              <w:rPr>
                <w:lang w:bidi="ar-KW"/>
              </w:rPr>
              <w:t xml:space="preserve">E2 Termination selects appropriate E2 interface and sends </w:t>
            </w:r>
            <w:r>
              <w:rPr>
                <w:b/>
                <w:bCs/>
                <w:lang w:bidi="ar-KW"/>
              </w:rPr>
              <w:t>RIC Subscription Delete Request</w:t>
            </w:r>
            <w:r>
              <w:rPr>
                <w:lang w:bidi="ar-KW"/>
              </w:rPr>
              <w:t xml:space="preserve"> (REQUEST ID) to E2 Node</w:t>
            </w:r>
          </w:p>
        </w:tc>
      </w:tr>
      <w:tr w:rsidR="003A55D6" w14:paraId="20A465EF" w14:textId="77777777">
        <w:trPr>
          <w:trHeight w:val="257"/>
          <w:jc w:val="center"/>
        </w:trPr>
        <w:tc>
          <w:tcPr>
            <w:tcW w:w="1696" w:type="dxa"/>
            <w:vAlign w:val="center"/>
          </w:tcPr>
          <w:p w14:paraId="50B30823" w14:textId="77777777" w:rsidR="003A55D6" w:rsidRDefault="003A55D6">
            <w:pPr>
              <w:pStyle w:val="TAL"/>
              <w:rPr>
                <w:lang w:bidi="ar-KW"/>
              </w:rPr>
            </w:pPr>
          </w:p>
        </w:tc>
        <w:tc>
          <w:tcPr>
            <w:tcW w:w="7938" w:type="dxa"/>
            <w:vAlign w:val="center"/>
          </w:tcPr>
          <w:p w14:paraId="7F4BF935" w14:textId="77777777" w:rsidR="003A55D6" w:rsidRDefault="003A55D6">
            <w:pPr>
              <w:pStyle w:val="TAL"/>
              <w:rPr>
                <w:lang w:bidi="ar-KW"/>
              </w:rPr>
            </w:pPr>
          </w:p>
        </w:tc>
      </w:tr>
      <w:tr w:rsidR="003A55D6" w14:paraId="40C77277" w14:textId="77777777">
        <w:trPr>
          <w:trHeight w:val="257"/>
          <w:jc w:val="center"/>
        </w:trPr>
        <w:tc>
          <w:tcPr>
            <w:tcW w:w="1696" w:type="dxa"/>
            <w:vAlign w:val="center"/>
          </w:tcPr>
          <w:p w14:paraId="5DE74914" w14:textId="77777777" w:rsidR="003A55D6" w:rsidRDefault="001B36BB">
            <w:pPr>
              <w:pStyle w:val="TAL"/>
              <w:rPr>
                <w:lang w:bidi="ar-KW"/>
              </w:rPr>
            </w:pPr>
            <w:r>
              <w:rPr>
                <w:lang w:bidi="ar-KW"/>
              </w:rPr>
              <w:t>Step 10 (M)</w:t>
            </w:r>
          </w:p>
        </w:tc>
        <w:tc>
          <w:tcPr>
            <w:tcW w:w="7938" w:type="dxa"/>
            <w:vAlign w:val="center"/>
          </w:tcPr>
          <w:p w14:paraId="0CEB7A82" w14:textId="77777777" w:rsidR="003A55D6" w:rsidRDefault="001B36BB">
            <w:pPr>
              <w:pStyle w:val="TAL"/>
              <w:rPr>
                <w:lang w:bidi="ar-KW"/>
              </w:rPr>
            </w:pPr>
            <w:r>
              <w:rPr>
                <w:u w:val="single"/>
                <w:lang w:bidi="ar-KW"/>
              </w:rPr>
              <w:t>If E2 Node accepts</w:t>
            </w:r>
            <w:r>
              <w:rPr>
                <w:lang w:bidi="ar-KW"/>
              </w:rPr>
              <w:t xml:space="preserve"> Subscription Delete then E2 Node responds with </w:t>
            </w:r>
            <w:r>
              <w:rPr>
                <w:b/>
                <w:bCs/>
                <w:lang w:bidi="ar-KW"/>
              </w:rPr>
              <w:t>RIC Subscription Delete Response</w:t>
            </w:r>
          </w:p>
        </w:tc>
      </w:tr>
      <w:tr w:rsidR="003A55D6" w14:paraId="0857D898" w14:textId="77777777">
        <w:trPr>
          <w:trHeight w:val="257"/>
          <w:jc w:val="center"/>
        </w:trPr>
        <w:tc>
          <w:tcPr>
            <w:tcW w:w="1696" w:type="dxa"/>
            <w:vAlign w:val="center"/>
          </w:tcPr>
          <w:p w14:paraId="3E7F23A3" w14:textId="35704092" w:rsidR="003A55D6" w:rsidRDefault="001B36BB">
            <w:pPr>
              <w:pStyle w:val="TAL"/>
              <w:rPr>
                <w:lang w:bidi="ar-KW"/>
              </w:rPr>
            </w:pPr>
            <w:r>
              <w:rPr>
                <w:lang w:bidi="ar-KW"/>
              </w:rPr>
              <w:t>Step 11 [</w:t>
            </w:r>
            <w:r w:rsidR="006E6430">
              <w:rPr>
                <w:lang w:bidi="ar-KW"/>
              </w:rPr>
              <w:t>I</w:t>
            </w:r>
            <w:r>
              <w:rPr>
                <w:lang w:bidi="ar-KW"/>
              </w:rPr>
              <w:t>nformative]</w:t>
            </w:r>
          </w:p>
        </w:tc>
        <w:tc>
          <w:tcPr>
            <w:tcW w:w="7938" w:type="dxa"/>
            <w:vAlign w:val="center"/>
          </w:tcPr>
          <w:p w14:paraId="2E86E6FA" w14:textId="77777777" w:rsidR="003A55D6" w:rsidRDefault="001B36BB">
            <w:pPr>
              <w:pStyle w:val="TAL"/>
              <w:rPr>
                <w:lang w:bidi="ar-KW"/>
              </w:rPr>
            </w:pPr>
            <w:r>
              <w:rPr>
                <w:lang w:bidi="ar-KW"/>
              </w:rPr>
              <w:t>E2 Termination forwards received message to xApp Subscription Management.</w:t>
            </w:r>
          </w:p>
        </w:tc>
      </w:tr>
      <w:tr w:rsidR="003A55D6" w14:paraId="0BFE3C7B" w14:textId="77777777">
        <w:trPr>
          <w:trHeight w:val="257"/>
          <w:jc w:val="center"/>
        </w:trPr>
        <w:tc>
          <w:tcPr>
            <w:tcW w:w="1696" w:type="dxa"/>
            <w:vAlign w:val="center"/>
          </w:tcPr>
          <w:p w14:paraId="2D1CF58B" w14:textId="2ED688EF" w:rsidR="003A55D6" w:rsidRDefault="001B36BB">
            <w:pPr>
              <w:pStyle w:val="TAL"/>
              <w:rPr>
                <w:lang w:bidi="ar-KW"/>
              </w:rPr>
            </w:pPr>
            <w:r>
              <w:rPr>
                <w:lang w:bidi="ar-KW"/>
              </w:rPr>
              <w:t>Step 12 [</w:t>
            </w:r>
            <w:r w:rsidR="006E6430">
              <w:rPr>
                <w:lang w:bidi="ar-KW"/>
              </w:rPr>
              <w:t>I</w:t>
            </w:r>
            <w:r>
              <w:rPr>
                <w:lang w:bidi="ar-KW"/>
              </w:rPr>
              <w:t>nformative]</w:t>
            </w:r>
          </w:p>
        </w:tc>
        <w:tc>
          <w:tcPr>
            <w:tcW w:w="7938" w:type="dxa"/>
            <w:vAlign w:val="center"/>
          </w:tcPr>
          <w:p w14:paraId="4B04A36C" w14:textId="77777777" w:rsidR="003A55D6" w:rsidRDefault="001B36BB">
            <w:pPr>
              <w:pStyle w:val="TAL"/>
              <w:rPr>
                <w:lang w:bidi="ar-KW"/>
              </w:rPr>
            </w:pPr>
            <w:r>
              <w:rPr>
                <w:lang w:bidi="ar-KW"/>
              </w:rPr>
              <w:t xml:space="preserve">xApp Subscription Management requests E2 termination to delete distribution list(s) associated with E2 Node ID and REQUEST ID. </w:t>
            </w:r>
          </w:p>
        </w:tc>
      </w:tr>
      <w:tr w:rsidR="003A55D6" w14:paraId="498D4A3D" w14:textId="77777777">
        <w:trPr>
          <w:trHeight w:val="257"/>
          <w:jc w:val="center"/>
        </w:trPr>
        <w:tc>
          <w:tcPr>
            <w:tcW w:w="1696" w:type="dxa"/>
            <w:vAlign w:val="center"/>
          </w:tcPr>
          <w:p w14:paraId="3362F0C8" w14:textId="54C3A29F" w:rsidR="003A55D6" w:rsidRDefault="001B36BB">
            <w:pPr>
              <w:pStyle w:val="TAL"/>
              <w:rPr>
                <w:lang w:bidi="ar-KW"/>
              </w:rPr>
            </w:pPr>
            <w:r>
              <w:rPr>
                <w:lang w:bidi="ar-KW"/>
              </w:rPr>
              <w:t>Step 13 [</w:t>
            </w:r>
            <w:r w:rsidR="006E6430">
              <w:rPr>
                <w:lang w:bidi="ar-KW"/>
              </w:rPr>
              <w:t>I</w:t>
            </w:r>
            <w:r>
              <w:rPr>
                <w:lang w:bidi="ar-KW"/>
              </w:rPr>
              <w:t>nformative]</w:t>
            </w:r>
          </w:p>
        </w:tc>
        <w:tc>
          <w:tcPr>
            <w:tcW w:w="7938" w:type="dxa"/>
            <w:vAlign w:val="center"/>
          </w:tcPr>
          <w:p w14:paraId="75BC0809" w14:textId="77777777" w:rsidR="003A55D6" w:rsidRDefault="001B36BB">
            <w:pPr>
              <w:pStyle w:val="TAL"/>
              <w:rPr>
                <w:lang w:bidi="ar-KW"/>
              </w:rPr>
            </w:pPr>
            <w:r>
              <w:rPr>
                <w:lang w:bidi="ar-KW"/>
              </w:rPr>
              <w:t>xApp Subscription Management deletes corresponding record in the platform database.</w:t>
            </w:r>
          </w:p>
        </w:tc>
      </w:tr>
      <w:tr w:rsidR="003A55D6" w14:paraId="45B1B2B0" w14:textId="77777777">
        <w:trPr>
          <w:trHeight w:val="257"/>
          <w:jc w:val="center"/>
        </w:trPr>
        <w:tc>
          <w:tcPr>
            <w:tcW w:w="1696" w:type="dxa"/>
            <w:vAlign w:val="center"/>
          </w:tcPr>
          <w:p w14:paraId="4C65E17F" w14:textId="77777777" w:rsidR="003A55D6" w:rsidRDefault="001B36BB">
            <w:pPr>
              <w:pStyle w:val="TAL"/>
              <w:rPr>
                <w:lang w:bidi="ar-KW"/>
              </w:rPr>
            </w:pPr>
            <w:r>
              <w:rPr>
                <w:lang w:bidi="ar-KW"/>
              </w:rPr>
              <w:t>Step 14 (M)</w:t>
            </w:r>
          </w:p>
        </w:tc>
        <w:tc>
          <w:tcPr>
            <w:tcW w:w="7938" w:type="dxa"/>
            <w:vAlign w:val="center"/>
          </w:tcPr>
          <w:p w14:paraId="7B88AF15" w14:textId="77777777" w:rsidR="003A55D6" w:rsidRDefault="001B36BB">
            <w:pPr>
              <w:pStyle w:val="TAL"/>
              <w:rPr>
                <w:lang w:bidi="ar-KW"/>
              </w:rPr>
            </w:pPr>
            <w:r>
              <w:rPr>
                <w:lang w:bidi="ar-KW"/>
              </w:rPr>
              <w:t xml:space="preserve">xApp Subscription Management sends </w:t>
            </w:r>
            <w:r>
              <w:rPr>
                <w:b/>
                <w:bCs/>
                <w:lang w:bidi="ar-KW"/>
              </w:rPr>
              <w:t>RIC API: E2 related E2 Subscription Delete</w:t>
            </w:r>
            <w:r>
              <w:rPr>
                <w:lang w:bidi="ar-KW"/>
              </w:rPr>
              <w:t xml:space="preserve"> response to xApp (Success)</w:t>
            </w:r>
          </w:p>
        </w:tc>
      </w:tr>
      <w:tr w:rsidR="003A55D6" w14:paraId="3E6FF906" w14:textId="77777777">
        <w:trPr>
          <w:trHeight w:val="257"/>
          <w:jc w:val="center"/>
        </w:trPr>
        <w:tc>
          <w:tcPr>
            <w:tcW w:w="1696" w:type="dxa"/>
            <w:vAlign w:val="center"/>
          </w:tcPr>
          <w:p w14:paraId="4D20DFBB" w14:textId="77777777" w:rsidR="003A55D6" w:rsidRDefault="003A55D6">
            <w:pPr>
              <w:pStyle w:val="TAL"/>
              <w:rPr>
                <w:lang w:bidi="ar-KW"/>
              </w:rPr>
            </w:pPr>
          </w:p>
        </w:tc>
        <w:tc>
          <w:tcPr>
            <w:tcW w:w="7938" w:type="dxa"/>
            <w:vAlign w:val="center"/>
          </w:tcPr>
          <w:p w14:paraId="0133E1F4" w14:textId="77777777" w:rsidR="003A55D6" w:rsidRDefault="003A55D6">
            <w:pPr>
              <w:pStyle w:val="TAL"/>
              <w:rPr>
                <w:lang w:bidi="ar-KW"/>
              </w:rPr>
            </w:pPr>
          </w:p>
        </w:tc>
      </w:tr>
      <w:tr w:rsidR="003A55D6" w14:paraId="007CA781" w14:textId="77777777">
        <w:trPr>
          <w:trHeight w:val="257"/>
          <w:jc w:val="center"/>
        </w:trPr>
        <w:tc>
          <w:tcPr>
            <w:tcW w:w="1696" w:type="dxa"/>
            <w:vAlign w:val="center"/>
          </w:tcPr>
          <w:p w14:paraId="68B13B89" w14:textId="77777777" w:rsidR="003A55D6" w:rsidRDefault="001B36BB">
            <w:pPr>
              <w:pStyle w:val="TAL"/>
              <w:rPr>
                <w:lang w:bidi="ar-KW"/>
              </w:rPr>
            </w:pPr>
            <w:r>
              <w:rPr>
                <w:lang w:bidi="ar-KW"/>
              </w:rPr>
              <w:t>Step 15 (M)</w:t>
            </w:r>
          </w:p>
        </w:tc>
        <w:tc>
          <w:tcPr>
            <w:tcW w:w="7938" w:type="dxa"/>
            <w:vAlign w:val="center"/>
          </w:tcPr>
          <w:p w14:paraId="7245F2B3" w14:textId="77777777" w:rsidR="003A55D6" w:rsidRDefault="001B36BB">
            <w:pPr>
              <w:pStyle w:val="TAL"/>
              <w:rPr>
                <w:lang w:bidi="ar-KW"/>
              </w:rPr>
            </w:pPr>
            <w:r>
              <w:rPr>
                <w:u w:val="single"/>
                <w:lang w:bidi="ar-KW"/>
              </w:rPr>
              <w:t>If E2 Node rejects</w:t>
            </w:r>
            <w:r>
              <w:rPr>
                <w:lang w:bidi="ar-KW"/>
              </w:rPr>
              <w:t xml:space="preserve"> Subscription Delete then E2 Node responses with </w:t>
            </w:r>
            <w:r>
              <w:rPr>
                <w:b/>
                <w:bCs/>
                <w:lang w:bidi="ar-KW"/>
              </w:rPr>
              <w:t>RIC Subscription Delete Failure</w:t>
            </w:r>
            <w:r>
              <w:rPr>
                <w:lang w:bidi="ar-KW"/>
              </w:rPr>
              <w:t xml:space="preserve"> (with Cause):</w:t>
            </w:r>
          </w:p>
        </w:tc>
      </w:tr>
      <w:tr w:rsidR="003A55D6" w14:paraId="39E7A04E" w14:textId="77777777">
        <w:trPr>
          <w:trHeight w:val="257"/>
          <w:jc w:val="center"/>
        </w:trPr>
        <w:tc>
          <w:tcPr>
            <w:tcW w:w="1696" w:type="dxa"/>
            <w:vAlign w:val="center"/>
          </w:tcPr>
          <w:p w14:paraId="4932B7AF" w14:textId="4308743D" w:rsidR="003A55D6" w:rsidRDefault="001B36BB">
            <w:pPr>
              <w:pStyle w:val="TAL"/>
              <w:rPr>
                <w:lang w:bidi="ar-KW"/>
              </w:rPr>
            </w:pPr>
            <w:r>
              <w:rPr>
                <w:lang w:bidi="ar-KW"/>
              </w:rPr>
              <w:t>Step 16 [</w:t>
            </w:r>
            <w:r w:rsidR="006E6430">
              <w:rPr>
                <w:lang w:bidi="ar-KW"/>
              </w:rPr>
              <w:t>I</w:t>
            </w:r>
            <w:r>
              <w:rPr>
                <w:lang w:bidi="ar-KW"/>
              </w:rPr>
              <w:t>nformative]</w:t>
            </w:r>
          </w:p>
        </w:tc>
        <w:tc>
          <w:tcPr>
            <w:tcW w:w="7938" w:type="dxa"/>
            <w:vAlign w:val="center"/>
          </w:tcPr>
          <w:p w14:paraId="39BD9AC7" w14:textId="77777777" w:rsidR="003A55D6" w:rsidRDefault="001B36BB">
            <w:pPr>
              <w:pStyle w:val="TAL"/>
              <w:rPr>
                <w:u w:val="single"/>
                <w:lang w:bidi="ar-KW"/>
              </w:rPr>
            </w:pPr>
            <w:r>
              <w:rPr>
                <w:lang w:bidi="ar-KW"/>
              </w:rPr>
              <w:t>E2 Termination forwards received message to xApp Subscription Management.</w:t>
            </w:r>
          </w:p>
        </w:tc>
      </w:tr>
      <w:tr w:rsidR="003A55D6" w14:paraId="38E8F825" w14:textId="77777777">
        <w:trPr>
          <w:trHeight w:val="257"/>
          <w:jc w:val="center"/>
        </w:trPr>
        <w:tc>
          <w:tcPr>
            <w:tcW w:w="1696" w:type="dxa"/>
            <w:vAlign w:val="center"/>
          </w:tcPr>
          <w:p w14:paraId="05FDAC47" w14:textId="77777777" w:rsidR="003A55D6" w:rsidRDefault="001B36BB">
            <w:pPr>
              <w:pStyle w:val="TAL"/>
              <w:rPr>
                <w:lang w:bidi="ar-KW"/>
              </w:rPr>
            </w:pPr>
            <w:r>
              <w:rPr>
                <w:lang w:bidi="ar-KW"/>
              </w:rPr>
              <w:t>Step 17 (M)</w:t>
            </w:r>
          </w:p>
        </w:tc>
        <w:tc>
          <w:tcPr>
            <w:tcW w:w="7938" w:type="dxa"/>
            <w:vAlign w:val="center"/>
          </w:tcPr>
          <w:p w14:paraId="6FC6CE65"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(Failure with Cause)</w:t>
            </w:r>
          </w:p>
        </w:tc>
      </w:tr>
      <w:tr w:rsidR="003A55D6" w14:paraId="233747F0" w14:textId="77777777">
        <w:trPr>
          <w:trHeight w:val="257"/>
          <w:jc w:val="center"/>
        </w:trPr>
        <w:tc>
          <w:tcPr>
            <w:tcW w:w="1696" w:type="dxa"/>
            <w:vAlign w:val="center"/>
          </w:tcPr>
          <w:p w14:paraId="5C847C3B" w14:textId="77777777" w:rsidR="003A55D6" w:rsidRDefault="003A55D6">
            <w:pPr>
              <w:pStyle w:val="TAL"/>
              <w:rPr>
                <w:lang w:bidi="ar-KW"/>
              </w:rPr>
            </w:pPr>
          </w:p>
        </w:tc>
        <w:tc>
          <w:tcPr>
            <w:tcW w:w="7938" w:type="dxa"/>
            <w:vAlign w:val="center"/>
          </w:tcPr>
          <w:p w14:paraId="619EC6A3" w14:textId="77777777" w:rsidR="003A55D6" w:rsidRDefault="003A55D6">
            <w:pPr>
              <w:pStyle w:val="TAL"/>
              <w:rPr>
                <w:lang w:bidi="ar-KW"/>
              </w:rPr>
            </w:pPr>
          </w:p>
        </w:tc>
      </w:tr>
      <w:tr w:rsidR="003A55D6" w14:paraId="495D27F8" w14:textId="77777777">
        <w:trPr>
          <w:trHeight w:val="257"/>
          <w:jc w:val="center"/>
        </w:trPr>
        <w:tc>
          <w:tcPr>
            <w:tcW w:w="1696" w:type="dxa"/>
            <w:vAlign w:val="center"/>
          </w:tcPr>
          <w:p w14:paraId="1ACF8B2C" w14:textId="5E693EDF" w:rsidR="003A55D6" w:rsidRDefault="001B36BB">
            <w:pPr>
              <w:pStyle w:val="TAL"/>
              <w:rPr>
                <w:lang w:bidi="ar-KW"/>
              </w:rPr>
            </w:pPr>
            <w:r>
              <w:rPr>
                <w:lang w:bidi="ar-KW"/>
              </w:rPr>
              <w:t>Step 18 [</w:t>
            </w:r>
            <w:r w:rsidR="006E6430">
              <w:rPr>
                <w:lang w:bidi="ar-KW"/>
              </w:rPr>
              <w:t>I</w:t>
            </w:r>
            <w:r>
              <w:rPr>
                <w:lang w:bidi="ar-KW"/>
              </w:rPr>
              <w:t>nformative]</w:t>
            </w:r>
          </w:p>
        </w:tc>
        <w:tc>
          <w:tcPr>
            <w:tcW w:w="7938" w:type="dxa"/>
            <w:vAlign w:val="center"/>
          </w:tcPr>
          <w:p w14:paraId="271AC751" w14:textId="77777777" w:rsidR="003A55D6" w:rsidRDefault="001B36BB">
            <w:pPr>
              <w:pStyle w:val="TAL"/>
              <w:rPr>
                <w:lang w:bidi="ar-KW"/>
              </w:rPr>
            </w:pPr>
            <w:r>
              <w:rPr>
                <w:lang w:bidi="ar-KW"/>
              </w:rPr>
              <w:t>For the case that xApp proposing Subscription Delete is one of a number of xApp associated with the subscription (</w:t>
            </w:r>
            <w:proofErr w:type="gramStart"/>
            <w:r>
              <w:rPr>
                <w:lang w:bidi="ar-KW"/>
              </w:rPr>
              <w:t>i.e.</w:t>
            </w:r>
            <w:proofErr w:type="gramEnd"/>
            <w:r>
              <w:rPr>
                <w:lang w:bidi="ar-KW"/>
              </w:rPr>
              <w:t xml:space="preserve"> a given REQUEST ID) xApp Subscription Management requests E2 termination to remove xApp from distribution list(s) associated with E2 Node ID and REQUEST ID.</w:t>
            </w:r>
          </w:p>
        </w:tc>
      </w:tr>
      <w:tr w:rsidR="003A55D6" w14:paraId="5805BD89" w14:textId="77777777">
        <w:trPr>
          <w:trHeight w:val="257"/>
          <w:jc w:val="center"/>
        </w:trPr>
        <w:tc>
          <w:tcPr>
            <w:tcW w:w="1696" w:type="dxa"/>
            <w:vAlign w:val="center"/>
          </w:tcPr>
          <w:p w14:paraId="15D3421E" w14:textId="69536F01" w:rsidR="003A55D6" w:rsidRDefault="001B36BB">
            <w:pPr>
              <w:pStyle w:val="TAL"/>
              <w:rPr>
                <w:lang w:bidi="ar-KW"/>
              </w:rPr>
            </w:pPr>
            <w:r>
              <w:rPr>
                <w:lang w:bidi="ar-KW"/>
              </w:rPr>
              <w:lastRenderedPageBreak/>
              <w:t>Step 19 [</w:t>
            </w:r>
            <w:r w:rsidR="006E6430">
              <w:rPr>
                <w:lang w:bidi="ar-KW"/>
              </w:rPr>
              <w:t>I</w:t>
            </w:r>
            <w:r>
              <w:rPr>
                <w:lang w:bidi="ar-KW"/>
              </w:rPr>
              <w:t>nformative]</w:t>
            </w:r>
          </w:p>
        </w:tc>
        <w:tc>
          <w:tcPr>
            <w:tcW w:w="7938" w:type="dxa"/>
            <w:vAlign w:val="center"/>
          </w:tcPr>
          <w:p w14:paraId="649C3763" w14:textId="77777777" w:rsidR="003A55D6" w:rsidRDefault="001B36BB">
            <w:pPr>
              <w:pStyle w:val="TAL"/>
              <w:rPr>
                <w:lang w:bidi="ar-KW"/>
              </w:rPr>
            </w:pPr>
            <w:r>
              <w:rPr>
                <w:lang w:bidi="ar-KW"/>
              </w:rPr>
              <w:t>xApp Subscription Management deletes corresponding record in the platform database.</w:t>
            </w:r>
          </w:p>
        </w:tc>
      </w:tr>
      <w:tr w:rsidR="003A55D6" w14:paraId="240AD464" w14:textId="77777777">
        <w:trPr>
          <w:trHeight w:val="257"/>
          <w:jc w:val="center"/>
        </w:trPr>
        <w:tc>
          <w:tcPr>
            <w:tcW w:w="1696" w:type="dxa"/>
            <w:vAlign w:val="center"/>
          </w:tcPr>
          <w:p w14:paraId="6F45122C" w14:textId="77777777" w:rsidR="003A55D6" w:rsidRDefault="001B36BB">
            <w:pPr>
              <w:pStyle w:val="TAL"/>
              <w:rPr>
                <w:lang w:bidi="ar-KW"/>
              </w:rPr>
            </w:pPr>
            <w:r>
              <w:rPr>
                <w:lang w:bidi="ar-KW"/>
              </w:rPr>
              <w:t>Step 20 (M)</w:t>
            </w:r>
          </w:p>
        </w:tc>
        <w:tc>
          <w:tcPr>
            <w:tcW w:w="7938" w:type="dxa"/>
            <w:vAlign w:val="center"/>
          </w:tcPr>
          <w:p w14:paraId="47D72748"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(Success)</w:t>
            </w:r>
          </w:p>
        </w:tc>
      </w:tr>
    </w:tbl>
    <w:p w14:paraId="4E82D4FF" w14:textId="77777777" w:rsidR="003A55D6" w:rsidRDefault="003A55D6">
      <w:pPr>
        <w:rPr>
          <w:lang w:val="en-GB" w:eastAsia="zh-CN"/>
        </w:rPr>
      </w:pPr>
    </w:p>
    <w:p w14:paraId="0C321E38" w14:textId="77777777" w:rsidR="003A55D6" w:rsidRDefault="003A55D6">
      <w:pPr>
        <w:rPr>
          <w:lang w:val="en-GB" w:eastAsia="zh-CN"/>
        </w:rPr>
        <w:sectPr w:rsidR="003A55D6">
          <w:footnotePr>
            <w:numRestart w:val="eachSect"/>
          </w:footnotePr>
          <w:pgSz w:w="11907" w:h="16840"/>
          <w:pgMar w:top="1416" w:right="1133" w:bottom="1133" w:left="1133" w:header="850" w:footer="340" w:gutter="0"/>
          <w:lnNumType w:countBy="1" w:distance="576"/>
          <w:cols w:space="720"/>
          <w:formProt w:val="0"/>
          <w:docGrid w:type="lines" w:linePitch="272"/>
        </w:sectPr>
      </w:pPr>
    </w:p>
    <w:p w14:paraId="79BE0D2D" w14:textId="77777777" w:rsidR="003A55D6" w:rsidRDefault="003A55D6">
      <w:pPr>
        <w:rPr>
          <w:lang w:val="en-GB" w:eastAsia="zh-CN"/>
        </w:rPr>
      </w:pPr>
    </w:p>
    <w:p w14:paraId="77C42179" w14:textId="77777777" w:rsidR="003A55D6" w:rsidRDefault="001B36BB" w:rsidP="00A12741">
      <w:pPr>
        <w:pStyle w:val="PlantUMLImg"/>
        <w:jc w:val="center"/>
      </w:pPr>
      <w:r>
        <w:rPr>
          <w:noProof/>
          <w:lang w:val="en-US" w:eastAsia="zh-CN"/>
        </w:rPr>
        <w:drawing>
          <wp:inline distT="0" distB="0" distL="0" distR="0" wp14:anchorId="0DDD7FED" wp14:editId="05815E06">
            <wp:extent cx="7301865" cy="5510530"/>
            <wp:effectExtent l="0" t="0" r="0" b="0"/>
            <wp:docPr id="8" name="Graphic 8" descr="Generated by PlantUML"/>
            <wp:cNvGraphicFramePr/>
            <a:graphic xmlns:a="http://schemas.openxmlformats.org/drawingml/2006/main">
              <a:graphicData uri="http://schemas.openxmlformats.org/drawingml/2006/picture">
                <pic:pic xmlns:pic="http://schemas.openxmlformats.org/drawingml/2006/picture">
                  <pic:nvPicPr>
                    <pic:cNvPr id="8" name="Graphic 8" descr="Generated by PlantUM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304820" cy="5512947"/>
                    </a:xfrm>
                    <a:prstGeom prst="rect">
                      <a:avLst/>
                    </a:prstGeom>
                  </pic:spPr>
                </pic:pic>
              </a:graphicData>
            </a:graphic>
          </wp:inline>
        </w:drawing>
      </w:r>
    </w:p>
    <w:p w14:paraId="3A4523BB" w14:textId="77777777" w:rsidR="003A55D6" w:rsidRDefault="001B36BB" w:rsidP="009F5F9E">
      <w:pPr>
        <w:pStyle w:val="a3"/>
        <w:jc w:val="center"/>
      </w:pPr>
      <w:r>
        <w:lastRenderedPageBreak/>
        <w:t>Figure 9.2.2-1: E2 Subscription Delete API procedure</w:t>
      </w:r>
    </w:p>
    <w:p w14:paraId="097891AE" w14:textId="77777777" w:rsidR="003A55D6" w:rsidRDefault="003A55D6">
      <w:pPr>
        <w:sectPr w:rsidR="003A55D6">
          <w:footnotePr>
            <w:numRestart w:val="eachSect"/>
          </w:footnotePr>
          <w:pgSz w:w="16840" w:h="11907" w:orient="landscape"/>
          <w:pgMar w:top="1133" w:right="1416" w:bottom="1133" w:left="1133" w:header="850" w:footer="340" w:gutter="0"/>
          <w:lnNumType w:countBy="1" w:distance="576"/>
          <w:cols w:space="720"/>
          <w:formProt w:val="0"/>
          <w:docGrid w:type="lines" w:linePitch="272"/>
        </w:sectPr>
      </w:pPr>
    </w:p>
    <w:p w14:paraId="71798465" w14:textId="77777777" w:rsidR="003A55D6" w:rsidRDefault="001B36BB">
      <w:pPr>
        <w:pStyle w:val="4"/>
      </w:pPr>
      <w:bookmarkStart w:id="275" w:name="_Toc66865711"/>
      <w:r>
        <w:lastRenderedPageBreak/>
        <w:t>9.2.2.3</w:t>
      </w:r>
      <w:r>
        <w:tab/>
        <w:t>E2 Indication API Procedure</w:t>
      </w:r>
      <w:bookmarkEnd w:id="275"/>
    </w:p>
    <w:p w14:paraId="5DD8FBC5" w14:textId="77777777" w:rsidR="003A55D6" w:rsidRDefault="001B36BB" w:rsidP="00E93F5B">
      <w:pPr>
        <w:jc w:val="both"/>
        <w:rPr>
          <w:lang w:val="en-GB" w:eastAsia="zh-CN"/>
        </w:rPr>
      </w:pPr>
      <w:r>
        <w:rPr>
          <w:lang w:val="en-GB" w:eastAsia="zh-CN"/>
        </w:rPr>
        <w:t>The purpose of the E2 Indication API procedure in the Near-RT RIC is to ensure delivery of RIC INDICATION messages to one or more validated xApps.</w:t>
      </w:r>
    </w:p>
    <w:p w14:paraId="683F8FC1" w14:textId="77777777" w:rsidR="003A55D6" w:rsidRDefault="001B36BB" w:rsidP="00E93F5B">
      <w:pPr>
        <w:keepNext/>
        <w:jc w:val="both"/>
        <w:rPr>
          <w:lang w:val="en-GB" w:eastAsia="zh-CN"/>
        </w:rPr>
      </w:pPr>
      <w:r>
        <w:rPr>
          <w:lang w:val="en-GB" w:eastAsia="zh-CN"/>
        </w:rPr>
        <w:t>This procedure is based on the following assumptions:</w:t>
      </w:r>
    </w:p>
    <w:p w14:paraId="697ABB1F" w14:textId="38C72B17" w:rsidR="003A55D6" w:rsidRPr="00C85580" w:rsidRDefault="001B36BB" w:rsidP="00C85580">
      <w:pPr>
        <w:pStyle w:val="Style1"/>
        <w:jc w:val="both"/>
        <w:rPr>
          <w:color w:val="auto"/>
          <w:lang w:eastAsia="zh-CN"/>
        </w:rPr>
      </w:pPr>
      <w:r w:rsidRPr="00C85580">
        <w:rPr>
          <w:color w:val="auto"/>
          <w:lang w:eastAsia="zh-CN"/>
        </w:rPr>
        <w:t>E2 Termination maintains a list of validated xApps associated with an E2 node ID and REQUEST ID</w:t>
      </w:r>
    </w:p>
    <w:p w14:paraId="24699690" w14:textId="67CAE473" w:rsidR="003A55D6" w:rsidRPr="00C85580" w:rsidRDefault="001B36BB" w:rsidP="00C85580">
      <w:pPr>
        <w:pStyle w:val="Style1"/>
        <w:jc w:val="both"/>
        <w:rPr>
          <w:color w:val="auto"/>
          <w:lang w:eastAsia="zh-CN"/>
        </w:rPr>
      </w:pPr>
      <w:r w:rsidRPr="00C85580">
        <w:rPr>
          <w:color w:val="auto"/>
          <w:lang w:eastAsia="zh-CN"/>
        </w:rPr>
        <w:t>E2 related API ensures delivery of RIC Indication messages from E2 termination to all validated xApp</w:t>
      </w:r>
    </w:p>
    <w:p w14:paraId="01C1E749" w14:textId="17263543" w:rsidR="003A55D6" w:rsidRPr="00C85580" w:rsidRDefault="001B36BB" w:rsidP="00C85580">
      <w:pPr>
        <w:pStyle w:val="Style1"/>
        <w:jc w:val="both"/>
        <w:rPr>
          <w:color w:val="auto"/>
          <w:lang w:eastAsia="zh-CN"/>
        </w:rPr>
      </w:pPr>
      <w:r w:rsidRPr="00C85580">
        <w:rPr>
          <w:color w:val="auto"/>
          <w:lang w:eastAsia="zh-CN"/>
        </w:rPr>
        <w:t>Messaging infrastructure may support distribution of messages to multiple destinations</w:t>
      </w:r>
    </w:p>
    <w:p w14:paraId="06D28E40"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755"/>
      </w:tblGrid>
      <w:tr w:rsidR="003A55D6" w14:paraId="2AA538D7" w14:textId="77777777">
        <w:trPr>
          <w:jc w:val="center"/>
        </w:trPr>
        <w:tc>
          <w:tcPr>
            <w:tcW w:w="1596" w:type="dxa"/>
            <w:shd w:val="clear" w:color="auto" w:fill="D9D9D9"/>
            <w:vAlign w:val="center"/>
          </w:tcPr>
          <w:p w14:paraId="56A7DF9A" w14:textId="77777777" w:rsidR="003A55D6" w:rsidRDefault="001B36BB">
            <w:pPr>
              <w:pStyle w:val="TAH"/>
              <w:rPr>
                <w:lang w:bidi="ar-KW"/>
              </w:rPr>
            </w:pPr>
            <w:r>
              <w:rPr>
                <w:lang w:bidi="ar-KW"/>
              </w:rPr>
              <w:t>Use Case Stage</w:t>
            </w:r>
          </w:p>
        </w:tc>
        <w:tc>
          <w:tcPr>
            <w:tcW w:w="7755" w:type="dxa"/>
            <w:shd w:val="clear" w:color="auto" w:fill="D9D9D9"/>
            <w:vAlign w:val="center"/>
          </w:tcPr>
          <w:p w14:paraId="013A0A2E" w14:textId="77777777" w:rsidR="003A55D6" w:rsidRDefault="001B36BB">
            <w:pPr>
              <w:pStyle w:val="TAH"/>
              <w:rPr>
                <w:lang w:bidi="ar-KW"/>
              </w:rPr>
            </w:pPr>
            <w:r>
              <w:rPr>
                <w:lang w:bidi="ar-KW"/>
              </w:rPr>
              <w:t>Evolution / Specification</w:t>
            </w:r>
          </w:p>
        </w:tc>
      </w:tr>
      <w:tr w:rsidR="003A55D6" w14:paraId="3CC87709" w14:textId="77777777">
        <w:trPr>
          <w:jc w:val="center"/>
        </w:trPr>
        <w:tc>
          <w:tcPr>
            <w:tcW w:w="1596" w:type="dxa"/>
            <w:vAlign w:val="center"/>
          </w:tcPr>
          <w:p w14:paraId="1F825771" w14:textId="77777777" w:rsidR="003A55D6" w:rsidRDefault="001B36BB">
            <w:pPr>
              <w:pStyle w:val="TAL"/>
              <w:rPr>
                <w:lang w:bidi="ar-KW"/>
              </w:rPr>
            </w:pPr>
            <w:r>
              <w:rPr>
                <w:lang w:bidi="ar-KW"/>
              </w:rPr>
              <w:t>Goal</w:t>
            </w:r>
          </w:p>
        </w:tc>
        <w:tc>
          <w:tcPr>
            <w:tcW w:w="7755" w:type="dxa"/>
            <w:vAlign w:val="center"/>
          </w:tcPr>
          <w:p w14:paraId="66614607" w14:textId="77777777" w:rsidR="003A55D6" w:rsidRDefault="001B36BB">
            <w:pPr>
              <w:pStyle w:val="TAL"/>
              <w:rPr>
                <w:lang w:bidi="ar-KW"/>
              </w:rPr>
            </w:pPr>
            <w:r>
              <w:rPr>
                <w:lang w:bidi="ar-KW"/>
              </w:rPr>
              <w:t>E2 Indication API procedure from E2 Node initiation to xApp reception</w:t>
            </w:r>
          </w:p>
        </w:tc>
      </w:tr>
      <w:tr w:rsidR="003A55D6" w14:paraId="384685E4" w14:textId="77777777">
        <w:trPr>
          <w:jc w:val="center"/>
        </w:trPr>
        <w:tc>
          <w:tcPr>
            <w:tcW w:w="1596" w:type="dxa"/>
            <w:vAlign w:val="center"/>
          </w:tcPr>
          <w:p w14:paraId="718B796C" w14:textId="77777777" w:rsidR="003A55D6" w:rsidRDefault="001B36BB">
            <w:pPr>
              <w:pStyle w:val="TAL"/>
              <w:rPr>
                <w:lang w:bidi="ar-KW"/>
              </w:rPr>
            </w:pPr>
            <w:r>
              <w:rPr>
                <w:lang w:bidi="ar-KW"/>
              </w:rPr>
              <w:t>Actors and Roles</w:t>
            </w:r>
          </w:p>
        </w:tc>
        <w:tc>
          <w:tcPr>
            <w:tcW w:w="7755" w:type="dxa"/>
            <w:vAlign w:val="center"/>
          </w:tcPr>
          <w:p w14:paraId="0EBE0652" w14:textId="77777777" w:rsidR="003A55D6" w:rsidRDefault="001B36BB">
            <w:pPr>
              <w:pStyle w:val="TAL"/>
              <w:numPr>
                <w:ilvl w:val="0"/>
                <w:numId w:val="7"/>
              </w:numPr>
              <w:rPr>
                <w:lang w:bidi="ar-KW"/>
              </w:rPr>
            </w:pPr>
            <w:r>
              <w:rPr>
                <w:lang w:bidi="ar-KW"/>
              </w:rPr>
              <w:t>xApp: Originator of RIC subscription request</w:t>
            </w:r>
          </w:p>
          <w:p w14:paraId="2B05226D" w14:textId="77777777" w:rsidR="003A55D6" w:rsidRDefault="001B36BB">
            <w:pPr>
              <w:pStyle w:val="TAL"/>
              <w:numPr>
                <w:ilvl w:val="0"/>
                <w:numId w:val="7"/>
              </w:numPr>
              <w:rPr>
                <w:lang w:bidi="ar-KW"/>
              </w:rPr>
            </w:pPr>
            <w:r>
              <w:rPr>
                <w:lang w:bidi="ar-KW"/>
              </w:rPr>
              <w:t>Near-RT RIC Platform</w:t>
            </w:r>
          </w:p>
          <w:p w14:paraId="7F0670A2" w14:textId="77777777" w:rsidR="003A55D6" w:rsidRDefault="001B36BB">
            <w:pPr>
              <w:pStyle w:val="TAL"/>
              <w:numPr>
                <w:ilvl w:val="1"/>
                <w:numId w:val="7"/>
              </w:numPr>
              <w:rPr>
                <w:lang w:bidi="ar-KW"/>
              </w:rPr>
            </w:pPr>
            <w:r>
              <w:rPr>
                <w:lang w:bidi="ar-KW"/>
              </w:rPr>
              <w:t>Database</w:t>
            </w:r>
          </w:p>
          <w:p w14:paraId="351BEA2B" w14:textId="77777777" w:rsidR="003A55D6" w:rsidRDefault="001B36BB">
            <w:pPr>
              <w:pStyle w:val="TAL"/>
              <w:numPr>
                <w:ilvl w:val="1"/>
                <w:numId w:val="7"/>
              </w:numPr>
              <w:rPr>
                <w:lang w:bidi="ar-KW"/>
              </w:rPr>
            </w:pPr>
            <w:r>
              <w:rPr>
                <w:lang w:bidi="ar-KW"/>
              </w:rPr>
              <w:t>xApp Subscription Management</w:t>
            </w:r>
          </w:p>
          <w:p w14:paraId="0AF33C15" w14:textId="77777777" w:rsidR="003A55D6" w:rsidRDefault="001B36BB">
            <w:pPr>
              <w:pStyle w:val="TAL"/>
              <w:numPr>
                <w:ilvl w:val="1"/>
                <w:numId w:val="7"/>
              </w:numPr>
              <w:rPr>
                <w:lang w:bidi="ar-KW"/>
              </w:rPr>
            </w:pPr>
            <w:r>
              <w:rPr>
                <w:lang w:bidi="ar-KW"/>
              </w:rPr>
              <w:t>E2 Termination</w:t>
            </w:r>
          </w:p>
          <w:p w14:paraId="3054978B" w14:textId="77777777" w:rsidR="003A55D6" w:rsidRDefault="001B36BB">
            <w:pPr>
              <w:pStyle w:val="TAL"/>
              <w:numPr>
                <w:ilvl w:val="0"/>
                <w:numId w:val="7"/>
              </w:numPr>
              <w:rPr>
                <w:lang w:bidi="ar-KW"/>
              </w:rPr>
            </w:pPr>
            <w:r>
              <w:rPr>
                <w:lang w:bidi="ar-KW"/>
              </w:rPr>
              <w:t>E2 Node: Originator of RIC Indication procedure</w:t>
            </w:r>
          </w:p>
        </w:tc>
      </w:tr>
      <w:tr w:rsidR="003A55D6" w14:paraId="2D04B0F4" w14:textId="77777777">
        <w:trPr>
          <w:jc w:val="center"/>
        </w:trPr>
        <w:tc>
          <w:tcPr>
            <w:tcW w:w="1596" w:type="dxa"/>
            <w:vAlign w:val="center"/>
          </w:tcPr>
          <w:p w14:paraId="048B3FDE" w14:textId="77777777" w:rsidR="003A55D6" w:rsidRDefault="001B36BB">
            <w:pPr>
              <w:pStyle w:val="TAL"/>
              <w:rPr>
                <w:lang w:bidi="ar-KW"/>
              </w:rPr>
            </w:pPr>
            <w:r>
              <w:rPr>
                <w:lang w:bidi="ar-KW"/>
              </w:rPr>
              <w:t>Assumptions</w:t>
            </w:r>
          </w:p>
        </w:tc>
        <w:tc>
          <w:tcPr>
            <w:tcW w:w="7755" w:type="dxa"/>
            <w:vAlign w:val="center"/>
          </w:tcPr>
          <w:p w14:paraId="6D1DD86D" w14:textId="77777777" w:rsidR="003A55D6" w:rsidRDefault="001B36BB">
            <w:pPr>
              <w:pStyle w:val="TAL"/>
              <w:numPr>
                <w:ilvl w:val="0"/>
                <w:numId w:val="7"/>
              </w:numPr>
              <w:rPr>
                <w:lang w:bidi="ar-KW"/>
              </w:rPr>
            </w:pPr>
            <w:r>
              <w:rPr>
                <w:lang w:bidi="ar-KW"/>
              </w:rPr>
              <w:t>For RIC Indication procedures, E2 Termination uses E2 related API to directly send received messages to one or more xApp</w:t>
            </w:r>
          </w:p>
        </w:tc>
      </w:tr>
      <w:tr w:rsidR="003A55D6" w14:paraId="2BC0F76C" w14:textId="77777777">
        <w:trPr>
          <w:trHeight w:val="761"/>
          <w:jc w:val="center"/>
        </w:trPr>
        <w:tc>
          <w:tcPr>
            <w:tcW w:w="1596" w:type="dxa"/>
            <w:vAlign w:val="center"/>
          </w:tcPr>
          <w:p w14:paraId="28055516" w14:textId="77777777" w:rsidR="003A55D6" w:rsidRDefault="001B36BB">
            <w:pPr>
              <w:pStyle w:val="TAL"/>
              <w:rPr>
                <w:color w:val="000000"/>
              </w:rPr>
            </w:pPr>
            <w:r>
              <w:rPr>
                <w:lang w:bidi="ar-KW"/>
              </w:rPr>
              <w:t>Pre conditions</w:t>
            </w:r>
          </w:p>
        </w:tc>
        <w:tc>
          <w:tcPr>
            <w:tcW w:w="7755" w:type="dxa"/>
            <w:vAlign w:val="center"/>
          </w:tcPr>
          <w:p w14:paraId="6F9DFBAA" w14:textId="77777777" w:rsidR="003A55D6" w:rsidRDefault="001B36BB">
            <w:pPr>
              <w:pStyle w:val="TAL"/>
              <w:numPr>
                <w:ilvl w:val="0"/>
                <w:numId w:val="7"/>
              </w:numPr>
              <w:rPr>
                <w:lang w:bidi="ar-KW"/>
              </w:rPr>
            </w:pPr>
            <w:r>
              <w:rPr>
                <w:lang w:bidi="ar-KW"/>
              </w:rPr>
              <w:t>E2 Node has active E2 interface to Near-RT RIC</w:t>
            </w:r>
          </w:p>
          <w:p w14:paraId="1ACC9E53"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36E2897B" w14:textId="77777777" w:rsidR="003A55D6" w:rsidRDefault="001B36BB">
            <w:pPr>
              <w:pStyle w:val="TAL"/>
              <w:numPr>
                <w:ilvl w:val="0"/>
                <w:numId w:val="7"/>
              </w:numPr>
              <w:rPr>
                <w:lang w:bidi="ar-KW"/>
              </w:rPr>
            </w:pPr>
            <w:r>
              <w:rPr>
                <w:lang w:bidi="ar-KW"/>
              </w:rPr>
              <w:t>E2 Termination has distribution list associating Indication messages with xApps</w:t>
            </w:r>
          </w:p>
        </w:tc>
      </w:tr>
      <w:tr w:rsidR="003A55D6" w14:paraId="2404C367" w14:textId="77777777">
        <w:trPr>
          <w:trHeight w:val="176"/>
          <w:jc w:val="center"/>
        </w:trPr>
        <w:tc>
          <w:tcPr>
            <w:tcW w:w="1596" w:type="dxa"/>
            <w:vAlign w:val="center"/>
          </w:tcPr>
          <w:p w14:paraId="24E0A581" w14:textId="77777777" w:rsidR="003A55D6" w:rsidRDefault="001B36BB">
            <w:pPr>
              <w:pStyle w:val="TAL"/>
              <w:rPr>
                <w:lang w:bidi="ar-KW"/>
              </w:rPr>
            </w:pPr>
            <w:r>
              <w:rPr>
                <w:lang w:bidi="ar-KW"/>
              </w:rPr>
              <w:t>Begins when</w:t>
            </w:r>
          </w:p>
        </w:tc>
        <w:tc>
          <w:tcPr>
            <w:tcW w:w="7755" w:type="dxa"/>
            <w:vAlign w:val="center"/>
          </w:tcPr>
          <w:p w14:paraId="593A1357" w14:textId="77777777" w:rsidR="003A55D6" w:rsidRDefault="001B36BB">
            <w:pPr>
              <w:pStyle w:val="TAL"/>
              <w:rPr>
                <w:rFonts w:cs="Arial"/>
                <w:lang w:bidi="ar-KW"/>
              </w:rPr>
            </w:pPr>
            <w:r>
              <w:rPr>
                <w:lang w:bidi="ar-KW"/>
              </w:rPr>
              <w:t>E2 Node creates RIC Indication Message (REQUEST ID, RAN Function Id, Action ID, Sequence number, Indication Type, Indication Header, Indication Message, optional Call Process ID)</w:t>
            </w:r>
          </w:p>
        </w:tc>
      </w:tr>
      <w:tr w:rsidR="003A55D6" w14:paraId="465ECCC4" w14:textId="77777777">
        <w:trPr>
          <w:trHeight w:val="257"/>
          <w:jc w:val="center"/>
        </w:trPr>
        <w:tc>
          <w:tcPr>
            <w:tcW w:w="1596" w:type="dxa"/>
            <w:vAlign w:val="center"/>
          </w:tcPr>
          <w:p w14:paraId="65C9153E" w14:textId="77777777" w:rsidR="003A55D6" w:rsidRDefault="001B36BB">
            <w:pPr>
              <w:pStyle w:val="TAL"/>
              <w:rPr>
                <w:lang w:bidi="ar-KW"/>
              </w:rPr>
            </w:pPr>
            <w:r>
              <w:rPr>
                <w:lang w:bidi="ar-KW"/>
              </w:rPr>
              <w:t>Step 1 (M)</w:t>
            </w:r>
          </w:p>
        </w:tc>
        <w:tc>
          <w:tcPr>
            <w:tcW w:w="7755" w:type="dxa"/>
            <w:vAlign w:val="center"/>
          </w:tcPr>
          <w:p w14:paraId="6E40C8A8" w14:textId="77777777" w:rsidR="003A55D6" w:rsidRDefault="001B36BB">
            <w:pPr>
              <w:pStyle w:val="TAL"/>
              <w:rPr>
                <w:lang w:bidi="ar-KW"/>
              </w:rPr>
            </w:pPr>
            <w:r>
              <w:rPr>
                <w:lang w:bidi="ar-KW"/>
              </w:rPr>
              <w:t xml:space="preserve">E2 Node sends </w:t>
            </w:r>
            <w:r>
              <w:rPr>
                <w:b/>
                <w:bCs/>
                <w:lang w:bidi="ar-KW"/>
              </w:rPr>
              <w:t>RIC Indication</w:t>
            </w:r>
            <w:r>
              <w:rPr>
                <w:lang w:bidi="ar-KW"/>
              </w:rPr>
              <w:t xml:space="preserve"> message to E2 termination</w:t>
            </w:r>
          </w:p>
        </w:tc>
      </w:tr>
      <w:tr w:rsidR="003A55D6" w14:paraId="44EFB2A4" w14:textId="77777777">
        <w:trPr>
          <w:trHeight w:val="257"/>
          <w:jc w:val="center"/>
        </w:trPr>
        <w:tc>
          <w:tcPr>
            <w:tcW w:w="1596" w:type="dxa"/>
            <w:vAlign w:val="center"/>
          </w:tcPr>
          <w:p w14:paraId="3DE25F3C" w14:textId="7A56B725" w:rsidR="003A55D6" w:rsidRDefault="001B36BB">
            <w:pPr>
              <w:pStyle w:val="TAL"/>
              <w:rPr>
                <w:lang w:bidi="ar-KW"/>
              </w:rPr>
            </w:pPr>
            <w:r>
              <w:rPr>
                <w:lang w:bidi="ar-KW"/>
              </w:rPr>
              <w:t xml:space="preserve">Step </w:t>
            </w:r>
            <w:proofErr w:type="gramStart"/>
            <w:r>
              <w:rPr>
                <w:lang w:bidi="ar-KW"/>
              </w:rPr>
              <w:t>2  [</w:t>
            </w:r>
            <w:proofErr w:type="gramEnd"/>
            <w:r w:rsidR="006E6430">
              <w:rPr>
                <w:lang w:bidi="ar-KW"/>
              </w:rPr>
              <w:t>I</w:t>
            </w:r>
            <w:r>
              <w:rPr>
                <w:lang w:bidi="ar-KW"/>
              </w:rPr>
              <w:t>nformative]</w:t>
            </w:r>
          </w:p>
        </w:tc>
        <w:tc>
          <w:tcPr>
            <w:tcW w:w="7755" w:type="dxa"/>
            <w:vAlign w:val="center"/>
          </w:tcPr>
          <w:p w14:paraId="306C4715" w14:textId="77777777" w:rsidR="003A55D6" w:rsidRDefault="001B36BB">
            <w:pPr>
              <w:pStyle w:val="TAL"/>
              <w:rPr>
                <w:lang w:bidi="ar-KW"/>
              </w:rPr>
            </w:pPr>
            <w:r>
              <w:rPr>
                <w:lang w:bidi="ar-KW"/>
              </w:rPr>
              <w:t>If not available, E2 Termination fetches distribution list from platform database for E2 node Id, REQUEST ID, RAN Function Id, Action ID</w:t>
            </w:r>
          </w:p>
        </w:tc>
      </w:tr>
      <w:tr w:rsidR="003A55D6" w14:paraId="6E9369EC" w14:textId="77777777">
        <w:trPr>
          <w:trHeight w:val="257"/>
          <w:jc w:val="center"/>
        </w:trPr>
        <w:tc>
          <w:tcPr>
            <w:tcW w:w="1596" w:type="dxa"/>
            <w:vAlign w:val="center"/>
          </w:tcPr>
          <w:p w14:paraId="3AA51864" w14:textId="77777777" w:rsidR="003A55D6" w:rsidRDefault="001B36BB">
            <w:pPr>
              <w:pStyle w:val="TAL"/>
              <w:rPr>
                <w:lang w:bidi="ar-KW"/>
              </w:rPr>
            </w:pPr>
            <w:r>
              <w:rPr>
                <w:lang w:bidi="ar-KW"/>
              </w:rPr>
              <w:t>Step 3 (M)</w:t>
            </w:r>
          </w:p>
        </w:tc>
        <w:tc>
          <w:tcPr>
            <w:tcW w:w="7755" w:type="dxa"/>
            <w:vAlign w:val="center"/>
          </w:tcPr>
          <w:p w14:paraId="6AA593DC" w14:textId="77777777" w:rsidR="003A55D6" w:rsidRDefault="001B36BB">
            <w:pPr>
              <w:pStyle w:val="TAL"/>
              <w:rPr>
                <w:lang w:bidi="ar-KW"/>
              </w:rPr>
            </w:pPr>
            <w:r>
              <w:rPr>
                <w:lang w:bidi="ar-KW"/>
              </w:rPr>
              <w:t>E2 Termination forwards Indication message to associated xApps using either:</w:t>
            </w:r>
          </w:p>
          <w:p w14:paraId="6D264F76" w14:textId="77777777" w:rsidR="003A55D6" w:rsidRDefault="001B36BB">
            <w:pPr>
              <w:pStyle w:val="TAL"/>
              <w:rPr>
                <w:lang w:bidi="ar-KW"/>
              </w:rPr>
            </w:pPr>
            <w:r>
              <w:rPr>
                <w:lang w:bidi="ar-KW"/>
              </w:rPr>
              <w:t xml:space="preserve">a) If messaging infrastructure in Near-RT RIC supports distribution of messages to list of destinations, E2 Termination sends </w:t>
            </w:r>
            <w:r>
              <w:rPr>
                <w:b/>
                <w:bCs/>
                <w:lang w:bidi="ar-KW"/>
              </w:rPr>
              <w:t>E2 related API: E2 Indication</w:t>
            </w:r>
            <w:r>
              <w:rPr>
                <w:lang w:bidi="ar-KW"/>
              </w:rPr>
              <w:t xml:space="preserve"> to list of xApps</w:t>
            </w:r>
          </w:p>
          <w:p w14:paraId="71C35B53" w14:textId="77777777" w:rsidR="003A55D6" w:rsidRDefault="001B36BB">
            <w:pPr>
              <w:pStyle w:val="TAL"/>
              <w:rPr>
                <w:lang w:bidi="ar-KW"/>
              </w:rPr>
            </w:pPr>
            <w:r>
              <w:rPr>
                <w:lang w:bidi="ar-KW"/>
              </w:rPr>
              <w:t xml:space="preserve">b) If messaging infrastructure in Near-RT RIC only supports distribution of messages to single destinations, E2 Termination sends </w:t>
            </w:r>
            <w:r>
              <w:rPr>
                <w:b/>
                <w:bCs/>
                <w:lang w:bidi="ar-KW"/>
              </w:rPr>
              <w:t>E2 related API: E2 Indication</w:t>
            </w:r>
            <w:r>
              <w:rPr>
                <w:lang w:bidi="ar-KW"/>
              </w:rPr>
              <w:t xml:space="preserve"> to each xApp in list</w:t>
            </w:r>
          </w:p>
        </w:tc>
      </w:tr>
    </w:tbl>
    <w:p w14:paraId="28537CCB" w14:textId="77777777" w:rsidR="003A55D6" w:rsidRDefault="003A55D6">
      <w:pPr>
        <w:rPr>
          <w:lang w:val="en-GB" w:eastAsia="zh-CN"/>
        </w:rPr>
      </w:pPr>
    </w:p>
    <w:p w14:paraId="598C89C5" w14:textId="77777777" w:rsidR="003A55D6" w:rsidRDefault="001B36BB" w:rsidP="00A12741">
      <w:pPr>
        <w:pStyle w:val="PlantUMLImg"/>
        <w:jc w:val="center"/>
      </w:pPr>
      <w:r>
        <w:rPr>
          <w:noProof/>
          <w:lang w:val="en-US" w:eastAsia="zh-CN"/>
        </w:rPr>
        <w:lastRenderedPageBreak/>
        <w:drawing>
          <wp:inline distT="0" distB="0" distL="0" distR="0" wp14:anchorId="4F00C520" wp14:editId="6B973843">
            <wp:extent cx="6122035" cy="3551555"/>
            <wp:effectExtent l="0" t="0" r="0" b="0"/>
            <wp:docPr id="16" name="Graphic 16" descr="Generated by PlantUML"/>
            <wp:cNvGraphicFramePr/>
            <a:graphic xmlns:a="http://schemas.openxmlformats.org/drawingml/2006/main">
              <a:graphicData uri="http://schemas.openxmlformats.org/drawingml/2006/picture">
                <pic:pic xmlns:pic="http://schemas.openxmlformats.org/drawingml/2006/picture">
                  <pic:nvPicPr>
                    <pic:cNvPr id="16" name="Graphic 16" descr="Generated by PlantUM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122035" cy="3552065"/>
                    </a:xfrm>
                    <a:prstGeom prst="rect">
                      <a:avLst/>
                    </a:prstGeom>
                  </pic:spPr>
                </pic:pic>
              </a:graphicData>
            </a:graphic>
          </wp:inline>
        </w:drawing>
      </w:r>
    </w:p>
    <w:p w14:paraId="7F8E1F28" w14:textId="77777777" w:rsidR="003A55D6" w:rsidRDefault="001B36BB" w:rsidP="009F5F9E">
      <w:pPr>
        <w:pStyle w:val="a3"/>
        <w:jc w:val="center"/>
      </w:pPr>
      <w:r>
        <w:t>Figure 9.2.3-1: E2 Indication API procedure</w:t>
      </w:r>
    </w:p>
    <w:p w14:paraId="0A4E4482" w14:textId="77777777" w:rsidR="003A55D6" w:rsidRDefault="001B36BB">
      <w:pPr>
        <w:pStyle w:val="4"/>
      </w:pPr>
      <w:bookmarkStart w:id="276" w:name="_Toc66865712"/>
      <w:r>
        <w:t>9.2.2.4</w:t>
      </w:r>
      <w:r>
        <w:tab/>
        <w:t>E2 Control API Procedure</w:t>
      </w:r>
      <w:bookmarkEnd w:id="276"/>
    </w:p>
    <w:p w14:paraId="77A6F62E" w14:textId="77777777" w:rsidR="003A55D6" w:rsidRDefault="001B36BB" w:rsidP="00E93F5B">
      <w:pPr>
        <w:jc w:val="both"/>
        <w:rPr>
          <w:lang w:val="en-GB" w:eastAsia="zh-CN"/>
        </w:rPr>
      </w:pPr>
      <w:r>
        <w:rPr>
          <w:lang w:val="en-GB" w:eastAsia="zh-CN"/>
        </w:rPr>
        <w:t>The purpose of the E2 Control API procedure in the Near-RT RIC is to ensure that only authorized xApp may initiate RIC Control Request messages issued by the Near-RT RIC over the E2 interface to the E2 Node.</w:t>
      </w:r>
    </w:p>
    <w:p w14:paraId="5B3F4370" w14:textId="77777777" w:rsidR="003A55D6" w:rsidRDefault="001B36BB" w:rsidP="00E93F5B">
      <w:pPr>
        <w:keepNext/>
        <w:jc w:val="both"/>
        <w:rPr>
          <w:lang w:val="en-GB" w:eastAsia="zh-CN"/>
        </w:rPr>
      </w:pPr>
      <w:r>
        <w:rPr>
          <w:lang w:val="en-GB" w:eastAsia="zh-CN"/>
        </w:rPr>
        <w:t>This procedure is based on the following assumptions:</w:t>
      </w:r>
    </w:p>
    <w:p w14:paraId="250AFBED" w14:textId="4E5E3A6A" w:rsidR="003A55D6" w:rsidRPr="00C85580" w:rsidRDefault="001B36BB" w:rsidP="00C85580">
      <w:pPr>
        <w:pStyle w:val="Style1"/>
        <w:jc w:val="both"/>
        <w:rPr>
          <w:color w:val="auto"/>
          <w:lang w:eastAsia="zh-CN"/>
        </w:rPr>
      </w:pPr>
      <w:r w:rsidRPr="00C85580">
        <w:rPr>
          <w:color w:val="auto"/>
          <w:lang w:eastAsia="zh-CN"/>
        </w:rPr>
        <w:t>xApp may obtain guidance from Conflict Mitigation to resolve potential conflicts prior to sending a E2 Control API Request (see section 9.2.3.1)</w:t>
      </w:r>
    </w:p>
    <w:p w14:paraId="316F7D94" w14:textId="27332F12"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1D315F60" w14:textId="07B33284" w:rsidR="003A55D6" w:rsidRPr="00C85580" w:rsidRDefault="001B36BB" w:rsidP="00C85580">
      <w:pPr>
        <w:pStyle w:val="Style1"/>
        <w:jc w:val="both"/>
        <w:rPr>
          <w:color w:val="auto"/>
          <w:lang w:eastAsia="zh-CN"/>
        </w:rPr>
      </w:pPr>
      <w:r w:rsidRPr="00C85580">
        <w:rPr>
          <w:color w:val="auto"/>
          <w:lang w:eastAsia="zh-CN"/>
        </w:rPr>
        <w:t>E2 related API may be configured to route E2 Control API Request messages for a E2 node from xApp either towards Conflict Mitigation for acceptance (see section 9.2.3.4) or directly towards an appropriate E2 Termination instance</w:t>
      </w:r>
    </w:p>
    <w:p w14:paraId="0A2499BB" w14:textId="2679A96C" w:rsidR="003A55D6" w:rsidRPr="00C85580" w:rsidRDefault="001B36BB" w:rsidP="00C85580">
      <w:pPr>
        <w:pStyle w:val="Style1"/>
        <w:jc w:val="both"/>
        <w:rPr>
          <w:color w:val="auto"/>
          <w:lang w:eastAsia="zh-CN"/>
        </w:rPr>
      </w:pPr>
      <w:r w:rsidRPr="00C85580">
        <w:rPr>
          <w:color w:val="auto"/>
          <w:lang w:eastAsia="zh-CN"/>
        </w:rPr>
        <w:t xml:space="preserve">E2 related API ensures that only </w:t>
      </w:r>
      <w:r w:rsidR="00A06560" w:rsidRPr="00C85580">
        <w:rPr>
          <w:color w:val="auto"/>
          <w:lang w:eastAsia="zh-CN"/>
        </w:rPr>
        <w:t>authorized</w:t>
      </w:r>
      <w:r w:rsidRPr="00C85580">
        <w:rPr>
          <w:color w:val="auto"/>
          <w:lang w:eastAsia="zh-CN"/>
        </w:rPr>
        <w:t xml:space="preserve"> xApp may send E2 Control API Request messages to appropriate E2 Termination instance</w:t>
      </w:r>
    </w:p>
    <w:p w14:paraId="392A42B9" w14:textId="0F0C873D" w:rsidR="003A55D6" w:rsidRPr="00C85580" w:rsidRDefault="001B36BB" w:rsidP="00C85580">
      <w:pPr>
        <w:pStyle w:val="Style1"/>
        <w:jc w:val="both"/>
        <w:rPr>
          <w:color w:val="auto"/>
          <w:lang w:eastAsia="zh-CN"/>
        </w:rPr>
      </w:pPr>
      <w:r w:rsidRPr="00C85580">
        <w:rPr>
          <w:color w:val="auto"/>
          <w:lang w:eastAsia="zh-CN"/>
        </w:rPr>
        <w:t>E2 related API ensures that E2 Termination systematically forwards any received RIC Control Response or RIC Control Failure to appropriate xApp</w:t>
      </w:r>
    </w:p>
    <w:p w14:paraId="254E77FE" w14:textId="77777777" w:rsidR="003A55D6" w:rsidRDefault="003A55D6" w:rsidP="00E93F5B">
      <w:pPr>
        <w:jc w:val="both"/>
        <w:rPr>
          <w:lang w:val="en-GB" w:eastAsia="zh-CN"/>
        </w:rPr>
      </w:pPr>
    </w:p>
    <w:p w14:paraId="4E5E1B5F"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Control</w:t>
      </w:r>
      <w:r>
        <w:rPr>
          <w:lang w:val="en-GB" w:eastAsia="zh-CN"/>
        </w:rPr>
        <w:t xml:space="preserve"> request to send a request of a RIC Control for an E2 Node. The following outcomes are considered:</w:t>
      </w:r>
    </w:p>
    <w:p w14:paraId="0B4CEC06" w14:textId="49608E40" w:rsidR="003A55D6" w:rsidRPr="00C85580" w:rsidRDefault="001B36BB" w:rsidP="00C85580">
      <w:pPr>
        <w:pStyle w:val="Style1"/>
        <w:jc w:val="both"/>
        <w:rPr>
          <w:color w:val="auto"/>
        </w:rPr>
      </w:pPr>
      <w:r w:rsidRPr="00C85580">
        <w:rPr>
          <w:color w:val="auto"/>
        </w:rPr>
        <w:t xml:space="preserve">Request successful following acceptance by Near-RT RIC platform and accepted by E2 Node and so an </w:t>
      </w:r>
      <w:r w:rsidRPr="00C85580">
        <w:rPr>
          <w:b/>
          <w:bCs/>
          <w:color w:val="auto"/>
        </w:rPr>
        <w:t>E2 Related API: E2 Control</w:t>
      </w:r>
      <w:r w:rsidRPr="00C85580">
        <w:rPr>
          <w:color w:val="auto"/>
        </w:rPr>
        <w:t xml:space="preserve"> response (Success with outcome) is sent to xApp following corresponding E2 transaction</w:t>
      </w:r>
    </w:p>
    <w:p w14:paraId="210753DC" w14:textId="3A10E086" w:rsidR="003A55D6" w:rsidRPr="00C85580" w:rsidRDefault="001B36BB" w:rsidP="00C85580">
      <w:pPr>
        <w:pStyle w:val="Style1"/>
        <w:jc w:val="both"/>
        <w:rPr>
          <w:color w:val="auto"/>
        </w:rPr>
      </w:pPr>
      <w:r w:rsidRPr="00C85580">
        <w:rPr>
          <w:color w:val="auto"/>
        </w:rPr>
        <w:t xml:space="preserve">Request fails following acceptance by Near-RT RIC platform but rejected by E2 Node and so an </w:t>
      </w:r>
      <w:r w:rsidRPr="00C85580">
        <w:rPr>
          <w:b/>
          <w:bCs/>
          <w:color w:val="auto"/>
        </w:rPr>
        <w:t>E2 Related API: E2 Control</w:t>
      </w:r>
      <w:r w:rsidRPr="00C85580">
        <w:rPr>
          <w:color w:val="auto"/>
        </w:rPr>
        <w:t xml:space="preserve"> response (Failure with cause) is sent to xApp following corresponding E2 interface transaction (</w:t>
      </w:r>
      <w:proofErr w:type="gramStart"/>
      <w:r w:rsidRPr="00C85580">
        <w:rPr>
          <w:color w:val="auto"/>
        </w:rPr>
        <w:t>i.e.</w:t>
      </w:r>
      <w:proofErr w:type="gramEnd"/>
      <w:r w:rsidRPr="00C85580">
        <w:rPr>
          <w:color w:val="auto"/>
        </w:rPr>
        <w:t xml:space="preserve"> Request contents is not compliant)</w:t>
      </w:r>
    </w:p>
    <w:p w14:paraId="3128E2CF" w14:textId="6F3039E0" w:rsidR="003A55D6" w:rsidRPr="00C85580" w:rsidRDefault="001B36BB" w:rsidP="00C85580">
      <w:pPr>
        <w:pStyle w:val="Style1"/>
        <w:jc w:val="both"/>
        <w:rPr>
          <w:color w:val="auto"/>
        </w:rPr>
      </w:pPr>
      <w:r w:rsidRPr="00C85580">
        <w:rPr>
          <w:color w:val="auto"/>
        </w:rPr>
        <w:t xml:space="preserve">Request rejected by Near-RT Platform and so an </w:t>
      </w:r>
      <w:r w:rsidRPr="00C85580">
        <w:rPr>
          <w:b/>
          <w:bCs/>
          <w:color w:val="auto"/>
        </w:rPr>
        <w:t>E2 Related API: E2 Control</w:t>
      </w:r>
      <w:r w:rsidRPr="00C85580">
        <w:rPr>
          <w:color w:val="auto"/>
        </w:rPr>
        <w:t xml:space="preserve"> response (Reject) is sent to xApp (</w:t>
      </w:r>
      <w:proofErr w:type="gramStart"/>
      <w:r w:rsidRPr="00C85580">
        <w:rPr>
          <w:color w:val="auto"/>
        </w:rPr>
        <w:t>i.e.</w:t>
      </w:r>
      <w:proofErr w:type="gramEnd"/>
      <w:r w:rsidRPr="00C85580">
        <w:rPr>
          <w:color w:val="auto"/>
        </w:rPr>
        <w:t xml:space="preserve"> rejected by Conflict Mitigation)</w:t>
      </w:r>
    </w:p>
    <w:p w14:paraId="0891E868"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6AA75BC7" w14:textId="77777777">
        <w:trPr>
          <w:jc w:val="center"/>
        </w:trPr>
        <w:tc>
          <w:tcPr>
            <w:tcW w:w="1596" w:type="dxa"/>
            <w:shd w:val="clear" w:color="auto" w:fill="D9D9D9"/>
            <w:vAlign w:val="center"/>
          </w:tcPr>
          <w:p w14:paraId="608DA303" w14:textId="77777777" w:rsidR="003A55D6" w:rsidRDefault="001B36BB">
            <w:pPr>
              <w:pStyle w:val="TAH"/>
              <w:rPr>
                <w:lang w:bidi="ar-KW"/>
              </w:rPr>
            </w:pPr>
            <w:r>
              <w:rPr>
                <w:lang w:bidi="ar-KW"/>
              </w:rPr>
              <w:t>Use Case Stage</w:t>
            </w:r>
          </w:p>
        </w:tc>
        <w:tc>
          <w:tcPr>
            <w:tcW w:w="7897" w:type="dxa"/>
            <w:shd w:val="clear" w:color="auto" w:fill="D9D9D9"/>
            <w:vAlign w:val="center"/>
          </w:tcPr>
          <w:p w14:paraId="34B3A400" w14:textId="77777777" w:rsidR="003A55D6" w:rsidRDefault="001B36BB">
            <w:pPr>
              <w:pStyle w:val="TAH"/>
              <w:rPr>
                <w:lang w:bidi="ar-KW"/>
              </w:rPr>
            </w:pPr>
            <w:r>
              <w:rPr>
                <w:lang w:bidi="ar-KW"/>
              </w:rPr>
              <w:t>Evolution / Specification</w:t>
            </w:r>
          </w:p>
        </w:tc>
      </w:tr>
      <w:tr w:rsidR="003A55D6" w14:paraId="3A9FD7EF" w14:textId="77777777">
        <w:trPr>
          <w:jc w:val="center"/>
        </w:trPr>
        <w:tc>
          <w:tcPr>
            <w:tcW w:w="1596" w:type="dxa"/>
            <w:vAlign w:val="center"/>
          </w:tcPr>
          <w:p w14:paraId="3178E1F2" w14:textId="77777777" w:rsidR="003A55D6" w:rsidRDefault="001B36BB">
            <w:pPr>
              <w:pStyle w:val="TAL"/>
              <w:rPr>
                <w:lang w:bidi="ar-KW"/>
              </w:rPr>
            </w:pPr>
            <w:r>
              <w:rPr>
                <w:lang w:bidi="ar-KW"/>
              </w:rPr>
              <w:t>Goal</w:t>
            </w:r>
          </w:p>
        </w:tc>
        <w:tc>
          <w:tcPr>
            <w:tcW w:w="7897" w:type="dxa"/>
            <w:vAlign w:val="center"/>
          </w:tcPr>
          <w:p w14:paraId="0580D609" w14:textId="77777777" w:rsidR="003A55D6" w:rsidRDefault="001B36BB">
            <w:pPr>
              <w:pStyle w:val="TAL"/>
              <w:rPr>
                <w:lang w:bidi="ar-KW"/>
              </w:rPr>
            </w:pPr>
            <w:r>
              <w:rPr>
                <w:lang w:bidi="ar-KW"/>
              </w:rPr>
              <w:t>E2 Control API procedure from xApp initiation to E2 Node and response</w:t>
            </w:r>
          </w:p>
        </w:tc>
      </w:tr>
      <w:tr w:rsidR="003A55D6" w14:paraId="61A8203B" w14:textId="77777777">
        <w:trPr>
          <w:jc w:val="center"/>
        </w:trPr>
        <w:tc>
          <w:tcPr>
            <w:tcW w:w="1596" w:type="dxa"/>
            <w:vAlign w:val="center"/>
          </w:tcPr>
          <w:p w14:paraId="212BBC4D" w14:textId="77777777" w:rsidR="003A55D6" w:rsidRDefault="001B36BB">
            <w:pPr>
              <w:pStyle w:val="TAL"/>
              <w:rPr>
                <w:lang w:bidi="ar-KW"/>
              </w:rPr>
            </w:pPr>
            <w:r>
              <w:rPr>
                <w:lang w:bidi="ar-KW"/>
              </w:rPr>
              <w:t>Actors and Roles</w:t>
            </w:r>
          </w:p>
        </w:tc>
        <w:tc>
          <w:tcPr>
            <w:tcW w:w="7897" w:type="dxa"/>
            <w:vAlign w:val="center"/>
          </w:tcPr>
          <w:p w14:paraId="25E38C99" w14:textId="77777777" w:rsidR="003A55D6" w:rsidRDefault="001B36BB">
            <w:pPr>
              <w:pStyle w:val="TAL"/>
              <w:numPr>
                <w:ilvl w:val="0"/>
                <w:numId w:val="7"/>
              </w:numPr>
              <w:rPr>
                <w:lang w:bidi="ar-KW"/>
              </w:rPr>
            </w:pPr>
            <w:r>
              <w:rPr>
                <w:lang w:bidi="ar-KW"/>
              </w:rPr>
              <w:t>xApp: Originator of E2 Control API request</w:t>
            </w:r>
          </w:p>
          <w:p w14:paraId="25958D05" w14:textId="77777777" w:rsidR="003A55D6" w:rsidRDefault="001B36BB">
            <w:pPr>
              <w:pStyle w:val="TAL"/>
              <w:numPr>
                <w:ilvl w:val="0"/>
                <w:numId w:val="7"/>
              </w:numPr>
              <w:rPr>
                <w:lang w:bidi="ar-KW"/>
              </w:rPr>
            </w:pPr>
            <w:r>
              <w:rPr>
                <w:lang w:bidi="ar-KW"/>
              </w:rPr>
              <w:t>Near-RT RIC Platform</w:t>
            </w:r>
          </w:p>
          <w:p w14:paraId="754FBE92" w14:textId="77777777" w:rsidR="003A55D6" w:rsidRDefault="001B36BB">
            <w:pPr>
              <w:pStyle w:val="TAL"/>
              <w:numPr>
                <w:ilvl w:val="1"/>
                <w:numId w:val="7"/>
              </w:numPr>
              <w:rPr>
                <w:lang w:bidi="ar-KW"/>
              </w:rPr>
            </w:pPr>
            <w:r>
              <w:rPr>
                <w:lang w:bidi="ar-KW"/>
              </w:rPr>
              <w:t>E2 Termination</w:t>
            </w:r>
          </w:p>
          <w:p w14:paraId="0F4EEB5E" w14:textId="77777777" w:rsidR="003A55D6" w:rsidRDefault="001B36BB">
            <w:pPr>
              <w:pStyle w:val="TAL"/>
              <w:numPr>
                <w:ilvl w:val="0"/>
                <w:numId w:val="7"/>
              </w:numPr>
              <w:rPr>
                <w:lang w:bidi="ar-KW"/>
              </w:rPr>
            </w:pPr>
            <w:r>
              <w:rPr>
                <w:lang w:bidi="ar-KW"/>
              </w:rPr>
              <w:t>E2 Node: RIC Control procedure</w:t>
            </w:r>
          </w:p>
        </w:tc>
      </w:tr>
      <w:tr w:rsidR="003A55D6" w14:paraId="0097A000" w14:textId="77777777">
        <w:trPr>
          <w:jc w:val="center"/>
        </w:trPr>
        <w:tc>
          <w:tcPr>
            <w:tcW w:w="1596" w:type="dxa"/>
            <w:vAlign w:val="center"/>
          </w:tcPr>
          <w:p w14:paraId="09E96249" w14:textId="77777777" w:rsidR="003A55D6" w:rsidRDefault="001B36BB">
            <w:pPr>
              <w:pStyle w:val="TAL"/>
              <w:rPr>
                <w:lang w:bidi="ar-KW"/>
              </w:rPr>
            </w:pPr>
            <w:r>
              <w:rPr>
                <w:lang w:bidi="ar-KW"/>
              </w:rPr>
              <w:t>Assumptions</w:t>
            </w:r>
          </w:p>
        </w:tc>
        <w:tc>
          <w:tcPr>
            <w:tcW w:w="7897" w:type="dxa"/>
            <w:vAlign w:val="center"/>
          </w:tcPr>
          <w:p w14:paraId="596C3EBE" w14:textId="77777777" w:rsidR="003A55D6" w:rsidRDefault="001B36BB">
            <w:pPr>
              <w:pStyle w:val="TAL"/>
              <w:numPr>
                <w:ilvl w:val="0"/>
                <w:numId w:val="7"/>
              </w:numPr>
              <w:rPr>
                <w:lang w:bidi="ar-KW"/>
              </w:rPr>
            </w:pPr>
            <w:r>
              <w:rPr>
                <w:lang w:bidi="ar-KW"/>
              </w:rPr>
              <w:t>For E2 Control API procedures, xApp may directly send messages to E2 Termination</w:t>
            </w:r>
          </w:p>
          <w:p w14:paraId="28AFF004"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tc>
      </w:tr>
      <w:tr w:rsidR="003A55D6" w14:paraId="69B3B665" w14:textId="77777777">
        <w:trPr>
          <w:trHeight w:val="761"/>
          <w:jc w:val="center"/>
        </w:trPr>
        <w:tc>
          <w:tcPr>
            <w:tcW w:w="1596" w:type="dxa"/>
            <w:vAlign w:val="center"/>
          </w:tcPr>
          <w:p w14:paraId="53E1CB9B" w14:textId="77777777" w:rsidR="003A55D6" w:rsidRDefault="001B36BB">
            <w:pPr>
              <w:pStyle w:val="TAL"/>
              <w:rPr>
                <w:color w:val="000000"/>
              </w:rPr>
            </w:pPr>
            <w:r>
              <w:rPr>
                <w:lang w:bidi="ar-KW"/>
              </w:rPr>
              <w:t>Pre-conditions</w:t>
            </w:r>
          </w:p>
        </w:tc>
        <w:tc>
          <w:tcPr>
            <w:tcW w:w="7897" w:type="dxa"/>
            <w:vAlign w:val="center"/>
          </w:tcPr>
          <w:p w14:paraId="184CEE93" w14:textId="77777777" w:rsidR="003A55D6" w:rsidRDefault="001B36BB">
            <w:pPr>
              <w:pStyle w:val="TAL"/>
              <w:numPr>
                <w:ilvl w:val="0"/>
                <w:numId w:val="7"/>
              </w:numPr>
              <w:rPr>
                <w:lang w:bidi="ar-KW"/>
              </w:rPr>
            </w:pPr>
            <w:r>
              <w:rPr>
                <w:lang w:bidi="ar-KW"/>
              </w:rPr>
              <w:t>E2 Node has active E2 interface to Near-RT RIC</w:t>
            </w:r>
          </w:p>
          <w:p w14:paraId="5A69469B"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13C693E9" w14:textId="77777777" w:rsidR="003A55D6" w:rsidRDefault="001B36BB">
            <w:pPr>
              <w:pStyle w:val="TAL"/>
              <w:numPr>
                <w:ilvl w:val="0"/>
                <w:numId w:val="7"/>
              </w:numPr>
              <w:rPr>
                <w:lang w:bidi="ar-KW"/>
              </w:rPr>
            </w:pPr>
            <w:r>
              <w:rPr>
                <w:lang w:bidi="ar-KW"/>
              </w:rPr>
              <w:t>xApp has been authorized to send RIC Control requests for a specific scope (E2 Node list, RAN Function, etc.)</w:t>
            </w:r>
          </w:p>
          <w:p w14:paraId="4424FED4" w14:textId="77777777" w:rsidR="003A55D6" w:rsidRDefault="001B36BB">
            <w:pPr>
              <w:pStyle w:val="TAL"/>
              <w:numPr>
                <w:ilvl w:val="0"/>
                <w:numId w:val="7"/>
              </w:numPr>
              <w:rPr>
                <w:lang w:bidi="ar-KW"/>
              </w:rPr>
            </w:pPr>
            <w:r>
              <w:rPr>
                <w:lang w:bidi="ar-KW"/>
              </w:rPr>
              <w:t>xApp has been authorized to request guidance from Conflict Mitigation</w:t>
            </w:r>
          </w:p>
          <w:p w14:paraId="5A50D2CC" w14:textId="77777777" w:rsidR="003A55D6" w:rsidRDefault="001B36BB">
            <w:pPr>
              <w:pStyle w:val="TAL"/>
              <w:numPr>
                <w:ilvl w:val="0"/>
                <w:numId w:val="7"/>
              </w:numPr>
              <w:rPr>
                <w:lang w:bidi="ar-KW"/>
              </w:rPr>
            </w:pPr>
            <w:r>
              <w:rPr>
                <w:lang w:bidi="ar-KW"/>
              </w:rPr>
              <w:t>E2 Termination and E2 related API has been configured to accept incoming E2 Control API requests from authorized xApp and forward either to Conflict Mitigation or directly to E2 Termination</w:t>
            </w:r>
          </w:p>
        </w:tc>
      </w:tr>
      <w:tr w:rsidR="003A55D6" w14:paraId="3BE88290" w14:textId="77777777">
        <w:trPr>
          <w:trHeight w:val="176"/>
          <w:jc w:val="center"/>
        </w:trPr>
        <w:tc>
          <w:tcPr>
            <w:tcW w:w="1596" w:type="dxa"/>
            <w:vAlign w:val="center"/>
          </w:tcPr>
          <w:p w14:paraId="2E693C2D" w14:textId="77777777" w:rsidR="003A55D6" w:rsidRDefault="001B36BB">
            <w:pPr>
              <w:pStyle w:val="TAL"/>
              <w:rPr>
                <w:lang w:bidi="ar-KW"/>
              </w:rPr>
            </w:pPr>
            <w:r>
              <w:rPr>
                <w:lang w:bidi="ar-KW"/>
              </w:rPr>
              <w:t xml:space="preserve"> Begins when</w:t>
            </w:r>
          </w:p>
        </w:tc>
        <w:tc>
          <w:tcPr>
            <w:tcW w:w="7897" w:type="dxa"/>
            <w:vAlign w:val="center"/>
          </w:tcPr>
          <w:p w14:paraId="16364B03" w14:textId="77777777" w:rsidR="003A55D6" w:rsidRDefault="001B36BB">
            <w:pPr>
              <w:pStyle w:val="TAL"/>
              <w:rPr>
                <w:rFonts w:cs="Arial"/>
                <w:lang w:bidi="ar-KW"/>
              </w:rPr>
            </w:pPr>
            <w:r>
              <w:rPr>
                <w:lang w:bidi="ar-KW"/>
              </w:rPr>
              <w:t xml:space="preserve">xApp determines need to propose RIC Control procedure for a E2 Node and defines message contents (REQUEST ID, RAN Function Id, Call process ID, Control Header, Control message) </w:t>
            </w:r>
          </w:p>
        </w:tc>
      </w:tr>
      <w:tr w:rsidR="003A55D6" w14:paraId="0FF0BDE8" w14:textId="77777777">
        <w:trPr>
          <w:trHeight w:val="257"/>
          <w:jc w:val="center"/>
        </w:trPr>
        <w:tc>
          <w:tcPr>
            <w:tcW w:w="1596" w:type="dxa"/>
            <w:vAlign w:val="center"/>
          </w:tcPr>
          <w:p w14:paraId="61E5AB4C" w14:textId="77777777" w:rsidR="003A55D6" w:rsidRDefault="001B36BB">
            <w:pPr>
              <w:pStyle w:val="TAL"/>
              <w:rPr>
                <w:lang w:bidi="ar-KW"/>
              </w:rPr>
            </w:pPr>
            <w:r>
              <w:rPr>
                <w:lang w:bidi="ar-KW"/>
              </w:rPr>
              <w:t>Step 1 (O)</w:t>
            </w:r>
          </w:p>
        </w:tc>
        <w:tc>
          <w:tcPr>
            <w:tcW w:w="7897" w:type="dxa"/>
            <w:vAlign w:val="center"/>
          </w:tcPr>
          <w:p w14:paraId="42E96C69" w14:textId="77777777" w:rsidR="003A55D6" w:rsidRDefault="001B36BB">
            <w:pPr>
              <w:pStyle w:val="TAL"/>
              <w:rPr>
                <w:lang w:bidi="ar-KW"/>
              </w:rPr>
            </w:pPr>
            <w:r>
              <w:rPr>
                <w:lang w:bidi="ar-KW"/>
              </w:rPr>
              <w:t xml:space="preserve">xApp may request </w:t>
            </w:r>
            <w:r>
              <w:rPr>
                <w:b/>
                <w:bCs/>
                <w:lang w:bidi="ar-KW"/>
              </w:rPr>
              <w:t>E2 related API: E2 Guidance</w:t>
            </w:r>
            <w:r>
              <w:rPr>
                <w:lang w:bidi="ar-KW"/>
              </w:rPr>
              <w:t xml:space="preserve"> from Conflict Mitigation (see section 9.2.3.1 for details)</w:t>
            </w:r>
          </w:p>
        </w:tc>
      </w:tr>
      <w:tr w:rsidR="003A55D6" w14:paraId="38BE3F2E" w14:textId="77777777">
        <w:trPr>
          <w:trHeight w:val="257"/>
          <w:jc w:val="center"/>
        </w:trPr>
        <w:tc>
          <w:tcPr>
            <w:tcW w:w="1596" w:type="dxa"/>
            <w:vAlign w:val="center"/>
          </w:tcPr>
          <w:p w14:paraId="21B224E1" w14:textId="5C4F85D7" w:rsidR="003A55D6" w:rsidRDefault="001B36BB">
            <w:pPr>
              <w:pStyle w:val="TAL"/>
              <w:rPr>
                <w:lang w:bidi="ar-KW"/>
              </w:rPr>
            </w:pPr>
            <w:r>
              <w:rPr>
                <w:lang w:bidi="ar-KW"/>
              </w:rPr>
              <w:t>Step 2 [</w:t>
            </w:r>
            <w:r w:rsidR="006E6430">
              <w:rPr>
                <w:lang w:bidi="ar-KW"/>
              </w:rPr>
              <w:t>I</w:t>
            </w:r>
            <w:r>
              <w:rPr>
                <w:lang w:bidi="ar-KW"/>
              </w:rPr>
              <w:t>nformative]</w:t>
            </w:r>
          </w:p>
        </w:tc>
        <w:tc>
          <w:tcPr>
            <w:tcW w:w="7897" w:type="dxa"/>
            <w:vAlign w:val="center"/>
          </w:tcPr>
          <w:p w14:paraId="4A3D9D09" w14:textId="77777777" w:rsidR="003A55D6" w:rsidRDefault="001B36BB">
            <w:pPr>
              <w:pStyle w:val="TAL"/>
              <w:rPr>
                <w:lang w:bidi="ar-KW"/>
              </w:rPr>
            </w:pPr>
            <w:r>
              <w:rPr>
                <w:lang w:bidi="ar-KW"/>
              </w:rPr>
              <w:t xml:space="preserve">xApp assigns a unique REQUEST ID </w:t>
            </w:r>
          </w:p>
        </w:tc>
      </w:tr>
      <w:tr w:rsidR="003A55D6" w14:paraId="0EBACD77" w14:textId="77777777">
        <w:trPr>
          <w:trHeight w:val="257"/>
          <w:jc w:val="center"/>
        </w:trPr>
        <w:tc>
          <w:tcPr>
            <w:tcW w:w="1596" w:type="dxa"/>
            <w:vAlign w:val="center"/>
          </w:tcPr>
          <w:p w14:paraId="758AAA8A" w14:textId="77777777" w:rsidR="003A55D6" w:rsidRDefault="001B36BB">
            <w:pPr>
              <w:pStyle w:val="TAL"/>
              <w:rPr>
                <w:lang w:bidi="ar-KW"/>
              </w:rPr>
            </w:pPr>
            <w:r>
              <w:rPr>
                <w:lang w:bidi="ar-KW"/>
              </w:rPr>
              <w:t>Step 3 (O)</w:t>
            </w:r>
          </w:p>
        </w:tc>
        <w:tc>
          <w:tcPr>
            <w:tcW w:w="7897" w:type="dxa"/>
            <w:vAlign w:val="center"/>
          </w:tcPr>
          <w:p w14:paraId="63BD6060" w14:textId="77777777" w:rsidR="003A55D6" w:rsidRDefault="001B36BB">
            <w:pPr>
              <w:pStyle w:val="TAL"/>
              <w:rPr>
                <w:lang w:bidi="ar-KW"/>
              </w:rPr>
            </w:pPr>
            <w:r>
              <w:rPr>
                <w:lang w:bidi="ar-KW"/>
              </w:rPr>
              <w:t xml:space="preserve">xApp sends </w:t>
            </w:r>
            <w:r>
              <w:rPr>
                <w:b/>
                <w:bCs/>
                <w:lang w:bidi="ar-KW"/>
              </w:rPr>
              <w:t>E2 related API: E2 Control</w:t>
            </w:r>
            <w:r>
              <w:rPr>
                <w:lang w:bidi="ar-KW"/>
              </w:rPr>
              <w:t xml:space="preserve"> request with message contents (REQUEST ID, RAN Function Id, Call process ID, Control Header, Control message) for a E2 Node. </w:t>
            </w:r>
          </w:p>
          <w:p w14:paraId="7327209C" w14:textId="77777777" w:rsidR="003A55D6" w:rsidRDefault="001B36BB">
            <w:pPr>
              <w:pStyle w:val="TAL"/>
              <w:rPr>
                <w:lang w:bidi="ar-KW"/>
              </w:rPr>
            </w:pPr>
            <w:r>
              <w:rPr>
                <w:lang w:bidi="ar-KW"/>
              </w:rPr>
              <w:t>Message may be routed either</w:t>
            </w:r>
          </w:p>
          <w:p w14:paraId="3F1AE36E" w14:textId="77777777" w:rsidR="003A55D6" w:rsidRDefault="001B36BB">
            <w:pPr>
              <w:pStyle w:val="TAL"/>
              <w:rPr>
                <w:lang w:bidi="ar-KW"/>
              </w:rPr>
            </w:pPr>
            <w:r>
              <w:rPr>
                <w:lang w:bidi="ar-KW"/>
              </w:rPr>
              <w:t>a) Directly to E2 Termination</w:t>
            </w:r>
          </w:p>
          <w:p w14:paraId="0593B607" w14:textId="77777777" w:rsidR="003A55D6" w:rsidRDefault="001B36BB">
            <w:pPr>
              <w:pStyle w:val="TAL"/>
              <w:rPr>
                <w:lang w:bidi="ar-KW"/>
              </w:rPr>
            </w:pPr>
            <w:r>
              <w:rPr>
                <w:lang w:bidi="ar-KW"/>
              </w:rPr>
              <w:t>b) Or message may be routed to Conflict Mitigation (see section 9.2.3.4 for details)</w:t>
            </w:r>
          </w:p>
        </w:tc>
      </w:tr>
      <w:tr w:rsidR="003A55D6" w14:paraId="7E853CE2" w14:textId="77777777">
        <w:trPr>
          <w:trHeight w:val="257"/>
          <w:jc w:val="center"/>
        </w:trPr>
        <w:tc>
          <w:tcPr>
            <w:tcW w:w="1596" w:type="dxa"/>
            <w:vAlign w:val="center"/>
          </w:tcPr>
          <w:p w14:paraId="2F68F412" w14:textId="185FF0F0" w:rsidR="003A55D6" w:rsidRDefault="001B36BB">
            <w:pPr>
              <w:pStyle w:val="TAL"/>
              <w:rPr>
                <w:lang w:bidi="ar-KW"/>
              </w:rPr>
            </w:pPr>
            <w:r>
              <w:rPr>
                <w:lang w:bidi="ar-KW"/>
              </w:rPr>
              <w:t>Step 4 [</w:t>
            </w:r>
            <w:r w:rsidR="006E6430">
              <w:rPr>
                <w:lang w:bidi="ar-KW"/>
              </w:rPr>
              <w:t>I</w:t>
            </w:r>
            <w:r>
              <w:rPr>
                <w:lang w:bidi="ar-KW"/>
              </w:rPr>
              <w:t>nformative]</w:t>
            </w:r>
          </w:p>
        </w:tc>
        <w:tc>
          <w:tcPr>
            <w:tcW w:w="7897" w:type="dxa"/>
            <w:vAlign w:val="center"/>
          </w:tcPr>
          <w:p w14:paraId="686825F6" w14:textId="77777777" w:rsidR="003A55D6" w:rsidRDefault="001B36BB">
            <w:pPr>
              <w:pStyle w:val="TAL"/>
              <w:rPr>
                <w:lang w:bidi="ar-KW"/>
              </w:rPr>
            </w:pPr>
            <w:r>
              <w:rPr>
                <w:u w:val="single"/>
                <w:lang w:bidi="ar-KW"/>
              </w:rPr>
              <w:t>If message was routed to Conflict Mitigation,</w:t>
            </w:r>
            <w:r>
              <w:rPr>
                <w:lang w:bidi="ar-KW"/>
              </w:rPr>
              <w:t xml:space="preserve"> Conflict Mitigation processes request</w:t>
            </w:r>
          </w:p>
        </w:tc>
      </w:tr>
      <w:tr w:rsidR="003A55D6" w14:paraId="042BA458" w14:textId="77777777">
        <w:trPr>
          <w:trHeight w:val="257"/>
          <w:jc w:val="center"/>
        </w:trPr>
        <w:tc>
          <w:tcPr>
            <w:tcW w:w="1596" w:type="dxa"/>
            <w:vAlign w:val="center"/>
          </w:tcPr>
          <w:p w14:paraId="587DA73B" w14:textId="3FA15A41" w:rsidR="003A55D6" w:rsidRDefault="001B36BB">
            <w:pPr>
              <w:pStyle w:val="TAL"/>
              <w:rPr>
                <w:lang w:bidi="ar-KW"/>
              </w:rPr>
            </w:pPr>
            <w:r>
              <w:rPr>
                <w:lang w:bidi="ar-KW"/>
              </w:rPr>
              <w:t xml:space="preserve">Step </w:t>
            </w:r>
            <w:proofErr w:type="gramStart"/>
            <w:r>
              <w:rPr>
                <w:lang w:bidi="ar-KW"/>
              </w:rPr>
              <w:t>5  [</w:t>
            </w:r>
            <w:proofErr w:type="gramEnd"/>
            <w:r w:rsidR="006E6430">
              <w:rPr>
                <w:lang w:bidi="ar-KW"/>
              </w:rPr>
              <w:t>I</w:t>
            </w:r>
            <w:r>
              <w:rPr>
                <w:lang w:bidi="ar-KW"/>
              </w:rPr>
              <w:t>nformative]</w:t>
            </w:r>
          </w:p>
        </w:tc>
        <w:tc>
          <w:tcPr>
            <w:tcW w:w="7897" w:type="dxa"/>
            <w:vAlign w:val="center"/>
          </w:tcPr>
          <w:p w14:paraId="67856975" w14:textId="77777777" w:rsidR="003A55D6" w:rsidRDefault="001B36BB">
            <w:pPr>
              <w:pStyle w:val="TAL"/>
              <w:rPr>
                <w:lang w:bidi="ar-KW"/>
              </w:rPr>
            </w:pPr>
            <w:r>
              <w:rPr>
                <w:u w:val="single"/>
                <w:lang w:bidi="ar-KW"/>
              </w:rPr>
              <w:t>If message was routed to Conflict Mitigation and Conflict Mitigation accepts</w:t>
            </w:r>
            <w:r>
              <w:rPr>
                <w:lang w:bidi="ar-KW"/>
              </w:rPr>
              <w:t xml:space="preserve"> proposed RIC Control message, then message is forwarded to appropriate E2 Termination instance</w:t>
            </w:r>
          </w:p>
        </w:tc>
      </w:tr>
      <w:tr w:rsidR="003A55D6" w14:paraId="16A8DECB" w14:textId="77777777">
        <w:trPr>
          <w:trHeight w:val="257"/>
          <w:jc w:val="center"/>
        </w:trPr>
        <w:tc>
          <w:tcPr>
            <w:tcW w:w="1596" w:type="dxa"/>
            <w:vAlign w:val="center"/>
          </w:tcPr>
          <w:p w14:paraId="194C7A98" w14:textId="77777777" w:rsidR="003A55D6" w:rsidRDefault="001B36BB">
            <w:pPr>
              <w:pStyle w:val="TAL"/>
              <w:rPr>
                <w:lang w:bidi="ar-KW"/>
              </w:rPr>
            </w:pPr>
            <w:r>
              <w:rPr>
                <w:lang w:bidi="ar-KW"/>
              </w:rPr>
              <w:t>Step 6 (O)</w:t>
            </w:r>
          </w:p>
        </w:tc>
        <w:tc>
          <w:tcPr>
            <w:tcW w:w="7897" w:type="dxa"/>
            <w:vAlign w:val="center"/>
          </w:tcPr>
          <w:p w14:paraId="2607DCA8" w14:textId="77777777" w:rsidR="003A55D6" w:rsidRDefault="001B36BB">
            <w:pPr>
              <w:pStyle w:val="TAL"/>
              <w:rPr>
                <w:lang w:bidi="ar-KW"/>
              </w:rPr>
            </w:pPr>
            <w:r>
              <w:rPr>
                <w:u w:val="single"/>
                <w:lang w:bidi="ar-KW"/>
              </w:rPr>
              <w:t>If message was routed to Conflict Mitigation and Conflict Mitigation rejects</w:t>
            </w:r>
            <w:r>
              <w:rPr>
                <w:lang w:bidi="ar-KW"/>
              </w:rPr>
              <w:t xml:space="preserve"> proposed RIC Control message, then </w:t>
            </w:r>
            <w:r>
              <w:rPr>
                <w:b/>
                <w:bCs/>
                <w:lang w:bidi="ar-KW"/>
              </w:rPr>
              <w:t>RIC API: E2 related E2 Control</w:t>
            </w:r>
            <w:r>
              <w:rPr>
                <w:lang w:bidi="ar-KW"/>
              </w:rPr>
              <w:t xml:space="preserve"> response (Reject with Cause) message sent to xApp.</w:t>
            </w:r>
          </w:p>
        </w:tc>
      </w:tr>
      <w:tr w:rsidR="003A55D6" w14:paraId="73213B9D" w14:textId="77777777">
        <w:trPr>
          <w:trHeight w:val="257"/>
          <w:jc w:val="center"/>
        </w:trPr>
        <w:tc>
          <w:tcPr>
            <w:tcW w:w="1596" w:type="dxa"/>
            <w:vAlign w:val="center"/>
          </w:tcPr>
          <w:p w14:paraId="6777C957" w14:textId="77777777" w:rsidR="003A55D6" w:rsidRDefault="003A55D6">
            <w:pPr>
              <w:pStyle w:val="TAL"/>
              <w:rPr>
                <w:lang w:bidi="ar-KW"/>
              </w:rPr>
            </w:pPr>
          </w:p>
        </w:tc>
        <w:tc>
          <w:tcPr>
            <w:tcW w:w="7897" w:type="dxa"/>
            <w:vAlign w:val="center"/>
          </w:tcPr>
          <w:p w14:paraId="79740643" w14:textId="77777777" w:rsidR="003A55D6" w:rsidRDefault="003A55D6">
            <w:pPr>
              <w:pStyle w:val="TAL"/>
              <w:rPr>
                <w:u w:val="single"/>
                <w:lang w:bidi="ar-KW"/>
              </w:rPr>
            </w:pPr>
          </w:p>
        </w:tc>
      </w:tr>
      <w:tr w:rsidR="003A55D6" w14:paraId="2FCCA680" w14:textId="77777777">
        <w:trPr>
          <w:trHeight w:val="257"/>
          <w:jc w:val="center"/>
        </w:trPr>
        <w:tc>
          <w:tcPr>
            <w:tcW w:w="1596" w:type="dxa"/>
            <w:vAlign w:val="center"/>
          </w:tcPr>
          <w:p w14:paraId="5CF8D8DD" w14:textId="77777777" w:rsidR="003A55D6" w:rsidRDefault="001B36BB">
            <w:pPr>
              <w:pStyle w:val="TAL"/>
              <w:rPr>
                <w:lang w:bidi="ar-KW"/>
              </w:rPr>
            </w:pPr>
            <w:r>
              <w:rPr>
                <w:lang w:bidi="ar-KW"/>
              </w:rPr>
              <w:t>Step 7 (M)</w:t>
            </w:r>
          </w:p>
        </w:tc>
        <w:tc>
          <w:tcPr>
            <w:tcW w:w="7897" w:type="dxa"/>
            <w:vAlign w:val="center"/>
          </w:tcPr>
          <w:p w14:paraId="51A4869A" w14:textId="77777777" w:rsidR="003A55D6" w:rsidRDefault="001B36BB">
            <w:pPr>
              <w:pStyle w:val="TAL"/>
              <w:rPr>
                <w:lang w:bidi="ar-KW"/>
              </w:rPr>
            </w:pPr>
            <w:r>
              <w:rPr>
                <w:lang w:bidi="ar-KW"/>
              </w:rPr>
              <w:t xml:space="preserve">E2 Termination receives incoming proposed RIC Control message, selects appropriate E2 interface and sends </w:t>
            </w:r>
            <w:r>
              <w:rPr>
                <w:b/>
                <w:bCs/>
                <w:lang w:bidi="ar-KW"/>
              </w:rPr>
              <w:t>RIC Control Request</w:t>
            </w:r>
            <w:r>
              <w:rPr>
                <w:lang w:bidi="ar-KW"/>
              </w:rPr>
              <w:t xml:space="preserve"> (REQUEST ID, contents) to E2 Node.</w:t>
            </w:r>
          </w:p>
        </w:tc>
      </w:tr>
      <w:tr w:rsidR="003A55D6" w14:paraId="492D1B85" w14:textId="77777777">
        <w:trPr>
          <w:trHeight w:val="257"/>
          <w:jc w:val="center"/>
        </w:trPr>
        <w:tc>
          <w:tcPr>
            <w:tcW w:w="1596" w:type="dxa"/>
            <w:vAlign w:val="center"/>
          </w:tcPr>
          <w:p w14:paraId="591C4D32" w14:textId="77777777" w:rsidR="003A55D6" w:rsidRDefault="003A55D6">
            <w:pPr>
              <w:pStyle w:val="TAL"/>
              <w:rPr>
                <w:lang w:bidi="ar-KW"/>
              </w:rPr>
            </w:pPr>
          </w:p>
        </w:tc>
        <w:tc>
          <w:tcPr>
            <w:tcW w:w="7897" w:type="dxa"/>
            <w:vAlign w:val="center"/>
          </w:tcPr>
          <w:p w14:paraId="2DCA690E" w14:textId="77777777" w:rsidR="003A55D6" w:rsidRDefault="003A55D6">
            <w:pPr>
              <w:pStyle w:val="TAL"/>
              <w:rPr>
                <w:u w:val="single"/>
                <w:lang w:bidi="ar-KW"/>
              </w:rPr>
            </w:pPr>
          </w:p>
        </w:tc>
      </w:tr>
      <w:tr w:rsidR="003A55D6" w14:paraId="7165E4F6" w14:textId="77777777">
        <w:trPr>
          <w:trHeight w:val="257"/>
          <w:jc w:val="center"/>
        </w:trPr>
        <w:tc>
          <w:tcPr>
            <w:tcW w:w="1596" w:type="dxa"/>
            <w:vAlign w:val="center"/>
          </w:tcPr>
          <w:p w14:paraId="6285AA8F" w14:textId="77777777" w:rsidR="003A55D6" w:rsidRDefault="001B36BB">
            <w:pPr>
              <w:pStyle w:val="TAL"/>
              <w:rPr>
                <w:lang w:bidi="ar-KW"/>
              </w:rPr>
            </w:pPr>
            <w:r>
              <w:rPr>
                <w:lang w:bidi="ar-KW"/>
              </w:rPr>
              <w:t>Step 8 (M)</w:t>
            </w:r>
          </w:p>
        </w:tc>
        <w:tc>
          <w:tcPr>
            <w:tcW w:w="7897" w:type="dxa"/>
            <w:vAlign w:val="center"/>
          </w:tcPr>
          <w:p w14:paraId="3CED29B5" w14:textId="77777777" w:rsidR="003A55D6" w:rsidRDefault="001B36BB">
            <w:pPr>
              <w:pStyle w:val="TAL"/>
              <w:rPr>
                <w:lang w:bidi="ar-KW"/>
              </w:rPr>
            </w:pPr>
            <w:r>
              <w:rPr>
                <w:u w:val="single"/>
                <w:lang w:bidi="ar-KW"/>
              </w:rPr>
              <w:t>If E2 Node accepts</w:t>
            </w:r>
            <w:r>
              <w:rPr>
                <w:lang w:bidi="ar-KW"/>
              </w:rPr>
              <w:t xml:space="preserve"> RIC Control Request, then E2 Node responds with </w:t>
            </w:r>
            <w:r>
              <w:rPr>
                <w:b/>
                <w:bCs/>
                <w:lang w:bidi="ar-KW"/>
              </w:rPr>
              <w:t>RIC Control Response</w:t>
            </w:r>
          </w:p>
        </w:tc>
      </w:tr>
      <w:tr w:rsidR="003A55D6" w14:paraId="52B2D5C0" w14:textId="77777777">
        <w:trPr>
          <w:trHeight w:val="257"/>
          <w:jc w:val="center"/>
        </w:trPr>
        <w:tc>
          <w:tcPr>
            <w:tcW w:w="1596" w:type="dxa"/>
            <w:vAlign w:val="center"/>
          </w:tcPr>
          <w:p w14:paraId="6D0D93E5" w14:textId="77777777" w:rsidR="003A55D6" w:rsidRDefault="001B36BB">
            <w:pPr>
              <w:pStyle w:val="TAL"/>
              <w:rPr>
                <w:lang w:bidi="ar-KW"/>
              </w:rPr>
            </w:pPr>
            <w:r>
              <w:rPr>
                <w:lang w:bidi="ar-KW"/>
              </w:rPr>
              <w:t>Step 9 (M)</w:t>
            </w:r>
          </w:p>
        </w:tc>
        <w:tc>
          <w:tcPr>
            <w:tcW w:w="7897" w:type="dxa"/>
            <w:vAlign w:val="center"/>
          </w:tcPr>
          <w:p w14:paraId="3CEFB300" w14:textId="77777777" w:rsidR="003A55D6" w:rsidRDefault="001B36BB">
            <w:pPr>
              <w:pStyle w:val="TAL"/>
              <w:rPr>
                <w:lang w:bidi="ar-KW"/>
              </w:rPr>
            </w:pPr>
            <w:r>
              <w:rPr>
                <w:lang w:bidi="ar-KW"/>
              </w:rPr>
              <w:t xml:space="preserve">E2 Termination sends </w:t>
            </w:r>
            <w:r>
              <w:rPr>
                <w:b/>
                <w:bCs/>
                <w:lang w:bidi="ar-KW"/>
              </w:rPr>
              <w:t xml:space="preserve">E2 Related API: E2 Control </w:t>
            </w:r>
            <w:r>
              <w:rPr>
                <w:lang w:bidi="ar-KW"/>
              </w:rPr>
              <w:t xml:space="preserve">response (Success with Outcome) to xApp, routing either a) directly or b) via Conflict Mitigation.  </w:t>
            </w:r>
          </w:p>
        </w:tc>
      </w:tr>
      <w:tr w:rsidR="003A55D6" w14:paraId="306A39CB" w14:textId="77777777">
        <w:trPr>
          <w:trHeight w:val="257"/>
          <w:jc w:val="center"/>
        </w:trPr>
        <w:tc>
          <w:tcPr>
            <w:tcW w:w="1596" w:type="dxa"/>
            <w:vAlign w:val="center"/>
          </w:tcPr>
          <w:p w14:paraId="31BEFCEB" w14:textId="77777777" w:rsidR="003A55D6" w:rsidRDefault="001B36BB">
            <w:pPr>
              <w:pStyle w:val="TAL"/>
              <w:rPr>
                <w:lang w:bidi="ar-KW"/>
              </w:rPr>
            </w:pPr>
            <w:r>
              <w:rPr>
                <w:lang w:bidi="ar-KW"/>
              </w:rPr>
              <w:t>Step 10 (O)</w:t>
            </w:r>
          </w:p>
        </w:tc>
        <w:tc>
          <w:tcPr>
            <w:tcW w:w="7897" w:type="dxa"/>
            <w:vAlign w:val="center"/>
          </w:tcPr>
          <w:p w14:paraId="06F998DE" w14:textId="77777777" w:rsidR="003A55D6" w:rsidRDefault="001B36BB">
            <w:pPr>
              <w:pStyle w:val="TAL"/>
              <w:rPr>
                <w:lang w:bidi="ar-KW"/>
              </w:rPr>
            </w:pPr>
            <w:r>
              <w:rPr>
                <w:lang w:bidi="ar-KW"/>
              </w:rPr>
              <w:t xml:space="preserve">If response is routed via Conflict Mitigation, then </w:t>
            </w:r>
            <w:r>
              <w:rPr>
                <w:b/>
                <w:bCs/>
                <w:lang w:bidi="ar-KW"/>
              </w:rPr>
              <w:t xml:space="preserve">E2 Related API: E2 Control </w:t>
            </w:r>
            <w:r>
              <w:rPr>
                <w:lang w:bidi="ar-KW"/>
              </w:rPr>
              <w:t>response (Success with Outcome) is sent to xApp</w:t>
            </w:r>
          </w:p>
        </w:tc>
      </w:tr>
      <w:tr w:rsidR="003A55D6" w14:paraId="11AD9689" w14:textId="77777777">
        <w:trPr>
          <w:trHeight w:val="257"/>
          <w:jc w:val="center"/>
        </w:trPr>
        <w:tc>
          <w:tcPr>
            <w:tcW w:w="1596" w:type="dxa"/>
            <w:vAlign w:val="center"/>
          </w:tcPr>
          <w:p w14:paraId="7637DC9C" w14:textId="77777777" w:rsidR="003A55D6" w:rsidRDefault="003A55D6">
            <w:pPr>
              <w:pStyle w:val="TAL"/>
              <w:rPr>
                <w:lang w:bidi="ar-KW"/>
              </w:rPr>
            </w:pPr>
          </w:p>
        </w:tc>
        <w:tc>
          <w:tcPr>
            <w:tcW w:w="7897" w:type="dxa"/>
            <w:vAlign w:val="center"/>
          </w:tcPr>
          <w:p w14:paraId="581751E5" w14:textId="77777777" w:rsidR="003A55D6" w:rsidRDefault="003A55D6">
            <w:pPr>
              <w:pStyle w:val="TAL"/>
              <w:rPr>
                <w:lang w:bidi="ar-KW"/>
              </w:rPr>
            </w:pPr>
          </w:p>
        </w:tc>
      </w:tr>
      <w:tr w:rsidR="003A55D6" w14:paraId="39F92FB4" w14:textId="77777777">
        <w:trPr>
          <w:trHeight w:val="257"/>
          <w:jc w:val="center"/>
        </w:trPr>
        <w:tc>
          <w:tcPr>
            <w:tcW w:w="1596" w:type="dxa"/>
            <w:vAlign w:val="center"/>
          </w:tcPr>
          <w:p w14:paraId="4B74BF2A" w14:textId="77777777" w:rsidR="003A55D6" w:rsidRDefault="001B36BB">
            <w:pPr>
              <w:pStyle w:val="TAL"/>
              <w:rPr>
                <w:lang w:bidi="ar-KW"/>
              </w:rPr>
            </w:pPr>
            <w:r>
              <w:rPr>
                <w:lang w:bidi="ar-KW"/>
              </w:rPr>
              <w:t>Step 11 (M)</w:t>
            </w:r>
          </w:p>
        </w:tc>
        <w:tc>
          <w:tcPr>
            <w:tcW w:w="7897" w:type="dxa"/>
            <w:vAlign w:val="center"/>
          </w:tcPr>
          <w:p w14:paraId="58D68D57" w14:textId="77777777" w:rsidR="003A55D6" w:rsidRDefault="001B36BB">
            <w:pPr>
              <w:pStyle w:val="TAL"/>
              <w:rPr>
                <w:lang w:bidi="ar-KW"/>
              </w:rPr>
            </w:pPr>
            <w:r>
              <w:rPr>
                <w:u w:val="single"/>
                <w:lang w:bidi="ar-KW"/>
              </w:rPr>
              <w:t>If E2 Node rejects</w:t>
            </w:r>
            <w:r>
              <w:rPr>
                <w:lang w:bidi="ar-KW"/>
              </w:rPr>
              <w:t xml:space="preserve"> RIC Control Request, then E2 Node responds with </w:t>
            </w:r>
            <w:r>
              <w:rPr>
                <w:b/>
                <w:bCs/>
                <w:lang w:bidi="ar-KW"/>
              </w:rPr>
              <w:t>RIC Control Failure</w:t>
            </w:r>
            <w:r>
              <w:rPr>
                <w:lang w:bidi="ar-KW"/>
              </w:rPr>
              <w:t xml:space="preserve"> (with Cause)</w:t>
            </w:r>
          </w:p>
        </w:tc>
      </w:tr>
      <w:tr w:rsidR="003A55D6" w14:paraId="2FD65DF0" w14:textId="77777777">
        <w:trPr>
          <w:trHeight w:val="257"/>
          <w:jc w:val="center"/>
        </w:trPr>
        <w:tc>
          <w:tcPr>
            <w:tcW w:w="1596" w:type="dxa"/>
            <w:vAlign w:val="center"/>
          </w:tcPr>
          <w:p w14:paraId="27A7D1DA" w14:textId="77777777" w:rsidR="003A55D6" w:rsidRDefault="001B36BB">
            <w:pPr>
              <w:pStyle w:val="TAL"/>
              <w:rPr>
                <w:lang w:bidi="ar-KW"/>
              </w:rPr>
            </w:pPr>
            <w:r>
              <w:rPr>
                <w:lang w:bidi="ar-KW"/>
              </w:rPr>
              <w:t>Step 12 (M)</w:t>
            </w:r>
          </w:p>
        </w:tc>
        <w:tc>
          <w:tcPr>
            <w:tcW w:w="7897" w:type="dxa"/>
            <w:vAlign w:val="center"/>
          </w:tcPr>
          <w:p w14:paraId="6C2A5A48" w14:textId="77777777" w:rsidR="003A55D6" w:rsidRDefault="001B36BB">
            <w:pPr>
              <w:pStyle w:val="TAL"/>
              <w:rPr>
                <w:lang w:bidi="ar-KW"/>
              </w:rPr>
            </w:pPr>
            <w:r>
              <w:rPr>
                <w:lang w:bidi="ar-KW"/>
              </w:rPr>
              <w:t xml:space="preserve">E2 Termination sends </w:t>
            </w:r>
            <w:r>
              <w:rPr>
                <w:b/>
                <w:bCs/>
                <w:lang w:bidi="ar-KW"/>
              </w:rPr>
              <w:t xml:space="preserve">E2 Related API: E2 Control </w:t>
            </w:r>
            <w:r>
              <w:rPr>
                <w:lang w:bidi="ar-KW"/>
              </w:rPr>
              <w:t>response (Failure with Cause) to xApp, routing either a) directly or b) via Conflict Mitigation</w:t>
            </w:r>
          </w:p>
        </w:tc>
      </w:tr>
      <w:tr w:rsidR="003A55D6" w14:paraId="5998C0F7" w14:textId="77777777">
        <w:trPr>
          <w:trHeight w:val="257"/>
          <w:jc w:val="center"/>
        </w:trPr>
        <w:tc>
          <w:tcPr>
            <w:tcW w:w="1596" w:type="dxa"/>
            <w:vAlign w:val="center"/>
          </w:tcPr>
          <w:p w14:paraId="4DDE9BAD" w14:textId="77777777" w:rsidR="003A55D6" w:rsidRDefault="001B36BB">
            <w:pPr>
              <w:pStyle w:val="TAL"/>
              <w:rPr>
                <w:lang w:bidi="ar-KW"/>
              </w:rPr>
            </w:pPr>
            <w:r>
              <w:rPr>
                <w:lang w:bidi="ar-KW"/>
              </w:rPr>
              <w:t>Step 13 (O)</w:t>
            </w:r>
          </w:p>
        </w:tc>
        <w:tc>
          <w:tcPr>
            <w:tcW w:w="7897" w:type="dxa"/>
            <w:vAlign w:val="center"/>
          </w:tcPr>
          <w:p w14:paraId="70070D5E" w14:textId="77777777" w:rsidR="003A55D6" w:rsidRDefault="001B36BB">
            <w:pPr>
              <w:pStyle w:val="TAL"/>
              <w:rPr>
                <w:lang w:bidi="ar-KW"/>
              </w:rPr>
            </w:pPr>
            <w:r>
              <w:rPr>
                <w:lang w:bidi="ar-KW"/>
              </w:rPr>
              <w:t>If response is routed via Conflict Mitigation, then</w:t>
            </w:r>
            <w:r>
              <w:rPr>
                <w:b/>
                <w:bCs/>
                <w:lang w:bidi="ar-KW"/>
              </w:rPr>
              <w:t xml:space="preserve"> E2 Related API: E2 Control </w:t>
            </w:r>
            <w:r>
              <w:rPr>
                <w:lang w:bidi="ar-KW"/>
              </w:rPr>
              <w:t>response (Failure with Cause) is sent to xApp</w:t>
            </w:r>
          </w:p>
        </w:tc>
      </w:tr>
    </w:tbl>
    <w:p w14:paraId="542F9A46" w14:textId="77777777" w:rsidR="003A55D6" w:rsidRDefault="003A55D6">
      <w:pPr>
        <w:rPr>
          <w:lang w:val="en-GB" w:eastAsia="zh-CN"/>
        </w:rPr>
      </w:pPr>
    </w:p>
    <w:p w14:paraId="220D94C0" w14:textId="77777777" w:rsidR="003A55D6" w:rsidRDefault="001B36BB" w:rsidP="00A12741">
      <w:pPr>
        <w:pStyle w:val="PlantUMLImg"/>
        <w:jc w:val="center"/>
      </w:pPr>
      <w:r>
        <w:rPr>
          <w:noProof/>
          <w:lang w:val="en-US" w:eastAsia="zh-CN"/>
        </w:rPr>
        <w:lastRenderedPageBreak/>
        <w:drawing>
          <wp:inline distT="0" distB="0" distL="0" distR="0" wp14:anchorId="235641CD" wp14:editId="3F2718D5">
            <wp:extent cx="6122035" cy="5205730"/>
            <wp:effectExtent l="0" t="0" r="0" b="0"/>
            <wp:docPr id="19" name="Graphic 19" descr="Generated by PlantUML"/>
            <wp:cNvGraphicFramePr/>
            <a:graphic xmlns:a="http://schemas.openxmlformats.org/drawingml/2006/main">
              <a:graphicData uri="http://schemas.openxmlformats.org/drawingml/2006/picture">
                <pic:pic xmlns:pic="http://schemas.openxmlformats.org/drawingml/2006/picture">
                  <pic:nvPicPr>
                    <pic:cNvPr id="19" name="Graphic 19" descr="Generated by PlantUM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122035" cy="5205772"/>
                    </a:xfrm>
                    <a:prstGeom prst="rect">
                      <a:avLst/>
                    </a:prstGeom>
                  </pic:spPr>
                </pic:pic>
              </a:graphicData>
            </a:graphic>
          </wp:inline>
        </w:drawing>
      </w:r>
    </w:p>
    <w:p w14:paraId="7E10611D" w14:textId="77777777" w:rsidR="003A55D6" w:rsidRDefault="001B36BB" w:rsidP="009F5F9E">
      <w:pPr>
        <w:pStyle w:val="a3"/>
        <w:jc w:val="center"/>
      </w:pPr>
      <w:r>
        <w:t>Figure 9.2.4-1 E2 Control API Procedure</w:t>
      </w:r>
    </w:p>
    <w:p w14:paraId="556A8DCB" w14:textId="77777777" w:rsidR="003A55D6" w:rsidRDefault="003A55D6">
      <w:pPr>
        <w:rPr>
          <w:lang w:eastAsia="zh-CN"/>
        </w:rPr>
      </w:pPr>
    </w:p>
    <w:p w14:paraId="73CE931D" w14:textId="77777777" w:rsidR="003A55D6" w:rsidRDefault="001B36BB">
      <w:pPr>
        <w:pStyle w:val="3"/>
      </w:pPr>
      <w:bookmarkStart w:id="277" w:name="_Toc66865713"/>
      <w:r>
        <w:t>9.2.3</w:t>
      </w:r>
      <w:r>
        <w:tab/>
        <w:t>E2 Guidance API related procedures</w:t>
      </w:r>
      <w:bookmarkEnd w:id="277"/>
    </w:p>
    <w:p w14:paraId="56EEAEBA" w14:textId="77777777" w:rsidR="003A55D6" w:rsidRDefault="001B36BB">
      <w:pPr>
        <w:pStyle w:val="4"/>
      </w:pPr>
      <w:bookmarkStart w:id="278" w:name="_Toc66865714"/>
      <w:bookmarkStart w:id="279" w:name="_Hlk61534538"/>
      <w:r>
        <w:t>9.2.3.1</w:t>
      </w:r>
      <w:r>
        <w:tab/>
        <w:t>E2 Guidance request/response API procedure</w:t>
      </w:r>
      <w:bookmarkEnd w:id="278"/>
    </w:p>
    <w:p w14:paraId="1DB204B1" w14:textId="77777777" w:rsidR="003A55D6" w:rsidRDefault="001B36BB" w:rsidP="00E93F5B">
      <w:pPr>
        <w:jc w:val="both"/>
        <w:rPr>
          <w:lang w:val="en-GB" w:eastAsia="zh-CN"/>
        </w:rPr>
      </w:pPr>
      <w:r>
        <w:rPr>
          <w:lang w:val="en-GB" w:eastAsia="zh-CN"/>
        </w:rPr>
        <w:t xml:space="preserve">The purpose of the xApp initiated E2 Guidance request/response API procedure in the Near-RT RIC is to allow authorized xApp to obtain guidance from the Conflict Mitigation platform function prior to initiating an action.  </w:t>
      </w:r>
    </w:p>
    <w:p w14:paraId="516ABC16" w14:textId="77777777" w:rsidR="003A55D6" w:rsidRDefault="001B36BB" w:rsidP="00E93F5B">
      <w:pPr>
        <w:keepNext/>
        <w:jc w:val="both"/>
        <w:rPr>
          <w:lang w:val="en-GB" w:eastAsia="zh-CN"/>
        </w:rPr>
      </w:pPr>
      <w:r>
        <w:rPr>
          <w:lang w:val="en-GB" w:eastAsia="zh-CN"/>
        </w:rPr>
        <w:t>Guidance from Conflict Mitigation may include:</w:t>
      </w:r>
    </w:p>
    <w:p w14:paraId="06BE8444" w14:textId="5C14B669" w:rsidR="003A55D6" w:rsidRPr="00C85580" w:rsidRDefault="001B36BB" w:rsidP="00C85580">
      <w:pPr>
        <w:pStyle w:val="Style1"/>
        <w:jc w:val="both"/>
        <w:rPr>
          <w:color w:val="auto"/>
          <w:lang w:val="en-GB" w:eastAsia="zh-CN"/>
        </w:rPr>
      </w:pPr>
      <w:r w:rsidRPr="00C85580">
        <w:rPr>
          <w:color w:val="auto"/>
          <w:lang w:val="en-GB" w:eastAsia="zh-CN"/>
        </w:rPr>
        <w:t>Indication on whether or not the xApp proposed E2 Related API message or series of messages may result in a conflict with E2 related API messages from other xApps</w:t>
      </w:r>
    </w:p>
    <w:p w14:paraId="55E4EA3C" w14:textId="6F295625" w:rsidR="003A55D6" w:rsidRPr="00C85580" w:rsidRDefault="001B36BB" w:rsidP="00C85580">
      <w:pPr>
        <w:pStyle w:val="Style1"/>
        <w:jc w:val="both"/>
        <w:rPr>
          <w:color w:val="auto"/>
          <w:lang w:val="en-GB" w:eastAsia="zh-CN"/>
        </w:rPr>
      </w:pPr>
      <w:r w:rsidRPr="00C85580">
        <w:rPr>
          <w:color w:val="auto"/>
          <w:lang w:val="en-GB" w:eastAsia="zh-CN"/>
        </w:rPr>
        <w:t>Recommendations on how the proposed E2 Related message or series of messages should be modified to avoid conflict</w:t>
      </w:r>
    </w:p>
    <w:p w14:paraId="49FAEF37" w14:textId="407086F9" w:rsidR="003A55D6" w:rsidRPr="00C85580" w:rsidRDefault="001B36BB" w:rsidP="00C85580">
      <w:pPr>
        <w:pStyle w:val="Style1"/>
        <w:jc w:val="both"/>
        <w:rPr>
          <w:color w:val="auto"/>
          <w:lang w:val="en-GB" w:eastAsia="zh-CN"/>
        </w:rPr>
      </w:pPr>
      <w:r w:rsidRPr="00C85580">
        <w:rPr>
          <w:color w:val="auto"/>
          <w:lang w:val="en-GB" w:eastAsia="zh-CN"/>
        </w:rPr>
        <w:t>Modification of previous guidance to other xApps and/or other platform functions</w:t>
      </w:r>
    </w:p>
    <w:bookmarkEnd w:id="279"/>
    <w:p w14:paraId="3AB7EEA4" w14:textId="77777777" w:rsidR="003A55D6" w:rsidRDefault="003A55D6" w:rsidP="00E93F5B">
      <w:pPr>
        <w:keepNext/>
        <w:jc w:val="both"/>
        <w:rPr>
          <w:lang w:val="en-GB" w:eastAsia="zh-CN"/>
        </w:rPr>
      </w:pPr>
    </w:p>
    <w:p w14:paraId="3D4AE55E" w14:textId="77777777" w:rsidR="003A55D6" w:rsidRDefault="001B36BB" w:rsidP="00E93F5B">
      <w:pPr>
        <w:keepNext/>
        <w:jc w:val="both"/>
        <w:rPr>
          <w:lang w:val="en-GB" w:eastAsia="zh-CN"/>
        </w:rPr>
      </w:pPr>
      <w:r>
        <w:rPr>
          <w:lang w:val="en-GB" w:eastAsia="zh-CN"/>
        </w:rPr>
        <w:t>This procedure is based on the following assumptions:</w:t>
      </w:r>
    </w:p>
    <w:p w14:paraId="7D4E0E2D" w14:textId="185072E5" w:rsidR="003A55D6" w:rsidRPr="00C85580" w:rsidRDefault="001B36BB" w:rsidP="00C85580">
      <w:pPr>
        <w:pStyle w:val="Style1"/>
        <w:jc w:val="both"/>
        <w:rPr>
          <w:color w:val="auto"/>
        </w:rPr>
      </w:pPr>
      <w:r w:rsidRPr="00C85580">
        <w:rPr>
          <w:color w:val="auto"/>
        </w:rPr>
        <w:t>xApp may use E2 Related API to obtain guidance from Conflict Mitigation to resolve potential conflicts prior to initiating a RIC function procedure</w:t>
      </w:r>
    </w:p>
    <w:p w14:paraId="3682DC0B" w14:textId="0D0AEA49" w:rsidR="003A55D6" w:rsidRPr="00C85580" w:rsidRDefault="001B36BB" w:rsidP="00C85580">
      <w:pPr>
        <w:pStyle w:val="Style1"/>
        <w:jc w:val="both"/>
        <w:rPr>
          <w:color w:val="auto"/>
        </w:rPr>
      </w:pPr>
      <w:r w:rsidRPr="00C85580">
        <w:rPr>
          <w:color w:val="auto"/>
        </w:rPr>
        <w:lastRenderedPageBreak/>
        <w:t>xApp may use Conflict Mitigation response in a subsequent procedure (</w:t>
      </w:r>
      <w:proofErr w:type="gramStart"/>
      <w:r w:rsidRPr="00C85580">
        <w:rPr>
          <w:color w:val="auto"/>
        </w:rPr>
        <w:t>i.e.</w:t>
      </w:r>
      <w:proofErr w:type="gramEnd"/>
      <w:r w:rsidRPr="00C85580">
        <w:rPr>
          <w:color w:val="auto"/>
        </w:rPr>
        <w:t xml:space="preserve"> for a RIC Functional Procedure)</w:t>
      </w:r>
    </w:p>
    <w:p w14:paraId="55406A09" w14:textId="77777777" w:rsidR="003A55D6" w:rsidRPr="00C85580" w:rsidRDefault="003A55D6" w:rsidP="00E93F5B">
      <w:pPr>
        <w:jc w:val="both"/>
        <w:rPr>
          <w:lang w:val="en-GB" w:eastAsia="zh-CN"/>
        </w:rPr>
      </w:pPr>
    </w:p>
    <w:p w14:paraId="2330C585" w14:textId="77777777" w:rsidR="003A55D6" w:rsidRPr="00C85580" w:rsidRDefault="001B36BB" w:rsidP="00E93F5B">
      <w:pPr>
        <w:jc w:val="both"/>
        <w:rPr>
          <w:lang w:val="en-GB" w:eastAsia="zh-CN"/>
        </w:rPr>
      </w:pPr>
      <w:r w:rsidRPr="00C85580">
        <w:rPr>
          <w:lang w:val="en-GB" w:eastAsia="zh-CN"/>
        </w:rPr>
        <w:t xml:space="preserve">This procedure is initiated by an xApp using </w:t>
      </w:r>
      <w:r w:rsidRPr="00C85580">
        <w:rPr>
          <w:b/>
          <w:bCs/>
          <w:lang w:val="en-GB" w:eastAsia="zh-CN"/>
        </w:rPr>
        <w:t>E2 Related API: E2 Guidance</w:t>
      </w:r>
      <w:r w:rsidRPr="00C85580">
        <w:rPr>
          <w:lang w:val="en-GB" w:eastAsia="zh-CN"/>
        </w:rPr>
        <w:t xml:space="preserve"> request. The following outcomes are considered:</w:t>
      </w:r>
    </w:p>
    <w:p w14:paraId="21164886" w14:textId="72A59A54" w:rsidR="003A55D6" w:rsidRPr="00C85580" w:rsidRDefault="001B36BB" w:rsidP="00C85580">
      <w:pPr>
        <w:pStyle w:val="Style1"/>
        <w:jc w:val="both"/>
        <w:rPr>
          <w:color w:val="auto"/>
        </w:rPr>
      </w:pPr>
      <w:r w:rsidRPr="00C85580">
        <w:rPr>
          <w:color w:val="auto"/>
        </w:rPr>
        <w:t xml:space="preserve">Near-RT RIC Platform provides guidance to requesting xApp using </w:t>
      </w:r>
      <w:r w:rsidRPr="00C85580">
        <w:rPr>
          <w:b/>
          <w:bCs/>
          <w:color w:val="auto"/>
        </w:rPr>
        <w:t>E2 Related API: E2 Guidance</w:t>
      </w:r>
      <w:r w:rsidRPr="00C85580">
        <w:rPr>
          <w:color w:val="auto"/>
        </w:rPr>
        <w:t xml:space="preserve"> response</w:t>
      </w:r>
    </w:p>
    <w:p w14:paraId="6EE901E9" w14:textId="2E873D45" w:rsidR="003A55D6" w:rsidRPr="00C85580" w:rsidRDefault="001B36BB" w:rsidP="00C85580">
      <w:pPr>
        <w:pStyle w:val="Style1"/>
        <w:jc w:val="both"/>
        <w:rPr>
          <w:color w:val="auto"/>
        </w:rPr>
      </w:pPr>
      <w:r w:rsidRPr="00C85580">
        <w:rPr>
          <w:color w:val="auto"/>
        </w:rPr>
        <w:t xml:space="preserve">Near-RT RIC Platform provides modified guidance to another xApp and/or other platform function using </w:t>
      </w:r>
      <w:r w:rsidRPr="00C85580">
        <w:rPr>
          <w:b/>
          <w:bCs/>
          <w:color w:val="auto"/>
        </w:rPr>
        <w:t>E2 Related API: E2 Guidance</w:t>
      </w:r>
      <w:r w:rsidRPr="00C85580">
        <w:rPr>
          <w:color w:val="auto"/>
        </w:rPr>
        <w:t xml:space="preserve"> response</w:t>
      </w:r>
    </w:p>
    <w:p w14:paraId="7BFB418D"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4F5123A4" w14:textId="77777777">
        <w:trPr>
          <w:jc w:val="center"/>
        </w:trPr>
        <w:tc>
          <w:tcPr>
            <w:tcW w:w="1596" w:type="dxa"/>
            <w:shd w:val="clear" w:color="auto" w:fill="D9D9D9"/>
            <w:vAlign w:val="center"/>
          </w:tcPr>
          <w:p w14:paraId="710EAC71" w14:textId="77777777" w:rsidR="003A55D6" w:rsidRDefault="001B36BB">
            <w:pPr>
              <w:pStyle w:val="TAH"/>
              <w:rPr>
                <w:lang w:bidi="ar-KW"/>
              </w:rPr>
            </w:pPr>
            <w:r>
              <w:rPr>
                <w:lang w:bidi="ar-KW"/>
              </w:rPr>
              <w:t>Use Case Stage</w:t>
            </w:r>
          </w:p>
        </w:tc>
        <w:tc>
          <w:tcPr>
            <w:tcW w:w="7897" w:type="dxa"/>
            <w:shd w:val="clear" w:color="auto" w:fill="D9D9D9"/>
            <w:vAlign w:val="center"/>
          </w:tcPr>
          <w:p w14:paraId="5AFA4C62" w14:textId="77777777" w:rsidR="003A55D6" w:rsidRDefault="001B36BB">
            <w:pPr>
              <w:pStyle w:val="TAH"/>
              <w:rPr>
                <w:lang w:bidi="ar-KW"/>
              </w:rPr>
            </w:pPr>
            <w:r>
              <w:rPr>
                <w:lang w:bidi="ar-KW"/>
              </w:rPr>
              <w:t>Evolution / Specification</w:t>
            </w:r>
          </w:p>
        </w:tc>
      </w:tr>
      <w:tr w:rsidR="003A55D6" w14:paraId="20FEBA05" w14:textId="77777777">
        <w:trPr>
          <w:jc w:val="center"/>
        </w:trPr>
        <w:tc>
          <w:tcPr>
            <w:tcW w:w="1596" w:type="dxa"/>
            <w:vAlign w:val="center"/>
          </w:tcPr>
          <w:p w14:paraId="76D134D3" w14:textId="77777777" w:rsidR="003A55D6" w:rsidRDefault="001B36BB">
            <w:pPr>
              <w:pStyle w:val="TAL"/>
              <w:rPr>
                <w:lang w:bidi="ar-KW"/>
              </w:rPr>
            </w:pPr>
            <w:r>
              <w:rPr>
                <w:lang w:bidi="ar-KW"/>
              </w:rPr>
              <w:t>Goal</w:t>
            </w:r>
          </w:p>
        </w:tc>
        <w:tc>
          <w:tcPr>
            <w:tcW w:w="7897" w:type="dxa"/>
            <w:vAlign w:val="center"/>
          </w:tcPr>
          <w:p w14:paraId="52E47238" w14:textId="77777777" w:rsidR="003A55D6" w:rsidRDefault="001B36BB">
            <w:pPr>
              <w:pStyle w:val="TAL"/>
              <w:rPr>
                <w:lang w:bidi="ar-KW"/>
              </w:rPr>
            </w:pPr>
            <w:r>
              <w:rPr>
                <w:lang w:bidi="ar-KW"/>
              </w:rPr>
              <w:t>xApp initiation of Conflict Mitigation guidance</w:t>
            </w:r>
          </w:p>
        </w:tc>
      </w:tr>
      <w:tr w:rsidR="003A55D6" w14:paraId="0F0D4999" w14:textId="77777777">
        <w:trPr>
          <w:jc w:val="center"/>
        </w:trPr>
        <w:tc>
          <w:tcPr>
            <w:tcW w:w="1596" w:type="dxa"/>
            <w:vAlign w:val="center"/>
          </w:tcPr>
          <w:p w14:paraId="673305F7" w14:textId="77777777" w:rsidR="003A55D6" w:rsidRDefault="001B36BB">
            <w:pPr>
              <w:pStyle w:val="TAL"/>
              <w:rPr>
                <w:lang w:bidi="ar-KW"/>
              </w:rPr>
            </w:pPr>
            <w:r>
              <w:rPr>
                <w:lang w:bidi="ar-KW"/>
              </w:rPr>
              <w:t>Actors and Roles</w:t>
            </w:r>
          </w:p>
        </w:tc>
        <w:tc>
          <w:tcPr>
            <w:tcW w:w="7897" w:type="dxa"/>
            <w:vAlign w:val="center"/>
          </w:tcPr>
          <w:p w14:paraId="2B78BEC1" w14:textId="77777777" w:rsidR="003A55D6" w:rsidRDefault="001B36BB">
            <w:pPr>
              <w:pStyle w:val="TAL"/>
              <w:numPr>
                <w:ilvl w:val="0"/>
                <w:numId w:val="7"/>
              </w:numPr>
              <w:rPr>
                <w:lang w:bidi="ar-KW"/>
              </w:rPr>
            </w:pPr>
            <w:r>
              <w:rPr>
                <w:lang w:bidi="ar-KW"/>
              </w:rPr>
              <w:t>xApp: Originator of Conflict Mitigation guidance request</w:t>
            </w:r>
          </w:p>
          <w:p w14:paraId="523ACCC7" w14:textId="77777777" w:rsidR="003A55D6" w:rsidRDefault="001B36BB">
            <w:pPr>
              <w:pStyle w:val="TAL"/>
              <w:numPr>
                <w:ilvl w:val="0"/>
                <w:numId w:val="7"/>
              </w:numPr>
              <w:rPr>
                <w:lang w:bidi="ar-KW"/>
              </w:rPr>
            </w:pPr>
            <w:r>
              <w:rPr>
                <w:lang w:bidi="ar-KW"/>
              </w:rPr>
              <w:t>Near-RT RIC Platform</w:t>
            </w:r>
          </w:p>
          <w:p w14:paraId="34CEBFE4" w14:textId="77777777" w:rsidR="003A55D6" w:rsidRDefault="001B36BB">
            <w:pPr>
              <w:pStyle w:val="TAL"/>
              <w:numPr>
                <w:ilvl w:val="1"/>
                <w:numId w:val="7"/>
              </w:numPr>
              <w:rPr>
                <w:lang w:bidi="ar-KW"/>
              </w:rPr>
            </w:pPr>
            <w:r>
              <w:rPr>
                <w:lang w:bidi="ar-KW"/>
              </w:rPr>
              <w:t>Database</w:t>
            </w:r>
          </w:p>
          <w:p w14:paraId="7AA4603F" w14:textId="77777777" w:rsidR="003A55D6" w:rsidRDefault="001B36BB">
            <w:pPr>
              <w:pStyle w:val="TAL"/>
              <w:numPr>
                <w:ilvl w:val="1"/>
                <w:numId w:val="7"/>
              </w:numPr>
              <w:rPr>
                <w:lang w:bidi="ar-KW"/>
              </w:rPr>
            </w:pPr>
            <w:r>
              <w:rPr>
                <w:lang w:bidi="ar-KW"/>
              </w:rPr>
              <w:t>Conflict Mitigation</w:t>
            </w:r>
          </w:p>
        </w:tc>
      </w:tr>
      <w:tr w:rsidR="003A55D6" w14:paraId="08ABF2C8" w14:textId="77777777">
        <w:trPr>
          <w:jc w:val="center"/>
        </w:trPr>
        <w:tc>
          <w:tcPr>
            <w:tcW w:w="1596" w:type="dxa"/>
            <w:vAlign w:val="center"/>
          </w:tcPr>
          <w:p w14:paraId="0BCD3E0A" w14:textId="77777777" w:rsidR="003A55D6" w:rsidRDefault="001B36BB">
            <w:pPr>
              <w:pStyle w:val="TAL"/>
              <w:rPr>
                <w:lang w:bidi="ar-KW"/>
              </w:rPr>
            </w:pPr>
            <w:r>
              <w:rPr>
                <w:lang w:bidi="ar-KW"/>
              </w:rPr>
              <w:t>Assumptions</w:t>
            </w:r>
          </w:p>
        </w:tc>
        <w:tc>
          <w:tcPr>
            <w:tcW w:w="7897" w:type="dxa"/>
            <w:vAlign w:val="center"/>
          </w:tcPr>
          <w:p w14:paraId="5BD1B5BC"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1735DEAB"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629B1507" w14:textId="77777777">
        <w:trPr>
          <w:trHeight w:val="50"/>
          <w:jc w:val="center"/>
        </w:trPr>
        <w:tc>
          <w:tcPr>
            <w:tcW w:w="1596" w:type="dxa"/>
            <w:vAlign w:val="center"/>
          </w:tcPr>
          <w:p w14:paraId="478DA006" w14:textId="77777777" w:rsidR="003A55D6" w:rsidRDefault="001B36BB">
            <w:pPr>
              <w:pStyle w:val="TAL"/>
              <w:rPr>
                <w:color w:val="000000"/>
              </w:rPr>
            </w:pPr>
            <w:r>
              <w:rPr>
                <w:lang w:bidi="ar-KW"/>
              </w:rPr>
              <w:t>Pre-conditions</w:t>
            </w:r>
          </w:p>
        </w:tc>
        <w:tc>
          <w:tcPr>
            <w:tcW w:w="7897" w:type="dxa"/>
            <w:vAlign w:val="center"/>
          </w:tcPr>
          <w:p w14:paraId="1F40D6F4" w14:textId="77777777" w:rsidR="003A55D6" w:rsidRDefault="001B36BB">
            <w:pPr>
              <w:pStyle w:val="TAL"/>
              <w:numPr>
                <w:ilvl w:val="0"/>
                <w:numId w:val="7"/>
              </w:numPr>
              <w:rPr>
                <w:lang w:bidi="ar-KW"/>
              </w:rPr>
            </w:pPr>
            <w:r>
              <w:rPr>
                <w:lang w:bidi="ar-KW"/>
              </w:rPr>
              <w:t xml:space="preserve">xApp has been authorized to request guidance from Conflict Mitigation </w:t>
            </w:r>
          </w:p>
          <w:p w14:paraId="15832124" w14:textId="77777777" w:rsidR="003A55D6" w:rsidRDefault="001B36BB">
            <w:pPr>
              <w:pStyle w:val="TAL"/>
              <w:numPr>
                <w:ilvl w:val="0"/>
                <w:numId w:val="7"/>
              </w:numPr>
              <w:rPr>
                <w:lang w:bidi="ar-KW"/>
              </w:rPr>
            </w:pPr>
            <w:r>
              <w:rPr>
                <w:lang w:bidi="ar-KW"/>
              </w:rPr>
              <w:t>xApp has been assigned xApp ID</w:t>
            </w:r>
          </w:p>
        </w:tc>
      </w:tr>
      <w:tr w:rsidR="003A55D6" w14:paraId="40FF661B" w14:textId="77777777">
        <w:trPr>
          <w:trHeight w:val="176"/>
          <w:jc w:val="center"/>
        </w:trPr>
        <w:tc>
          <w:tcPr>
            <w:tcW w:w="1596" w:type="dxa"/>
            <w:vAlign w:val="center"/>
          </w:tcPr>
          <w:p w14:paraId="72829B29" w14:textId="77777777" w:rsidR="003A55D6" w:rsidRDefault="001B36BB">
            <w:pPr>
              <w:pStyle w:val="TAL"/>
              <w:rPr>
                <w:lang w:bidi="ar-KW"/>
              </w:rPr>
            </w:pPr>
            <w:r>
              <w:rPr>
                <w:lang w:bidi="ar-KW"/>
              </w:rPr>
              <w:t>Begins when</w:t>
            </w:r>
          </w:p>
        </w:tc>
        <w:tc>
          <w:tcPr>
            <w:tcW w:w="7897" w:type="dxa"/>
            <w:vAlign w:val="center"/>
          </w:tcPr>
          <w:p w14:paraId="17876A22" w14:textId="77777777" w:rsidR="003A55D6" w:rsidRDefault="001B36BB">
            <w:pPr>
              <w:pStyle w:val="TAL"/>
              <w:rPr>
                <w:rFonts w:cs="Arial"/>
                <w:lang w:bidi="ar-KW"/>
              </w:rPr>
            </w:pPr>
            <w:r>
              <w:rPr>
                <w:lang w:bidi="ar-KW"/>
              </w:rPr>
              <w:t>xApp determines need to request guidance from Conflict Mitigation</w:t>
            </w:r>
          </w:p>
        </w:tc>
      </w:tr>
      <w:tr w:rsidR="003A55D6" w14:paraId="5248E270" w14:textId="77777777">
        <w:trPr>
          <w:trHeight w:val="257"/>
          <w:jc w:val="center"/>
        </w:trPr>
        <w:tc>
          <w:tcPr>
            <w:tcW w:w="1596" w:type="dxa"/>
            <w:vAlign w:val="center"/>
          </w:tcPr>
          <w:p w14:paraId="20FCE5CA" w14:textId="77777777" w:rsidR="003A55D6" w:rsidRDefault="001B36BB">
            <w:pPr>
              <w:pStyle w:val="TAL"/>
              <w:rPr>
                <w:lang w:bidi="ar-KW"/>
              </w:rPr>
            </w:pPr>
            <w:r>
              <w:rPr>
                <w:lang w:bidi="ar-KW"/>
              </w:rPr>
              <w:t>Step 1 (M)</w:t>
            </w:r>
          </w:p>
        </w:tc>
        <w:tc>
          <w:tcPr>
            <w:tcW w:w="7897" w:type="dxa"/>
            <w:vAlign w:val="center"/>
          </w:tcPr>
          <w:p w14:paraId="210830E7" w14:textId="77777777" w:rsidR="003A55D6" w:rsidRDefault="001B36BB">
            <w:pPr>
              <w:pStyle w:val="TAL"/>
              <w:rPr>
                <w:lang w:bidi="ar-KW"/>
              </w:rPr>
            </w:pPr>
            <w:r>
              <w:rPr>
                <w:lang w:bidi="ar-KW"/>
              </w:rPr>
              <w:t xml:space="preserve">xApp sends </w:t>
            </w:r>
            <w:r>
              <w:rPr>
                <w:b/>
                <w:bCs/>
                <w:lang w:bidi="ar-KW"/>
              </w:rPr>
              <w:t>E2 Related API E2 Guidance</w:t>
            </w:r>
            <w:r>
              <w:rPr>
                <w:lang w:bidi="ar-KW"/>
              </w:rPr>
              <w:t xml:space="preserve"> Request to Conflict Mitigation</w:t>
            </w:r>
          </w:p>
        </w:tc>
      </w:tr>
      <w:tr w:rsidR="003A55D6" w14:paraId="196513FF" w14:textId="77777777">
        <w:trPr>
          <w:trHeight w:val="257"/>
          <w:jc w:val="center"/>
        </w:trPr>
        <w:tc>
          <w:tcPr>
            <w:tcW w:w="1596" w:type="dxa"/>
            <w:vAlign w:val="center"/>
          </w:tcPr>
          <w:p w14:paraId="5123B854" w14:textId="068B8814" w:rsidR="003A55D6" w:rsidRDefault="001B36BB">
            <w:pPr>
              <w:pStyle w:val="TAL"/>
              <w:rPr>
                <w:lang w:bidi="ar-KW"/>
              </w:rPr>
            </w:pPr>
            <w:r>
              <w:rPr>
                <w:lang w:bidi="ar-KW"/>
              </w:rPr>
              <w:t xml:space="preserve">Step </w:t>
            </w:r>
            <w:proofErr w:type="gramStart"/>
            <w:r>
              <w:rPr>
                <w:lang w:bidi="ar-KW"/>
              </w:rPr>
              <w:t>2  [</w:t>
            </w:r>
            <w:proofErr w:type="gramEnd"/>
            <w:r w:rsidR="006E6430">
              <w:rPr>
                <w:lang w:bidi="ar-KW"/>
              </w:rPr>
              <w:t>I</w:t>
            </w:r>
            <w:r>
              <w:rPr>
                <w:lang w:bidi="ar-KW"/>
              </w:rPr>
              <w:t>nformative]</w:t>
            </w:r>
          </w:p>
        </w:tc>
        <w:tc>
          <w:tcPr>
            <w:tcW w:w="7897" w:type="dxa"/>
            <w:vAlign w:val="center"/>
          </w:tcPr>
          <w:p w14:paraId="62635FF5" w14:textId="77777777" w:rsidR="003A55D6" w:rsidRDefault="001B36BB">
            <w:pPr>
              <w:pStyle w:val="TAL"/>
              <w:rPr>
                <w:lang w:bidi="ar-KW"/>
              </w:rPr>
            </w:pPr>
            <w:r>
              <w:rPr>
                <w:lang w:bidi="ar-KW"/>
              </w:rPr>
              <w:t>Conflict Mitigation may recover related information from platform database</w:t>
            </w:r>
          </w:p>
        </w:tc>
      </w:tr>
      <w:tr w:rsidR="003A55D6" w14:paraId="4E47FF39" w14:textId="77777777">
        <w:trPr>
          <w:trHeight w:val="257"/>
          <w:jc w:val="center"/>
        </w:trPr>
        <w:tc>
          <w:tcPr>
            <w:tcW w:w="1596" w:type="dxa"/>
            <w:vAlign w:val="center"/>
          </w:tcPr>
          <w:p w14:paraId="55BCD6E2" w14:textId="615052F0" w:rsidR="003A55D6" w:rsidRDefault="001B36BB">
            <w:pPr>
              <w:pStyle w:val="TAL"/>
              <w:rPr>
                <w:lang w:bidi="ar-KW"/>
              </w:rPr>
            </w:pPr>
            <w:r>
              <w:rPr>
                <w:lang w:bidi="ar-KW"/>
              </w:rPr>
              <w:t>Step 3 [</w:t>
            </w:r>
            <w:r w:rsidR="006E6430">
              <w:rPr>
                <w:lang w:bidi="ar-KW"/>
              </w:rPr>
              <w:t>I</w:t>
            </w:r>
            <w:r>
              <w:rPr>
                <w:lang w:bidi="ar-KW"/>
              </w:rPr>
              <w:t>nformative]</w:t>
            </w:r>
          </w:p>
        </w:tc>
        <w:tc>
          <w:tcPr>
            <w:tcW w:w="7897" w:type="dxa"/>
            <w:vAlign w:val="center"/>
          </w:tcPr>
          <w:p w14:paraId="488C6D40" w14:textId="77777777" w:rsidR="003A55D6" w:rsidRDefault="001B36BB">
            <w:pPr>
              <w:pStyle w:val="TAL"/>
              <w:rPr>
                <w:lang w:bidi="ar-KW"/>
              </w:rPr>
            </w:pPr>
            <w:r>
              <w:rPr>
                <w:lang w:bidi="ar-KW"/>
              </w:rPr>
              <w:t>Conflict Mitigation processes request</w:t>
            </w:r>
          </w:p>
        </w:tc>
      </w:tr>
      <w:tr w:rsidR="003A55D6" w14:paraId="2C32F8A6" w14:textId="77777777">
        <w:trPr>
          <w:trHeight w:val="257"/>
          <w:jc w:val="center"/>
        </w:trPr>
        <w:tc>
          <w:tcPr>
            <w:tcW w:w="1596" w:type="dxa"/>
            <w:vAlign w:val="center"/>
          </w:tcPr>
          <w:p w14:paraId="3B1718C8" w14:textId="20164E70" w:rsidR="003A55D6" w:rsidRDefault="001B36BB">
            <w:pPr>
              <w:pStyle w:val="TAL"/>
              <w:rPr>
                <w:lang w:bidi="ar-KW"/>
              </w:rPr>
            </w:pPr>
            <w:r>
              <w:rPr>
                <w:lang w:bidi="ar-KW"/>
              </w:rPr>
              <w:t>Step 4 [</w:t>
            </w:r>
            <w:r w:rsidR="006E6430">
              <w:rPr>
                <w:lang w:bidi="ar-KW"/>
              </w:rPr>
              <w:t>I</w:t>
            </w:r>
            <w:r>
              <w:rPr>
                <w:lang w:bidi="ar-KW"/>
              </w:rPr>
              <w:t>nformative]</w:t>
            </w:r>
          </w:p>
        </w:tc>
        <w:tc>
          <w:tcPr>
            <w:tcW w:w="7897" w:type="dxa"/>
            <w:vAlign w:val="center"/>
          </w:tcPr>
          <w:p w14:paraId="001E79CA" w14:textId="77777777" w:rsidR="003A55D6" w:rsidRDefault="001B36BB">
            <w:pPr>
              <w:pStyle w:val="TAL"/>
              <w:rPr>
                <w:lang w:bidi="ar-KW"/>
              </w:rPr>
            </w:pPr>
            <w:r>
              <w:rPr>
                <w:lang w:bidi="ar-KW"/>
              </w:rPr>
              <w:t>Conflict Mitigation may signal conflict and/or provide guidance to another platform function</w:t>
            </w:r>
          </w:p>
        </w:tc>
      </w:tr>
      <w:tr w:rsidR="003A55D6" w14:paraId="3668C544" w14:textId="77777777">
        <w:trPr>
          <w:trHeight w:val="257"/>
          <w:jc w:val="center"/>
        </w:trPr>
        <w:tc>
          <w:tcPr>
            <w:tcW w:w="1596" w:type="dxa"/>
            <w:vAlign w:val="center"/>
          </w:tcPr>
          <w:p w14:paraId="3A79CFF9" w14:textId="77777777" w:rsidR="003A55D6" w:rsidRDefault="001B36BB">
            <w:pPr>
              <w:pStyle w:val="TAL"/>
              <w:rPr>
                <w:lang w:bidi="ar-KW"/>
              </w:rPr>
            </w:pPr>
            <w:r>
              <w:rPr>
                <w:lang w:bidi="ar-KW"/>
              </w:rPr>
              <w:t>Step 5 (O)</w:t>
            </w:r>
          </w:p>
        </w:tc>
        <w:tc>
          <w:tcPr>
            <w:tcW w:w="7897" w:type="dxa"/>
            <w:vAlign w:val="center"/>
          </w:tcPr>
          <w:p w14:paraId="6E2C593F" w14:textId="77777777" w:rsidR="003A55D6" w:rsidRDefault="001B36BB">
            <w:pPr>
              <w:pStyle w:val="TAL"/>
              <w:rPr>
                <w:lang w:bidi="ar-KW"/>
              </w:rPr>
            </w:pPr>
            <w:r>
              <w:rPr>
                <w:lang w:bidi="ar-KW"/>
              </w:rPr>
              <w:t xml:space="preserve">Conflict Mitigation may signal conflict and/or provide guidance to another xApp using </w:t>
            </w:r>
            <w:r>
              <w:rPr>
                <w:b/>
                <w:bCs/>
                <w:lang w:bidi="ar-KW"/>
              </w:rPr>
              <w:t>E2 Related API E2 Guidance</w:t>
            </w:r>
            <w:r>
              <w:rPr>
                <w:lang w:bidi="ar-KW"/>
              </w:rPr>
              <w:t xml:space="preserve"> (modification)</w:t>
            </w:r>
          </w:p>
        </w:tc>
      </w:tr>
      <w:tr w:rsidR="003A55D6" w14:paraId="75A89FF7" w14:textId="77777777">
        <w:trPr>
          <w:trHeight w:val="257"/>
          <w:jc w:val="center"/>
        </w:trPr>
        <w:tc>
          <w:tcPr>
            <w:tcW w:w="1596" w:type="dxa"/>
            <w:vAlign w:val="center"/>
          </w:tcPr>
          <w:p w14:paraId="6C649373" w14:textId="77777777" w:rsidR="003A55D6" w:rsidRDefault="001B36BB">
            <w:pPr>
              <w:pStyle w:val="TAL"/>
              <w:rPr>
                <w:lang w:bidi="ar-KW"/>
              </w:rPr>
            </w:pPr>
            <w:r>
              <w:rPr>
                <w:lang w:bidi="ar-KW"/>
              </w:rPr>
              <w:t>Step 6 (M)</w:t>
            </w:r>
          </w:p>
        </w:tc>
        <w:tc>
          <w:tcPr>
            <w:tcW w:w="7897" w:type="dxa"/>
            <w:vAlign w:val="center"/>
          </w:tcPr>
          <w:p w14:paraId="69798322" w14:textId="77777777" w:rsidR="003A55D6" w:rsidRDefault="001B36BB">
            <w:pPr>
              <w:pStyle w:val="TAL"/>
              <w:rPr>
                <w:lang w:bidi="ar-KW"/>
              </w:rPr>
            </w:pPr>
            <w:r>
              <w:rPr>
                <w:lang w:bidi="ar-KW"/>
              </w:rPr>
              <w:t xml:space="preserve">Conflict Mitigation sends </w:t>
            </w:r>
            <w:r>
              <w:rPr>
                <w:b/>
                <w:bCs/>
                <w:lang w:bidi="ar-KW"/>
              </w:rPr>
              <w:t>E2 Related API E2 Guidance</w:t>
            </w:r>
            <w:r>
              <w:rPr>
                <w:lang w:bidi="ar-KW"/>
              </w:rPr>
              <w:t xml:space="preserve"> response to xApp</w:t>
            </w:r>
          </w:p>
        </w:tc>
      </w:tr>
      <w:tr w:rsidR="003A55D6" w14:paraId="17AE2EF1" w14:textId="77777777">
        <w:trPr>
          <w:trHeight w:val="257"/>
          <w:jc w:val="center"/>
        </w:trPr>
        <w:tc>
          <w:tcPr>
            <w:tcW w:w="1596" w:type="dxa"/>
            <w:vAlign w:val="center"/>
          </w:tcPr>
          <w:p w14:paraId="610DC728" w14:textId="77777777" w:rsidR="003A55D6" w:rsidRDefault="001B36BB">
            <w:pPr>
              <w:pStyle w:val="TAL"/>
              <w:rPr>
                <w:lang w:bidi="ar-KW"/>
              </w:rPr>
            </w:pPr>
            <w:r>
              <w:rPr>
                <w:lang w:bidi="ar-KW"/>
              </w:rPr>
              <w:t>Ends with</w:t>
            </w:r>
          </w:p>
        </w:tc>
        <w:tc>
          <w:tcPr>
            <w:tcW w:w="7897" w:type="dxa"/>
            <w:vAlign w:val="center"/>
          </w:tcPr>
          <w:p w14:paraId="689E3041" w14:textId="77777777" w:rsidR="003A55D6" w:rsidRDefault="001B36BB">
            <w:pPr>
              <w:pStyle w:val="TAL"/>
              <w:rPr>
                <w:lang w:bidi="ar-KW"/>
              </w:rPr>
            </w:pPr>
            <w:r>
              <w:rPr>
                <w:lang w:bidi="ar-KW"/>
              </w:rPr>
              <w:t>xApp continues processing using Conflict Mitigation guidance response</w:t>
            </w:r>
          </w:p>
        </w:tc>
      </w:tr>
    </w:tbl>
    <w:p w14:paraId="104B9AA9" w14:textId="77777777" w:rsidR="003A55D6" w:rsidRDefault="003A55D6">
      <w:pPr>
        <w:rPr>
          <w:lang w:val="en-GB" w:eastAsia="zh-CN"/>
        </w:rPr>
      </w:pPr>
    </w:p>
    <w:p w14:paraId="35BD2061" w14:textId="77777777" w:rsidR="003A55D6" w:rsidRDefault="001B36BB" w:rsidP="00A12741">
      <w:pPr>
        <w:pStyle w:val="PlantUMLImg"/>
        <w:jc w:val="center"/>
      </w:pPr>
      <w:r>
        <w:rPr>
          <w:noProof/>
          <w:lang w:val="en-US" w:eastAsia="zh-CN"/>
        </w:rPr>
        <w:drawing>
          <wp:inline distT="0" distB="0" distL="0" distR="0" wp14:anchorId="59F08888" wp14:editId="7BB2AB7C">
            <wp:extent cx="6122035" cy="2893060"/>
            <wp:effectExtent l="0" t="0" r="0" b="2540"/>
            <wp:docPr id="23" name="Graphic 23" descr="Generated by PlantUML"/>
            <wp:cNvGraphicFramePr/>
            <a:graphic xmlns:a="http://schemas.openxmlformats.org/drawingml/2006/main">
              <a:graphicData uri="http://schemas.openxmlformats.org/drawingml/2006/picture">
                <pic:pic xmlns:pic="http://schemas.openxmlformats.org/drawingml/2006/picture">
                  <pic:nvPicPr>
                    <pic:cNvPr id="23" name="Graphic 23" descr="Generated by PlantUM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122035" cy="2893499"/>
                    </a:xfrm>
                    <a:prstGeom prst="rect">
                      <a:avLst/>
                    </a:prstGeom>
                  </pic:spPr>
                </pic:pic>
              </a:graphicData>
            </a:graphic>
          </wp:inline>
        </w:drawing>
      </w:r>
    </w:p>
    <w:p w14:paraId="338FF212" w14:textId="77777777" w:rsidR="003A55D6" w:rsidRDefault="001B36BB" w:rsidP="009F5F9E">
      <w:pPr>
        <w:pStyle w:val="a3"/>
        <w:jc w:val="center"/>
      </w:pPr>
      <w:r>
        <w:t>Figure 9.2.3.1-1: xApp initiated E2 guidance request/response procedure</w:t>
      </w:r>
    </w:p>
    <w:p w14:paraId="3446654C" w14:textId="77777777" w:rsidR="003A55D6" w:rsidRDefault="001B36BB">
      <w:pPr>
        <w:pStyle w:val="4"/>
      </w:pPr>
      <w:bookmarkStart w:id="280" w:name="_Toc66865715"/>
      <w:r>
        <w:lastRenderedPageBreak/>
        <w:t>9.2.3.2</w:t>
      </w:r>
      <w:r>
        <w:tab/>
        <w:t>E2 Guidance modification API procedure: xApp Subscription Management initiated</w:t>
      </w:r>
      <w:bookmarkEnd w:id="280"/>
    </w:p>
    <w:p w14:paraId="0BA8D666" w14:textId="77777777" w:rsidR="003A55D6" w:rsidRDefault="001B36BB" w:rsidP="00E93F5B">
      <w:pPr>
        <w:jc w:val="both"/>
        <w:rPr>
          <w:lang w:val="en-GB" w:eastAsia="zh-CN"/>
        </w:rPr>
      </w:pPr>
      <w:r>
        <w:rPr>
          <w:lang w:val="en-GB" w:eastAsia="zh-CN"/>
        </w:rPr>
        <w:t>The purpose of the Near-RT RIC Platform internal xApp Subscription Management initiated E2 Guidance modification procedure is to allow Conflict Mitigation to signal a potential modification of E2 Guidance as the result of an xApp Subscription Management request to obtain guidance from the Conflict Mitigation platform function prior to handling an action.</w:t>
      </w:r>
    </w:p>
    <w:p w14:paraId="6735CCF6" w14:textId="77777777" w:rsidR="003A55D6" w:rsidRDefault="001B36BB" w:rsidP="00E93F5B">
      <w:pPr>
        <w:jc w:val="both"/>
        <w:rPr>
          <w:lang w:val="en-GB" w:eastAsia="zh-CN"/>
        </w:rPr>
      </w:pPr>
      <w:r>
        <w:rPr>
          <w:lang w:val="en-GB" w:eastAsia="zh-CN"/>
        </w:rPr>
        <w:t>This procedure is based on the following assumptions:</w:t>
      </w:r>
    </w:p>
    <w:p w14:paraId="1604E544" w14:textId="3C0B1C46" w:rsidR="003A55D6" w:rsidRPr="00C85580" w:rsidRDefault="001B36BB" w:rsidP="00C85580">
      <w:pPr>
        <w:pStyle w:val="Style1"/>
        <w:jc w:val="both"/>
        <w:rPr>
          <w:color w:val="auto"/>
        </w:rPr>
      </w:pPr>
      <w:r w:rsidRPr="00C85580">
        <w:rPr>
          <w:color w:val="auto"/>
        </w:rPr>
        <w:t>xApp Subscription Management may request guidance from Conflict Mitigation to resolve potential conflicts prior to initiating a RIC function procedure</w:t>
      </w:r>
    </w:p>
    <w:p w14:paraId="54DC2AC2" w14:textId="79B43C33" w:rsidR="003A55D6" w:rsidRPr="00C85580" w:rsidRDefault="001B36BB" w:rsidP="00C85580">
      <w:pPr>
        <w:pStyle w:val="Style1"/>
        <w:jc w:val="both"/>
        <w:rPr>
          <w:color w:val="auto"/>
        </w:rPr>
      </w:pPr>
      <w:r w:rsidRPr="00C85580">
        <w:rPr>
          <w:color w:val="auto"/>
        </w:rPr>
        <w:t>Conflict Mitigation may need to subsequentially modify previous provided Guidance to an xApp</w:t>
      </w:r>
    </w:p>
    <w:p w14:paraId="1D613224" w14:textId="77777777" w:rsidR="003A55D6" w:rsidRDefault="003A55D6" w:rsidP="00E93F5B">
      <w:pPr>
        <w:jc w:val="both"/>
      </w:pPr>
    </w:p>
    <w:p w14:paraId="34CD4481" w14:textId="77777777" w:rsidR="003A55D6" w:rsidRDefault="001B36BB" w:rsidP="00E93F5B">
      <w:pPr>
        <w:jc w:val="both"/>
        <w:rPr>
          <w:lang w:val="en-GB" w:eastAsia="zh-CN"/>
        </w:rPr>
      </w:pPr>
      <w:r>
        <w:rPr>
          <w:lang w:val="en-GB" w:eastAsia="zh-CN"/>
        </w:rPr>
        <w:t>The following outcomes are considered:</w:t>
      </w:r>
    </w:p>
    <w:p w14:paraId="41C9CFE5" w14:textId="12147C34" w:rsidR="003A55D6" w:rsidRPr="00C85580" w:rsidRDefault="001B36BB" w:rsidP="00C85580">
      <w:pPr>
        <w:pStyle w:val="Style1"/>
        <w:jc w:val="both"/>
        <w:rPr>
          <w:color w:val="auto"/>
        </w:rPr>
      </w:pPr>
      <w:r w:rsidRPr="00C85580">
        <w:rPr>
          <w:color w:val="auto"/>
        </w:rPr>
        <w:t>Conflict Mitigation provides guidance to xApp Subscription Management</w:t>
      </w:r>
    </w:p>
    <w:p w14:paraId="76396585" w14:textId="185B2D5D" w:rsidR="003A55D6" w:rsidRPr="00C85580" w:rsidRDefault="001B36BB" w:rsidP="00C85580">
      <w:pPr>
        <w:pStyle w:val="Style1"/>
        <w:jc w:val="both"/>
        <w:rPr>
          <w:color w:val="auto"/>
        </w:rPr>
      </w:pPr>
      <w:r w:rsidRPr="00C85580">
        <w:rPr>
          <w:color w:val="auto"/>
        </w:rPr>
        <w:t>Conflict Mitigation provides modified guidance to another Near-RT RIC platform function</w:t>
      </w:r>
    </w:p>
    <w:p w14:paraId="12F89DA6" w14:textId="0DEE36DA" w:rsidR="003A55D6" w:rsidRPr="00C85580" w:rsidRDefault="001B36BB" w:rsidP="00C85580">
      <w:pPr>
        <w:pStyle w:val="Style1"/>
        <w:jc w:val="both"/>
        <w:rPr>
          <w:color w:val="auto"/>
        </w:rPr>
      </w:pPr>
      <w:r w:rsidRPr="00C85580">
        <w:rPr>
          <w:color w:val="auto"/>
        </w:rPr>
        <w:t xml:space="preserve">Conflict Mitigation provides modified guidance to an xApp using </w:t>
      </w:r>
      <w:r w:rsidRPr="00C85580">
        <w:rPr>
          <w:b/>
          <w:bCs/>
          <w:color w:val="auto"/>
        </w:rPr>
        <w:t>E2 Related API: E2 Guidance</w:t>
      </w:r>
      <w:r w:rsidRPr="00C85580">
        <w:rPr>
          <w:color w:val="auto"/>
        </w:rPr>
        <w:t xml:space="preserve"> modification</w:t>
      </w:r>
    </w:p>
    <w:p w14:paraId="66C4A65F"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755"/>
      </w:tblGrid>
      <w:tr w:rsidR="003A55D6" w14:paraId="3180A576" w14:textId="77777777">
        <w:trPr>
          <w:jc w:val="center"/>
        </w:trPr>
        <w:tc>
          <w:tcPr>
            <w:tcW w:w="1596" w:type="dxa"/>
            <w:shd w:val="clear" w:color="auto" w:fill="D9D9D9"/>
            <w:vAlign w:val="center"/>
          </w:tcPr>
          <w:p w14:paraId="212F65C7" w14:textId="77777777" w:rsidR="003A55D6" w:rsidRDefault="001B36BB">
            <w:pPr>
              <w:pStyle w:val="TAH"/>
              <w:rPr>
                <w:lang w:bidi="ar-KW"/>
              </w:rPr>
            </w:pPr>
            <w:r>
              <w:rPr>
                <w:lang w:bidi="ar-KW"/>
              </w:rPr>
              <w:t>Use Case Stage</w:t>
            </w:r>
          </w:p>
        </w:tc>
        <w:tc>
          <w:tcPr>
            <w:tcW w:w="7755" w:type="dxa"/>
            <w:shd w:val="clear" w:color="auto" w:fill="D9D9D9"/>
            <w:vAlign w:val="center"/>
          </w:tcPr>
          <w:p w14:paraId="32603FE9" w14:textId="77777777" w:rsidR="003A55D6" w:rsidRDefault="001B36BB">
            <w:pPr>
              <w:pStyle w:val="TAH"/>
              <w:rPr>
                <w:lang w:bidi="ar-KW"/>
              </w:rPr>
            </w:pPr>
            <w:r>
              <w:rPr>
                <w:lang w:bidi="ar-KW"/>
              </w:rPr>
              <w:t>Evolution / Specification</w:t>
            </w:r>
          </w:p>
        </w:tc>
      </w:tr>
      <w:tr w:rsidR="003A55D6" w14:paraId="52B0EB8C" w14:textId="77777777">
        <w:trPr>
          <w:jc w:val="center"/>
        </w:trPr>
        <w:tc>
          <w:tcPr>
            <w:tcW w:w="1596" w:type="dxa"/>
            <w:vAlign w:val="center"/>
          </w:tcPr>
          <w:p w14:paraId="2F587536" w14:textId="77777777" w:rsidR="003A55D6" w:rsidRDefault="001B36BB">
            <w:pPr>
              <w:pStyle w:val="TAL"/>
              <w:rPr>
                <w:lang w:bidi="ar-KW"/>
              </w:rPr>
            </w:pPr>
            <w:r>
              <w:rPr>
                <w:lang w:bidi="ar-KW"/>
              </w:rPr>
              <w:t>Goal</w:t>
            </w:r>
          </w:p>
        </w:tc>
        <w:tc>
          <w:tcPr>
            <w:tcW w:w="7755" w:type="dxa"/>
            <w:vAlign w:val="center"/>
          </w:tcPr>
          <w:p w14:paraId="6F956E2F" w14:textId="77777777" w:rsidR="003A55D6" w:rsidRDefault="001B36BB">
            <w:pPr>
              <w:pStyle w:val="TAL"/>
              <w:rPr>
                <w:lang w:bidi="ar-KW"/>
              </w:rPr>
            </w:pPr>
            <w:r>
              <w:rPr>
                <w:lang w:bidi="ar-KW"/>
              </w:rPr>
              <w:t>xApp Subscription Management initiation of Conflict Mitigation guidance resulting in potential E2 Related API: E2 Guidance modification sent to an xApp</w:t>
            </w:r>
          </w:p>
        </w:tc>
      </w:tr>
      <w:tr w:rsidR="003A55D6" w14:paraId="28ED6E4B" w14:textId="77777777">
        <w:trPr>
          <w:jc w:val="center"/>
        </w:trPr>
        <w:tc>
          <w:tcPr>
            <w:tcW w:w="1596" w:type="dxa"/>
            <w:vAlign w:val="center"/>
          </w:tcPr>
          <w:p w14:paraId="6849380B" w14:textId="77777777" w:rsidR="003A55D6" w:rsidRDefault="001B36BB">
            <w:pPr>
              <w:pStyle w:val="TAL"/>
              <w:rPr>
                <w:lang w:bidi="ar-KW"/>
              </w:rPr>
            </w:pPr>
            <w:r>
              <w:rPr>
                <w:lang w:bidi="ar-KW"/>
              </w:rPr>
              <w:t>Actors and Roles</w:t>
            </w:r>
          </w:p>
        </w:tc>
        <w:tc>
          <w:tcPr>
            <w:tcW w:w="7755" w:type="dxa"/>
            <w:vAlign w:val="center"/>
          </w:tcPr>
          <w:p w14:paraId="5BF7E432" w14:textId="77777777" w:rsidR="003A55D6" w:rsidRDefault="001B36BB">
            <w:pPr>
              <w:pStyle w:val="TAL"/>
              <w:numPr>
                <w:ilvl w:val="0"/>
                <w:numId w:val="7"/>
              </w:numPr>
              <w:rPr>
                <w:lang w:bidi="ar-KW"/>
              </w:rPr>
            </w:pPr>
            <w:r>
              <w:rPr>
                <w:lang w:bidi="ar-KW"/>
              </w:rPr>
              <w:t>Near-RT RIC Platform</w:t>
            </w:r>
          </w:p>
          <w:p w14:paraId="4FFA4913" w14:textId="77777777" w:rsidR="003A55D6" w:rsidRDefault="001B36BB">
            <w:pPr>
              <w:pStyle w:val="TAL"/>
              <w:numPr>
                <w:ilvl w:val="1"/>
                <w:numId w:val="7"/>
              </w:numPr>
              <w:rPr>
                <w:lang w:bidi="ar-KW"/>
              </w:rPr>
            </w:pPr>
            <w:r>
              <w:rPr>
                <w:lang w:bidi="ar-KW"/>
              </w:rPr>
              <w:t>Database</w:t>
            </w:r>
          </w:p>
          <w:p w14:paraId="4FD241DB" w14:textId="77777777" w:rsidR="003A55D6" w:rsidRDefault="001B36BB">
            <w:pPr>
              <w:pStyle w:val="TAL"/>
              <w:numPr>
                <w:ilvl w:val="1"/>
                <w:numId w:val="7"/>
              </w:numPr>
              <w:rPr>
                <w:lang w:bidi="ar-KW"/>
              </w:rPr>
            </w:pPr>
            <w:r>
              <w:rPr>
                <w:lang w:bidi="ar-KW"/>
              </w:rPr>
              <w:t>Conflict Mitigation</w:t>
            </w:r>
          </w:p>
          <w:p w14:paraId="5035543C" w14:textId="77777777" w:rsidR="003A55D6" w:rsidRDefault="001B36BB">
            <w:pPr>
              <w:pStyle w:val="TAL"/>
              <w:numPr>
                <w:ilvl w:val="1"/>
                <w:numId w:val="7"/>
              </w:numPr>
              <w:rPr>
                <w:lang w:bidi="ar-KW"/>
              </w:rPr>
            </w:pPr>
            <w:r>
              <w:rPr>
                <w:lang w:bidi="ar-KW"/>
              </w:rPr>
              <w:t>xApp Subscription Management</w:t>
            </w:r>
          </w:p>
        </w:tc>
      </w:tr>
      <w:tr w:rsidR="003A55D6" w14:paraId="0A4C2EA8" w14:textId="77777777">
        <w:trPr>
          <w:jc w:val="center"/>
        </w:trPr>
        <w:tc>
          <w:tcPr>
            <w:tcW w:w="1596" w:type="dxa"/>
            <w:vAlign w:val="center"/>
          </w:tcPr>
          <w:p w14:paraId="37AD0DAF" w14:textId="77777777" w:rsidR="003A55D6" w:rsidRDefault="001B36BB">
            <w:pPr>
              <w:pStyle w:val="TAL"/>
              <w:rPr>
                <w:lang w:bidi="ar-KW"/>
              </w:rPr>
            </w:pPr>
            <w:r>
              <w:rPr>
                <w:lang w:bidi="ar-KW"/>
              </w:rPr>
              <w:t>Assumptions</w:t>
            </w:r>
          </w:p>
        </w:tc>
        <w:tc>
          <w:tcPr>
            <w:tcW w:w="7755" w:type="dxa"/>
            <w:vAlign w:val="center"/>
          </w:tcPr>
          <w:p w14:paraId="04F2D5A2"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72FA6045"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636F30A1" w14:textId="77777777">
        <w:trPr>
          <w:trHeight w:val="50"/>
          <w:jc w:val="center"/>
        </w:trPr>
        <w:tc>
          <w:tcPr>
            <w:tcW w:w="1596" w:type="dxa"/>
            <w:vAlign w:val="center"/>
          </w:tcPr>
          <w:p w14:paraId="27A6929D" w14:textId="77777777" w:rsidR="003A55D6" w:rsidRDefault="001B36BB">
            <w:pPr>
              <w:pStyle w:val="TAL"/>
              <w:rPr>
                <w:color w:val="000000"/>
              </w:rPr>
            </w:pPr>
            <w:r>
              <w:rPr>
                <w:lang w:bidi="ar-KW"/>
              </w:rPr>
              <w:t>Pre-conditions</w:t>
            </w:r>
          </w:p>
        </w:tc>
        <w:tc>
          <w:tcPr>
            <w:tcW w:w="7755" w:type="dxa"/>
            <w:vAlign w:val="center"/>
          </w:tcPr>
          <w:p w14:paraId="3C5351A0" w14:textId="77777777" w:rsidR="003A55D6" w:rsidRDefault="001B36BB">
            <w:pPr>
              <w:pStyle w:val="TAL"/>
              <w:numPr>
                <w:ilvl w:val="0"/>
                <w:numId w:val="7"/>
              </w:numPr>
              <w:rPr>
                <w:lang w:bidi="ar-KW"/>
              </w:rPr>
            </w:pPr>
            <w:r>
              <w:rPr>
                <w:lang w:bidi="ar-KW"/>
              </w:rPr>
              <w:t xml:space="preserve">xApp Subscription Management has been configured to request guidance from Conflict Mitigation </w:t>
            </w:r>
          </w:p>
        </w:tc>
      </w:tr>
      <w:tr w:rsidR="003A55D6" w14:paraId="02B32C3A" w14:textId="77777777">
        <w:trPr>
          <w:trHeight w:val="176"/>
          <w:jc w:val="center"/>
        </w:trPr>
        <w:tc>
          <w:tcPr>
            <w:tcW w:w="1596" w:type="dxa"/>
            <w:vAlign w:val="center"/>
          </w:tcPr>
          <w:p w14:paraId="3BA97199" w14:textId="77777777" w:rsidR="003A55D6" w:rsidRDefault="001B36BB">
            <w:pPr>
              <w:pStyle w:val="TAL"/>
              <w:rPr>
                <w:lang w:bidi="ar-KW"/>
              </w:rPr>
            </w:pPr>
            <w:r>
              <w:rPr>
                <w:lang w:bidi="ar-KW"/>
              </w:rPr>
              <w:t>Begins when</w:t>
            </w:r>
          </w:p>
        </w:tc>
        <w:tc>
          <w:tcPr>
            <w:tcW w:w="7755" w:type="dxa"/>
            <w:vAlign w:val="center"/>
          </w:tcPr>
          <w:p w14:paraId="6E77BDA4" w14:textId="77777777" w:rsidR="003A55D6" w:rsidRDefault="001B36BB">
            <w:pPr>
              <w:pStyle w:val="TAL"/>
              <w:rPr>
                <w:rFonts w:cs="Arial"/>
                <w:lang w:bidi="ar-KW"/>
              </w:rPr>
            </w:pPr>
            <w:r>
              <w:rPr>
                <w:lang w:bidi="ar-KW"/>
              </w:rPr>
              <w:t>xApp Subscription Management receives incoming request</w:t>
            </w:r>
          </w:p>
        </w:tc>
      </w:tr>
      <w:tr w:rsidR="003A55D6" w14:paraId="67AD597A" w14:textId="77777777">
        <w:trPr>
          <w:trHeight w:val="257"/>
          <w:jc w:val="center"/>
        </w:trPr>
        <w:tc>
          <w:tcPr>
            <w:tcW w:w="1596" w:type="dxa"/>
            <w:vAlign w:val="center"/>
          </w:tcPr>
          <w:p w14:paraId="2EB4530F" w14:textId="6EBD483D" w:rsidR="003A55D6" w:rsidRDefault="001B36BB">
            <w:pPr>
              <w:pStyle w:val="TAL"/>
              <w:rPr>
                <w:lang w:bidi="ar-KW"/>
              </w:rPr>
            </w:pPr>
            <w:r>
              <w:rPr>
                <w:lang w:bidi="ar-KW"/>
              </w:rPr>
              <w:t xml:space="preserve">Step </w:t>
            </w:r>
            <w:proofErr w:type="gramStart"/>
            <w:r>
              <w:rPr>
                <w:lang w:bidi="ar-KW"/>
              </w:rPr>
              <w:t>1  [</w:t>
            </w:r>
            <w:proofErr w:type="gramEnd"/>
            <w:r w:rsidR="006E6430">
              <w:rPr>
                <w:lang w:bidi="ar-KW"/>
              </w:rPr>
              <w:t>I</w:t>
            </w:r>
            <w:r>
              <w:rPr>
                <w:lang w:bidi="ar-KW"/>
              </w:rPr>
              <w:t>nformative]</w:t>
            </w:r>
          </w:p>
        </w:tc>
        <w:tc>
          <w:tcPr>
            <w:tcW w:w="7755" w:type="dxa"/>
            <w:vAlign w:val="center"/>
          </w:tcPr>
          <w:p w14:paraId="56E343D0" w14:textId="77777777" w:rsidR="003A55D6" w:rsidRDefault="001B36BB">
            <w:pPr>
              <w:pStyle w:val="TAL"/>
              <w:rPr>
                <w:lang w:bidi="ar-KW"/>
              </w:rPr>
            </w:pPr>
            <w:r>
              <w:rPr>
                <w:lang w:bidi="ar-KW"/>
              </w:rPr>
              <w:t>xApp Subscription Management requests guidance from Conflict Mitigation</w:t>
            </w:r>
          </w:p>
        </w:tc>
      </w:tr>
      <w:tr w:rsidR="003A55D6" w14:paraId="490549B5" w14:textId="77777777">
        <w:trPr>
          <w:trHeight w:val="257"/>
          <w:jc w:val="center"/>
        </w:trPr>
        <w:tc>
          <w:tcPr>
            <w:tcW w:w="1596" w:type="dxa"/>
            <w:vAlign w:val="center"/>
          </w:tcPr>
          <w:p w14:paraId="004E9223" w14:textId="232F69F3" w:rsidR="003A55D6" w:rsidRDefault="001B36BB">
            <w:pPr>
              <w:pStyle w:val="TAL"/>
              <w:rPr>
                <w:lang w:bidi="ar-KW"/>
              </w:rPr>
            </w:pPr>
            <w:r>
              <w:rPr>
                <w:lang w:bidi="ar-KW"/>
              </w:rPr>
              <w:t>Step 2 [</w:t>
            </w:r>
            <w:r w:rsidR="006E6430">
              <w:rPr>
                <w:lang w:bidi="ar-KW"/>
              </w:rPr>
              <w:t>I</w:t>
            </w:r>
            <w:r>
              <w:rPr>
                <w:lang w:bidi="ar-KW"/>
              </w:rPr>
              <w:t>nformative]</w:t>
            </w:r>
          </w:p>
        </w:tc>
        <w:tc>
          <w:tcPr>
            <w:tcW w:w="7755" w:type="dxa"/>
            <w:vAlign w:val="center"/>
          </w:tcPr>
          <w:p w14:paraId="61490302" w14:textId="77777777" w:rsidR="003A55D6" w:rsidRDefault="001B36BB">
            <w:pPr>
              <w:pStyle w:val="TAL"/>
              <w:rPr>
                <w:lang w:bidi="ar-KW"/>
              </w:rPr>
            </w:pPr>
            <w:r>
              <w:rPr>
                <w:lang w:bidi="ar-KW"/>
              </w:rPr>
              <w:t>Conflict Mitigation may recover related information from platform database</w:t>
            </w:r>
          </w:p>
        </w:tc>
      </w:tr>
      <w:tr w:rsidR="003A55D6" w14:paraId="30FDE35D" w14:textId="77777777">
        <w:trPr>
          <w:trHeight w:val="257"/>
          <w:jc w:val="center"/>
        </w:trPr>
        <w:tc>
          <w:tcPr>
            <w:tcW w:w="1596" w:type="dxa"/>
            <w:vAlign w:val="center"/>
          </w:tcPr>
          <w:p w14:paraId="6AE96EC8" w14:textId="40D697B6" w:rsidR="003A55D6" w:rsidRDefault="001B36BB">
            <w:pPr>
              <w:pStyle w:val="TAL"/>
              <w:rPr>
                <w:lang w:bidi="ar-KW"/>
              </w:rPr>
            </w:pPr>
            <w:r>
              <w:rPr>
                <w:lang w:bidi="ar-KW"/>
              </w:rPr>
              <w:t>Step 3 [</w:t>
            </w:r>
            <w:r w:rsidR="006E6430">
              <w:rPr>
                <w:lang w:bidi="ar-KW"/>
              </w:rPr>
              <w:t>I</w:t>
            </w:r>
            <w:r>
              <w:rPr>
                <w:lang w:bidi="ar-KW"/>
              </w:rPr>
              <w:t>nformative]</w:t>
            </w:r>
          </w:p>
        </w:tc>
        <w:tc>
          <w:tcPr>
            <w:tcW w:w="7755" w:type="dxa"/>
            <w:vAlign w:val="center"/>
          </w:tcPr>
          <w:p w14:paraId="184BDA2E" w14:textId="77777777" w:rsidR="003A55D6" w:rsidRDefault="001B36BB">
            <w:pPr>
              <w:pStyle w:val="TAL"/>
              <w:rPr>
                <w:lang w:bidi="ar-KW"/>
              </w:rPr>
            </w:pPr>
            <w:r>
              <w:rPr>
                <w:lang w:bidi="ar-KW"/>
              </w:rPr>
              <w:t>Conflict Mitigation processes request</w:t>
            </w:r>
          </w:p>
        </w:tc>
      </w:tr>
      <w:tr w:rsidR="003A55D6" w14:paraId="4AD0F2AB" w14:textId="77777777">
        <w:trPr>
          <w:trHeight w:val="257"/>
          <w:jc w:val="center"/>
        </w:trPr>
        <w:tc>
          <w:tcPr>
            <w:tcW w:w="1596" w:type="dxa"/>
            <w:vAlign w:val="center"/>
          </w:tcPr>
          <w:p w14:paraId="170839A9" w14:textId="6E5BC365" w:rsidR="003A55D6" w:rsidRDefault="001B36BB">
            <w:pPr>
              <w:pStyle w:val="TAL"/>
              <w:rPr>
                <w:lang w:bidi="ar-KW"/>
              </w:rPr>
            </w:pPr>
            <w:r>
              <w:rPr>
                <w:lang w:bidi="ar-KW"/>
              </w:rPr>
              <w:t>Step 4 [</w:t>
            </w:r>
            <w:r w:rsidR="006E6430">
              <w:rPr>
                <w:lang w:bidi="ar-KW"/>
              </w:rPr>
              <w:t>I</w:t>
            </w:r>
            <w:r>
              <w:rPr>
                <w:lang w:bidi="ar-KW"/>
              </w:rPr>
              <w:t>nformative]</w:t>
            </w:r>
          </w:p>
        </w:tc>
        <w:tc>
          <w:tcPr>
            <w:tcW w:w="7755" w:type="dxa"/>
            <w:vAlign w:val="center"/>
          </w:tcPr>
          <w:p w14:paraId="3198B7D3" w14:textId="77777777" w:rsidR="003A55D6" w:rsidRDefault="001B36BB">
            <w:pPr>
              <w:pStyle w:val="TAL"/>
              <w:rPr>
                <w:lang w:bidi="ar-KW"/>
              </w:rPr>
            </w:pPr>
            <w:r>
              <w:rPr>
                <w:lang w:bidi="ar-KW"/>
              </w:rPr>
              <w:t>Conflict Mitigation may signal conflict and/or provide guidance to another platform function</w:t>
            </w:r>
          </w:p>
        </w:tc>
      </w:tr>
      <w:tr w:rsidR="003A55D6" w14:paraId="7F0EFAD4" w14:textId="77777777">
        <w:trPr>
          <w:trHeight w:val="257"/>
          <w:jc w:val="center"/>
        </w:trPr>
        <w:tc>
          <w:tcPr>
            <w:tcW w:w="1596" w:type="dxa"/>
            <w:vAlign w:val="center"/>
          </w:tcPr>
          <w:p w14:paraId="4CFA5BDE" w14:textId="77777777" w:rsidR="003A55D6" w:rsidRDefault="001B36BB">
            <w:pPr>
              <w:pStyle w:val="TAL"/>
              <w:rPr>
                <w:lang w:bidi="ar-KW"/>
              </w:rPr>
            </w:pPr>
            <w:r>
              <w:rPr>
                <w:lang w:bidi="ar-KW"/>
              </w:rPr>
              <w:t>Step 5 (O)</w:t>
            </w:r>
          </w:p>
        </w:tc>
        <w:tc>
          <w:tcPr>
            <w:tcW w:w="7755" w:type="dxa"/>
            <w:vAlign w:val="center"/>
          </w:tcPr>
          <w:p w14:paraId="3BA33402" w14:textId="77777777" w:rsidR="003A55D6" w:rsidRDefault="001B36BB">
            <w:pPr>
              <w:pStyle w:val="TAL"/>
              <w:rPr>
                <w:lang w:bidi="ar-KW"/>
              </w:rPr>
            </w:pPr>
            <w:r>
              <w:rPr>
                <w:lang w:bidi="ar-KW"/>
              </w:rPr>
              <w:t xml:space="preserve">Conflict Mitigation may signal conflict and/or provide guidance to another xApp using </w:t>
            </w:r>
            <w:r>
              <w:rPr>
                <w:b/>
                <w:bCs/>
                <w:lang w:bidi="ar-KW"/>
              </w:rPr>
              <w:t>E2 Related API: E2 Guidance</w:t>
            </w:r>
            <w:r>
              <w:rPr>
                <w:lang w:bidi="ar-KW"/>
              </w:rPr>
              <w:t xml:space="preserve"> (modification)</w:t>
            </w:r>
          </w:p>
        </w:tc>
      </w:tr>
      <w:tr w:rsidR="003A55D6" w14:paraId="5EA2EDED" w14:textId="77777777">
        <w:trPr>
          <w:trHeight w:val="257"/>
          <w:jc w:val="center"/>
        </w:trPr>
        <w:tc>
          <w:tcPr>
            <w:tcW w:w="1596" w:type="dxa"/>
            <w:vAlign w:val="center"/>
          </w:tcPr>
          <w:p w14:paraId="7CB98981" w14:textId="0176EEF6" w:rsidR="003A55D6" w:rsidRDefault="001B36BB">
            <w:pPr>
              <w:pStyle w:val="TAL"/>
              <w:rPr>
                <w:lang w:bidi="ar-KW"/>
              </w:rPr>
            </w:pPr>
            <w:r>
              <w:rPr>
                <w:lang w:bidi="ar-KW"/>
              </w:rPr>
              <w:t xml:space="preserve">Step </w:t>
            </w:r>
            <w:proofErr w:type="gramStart"/>
            <w:r>
              <w:rPr>
                <w:lang w:bidi="ar-KW"/>
              </w:rPr>
              <w:t>6  [</w:t>
            </w:r>
            <w:proofErr w:type="gramEnd"/>
            <w:r w:rsidR="006E6430">
              <w:rPr>
                <w:lang w:bidi="ar-KW"/>
              </w:rPr>
              <w:t>I</w:t>
            </w:r>
            <w:r>
              <w:rPr>
                <w:lang w:bidi="ar-KW"/>
              </w:rPr>
              <w:t>nformative]</w:t>
            </w:r>
          </w:p>
        </w:tc>
        <w:tc>
          <w:tcPr>
            <w:tcW w:w="7755" w:type="dxa"/>
            <w:vAlign w:val="center"/>
          </w:tcPr>
          <w:p w14:paraId="74DD08AE" w14:textId="77777777" w:rsidR="003A55D6" w:rsidRDefault="001B36BB">
            <w:pPr>
              <w:pStyle w:val="TAL"/>
              <w:rPr>
                <w:lang w:bidi="ar-KW"/>
              </w:rPr>
            </w:pPr>
            <w:r>
              <w:rPr>
                <w:lang w:bidi="ar-KW"/>
              </w:rPr>
              <w:t>Conflict Mitigation responds to xApp Subscription Management</w:t>
            </w:r>
          </w:p>
        </w:tc>
      </w:tr>
      <w:tr w:rsidR="003A55D6" w14:paraId="50C2FA10" w14:textId="77777777">
        <w:trPr>
          <w:trHeight w:val="257"/>
          <w:jc w:val="center"/>
        </w:trPr>
        <w:tc>
          <w:tcPr>
            <w:tcW w:w="1596" w:type="dxa"/>
            <w:vAlign w:val="center"/>
          </w:tcPr>
          <w:p w14:paraId="2B8E7A89" w14:textId="5F51AADF" w:rsidR="003A55D6" w:rsidRDefault="001B36BB">
            <w:pPr>
              <w:pStyle w:val="TAL"/>
              <w:rPr>
                <w:lang w:bidi="ar-KW"/>
              </w:rPr>
            </w:pPr>
            <w:r>
              <w:rPr>
                <w:lang w:bidi="ar-KW"/>
              </w:rPr>
              <w:t>Step 7 [</w:t>
            </w:r>
            <w:r w:rsidR="006E6430">
              <w:rPr>
                <w:lang w:bidi="ar-KW"/>
              </w:rPr>
              <w:t>I</w:t>
            </w:r>
            <w:r>
              <w:rPr>
                <w:lang w:bidi="ar-KW"/>
              </w:rPr>
              <w:t>nformative]</w:t>
            </w:r>
          </w:p>
        </w:tc>
        <w:tc>
          <w:tcPr>
            <w:tcW w:w="7755" w:type="dxa"/>
            <w:vAlign w:val="center"/>
          </w:tcPr>
          <w:p w14:paraId="13FFA0A8" w14:textId="77777777" w:rsidR="003A55D6" w:rsidRDefault="001B36BB">
            <w:pPr>
              <w:pStyle w:val="TAL"/>
              <w:rPr>
                <w:lang w:bidi="ar-KW"/>
              </w:rPr>
            </w:pPr>
            <w:r>
              <w:rPr>
                <w:lang w:bidi="ar-KW"/>
              </w:rPr>
              <w:t>xApp Subscription Management may consider Conflict Mitigation response to determine response to incoming request</w:t>
            </w:r>
          </w:p>
        </w:tc>
      </w:tr>
      <w:tr w:rsidR="003A55D6" w14:paraId="29E4DCB4" w14:textId="77777777">
        <w:trPr>
          <w:trHeight w:val="257"/>
          <w:jc w:val="center"/>
        </w:trPr>
        <w:tc>
          <w:tcPr>
            <w:tcW w:w="1596" w:type="dxa"/>
            <w:vAlign w:val="center"/>
          </w:tcPr>
          <w:p w14:paraId="63001805" w14:textId="77777777" w:rsidR="003A55D6" w:rsidRDefault="001B36BB">
            <w:pPr>
              <w:pStyle w:val="TAL"/>
              <w:rPr>
                <w:lang w:bidi="ar-KW"/>
              </w:rPr>
            </w:pPr>
            <w:r>
              <w:rPr>
                <w:lang w:bidi="ar-KW"/>
              </w:rPr>
              <w:t>End with</w:t>
            </w:r>
          </w:p>
        </w:tc>
        <w:tc>
          <w:tcPr>
            <w:tcW w:w="7755" w:type="dxa"/>
            <w:vAlign w:val="center"/>
          </w:tcPr>
          <w:p w14:paraId="15A65A5A" w14:textId="77777777" w:rsidR="003A55D6" w:rsidRDefault="001B36BB">
            <w:pPr>
              <w:pStyle w:val="TAL"/>
              <w:rPr>
                <w:lang w:bidi="ar-KW"/>
              </w:rPr>
            </w:pPr>
            <w:r>
              <w:rPr>
                <w:lang w:bidi="ar-KW"/>
              </w:rPr>
              <w:t>xApp Subscription Management sends response to incoming request</w:t>
            </w:r>
          </w:p>
        </w:tc>
      </w:tr>
    </w:tbl>
    <w:p w14:paraId="4BF3AD19" w14:textId="77777777" w:rsidR="003A55D6" w:rsidRDefault="003A55D6">
      <w:pPr>
        <w:rPr>
          <w:lang w:val="en-GB" w:eastAsia="zh-CN"/>
        </w:rPr>
      </w:pPr>
    </w:p>
    <w:p w14:paraId="59BEB449" w14:textId="77777777" w:rsidR="003A55D6" w:rsidRDefault="001B36BB" w:rsidP="00A12741">
      <w:pPr>
        <w:pStyle w:val="PlantUMLImg"/>
        <w:jc w:val="center"/>
      </w:pPr>
      <w:r>
        <w:rPr>
          <w:noProof/>
          <w:lang w:val="en-US" w:eastAsia="zh-CN"/>
        </w:rPr>
        <w:lastRenderedPageBreak/>
        <w:drawing>
          <wp:inline distT="0" distB="0" distL="0" distR="0" wp14:anchorId="1069AB56" wp14:editId="40DEBC50">
            <wp:extent cx="6122035" cy="2994025"/>
            <wp:effectExtent l="0" t="0" r="0" b="0"/>
            <wp:docPr id="21" name="Graphic 21" descr="Generated by PlantUML"/>
            <wp:cNvGraphicFramePr/>
            <a:graphic xmlns:a="http://schemas.openxmlformats.org/drawingml/2006/main">
              <a:graphicData uri="http://schemas.openxmlformats.org/drawingml/2006/picture">
                <pic:pic xmlns:pic="http://schemas.openxmlformats.org/drawingml/2006/picture">
                  <pic:nvPicPr>
                    <pic:cNvPr id="21" name="Graphic 21" descr="Generated by PlantUM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122035" cy="2994531"/>
                    </a:xfrm>
                    <a:prstGeom prst="rect">
                      <a:avLst/>
                    </a:prstGeom>
                  </pic:spPr>
                </pic:pic>
              </a:graphicData>
            </a:graphic>
          </wp:inline>
        </w:drawing>
      </w:r>
    </w:p>
    <w:p w14:paraId="04174BE2" w14:textId="77777777" w:rsidR="003A55D6" w:rsidRDefault="001B36BB" w:rsidP="009F5F9E">
      <w:pPr>
        <w:pStyle w:val="a3"/>
        <w:jc w:val="center"/>
      </w:pPr>
      <w:r>
        <w:t>Figure 9.2.3.2-1: E2 Guidance modification API procedure: xApp Subscription Management initiated</w:t>
      </w:r>
    </w:p>
    <w:p w14:paraId="0CC6DE25" w14:textId="77777777" w:rsidR="003A55D6" w:rsidRDefault="003A55D6">
      <w:pPr>
        <w:rPr>
          <w:lang w:val="en-GB" w:eastAsia="zh-CN"/>
        </w:rPr>
      </w:pPr>
    </w:p>
    <w:p w14:paraId="4444D808" w14:textId="77777777" w:rsidR="003A55D6" w:rsidRDefault="001B36BB">
      <w:pPr>
        <w:pStyle w:val="4"/>
      </w:pPr>
      <w:bookmarkStart w:id="281" w:name="_Toc66865716"/>
      <w:r>
        <w:t>9.2.3.3</w:t>
      </w:r>
      <w:r>
        <w:tab/>
        <w:t>E2 Guidance modification API procedure: message monitoring initiated</w:t>
      </w:r>
      <w:bookmarkEnd w:id="281"/>
    </w:p>
    <w:p w14:paraId="2020734A" w14:textId="77777777" w:rsidR="003A55D6" w:rsidRDefault="001B36BB" w:rsidP="00E93F5B">
      <w:pPr>
        <w:jc w:val="both"/>
        <w:rPr>
          <w:lang w:val="en-GB" w:eastAsia="zh-CN"/>
        </w:rPr>
      </w:pPr>
      <w:r>
        <w:rPr>
          <w:lang w:val="en-GB" w:eastAsia="zh-CN"/>
        </w:rPr>
        <w:t>The purpose of the Conflict mitigation related message monitoring procedure in the Near-RT RIC is to allow the Conflict Mitigation platform function to monitor ongoing transactions involving other Platform Functions.</w:t>
      </w:r>
    </w:p>
    <w:p w14:paraId="17F3A332" w14:textId="77777777" w:rsidR="003A55D6" w:rsidRDefault="001B36BB" w:rsidP="00E93F5B">
      <w:pPr>
        <w:jc w:val="both"/>
        <w:rPr>
          <w:lang w:val="en-GB" w:eastAsia="zh-CN"/>
        </w:rPr>
      </w:pPr>
      <w:r>
        <w:rPr>
          <w:lang w:val="en-GB" w:eastAsia="zh-CN"/>
        </w:rPr>
        <w:t>This procedure is based on the following assumptions:</w:t>
      </w:r>
    </w:p>
    <w:p w14:paraId="78C86950" w14:textId="78F6E8F6" w:rsidR="003A55D6" w:rsidRPr="00C85580" w:rsidRDefault="001B36BB" w:rsidP="00C85580">
      <w:pPr>
        <w:pStyle w:val="Style1"/>
        <w:jc w:val="both"/>
        <w:rPr>
          <w:color w:val="auto"/>
        </w:rPr>
      </w:pPr>
      <w:r w:rsidRPr="00C85580">
        <w:rPr>
          <w:color w:val="auto"/>
        </w:rPr>
        <w:t>Other Platform functions (</w:t>
      </w:r>
      <w:proofErr w:type="gramStart"/>
      <w:r w:rsidRPr="00C85580">
        <w:rPr>
          <w:color w:val="auto"/>
        </w:rPr>
        <w:t>i.e.</w:t>
      </w:r>
      <w:proofErr w:type="gramEnd"/>
      <w:r w:rsidRPr="00C85580">
        <w:rPr>
          <w:color w:val="auto"/>
        </w:rPr>
        <w:t xml:space="preserve"> E2 termination, xApp Subscription Management) may be configured to forward messages related to xApp transactions to Conflict Mitigation</w:t>
      </w:r>
    </w:p>
    <w:p w14:paraId="3B7D0C16" w14:textId="6ED992E9" w:rsidR="003A55D6" w:rsidRPr="00C85580" w:rsidRDefault="001B36BB" w:rsidP="00C85580">
      <w:pPr>
        <w:pStyle w:val="Style1"/>
        <w:jc w:val="both"/>
        <w:rPr>
          <w:color w:val="auto"/>
        </w:rPr>
      </w:pPr>
      <w:r w:rsidRPr="00C85580">
        <w:rPr>
          <w:color w:val="auto"/>
        </w:rPr>
        <w:t>Conflict Mitigation may use information obtained when formulating responses in a subsequent procedure and/or modify previous Guidance to another Near-RT RIC platform function</w:t>
      </w:r>
    </w:p>
    <w:p w14:paraId="474582BB" w14:textId="1CF03553" w:rsidR="003A55D6" w:rsidRPr="00C85580" w:rsidRDefault="001B36BB" w:rsidP="00C85580">
      <w:pPr>
        <w:pStyle w:val="Style1"/>
        <w:jc w:val="both"/>
        <w:rPr>
          <w:color w:val="auto"/>
        </w:rPr>
      </w:pPr>
      <w:r w:rsidRPr="00C85580">
        <w:rPr>
          <w:color w:val="auto"/>
        </w:rPr>
        <w:t xml:space="preserve">Conflict Mitigation may use information to provide modified guidance to an xApp using </w:t>
      </w:r>
      <w:r w:rsidRPr="00C85580">
        <w:rPr>
          <w:b/>
          <w:bCs/>
          <w:color w:val="auto"/>
        </w:rPr>
        <w:t>E2 Related API: E2 Guidance</w:t>
      </w:r>
      <w:r w:rsidRPr="00C85580">
        <w:rPr>
          <w:color w:val="auto"/>
        </w:rPr>
        <w:t xml:space="preserve"> modification</w:t>
      </w:r>
    </w:p>
    <w:p w14:paraId="50B51880"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188"/>
      </w:tblGrid>
      <w:tr w:rsidR="003A55D6" w14:paraId="33FA1905" w14:textId="77777777">
        <w:trPr>
          <w:jc w:val="center"/>
        </w:trPr>
        <w:tc>
          <w:tcPr>
            <w:tcW w:w="1596" w:type="dxa"/>
            <w:shd w:val="clear" w:color="auto" w:fill="D9D9D9"/>
            <w:vAlign w:val="center"/>
          </w:tcPr>
          <w:p w14:paraId="4E79B4CD" w14:textId="77777777" w:rsidR="003A55D6" w:rsidRDefault="001B36BB">
            <w:pPr>
              <w:pStyle w:val="TAH"/>
              <w:rPr>
                <w:lang w:bidi="ar-KW"/>
              </w:rPr>
            </w:pPr>
            <w:r>
              <w:rPr>
                <w:lang w:bidi="ar-KW"/>
              </w:rPr>
              <w:lastRenderedPageBreak/>
              <w:t>Use Case Stage</w:t>
            </w:r>
          </w:p>
        </w:tc>
        <w:tc>
          <w:tcPr>
            <w:tcW w:w="7188" w:type="dxa"/>
            <w:shd w:val="clear" w:color="auto" w:fill="D9D9D9"/>
            <w:vAlign w:val="center"/>
          </w:tcPr>
          <w:p w14:paraId="2E19EF32" w14:textId="77777777" w:rsidR="003A55D6" w:rsidRDefault="001B36BB">
            <w:pPr>
              <w:pStyle w:val="TAH"/>
              <w:rPr>
                <w:lang w:bidi="ar-KW"/>
              </w:rPr>
            </w:pPr>
            <w:r>
              <w:rPr>
                <w:lang w:bidi="ar-KW"/>
              </w:rPr>
              <w:t>Evolution / Specification</w:t>
            </w:r>
          </w:p>
        </w:tc>
      </w:tr>
      <w:tr w:rsidR="003A55D6" w14:paraId="31F0A9F5" w14:textId="77777777">
        <w:trPr>
          <w:jc w:val="center"/>
        </w:trPr>
        <w:tc>
          <w:tcPr>
            <w:tcW w:w="1596" w:type="dxa"/>
            <w:vAlign w:val="center"/>
          </w:tcPr>
          <w:p w14:paraId="1C9EB613" w14:textId="77777777" w:rsidR="003A55D6" w:rsidRDefault="001B36BB">
            <w:pPr>
              <w:pStyle w:val="TAL"/>
              <w:rPr>
                <w:lang w:bidi="ar-KW"/>
              </w:rPr>
            </w:pPr>
            <w:r>
              <w:rPr>
                <w:lang w:bidi="ar-KW"/>
              </w:rPr>
              <w:t>Goal</w:t>
            </w:r>
          </w:p>
        </w:tc>
        <w:tc>
          <w:tcPr>
            <w:tcW w:w="7188" w:type="dxa"/>
            <w:vAlign w:val="center"/>
          </w:tcPr>
          <w:p w14:paraId="0FBBC7E7" w14:textId="77777777" w:rsidR="003A55D6" w:rsidRDefault="001B36BB">
            <w:pPr>
              <w:pStyle w:val="TAL"/>
              <w:rPr>
                <w:lang w:bidi="ar-KW"/>
              </w:rPr>
            </w:pPr>
            <w:r>
              <w:rPr>
                <w:lang w:bidi="ar-KW"/>
              </w:rPr>
              <w:t>Platform function forward xApp related messages to Conflict Mitigation resulting in potential E2 Related API: E2 Guidance modification sent to an xApp</w:t>
            </w:r>
          </w:p>
        </w:tc>
      </w:tr>
      <w:tr w:rsidR="003A55D6" w14:paraId="3EEA572A" w14:textId="77777777">
        <w:trPr>
          <w:jc w:val="center"/>
        </w:trPr>
        <w:tc>
          <w:tcPr>
            <w:tcW w:w="1596" w:type="dxa"/>
            <w:vAlign w:val="center"/>
          </w:tcPr>
          <w:p w14:paraId="78B4E8F4" w14:textId="77777777" w:rsidR="003A55D6" w:rsidRDefault="001B36BB">
            <w:pPr>
              <w:pStyle w:val="TAL"/>
              <w:rPr>
                <w:lang w:bidi="ar-KW"/>
              </w:rPr>
            </w:pPr>
            <w:r>
              <w:rPr>
                <w:lang w:bidi="ar-KW"/>
              </w:rPr>
              <w:t>Actors and Roles</w:t>
            </w:r>
          </w:p>
        </w:tc>
        <w:tc>
          <w:tcPr>
            <w:tcW w:w="7188" w:type="dxa"/>
            <w:vAlign w:val="center"/>
          </w:tcPr>
          <w:p w14:paraId="4F59C762" w14:textId="77777777" w:rsidR="003A55D6" w:rsidRDefault="001B36BB">
            <w:pPr>
              <w:pStyle w:val="TAL"/>
              <w:numPr>
                <w:ilvl w:val="0"/>
                <w:numId w:val="7"/>
              </w:numPr>
              <w:rPr>
                <w:lang w:bidi="ar-KW"/>
              </w:rPr>
            </w:pPr>
            <w:r>
              <w:rPr>
                <w:lang w:bidi="ar-KW"/>
              </w:rPr>
              <w:t>Near-RT RIC Platform</w:t>
            </w:r>
          </w:p>
          <w:p w14:paraId="4242E66C" w14:textId="77777777" w:rsidR="003A55D6" w:rsidRDefault="001B36BB">
            <w:pPr>
              <w:pStyle w:val="TAL"/>
              <w:numPr>
                <w:ilvl w:val="1"/>
                <w:numId w:val="7"/>
              </w:numPr>
              <w:rPr>
                <w:lang w:bidi="ar-KW"/>
              </w:rPr>
            </w:pPr>
            <w:r>
              <w:rPr>
                <w:lang w:bidi="ar-KW"/>
              </w:rPr>
              <w:t>Conflict Mitigation</w:t>
            </w:r>
          </w:p>
          <w:p w14:paraId="1B8EA5B0" w14:textId="77777777" w:rsidR="003A55D6" w:rsidRDefault="001B36BB">
            <w:pPr>
              <w:pStyle w:val="TAL"/>
              <w:numPr>
                <w:ilvl w:val="1"/>
                <w:numId w:val="7"/>
              </w:numPr>
              <w:rPr>
                <w:lang w:bidi="ar-KW"/>
              </w:rPr>
            </w:pPr>
            <w:r>
              <w:rPr>
                <w:lang w:bidi="ar-KW"/>
              </w:rPr>
              <w:t>Other Platform Function</w:t>
            </w:r>
          </w:p>
          <w:p w14:paraId="4A770C5B" w14:textId="77777777" w:rsidR="003A55D6" w:rsidRDefault="001B36BB">
            <w:pPr>
              <w:pStyle w:val="TAL"/>
              <w:numPr>
                <w:ilvl w:val="2"/>
                <w:numId w:val="7"/>
              </w:numPr>
              <w:rPr>
                <w:lang w:bidi="ar-KW"/>
              </w:rPr>
            </w:pPr>
            <w:r>
              <w:rPr>
                <w:lang w:bidi="ar-KW"/>
              </w:rPr>
              <w:t>xApp Subscription Management</w:t>
            </w:r>
          </w:p>
          <w:p w14:paraId="5421DA78" w14:textId="77777777" w:rsidR="003A55D6" w:rsidRDefault="001B36BB">
            <w:pPr>
              <w:pStyle w:val="TAL"/>
              <w:numPr>
                <w:ilvl w:val="2"/>
                <w:numId w:val="7"/>
              </w:numPr>
              <w:rPr>
                <w:lang w:bidi="ar-KW"/>
              </w:rPr>
            </w:pPr>
            <w:r>
              <w:rPr>
                <w:lang w:bidi="ar-KW"/>
              </w:rPr>
              <w:t>E2 Termination</w:t>
            </w:r>
          </w:p>
          <w:p w14:paraId="31C71E83" w14:textId="77777777" w:rsidR="003A55D6" w:rsidRDefault="001B36BB">
            <w:pPr>
              <w:pStyle w:val="TAL"/>
              <w:numPr>
                <w:ilvl w:val="2"/>
                <w:numId w:val="7"/>
              </w:numPr>
              <w:rPr>
                <w:lang w:bidi="ar-KW"/>
              </w:rPr>
            </w:pPr>
            <w:r>
              <w:rPr>
                <w:lang w:bidi="ar-KW"/>
              </w:rPr>
              <w:t>Etc.</w:t>
            </w:r>
          </w:p>
        </w:tc>
      </w:tr>
      <w:tr w:rsidR="003A55D6" w14:paraId="5EB226F8" w14:textId="77777777">
        <w:trPr>
          <w:jc w:val="center"/>
        </w:trPr>
        <w:tc>
          <w:tcPr>
            <w:tcW w:w="1596" w:type="dxa"/>
            <w:vAlign w:val="center"/>
          </w:tcPr>
          <w:p w14:paraId="3F1EBC5A" w14:textId="77777777" w:rsidR="003A55D6" w:rsidRDefault="001B36BB">
            <w:pPr>
              <w:pStyle w:val="TAL"/>
              <w:rPr>
                <w:lang w:bidi="ar-KW"/>
              </w:rPr>
            </w:pPr>
            <w:r>
              <w:rPr>
                <w:lang w:bidi="ar-KW"/>
              </w:rPr>
              <w:t>Assumptions</w:t>
            </w:r>
          </w:p>
        </w:tc>
        <w:tc>
          <w:tcPr>
            <w:tcW w:w="7188" w:type="dxa"/>
            <w:vAlign w:val="center"/>
          </w:tcPr>
          <w:p w14:paraId="192C9739" w14:textId="77777777" w:rsidR="003A55D6" w:rsidRDefault="001B36BB">
            <w:pPr>
              <w:pStyle w:val="TAL"/>
              <w:numPr>
                <w:ilvl w:val="0"/>
                <w:numId w:val="7"/>
              </w:numPr>
              <w:rPr>
                <w:lang w:bidi="ar-KW"/>
              </w:rPr>
            </w:pPr>
            <w:r>
              <w:rPr>
                <w:lang w:bidi="ar-KW"/>
              </w:rPr>
              <w:t>Conflict Mitigation is capable of exploiting collected xApp related messages</w:t>
            </w:r>
          </w:p>
        </w:tc>
      </w:tr>
      <w:tr w:rsidR="003A55D6" w14:paraId="27EB16E7" w14:textId="77777777">
        <w:trPr>
          <w:trHeight w:val="50"/>
          <w:jc w:val="center"/>
        </w:trPr>
        <w:tc>
          <w:tcPr>
            <w:tcW w:w="1596" w:type="dxa"/>
            <w:vAlign w:val="center"/>
          </w:tcPr>
          <w:p w14:paraId="738DD9F3" w14:textId="77777777" w:rsidR="003A55D6" w:rsidRDefault="001B36BB">
            <w:pPr>
              <w:pStyle w:val="TAL"/>
              <w:rPr>
                <w:color w:val="000000"/>
              </w:rPr>
            </w:pPr>
            <w:r>
              <w:rPr>
                <w:lang w:bidi="ar-KW"/>
              </w:rPr>
              <w:t>Pre-conditions</w:t>
            </w:r>
          </w:p>
        </w:tc>
        <w:tc>
          <w:tcPr>
            <w:tcW w:w="7188" w:type="dxa"/>
            <w:vAlign w:val="center"/>
          </w:tcPr>
          <w:p w14:paraId="23EF21A9" w14:textId="77777777" w:rsidR="003A55D6" w:rsidRDefault="001B36BB">
            <w:pPr>
              <w:pStyle w:val="TAL"/>
              <w:numPr>
                <w:ilvl w:val="0"/>
                <w:numId w:val="7"/>
              </w:numPr>
              <w:rPr>
                <w:lang w:bidi="ar-KW"/>
              </w:rPr>
            </w:pPr>
            <w:r>
              <w:rPr>
                <w:lang w:bidi="ar-KW"/>
              </w:rPr>
              <w:t xml:space="preserve">Other Platform Functions have been configured to copy and forward selected xApp related message to Conflict Mitigation </w:t>
            </w:r>
          </w:p>
        </w:tc>
      </w:tr>
      <w:tr w:rsidR="003A55D6" w14:paraId="234F1A76" w14:textId="77777777">
        <w:trPr>
          <w:trHeight w:val="176"/>
          <w:jc w:val="center"/>
        </w:trPr>
        <w:tc>
          <w:tcPr>
            <w:tcW w:w="1596" w:type="dxa"/>
            <w:vAlign w:val="center"/>
          </w:tcPr>
          <w:p w14:paraId="00DA72D7" w14:textId="5252983E" w:rsidR="003A55D6" w:rsidRDefault="001B36BB">
            <w:pPr>
              <w:pStyle w:val="TAL"/>
              <w:rPr>
                <w:lang w:bidi="ar-KW"/>
              </w:rPr>
            </w:pPr>
            <w:r>
              <w:rPr>
                <w:lang w:bidi="ar-KW"/>
              </w:rPr>
              <w:t xml:space="preserve">Step </w:t>
            </w:r>
            <w:proofErr w:type="gramStart"/>
            <w:r>
              <w:rPr>
                <w:lang w:bidi="ar-KW"/>
              </w:rPr>
              <w:t>1  [</w:t>
            </w:r>
            <w:proofErr w:type="gramEnd"/>
            <w:r w:rsidR="006E6430">
              <w:rPr>
                <w:lang w:bidi="ar-KW"/>
              </w:rPr>
              <w:t>I</w:t>
            </w:r>
            <w:r>
              <w:rPr>
                <w:lang w:bidi="ar-KW"/>
              </w:rPr>
              <w:t>nformative]</w:t>
            </w:r>
          </w:p>
        </w:tc>
        <w:tc>
          <w:tcPr>
            <w:tcW w:w="7188" w:type="dxa"/>
            <w:vAlign w:val="center"/>
          </w:tcPr>
          <w:p w14:paraId="57744A31" w14:textId="77777777" w:rsidR="003A55D6" w:rsidRDefault="001B36BB">
            <w:pPr>
              <w:pStyle w:val="TAL"/>
              <w:rPr>
                <w:rFonts w:cs="Arial"/>
                <w:lang w:bidi="ar-KW"/>
              </w:rPr>
            </w:pPr>
            <w:r>
              <w:rPr>
                <w:lang w:bidi="ar-KW"/>
              </w:rPr>
              <w:t xml:space="preserve">Message received by </w:t>
            </w:r>
            <w:proofErr w:type="gramStart"/>
            <w:r>
              <w:rPr>
                <w:lang w:bidi="ar-KW"/>
              </w:rPr>
              <w:t>other</w:t>
            </w:r>
            <w:proofErr w:type="gramEnd"/>
            <w:r>
              <w:rPr>
                <w:lang w:bidi="ar-KW"/>
              </w:rPr>
              <w:t xml:space="preserve"> Platform Function</w:t>
            </w:r>
          </w:p>
        </w:tc>
      </w:tr>
      <w:tr w:rsidR="003A55D6" w14:paraId="42728987" w14:textId="77777777">
        <w:trPr>
          <w:trHeight w:val="257"/>
          <w:jc w:val="center"/>
        </w:trPr>
        <w:tc>
          <w:tcPr>
            <w:tcW w:w="1596" w:type="dxa"/>
            <w:vAlign w:val="center"/>
          </w:tcPr>
          <w:p w14:paraId="2CB6EBF2" w14:textId="438BCB0E" w:rsidR="003A55D6" w:rsidRDefault="001B36BB">
            <w:pPr>
              <w:pStyle w:val="TAL"/>
              <w:rPr>
                <w:lang w:bidi="ar-KW"/>
              </w:rPr>
            </w:pPr>
            <w:r>
              <w:rPr>
                <w:lang w:bidi="ar-KW"/>
              </w:rPr>
              <w:t>Step 2 [</w:t>
            </w:r>
            <w:r w:rsidR="006E6430">
              <w:rPr>
                <w:lang w:bidi="ar-KW"/>
              </w:rPr>
              <w:t>I</w:t>
            </w:r>
            <w:r>
              <w:rPr>
                <w:lang w:bidi="ar-KW"/>
              </w:rPr>
              <w:t>nformative]</w:t>
            </w:r>
          </w:p>
        </w:tc>
        <w:tc>
          <w:tcPr>
            <w:tcW w:w="7188" w:type="dxa"/>
            <w:vAlign w:val="center"/>
          </w:tcPr>
          <w:p w14:paraId="00867CE8" w14:textId="77777777" w:rsidR="003A55D6" w:rsidRDefault="001B36BB">
            <w:pPr>
              <w:pStyle w:val="TAL"/>
              <w:rPr>
                <w:lang w:bidi="ar-KW"/>
              </w:rPr>
            </w:pPr>
            <w:r>
              <w:rPr>
                <w:lang w:bidi="ar-KW"/>
              </w:rPr>
              <w:t>Other Platform Function handles incoming message and sends outgoing message</w:t>
            </w:r>
          </w:p>
        </w:tc>
      </w:tr>
      <w:tr w:rsidR="003A55D6" w14:paraId="49EB4A37" w14:textId="77777777">
        <w:trPr>
          <w:trHeight w:val="257"/>
          <w:jc w:val="center"/>
        </w:trPr>
        <w:tc>
          <w:tcPr>
            <w:tcW w:w="1596" w:type="dxa"/>
            <w:vAlign w:val="center"/>
          </w:tcPr>
          <w:p w14:paraId="3F12D131" w14:textId="5C8D075A" w:rsidR="003A55D6" w:rsidRDefault="001B36BB">
            <w:pPr>
              <w:pStyle w:val="TAL"/>
              <w:rPr>
                <w:lang w:bidi="ar-KW"/>
              </w:rPr>
            </w:pPr>
            <w:r>
              <w:rPr>
                <w:lang w:bidi="ar-KW"/>
              </w:rPr>
              <w:t xml:space="preserve">Step </w:t>
            </w:r>
            <w:proofErr w:type="gramStart"/>
            <w:r>
              <w:rPr>
                <w:lang w:bidi="ar-KW"/>
              </w:rPr>
              <w:t>3  [</w:t>
            </w:r>
            <w:proofErr w:type="gramEnd"/>
            <w:r w:rsidR="006E6430">
              <w:rPr>
                <w:lang w:bidi="ar-KW"/>
              </w:rPr>
              <w:t>I</w:t>
            </w:r>
            <w:r>
              <w:rPr>
                <w:lang w:bidi="ar-KW"/>
              </w:rPr>
              <w:t>nformative]</w:t>
            </w:r>
          </w:p>
        </w:tc>
        <w:tc>
          <w:tcPr>
            <w:tcW w:w="7188" w:type="dxa"/>
            <w:vAlign w:val="center"/>
          </w:tcPr>
          <w:p w14:paraId="4FF01F3D" w14:textId="77777777" w:rsidR="003A55D6" w:rsidRDefault="001B36BB">
            <w:pPr>
              <w:pStyle w:val="TAL"/>
              <w:rPr>
                <w:lang w:bidi="ar-KW"/>
              </w:rPr>
            </w:pPr>
            <w:r>
              <w:rPr>
                <w:lang w:bidi="ar-KW"/>
              </w:rPr>
              <w:t xml:space="preserve">Other Platform Function applies message filter and determines that message is to be copied and sent to Conflict Mitigation.  </w:t>
            </w:r>
            <w:r>
              <w:rPr>
                <w:u w:val="single"/>
                <w:lang w:bidi="ar-KW"/>
              </w:rPr>
              <w:t>If filter conditions match</w:t>
            </w:r>
            <w:r>
              <w:rPr>
                <w:lang w:bidi="ar-KW"/>
              </w:rPr>
              <w:t xml:space="preserve"> then forwards copy of incoming message to Conflict mitigation</w:t>
            </w:r>
          </w:p>
        </w:tc>
      </w:tr>
      <w:tr w:rsidR="003A55D6" w14:paraId="3B38098B" w14:textId="77777777">
        <w:trPr>
          <w:trHeight w:val="257"/>
          <w:jc w:val="center"/>
        </w:trPr>
        <w:tc>
          <w:tcPr>
            <w:tcW w:w="1596" w:type="dxa"/>
            <w:vAlign w:val="center"/>
          </w:tcPr>
          <w:p w14:paraId="628AFEC3" w14:textId="5F984837" w:rsidR="003A55D6" w:rsidRDefault="001B36BB">
            <w:pPr>
              <w:pStyle w:val="TAL"/>
              <w:rPr>
                <w:lang w:bidi="ar-KW"/>
              </w:rPr>
            </w:pPr>
            <w:r>
              <w:rPr>
                <w:lang w:bidi="ar-KW"/>
              </w:rPr>
              <w:t>Step 4 [</w:t>
            </w:r>
            <w:r w:rsidR="006E6430">
              <w:rPr>
                <w:lang w:bidi="ar-KW"/>
              </w:rPr>
              <w:t>I</w:t>
            </w:r>
            <w:r>
              <w:rPr>
                <w:lang w:bidi="ar-KW"/>
              </w:rPr>
              <w:t>nformative]</w:t>
            </w:r>
          </w:p>
        </w:tc>
        <w:tc>
          <w:tcPr>
            <w:tcW w:w="7188" w:type="dxa"/>
            <w:vAlign w:val="center"/>
          </w:tcPr>
          <w:p w14:paraId="095C766E" w14:textId="77777777" w:rsidR="003A55D6" w:rsidRDefault="001B36BB">
            <w:pPr>
              <w:pStyle w:val="TAL"/>
              <w:rPr>
                <w:lang w:bidi="ar-KW"/>
              </w:rPr>
            </w:pPr>
            <w:r>
              <w:rPr>
                <w:lang w:bidi="ar-KW"/>
              </w:rPr>
              <w:t>Conflict Mitigation processes forwarded message</w:t>
            </w:r>
          </w:p>
        </w:tc>
      </w:tr>
      <w:tr w:rsidR="003A55D6" w14:paraId="7094B451" w14:textId="77777777">
        <w:trPr>
          <w:trHeight w:val="257"/>
          <w:jc w:val="center"/>
        </w:trPr>
        <w:tc>
          <w:tcPr>
            <w:tcW w:w="1596" w:type="dxa"/>
            <w:vAlign w:val="center"/>
          </w:tcPr>
          <w:p w14:paraId="6FD2DA15" w14:textId="47F52195" w:rsidR="003A55D6" w:rsidRDefault="001B36BB">
            <w:pPr>
              <w:pStyle w:val="TAL"/>
              <w:rPr>
                <w:lang w:bidi="ar-KW"/>
              </w:rPr>
            </w:pPr>
            <w:r>
              <w:rPr>
                <w:lang w:bidi="ar-KW"/>
              </w:rPr>
              <w:t>Step 5 [</w:t>
            </w:r>
            <w:r w:rsidR="006E6430">
              <w:rPr>
                <w:lang w:bidi="ar-KW"/>
              </w:rPr>
              <w:t>I</w:t>
            </w:r>
            <w:r>
              <w:rPr>
                <w:lang w:bidi="ar-KW"/>
              </w:rPr>
              <w:t>nformative]</w:t>
            </w:r>
          </w:p>
        </w:tc>
        <w:tc>
          <w:tcPr>
            <w:tcW w:w="7188" w:type="dxa"/>
            <w:vAlign w:val="center"/>
          </w:tcPr>
          <w:p w14:paraId="07054780" w14:textId="77777777" w:rsidR="003A55D6" w:rsidRDefault="001B36BB">
            <w:pPr>
              <w:pStyle w:val="TAL"/>
              <w:rPr>
                <w:lang w:bidi="ar-KW"/>
              </w:rPr>
            </w:pPr>
            <w:r>
              <w:rPr>
                <w:lang w:bidi="ar-KW"/>
              </w:rPr>
              <w:t>Conflict Mitigation may signal conflict and/or provide updated guidance to another platform function</w:t>
            </w:r>
          </w:p>
        </w:tc>
      </w:tr>
      <w:tr w:rsidR="003A55D6" w14:paraId="3D7CA05B" w14:textId="77777777">
        <w:trPr>
          <w:trHeight w:val="257"/>
          <w:jc w:val="center"/>
        </w:trPr>
        <w:tc>
          <w:tcPr>
            <w:tcW w:w="1596" w:type="dxa"/>
            <w:vAlign w:val="center"/>
          </w:tcPr>
          <w:p w14:paraId="13D677D2" w14:textId="77777777" w:rsidR="003A55D6" w:rsidRDefault="001B36BB">
            <w:pPr>
              <w:pStyle w:val="TAL"/>
              <w:rPr>
                <w:lang w:bidi="ar-KW"/>
              </w:rPr>
            </w:pPr>
            <w:r>
              <w:rPr>
                <w:lang w:bidi="ar-KW"/>
              </w:rPr>
              <w:t>Step 6 (O)</w:t>
            </w:r>
          </w:p>
        </w:tc>
        <w:tc>
          <w:tcPr>
            <w:tcW w:w="7188" w:type="dxa"/>
            <w:vAlign w:val="center"/>
          </w:tcPr>
          <w:p w14:paraId="25BF7873" w14:textId="77777777" w:rsidR="003A55D6" w:rsidRDefault="001B36BB">
            <w:pPr>
              <w:pStyle w:val="TAL"/>
              <w:rPr>
                <w:lang w:bidi="ar-KW"/>
              </w:rPr>
            </w:pPr>
            <w:r>
              <w:rPr>
                <w:lang w:bidi="ar-KW"/>
              </w:rPr>
              <w:t xml:space="preserve">Conflict Mitigation may signal conflict and/or provide updated guidance to another xApp using </w:t>
            </w:r>
            <w:r>
              <w:rPr>
                <w:b/>
                <w:bCs/>
                <w:lang w:bidi="ar-KW"/>
              </w:rPr>
              <w:t>E2 Related API: E2 Guidance</w:t>
            </w:r>
            <w:r>
              <w:rPr>
                <w:lang w:bidi="ar-KW"/>
              </w:rPr>
              <w:t xml:space="preserve"> (modification)</w:t>
            </w:r>
          </w:p>
        </w:tc>
      </w:tr>
    </w:tbl>
    <w:p w14:paraId="71208EF5" w14:textId="77777777" w:rsidR="003A55D6" w:rsidRDefault="003A55D6">
      <w:pPr>
        <w:rPr>
          <w:lang w:val="en-GB" w:eastAsia="zh-CN"/>
        </w:rPr>
      </w:pPr>
    </w:p>
    <w:p w14:paraId="5F4BA287" w14:textId="77777777" w:rsidR="003A55D6" w:rsidRDefault="001B36BB" w:rsidP="00A12741">
      <w:pPr>
        <w:pStyle w:val="PlantUMLImg"/>
        <w:jc w:val="center"/>
      </w:pPr>
      <w:r>
        <w:rPr>
          <w:noProof/>
          <w:lang w:val="en-US" w:eastAsia="zh-CN"/>
        </w:rPr>
        <w:drawing>
          <wp:inline distT="0" distB="0" distL="0" distR="0" wp14:anchorId="3BEB1A23" wp14:editId="455678B9">
            <wp:extent cx="6122035" cy="2707005"/>
            <wp:effectExtent l="0" t="0" r="0" b="0"/>
            <wp:docPr id="24" name="Graphic 24" descr="Generated by PlantUML"/>
            <wp:cNvGraphicFramePr/>
            <a:graphic xmlns:a="http://schemas.openxmlformats.org/drawingml/2006/main">
              <a:graphicData uri="http://schemas.openxmlformats.org/drawingml/2006/picture">
                <pic:pic xmlns:pic="http://schemas.openxmlformats.org/drawingml/2006/picture">
                  <pic:nvPicPr>
                    <pic:cNvPr id="24" name="Graphic 24" descr="Generated by PlantUM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122035" cy="2707199"/>
                    </a:xfrm>
                    <a:prstGeom prst="rect">
                      <a:avLst/>
                    </a:prstGeom>
                  </pic:spPr>
                </pic:pic>
              </a:graphicData>
            </a:graphic>
          </wp:inline>
        </w:drawing>
      </w:r>
    </w:p>
    <w:p w14:paraId="73A70D00" w14:textId="77777777" w:rsidR="003A55D6" w:rsidRDefault="001B36BB" w:rsidP="009F5F9E">
      <w:pPr>
        <w:pStyle w:val="a3"/>
        <w:jc w:val="center"/>
      </w:pPr>
      <w:r>
        <w:t>Figure 9.2.3.3-1: E2 Guidance modification API procedure: message monitoring initiated</w:t>
      </w:r>
    </w:p>
    <w:p w14:paraId="6AAAB1C8" w14:textId="77777777" w:rsidR="003A55D6" w:rsidRDefault="003A55D6">
      <w:pPr>
        <w:pStyle w:val="a3"/>
      </w:pPr>
    </w:p>
    <w:p w14:paraId="31733E5E" w14:textId="77777777" w:rsidR="003A55D6" w:rsidRDefault="001B36BB">
      <w:pPr>
        <w:pStyle w:val="4"/>
      </w:pPr>
      <w:bookmarkStart w:id="282" w:name="_Toc66865717"/>
      <w:r>
        <w:t>9.2.3.4</w:t>
      </w:r>
      <w:r>
        <w:tab/>
        <w:t>E2 Guidance modification API procedure: Conflict Mitigation initiated</w:t>
      </w:r>
      <w:bookmarkEnd w:id="282"/>
    </w:p>
    <w:p w14:paraId="2D2C6787" w14:textId="77777777" w:rsidR="003A55D6" w:rsidRDefault="001B36BB" w:rsidP="00E93F5B">
      <w:pPr>
        <w:jc w:val="both"/>
        <w:rPr>
          <w:lang w:val="en-GB" w:eastAsia="zh-CN"/>
        </w:rPr>
      </w:pPr>
      <w:r>
        <w:rPr>
          <w:lang w:val="en-GB" w:eastAsia="zh-CN"/>
        </w:rPr>
        <w:t>The purpose of the Conflict Mitigation initiated conflict mitigation procedure in the Near-RT RIC is to allow Conflict Mitigation to directly intervene during the handling an action.</w:t>
      </w:r>
    </w:p>
    <w:p w14:paraId="1B8C758B" w14:textId="77777777" w:rsidR="003A55D6" w:rsidRDefault="001B36BB" w:rsidP="00E93F5B">
      <w:pPr>
        <w:jc w:val="both"/>
        <w:rPr>
          <w:lang w:val="en-GB" w:eastAsia="zh-CN"/>
        </w:rPr>
      </w:pPr>
      <w:r>
        <w:rPr>
          <w:lang w:val="en-GB" w:eastAsia="zh-CN"/>
        </w:rPr>
        <w:t>This procedure is based on the following assumptions:</w:t>
      </w:r>
    </w:p>
    <w:p w14:paraId="7686249E" w14:textId="1316FE92" w:rsidR="003A55D6" w:rsidRPr="00C85580" w:rsidRDefault="001B36BB" w:rsidP="00C85580">
      <w:pPr>
        <w:pStyle w:val="Style1"/>
        <w:jc w:val="both"/>
        <w:rPr>
          <w:color w:val="auto"/>
        </w:rPr>
      </w:pPr>
      <w:r w:rsidRPr="00C85580">
        <w:rPr>
          <w:color w:val="auto"/>
        </w:rPr>
        <w:t>Messages from xApp or other platform functions may be redirected towards Conflict Mitigation to resolve potential conflicts prior to initiating a RIC function procedure</w:t>
      </w:r>
    </w:p>
    <w:p w14:paraId="1337BA69" w14:textId="607E1A1F" w:rsidR="003A55D6" w:rsidRPr="00C85580" w:rsidRDefault="001B36BB" w:rsidP="00C85580">
      <w:pPr>
        <w:pStyle w:val="Style1"/>
        <w:jc w:val="both"/>
        <w:rPr>
          <w:color w:val="auto"/>
        </w:rPr>
      </w:pPr>
      <w:r w:rsidRPr="00C85580">
        <w:rPr>
          <w:color w:val="auto"/>
        </w:rPr>
        <w:t>xApp would not be aware of the redirection if conflict mitigation accepts the proposed message</w:t>
      </w:r>
    </w:p>
    <w:p w14:paraId="5BF70F1B" w14:textId="77777777" w:rsidR="003A55D6" w:rsidRPr="00C85580" w:rsidRDefault="003A55D6" w:rsidP="00E93F5B">
      <w:pPr>
        <w:jc w:val="both"/>
        <w:rPr>
          <w:lang w:val="en-GB" w:eastAsia="zh-CN"/>
        </w:rPr>
      </w:pPr>
    </w:p>
    <w:p w14:paraId="300B6B28" w14:textId="77777777" w:rsidR="003A55D6" w:rsidRPr="00C85580" w:rsidRDefault="001B36BB" w:rsidP="00E93F5B">
      <w:pPr>
        <w:jc w:val="both"/>
        <w:rPr>
          <w:lang w:val="en-GB" w:eastAsia="zh-CN"/>
        </w:rPr>
      </w:pPr>
      <w:r w:rsidRPr="00C85580">
        <w:rPr>
          <w:lang w:val="en-GB" w:eastAsia="zh-CN"/>
        </w:rPr>
        <w:t>The following outcomes are considered:</w:t>
      </w:r>
    </w:p>
    <w:p w14:paraId="411AAA09" w14:textId="4C61134A" w:rsidR="003A55D6" w:rsidRPr="00C85580" w:rsidRDefault="001B36BB" w:rsidP="00C85580">
      <w:pPr>
        <w:pStyle w:val="Style1"/>
        <w:jc w:val="both"/>
        <w:rPr>
          <w:color w:val="auto"/>
        </w:rPr>
      </w:pPr>
      <w:r w:rsidRPr="00C85580">
        <w:rPr>
          <w:color w:val="auto"/>
        </w:rPr>
        <w:lastRenderedPageBreak/>
        <w:t xml:space="preserve">Conflict Mitigation accepts proposed message and forwards to </w:t>
      </w:r>
      <w:proofErr w:type="gramStart"/>
      <w:r w:rsidRPr="00C85580">
        <w:rPr>
          <w:color w:val="auto"/>
        </w:rPr>
        <w:t>other</w:t>
      </w:r>
      <w:proofErr w:type="gramEnd"/>
      <w:r w:rsidRPr="00C85580">
        <w:rPr>
          <w:color w:val="auto"/>
        </w:rPr>
        <w:t xml:space="preserve"> platform function </w:t>
      </w:r>
    </w:p>
    <w:p w14:paraId="36F9E034" w14:textId="6473B959" w:rsidR="003A55D6" w:rsidRPr="00C85580" w:rsidRDefault="001B36BB" w:rsidP="00C85580">
      <w:pPr>
        <w:pStyle w:val="Style1"/>
        <w:jc w:val="both"/>
        <w:rPr>
          <w:color w:val="auto"/>
        </w:rPr>
      </w:pPr>
      <w:r w:rsidRPr="00C85580">
        <w:rPr>
          <w:color w:val="auto"/>
        </w:rPr>
        <w:t>Conflict Mitigation rejects proposed message and sends a rejection message to the initiating xApp or other platform function providing both cause for rejection and optionally guidance</w:t>
      </w:r>
    </w:p>
    <w:p w14:paraId="2B1B08ED"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25514CE3" w14:textId="77777777">
        <w:trPr>
          <w:jc w:val="center"/>
        </w:trPr>
        <w:tc>
          <w:tcPr>
            <w:tcW w:w="1596" w:type="dxa"/>
            <w:shd w:val="clear" w:color="auto" w:fill="D9D9D9"/>
            <w:vAlign w:val="center"/>
          </w:tcPr>
          <w:p w14:paraId="4732445D" w14:textId="77777777" w:rsidR="003A55D6" w:rsidRDefault="001B36BB">
            <w:pPr>
              <w:pStyle w:val="TAH"/>
              <w:rPr>
                <w:lang w:bidi="ar-KW"/>
              </w:rPr>
            </w:pPr>
            <w:r>
              <w:rPr>
                <w:lang w:bidi="ar-KW"/>
              </w:rPr>
              <w:t>Use Case Stage</w:t>
            </w:r>
          </w:p>
        </w:tc>
        <w:tc>
          <w:tcPr>
            <w:tcW w:w="6241" w:type="dxa"/>
            <w:shd w:val="clear" w:color="auto" w:fill="D9D9D9"/>
            <w:vAlign w:val="center"/>
          </w:tcPr>
          <w:p w14:paraId="6E757C93" w14:textId="77777777" w:rsidR="003A55D6" w:rsidRDefault="001B36BB">
            <w:pPr>
              <w:pStyle w:val="TAH"/>
              <w:rPr>
                <w:lang w:bidi="ar-KW"/>
              </w:rPr>
            </w:pPr>
            <w:r>
              <w:rPr>
                <w:lang w:bidi="ar-KW"/>
              </w:rPr>
              <w:t>Evolution / Specification</w:t>
            </w:r>
          </w:p>
        </w:tc>
        <w:tc>
          <w:tcPr>
            <w:tcW w:w="1513" w:type="dxa"/>
            <w:shd w:val="clear" w:color="auto" w:fill="D9D9D9"/>
            <w:vAlign w:val="center"/>
          </w:tcPr>
          <w:p w14:paraId="2C38F69C" w14:textId="77777777" w:rsidR="003A55D6" w:rsidRDefault="001B36BB">
            <w:pPr>
              <w:pStyle w:val="TAH"/>
              <w:rPr>
                <w:lang w:bidi="ar-KW"/>
              </w:rPr>
            </w:pPr>
            <w:r>
              <w:rPr>
                <w:lang w:bidi="ar-KW"/>
              </w:rPr>
              <w:t>&lt;&lt;Uses&gt;&gt;</w:t>
            </w:r>
          </w:p>
          <w:p w14:paraId="20598508" w14:textId="77777777" w:rsidR="003A55D6" w:rsidRDefault="001B36BB">
            <w:pPr>
              <w:pStyle w:val="TAH"/>
              <w:rPr>
                <w:lang w:bidi="ar-KW"/>
              </w:rPr>
            </w:pPr>
            <w:r>
              <w:rPr>
                <w:lang w:bidi="ar-KW"/>
              </w:rPr>
              <w:t xml:space="preserve">Related use </w:t>
            </w:r>
          </w:p>
        </w:tc>
      </w:tr>
      <w:tr w:rsidR="003A55D6" w14:paraId="007C66B0" w14:textId="77777777">
        <w:trPr>
          <w:jc w:val="center"/>
        </w:trPr>
        <w:tc>
          <w:tcPr>
            <w:tcW w:w="1596" w:type="dxa"/>
            <w:vAlign w:val="center"/>
          </w:tcPr>
          <w:p w14:paraId="3AFF7728" w14:textId="77777777" w:rsidR="003A55D6" w:rsidRDefault="001B36BB">
            <w:pPr>
              <w:pStyle w:val="TAL"/>
              <w:rPr>
                <w:lang w:bidi="ar-KW"/>
              </w:rPr>
            </w:pPr>
            <w:r>
              <w:rPr>
                <w:lang w:bidi="ar-KW"/>
              </w:rPr>
              <w:t>Goal</w:t>
            </w:r>
          </w:p>
        </w:tc>
        <w:tc>
          <w:tcPr>
            <w:tcW w:w="6241" w:type="dxa"/>
            <w:vAlign w:val="center"/>
          </w:tcPr>
          <w:p w14:paraId="758B1970" w14:textId="77777777" w:rsidR="003A55D6" w:rsidRDefault="001B36BB">
            <w:pPr>
              <w:pStyle w:val="TAL"/>
              <w:rPr>
                <w:lang w:bidi="ar-KW"/>
              </w:rPr>
            </w:pPr>
            <w:r>
              <w:rPr>
                <w:lang w:bidi="ar-KW"/>
              </w:rPr>
              <w:t>Conflict Mitigation initiation of Conflict Mitigation guidance resulting in potential E2 Related API: E2 Guidance modification sent to an xApp</w:t>
            </w:r>
          </w:p>
        </w:tc>
        <w:tc>
          <w:tcPr>
            <w:tcW w:w="1513" w:type="dxa"/>
            <w:vAlign w:val="center"/>
          </w:tcPr>
          <w:p w14:paraId="745BCAB5" w14:textId="77777777" w:rsidR="003A55D6" w:rsidRDefault="003A55D6">
            <w:pPr>
              <w:pStyle w:val="TAL"/>
              <w:rPr>
                <w:lang w:bidi="ar-KW"/>
              </w:rPr>
            </w:pPr>
          </w:p>
        </w:tc>
      </w:tr>
      <w:tr w:rsidR="003A55D6" w14:paraId="2CF372FF" w14:textId="77777777">
        <w:trPr>
          <w:jc w:val="center"/>
        </w:trPr>
        <w:tc>
          <w:tcPr>
            <w:tcW w:w="1596" w:type="dxa"/>
            <w:vAlign w:val="center"/>
          </w:tcPr>
          <w:p w14:paraId="3F7C14D3" w14:textId="77777777" w:rsidR="003A55D6" w:rsidRDefault="001B36BB">
            <w:pPr>
              <w:pStyle w:val="TAL"/>
              <w:rPr>
                <w:lang w:bidi="ar-KW"/>
              </w:rPr>
            </w:pPr>
            <w:r>
              <w:rPr>
                <w:lang w:bidi="ar-KW"/>
              </w:rPr>
              <w:t>Actors and Roles</w:t>
            </w:r>
          </w:p>
        </w:tc>
        <w:tc>
          <w:tcPr>
            <w:tcW w:w="6241" w:type="dxa"/>
            <w:vAlign w:val="center"/>
          </w:tcPr>
          <w:p w14:paraId="1637C6E9" w14:textId="77777777" w:rsidR="003A55D6" w:rsidRDefault="001B36BB">
            <w:pPr>
              <w:pStyle w:val="TAL"/>
              <w:numPr>
                <w:ilvl w:val="0"/>
                <w:numId w:val="7"/>
              </w:numPr>
              <w:rPr>
                <w:lang w:bidi="ar-KW"/>
              </w:rPr>
            </w:pPr>
            <w:r>
              <w:rPr>
                <w:lang w:bidi="ar-KW"/>
              </w:rPr>
              <w:t xml:space="preserve">xApp or </w:t>
            </w:r>
            <w:proofErr w:type="gramStart"/>
            <w:r>
              <w:rPr>
                <w:lang w:bidi="ar-KW"/>
              </w:rPr>
              <w:t>other</w:t>
            </w:r>
            <w:proofErr w:type="gramEnd"/>
            <w:r>
              <w:rPr>
                <w:lang w:bidi="ar-KW"/>
              </w:rPr>
              <w:t xml:space="preserve"> platform function</w:t>
            </w:r>
          </w:p>
          <w:p w14:paraId="74D698EE" w14:textId="77777777" w:rsidR="003A55D6" w:rsidRDefault="001B36BB">
            <w:pPr>
              <w:pStyle w:val="TAL"/>
              <w:numPr>
                <w:ilvl w:val="0"/>
                <w:numId w:val="7"/>
              </w:numPr>
              <w:rPr>
                <w:lang w:bidi="ar-KW"/>
              </w:rPr>
            </w:pPr>
            <w:r>
              <w:rPr>
                <w:lang w:bidi="ar-KW"/>
              </w:rPr>
              <w:t>Near-RT RIC Platform</w:t>
            </w:r>
          </w:p>
          <w:p w14:paraId="67B5DCD1" w14:textId="77777777" w:rsidR="003A55D6" w:rsidRDefault="001B36BB">
            <w:pPr>
              <w:pStyle w:val="TAL"/>
              <w:numPr>
                <w:ilvl w:val="1"/>
                <w:numId w:val="7"/>
              </w:numPr>
              <w:rPr>
                <w:lang w:bidi="ar-KW"/>
              </w:rPr>
            </w:pPr>
            <w:r>
              <w:rPr>
                <w:lang w:bidi="ar-KW"/>
              </w:rPr>
              <w:t>Database</w:t>
            </w:r>
          </w:p>
          <w:p w14:paraId="46E52F98" w14:textId="77777777" w:rsidR="003A55D6" w:rsidRDefault="001B36BB">
            <w:pPr>
              <w:pStyle w:val="TAL"/>
              <w:numPr>
                <w:ilvl w:val="1"/>
                <w:numId w:val="7"/>
              </w:numPr>
              <w:rPr>
                <w:lang w:bidi="ar-KW"/>
              </w:rPr>
            </w:pPr>
            <w:r>
              <w:rPr>
                <w:lang w:bidi="ar-KW"/>
              </w:rPr>
              <w:t>Conflict Mitigation</w:t>
            </w:r>
          </w:p>
        </w:tc>
        <w:tc>
          <w:tcPr>
            <w:tcW w:w="1513" w:type="dxa"/>
            <w:vAlign w:val="center"/>
          </w:tcPr>
          <w:p w14:paraId="615FA2BF" w14:textId="77777777" w:rsidR="003A55D6" w:rsidRDefault="003A55D6">
            <w:pPr>
              <w:pStyle w:val="TAL"/>
              <w:rPr>
                <w:lang w:bidi="ar-KW"/>
              </w:rPr>
            </w:pPr>
          </w:p>
        </w:tc>
      </w:tr>
      <w:tr w:rsidR="003A55D6" w14:paraId="12B58A67" w14:textId="77777777">
        <w:trPr>
          <w:jc w:val="center"/>
        </w:trPr>
        <w:tc>
          <w:tcPr>
            <w:tcW w:w="1596" w:type="dxa"/>
            <w:vAlign w:val="center"/>
          </w:tcPr>
          <w:p w14:paraId="128F72E9" w14:textId="77777777" w:rsidR="003A55D6" w:rsidRDefault="001B36BB">
            <w:pPr>
              <w:pStyle w:val="TAL"/>
              <w:rPr>
                <w:lang w:bidi="ar-KW"/>
              </w:rPr>
            </w:pPr>
            <w:r>
              <w:rPr>
                <w:lang w:bidi="ar-KW"/>
              </w:rPr>
              <w:t>Assumptions</w:t>
            </w:r>
          </w:p>
        </w:tc>
        <w:tc>
          <w:tcPr>
            <w:tcW w:w="6241" w:type="dxa"/>
            <w:vAlign w:val="center"/>
          </w:tcPr>
          <w:p w14:paraId="2438190E" w14:textId="77777777" w:rsidR="003A55D6" w:rsidRDefault="001B36BB">
            <w:pPr>
              <w:pStyle w:val="TAL"/>
              <w:numPr>
                <w:ilvl w:val="0"/>
                <w:numId w:val="7"/>
              </w:numPr>
              <w:rPr>
                <w:lang w:bidi="ar-KW"/>
              </w:rPr>
            </w:pPr>
            <w:r>
              <w:rPr>
                <w:lang w:bidi="ar-KW"/>
              </w:rPr>
              <w:t>Messages from xApp or other platform function may be redirected to Conflict Mitigation</w:t>
            </w:r>
          </w:p>
          <w:p w14:paraId="172601B5"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281C4B81"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c>
          <w:tcPr>
            <w:tcW w:w="1513" w:type="dxa"/>
            <w:vAlign w:val="center"/>
          </w:tcPr>
          <w:p w14:paraId="60896A07" w14:textId="77777777" w:rsidR="003A55D6" w:rsidRDefault="003A55D6">
            <w:pPr>
              <w:pStyle w:val="TAL"/>
              <w:rPr>
                <w:lang w:bidi="ar-KW"/>
              </w:rPr>
            </w:pPr>
          </w:p>
        </w:tc>
      </w:tr>
      <w:tr w:rsidR="003A55D6" w14:paraId="11EBE63C" w14:textId="77777777">
        <w:trPr>
          <w:trHeight w:val="50"/>
          <w:jc w:val="center"/>
        </w:trPr>
        <w:tc>
          <w:tcPr>
            <w:tcW w:w="1596" w:type="dxa"/>
            <w:vAlign w:val="center"/>
          </w:tcPr>
          <w:p w14:paraId="598B4E8F" w14:textId="77777777" w:rsidR="003A55D6" w:rsidRDefault="001B36BB">
            <w:pPr>
              <w:pStyle w:val="TAL"/>
              <w:rPr>
                <w:color w:val="000000"/>
              </w:rPr>
            </w:pPr>
            <w:r>
              <w:rPr>
                <w:lang w:bidi="ar-KW"/>
              </w:rPr>
              <w:t>Pre-conditions</w:t>
            </w:r>
          </w:p>
        </w:tc>
        <w:tc>
          <w:tcPr>
            <w:tcW w:w="6241" w:type="dxa"/>
            <w:vAlign w:val="center"/>
          </w:tcPr>
          <w:p w14:paraId="5051A62E" w14:textId="77777777" w:rsidR="003A55D6" w:rsidRDefault="001B36BB">
            <w:pPr>
              <w:pStyle w:val="TAL"/>
              <w:numPr>
                <w:ilvl w:val="0"/>
                <w:numId w:val="7"/>
              </w:numPr>
              <w:rPr>
                <w:lang w:bidi="ar-KW"/>
              </w:rPr>
            </w:pPr>
            <w:r>
              <w:rPr>
                <w:lang w:bidi="ar-KW"/>
              </w:rPr>
              <w:t xml:space="preserve">Message infrastructure has been configured to redirect specified messages to Conflict Mitigation </w:t>
            </w:r>
          </w:p>
        </w:tc>
        <w:tc>
          <w:tcPr>
            <w:tcW w:w="1513" w:type="dxa"/>
            <w:vAlign w:val="center"/>
          </w:tcPr>
          <w:p w14:paraId="67611191" w14:textId="77777777" w:rsidR="003A55D6" w:rsidRDefault="003A55D6">
            <w:pPr>
              <w:pStyle w:val="TAL"/>
              <w:rPr>
                <w:lang w:bidi="ar-KW"/>
              </w:rPr>
            </w:pPr>
          </w:p>
        </w:tc>
      </w:tr>
      <w:tr w:rsidR="003A55D6" w14:paraId="1F05A26C" w14:textId="77777777">
        <w:trPr>
          <w:trHeight w:val="176"/>
          <w:jc w:val="center"/>
        </w:trPr>
        <w:tc>
          <w:tcPr>
            <w:tcW w:w="1596" w:type="dxa"/>
            <w:vAlign w:val="center"/>
          </w:tcPr>
          <w:p w14:paraId="21EC3742" w14:textId="77777777" w:rsidR="003A55D6" w:rsidRDefault="001B36BB">
            <w:pPr>
              <w:pStyle w:val="TAL"/>
              <w:rPr>
                <w:lang w:bidi="ar-KW"/>
              </w:rPr>
            </w:pPr>
            <w:r>
              <w:rPr>
                <w:lang w:bidi="ar-KW"/>
              </w:rPr>
              <w:t>Begins when</w:t>
            </w:r>
          </w:p>
        </w:tc>
        <w:tc>
          <w:tcPr>
            <w:tcW w:w="6241" w:type="dxa"/>
            <w:vAlign w:val="center"/>
          </w:tcPr>
          <w:p w14:paraId="7E109FF0" w14:textId="77777777" w:rsidR="003A55D6" w:rsidRDefault="001B36BB">
            <w:pPr>
              <w:pStyle w:val="TAL"/>
              <w:rPr>
                <w:rFonts w:cs="Arial"/>
                <w:lang w:bidi="ar-KW"/>
              </w:rPr>
            </w:pPr>
            <w:r>
              <w:rPr>
                <w:lang w:bidi="ar-KW"/>
              </w:rPr>
              <w:t>xApp or other platform function sends message to platform function</w:t>
            </w:r>
          </w:p>
        </w:tc>
        <w:tc>
          <w:tcPr>
            <w:tcW w:w="1513" w:type="dxa"/>
            <w:vAlign w:val="center"/>
          </w:tcPr>
          <w:p w14:paraId="5ED4A688" w14:textId="77777777" w:rsidR="003A55D6" w:rsidRDefault="001B36BB">
            <w:pPr>
              <w:pStyle w:val="TAL"/>
              <w:rPr>
                <w:lang w:bidi="ar-KW"/>
              </w:rPr>
            </w:pPr>
            <w:r>
              <w:rPr>
                <w:lang w:eastAsia="zh-CN" w:bidi="ar-KW"/>
              </w:rPr>
              <w:t>RIC functional procedures</w:t>
            </w:r>
          </w:p>
        </w:tc>
      </w:tr>
      <w:tr w:rsidR="003A55D6" w14:paraId="108C601E" w14:textId="77777777">
        <w:trPr>
          <w:trHeight w:val="257"/>
          <w:jc w:val="center"/>
        </w:trPr>
        <w:tc>
          <w:tcPr>
            <w:tcW w:w="1596" w:type="dxa"/>
            <w:vAlign w:val="center"/>
          </w:tcPr>
          <w:p w14:paraId="3634DC1B" w14:textId="44D4DC49" w:rsidR="003A55D6" w:rsidRDefault="001B36BB">
            <w:pPr>
              <w:pStyle w:val="TAL"/>
              <w:rPr>
                <w:lang w:bidi="ar-KW"/>
              </w:rPr>
            </w:pPr>
            <w:r>
              <w:rPr>
                <w:lang w:bidi="ar-KW"/>
              </w:rPr>
              <w:t>Step 1 [</w:t>
            </w:r>
            <w:r w:rsidR="006E6430">
              <w:rPr>
                <w:lang w:bidi="ar-KW"/>
              </w:rPr>
              <w:t>I</w:t>
            </w:r>
            <w:r>
              <w:rPr>
                <w:lang w:bidi="ar-KW"/>
              </w:rPr>
              <w:t>nformative]</w:t>
            </w:r>
          </w:p>
        </w:tc>
        <w:tc>
          <w:tcPr>
            <w:tcW w:w="6241" w:type="dxa"/>
            <w:vAlign w:val="center"/>
          </w:tcPr>
          <w:p w14:paraId="24ECCD9A" w14:textId="77777777" w:rsidR="003A55D6" w:rsidRDefault="001B36BB">
            <w:pPr>
              <w:pStyle w:val="TAL"/>
              <w:rPr>
                <w:lang w:bidi="ar-KW"/>
              </w:rPr>
            </w:pPr>
            <w:r>
              <w:rPr>
                <w:lang w:bidi="ar-KW"/>
              </w:rPr>
              <w:t>Message infrastructure redirects message from xApp to Conflict Mitigation</w:t>
            </w:r>
          </w:p>
        </w:tc>
        <w:tc>
          <w:tcPr>
            <w:tcW w:w="1513" w:type="dxa"/>
            <w:vAlign w:val="center"/>
          </w:tcPr>
          <w:p w14:paraId="2B9865F6" w14:textId="77777777" w:rsidR="003A55D6" w:rsidRDefault="003A55D6">
            <w:pPr>
              <w:pStyle w:val="TAL"/>
              <w:rPr>
                <w:lang w:eastAsia="zh-CN" w:bidi="ar-KW"/>
              </w:rPr>
            </w:pPr>
          </w:p>
        </w:tc>
      </w:tr>
      <w:tr w:rsidR="003A55D6" w14:paraId="6E2AB8FC" w14:textId="77777777">
        <w:trPr>
          <w:trHeight w:val="257"/>
          <w:jc w:val="center"/>
        </w:trPr>
        <w:tc>
          <w:tcPr>
            <w:tcW w:w="1596" w:type="dxa"/>
            <w:vAlign w:val="center"/>
          </w:tcPr>
          <w:p w14:paraId="745018E4" w14:textId="523BE297" w:rsidR="003A55D6" w:rsidRDefault="001B36BB">
            <w:pPr>
              <w:pStyle w:val="TAL"/>
              <w:rPr>
                <w:lang w:bidi="ar-KW"/>
              </w:rPr>
            </w:pPr>
            <w:r>
              <w:rPr>
                <w:lang w:bidi="ar-KW"/>
              </w:rPr>
              <w:t>Step 2 [</w:t>
            </w:r>
            <w:r w:rsidR="006E6430">
              <w:rPr>
                <w:lang w:bidi="ar-KW"/>
              </w:rPr>
              <w:t>I</w:t>
            </w:r>
            <w:r>
              <w:rPr>
                <w:lang w:bidi="ar-KW"/>
              </w:rPr>
              <w:t>nformative]</w:t>
            </w:r>
          </w:p>
        </w:tc>
        <w:tc>
          <w:tcPr>
            <w:tcW w:w="6241" w:type="dxa"/>
            <w:vAlign w:val="center"/>
          </w:tcPr>
          <w:p w14:paraId="3FD7D34C" w14:textId="77777777" w:rsidR="003A55D6" w:rsidRDefault="001B36BB">
            <w:pPr>
              <w:pStyle w:val="TAL"/>
              <w:rPr>
                <w:lang w:bidi="ar-KW"/>
              </w:rPr>
            </w:pPr>
            <w:r>
              <w:rPr>
                <w:lang w:bidi="ar-KW"/>
              </w:rPr>
              <w:t>Conflict Mitigation may recover related information from SDL</w:t>
            </w:r>
          </w:p>
        </w:tc>
        <w:tc>
          <w:tcPr>
            <w:tcW w:w="1513" w:type="dxa"/>
            <w:vAlign w:val="center"/>
          </w:tcPr>
          <w:p w14:paraId="55D1D6CF" w14:textId="77777777" w:rsidR="003A55D6" w:rsidRDefault="003A55D6">
            <w:pPr>
              <w:pStyle w:val="TAL"/>
              <w:rPr>
                <w:lang w:eastAsia="zh-CN" w:bidi="ar-KW"/>
              </w:rPr>
            </w:pPr>
          </w:p>
        </w:tc>
      </w:tr>
      <w:tr w:rsidR="003A55D6" w14:paraId="6330A042" w14:textId="77777777">
        <w:trPr>
          <w:trHeight w:val="257"/>
          <w:jc w:val="center"/>
        </w:trPr>
        <w:tc>
          <w:tcPr>
            <w:tcW w:w="1596" w:type="dxa"/>
            <w:vAlign w:val="center"/>
          </w:tcPr>
          <w:p w14:paraId="78078A10" w14:textId="21BA2EAE" w:rsidR="003A55D6" w:rsidRDefault="001B36BB">
            <w:pPr>
              <w:pStyle w:val="TAL"/>
              <w:rPr>
                <w:lang w:bidi="ar-KW"/>
              </w:rPr>
            </w:pPr>
            <w:r>
              <w:rPr>
                <w:lang w:bidi="ar-KW"/>
              </w:rPr>
              <w:t xml:space="preserve">Step </w:t>
            </w:r>
            <w:proofErr w:type="gramStart"/>
            <w:r>
              <w:rPr>
                <w:lang w:bidi="ar-KW"/>
              </w:rPr>
              <w:t>3  [</w:t>
            </w:r>
            <w:proofErr w:type="gramEnd"/>
            <w:r w:rsidR="006E6430">
              <w:rPr>
                <w:lang w:bidi="ar-KW"/>
              </w:rPr>
              <w:t>I</w:t>
            </w:r>
            <w:r>
              <w:rPr>
                <w:lang w:bidi="ar-KW"/>
              </w:rPr>
              <w:t>nformative]</w:t>
            </w:r>
          </w:p>
        </w:tc>
        <w:tc>
          <w:tcPr>
            <w:tcW w:w="6241" w:type="dxa"/>
            <w:vAlign w:val="center"/>
          </w:tcPr>
          <w:p w14:paraId="54488504" w14:textId="77777777" w:rsidR="003A55D6" w:rsidRDefault="001B36BB">
            <w:pPr>
              <w:pStyle w:val="TAL"/>
              <w:rPr>
                <w:lang w:bidi="ar-KW"/>
              </w:rPr>
            </w:pPr>
            <w:r>
              <w:rPr>
                <w:lang w:bidi="ar-KW"/>
              </w:rPr>
              <w:t>Conflict Mitigation processes request</w:t>
            </w:r>
          </w:p>
        </w:tc>
        <w:tc>
          <w:tcPr>
            <w:tcW w:w="1513" w:type="dxa"/>
            <w:vAlign w:val="center"/>
          </w:tcPr>
          <w:p w14:paraId="7D23D85F" w14:textId="77777777" w:rsidR="003A55D6" w:rsidRDefault="003A55D6">
            <w:pPr>
              <w:pStyle w:val="TAL"/>
              <w:rPr>
                <w:lang w:eastAsia="zh-CN" w:bidi="ar-KW"/>
              </w:rPr>
            </w:pPr>
          </w:p>
        </w:tc>
      </w:tr>
      <w:tr w:rsidR="003A55D6" w14:paraId="19C2DB93" w14:textId="77777777">
        <w:trPr>
          <w:trHeight w:val="257"/>
          <w:jc w:val="center"/>
        </w:trPr>
        <w:tc>
          <w:tcPr>
            <w:tcW w:w="1596" w:type="dxa"/>
            <w:vAlign w:val="center"/>
          </w:tcPr>
          <w:p w14:paraId="5B80E59B" w14:textId="7E90D1E5" w:rsidR="003A55D6" w:rsidRDefault="001B36BB">
            <w:pPr>
              <w:pStyle w:val="TAL"/>
              <w:rPr>
                <w:lang w:bidi="ar-KW"/>
              </w:rPr>
            </w:pPr>
            <w:r>
              <w:rPr>
                <w:lang w:bidi="ar-KW"/>
              </w:rPr>
              <w:t>Step 4 [</w:t>
            </w:r>
            <w:r w:rsidR="006E6430">
              <w:rPr>
                <w:lang w:bidi="ar-KW"/>
              </w:rPr>
              <w:t>I</w:t>
            </w:r>
            <w:r>
              <w:rPr>
                <w:lang w:bidi="ar-KW"/>
              </w:rPr>
              <w:t>nformative]</w:t>
            </w:r>
          </w:p>
        </w:tc>
        <w:tc>
          <w:tcPr>
            <w:tcW w:w="6241" w:type="dxa"/>
            <w:vAlign w:val="center"/>
          </w:tcPr>
          <w:p w14:paraId="7AF55F25" w14:textId="77777777" w:rsidR="003A55D6" w:rsidRDefault="001B36BB">
            <w:pPr>
              <w:pStyle w:val="TAL"/>
              <w:rPr>
                <w:lang w:bidi="ar-KW"/>
              </w:rPr>
            </w:pPr>
            <w:r>
              <w:rPr>
                <w:lang w:bidi="ar-KW"/>
              </w:rPr>
              <w:t xml:space="preserve">If accepted, Conflict Mitigation may forward to E2 termination for delivery </w:t>
            </w:r>
          </w:p>
          <w:p w14:paraId="3250079A" w14:textId="77777777" w:rsidR="003A55D6" w:rsidRDefault="003A55D6">
            <w:pPr>
              <w:pStyle w:val="TAL"/>
              <w:ind w:left="284"/>
              <w:rPr>
                <w:lang w:bidi="ar-KW"/>
              </w:rPr>
            </w:pPr>
          </w:p>
        </w:tc>
        <w:tc>
          <w:tcPr>
            <w:tcW w:w="1513" w:type="dxa"/>
            <w:vAlign w:val="center"/>
          </w:tcPr>
          <w:p w14:paraId="43406DD8" w14:textId="77777777" w:rsidR="003A55D6" w:rsidRDefault="003A55D6">
            <w:pPr>
              <w:pStyle w:val="TAL"/>
              <w:rPr>
                <w:lang w:eastAsia="zh-CN" w:bidi="ar-KW"/>
              </w:rPr>
            </w:pPr>
          </w:p>
        </w:tc>
      </w:tr>
      <w:tr w:rsidR="003A55D6" w14:paraId="500B3ABF" w14:textId="77777777">
        <w:trPr>
          <w:trHeight w:val="257"/>
          <w:jc w:val="center"/>
        </w:trPr>
        <w:tc>
          <w:tcPr>
            <w:tcW w:w="1596" w:type="dxa"/>
            <w:vAlign w:val="center"/>
          </w:tcPr>
          <w:p w14:paraId="636E63A7" w14:textId="387C0FA6" w:rsidR="003A55D6" w:rsidRDefault="001B36BB">
            <w:pPr>
              <w:pStyle w:val="TAL"/>
              <w:rPr>
                <w:lang w:bidi="ar-KW"/>
              </w:rPr>
            </w:pPr>
            <w:r>
              <w:rPr>
                <w:lang w:bidi="ar-KW"/>
              </w:rPr>
              <w:t>Step 5 [</w:t>
            </w:r>
            <w:r w:rsidR="006E6430">
              <w:rPr>
                <w:lang w:bidi="ar-KW"/>
              </w:rPr>
              <w:t>I</w:t>
            </w:r>
            <w:r>
              <w:rPr>
                <w:lang w:bidi="ar-KW"/>
              </w:rPr>
              <w:t>nformative]</w:t>
            </w:r>
          </w:p>
        </w:tc>
        <w:tc>
          <w:tcPr>
            <w:tcW w:w="6241" w:type="dxa"/>
            <w:vAlign w:val="center"/>
          </w:tcPr>
          <w:p w14:paraId="1CF1E1ED" w14:textId="77777777" w:rsidR="003A55D6" w:rsidRDefault="001B36BB">
            <w:pPr>
              <w:pStyle w:val="TAL"/>
              <w:rPr>
                <w:lang w:bidi="ar-KW"/>
              </w:rPr>
            </w:pPr>
            <w:r>
              <w:rPr>
                <w:lang w:bidi="ar-KW"/>
              </w:rPr>
              <w:t>If rejected, Conflict Mitigation may send a rejection message to xApp including indication of cause and optionally guidance information</w:t>
            </w:r>
          </w:p>
        </w:tc>
        <w:tc>
          <w:tcPr>
            <w:tcW w:w="1513" w:type="dxa"/>
            <w:vAlign w:val="center"/>
          </w:tcPr>
          <w:p w14:paraId="0674F5ED" w14:textId="77777777" w:rsidR="003A55D6" w:rsidRDefault="003A55D6">
            <w:pPr>
              <w:pStyle w:val="TAL"/>
              <w:rPr>
                <w:lang w:eastAsia="zh-CN" w:bidi="ar-KW"/>
              </w:rPr>
            </w:pPr>
          </w:p>
        </w:tc>
      </w:tr>
      <w:tr w:rsidR="003A55D6" w14:paraId="61590969" w14:textId="77777777">
        <w:trPr>
          <w:trHeight w:val="257"/>
          <w:jc w:val="center"/>
        </w:trPr>
        <w:tc>
          <w:tcPr>
            <w:tcW w:w="1596" w:type="dxa"/>
            <w:vAlign w:val="center"/>
          </w:tcPr>
          <w:p w14:paraId="59D98D53" w14:textId="77777777" w:rsidR="003A55D6" w:rsidRDefault="001B36BB">
            <w:pPr>
              <w:pStyle w:val="TAL"/>
              <w:rPr>
                <w:lang w:bidi="ar-KW"/>
              </w:rPr>
            </w:pPr>
            <w:r>
              <w:rPr>
                <w:lang w:bidi="ar-KW"/>
              </w:rPr>
              <w:t>Step 6 (O)</w:t>
            </w:r>
          </w:p>
        </w:tc>
        <w:tc>
          <w:tcPr>
            <w:tcW w:w="6241" w:type="dxa"/>
            <w:vAlign w:val="center"/>
          </w:tcPr>
          <w:p w14:paraId="0A0F7E20" w14:textId="77777777" w:rsidR="003A55D6" w:rsidRDefault="001B36BB">
            <w:pPr>
              <w:pStyle w:val="TAL"/>
              <w:rPr>
                <w:lang w:bidi="ar-KW"/>
              </w:rPr>
            </w:pPr>
            <w:r>
              <w:rPr>
                <w:lang w:bidi="ar-KW"/>
              </w:rPr>
              <w:t>Conflict Mitigation may signal conflict and/or provide guidance to another platform function or xApp</w:t>
            </w:r>
          </w:p>
        </w:tc>
        <w:tc>
          <w:tcPr>
            <w:tcW w:w="1513" w:type="dxa"/>
            <w:vAlign w:val="center"/>
          </w:tcPr>
          <w:p w14:paraId="0F66445B" w14:textId="77777777" w:rsidR="003A55D6" w:rsidRDefault="003A55D6">
            <w:pPr>
              <w:pStyle w:val="TAL"/>
              <w:rPr>
                <w:lang w:eastAsia="zh-CN" w:bidi="ar-KW"/>
              </w:rPr>
            </w:pPr>
          </w:p>
        </w:tc>
      </w:tr>
      <w:tr w:rsidR="003A55D6" w14:paraId="77766902" w14:textId="77777777">
        <w:trPr>
          <w:trHeight w:val="257"/>
          <w:jc w:val="center"/>
        </w:trPr>
        <w:tc>
          <w:tcPr>
            <w:tcW w:w="1596" w:type="dxa"/>
            <w:vAlign w:val="center"/>
          </w:tcPr>
          <w:p w14:paraId="2FCADD62" w14:textId="77777777" w:rsidR="003A55D6" w:rsidRDefault="001B36BB">
            <w:pPr>
              <w:pStyle w:val="TAL"/>
              <w:rPr>
                <w:lang w:bidi="ar-KW"/>
              </w:rPr>
            </w:pPr>
            <w:r>
              <w:rPr>
                <w:lang w:bidi="ar-KW"/>
              </w:rPr>
              <w:t>Step 7 (O)</w:t>
            </w:r>
          </w:p>
        </w:tc>
        <w:tc>
          <w:tcPr>
            <w:tcW w:w="6241" w:type="dxa"/>
            <w:vAlign w:val="center"/>
          </w:tcPr>
          <w:p w14:paraId="149BC315" w14:textId="77777777" w:rsidR="003A55D6" w:rsidRDefault="001B36BB">
            <w:pPr>
              <w:pStyle w:val="TAL"/>
              <w:rPr>
                <w:lang w:bidi="ar-KW"/>
              </w:rPr>
            </w:pPr>
            <w:r>
              <w:rPr>
                <w:lang w:bidi="ar-KW"/>
              </w:rPr>
              <w:t xml:space="preserve">Conflict Mitigation may signal conflict and/or provide updated guidance to another xApp using </w:t>
            </w:r>
            <w:r>
              <w:rPr>
                <w:b/>
                <w:bCs/>
                <w:lang w:bidi="ar-KW"/>
              </w:rPr>
              <w:t>E2 Related API: E2 Guidance</w:t>
            </w:r>
            <w:r>
              <w:rPr>
                <w:lang w:bidi="ar-KW"/>
              </w:rPr>
              <w:t xml:space="preserve"> (modification)</w:t>
            </w:r>
          </w:p>
        </w:tc>
        <w:tc>
          <w:tcPr>
            <w:tcW w:w="1513" w:type="dxa"/>
            <w:vAlign w:val="center"/>
          </w:tcPr>
          <w:p w14:paraId="3697C53C" w14:textId="77777777" w:rsidR="003A55D6" w:rsidRDefault="003A55D6">
            <w:pPr>
              <w:pStyle w:val="TAL"/>
              <w:rPr>
                <w:lang w:eastAsia="zh-CN" w:bidi="ar-KW"/>
              </w:rPr>
            </w:pPr>
          </w:p>
        </w:tc>
      </w:tr>
      <w:tr w:rsidR="003A55D6" w14:paraId="0963EFA9" w14:textId="77777777">
        <w:trPr>
          <w:trHeight w:val="257"/>
          <w:jc w:val="center"/>
        </w:trPr>
        <w:tc>
          <w:tcPr>
            <w:tcW w:w="1596" w:type="dxa"/>
            <w:vAlign w:val="center"/>
          </w:tcPr>
          <w:p w14:paraId="14A7663E" w14:textId="77777777" w:rsidR="003A55D6" w:rsidRDefault="001B36BB">
            <w:pPr>
              <w:pStyle w:val="TAL"/>
              <w:rPr>
                <w:lang w:bidi="ar-KW"/>
              </w:rPr>
            </w:pPr>
            <w:r>
              <w:rPr>
                <w:lang w:bidi="ar-KW"/>
              </w:rPr>
              <w:t>Ends with</w:t>
            </w:r>
          </w:p>
        </w:tc>
        <w:tc>
          <w:tcPr>
            <w:tcW w:w="6241" w:type="dxa"/>
            <w:vAlign w:val="center"/>
          </w:tcPr>
          <w:p w14:paraId="750A1D61" w14:textId="77777777" w:rsidR="003A55D6" w:rsidRDefault="001B36BB">
            <w:pPr>
              <w:pStyle w:val="TAL"/>
              <w:rPr>
                <w:lang w:bidi="ar-KW"/>
              </w:rPr>
            </w:pPr>
            <w:r>
              <w:rPr>
                <w:lang w:bidi="ar-KW"/>
              </w:rPr>
              <w:t>xApp receives eventual response from E2 Node</w:t>
            </w:r>
          </w:p>
        </w:tc>
        <w:tc>
          <w:tcPr>
            <w:tcW w:w="1513" w:type="dxa"/>
            <w:vAlign w:val="center"/>
          </w:tcPr>
          <w:p w14:paraId="20160FAC" w14:textId="77777777" w:rsidR="003A55D6" w:rsidRDefault="003A55D6">
            <w:pPr>
              <w:pStyle w:val="TAL"/>
              <w:rPr>
                <w:lang w:eastAsia="zh-CN" w:bidi="ar-KW"/>
              </w:rPr>
            </w:pPr>
          </w:p>
        </w:tc>
      </w:tr>
    </w:tbl>
    <w:p w14:paraId="59EDE662" w14:textId="77777777" w:rsidR="003A55D6" w:rsidRDefault="003A55D6">
      <w:pPr>
        <w:rPr>
          <w:lang w:val="en-GB" w:eastAsia="zh-CN"/>
        </w:rPr>
      </w:pPr>
    </w:p>
    <w:p w14:paraId="56D0D559" w14:textId="77777777" w:rsidR="003A55D6" w:rsidRDefault="001B36BB" w:rsidP="00A12741">
      <w:pPr>
        <w:pStyle w:val="PlantUMLImg"/>
        <w:jc w:val="center"/>
      </w:pPr>
      <w:r>
        <w:rPr>
          <w:noProof/>
          <w:lang w:val="en-US" w:eastAsia="zh-CN"/>
        </w:rPr>
        <w:lastRenderedPageBreak/>
        <w:drawing>
          <wp:inline distT="0" distB="0" distL="0" distR="0" wp14:anchorId="21621A0A" wp14:editId="4B8DBA63">
            <wp:extent cx="6122035" cy="4336415"/>
            <wp:effectExtent l="0" t="0" r="0" b="0"/>
            <wp:docPr id="10" name="Graphic 10" descr="Generated by PlantUML"/>
            <wp:cNvGraphicFramePr/>
            <a:graphic xmlns:a="http://schemas.openxmlformats.org/drawingml/2006/main">
              <a:graphicData uri="http://schemas.openxmlformats.org/drawingml/2006/picture">
                <pic:pic xmlns:pic="http://schemas.openxmlformats.org/drawingml/2006/picture">
                  <pic:nvPicPr>
                    <pic:cNvPr id="10" name="Graphic 10" descr="Generated by PlantUM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122035" cy="4336441"/>
                    </a:xfrm>
                    <a:prstGeom prst="rect">
                      <a:avLst/>
                    </a:prstGeom>
                  </pic:spPr>
                </pic:pic>
              </a:graphicData>
            </a:graphic>
          </wp:inline>
        </w:drawing>
      </w:r>
    </w:p>
    <w:p w14:paraId="2495AAD6" w14:textId="77777777" w:rsidR="003A55D6" w:rsidRDefault="001B36BB" w:rsidP="009F5F9E">
      <w:pPr>
        <w:pStyle w:val="a3"/>
        <w:jc w:val="center"/>
        <w:rPr>
          <w:lang w:val="en-GB" w:eastAsia="zh-CN"/>
        </w:rPr>
      </w:pPr>
      <w:r>
        <w:t>Figure 9.2.3.4-1:</w:t>
      </w:r>
      <w:r>
        <w:tab/>
        <w:t>E2 Guidance modification API procedure: Conflict Mitigation initiated</w:t>
      </w:r>
    </w:p>
    <w:p w14:paraId="1CC79A54" w14:textId="77777777" w:rsidR="003A55D6" w:rsidRDefault="003A55D6"/>
    <w:p w14:paraId="2E4A1673" w14:textId="6400F55A" w:rsidR="009F5F9E" w:rsidRDefault="009F5F9E" w:rsidP="00744452">
      <w:pPr>
        <w:keepNext/>
        <w:keepLines/>
        <w:tabs>
          <w:tab w:val="left" w:pos="312"/>
        </w:tabs>
        <w:spacing w:before="180" w:line="259" w:lineRule="auto"/>
        <w:outlineLvl w:val="1"/>
        <w:rPr>
          <w:rFonts w:ascii="Arial" w:hAnsi="Arial"/>
          <w:sz w:val="32"/>
          <w:lang w:eastAsia="zh-CN"/>
        </w:rPr>
      </w:pPr>
      <w:bookmarkStart w:id="283" w:name="_Toc66865718"/>
      <w:r>
        <w:rPr>
          <w:rFonts w:ascii="Arial" w:hAnsi="Arial" w:hint="eastAsia"/>
          <w:sz w:val="32"/>
          <w:lang w:eastAsia="zh-CN"/>
        </w:rPr>
        <w:t>9</w:t>
      </w:r>
      <w:r>
        <w:rPr>
          <w:rFonts w:ascii="Arial" w:hAnsi="Arial"/>
          <w:sz w:val="32"/>
          <w:lang w:eastAsia="zh-CN"/>
        </w:rPr>
        <w:t>.3</w:t>
      </w:r>
      <w:r w:rsidR="00222834">
        <w:rPr>
          <w:rFonts w:ascii="Arial" w:eastAsia="Yu Mincho" w:hAnsi="Arial"/>
          <w:sz w:val="32"/>
          <w:lang w:eastAsia="zh-CN"/>
        </w:rPr>
        <w:tab/>
      </w:r>
      <w:r>
        <w:rPr>
          <w:rFonts w:ascii="Arial" w:hAnsi="Arial"/>
          <w:sz w:val="32"/>
          <w:lang w:eastAsia="zh-CN"/>
        </w:rPr>
        <w:t>Management API Procedures</w:t>
      </w:r>
      <w:bookmarkEnd w:id="283"/>
    </w:p>
    <w:p w14:paraId="7D214010" w14:textId="75B9E09D" w:rsidR="009F5F9E" w:rsidRPr="002235E2" w:rsidRDefault="009F5F9E" w:rsidP="009F5F9E">
      <w:pPr>
        <w:pStyle w:val="3"/>
        <w:ind w:left="720" w:hanging="720"/>
      </w:pPr>
      <w:bookmarkStart w:id="284" w:name="_Toc66865719"/>
      <w:r w:rsidRPr="002C495C">
        <w:rPr>
          <w:rFonts w:eastAsia="Yu Mincho"/>
          <w:lang w:eastAsia="en-US"/>
        </w:rPr>
        <w:t>9.</w:t>
      </w:r>
      <w:r w:rsidR="001C1A9E">
        <w:rPr>
          <w:rFonts w:eastAsia="Yu Mincho"/>
          <w:lang w:eastAsia="en-US"/>
        </w:rPr>
        <w:t>3</w:t>
      </w:r>
      <w:r w:rsidRPr="002C495C">
        <w:rPr>
          <w:rFonts w:eastAsia="Yu Mincho"/>
          <w:lang w:eastAsia="en-US"/>
        </w:rPr>
        <w:t>.1</w:t>
      </w:r>
      <w:r w:rsidR="00222834">
        <w:tab/>
      </w:r>
      <w:r w:rsidRPr="002C495C">
        <w:rPr>
          <w:rFonts w:eastAsia="Yu Mincho"/>
          <w:lang w:eastAsia="en-US"/>
        </w:rPr>
        <w:t>xApp Registration procedure</w:t>
      </w:r>
      <w:bookmarkEnd w:id="284"/>
    </w:p>
    <w:p w14:paraId="7FA3A111" w14:textId="4F47F187" w:rsidR="009F5F9E" w:rsidRPr="003821EA" w:rsidRDefault="009F5F9E" w:rsidP="003821EA">
      <w:pPr>
        <w:jc w:val="both"/>
        <w:rPr>
          <w:lang w:val="en-GB" w:eastAsia="zh-CN"/>
        </w:rPr>
      </w:pPr>
      <w:r w:rsidRPr="003821EA">
        <w:t>This procedure registers the xApp application to the Near-RT RIC platform so that it can be managed by the SMO via the Near-RT RIC platform.</w:t>
      </w:r>
      <w:r w:rsidR="001C1A9E">
        <w:t xml:space="preserve"> </w:t>
      </w:r>
      <w:r w:rsidRPr="003821EA">
        <w:t>When the xApp is deployed, it will register itself as a managed application to the Near-RT RIC platform by passing the relevant info through the API. Relevant info may include the xApp name, vendor, software version, YANG schemas for configuration management, faults raised, metrics generated, ports for messaging, supported commands (</w:t>
      </w:r>
      <w:proofErr w:type="gramStart"/>
      <w:r w:rsidRPr="003821EA">
        <w:t>e.g.</w:t>
      </w:r>
      <w:proofErr w:type="gramEnd"/>
      <w:r w:rsidRPr="003821EA">
        <w:t xml:space="preserve"> health check, aliveness probe) and other information needed by the Near-RT RIC platform and/or the SMO for managing the xApp.  </w:t>
      </w:r>
      <w:r w:rsidRPr="003821EA">
        <w:rPr>
          <w:lang w:val="en-GB" w:eastAsia="zh-CN"/>
        </w:rPr>
        <w:t xml:space="preserve"> </w:t>
      </w:r>
    </w:p>
    <w:p w14:paraId="436701BC" w14:textId="77777777" w:rsidR="009F5F9E" w:rsidRPr="003821EA" w:rsidRDefault="009F5F9E" w:rsidP="003821EA">
      <w:pPr>
        <w:jc w:val="both"/>
        <w:rPr>
          <w:lang w:val="en-GB" w:eastAsia="zh-CN"/>
        </w:rPr>
      </w:pPr>
      <w:r w:rsidRPr="003821EA">
        <w:rPr>
          <w:lang w:val="en-GB" w:eastAsia="zh-CN"/>
        </w:rPr>
        <w:t>In response to an xApp Registration, Near-RT RIC platform performs the following:</w:t>
      </w:r>
    </w:p>
    <w:p w14:paraId="61BA6D2D" w14:textId="77777777" w:rsidR="009F5F9E" w:rsidRPr="003821EA" w:rsidRDefault="009F5F9E" w:rsidP="003821EA">
      <w:pPr>
        <w:pStyle w:val="Style1"/>
        <w:jc w:val="both"/>
      </w:pPr>
      <w:r w:rsidRPr="003821EA">
        <w:rPr>
          <w:color w:val="auto"/>
        </w:rPr>
        <w:t>Authenticates the xApp</w:t>
      </w:r>
    </w:p>
    <w:p w14:paraId="47FB360F" w14:textId="46F0806A" w:rsidR="009F5F9E" w:rsidRPr="003821EA" w:rsidRDefault="009F5F9E" w:rsidP="003821EA">
      <w:pPr>
        <w:pStyle w:val="Style1"/>
        <w:jc w:val="both"/>
      </w:pPr>
      <w:r w:rsidRPr="003821EA">
        <w:rPr>
          <w:color w:val="auto"/>
        </w:rPr>
        <w:t xml:space="preserve">Validates that this xApp can run on this Near-RT RIC platform; </w:t>
      </w:r>
      <w:proofErr w:type="gramStart"/>
      <w:r w:rsidRPr="003821EA">
        <w:rPr>
          <w:color w:val="auto"/>
        </w:rPr>
        <w:t>e.g.</w:t>
      </w:r>
      <w:proofErr w:type="gramEnd"/>
      <w:r w:rsidRPr="003821EA">
        <w:rPr>
          <w:color w:val="auto"/>
        </w:rPr>
        <w:t xml:space="preserve"> RIC has the capacity</w:t>
      </w:r>
    </w:p>
    <w:p w14:paraId="0B55A7B5" w14:textId="77777777" w:rsidR="009F5F9E" w:rsidRPr="003821EA" w:rsidRDefault="009F5F9E" w:rsidP="003821EA">
      <w:pPr>
        <w:pStyle w:val="Style1"/>
        <w:jc w:val="both"/>
      </w:pPr>
      <w:r w:rsidRPr="003821EA">
        <w:rPr>
          <w:color w:val="auto"/>
        </w:rPr>
        <w:t>Assigns an ID to the xApp</w:t>
      </w:r>
    </w:p>
    <w:p w14:paraId="700F7E74" w14:textId="77777777" w:rsidR="009F5F9E" w:rsidRPr="003821EA" w:rsidRDefault="009F5F9E" w:rsidP="003821EA">
      <w:pPr>
        <w:pStyle w:val="Style1"/>
        <w:jc w:val="both"/>
      </w:pPr>
      <w:r w:rsidRPr="003821EA">
        <w:rPr>
          <w:color w:val="auto"/>
        </w:rPr>
        <w:t>Creates an xApp Managed Object Instance (MOI) in the Near-RT RIC Config DB and populates it with the relevant information passed from the xApp</w:t>
      </w:r>
    </w:p>
    <w:p w14:paraId="1D730EB8" w14:textId="42A124FB" w:rsidR="009F5F9E" w:rsidRPr="003821EA" w:rsidRDefault="009F5F9E" w:rsidP="003821EA">
      <w:pPr>
        <w:pStyle w:val="Style1"/>
        <w:jc w:val="both"/>
      </w:pPr>
      <w:r w:rsidRPr="003821EA">
        <w:rPr>
          <w:color w:val="auto"/>
        </w:rPr>
        <w:t>Sends a Notify MOI Creation to SMO if subscribed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5375"/>
        <w:gridCol w:w="1421"/>
      </w:tblGrid>
      <w:tr w:rsidR="009F5F9E" w:rsidRPr="009F5F9E" w14:paraId="446F43B6" w14:textId="77777777" w:rsidTr="009F5F9E">
        <w:trPr>
          <w:jc w:val="center"/>
        </w:trPr>
        <w:tc>
          <w:tcPr>
            <w:tcW w:w="1532" w:type="dxa"/>
            <w:shd w:val="clear" w:color="auto" w:fill="D9D9D9"/>
            <w:vAlign w:val="center"/>
          </w:tcPr>
          <w:p w14:paraId="620875F1" w14:textId="77777777" w:rsidR="009F5F9E" w:rsidRPr="009F5F9E" w:rsidRDefault="009F5F9E" w:rsidP="009F5F9E">
            <w:pPr>
              <w:pStyle w:val="TAH"/>
              <w:keepLines w:val="0"/>
              <w:rPr>
                <w:rFonts w:cs="Arial"/>
                <w:szCs w:val="18"/>
                <w:lang w:bidi="ar-KW"/>
              </w:rPr>
            </w:pPr>
            <w:r w:rsidRPr="009F5F9E">
              <w:rPr>
                <w:rFonts w:cs="Arial"/>
                <w:szCs w:val="18"/>
                <w:lang w:bidi="ar-KW"/>
              </w:rPr>
              <w:lastRenderedPageBreak/>
              <w:t>Use Case Stage</w:t>
            </w:r>
          </w:p>
        </w:tc>
        <w:tc>
          <w:tcPr>
            <w:tcW w:w="5375" w:type="dxa"/>
            <w:shd w:val="clear" w:color="auto" w:fill="D9D9D9"/>
            <w:vAlign w:val="center"/>
          </w:tcPr>
          <w:p w14:paraId="79A19B3A" w14:textId="77777777" w:rsidR="009F5F9E" w:rsidRPr="009F5F9E" w:rsidRDefault="009F5F9E" w:rsidP="009F5F9E">
            <w:pPr>
              <w:pStyle w:val="TAH"/>
              <w:keepLines w:val="0"/>
              <w:rPr>
                <w:rFonts w:cs="Arial"/>
                <w:szCs w:val="18"/>
                <w:lang w:bidi="ar-KW"/>
              </w:rPr>
            </w:pPr>
            <w:r w:rsidRPr="009F5F9E">
              <w:rPr>
                <w:rFonts w:cs="Arial"/>
                <w:szCs w:val="18"/>
                <w:lang w:bidi="ar-KW"/>
              </w:rPr>
              <w:t>Evolution / Specification</w:t>
            </w:r>
          </w:p>
        </w:tc>
        <w:tc>
          <w:tcPr>
            <w:tcW w:w="1421" w:type="dxa"/>
            <w:shd w:val="clear" w:color="auto" w:fill="D9D9D9"/>
            <w:vAlign w:val="center"/>
          </w:tcPr>
          <w:p w14:paraId="47CD09DD" w14:textId="77777777" w:rsidR="009F5F9E" w:rsidRPr="009F5F9E" w:rsidRDefault="009F5F9E" w:rsidP="009F5F9E">
            <w:pPr>
              <w:pStyle w:val="TAH"/>
              <w:keepLines w:val="0"/>
              <w:rPr>
                <w:rFonts w:cs="Arial"/>
                <w:szCs w:val="18"/>
                <w:lang w:bidi="ar-KW"/>
              </w:rPr>
            </w:pPr>
            <w:r w:rsidRPr="009F5F9E">
              <w:rPr>
                <w:rFonts w:cs="Arial"/>
                <w:szCs w:val="18"/>
                <w:lang w:bidi="ar-KW"/>
              </w:rPr>
              <w:t>&lt;&lt;Uses&gt;&gt;</w:t>
            </w:r>
          </w:p>
          <w:p w14:paraId="20003EA0" w14:textId="77777777" w:rsidR="009F5F9E" w:rsidRPr="009F5F9E" w:rsidRDefault="009F5F9E" w:rsidP="009F5F9E">
            <w:pPr>
              <w:pStyle w:val="TAH"/>
              <w:keepLines w:val="0"/>
              <w:rPr>
                <w:rFonts w:cs="Arial"/>
                <w:szCs w:val="18"/>
                <w:lang w:bidi="ar-KW"/>
              </w:rPr>
            </w:pPr>
            <w:r w:rsidRPr="009F5F9E">
              <w:rPr>
                <w:rFonts w:cs="Arial"/>
                <w:szCs w:val="18"/>
                <w:lang w:bidi="ar-KW"/>
              </w:rPr>
              <w:t xml:space="preserve">Related use </w:t>
            </w:r>
          </w:p>
        </w:tc>
      </w:tr>
      <w:tr w:rsidR="009F5F9E" w:rsidRPr="009F5F9E" w14:paraId="7E3545C1" w14:textId="77777777" w:rsidTr="009F5F9E">
        <w:trPr>
          <w:jc w:val="center"/>
        </w:trPr>
        <w:tc>
          <w:tcPr>
            <w:tcW w:w="1532" w:type="dxa"/>
            <w:vAlign w:val="center"/>
          </w:tcPr>
          <w:p w14:paraId="7B8570CF" w14:textId="77777777" w:rsidR="009F5F9E" w:rsidRPr="009F5F9E" w:rsidRDefault="009F5F9E" w:rsidP="009F5F9E">
            <w:pPr>
              <w:pStyle w:val="TAL"/>
              <w:keepLines w:val="0"/>
              <w:rPr>
                <w:rFonts w:cs="Arial"/>
                <w:szCs w:val="18"/>
                <w:lang w:bidi="ar-KW"/>
              </w:rPr>
            </w:pPr>
            <w:r w:rsidRPr="009F5F9E">
              <w:rPr>
                <w:rFonts w:cs="Arial"/>
                <w:szCs w:val="18"/>
                <w:lang w:bidi="ar-KW"/>
              </w:rPr>
              <w:t>Goal</w:t>
            </w:r>
          </w:p>
        </w:tc>
        <w:tc>
          <w:tcPr>
            <w:tcW w:w="5375" w:type="dxa"/>
            <w:vAlign w:val="center"/>
          </w:tcPr>
          <w:p w14:paraId="4945B148" w14:textId="77777777" w:rsidR="009F5F9E" w:rsidRPr="009F5F9E" w:rsidRDefault="009F5F9E" w:rsidP="009F5F9E">
            <w:pPr>
              <w:pStyle w:val="TAL"/>
              <w:keepLines w:val="0"/>
              <w:jc w:val="both"/>
              <w:rPr>
                <w:rFonts w:cs="Arial"/>
                <w:szCs w:val="18"/>
                <w:lang w:eastAsia="zh-CN" w:bidi="ar-KW"/>
              </w:rPr>
            </w:pPr>
            <w:r w:rsidRPr="009F5F9E">
              <w:rPr>
                <w:rFonts w:cs="Arial"/>
                <w:szCs w:val="18"/>
                <w:lang w:bidi="ar-KW"/>
              </w:rPr>
              <w:t xml:space="preserve">To </w:t>
            </w:r>
            <w:r w:rsidRPr="009F5F9E">
              <w:rPr>
                <w:rFonts w:cs="Arial"/>
                <w:szCs w:val="18"/>
                <w:lang w:eastAsia="zh-CN" w:bidi="ar-KW"/>
              </w:rPr>
              <w:t xml:space="preserve">register the newly </w:t>
            </w:r>
            <w:r w:rsidRPr="003821EA">
              <w:rPr>
                <w:rFonts w:cs="Arial"/>
                <w:szCs w:val="18"/>
                <w:lang w:eastAsia="zh-CN" w:bidi="ar-KW"/>
              </w:rPr>
              <w:t>deployed</w:t>
            </w:r>
            <w:r w:rsidRPr="009F5F9E">
              <w:rPr>
                <w:rFonts w:cs="Arial"/>
                <w:szCs w:val="18"/>
                <w:lang w:eastAsia="zh-CN" w:bidi="ar-KW"/>
              </w:rPr>
              <w:t xml:space="preserve"> xApp to the Near-RT RIC platform.</w:t>
            </w:r>
          </w:p>
        </w:tc>
        <w:tc>
          <w:tcPr>
            <w:tcW w:w="1421" w:type="dxa"/>
            <w:vAlign w:val="center"/>
          </w:tcPr>
          <w:p w14:paraId="11AEE935" w14:textId="77777777" w:rsidR="009F5F9E" w:rsidRPr="009F5F9E" w:rsidRDefault="009F5F9E" w:rsidP="009F5F9E">
            <w:pPr>
              <w:pStyle w:val="TAL"/>
              <w:keepLines w:val="0"/>
              <w:jc w:val="both"/>
              <w:rPr>
                <w:rFonts w:cs="Arial"/>
                <w:szCs w:val="18"/>
                <w:lang w:bidi="ar-KW"/>
              </w:rPr>
            </w:pPr>
          </w:p>
        </w:tc>
      </w:tr>
      <w:tr w:rsidR="009F5F9E" w:rsidRPr="009F5F9E" w14:paraId="286B3AB1" w14:textId="77777777" w:rsidTr="009F5F9E">
        <w:trPr>
          <w:jc w:val="center"/>
        </w:trPr>
        <w:tc>
          <w:tcPr>
            <w:tcW w:w="1532" w:type="dxa"/>
            <w:vAlign w:val="center"/>
          </w:tcPr>
          <w:p w14:paraId="5CC20375" w14:textId="77777777" w:rsidR="009F5F9E" w:rsidRPr="009F5F9E" w:rsidRDefault="009F5F9E" w:rsidP="009F5F9E">
            <w:pPr>
              <w:pStyle w:val="TAL"/>
              <w:keepLines w:val="0"/>
              <w:jc w:val="both"/>
              <w:rPr>
                <w:rFonts w:cs="Arial"/>
                <w:szCs w:val="18"/>
                <w:lang w:bidi="ar-KW"/>
              </w:rPr>
            </w:pPr>
            <w:r w:rsidRPr="009F5F9E">
              <w:rPr>
                <w:rFonts w:cs="Arial"/>
                <w:szCs w:val="18"/>
                <w:lang w:bidi="ar-KW"/>
              </w:rPr>
              <w:t>Actors and Roles</w:t>
            </w:r>
          </w:p>
        </w:tc>
        <w:tc>
          <w:tcPr>
            <w:tcW w:w="5375" w:type="dxa"/>
            <w:vAlign w:val="center"/>
          </w:tcPr>
          <w:p w14:paraId="1A0B9392" w14:textId="6F47BC8E"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xApp: </w:t>
            </w:r>
            <w:r w:rsidRPr="009F5F9E">
              <w:rPr>
                <w:rFonts w:cs="Arial"/>
                <w:szCs w:val="18"/>
                <w:lang w:eastAsia="zh-CN" w:bidi="ar-KW"/>
              </w:rPr>
              <w:t>originator of the xApp registration procedure</w:t>
            </w:r>
            <w:r w:rsidR="001C1A9E">
              <w:rPr>
                <w:rFonts w:cs="Arial"/>
                <w:szCs w:val="18"/>
                <w:lang w:eastAsia="zh-CN" w:bidi="ar-KW"/>
              </w:rPr>
              <w:t>.</w:t>
            </w:r>
          </w:p>
          <w:p w14:paraId="465990B3" w14:textId="1C910F6B" w:rsidR="009F5F9E" w:rsidRPr="003821EA" w:rsidRDefault="001C1A9E" w:rsidP="003821EA">
            <w:pPr>
              <w:pStyle w:val="TAL"/>
              <w:keepLines w:val="0"/>
              <w:numPr>
                <w:ilvl w:val="0"/>
                <w:numId w:val="7"/>
              </w:numPr>
              <w:jc w:val="both"/>
              <w:rPr>
                <w:rFonts w:cs="Arial"/>
                <w:szCs w:val="18"/>
                <w:lang w:bidi="ar-KW"/>
              </w:rPr>
            </w:pPr>
            <w:r w:rsidRPr="00703126">
              <w:rPr>
                <w:rFonts w:cs="Arial"/>
                <w:szCs w:val="18"/>
                <w:lang w:eastAsia="zh-CN" w:bidi="ar-KW"/>
              </w:rPr>
              <w:t>Management Service</w:t>
            </w:r>
            <w:r w:rsidRPr="009F5F9E">
              <w:rPr>
                <w:rFonts w:cs="Arial"/>
                <w:szCs w:val="18"/>
                <w:lang w:bidi="ar-KW"/>
              </w:rPr>
              <w:t xml:space="preserve"> </w:t>
            </w:r>
            <w:r>
              <w:rPr>
                <w:rFonts w:cs="Arial"/>
                <w:szCs w:val="18"/>
                <w:lang w:bidi="ar-KW"/>
              </w:rPr>
              <w:t xml:space="preserve">in </w:t>
            </w:r>
            <w:r w:rsidR="009F5F9E" w:rsidRPr="009F5F9E">
              <w:rPr>
                <w:rFonts w:cs="Arial"/>
                <w:szCs w:val="18"/>
                <w:lang w:bidi="ar-KW"/>
              </w:rPr>
              <w:t xml:space="preserve">Near-RT RIC platform: </w:t>
            </w:r>
            <w:r w:rsidR="009F5F9E" w:rsidRPr="001C1A9E">
              <w:rPr>
                <w:rFonts w:cs="Arial"/>
                <w:szCs w:val="18"/>
                <w:lang w:eastAsia="zh-CN" w:bidi="ar-KW"/>
              </w:rPr>
              <w:t>handle registration related message from/to xApp and O1 termination and may do initial validation of xApp.</w:t>
            </w:r>
          </w:p>
        </w:tc>
        <w:tc>
          <w:tcPr>
            <w:tcW w:w="1421" w:type="dxa"/>
            <w:vAlign w:val="center"/>
          </w:tcPr>
          <w:p w14:paraId="75110149" w14:textId="77777777" w:rsidR="009F5F9E" w:rsidRPr="009F5F9E" w:rsidRDefault="009F5F9E" w:rsidP="009F5F9E">
            <w:pPr>
              <w:pStyle w:val="TAL"/>
              <w:keepLines w:val="0"/>
              <w:jc w:val="both"/>
              <w:rPr>
                <w:rFonts w:cs="Arial"/>
                <w:szCs w:val="18"/>
                <w:lang w:bidi="ar-KW"/>
              </w:rPr>
            </w:pPr>
          </w:p>
        </w:tc>
      </w:tr>
      <w:tr w:rsidR="009F5F9E" w:rsidRPr="009F5F9E" w14:paraId="278AD24A" w14:textId="77777777" w:rsidTr="009F5F9E">
        <w:trPr>
          <w:jc w:val="center"/>
        </w:trPr>
        <w:tc>
          <w:tcPr>
            <w:tcW w:w="1532" w:type="dxa"/>
            <w:vAlign w:val="center"/>
          </w:tcPr>
          <w:p w14:paraId="34B764CE" w14:textId="77777777" w:rsidR="009F5F9E" w:rsidRPr="009F5F9E" w:rsidRDefault="009F5F9E" w:rsidP="009F5F9E">
            <w:pPr>
              <w:pStyle w:val="TAL"/>
              <w:keepLines w:val="0"/>
              <w:rPr>
                <w:rFonts w:cs="Arial"/>
                <w:szCs w:val="18"/>
                <w:lang w:bidi="ar-KW"/>
              </w:rPr>
            </w:pPr>
            <w:r w:rsidRPr="009F5F9E">
              <w:rPr>
                <w:rFonts w:cs="Arial"/>
                <w:szCs w:val="18"/>
                <w:lang w:bidi="ar-KW"/>
              </w:rPr>
              <w:t>Assumptions</w:t>
            </w:r>
          </w:p>
        </w:tc>
        <w:tc>
          <w:tcPr>
            <w:tcW w:w="5375" w:type="dxa"/>
            <w:vAlign w:val="center"/>
          </w:tcPr>
          <w:p w14:paraId="7AA2F7C4" w14:textId="10EEE571" w:rsidR="009F5F9E" w:rsidRPr="009F5F9E" w:rsidRDefault="009F5F9E" w:rsidP="003821EA">
            <w:pPr>
              <w:pStyle w:val="TAL"/>
              <w:keepLines w:val="0"/>
              <w:jc w:val="both"/>
              <w:rPr>
                <w:rFonts w:cs="Arial"/>
                <w:szCs w:val="18"/>
                <w:lang w:bidi="ar-KW"/>
              </w:rPr>
            </w:pPr>
            <w:r w:rsidRPr="009F5F9E">
              <w:rPr>
                <w:rFonts w:cs="Arial"/>
                <w:szCs w:val="18"/>
                <w:lang w:eastAsia="zh-CN" w:bidi="ar-KW"/>
              </w:rPr>
              <w:t>The API channel is established successfully between xApp and Management Service in the Near-RT RIC platform</w:t>
            </w:r>
            <w:r w:rsidR="001C1A9E">
              <w:rPr>
                <w:rFonts w:cs="Arial"/>
                <w:szCs w:val="18"/>
                <w:lang w:eastAsia="zh-CN" w:bidi="ar-KW"/>
              </w:rPr>
              <w:t>.</w:t>
            </w:r>
          </w:p>
        </w:tc>
        <w:tc>
          <w:tcPr>
            <w:tcW w:w="1421" w:type="dxa"/>
            <w:vAlign w:val="center"/>
          </w:tcPr>
          <w:p w14:paraId="59081E9A" w14:textId="77777777" w:rsidR="009F5F9E" w:rsidRPr="009F5F9E" w:rsidRDefault="009F5F9E" w:rsidP="009F5F9E">
            <w:pPr>
              <w:pStyle w:val="TAL"/>
              <w:keepLines w:val="0"/>
              <w:jc w:val="both"/>
              <w:rPr>
                <w:rFonts w:cs="Arial"/>
                <w:szCs w:val="18"/>
                <w:lang w:bidi="ar-KW"/>
              </w:rPr>
            </w:pPr>
          </w:p>
        </w:tc>
      </w:tr>
      <w:tr w:rsidR="009F5F9E" w:rsidRPr="009F5F9E" w14:paraId="400A67F5" w14:textId="77777777" w:rsidTr="009F5F9E">
        <w:trPr>
          <w:trHeight w:val="405"/>
          <w:jc w:val="center"/>
        </w:trPr>
        <w:tc>
          <w:tcPr>
            <w:tcW w:w="1532" w:type="dxa"/>
            <w:vAlign w:val="center"/>
          </w:tcPr>
          <w:p w14:paraId="13B21A48" w14:textId="77777777" w:rsidR="009F5F9E" w:rsidRPr="009F5F9E" w:rsidRDefault="009F5F9E" w:rsidP="009F5F9E">
            <w:pPr>
              <w:pStyle w:val="TAL"/>
              <w:keepLines w:val="0"/>
              <w:jc w:val="both"/>
              <w:rPr>
                <w:rFonts w:cs="Arial"/>
                <w:color w:val="000000"/>
                <w:szCs w:val="18"/>
              </w:rPr>
            </w:pPr>
            <w:r w:rsidRPr="009F5F9E">
              <w:rPr>
                <w:rFonts w:cs="Arial"/>
                <w:szCs w:val="18"/>
                <w:lang w:bidi="ar-KW"/>
              </w:rPr>
              <w:t>Pre conditions</w:t>
            </w:r>
          </w:p>
        </w:tc>
        <w:tc>
          <w:tcPr>
            <w:tcW w:w="5375" w:type="dxa"/>
            <w:vAlign w:val="center"/>
          </w:tcPr>
          <w:p w14:paraId="4A0D2278" w14:textId="6079C2FC" w:rsidR="009F5F9E" w:rsidRPr="003821EA" w:rsidRDefault="009F5F9E" w:rsidP="003821EA">
            <w:pPr>
              <w:pStyle w:val="TAL"/>
              <w:keepLines w:val="0"/>
              <w:jc w:val="both"/>
              <w:rPr>
                <w:rFonts w:cs="Arial"/>
                <w:szCs w:val="18"/>
                <w:lang w:eastAsia="zh-CN" w:bidi="ar-KW"/>
              </w:rPr>
            </w:pPr>
            <w:r w:rsidRPr="009F5F9E">
              <w:rPr>
                <w:rFonts w:cs="Arial"/>
                <w:szCs w:val="18"/>
                <w:lang w:eastAsia="zh-CN" w:bidi="ar-KW"/>
              </w:rPr>
              <w:t xml:space="preserve">The xApp is </w:t>
            </w:r>
            <w:r w:rsidRPr="003821EA">
              <w:rPr>
                <w:rFonts w:cs="Arial"/>
                <w:szCs w:val="18"/>
                <w:lang w:eastAsia="zh-CN" w:bidi="ar-KW"/>
              </w:rPr>
              <w:t>deployed</w:t>
            </w:r>
            <w:r w:rsidRPr="009F5F9E">
              <w:rPr>
                <w:rFonts w:cs="Arial"/>
                <w:szCs w:val="18"/>
                <w:lang w:eastAsia="zh-CN" w:bidi="ar-KW"/>
              </w:rPr>
              <w:t xml:space="preserve"> on</w:t>
            </w:r>
            <w:r w:rsidR="001C1A9E">
              <w:rPr>
                <w:rFonts w:cs="Arial"/>
                <w:szCs w:val="18"/>
                <w:lang w:eastAsia="zh-CN" w:bidi="ar-KW"/>
              </w:rPr>
              <w:t>to</w:t>
            </w:r>
            <w:r w:rsidRPr="009F5F9E">
              <w:rPr>
                <w:rFonts w:cs="Arial"/>
                <w:szCs w:val="18"/>
                <w:lang w:eastAsia="zh-CN" w:bidi="ar-KW"/>
              </w:rPr>
              <w:t xml:space="preserve"> the Near-RT RIC platform.</w:t>
            </w:r>
          </w:p>
        </w:tc>
        <w:tc>
          <w:tcPr>
            <w:tcW w:w="1421" w:type="dxa"/>
            <w:vAlign w:val="center"/>
          </w:tcPr>
          <w:p w14:paraId="74F0416A" w14:textId="77777777" w:rsidR="009F5F9E" w:rsidRPr="009F5F9E" w:rsidRDefault="009F5F9E" w:rsidP="009F5F9E">
            <w:pPr>
              <w:pStyle w:val="TAL"/>
              <w:keepLines w:val="0"/>
              <w:jc w:val="both"/>
              <w:rPr>
                <w:rFonts w:cs="Arial"/>
                <w:szCs w:val="18"/>
                <w:lang w:bidi="ar-KW"/>
              </w:rPr>
            </w:pPr>
          </w:p>
        </w:tc>
      </w:tr>
      <w:tr w:rsidR="009F5F9E" w:rsidRPr="009F5F9E" w14:paraId="5576BCB7" w14:textId="77777777" w:rsidTr="009F5F9E">
        <w:trPr>
          <w:trHeight w:val="176"/>
          <w:jc w:val="center"/>
        </w:trPr>
        <w:tc>
          <w:tcPr>
            <w:tcW w:w="1532" w:type="dxa"/>
            <w:vAlign w:val="center"/>
          </w:tcPr>
          <w:p w14:paraId="6A4303EF" w14:textId="77777777" w:rsidR="009F5F9E" w:rsidRPr="009F5F9E" w:rsidRDefault="009F5F9E" w:rsidP="009F5F9E">
            <w:pPr>
              <w:pStyle w:val="TAL"/>
              <w:keepLines w:val="0"/>
              <w:rPr>
                <w:rFonts w:cs="Arial"/>
                <w:szCs w:val="18"/>
                <w:lang w:bidi="ar-KW"/>
              </w:rPr>
            </w:pPr>
            <w:r w:rsidRPr="009F5F9E">
              <w:rPr>
                <w:rFonts w:cs="Arial"/>
                <w:szCs w:val="18"/>
                <w:lang w:bidi="ar-KW"/>
              </w:rPr>
              <w:t>Begins when</w:t>
            </w:r>
          </w:p>
        </w:tc>
        <w:tc>
          <w:tcPr>
            <w:tcW w:w="5375" w:type="dxa"/>
            <w:vAlign w:val="center"/>
          </w:tcPr>
          <w:p w14:paraId="27FAD12D" w14:textId="0E91E5B2" w:rsidR="009F5F9E" w:rsidRPr="009F5F9E" w:rsidRDefault="009F5F9E" w:rsidP="009F5F9E">
            <w:pPr>
              <w:pStyle w:val="TAL"/>
              <w:keepLines w:val="0"/>
              <w:jc w:val="both"/>
              <w:rPr>
                <w:rFonts w:cs="Arial"/>
                <w:szCs w:val="18"/>
                <w:lang w:eastAsia="zh-CN" w:bidi="ar-KW"/>
              </w:rPr>
            </w:pPr>
            <w:r w:rsidRPr="009F5F9E">
              <w:rPr>
                <w:rFonts w:cs="Arial"/>
                <w:szCs w:val="18"/>
                <w:lang w:eastAsia="zh-CN" w:bidi="ar-KW"/>
              </w:rPr>
              <w:t xml:space="preserve">An xApp is </w:t>
            </w:r>
            <w:r w:rsidRPr="003821EA">
              <w:rPr>
                <w:rFonts w:cs="Arial"/>
                <w:szCs w:val="18"/>
                <w:lang w:eastAsia="zh-CN" w:bidi="ar-KW"/>
              </w:rPr>
              <w:t>deployed</w:t>
            </w:r>
            <w:r w:rsidRPr="009F5F9E">
              <w:rPr>
                <w:rFonts w:cs="Arial"/>
                <w:szCs w:val="18"/>
                <w:lang w:eastAsia="zh-CN" w:bidi="ar-KW"/>
              </w:rPr>
              <w:t xml:space="preserve"> and ready for registration.</w:t>
            </w:r>
          </w:p>
        </w:tc>
        <w:tc>
          <w:tcPr>
            <w:tcW w:w="1421" w:type="dxa"/>
            <w:vAlign w:val="center"/>
          </w:tcPr>
          <w:p w14:paraId="5C376DA8" w14:textId="77777777" w:rsidR="009F5F9E" w:rsidRPr="009F5F9E" w:rsidRDefault="009F5F9E" w:rsidP="009F5F9E">
            <w:pPr>
              <w:pStyle w:val="TAL"/>
              <w:keepLines w:val="0"/>
              <w:rPr>
                <w:rFonts w:cs="Arial"/>
                <w:szCs w:val="18"/>
                <w:lang w:bidi="ar-KW"/>
              </w:rPr>
            </w:pPr>
          </w:p>
        </w:tc>
      </w:tr>
      <w:tr w:rsidR="009F5F9E" w:rsidRPr="009F5F9E" w14:paraId="6BC371E4" w14:textId="77777777" w:rsidTr="009F5F9E">
        <w:trPr>
          <w:trHeight w:val="257"/>
          <w:jc w:val="center"/>
        </w:trPr>
        <w:tc>
          <w:tcPr>
            <w:tcW w:w="1532" w:type="dxa"/>
            <w:vAlign w:val="center"/>
          </w:tcPr>
          <w:p w14:paraId="4732ADE5" w14:textId="77777777" w:rsidR="009F5F9E" w:rsidRPr="009F5F9E" w:rsidRDefault="009F5F9E" w:rsidP="009F5F9E">
            <w:pPr>
              <w:pStyle w:val="TAL"/>
              <w:keepLines w:val="0"/>
              <w:rPr>
                <w:rFonts w:cs="Arial"/>
                <w:szCs w:val="18"/>
                <w:lang w:bidi="ar-KW"/>
              </w:rPr>
            </w:pPr>
            <w:r w:rsidRPr="009F5F9E">
              <w:rPr>
                <w:rFonts w:cs="Arial"/>
                <w:szCs w:val="18"/>
                <w:lang w:bidi="ar-KW"/>
              </w:rPr>
              <w:t>Step 1(M)</w:t>
            </w:r>
          </w:p>
        </w:tc>
        <w:tc>
          <w:tcPr>
            <w:tcW w:w="5375" w:type="dxa"/>
            <w:vAlign w:val="center"/>
          </w:tcPr>
          <w:p w14:paraId="7E45F5DE" w14:textId="77777777" w:rsidR="009F5F9E" w:rsidRPr="009F5F9E" w:rsidRDefault="009F5F9E" w:rsidP="009F5F9E">
            <w:pPr>
              <w:pStyle w:val="TAL"/>
              <w:keepLines w:val="0"/>
              <w:jc w:val="both"/>
              <w:rPr>
                <w:szCs w:val="18"/>
                <w:lang w:eastAsia="zh-CN" w:bidi="ar-KW"/>
              </w:rPr>
            </w:pPr>
            <w:r w:rsidRPr="009F5F9E">
              <w:rPr>
                <w:szCs w:val="18"/>
                <w:lang w:eastAsia="zh-CN" w:bidi="ar-KW"/>
              </w:rPr>
              <w:t>xApp send xApp registration request to the Management Service Component in the Near-RT RIC platform.</w:t>
            </w:r>
            <w:r w:rsidRPr="009F5F9E">
              <w:rPr>
                <w:rFonts w:cs="Arial"/>
                <w:szCs w:val="18"/>
                <w:lang w:eastAsia="zh-CN" w:bidi="ar-KW"/>
              </w:rPr>
              <w:t xml:space="preserve"> </w:t>
            </w:r>
            <w:r w:rsidRPr="003821EA">
              <w:rPr>
                <w:rFonts w:cs="Arial"/>
                <w:szCs w:val="18"/>
                <w:lang w:eastAsia="zh-CN" w:bidi="ar-KW"/>
              </w:rPr>
              <w:t>passing relevant information needed to manage the xApp.</w:t>
            </w:r>
          </w:p>
        </w:tc>
        <w:tc>
          <w:tcPr>
            <w:tcW w:w="1421" w:type="dxa"/>
            <w:vAlign w:val="center"/>
          </w:tcPr>
          <w:p w14:paraId="5CF63105" w14:textId="77777777" w:rsidR="009F5F9E" w:rsidRPr="009F5F9E" w:rsidRDefault="009F5F9E" w:rsidP="009F5F9E">
            <w:pPr>
              <w:pStyle w:val="TAL"/>
              <w:keepLines w:val="0"/>
              <w:rPr>
                <w:rFonts w:cs="Arial"/>
                <w:szCs w:val="18"/>
                <w:lang w:eastAsia="zh-CN" w:bidi="ar-KW"/>
              </w:rPr>
            </w:pPr>
          </w:p>
        </w:tc>
      </w:tr>
      <w:tr w:rsidR="009F5F9E" w:rsidRPr="009F5F9E" w14:paraId="616599A0" w14:textId="77777777" w:rsidTr="009F5F9E">
        <w:trPr>
          <w:trHeight w:val="257"/>
          <w:jc w:val="center"/>
        </w:trPr>
        <w:tc>
          <w:tcPr>
            <w:tcW w:w="1532" w:type="dxa"/>
            <w:vAlign w:val="center"/>
          </w:tcPr>
          <w:p w14:paraId="43F5394E"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2</w:t>
            </w:r>
            <w:r w:rsidRPr="009F5F9E">
              <w:rPr>
                <w:rFonts w:cs="Arial"/>
                <w:szCs w:val="18"/>
                <w:lang w:bidi="ar-KW"/>
              </w:rPr>
              <w:t>(M)</w:t>
            </w:r>
          </w:p>
        </w:tc>
        <w:tc>
          <w:tcPr>
            <w:tcW w:w="5375" w:type="dxa"/>
            <w:vAlign w:val="center"/>
          </w:tcPr>
          <w:p w14:paraId="31A43A61" w14:textId="77777777" w:rsidR="009F5F9E" w:rsidRPr="003821EA" w:rsidRDefault="009F5F9E" w:rsidP="009F5F9E">
            <w:pPr>
              <w:pStyle w:val="TAL"/>
              <w:keepLines w:val="0"/>
              <w:jc w:val="both"/>
              <w:rPr>
                <w:rFonts w:cs="Arial"/>
                <w:szCs w:val="18"/>
                <w:lang w:eastAsia="zh-CN" w:bidi="ar-KW"/>
              </w:rPr>
            </w:pPr>
            <w:r w:rsidRPr="003821EA">
              <w:rPr>
                <w:rFonts w:cs="Arial"/>
                <w:szCs w:val="18"/>
                <w:lang w:eastAsia="zh-CN" w:bidi="ar-KW"/>
              </w:rPr>
              <w:t>Near-RT RIC platform processes the application registration, which includes (not an exhaustive list):</w:t>
            </w:r>
          </w:p>
          <w:p w14:paraId="04607B4D"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Performing authentication and validity checks</w:t>
            </w:r>
          </w:p>
          <w:p w14:paraId="0466E735"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If the checks pass, assigning an xApp ID for the xApp</w:t>
            </w:r>
          </w:p>
          <w:p w14:paraId="7AC09280"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Creating an xApp Managed Object Instance in the Near-RT RIC Config DB in compliance with the YANG schemas</w:t>
            </w:r>
          </w:p>
          <w:p w14:paraId="48C125D2" w14:textId="77777777" w:rsidR="009F5F9E" w:rsidRPr="009F5F9E" w:rsidRDefault="009F5F9E" w:rsidP="009F5F9E">
            <w:pPr>
              <w:pStyle w:val="TAL"/>
              <w:keepLines w:val="0"/>
              <w:jc w:val="both"/>
              <w:rPr>
                <w:szCs w:val="18"/>
                <w:lang w:eastAsia="zh-CN" w:bidi="ar-KW"/>
              </w:rPr>
            </w:pPr>
            <w:r w:rsidRPr="003821EA">
              <w:rPr>
                <w:rFonts w:cs="Arial"/>
                <w:szCs w:val="18"/>
                <w:lang w:eastAsia="zh-CN" w:bidi="ar-KW"/>
              </w:rPr>
              <w:t>Populating xApp MOI with the xApp ID and the initial xApp configuration.</w:t>
            </w:r>
          </w:p>
        </w:tc>
        <w:tc>
          <w:tcPr>
            <w:tcW w:w="1421" w:type="dxa"/>
            <w:vAlign w:val="center"/>
          </w:tcPr>
          <w:p w14:paraId="34D4C3BB" w14:textId="77777777" w:rsidR="009F5F9E" w:rsidRPr="009F5F9E" w:rsidRDefault="009F5F9E" w:rsidP="009F5F9E">
            <w:pPr>
              <w:pStyle w:val="TAL"/>
              <w:keepLines w:val="0"/>
              <w:rPr>
                <w:rFonts w:cs="Arial"/>
                <w:szCs w:val="18"/>
                <w:lang w:eastAsia="zh-CN" w:bidi="ar-KW"/>
              </w:rPr>
            </w:pPr>
          </w:p>
        </w:tc>
      </w:tr>
      <w:tr w:rsidR="009F5F9E" w:rsidRPr="009F5F9E" w14:paraId="4A40EDCE" w14:textId="77777777" w:rsidTr="009F5F9E">
        <w:trPr>
          <w:trHeight w:val="257"/>
          <w:jc w:val="center"/>
        </w:trPr>
        <w:tc>
          <w:tcPr>
            <w:tcW w:w="1532" w:type="dxa"/>
            <w:vAlign w:val="center"/>
          </w:tcPr>
          <w:p w14:paraId="11C36DEA"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3</w:t>
            </w:r>
            <w:r w:rsidRPr="009F5F9E">
              <w:rPr>
                <w:rFonts w:cs="Arial"/>
                <w:szCs w:val="18"/>
                <w:lang w:bidi="ar-KW"/>
              </w:rPr>
              <w:t>(M)</w:t>
            </w:r>
          </w:p>
        </w:tc>
        <w:tc>
          <w:tcPr>
            <w:tcW w:w="5375" w:type="dxa"/>
            <w:vAlign w:val="center"/>
          </w:tcPr>
          <w:p w14:paraId="115C54DF" w14:textId="77777777" w:rsidR="009F5F9E" w:rsidRPr="009F5F9E" w:rsidRDefault="009F5F9E" w:rsidP="009F5F9E">
            <w:pPr>
              <w:pStyle w:val="TAL"/>
              <w:jc w:val="both"/>
              <w:rPr>
                <w:szCs w:val="18"/>
                <w:lang w:eastAsia="zh-CN" w:bidi="ar-KW"/>
              </w:rPr>
            </w:pPr>
            <w:r w:rsidRPr="009F5F9E">
              <w:rPr>
                <w:szCs w:val="18"/>
                <w:lang w:eastAsia="zh-CN" w:bidi="ar-KW"/>
              </w:rPr>
              <w:t>The Management Service send the registration response to the xApp. If the response indicates the registration fails, it will send the registration response with failure results and failure cause.</w:t>
            </w:r>
          </w:p>
        </w:tc>
        <w:tc>
          <w:tcPr>
            <w:tcW w:w="1421" w:type="dxa"/>
            <w:vAlign w:val="center"/>
          </w:tcPr>
          <w:p w14:paraId="1E309E98" w14:textId="77777777" w:rsidR="009F5F9E" w:rsidRPr="009F5F9E" w:rsidRDefault="009F5F9E" w:rsidP="009F5F9E">
            <w:pPr>
              <w:pStyle w:val="TAL"/>
              <w:keepLines w:val="0"/>
              <w:rPr>
                <w:rFonts w:cs="Arial"/>
                <w:szCs w:val="18"/>
                <w:lang w:eastAsia="zh-CN" w:bidi="ar-KW"/>
              </w:rPr>
            </w:pPr>
          </w:p>
        </w:tc>
      </w:tr>
      <w:tr w:rsidR="009F5F9E" w14:paraId="00E69799" w14:textId="77777777" w:rsidTr="009F5F9E">
        <w:trPr>
          <w:trHeight w:val="257"/>
          <w:jc w:val="center"/>
        </w:trPr>
        <w:tc>
          <w:tcPr>
            <w:tcW w:w="1532" w:type="dxa"/>
            <w:vAlign w:val="center"/>
          </w:tcPr>
          <w:p w14:paraId="37EFE7B4" w14:textId="77777777" w:rsidR="009F5F9E" w:rsidRPr="003821EA" w:rsidRDefault="009F5F9E" w:rsidP="009F5F9E">
            <w:pPr>
              <w:pStyle w:val="TAL"/>
              <w:keepLines w:val="0"/>
              <w:rPr>
                <w:rFonts w:cs="Arial"/>
                <w:szCs w:val="18"/>
                <w:lang w:bidi="ar-KW"/>
              </w:rPr>
            </w:pPr>
            <w:r w:rsidRPr="003821EA">
              <w:rPr>
                <w:rFonts w:cs="Arial"/>
                <w:szCs w:val="18"/>
                <w:lang w:bidi="ar-KW"/>
              </w:rPr>
              <w:t xml:space="preserve">Step </w:t>
            </w:r>
            <w:r w:rsidRPr="003821EA">
              <w:rPr>
                <w:rFonts w:cs="Arial"/>
                <w:szCs w:val="18"/>
                <w:lang w:eastAsia="zh-CN" w:bidi="ar-KW"/>
              </w:rPr>
              <w:t>4</w:t>
            </w:r>
            <w:r w:rsidRPr="003821EA">
              <w:rPr>
                <w:rFonts w:cs="Arial"/>
                <w:szCs w:val="18"/>
                <w:lang w:bidi="ar-KW"/>
              </w:rPr>
              <w:t>(</w:t>
            </w:r>
            <w:r w:rsidRPr="003821EA">
              <w:rPr>
                <w:rFonts w:cs="Arial"/>
                <w:szCs w:val="18"/>
                <w:lang w:eastAsia="zh-CN" w:bidi="ar-KW"/>
              </w:rPr>
              <w:t>O</w:t>
            </w:r>
            <w:r w:rsidRPr="003821EA">
              <w:rPr>
                <w:rFonts w:cs="Arial"/>
                <w:szCs w:val="18"/>
                <w:lang w:bidi="ar-KW"/>
              </w:rPr>
              <w:t>)</w:t>
            </w:r>
          </w:p>
        </w:tc>
        <w:tc>
          <w:tcPr>
            <w:tcW w:w="5375" w:type="dxa"/>
            <w:vAlign w:val="center"/>
          </w:tcPr>
          <w:p w14:paraId="0998C580" w14:textId="77777777" w:rsidR="009F5F9E" w:rsidRPr="003821EA" w:rsidRDefault="009F5F9E" w:rsidP="009F5F9E">
            <w:pPr>
              <w:pStyle w:val="TAL"/>
              <w:keepLines w:val="0"/>
              <w:jc w:val="both"/>
              <w:rPr>
                <w:szCs w:val="18"/>
                <w:lang w:eastAsia="zh-CN" w:bidi="ar-KW"/>
              </w:rPr>
            </w:pPr>
            <w:r w:rsidRPr="003821EA">
              <w:rPr>
                <w:rFonts w:cs="Arial"/>
                <w:szCs w:val="18"/>
                <w:lang w:eastAsia="zh-CN" w:bidi="ar-KW"/>
              </w:rPr>
              <w:t>If SMO has subscribed to CM Notifications from the Near-RT RIC, O1 Terminations formats and sends a Notify MOI Creation to SMO to notify SMO that a MOI has been created for a new xApp.</w:t>
            </w:r>
          </w:p>
        </w:tc>
        <w:tc>
          <w:tcPr>
            <w:tcW w:w="1421" w:type="dxa"/>
            <w:vAlign w:val="center"/>
          </w:tcPr>
          <w:p w14:paraId="44DD8290" w14:textId="77777777" w:rsidR="009F5F9E" w:rsidRDefault="009F5F9E" w:rsidP="009F5F9E">
            <w:pPr>
              <w:pStyle w:val="TAL"/>
              <w:keepLines w:val="0"/>
              <w:rPr>
                <w:rFonts w:cs="Arial"/>
                <w:szCs w:val="18"/>
                <w:lang w:eastAsia="zh-CN" w:bidi="ar-KW"/>
              </w:rPr>
            </w:pPr>
          </w:p>
        </w:tc>
      </w:tr>
    </w:tbl>
    <w:p w14:paraId="29526E6C" w14:textId="77777777" w:rsidR="009F5F9E" w:rsidRPr="002C495C" w:rsidRDefault="009F5F9E" w:rsidP="009F5F9E"/>
    <w:p w14:paraId="3FB83E5F" w14:textId="77777777" w:rsidR="009F5F9E" w:rsidRDefault="009F5F9E" w:rsidP="009F5F9E">
      <w:pPr>
        <w:pStyle w:val="PlantUMLImg"/>
        <w:rPr>
          <w:noProof/>
        </w:rPr>
      </w:pPr>
    </w:p>
    <w:p w14:paraId="1A3DA80B" w14:textId="77777777" w:rsidR="009F5F9E" w:rsidRDefault="009F5F9E" w:rsidP="00A12741">
      <w:pPr>
        <w:pStyle w:val="PlantUMLImg"/>
        <w:jc w:val="center"/>
      </w:pPr>
      <w:r>
        <w:rPr>
          <w:noProof/>
          <w:lang w:val="en-US" w:eastAsia="zh-CN"/>
        </w:rPr>
        <w:drawing>
          <wp:inline distT="0" distB="0" distL="0" distR="0" wp14:anchorId="0D281D93" wp14:editId="5703582F">
            <wp:extent cx="5067300" cy="2762250"/>
            <wp:effectExtent l="0" t="0" r="0" b="0"/>
            <wp:docPr id="6" name="Picture 6" descr="Generated by PlantUML"/>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67300" cy="2762250"/>
                    </a:xfrm>
                    <a:prstGeom prst="rect">
                      <a:avLst/>
                    </a:prstGeom>
                  </pic:spPr>
                </pic:pic>
              </a:graphicData>
            </a:graphic>
          </wp:inline>
        </w:drawing>
      </w:r>
    </w:p>
    <w:p w14:paraId="4A646631" w14:textId="7F6EA489" w:rsidR="009F5F9E" w:rsidRDefault="009F5F9E" w:rsidP="009F5F9E">
      <w:pPr>
        <w:keepNext/>
        <w:jc w:val="center"/>
        <w:rPr>
          <w:lang w:eastAsia="zh-CN"/>
        </w:rPr>
      </w:pPr>
      <w:r>
        <w:t xml:space="preserve">Figure 9.3.1-1:  </w:t>
      </w:r>
      <w:r>
        <w:rPr>
          <w:rFonts w:asciiTheme="minorEastAsia" w:hAnsiTheme="minorEastAsia" w:hint="eastAsia"/>
          <w:lang w:eastAsia="zh-CN"/>
        </w:rPr>
        <w:t xml:space="preserve">xApp </w:t>
      </w:r>
      <w:r>
        <w:t>Registration procedure</w:t>
      </w:r>
    </w:p>
    <w:p w14:paraId="08B1487C" w14:textId="52CE9A90" w:rsidR="009F5F9E" w:rsidRPr="0095302E" w:rsidRDefault="009F5F9E" w:rsidP="009F5F9E">
      <w:pPr>
        <w:pStyle w:val="3"/>
        <w:ind w:left="720" w:hanging="720"/>
      </w:pPr>
      <w:bookmarkStart w:id="285" w:name="_Toc66865720"/>
      <w:r w:rsidRPr="0095302E">
        <w:rPr>
          <w:rFonts w:hint="eastAsia"/>
        </w:rPr>
        <w:t>9.</w:t>
      </w:r>
      <w:r w:rsidR="001C1A9E">
        <w:t>3</w:t>
      </w:r>
      <w:r w:rsidRPr="0095302E">
        <w:rPr>
          <w:rFonts w:hint="eastAsia"/>
        </w:rPr>
        <w:t>.</w:t>
      </w:r>
      <w:r>
        <w:rPr>
          <w:rFonts w:hint="eastAsia"/>
        </w:rPr>
        <w:t>2</w:t>
      </w:r>
      <w:r w:rsidR="00222834">
        <w:tab/>
      </w:r>
      <w:r w:rsidRPr="0095302E">
        <w:rPr>
          <w:rFonts w:hint="eastAsia"/>
        </w:rPr>
        <w:t xml:space="preserve">xApp </w:t>
      </w:r>
      <w:r>
        <w:t>Deregistration</w:t>
      </w:r>
      <w:r>
        <w:rPr>
          <w:rFonts w:hint="eastAsia"/>
        </w:rPr>
        <w:t xml:space="preserve"> </w:t>
      </w:r>
      <w:r w:rsidRPr="0095302E">
        <w:rPr>
          <w:rFonts w:hint="eastAsia"/>
        </w:rPr>
        <w:t>procedure</w:t>
      </w:r>
      <w:bookmarkEnd w:id="285"/>
    </w:p>
    <w:p w14:paraId="143678FE" w14:textId="77777777" w:rsidR="009F5F9E" w:rsidRDefault="009F5F9E" w:rsidP="003821EA">
      <w:pPr>
        <w:jc w:val="both"/>
        <w:rPr>
          <w:lang w:val="en-GB" w:eastAsia="zh-CN"/>
        </w:rPr>
      </w:pPr>
      <w:r w:rsidRPr="007A2A40">
        <w:rPr>
          <w:rFonts w:hint="eastAsia"/>
          <w:lang w:val="en-GB" w:eastAsia="zh-CN"/>
        </w:rPr>
        <w:t xml:space="preserve">This procedure deregisters the xApp from the </w:t>
      </w:r>
      <w:r w:rsidRPr="002C495C">
        <w:rPr>
          <w:rFonts w:cs="Arial"/>
          <w:szCs w:val="18"/>
          <w:lang w:eastAsia="zh-CN" w:bidi="ar-KW"/>
        </w:rPr>
        <w:t>Near-RT RIC platform</w:t>
      </w:r>
      <w:r w:rsidRPr="007A2A40">
        <w:rPr>
          <w:rFonts w:hint="eastAsia"/>
          <w:lang w:val="en-GB" w:eastAsia="zh-CN"/>
        </w:rPr>
        <w:t xml:space="preserve">. </w:t>
      </w:r>
    </w:p>
    <w:p w14:paraId="08CC67BE" w14:textId="339E8023" w:rsidR="009F5F9E" w:rsidRDefault="009F5F9E" w:rsidP="003821EA">
      <w:pPr>
        <w:jc w:val="both"/>
        <w:rPr>
          <w:lang w:val="en-GB" w:eastAsia="zh-CN"/>
        </w:rPr>
      </w:pPr>
      <w:r w:rsidRPr="003821EA">
        <w:rPr>
          <w:lang w:val="en-GB" w:eastAsia="zh-CN"/>
        </w:rPr>
        <w:t>The message flow is FFS.</w:t>
      </w:r>
    </w:p>
    <w:p w14:paraId="62A69328" w14:textId="77777777" w:rsidR="009F5F9E" w:rsidRDefault="009F5F9E" w:rsidP="009F5F9E">
      <w:pPr>
        <w:rPr>
          <w:lang w:eastAsia="zh-CN"/>
        </w:rPr>
      </w:pPr>
    </w:p>
    <w:p w14:paraId="24B491BB" w14:textId="4E7B69C5" w:rsidR="009F5F9E" w:rsidRPr="0095302E" w:rsidRDefault="009F5F9E" w:rsidP="009F5F9E">
      <w:pPr>
        <w:pStyle w:val="3"/>
        <w:ind w:left="720" w:hanging="720"/>
      </w:pPr>
      <w:bookmarkStart w:id="286" w:name="_Toc66865721"/>
      <w:r w:rsidRPr="002C495C">
        <w:rPr>
          <w:rFonts w:eastAsia="Yu Mincho"/>
          <w:lang w:eastAsia="en-US"/>
        </w:rPr>
        <w:lastRenderedPageBreak/>
        <w:t>9.</w:t>
      </w:r>
      <w:r w:rsidR="001C1A9E">
        <w:rPr>
          <w:rFonts w:eastAsia="Yu Mincho"/>
          <w:lang w:eastAsia="en-US"/>
        </w:rPr>
        <w:t>3</w:t>
      </w:r>
      <w:r w:rsidRPr="002C495C">
        <w:rPr>
          <w:rFonts w:eastAsia="Yu Mincho"/>
          <w:lang w:eastAsia="en-US"/>
        </w:rPr>
        <w:t>.</w:t>
      </w:r>
      <w:r>
        <w:t>3</w:t>
      </w:r>
      <w:r w:rsidR="00222834">
        <w:tab/>
      </w:r>
      <w:r w:rsidRPr="002C495C">
        <w:rPr>
          <w:rFonts w:eastAsia="Yu Mincho"/>
          <w:lang w:eastAsia="en-US"/>
        </w:rPr>
        <w:t>xApp Configuration procedure</w:t>
      </w:r>
      <w:bookmarkEnd w:id="286"/>
    </w:p>
    <w:p w14:paraId="3E478521" w14:textId="511C69F8" w:rsidR="009F5F9E" w:rsidRDefault="009F5F9E" w:rsidP="003821EA">
      <w:pPr>
        <w:jc w:val="both"/>
        <w:rPr>
          <w:lang w:val="en-GB" w:eastAsia="zh-CN"/>
        </w:rPr>
      </w:pPr>
      <w:r w:rsidRPr="003821EA">
        <w:rPr>
          <w:lang w:val="en-GB" w:eastAsia="zh-CN"/>
        </w:rPr>
        <w:t xml:space="preserve">This procedure configures an xApp when a configuration request is received from the SMO over the O1. SMO sends the configuration request via a NETCONF command over the </w:t>
      </w:r>
      <w:proofErr w:type="gramStart"/>
      <w:r w:rsidRPr="003821EA">
        <w:rPr>
          <w:lang w:val="en-GB" w:eastAsia="zh-CN"/>
        </w:rPr>
        <w:t>O1 to O1</w:t>
      </w:r>
      <w:proofErr w:type="gramEnd"/>
      <w:r w:rsidRPr="003821EA">
        <w:rPr>
          <w:lang w:val="en-GB" w:eastAsia="zh-CN"/>
        </w:rPr>
        <w:t xml:space="preserve"> Termination in the Near-RT RIC platform. O1 Termination validates and saves the configuration persistently in the Config DB and responds to the SMO. If the configuration is for an xApp, Management Services notifies the xApp of the new configuration via the Configuration API. xApp takes the new configuration into use.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9F5F9E" w:rsidRPr="009F5F9E" w14:paraId="2CD007EE" w14:textId="77777777" w:rsidTr="009F5F9E">
        <w:trPr>
          <w:jc w:val="center"/>
        </w:trPr>
        <w:tc>
          <w:tcPr>
            <w:tcW w:w="1596" w:type="dxa"/>
            <w:shd w:val="clear" w:color="auto" w:fill="D9D9D9"/>
            <w:vAlign w:val="center"/>
          </w:tcPr>
          <w:p w14:paraId="58CB26CB" w14:textId="77777777" w:rsidR="009F5F9E" w:rsidRPr="009F5F9E" w:rsidRDefault="009F5F9E" w:rsidP="009F5F9E">
            <w:pPr>
              <w:pStyle w:val="TAH"/>
              <w:keepLines w:val="0"/>
              <w:rPr>
                <w:rFonts w:cs="Arial"/>
                <w:szCs w:val="18"/>
                <w:lang w:bidi="ar-KW"/>
              </w:rPr>
            </w:pPr>
            <w:r w:rsidRPr="009F5F9E">
              <w:rPr>
                <w:rFonts w:cs="Arial"/>
                <w:szCs w:val="18"/>
                <w:lang w:bidi="ar-KW"/>
              </w:rPr>
              <w:t>Use Case Stage</w:t>
            </w:r>
          </w:p>
        </w:tc>
        <w:tc>
          <w:tcPr>
            <w:tcW w:w="6241" w:type="dxa"/>
            <w:shd w:val="clear" w:color="auto" w:fill="D9D9D9"/>
            <w:vAlign w:val="center"/>
          </w:tcPr>
          <w:p w14:paraId="049C117E" w14:textId="77777777" w:rsidR="009F5F9E" w:rsidRPr="009F5F9E" w:rsidRDefault="009F5F9E" w:rsidP="009F5F9E">
            <w:pPr>
              <w:pStyle w:val="TAH"/>
              <w:keepLines w:val="0"/>
              <w:rPr>
                <w:rFonts w:cs="Arial"/>
                <w:szCs w:val="18"/>
                <w:lang w:bidi="ar-KW"/>
              </w:rPr>
            </w:pPr>
            <w:r w:rsidRPr="009F5F9E">
              <w:rPr>
                <w:rFonts w:cs="Arial"/>
                <w:szCs w:val="18"/>
                <w:lang w:bidi="ar-KW"/>
              </w:rPr>
              <w:t>Evolution / Specification</w:t>
            </w:r>
          </w:p>
        </w:tc>
        <w:tc>
          <w:tcPr>
            <w:tcW w:w="1513" w:type="dxa"/>
            <w:shd w:val="clear" w:color="auto" w:fill="D9D9D9"/>
            <w:vAlign w:val="center"/>
          </w:tcPr>
          <w:p w14:paraId="7257B6C8" w14:textId="77777777" w:rsidR="009F5F9E" w:rsidRPr="009F5F9E" w:rsidRDefault="009F5F9E" w:rsidP="009F5F9E">
            <w:pPr>
              <w:pStyle w:val="TAH"/>
              <w:keepLines w:val="0"/>
              <w:rPr>
                <w:rFonts w:cs="Arial"/>
                <w:szCs w:val="18"/>
                <w:lang w:bidi="ar-KW"/>
              </w:rPr>
            </w:pPr>
            <w:r w:rsidRPr="009F5F9E">
              <w:rPr>
                <w:rFonts w:cs="Arial"/>
                <w:szCs w:val="18"/>
                <w:lang w:bidi="ar-KW"/>
              </w:rPr>
              <w:t>&lt;&lt;Uses&gt;&gt;</w:t>
            </w:r>
          </w:p>
          <w:p w14:paraId="2A0C16B6" w14:textId="77777777" w:rsidR="009F5F9E" w:rsidRPr="009F5F9E" w:rsidRDefault="009F5F9E" w:rsidP="009F5F9E">
            <w:pPr>
              <w:pStyle w:val="TAH"/>
              <w:keepLines w:val="0"/>
              <w:rPr>
                <w:rFonts w:cs="Arial"/>
                <w:szCs w:val="18"/>
                <w:lang w:bidi="ar-KW"/>
              </w:rPr>
            </w:pPr>
            <w:r w:rsidRPr="009F5F9E">
              <w:rPr>
                <w:rFonts w:cs="Arial"/>
                <w:szCs w:val="18"/>
                <w:lang w:bidi="ar-KW"/>
              </w:rPr>
              <w:t xml:space="preserve">Related use </w:t>
            </w:r>
          </w:p>
        </w:tc>
      </w:tr>
      <w:tr w:rsidR="009F5F9E" w:rsidRPr="009F5F9E" w14:paraId="06B3003D" w14:textId="77777777" w:rsidTr="009F5F9E">
        <w:trPr>
          <w:jc w:val="center"/>
        </w:trPr>
        <w:tc>
          <w:tcPr>
            <w:tcW w:w="1596" w:type="dxa"/>
            <w:vAlign w:val="center"/>
          </w:tcPr>
          <w:p w14:paraId="43CCF7B3" w14:textId="77777777" w:rsidR="009F5F9E" w:rsidRPr="009F5F9E" w:rsidRDefault="009F5F9E" w:rsidP="009F5F9E">
            <w:pPr>
              <w:pStyle w:val="TAL"/>
              <w:keepLines w:val="0"/>
              <w:rPr>
                <w:rFonts w:cs="Arial"/>
                <w:szCs w:val="18"/>
                <w:lang w:bidi="ar-KW"/>
              </w:rPr>
            </w:pPr>
            <w:r w:rsidRPr="009F5F9E">
              <w:rPr>
                <w:rFonts w:cs="Arial"/>
                <w:szCs w:val="18"/>
                <w:lang w:bidi="ar-KW"/>
              </w:rPr>
              <w:t>Goal</w:t>
            </w:r>
          </w:p>
        </w:tc>
        <w:tc>
          <w:tcPr>
            <w:tcW w:w="6241" w:type="dxa"/>
            <w:vAlign w:val="center"/>
          </w:tcPr>
          <w:p w14:paraId="29475762" w14:textId="77777777" w:rsidR="009F5F9E" w:rsidRPr="009F5F9E" w:rsidRDefault="009F5F9E" w:rsidP="009F5F9E">
            <w:pPr>
              <w:pStyle w:val="TAL"/>
              <w:keepLines w:val="0"/>
              <w:jc w:val="both"/>
              <w:rPr>
                <w:rFonts w:cs="Arial"/>
                <w:szCs w:val="18"/>
                <w:lang w:eastAsia="zh-CN" w:bidi="ar-KW"/>
              </w:rPr>
            </w:pPr>
            <w:r w:rsidRPr="009F5F9E">
              <w:rPr>
                <w:rFonts w:cs="Arial"/>
                <w:szCs w:val="18"/>
                <w:lang w:bidi="ar-KW"/>
              </w:rPr>
              <w:t xml:space="preserve">To </w:t>
            </w:r>
            <w:r w:rsidRPr="009F5F9E">
              <w:rPr>
                <w:rFonts w:cs="Arial"/>
                <w:szCs w:val="18"/>
                <w:lang w:eastAsia="zh-CN" w:bidi="ar-KW"/>
              </w:rPr>
              <w:t>configure a registered xApp.</w:t>
            </w:r>
          </w:p>
        </w:tc>
        <w:tc>
          <w:tcPr>
            <w:tcW w:w="1513" w:type="dxa"/>
            <w:vAlign w:val="center"/>
          </w:tcPr>
          <w:p w14:paraId="30F01DC6" w14:textId="77777777" w:rsidR="009F5F9E" w:rsidRPr="009F5F9E" w:rsidRDefault="009F5F9E" w:rsidP="009F5F9E">
            <w:pPr>
              <w:pStyle w:val="TAL"/>
              <w:keepLines w:val="0"/>
              <w:jc w:val="both"/>
              <w:rPr>
                <w:rFonts w:cs="Arial"/>
                <w:szCs w:val="18"/>
                <w:lang w:bidi="ar-KW"/>
              </w:rPr>
            </w:pPr>
          </w:p>
        </w:tc>
      </w:tr>
      <w:tr w:rsidR="009F5F9E" w:rsidRPr="009F5F9E" w14:paraId="35CE237C" w14:textId="77777777" w:rsidTr="009F5F9E">
        <w:trPr>
          <w:jc w:val="center"/>
        </w:trPr>
        <w:tc>
          <w:tcPr>
            <w:tcW w:w="1596" w:type="dxa"/>
            <w:vAlign w:val="center"/>
          </w:tcPr>
          <w:p w14:paraId="1C1CC654" w14:textId="77777777" w:rsidR="009F5F9E" w:rsidRPr="009F5F9E" w:rsidRDefault="009F5F9E" w:rsidP="009F5F9E">
            <w:pPr>
              <w:pStyle w:val="TAL"/>
              <w:keepLines w:val="0"/>
              <w:jc w:val="both"/>
              <w:rPr>
                <w:rFonts w:cs="Arial"/>
                <w:szCs w:val="18"/>
                <w:lang w:bidi="ar-KW"/>
              </w:rPr>
            </w:pPr>
            <w:r w:rsidRPr="009F5F9E">
              <w:rPr>
                <w:rFonts w:cs="Arial"/>
                <w:szCs w:val="18"/>
                <w:lang w:bidi="ar-KW"/>
              </w:rPr>
              <w:t>Actors and Roles</w:t>
            </w:r>
          </w:p>
        </w:tc>
        <w:tc>
          <w:tcPr>
            <w:tcW w:w="6241" w:type="dxa"/>
            <w:vAlign w:val="center"/>
          </w:tcPr>
          <w:p w14:paraId="16F157C4" w14:textId="21459C82"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xApp: </w:t>
            </w:r>
            <w:r w:rsidRPr="009F5F9E">
              <w:rPr>
                <w:rFonts w:cs="Arial"/>
                <w:szCs w:val="18"/>
                <w:lang w:eastAsia="zh-CN" w:bidi="ar-KW"/>
              </w:rPr>
              <w:t>the object of xApp configuration procedure</w:t>
            </w:r>
          </w:p>
          <w:p w14:paraId="43C0A61C"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Near-RT RIC platform: </w:t>
            </w:r>
          </w:p>
          <w:p w14:paraId="50B16AF2" w14:textId="77777777" w:rsidR="009F5F9E" w:rsidRPr="009F5F9E" w:rsidRDefault="009F5F9E" w:rsidP="003821EA">
            <w:pPr>
              <w:pStyle w:val="TAL"/>
              <w:ind w:left="360"/>
              <w:jc w:val="both"/>
              <w:rPr>
                <w:rFonts w:cs="Arial"/>
                <w:noProof/>
                <w:szCs w:val="18"/>
                <w:lang w:val="en-GB" w:bidi="ar-KW"/>
              </w:rPr>
            </w:pPr>
            <w:r w:rsidRPr="009F5F9E">
              <w:rPr>
                <w:rFonts w:cs="Arial"/>
                <w:szCs w:val="18"/>
                <w:lang w:eastAsia="zh-CN" w:bidi="ar-KW"/>
              </w:rPr>
              <w:t>Management Service: handle the configuration related message from/to xApp and O1 termination.</w:t>
            </w:r>
          </w:p>
          <w:p w14:paraId="41609989" w14:textId="77777777" w:rsidR="009F5F9E" w:rsidRPr="009F5F9E" w:rsidRDefault="009F5F9E" w:rsidP="009F5F9E">
            <w:pPr>
              <w:pStyle w:val="TAL"/>
              <w:ind w:left="360"/>
              <w:jc w:val="both"/>
              <w:rPr>
                <w:rFonts w:cs="Arial"/>
                <w:szCs w:val="18"/>
                <w:lang w:eastAsia="zh-CN" w:bidi="ar-KW"/>
              </w:rPr>
            </w:pPr>
            <w:r w:rsidRPr="009F5F9E">
              <w:rPr>
                <w:rFonts w:cs="Arial"/>
                <w:szCs w:val="18"/>
                <w:lang w:eastAsia="zh-CN" w:bidi="ar-KW"/>
              </w:rPr>
              <w:t>O1 Termination: receive and send message from/to Management Service and SMO.</w:t>
            </w:r>
          </w:p>
        </w:tc>
        <w:tc>
          <w:tcPr>
            <w:tcW w:w="1513" w:type="dxa"/>
            <w:vAlign w:val="center"/>
          </w:tcPr>
          <w:p w14:paraId="31EEEB85" w14:textId="77777777" w:rsidR="009F5F9E" w:rsidRPr="009F5F9E" w:rsidRDefault="009F5F9E" w:rsidP="009F5F9E">
            <w:pPr>
              <w:pStyle w:val="TAL"/>
              <w:keepLines w:val="0"/>
              <w:jc w:val="both"/>
              <w:rPr>
                <w:rFonts w:cs="Arial"/>
                <w:szCs w:val="18"/>
                <w:lang w:bidi="ar-KW"/>
              </w:rPr>
            </w:pPr>
          </w:p>
        </w:tc>
      </w:tr>
      <w:tr w:rsidR="009F5F9E" w:rsidRPr="009F5F9E" w14:paraId="739A2545" w14:textId="77777777" w:rsidTr="009F5F9E">
        <w:trPr>
          <w:jc w:val="center"/>
        </w:trPr>
        <w:tc>
          <w:tcPr>
            <w:tcW w:w="1596" w:type="dxa"/>
            <w:vAlign w:val="center"/>
          </w:tcPr>
          <w:p w14:paraId="4034218A" w14:textId="77777777" w:rsidR="009F5F9E" w:rsidRPr="009F5F9E" w:rsidRDefault="009F5F9E" w:rsidP="009F5F9E">
            <w:pPr>
              <w:pStyle w:val="TAL"/>
              <w:keepLines w:val="0"/>
              <w:rPr>
                <w:rFonts w:cs="Arial"/>
                <w:szCs w:val="18"/>
                <w:lang w:bidi="ar-KW"/>
              </w:rPr>
            </w:pPr>
            <w:r w:rsidRPr="009F5F9E">
              <w:rPr>
                <w:rFonts w:cs="Arial"/>
                <w:szCs w:val="18"/>
                <w:lang w:bidi="ar-KW"/>
              </w:rPr>
              <w:t>Assumptions</w:t>
            </w:r>
          </w:p>
        </w:tc>
        <w:tc>
          <w:tcPr>
            <w:tcW w:w="6241" w:type="dxa"/>
            <w:vAlign w:val="center"/>
          </w:tcPr>
          <w:p w14:paraId="2AF78EA4"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eastAsia="zh-CN" w:bidi="ar-KW"/>
              </w:rPr>
              <w:t>The API channel is established successfully between xApp and Management Service in the Near-RT RIC platform,</w:t>
            </w:r>
          </w:p>
        </w:tc>
        <w:tc>
          <w:tcPr>
            <w:tcW w:w="1513" w:type="dxa"/>
            <w:vAlign w:val="center"/>
          </w:tcPr>
          <w:p w14:paraId="7627E571" w14:textId="77777777" w:rsidR="009F5F9E" w:rsidRPr="009F5F9E" w:rsidRDefault="009F5F9E" w:rsidP="009F5F9E">
            <w:pPr>
              <w:pStyle w:val="TAL"/>
              <w:keepLines w:val="0"/>
              <w:jc w:val="both"/>
              <w:rPr>
                <w:rFonts w:cs="Arial"/>
                <w:szCs w:val="18"/>
                <w:lang w:bidi="ar-KW"/>
              </w:rPr>
            </w:pPr>
          </w:p>
        </w:tc>
      </w:tr>
      <w:tr w:rsidR="009F5F9E" w:rsidRPr="009F5F9E" w14:paraId="75BD12A7" w14:textId="77777777" w:rsidTr="009F5F9E">
        <w:trPr>
          <w:trHeight w:val="761"/>
          <w:jc w:val="center"/>
        </w:trPr>
        <w:tc>
          <w:tcPr>
            <w:tcW w:w="1596" w:type="dxa"/>
            <w:vAlign w:val="center"/>
          </w:tcPr>
          <w:p w14:paraId="7B94C6C4" w14:textId="77777777" w:rsidR="009F5F9E" w:rsidRPr="009F5F9E" w:rsidRDefault="009F5F9E" w:rsidP="009F5F9E">
            <w:pPr>
              <w:pStyle w:val="TAL"/>
              <w:keepLines w:val="0"/>
              <w:jc w:val="both"/>
              <w:rPr>
                <w:rFonts w:cs="Arial"/>
                <w:color w:val="000000"/>
                <w:szCs w:val="18"/>
              </w:rPr>
            </w:pPr>
            <w:r w:rsidRPr="009F5F9E">
              <w:rPr>
                <w:rFonts w:cs="Arial"/>
                <w:szCs w:val="18"/>
                <w:lang w:bidi="ar-KW"/>
              </w:rPr>
              <w:t>Pre conditions</w:t>
            </w:r>
          </w:p>
        </w:tc>
        <w:tc>
          <w:tcPr>
            <w:tcW w:w="6241" w:type="dxa"/>
            <w:vAlign w:val="center"/>
          </w:tcPr>
          <w:p w14:paraId="159A5367"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eastAsia="zh-CN" w:bidi="ar-KW"/>
              </w:rPr>
              <w:t>The xApp is installed successfully on the Near-RT RIC platform and registered to the SMO.</w:t>
            </w:r>
          </w:p>
        </w:tc>
        <w:tc>
          <w:tcPr>
            <w:tcW w:w="1513" w:type="dxa"/>
            <w:vAlign w:val="center"/>
          </w:tcPr>
          <w:p w14:paraId="5C7E562E" w14:textId="77777777" w:rsidR="009F5F9E" w:rsidRPr="009F5F9E" w:rsidRDefault="009F5F9E" w:rsidP="009F5F9E">
            <w:pPr>
              <w:pStyle w:val="TAL"/>
              <w:keepLines w:val="0"/>
              <w:jc w:val="both"/>
              <w:rPr>
                <w:rFonts w:cs="Arial"/>
                <w:szCs w:val="18"/>
                <w:lang w:bidi="ar-KW"/>
              </w:rPr>
            </w:pPr>
          </w:p>
        </w:tc>
      </w:tr>
      <w:tr w:rsidR="009F5F9E" w:rsidRPr="009F5F9E" w14:paraId="6AFCB06D" w14:textId="77777777" w:rsidTr="009F5F9E">
        <w:trPr>
          <w:trHeight w:val="176"/>
          <w:jc w:val="center"/>
        </w:trPr>
        <w:tc>
          <w:tcPr>
            <w:tcW w:w="1596" w:type="dxa"/>
            <w:vAlign w:val="center"/>
          </w:tcPr>
          <w:p w14:paraId="718178BE" w14:textId="77777777" w:rsidR="009F5F9E" w:rsidRPr="009F5F9E" w:rsidRDefault="009F5F9E" w:rsidP="009F5F9E">
            <w:pPr>
              <w:pStyle w:val="TAL"/>
              <w:keepLines w:val="0"/>
              <w:rPr>
                <w:rFonts w:cs="Arial"/>
                <w:szCs w:val="18"/>
                <w:lang w:bidi="ar-KW"/>
              </w:rPr>
            </w:pPr>
            <w:r w:rsidRPr="009F5F9E">
              <w:rPr>
                <w:rFonts w:cs="Arial"/>
                <w:szCs w:val="18"/>
                <w:lang w:bidi="ar-KW"/>
              </w:rPr>
              <w:t>Begins when</w:t>
            </w:r>
          </w:p>
        </w:tc>
        <w:tc>
          <w:tcPr>
            <w:tcW w:w="6241" w:type="dxa"/>
            <w:vAlign w:val="center"/>
          </w:tcPr>
          <w:p w14:paraId="0F01F668" w14:textId="77777777" w:rsidR="009F5F9E" w:rsidRPr="009F5F9E" w:rsidRDefault="009F5F9E" w:rsidP="009F5F9E">
            <w:pPr>
              <w:pStyle w:val="TAL"/>
              <w:keepLines w:val="0"/>
              <w:jc w:val="both"/>
              <w:rPr>
                <w:rFonts w:cs="Arial"/>
                <w:szCs w:val="18"/>
                <w:lang w:eastAsia="zh-CN" w:bidi="ar-KW"/>
              </w:rPr>
            </w:pPr>
            <w:r w:rsidRPr="009F5F9E">
              <w:rPr>
                <w:rFonts w:cs="Arial"/>
                <w:szCs w:val="18"/>
                <w:lang w:eastAsia="zh-CN" w:bidi="ar-KW"/>
              </w:rPr>
              <w:t>O1 Termination receives the configuration message from SMO to indicate that there’s configuration for the xApp.</w:t>
            </w:r>
          </w:p>
        </w:tc>
        <w:tc>
          <w:tcPr>
            <w:tcW w:w="1513" w:type="dxa"/>
            <w:vAlign w:val="center"/>
          </w:tcPr>
          <w:p w14:paraId="59569E1D" w14:textId="77777777" w:rsidR="009F5F9E" w:rsidRPr="009F5F9E" w:rsidRDefault="009F5F9E" w:rsidP="009F5F9E">
            <w:pPr>
              <w:pStyle w:val="TAL"/>
              <w:keepLines w:val="0"/>
              <w:rPr>
                <w:rFonts w:cs="Arial"/>
                <w:szCs w:val="18"/>
                <w:lang w:bidi="ar-KW"/>
              </w:rPr>
            </w:pPr>
          </w:p>
        </w:tc>
      </w:tr>
      <w:tr w:rsidR="009F5F9E" w:rsidRPr="009F5F9E" w14:paraId="14282518" w14:textId="77777777" w:rsidTr="009F5F9E">
        <w:trPr>
          <w:trHeight w:val="257"/>
          <w:jc w:val="center"/>
        </w:trPr>
        <w:tc>
          <w:tcPr>
            <w:tcW w:w="1596" w:type="dxa"/>
            <w:vAlign w:val="center"/>
          </w:tcPr>
          <w:p w14:paraId="7B092308" w14:textId="77777777" w:rsidR="009F5F9E" w:rsidRPr="009F5F9E" w:rsidRDefault="009F5F9E" w:rsidP="009F5F9E">
            <w:pPr>
              <w:pStyle w:val="TAL"/>
              <w:keepLines w:val="0"/>
              <w:rPr>
                <w:rFonts w:cs="Arial"/>
                <w:szCs w:val="18"/>
                <w:lang w:bidi="ar-KW"/>
              </w:rPr>
            </w:pPr>
            <w:r w:rsidRPr="009F5F9E">
              <w:rPr>
                <w:rFonts w:cs="Arial"/>
                <w:szCs w:val="18"/>
                <w:lang w:bidi="ar-KW"/>
              </w:rPr>
              <w:t>Step 1(M)</w:t>
            </w:r>
          </w:p>
          <w:p w14:paraId="2891D73A" w14:textId="77777777" w:rsidR="009F5F9E" w:rsidRPr="009F5F9E" w:rsidRDefault="009F5F9E" w:rsidP="009F5F9E">
            <w:pPr>
              <w:pStyle w:val="TAL"/>
              <w:keepLines w:val="0"/>
              <w:rPr>
                <w:rFonts w:cs="Arial"/>
                <w:szCs w:val="18"/>
                <w:lang w:bidi="ar-KW"/>
              </w:rPr>
            </w:pPr>
            <w:r w:rsidRPr="009F5F9E">
              <w:rPr>
                <w:rFonts w:cs="Arial"/>
                <w:szCs w:val="18"/>
                <w:lang w:bidi="ar-KW"/>
              </w:rPr>
              <w:t>[informative]</w:t>
            </w:r>
          </w:p>
        </w:tc>
        <w:tc>
          <w:tcPr>
            <w:tcW w:w="6241" w:type="dxa"/>
            <w:vAlign w:val="center"/>
          </w:tcPr>
          <w:p w14:paraId="7DFAA681" w14:textId="77777777" w:rsidR="009F5F9E" w:rsidRPr="009F5F9E" w:rsidRDefault="009F5F9E" w:rsidP="009F5F9E">
            <w:pPr>
              <w:pStyle w:val="TAL"/>
              <w:keepLines w:val="0"/>
              <w:jc w:val="both"/>
              <w:rPr>
                <w:szCs w:val="18"/>
                <w:lang w:eastAsia="zh-CN" w:bidi="ar-KW"/>
              </w:rPr>
            </w:pPr>
            <w:r w:rsidRPr="003821EA">
              <w:rPr>
                <w:rFonts w:cs="Arial"/>
                <w:szCs w:val="18"/>
                <w:lang w:eastAsia="zh-CN" w:bidi="ar-KW"/>
              </w:rPr>
              <w:t>Near-RT RIC determines that the configuration is for an xApp.</w:t>
            </w:r>
          </w:p>
        </w:tc>
        <w:tc>
          <w:tcPr>
            <w:tcW w:w="1513" w:type="dxa"/>
            <w:vAlign w:val="center"/>
          </w:tcPr>
          <w:p w14:paraId="13D2AC49" w14:textId="77777777" w:rsidR="009F5F9E" w:rsidRPr="009F5F9E" w:rsidRDefault="009F5F9E" w:rsidP="009F5F9E">
            <w:pPr>
              <w:pStyle w:val="TAL"/>
              <w:keepLines w:val="0"/>
              <w:rPr>
                <w:rFonts w:cs="Arial"/>
                <w:szCs w:val="18"/>
                <w:lang w:eastAsia="zh-CN" w:bidi="ar-KW"/>
              </w:rPr>
            </w:pPr>
          </w:p>
        </w:tc>
      </w:tr>
      <w:tr w:rsidR="009F5F9E" w:rsidRPr="009F5F9E" w14:paraId="640F3BF9" w14:textId="77777777" w:rsidTr="009F5F9E">
        <w:trPr>
          <w:trHeight w:val="257"/>
          <w:jc w:val="center"/>
        </w:trPr>
        <w:tc>
          <w:tcPr>
            <w:tcW w:w="1596" w:type="dxa"/>
            <w:vAlign w:val="center"/>
          </w:tcPr>
          <w:p w14:paraId="6323C283"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2</w:t>
            </w:r>
            <w:r w:rsidRPr="009F5F9E">
              <w:rPr>
                <w:rFonts w:cs="Arial"/>
                <w:szCs w:val="18"/>
                <w:lang w:bidi="ar-KW"/>
              </w:rPr>
              <w:t>(M)</w:t>
            </w:r>
          </w:p>
        </w:tc>
        <w:tc>
          <w:tcPr>
            <w:tcW w:w="6241" w:type="dxa"/>
            <w:vAlign w:val="center"/>
          </w:tcPr>
          <w:p w14:paraId="6DEA0FA7" w14:textId="77777777" w:rsidR="009F5F9E" w:rsidRPr="009F5F9E" w:rsidRDefault="009F5F9E" w:rsidP="009F5F9E">
            <w:pPr>
              <w:pStyle w:val="TAL"/>
              <w:jc w:val="both"/>
              <w:rPr>
                <w:szCs w:val="18"/>
                <w:lang w:eastAsia="zh-CN" w:bidi="ar-KW"/>
              </w:rPr>
            </w:pPr>
            <w:r w:rsidRPr="009F5F9E">
              <w:rPr>
                <w:rFonts w:cs="Arial"/>
                <w:szCs w:val="18"/>
                <w:lang w:eastAsia="zh-CN" w:bidi="ar-KW"/>
              </w:rPr>
              <w:t>The Management Service identify the reconfiguration info related to the xApp and send the xApp configuration message to the xApp via the API.</w:t>
            </w:r>
          </w:p>
        </w:tc>
        <w:tc>
          <w:tcPr>
            <w:tcW w:w="1513" w:type="dxa"/>
            <w:vAlign w:val="center"/>
          </w:tcPr>
          <w:p w14:paraId="4767615E" w14:textId="77777777" w:rsidR="009F5F9E" w:rsidRPr="009F5F9E" w:rsidRDefault="009F5F9E" w:rsidP="009F5F9E">
            <w:pPr>
              <w:pStyle w:val="TAL"/>
              <w:keepLines w:val="0"/>
              <w:rPr>
                <w:rFonts w:cs="Arial"/>
                <w:szCs w:val="18"/>
                <w:lang w:eastAsia="zh-CN" w:bidi="ar-KW"/>
              </w:rPr>
            </w:pPr>
          </w:p>
        </w:tc>
      </w:tr>
      <w:tr w:rsidR="009F5F9E" w14:paraId="6F9A160C" w14:textId="77777777" w:rsidTr="009F5F9E">
        <w:trPr>
          <w:trHeight w:val="257"/>
          <w:jc w:val="center"/>
        </w:trPr>
        <w:tc>
          <w:tcPr>
            <w:tcW w:w="1596" w:type="dxa"/>
            <w:vAlign w:val="center"/>
          </w:tcPr>
          <w:p w14:paraId="377C9DB8"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3</w:t>
            </w:r>
            <w:r w:rsidRPr="009F5F9E">
              <w:rPr>
                <w:rFonts w:cs="Arial"/>
                <w:szCs w:val="18"/>
                <w:lang w:bidi="ar-KW"/>
              </w:rPr>
              <w:t>(M)</w:t>
            </w:r>
          </w:p>
        </w:tc>
        <w:tc>
          <w:tcPr>
            <w:tcW w:w="6241" w:type="dxa"/>
            <w:vAlign w:val="center"/>
          </w:tcPr>
          <w:p w14:paraId="42BB62A7" w14:textId="4E2421A8" w:rsidR="009F5F9E" w:rsidRPr="002C495C" w:rsidRDefault="009F5F9E" w:rsidP="009F5F9E">
            <w:pPr>
              <w:pStyle w:val="TAL"/>
              <w:jc w:val="both"/>
              <w:rPr>
                <w:rFonts w:cs="Arial"/>
                <w:szCs w:val="18"/>
                <w:lang w:eastAsia="zh-CN" w:bidi="ar-KW"/>
              </w:rPr>
            </w:pPr>
            <w:r w:rsidRPr="009F5F9E">
              <w:rPr>
                <w:rFonts w:cs="Arial"/>
                <w:szCs w:val="18"/>
                <w:lang w:eastAsia="zh-CN" w:bidi="ar-KW"/>
              </w:rPr>
              <w:t xml:space="preserve">The xApp </w:t>
            </w:r>
            <w:r w:rsidRPr="003821EA">
              <w:rPr>
                <w:rFonts w:cs="Arial"/>
                <w:szCs w:val="18"/>
                <w:lang w:eastAsia="zh-CN" w:bidi="ar-KW"/>
              </w:rPr>
              <w:t>takes the new configuration into use and</w:t>
            </w:r>
            <w:r w:rsidRPr="009F5F9E">
              <w:rPr>
                <w:rFonts w:cs="Arial"/>
                <w:szCs w:val="18"/>
                <w:lang w:eastAsia="zh-CN" w:bidi="ar-KW"/>
              </w:rPr>
              <w:t xml:space="preserve"> response the Management Service with the xApp configuration response message to indicate the configuration </w:t>
            </w:r>
            <w:r w:rsidR="001C1A9E" w:rsidRPr="009F5F9E">
              <w:rPr>
                <w:rFonts w:cs="Arial"/>
                <w:szCs w:val="18"/>
                <w:lang w:eastAsia="zh-CN" w:bidi="ar-KW"/>
              </w:rPr>
              <w:t>result (</w:t>
            </w:r>
            <w:r w:rsidRPr="003821EA">
              <w:rPr>
                <w:rFonts w:cs="Arial"/>
                <w:szCs w:val="18"/>
                <w:lang w:eastAsia="zh-CN" w:bidi="ar-KW"/>
              </w:rPr>
              <w:t>success or failure)</w:t>
            </w:r>
            <w:r w:rsidRPr="009F5F9E">
              <w:rPr>
                <w:rFonts w:cs="Arial"/>
                <w:szCs w:val="18"/>
                <w:lang w:eastAsia="zh-CN" w:bidi="ar-KW"/>
              </w:rPr>
              <w:t>.</w:t>
            </w:r>
          </w:p>
        </w:tc>
        <w:tc>
          <w:tcPr>
            <w:tcW w:w="1513" w:type="dxa"/>
            <w:vAlign w:val="center"/>
          </w:tcPr>
          <w:p w14:paraId="29C46D19" w14:textId="77777777" w:rsidR="009F5F9E" w:rsidRDefault="009F5F9E" w:rsidP="009F5F9E">
            <w:pPr>
              <w:pStyle w:val="TAL"/>
              <w:keepLines w:val="0"/>
              <w:rPr>
                <w:rFonts w:cs="Arial"/>
                <w:szCs w:val="18"/>
                <w:lang w:eastAsia="zh-CN" w:bidi="ar-KW"/>
              </w:rPr>
            </w:pPr>
          </w:p>
        </w:tc>
      </w:tr>
    </w:tbl>
    <w:p w14:paraId="054CAC85" w14:textId="77777777" w:rsidR="009F5F9E" w:rsidRPr="00821FD8" w:rsidRDefault="009F5F9E" w:rsidP="009F5F9E"/>
    <w:p w14:paraId="65D5C985" w14:textId="77777777" w:rsidR="009F5F9E" w:rsidRDefault="009F5F9E" w:rsidP="009F5F9E">
      <w:pPr>
        <w:pStyle w:val="a3"/>
        <w:jc w:val="center"/>
        <w:rPr>
          <w:lang w:eastAsia="zh-CN"/>
        </w:rPr>
      </w:pPr>
    </w:p>
    <w:p w14:paraId="55A0E2E2" w14:textId="77777777" w:rsidR="009F5F9E" w:rsidRPr="002C495C" w:rsidRDefault="009F5F9E" w:rsidP="009F5F9E">
      <w:pPr>
        <w:jc w:val="center"/>
        <w:rPr>
          <w:lang w:eastAsia="zh-CN"/>
        </w:rPr>
      </w:pPr>
      <w:r w:rsidRPr="002C495C">
        <w:rPr>
          <w:noProof/>
          <w:lang w:eastAsia="zh-CN"/>
        </w:rPr>
        <w:drawing>
          <wp:inline distT="0" distB="0" distL="0" distR="0" wp14:anchorId="365ADD5D" wp14:editId="56EB0DE7">
            <wp:extent cx="5173980" cy="1562100"/>
            <wp:effectExtent l="19050" t="0" r="7620" b="0"/>
            <wp:docPr id="3" name="图片 2" descr="xapp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pp configure.png"/>
                    <pic:cNvPicPr/>
                  </pic:nvPicPr>
                  <pic:blipFill>
                    <a:blip r:embed="rId44" cstate="print"/>
                    <a:stretch>
                      <a:fillRect/>
                    </a:stretch>
                  </pic:blipFill>
                  <pic:spPr>
                    <a:xfrm>
                      <a:off x="0" y="0"/>
                      <a:ext cx="5173980" cy="1562100"/>
                    </a:xfrm>
                    <a:prstGeom prst="rect">
                      <a:avLst/>
                    </a:prstGeom>
                  </pic:spPr>
                </pic:pic>
              </a:graphicData>
            </a:graphic>
          </wp:inline>
        </w:drawing>
      </w:r>
    </w:p>
    <w:p w14:paraId="182CE3B4" w14:textId="520A03A6" w:rsidR="009F5F9E" w:rsidRPr="00305EEE" w:rsidRDefault="009F5F9E" w:rsidP="009F5F9E">
      <w:pPr>
        <w:pStyle w:val="a3"/>
        <w:jc w:val="center"/>
        <w:rPr>
          <w:lang w:eastAsia="zh-CN"/>
        </w:rPr>
      </w:pPr>
      <w:r>
        <w:t>Figure 9.</w:t>
      </w:r>
      <w:r w:rsidR="001C1A9E">
        <w:t>2</w:t>
      </w:r>
      <w:r>
        <w:t>.</w:t>
      </w:r>
      <w:r>
        <w:rPr>
          <w:rFonts w:hint="eastAsia"/>
          <w:lang w:eastAsia="zh-CN"/>
        </w:rPr>
        <w:t>3</w:t>
      </w:r>
      <w:r>
        <w:t xml:space="preserve">-1:  </w:t>
      </w:r>
      <w:r>
        <w:rPr>
          <w:rFonts w:asciiTheme="minorEastAsia" w:hAnsiTheme="minorEastAsia" w:hint="eastAsia"/>
          <w:lang w:eastAsia="zh-CN"/>
        </w:rPr>
        <w:t xml:space="preserve">xApp </w:t>
      </w:r>
      <w:r>
        <w:rPr>
          <w:rFonts w:hint="eastAsia"/>
          <w:lang w:eastAsia="zh-CN"/>
        </w:rPr>
        <w:t>Configuration</w:t>
      </w:r>
      <w:r>
        <w:t xml:space="preserve"> procedure</w:t>
      </w:r>
    </w:p>
    <w:p w14:paraId="6BFEBAED" w14:textId="322611F4" w:rsidR="009F5F9E" w:rsidRPr="003821EA" w:rsidRDefault="009F5F9E" w:rsidP="003821EA"/>
    <w:p w14:paraId="798B8C50" w14:textId="77777777" w:rsidR="009F5F9E" w:rsidRPr="003821EA" w:rsidRDefault="009F5F9E" w:rsidP="003821EA">
      <w:pPr>
        <w:rPr>
          <w:rFonts w:ascii="Arial" w:hAnsi="Arial"/>
          <w:sz w:val="32"/>
          <w:lang w:eastAsia="zh-CN"/>
        </w:rPr>
      </w:pPr>
    </w:p>
    <w:p w14:paraId="3078400A" w14:textId="0666EDE6" w:rsidR="003A55D6" w:rsidRDefault="00744452" w:rsidP="00744452">
      <w:pPr>
        <w:keepNext/>
        <w:keepLines/>
        <w:tabs>
          <w:tab w:val="left" w:pos="312"/>
        </w:tabs>
        <w:spacing w:before="180" w:line="259" w:lineRule="auto"/>
        <w:outlineLvl w:val="1"/>
        <w:rPr>
          <w:rFonts w:ascii="Arial" w:eastAsia="Yu Mincho" w:hAnsi="Arial"/>
          <w:sz w:val="32"/>
          <w:lang w:eastAsia="zh-CN"/>
        </w:rPr>
      </w:pPr>
      <w:bookmarkStart w:id="287" w:name="_Toc66865722"/>
      <w:r>
        <w:rPr>
          <w:rFonts w:ascii="Arial" w:eastAsia="Yu Mincho" w:hAnsi="Arial"/>
          <w:sz w:val="32"/>
        </w:rPr>
        <w:t>9.</w:t>
      </w:r>
      <w:r w:rsidR="001C1A9E">
        <w:rPr>
          <w:rFonts w:ascii="Arial" w:eastAsia="宋体" w:hAnsi="Arial"/>
          <w:sz w:val="32"/>
          <w:lang w:eastAsia="zh-CN"/>
        </w:rPr>
        <w:t>4</w:t>
      </w:r>
      <w:r w:rsidR="001B36BB">
        <w:rPr>
          <w:rFonts w:ascii="Arial" w:eastAsia="Yu Mincho" w:hAnsi="Arial"/>
          <w:sz w:val="32"/>
          <w:lang w:eastAsia="zh-CN"/>
        </w:rPr>
        <w:tab/>
      </w:r>
      <w:r w:rsidR="001B36BB">
        <w:rPr>
          <w:rFonts w:ascii="Arial" w:eastAsia="宋体" w:hAnsi="Arial" w:hint="eastAsia"/>
          <w:sz w:val="32"/>
          <w:lang w:eastAsia="zh-CN"/>
        </w:rPr>
        <w:t>SDL API Procedure</w:t>
      </w:r>
      <w:r w:rsidR="001B36BB">
        <w:rPr>
          <w:rFonts w:ascii="Arial" w:eastAsia="宋体" w:hAnsi="Arial"/>
          <w:sz w:val="32"/>
          <w:lang w:eastAsia="zh-CN"/>
        </w:rPr>
        <w:t>s</w:t>
      </w:r>
      <w:bookmarkEnd w:id="287"/>
    </w:p>
    <w:p w14:paraId="103D89F7" w14:textId="0F3C25C2" w:rsidR="003A55D6" w:rsidRDefault="001B36BB">
      <w:pPr>
        <w:keepNext/>
        <w:keepLines/>
        <w:spacing w:before="120" w:line="259" w:lineRule="auto"/>
        <w:outlineLvl w:val="2"/>
        <w:rPr>
          <w:rFonts w:ascii="Arial" w:eastAsia="Yu Mincho" w:hAnsi="Arial"/>
          <w:sz w:val="28"/>
          <w:lang w:val="en-GB" w:eastAsia="zh-CN"/>
        </w:rPr>
      </w:pPr>
      <w:bookmarkStart w:id="288" w:name="_Toc66865723"/>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1</w:t>
      </w:r>
      <w:r>
        <w:rPr>
          <w:rFonts w:ascii="Arial" w:eastAsia="Yu Mincho" w:hAnsi="Arial"/>
          <w:sz w:val="28"/>
          <w:lang w:val="en-GB" w:eastAsia="zh-CN"/>
        </w:rPr>
        <w:tab/>
      </w:r>
      <w:r>
        <w:rPr>
          <w:rFonts w:ascii="Arial" w:eastAsia="宋体" w:hAnsi="Arial" w:hint="eastAsia"/>
          <w:sz w:val="28"/>
          <w:lang w:eastAsia="zh-CN"/>
        </w:rPr>
        <w:t>SDL Client Registration</w:t>
      </w:r>
      <w:r>
        <w:rPr>
          <w:rFonts w:ascii="Arial" w:eastAsia="Yu Mincho" w:hAnsi="Arial"/>
          <w:sz w:val="28"/>
          <w:lang w:val="en-GB" w:eastAsia="zh-CN"/>
        </w:rPr>
        <w:t xml:space="preserve"> procedure</w:t>
      </w:r>
      <w:bookmarkEnd w:id="288"/>
    </w:p>
    <w:p w14:paraId="23E28367" w14:textId="77777777"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宋体" w:hint="eastAsia"/>
          <w:lang w:eastAsia="zh-CN"/>
        </w:rPr>
        <w:t>SDL Client Registration</w:t>
      </w:r>
      <w:r>
        <w:rPr>
          <w:rFonts w:eastAsia="Yu Mincho"/>
          <w:lang w:val="en-GB" w:eastAsia="zh-CN"/>
        </w:rPr>
        <w:t xml:space="preserve"> 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w:t>
      </w:r>
      <w:r>
        <w:rPr>
          <w:rFonts w:eastAsia="Yu Mincho"/>
          <w:lang w:eastAsia="zh-CN"/>
        </w:rPr>
        <w:t xml:space="preserve">register with the </w:t>
      </w:r>
      <w:r>
        <w:rPr>
          <w:rFonts w:eastAsia="Yu Mincho" w:hint="eastAsia"/>
          <w:lang w:eastAsia="zh-CN"/>
        </w:rPr>
        <w:t>SDL for</w:t>
      </w:r>
      <w:r>
        <w:rPr>
          <w:rFonts w:eastAsia="Yu Mincho"/>
          <w:lang w:eastAsia="zh-CN"/>
        </w:rPr>
        <w:t xml:space="preserve"> permission </w:t>
      </w:r>
      <w:r>
        <w:rPr>
          <w:rFonts w:eastAsia="Yu Mincho" w:hint="eastAsia"/>
          <w:lang w:eastAsia="zh-CN"/>
        </w:rPr>
        <w:t xml:space="preserve">to </w:t>
      </w:r>
      <w:r>
        <w:rPr>
          <w:rFonts w:eastAsia="Yu Mincho"/>
          <w:lang w:eastAsia="zh-CN"/>
        </w:rPr>
        <w:t>access the</w:t>
      </w:r>
      <w:r>
        <w:rPr>
          <w:rFonts w:eastAsia="Yu Mincho" w:hint="eastAsia"/>
          <w:lang w:eastAsia="zh-CN"/>
        </w:rPr>
        <w:t xml:space="preserv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12F0241B" w14:textId="77777777">
        <w:trPr>
          <w:jc w:val="center"/>
        </w:trPr>
        <w:tc>
          <w:tcPr>
            <w:tcW w:w="1596" w:type="dxa"/>
            <w:shd w:val="clear" w:color="auto" w:fill="D9D9D9"/>
            <w:vAlign w:val="center"/>
          </w:tcPr>
          <w:p w14:paraId="43D7C283"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lastRenderedPageBreak/>
              <w:t>Use Case Stage</w:t>
            </w:r>
          </w:p>
        </w:tc>
        <w:tc>
          <w:tcPr>
            <w:tcW w:w="7897" w:type="dxa"/>
            <w:shd w:val="clear" w:color="auto" w:fill="D9D9D9"/>
            <w:vAlign w:val="center"/>
          </w:tcPr>
          <w:p w14:paraId="474DE8FE"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1D2D4840" w14:textId="77777777">
        <w:trPr>
          <w:trHeight w:val="227"/>
          <w:jc w:val="center"/>
        </w:trPr>
        <w:tc>
          <w:tcPr>
            <w:tcW w:w="1596" w:type="dxa"/>
            <w:vAlign w:val="center"/>
          </w:tcPr>
          <w:p w14:paraId="21A5CC6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09EF516" w14:textId="0663A8B4"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xApp r</w:t>
            </w:r>
            <w:r>
              <w:rPr>
                <w:rFonts w:ascii="Arial" w:eastAsia="宋体" w:hAnsi="Arial"/>
                <w:kern w:val="2"/>
                <w:sz w:val="18"/>
                <w:szCs w:val="22"/>
                <w:lang w:eastAsia="zh-CN" w:bidi="ar-KW"/>
              </w:rPr>
              <w:t>equest</w:t>
            </w:r>
            <w:r>
              <w:rPr>
                <w:rFonts w:ascii="Arial" w:eastAsia="宋体" w:hAnsi="Arial" w:hint="eastAsia"/>
                <w:kern w:val="2"/>
                <w:sz w:val="18"/>
                <w:szCs w:val="22"/>
                <w:lang w:eastAsia="zh-CN" w:bidi="ar-KW"/>
              </w:rPr>
              <w:t>s</w:t>
            </w:r>
            <w:r>
              <w:rPr>
                <w:rFonts w:ascii="Arial" w:eastAsia="宋体" w:hAnsi="Arial"/>
                <w:kern w:val="2"/>
                <w:sz w:val="18"/>
                <w:szCs w:val="22"/>
                <w:lang w:eastAsia="zh-CN" w:bidi="ar-KW"/>
              </w:rPr>
              <w:t xml:space="preserve"> the SDL</w:t>
            </w:r>
            <w:r>
              <w:rPr>
                <w:rFonts w:ascii="Arial" w:eastAsia="宋体" w:hAnsi="Arial" w:hint="eastAsia"/>
                <w:kern w:val="2"/>
                <w:sz w:val="18"/>
                <w:szCs w:val="22"/>
                <w:lang w:eastAsia="zh-CN" w:bidi="ar-KW"/>
              </w:rPr>
              <w:t xml:space="preserve"> as a client for the permission</w:t>
            </w:r>
            <w:r>
              <w:rPr>
                <w:rFonts w:ascii="Arial" w:eastAsia="宋体" w:hAnsi="Arial"/>
                <w:kern w:val="2"/>
                <w:sz w:val="18"/>
                <w:szCs w:val="22"/>
                <w:lang w:eastAsia="zh-CN" w:bidi="ar-KW"/>
              </w:rPr>
              <w:t xml:space="preserve"> to </w:t>
            </w:r>
            <w:r>
              <w:rPr>
                <w:rFonts w:ascii="Arial" w:eastAsia="宋体" w:hAnsi="Arial" w:hint="eastAsia"/>
                <w:kern w:val="2"/>
                <w:sz w:val="18"/>
                <w:szCs w:val="22"/>
                <w:lang w:eastAsia="zh-CN" w:bidi="ar-KW"/>
              </w:rPr>
              <w:t>access database</w:t>
            </w:r>
            <w:r w:rsidR="00C927BF">
              <w:rPr>
                <w:rFonts w:ascii="Arial" w:eastAsia="宋体" w:hAnsi="Arial"/>
                <w:kern w:val="2"/>
                <w:sz w:val="18"/>
                <w:szCs w:val="22"/>
                <w:lang w:eastAsia="zh-CN" w:bidi="ar-KW"/>
              </w:rPr>
              <w:t>.</w:t>
            </w:r>
          </w:p>
        </w:tc>
      </w:tr>
      <w:tr w:rsidR="003A55D6" w14:paraId="69743C5D" w14:textId="77777777">
        <w:trPr>
          <w:trHeight w:val="454"/>
          <w:jc w:val="center"/>
        </w:trPr>
        <w:tc>
          <w:tcPr>
            <w:tcW w:w="1596" w:type="dxa"/>
            <w:vAlign w:val="center"/>
          </w:tcPr>
          <w:p w14:paraId="6D39917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548DA638"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rPr>
              <w:t>SDL Client Registration</w:t>
            </w:r>
            <w:r>
              <w:rPr>
                <w:rFonts w:ascii="Arial" w:eastAsia="Yu Mincho" w:hAnsi="Arial"/>
                <w:kern w:val="2"/>
                <w:sz w:val="18"/>
                <w:szCs w:val="22"/>
                <w:lang w:bidi="ar-KW"/>
              </w:rPr>
              <w:t xml:space="preserve"> request</w:t>
            </w:r>
          </w:p>
          <w:p w14:paraId="592E8A1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SDL: Response to the request of xA</w:t>
            </w:r>
            <w:r>
              <w:rPr>
                <w:rFonts w:ascii="Arial" w:eastAsia="宋体" w:hAnsi="Arial"/>
                <w:kern w:val="2"/>
                <w:sz w:val="18"/>
                <w:szCs w:val="22"/>
                <w:lang w:eastAsia="zh-CN" w:bidi="ar-KW"/>
              </w:rPr>
              <w:t>pp</w:t>
            </w:r>
          </w:p>
        </w:tc>
      </w:tr>
      <w:tr w:rsidR="003A55D6" w14:paraId="75841BBC" w14:textId="77777777">
        <w:trPr>
          <w:trHeight w:val="227"/>
          <w:jc w:val="center"/>
        </w:trPr>
        <w:tc>
          <w:tcPr>
            <w:tcW w:w="1596" w:type="dxa"/>
            <w:vAlign w:val="center"/>
          </w:tcPr>
          <w:p w14:paraId="2B3CBBD7"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53FEEAD7"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SDL</w:t>
            </w:r>
            <w:r>
              <w:rPr>
                <w:rFonts w:ascii="Arial" w:eastAsia="宋体" w:hAnsi="Arial" w:hint="eastAsia"/>
                <w:kern w:val="2"/>
                <w:sz w:val="18"/>
                <w:szCs w:val="22"/>
                <w:lang w:eastAsia="zh-CN" w:bidi="ar-KW"/>
              </w:rPr>
              <w:t xml:space="preserve"> 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and authorized by API enablement.</w:t>
            </w:r>
          </w:p>
        </w:tc>
      </w:tr>
      <w:tr w:rsidR="003A55D6" w14:paraId="70D30427" w14:textId="77777777">
        <w:trPr>
          <w:trHeight w:val="90"/>
          <w:jc w:val="center"/>
        </w:trPr>
        <w:tc>
          <w:tcPr>
            <w:tcW w:w="1596" w:type="dxa"/>
            <w:vAlign w:val="center"/>
          </w:tcPr>
          <w:p w14:paraId="6828EF2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056AE4AA" w14:textId="641CEE9A"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xApp determines to</w:t>
            </w:r>
            <w:r>
              <w:rPr>
                <w:rFonts w:ascii="Arial" w:eastAsia="宋体" w:hAnsi="Arial" w:hint="eastAsia"/>
                <w:kern w:val="2"/>
                <w:sz w:val="18"/>
                <w:szCs w:val="22"/>
                <w:lang w:eastAsia="zh-CN" w:bidi="ar-KW"/>
              </w:rPr>
              <w:t xml:space="preserve"> </w:t>
            </w:r>
            <w:r w:rsidR="00A06560">
              <w:rPr>
                <w:rFonts w:ascii="Arial" w:eastAsia="宋体" w:hAnsi="Arial"/>
                <w:kern w:val="2"/>
                <w:sz w:val="18"/>
                <w:szCs w:val="22"/>
                <w:lang w:eastAsia="zh-CN" w:bidi="ar-KW"/>
              </w:rPr>
              <w:t>register</w:t>
            </w:r>
            <w:r>
              <w:rPr>
                <w:rFonts w:ascii="Arial" w:eastAsia="宋体" w:hAnsi="Arial" w:hint="eastAsia"/>
                <w:kern w:val="2"/>
                <w:sz w:val="18"/>
                <w:szCs w:val="22"/>
                <w:lang w:eastAsia="zh-CN" w:bidi="ar-KW"/>
              </w:rPr>
              <w:t xml:space="preserve"> with SDL to access the database</w:t>
            </w:r>
            <w:r>
              <w:rPr>
                <w:rFonts w:ascii="Arial" w:eastAsia="Yu Mincho" w:hAnsi="Arial"/>
                <w:kern w:val="2"/>
                <w:sz w:val="18"/>
                <w:szCs w:val="22"/>
                <w:lang w:bidi="ar-KW"/>
              </w:rPr>
              <w:t xml:space="preserve"> </w:t>
            </w:r>
            <w:r>
              <w:rPr>
                <w:rFonts w:ascii="Arial" w:eastAsia="宋体" w:hAnsi="Arial" w:hint="eastAsia"/>
                <w:kern w:val="2"/>
                <w:sz w:val="18"/>
                <w:szCs w:val="22"/>
                <w:lang w:eastAsia="zh-CN" w:bidi="ar-KW"/>
              </w:rPr>
              <w:t>in the Near-RT-RIC platform.</w:t>
            </w:r>
          </w:p>
        </w:tc>
      </w:tr>
      <w:tr w:rsidR="003A55D6" w14:paraId="385A398D" w14:textId="77777777">
        <w:trPr>
          <w:trHeight w:val="227"/>
          <w:jc w:val="center"/>
        </w:trPr>
        <w:tc>
          <w:tcPr>
            <w:tcW w:w="1596" w:type="dxa"/>
            <w:vAlign w:val="center"/>
          </w:tcPr>
          <w:p w14:paraId="6A53476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7E7F2CC"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w:t>
            </w:r>
            <w:r>
              <w:rPr>
                <w:rFonts w:ascii="Arial" w:eastAsia="宋体" w:hAnsi="Arial" w:hint="eastAsia"/>
                <w:kern w:val="2"/>
                <w:sz w:val="18"/>
                <w:szCs w:val="22"/>
                <w:lang w:eastAsia="zh-CN" w:bidi="ar-KW"/>
              </w:rPr>
              <w:t xml:space="preserve"> sends </w:t>
            </w:r>
            <w:r>
              <w:rPr>
                <w:rFonts w:ascii="Arial" w:eastAsia="宋体" w:hAnsi="Arial" w:hint="eastAsia"/>
                <w:kern w:val="2"/>
                <w:sz w:val="18"/>
                <w:szCs w:val="22"/>
                <w:lang w:eastAsia="zh-CN"/>
              </w:rPr>
              <w:t>SDL Client Registration</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 xml:space="preserve">request to SDL to </w:t>
            </w:r>
            <w:r>
              <w:rPr>
                <w:rFonts w:ascii="Arial" w:eastAsia="宋体" w:hAnsi="Arial"/>
                <w:kern w:val="2"/>
                <w:sz w:val="18"/>
                <w:szCs w:val="22"/>
                <w:lang w:eastAsia="zh-CN" w:bidi="ar-KW"/>
              </w:rPr>
              <w:t xml:space="preserve">obtain permission to access the </w:t>
            </w:r>
            <w:r>
              <w:rPr>
                <w:rFonts w:ascii="Arial" w:eastAsia="宋体" w:hAnsi="Arial" w:hint="eastAsia"/>
                <w:kern w:val="2"/>
                <w:sz w:val="18"/>
                <w:szCs w:val="22"/>
                <w:lang w:eastAsia="zh-CN" w:bidi="ar-KW"/>
              </w:rPr>
              <w:t>database.</w:t>
            </w:r>
          </w:p>
        </w:tc>
      </w:tr>
      <w:tr w:rsidR="003A55D6" w14:paraId="2A7025FA" w14:textId="77777777">
        <w:trPr>
          <w:trHeight w:val="227"/>
          <w:jc w:val="center"/>
        </w:trPr>
        <w:tc>
          <w:tcPr>
            <w:tcW w:w="1596" w:type="dxa"/>
            <w:vAlign w:val="center"/>
          </w:tcPr>
          <w:p w14:paraId="785EADF6"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6344AB1B" w14:textId="55DB4CB8"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6E6430">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5C6504A5" w14:textId="4F1DDA55"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 xml:space="preserve">SDL </w:t>
            </w:r>
            <w:r>
              <w:rPr>
                <w:rFonts w:ascii="Arial" w:eastAsia="宋体" w:hAnsi="Arial"/>
                <w:kern w:val="2"/>
                <w:sz w:val="18"/>
                <w:szCs w:val="22"/>
                <w:lang w:eastAsia="zh-CN" w:bidi="ar-KW"/>
              </w:rPr>
              <w:t xml:space="preserve">arranges with the database the </w:t>
            </w:r>
            <w:r w:rsidR="00A06560">
              <w:rPr>
                <w:rFonts w:ascii="Arial" w:eastAsia="宋体" w:hAnsi="Arial"/>
                <w:kern w:val="2"/>
                <w:sz w:val="18"/>
                <w:szCs w:val="22"/>
                <w:lang w:eastAsia="zh-CN" w:bidi="ar-KW"/>
              </w:rPr>
              <w:t>permission</w:t>
            </w:r>
            <w:r>
              <w:rPr>
                <w:rFonts w:ascii="Arial" w:eastAsia="宋体" w:hAnsi="Arial"/>
                <w:kern w:val="2"/>
                <w:sz w:val="18"/>
                <w:szCs w:val="22"/>
                <w:lang w:eastAsia="zh-CN" w:bidi="ar-KW"/>
              </w:rPr>
              <w:t xml:space="preserve"> for the xApp to access the </w:t>
            </w:r>
            <w:r>
              <w:rPr>
                <w:rFonts w:ascii="Arial" w:eastAsia="宋体" w:hAnsi="Arial" w:hint="eastAsia"/>
                <w:kern w:val="2"/>
                <w:sz w:val="18"/>
                <w:szCs w:val="22"/>
                <w:lang w:eastAsia="zh-CN" w:bidi="ar-KW"/>
              </w:rPr>
              <w:t>database (internal implementation).</w:t>
            </w:r>
            <w:r>
              <w:rPr>
                <w:rFonts w:ascii="Arial" w:eastAsia="宋体" w:hAnsi="Arial"/>
                <w:kern w:val="2"/>
                <w:sz w:val="18"/>
                <w:szCs w:val="22"/>
                <w:lang w:eastAsia="zh-CN" w:bidi="ar-KW"/>
              </w:rPr>
              <w:t xml:space="preserve"> </w:t>
            </w:r>
          </w:p>
        </w:tc>
      </w:tr>
      <w:tr w:rsidR="003A55D6" w14:paraId="2B6BE439" w14:textId="77777777">
        <w:trPr>
          <w:trHeight w:val="227"/>
          <w:jc w:val="center"/>
        </w:trPr>
        <w:tc>
          <w:tcPr>
            <w:tcW w:w="1596" w:type="dxa"/>
            <w:vAlign w:val="center"/>
          </w:tcPr>
          <w:p w14:paraId="2B6DC13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2C9A02D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SDL sends the response of successful or failed registration</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to the 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w:t>
            </w:r>
          </w:p>
        </w:tc>
      </w:tr>
    </w:tbl>
    <w:p w14:paraId="651F2AAF" w14:textId="77777777" w:rsidR="003A55D6" w:rsidRDefault="003A55D6">
      <w:pPr>
        <w:spacing w:line="259" w:lineRule="auto"/>
        <w:rPr>
          <w:rFonts w:eastAsia="Yu Mincho"/>
          <w:lang w:eastAsia="zh-CN"/>
        </w:rPr>
      </w:pPr>
    </w:p>
    <w:p w14:paraId="0F78228D" w14:textId="77777777" w:rsidR="003A55D6" w:rsidRDefault="003A55D6">
      <w:pPr>
        <w:keepNext/>
        <w:spacing w:line="259" w:lineRule="auto"/>
        <w:jc w:val="center"/>
        <w:rPr>
          <w:rFonts w:ascii="Courier New" w:eastAsia="等线" w:hAnsi="Courier New" w:cs="Courier New"/>
          <w:color w:val="008000"/>
          <w:sz w:val="18"/>
          <w:lang w:val="en-GB"/>
        </w:rPr>
      </w:pPr>
    </w:p>
    <w:p w14:paraId="0ED2343F"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drawing>
          <wp:inline distT="0" distB="0" distL="114300" distR="114300" wp14:anchorId="1734501E" wp14:editId="4CF254CE">
            <wp:extent cx="4895850" cy="2524125"/>
            <wp:effectExtent l="0" t="0" r="6350" b="3175"/>
            <wp:docPr id="13" name="图片 13"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egistration"/>
                    <pic:cNvPicPr>
                      <a:picLocks noChangeAspect="1"/>
                    </pic:cNvPicPr>
                  </pic:nvPicPr>
                  <pic:blipFill>
                    <a:blip r:embed="rId45"/>
                    <a:stretch>
                      <a:fillRect/>
                    </a:stretch>
                  </pic:blipFill>
                  <pic:spPr>
                    <a:xfrm>
                      <a:off x="0" y="0"/>
                      <a:ext cx="4895850" cy="2524125"/>
                    </a:xfrm>
                    <a:prstGeom prst="rect">
                      <a:avLst/>
                    </a:prstGeom>
                  </pic:spPr>
                </pic:pic>
              </a:graphicData>
            </a:graphic>
          </wp:inline>
        </w:drawing>
      </w:r>
    </w:p>
    <w:p w14:paraId="312B1121" w14:textId="6C9970E7"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 xml:space="preserve">.1-1: </w:t>
      </w:r>
      <w:r>
        <w:rPr>
          <w:rFonts w:eastAsia="宋体" w:hint="eastAsia"/>
          <w:b/>
          <w:bCs/>
          <w:lang w:eastAsia="zh-CN"/>
        </w:rPr>
        <w:t xml:space="preserve">SDL Client Registration </w:t>
      </w:r>
      <w:r>
        <w:rPr>
          <w:rFonts w:eastAsia="Yu Mincho"/>
          <w:b/>
          <w:bCs/>
        </w:rPr>
        <w:t>procedure</w:t>
      </w:r>
    </w:p>
    <w:p w14:paraId="5C3CFA53" w14:textId="07D38E41" w:rsidR="003A55D6" w:rsidRDefault="001B36BB">
      <w:pPr>
        <w:keepNext/>
        <w:keepLines/>
        <w:spacing w:before="120" w:line="259" w:lineRule="auto"/>
        <w:outlineLvl w:val="2"/>
        <w:rPr>
          <w:rFonts w:ascii="Arial" w:eastAsia="Yu Mincho" w:hAnsi="Arial"/>
          <w:sz w:val="28"/>
          <w:lang w:val="en-GB" w:eastAsia="zh-CN"/>
        </w:rPr>
      </w:pPr>
      <w:bookmarkStart w:id="289" w:name="_Toc66865724"/>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2</w:t>
      </w:r>
      <w:r>
        <w:rPr>
          <w:rFonts w:ascii="Arial" w:eastAsia="Yu Mincho" w:hAnsi="Arial"/>
          <w:sz w:val="28"/>
          <w:lang w:val="en-GB" w:eastAsia="zh-CN"/>
        </w:rPr>
        <w:tab/>
      </w:r>
      <w:r>
        <w:rPr>
          <w:rFonts w:ascii="Arial" w:eastAsia="宋体" w:hAnsi="Arial" w:hint="eastAsia"/>
          <w:sz w:val="28"/>
          <w:lang w:eastAsia="zh-CN"/>
        </w:rPr>
        <w:t>SDL Client Deregistration</w:t>
      </w:r>
      <w:r>
        <w:rPr>
          <w:rFonts w:ascii="Arial" w:eastAsia="宋体" w:hAnsi="Arial"/>
          <w:sz w:val="28"/>
          <w:lang w:eastAsia="zh-CN"/>
        </w:rPr>
        <w:t xml:space="preserve"> </w:t>
      </w:r>
      <w:r>
        <w:rPr>
          <w:rFonts w:ascii="Arial" w:eastAsia="Yu Mincho" w:hAnsi="Arial"/>
          <w:sz w:val="28"/>
          <w:lang w:val="en-GB" w:eastAsia="zh-CN"/>
        </w:rPr>
        <w:t>procedure</w:t>
      </w:r>
      <w:bookmarkEnd w:id="289"/>
    </w:p>
    <w:p w14:paraId="2A5C2C1A" w14:textId="77777777" w:rsidR="003A55D6" w:rsidRDefault="001B36BB" w:rsidP="00E93F5B">
      <w:pPr>
        <w:spacing w:line="259" w:lineRule="auto"/>
        <w:jc w:val="both"/>
        <w:rPr>
          <w:rFonts w:eastAsia="Yu Mincho"/>
          <w:lang w:eastAsia="zh-CN"/>
        </w:rPr>
      </w:pPr>
      <w:r>
        <w:rPr>
          <w:rFonts w:eastAsia="Yu Mincho"/>
          <w:lang w:val="en-GB" w:eastAsia="zh-CN"/>
        </w:rPr>
        <w:t xml:space="preserve">The </w:t>
      </w:r>
      <w:r>
        <w:rPr>
          <w:rFonts w:eastAsia="宋体" w:hint="eastAsia"/>
          <w:lang w:eastAsia="zh-CN"/>
        </w:rPr>
        <w:t>SDL Client Deregistration</w:t>
      </w:r>
      <w:r>
        <w:rPr>
          <w:rFonts w:eastAsia="Yu Mincho"/>
          <w:lang w:val="en-GB" w:eastAsia="zh-CN"/>
        </w:rPr>
        <w:t xml:space="preserve"> 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request </w:t>
      </w:r>
      <w:r>
        <w:rPr>
          <w:rFonts w:eastAsia="Yu Mincho"/>
          <w:lang w:eastAsia="zh-CN"/>
        </w:rPr>
        <w:t xml:space="preserve">the </w:t>
      </w:r>
      <w:r>
        <w:rPr>
          <w:rFonts w:eastAsia="Yu Mincho" w:hint="eastAsia"/>
          <w:lang w:eastAsia="zh-CN"/>
        </w:rPr>
        <w:t>SDL to release the 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5F499327" w14:textId="77777777">
        <w:trPr>
          <w:jc w:val="center"/>
        </w:trPr>
        <w:tc>
          <w:tcPr>
            <w:tcW w:w="1596" w:type="dxa"/>
            <w:shd w:val="clear" w:color="auto" w:fill="D9D9D9"/>
            <w:vAlign w:val="center"/>
          </w:tcPr>
          <w:p w14:paraId="2D14B524"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0E75FBCD"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76F38541" w14:textId="77777777">
        <w:trPr>
          <w:trHeight w:val="227"/>
          <w:jc w:val="center"/>
        </w:trPr>
        <w:tc>
          <w:tcPr>
            <w:tcW w:w="1596" w:type="dxa"/>
            <w:vAlign w:val="center"/>
          </w:tcPr>
          <w:p w14:paraId="249F3B67"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0BB6980B"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xApp r</w:t>
            </w:r>
            <w:r>
              <w:rPr>
                <w:rFonts w:ascii="Arial" w:eastAsia="宋体" w:hAnsi="Arial"/>
                <w:kern w:val="2"/>
                <w:sz w:val="18"/>
                <w:szCs w:val="22"/>
                <w:lang w:eastAsia="zh-CN" w:bidi="ar-KW"/>
              </w:rPr>
              <w:t>equest</w:t>
            </w:r>
            <w:r>
              <w:rPr>
                <w:rFonts w:ascii="Arial" w:eastAsia="宋体" w:hAnsi="Arial" w:hint="eastAsia"/>
                <w:kern w:val="2"/>
                <w:sz w:val="18"/>
                <w:szCs w:val="22"/>
                <w:lang w:eastAsia="zh-CN" w:bidi="ar-KW"/>
              </w:rPr>
              <w:t>s</w:t>
            </w:r>
            <w:r>
              <w:rPr>
                <w:rFonts w:ascii="Arial" w:eastAsia="宋体" w:hAnsi="Arial"/>
                <w:kern w:val="2"/>
                <w:sz w:val="18"/>
                <w:szCs w:val="22"/>
                <w:lang w:eastAsia="zh-CN" w:bidi="ar-KW"/>
              </w:rPr>
              <w:t xml:space="preserve"> the SDL to </w:t>
            </w:r>
            <w:r>
              <w:rPr>
                <w:rFonts w:ascii="Arial" w:eastAsia="宋体" w:hAnsi="Arial" w:hint="eastAsia"/>
                <w:kern w:val="2"/>
                <w:sz w:val="18"/>
                <w:szCs w:val="22"/>
                <w:lang w:eastAsia="zh-CN" w:bidi="ar-KW"/>
              </w:rPr>
              <w:t>release the registration.</w:t>
            </w:r>
          </w:p>
        </w:tc>
      </w:tr>
      <w:tr w:rsidR="003A55D6" w14:paraId="3635EA19" w14:textId="77777777">
        <w:trPr>
          <w:trHeight w:val="454"/>
          <w:jc w:val="center"/>
        </w:trPr>
        <w:tc>
          <w:tcPr>
            <w:tcW w:w="1596" w:type="dxa"/>
            <w:vAlign w:val="center"/>
          </w:tcPr>
          <w:p w14:paraId="774C15B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3CE9ADC6"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rPr>
              <w:t>SDL Client Deregistration</w:t>
            </w:r>
            <w:r>
              <w:rPr>
                <w:rFonts w:ascii="Arial" w:eastAsia="Yu Mincho" w:hAnsi="Arial"/>
                <w:kern w:val="2"/>
                <w:sz w:val="18"/>
                <w:szCs w:val="22"/>
                <w:lang w:bidi="ar-KW"/>
              </w:rPr>
              <w:t xml:space="preserve"> request</w:t>
            </w:r>
          </w:p>
          <w:p w14:paraId="6BBC69DB"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SDL: Response to the request of xA</w:t>
            </w:r>
            <w:r>
              <w:rPr>
                <w:rFonts w:ascii="Arial" w:eastAsia="宋体" w:hAnsi="Arial"/>
                <w:kern w:val="2"/>
                <w:sz w:val="18"/>
                <w:szCs w:val="22"/>
                <w:lang w:eastAsia="zh-CN" w:bidi="ar-KW"/>
              </w:rPr>
              <w:t>pp</w:t>
            </w:r>
          </w:p>
        </w:tc>
      </w:tr>
      <w:tr w:rsidR="003A55D6" w14:paraId="40F5ABF1" w14:textId="77777777">
        <w:trPr>
          <w:trHeight w:val="454"/>
          <w:jc w:val="center"/>
        </w:trPr>
        <w:tc>
          <w:tcPr>
            <w:tcW w:w="1596" w:type="dxa"/>
            <w:vAlign w:val="center"/>
          </w:tcPr>
          <w:p w14:paraId="4D629E84"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5B681B3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 xml:space="preserve">SDL </w:t>
            </w:r>
            <w:r>
              <w:rPr>
                <w:rFonts w:ascii="Arial" w:eastAsia="宋体" w:hAnsi="Arial" w:hint="eastAsia"/>
                <w:kern w:val="2"/>
                <w:sz w:val="18"/>
                <w:szCs w:val="22"/>
                <w:lang w:eastAsia="zh-CN" w:bidi="ar-KW"/>
              </w:rPr>
              <w:t xml:space="preserve">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w:t>
            </w:r>
            <w:r>
              <w:rPr>
                <w:rFonts w:ascii="Arial" w:eastAsia="宋体" w:hAnsi="Arial"/>
                <w:kern w:val="2"/>
                <w:sz w:val="18"/>
                <w:szCs w:val="22"/>
                <w:lang w:eastAsia="zh-CN" w:bidi="ar-KW"/>
              </w:rPr>
              <w:t xml:space="preserve">with </w:t>
            </w:r>
            <w:r>
              <w:rPr>
                <w:rFonts w:ascii="Arial" w:eastAsia="宋体" w:hAnsi="Arial" w:hint="eastAsia"/>
                <w:kern w:val="2"/>
                <w:sz w:val="18"/>
                <w:szCs w:val="22"/>
                <w:lang w:eastAsia="zh-CN" w:bidi="ar-KW"/>
              </w:rPr>
              <w:t>API enablement.</w:t>
            </w:r>
          </w:p>
          <w:p w14:paraId="43E846E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tc>
      </w:tr>
      <w:tr w:rsidR="003A55D6" w14:paraId="78D3F0B4" w14:textId="77777777">
        <w:trPr>
          <w:trHeight w:val="227"/>
          <w:jc w:val="center"/>
        </w:trPr>
        <w:tc>
          <w:tcPr>
            <w:tcW w:w="1596" w:type="dxa"/>
            <w:vAlign w:val="center"/>
          </w:tcPr>
          <w:p w14:paraId="2BD21F1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36FF3D00"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 xml:space="preserve">release the registration </w:t>
            </w:r>
            <w:r>
              <w:rPr>
                <w:rFonts w:ascii="Arial" w:eastAsia="宋体" w:hAnsi="Arial"/>
                <w:kern w:val="2"/>
                <w:sz w:val="18"/>
                <w:szCs w:val="22"/>
                <w:lang w:eastAsia="zh-CN" w:bidi="ar-KW"/>
              </w:rPr>
              <w:t>with</w:t>
            </w:r>
            <w:r>
              <w:rPr>
                <w:rFonts w:ascii="Arial" w:eastAsia="宋体" w:hAnsi="Arial" w:hint="eastAsia"/>
                <w:kern w:val="2"/>
                <w:sz w:val="18"/>
                <w:szCs w:val="22"/>
                <w:lang w:eastAsia="zh-CN" w:bidi="ar-KW"/>
              </w:rPr>
              <w:t xml:space="preserve"> </w:t>
            </w:r>
            <w:proofErr w:type="gramStart"/>
            <w:r>
              <w:rPr>
                <w:rFonts w:ascii="Arial" w:eastAsia="宋体" w:hAnsi="Arial" w:hint="eastAsia"/>
                <w:kern w:val="2"/>
                <w:sz w:val="18"/>
                <w:szCs w:val="22"/>
                <w:lang w:eastAsia="zh-CN" w:bidi="ar-KW"/>
              </w:rPr>
              <w:t>SDL..</w:t>
            </w:r>
            <w:proofErr w:type="gramEnd"/>
          </w:p>
        </w:tc>
      </w:tr>
      <w:tr w:rsidR="003A55D6" w14:paraId="219A70CF" w14:textId="77777777">
        <w:trPr>
          <w:trHeight w:val="227"/>
          <w:jc w:val="center"/>
        </w:trPr>
        <w:tc>
          <w:tcPr>
            <w:tcW w:w="1596" w:type="dxa"/>
            <w:vAlign w:val="center"/>
          </w:tcPr>
          <w:p w14:paraId="75C62312"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4D3C692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w:t>
            </w:r>
            <w:r>
              <w:rPr>
                <w:rFonts w:ascii="Arial" w:eastAsia="宋体" w:hAnsi="Arial" w:hint="eastAsia"/>
                <w:kern w:val="2"/>
                <w:sz w:val="18"/>
                <w:szCs w:val="22"/>
                <w:lang w:eastAsia="zh-CN" w:bidi="ar-KW"/>
              </w:rPr>
              <w:t xml:space="preserve"> sends </w:t>
            </w:r>
            <w:r>
              <w:rPr>
                <w:rFonts w:ascii="Arial" w:eastAsia="宋体" w:hAnsi="Arial" w:hint="eastAsia"/>
                <w:kern w:val="2"/>
                <w:sz w:val="18"/>
                <w:szCs w:val="22"/>
                <w:lang w:eastAsia="zh-CN"/>
              </w:rPr>
              <w:t>Client Deregistration</w:t>
            </w:r>
            <w:r>
              <w:rPr>
                <w:rFonts w:ascii="Arial" w:eastAsia="宋体" w:hAnsi="Arial" w:hint="eastAsia"/>
                <w:kern w:val="2"/>
                <w:sz w:val="18"/>
                <w:szCs w:val="22"/>
                <w:lang w:eastAsia="zh-CN" w:bidi="ar-KW"/>
              </w:rPr>
              <w:t xml:space="preserve"> request to SDL to release the connection with database.</w:t>
            </w:r>
          </w:p>
        </w:tc>
      </w:tr>
      <w:tr w:rsidR="003A55D6" w14:paraId="1C842206" w14:textId="77777777">
        <w:trPr>
          <w:trHeight w:val="227"/>
          <w:jc w:val="center"/>
        </w:trPr>
        <w:tc>
          <w:tcPr>
            <w:tcW w:w="1596" w:type="dxa"/>
            <w:vAlign w:val="center"/>
          </w:tcPr>
          <w:p w14:paraId="3CE669CD"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6E75A494" w14:textId="390C3846"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3237AA11"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 xml:space="preserve">SDL deregisters </w:t>
            </w:r>
            <w:r w:rsidRPr="009F5F9E">
              <w:rPr>
                <w:rFonts w:ascii="Arial" w:eastAsia="宋体" w:hAnsi="Arial"/>
                <w:kern w:val="2"/>
                <w:sz w:val="18"/>
                <w:szCs w:val="22"/>
                <w:lang w:eastAsia="zh-CN" w:bidi="ar-KW"/>
              </w:rPr>
              <w:t>from</w:t>
            </w:r>
            <w:r>
              <w:rPr>
                <w:rFonts w:eastAsia="宋体" w:hint="eastAsia"/>
                <w:kern w:val="2"/>
                <w:szCs w:val="22"/>
                <w:lang w:eastAsia="zh-CN" w:bidi="ar-KW"/>
              </w:rPr>
              <w:t xml:space="preserve"> </w:t>
            </w:r>
            <w:r>
              <w:rPr>
                <w:rFonts w:ascii="Arial" w:eastAsia="宋体" w:hAnsi="Arial" w:hint="eastAsia"/>
                <w:kern w:val="2"/>
                <w:sz w:val="18"/>
                <w:szCs w:val="22"/>
                <w:lang w:eastAsia="zh-CN" w:bidi="ar-KW"/>
              </w:rPr>
              <w:t>database (internal implementation).</w:t>
            </w:r>
          </w:p>
        </w:tc>
      </w:tr>
      <w:tr w:rsidR="003A55D6" w14:paraId="47781375" w14:textId="77777777">
        <w:trPr>
          <w:trHeight w:val="227"/>
          <w:jc w:val="center"/>
        </w:trPr>
        <w:tc>
          <w:tcPr>
            <w:tcW w:w="1596" w:type="dxa"/>
            <w:vAlign w:val="center"/>
          </w:tcPr>
          <w:p w14:paraId="1419FD79"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 (M)</w:t>
            </w:r>
          </w:p>
        </w:tc>
        <w:tc>
          <w:tcPr>
            <w:tcW w:w="7897" w:type="dxa"/>
            <w:vAlign w:val="center"/>
          </w:tcPr>
          <w:p w14:paraId="441DD4C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SDL sends the response of successful or failed deregistration to the 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w:t>
            </w:r>
          </w:p>
        </w:tc>
      </w:tr>
    </w:tbl>
    <w:p w14:paraId="648F4871" w14:textId="77777777" w:rsidR="003A55D6" w:rsidRDefault="003A55D6">
      <w:pPr>
        <w:spacing w:line="259" w:lineRule="auto"/>
        <w:rPr>
          <w:rFonts w:eastAsia="Yu Mincho"/>
          <w:lang w:eastAsia="zh-CN"/>
        </w:rPr>
      </w:pPr>
    </w:p>
    <w:p w14:paraId="52515F45" w14:textId="77777777" w:rsidR="003A55D6" w:rsidRDefault="003A55D6">
      <w:pPr>
        <w:spacing w:after="0" w:line="259" w:lineRule="auto"/>
        <w:jc w:val="center"/>
        <w:rPr>
          <w:rFonts w:ascii="宋体" w:eastAsia="宋体" w:hAnsi="宋体" w:cs="宋体"/>
          <w:sz w:val="24"/>
          <w:szCs w:val="24"/>
          <w:lang w:eastAsia="zh-CN"/>
        </w:rPr>
      </w:pPr>
    </w:p>
    <w:p w14:paraId="16C0C9A3"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lastRenderedPageBreak/>
        <w:drawing>
          <wp:inline distT="0" distB="0" distL="114300" distR="114300" wp14:anchorId="07AC4EBD" wp14:editId="78554B59">
            <wp:extent cx="5334000" cy="2524125"/>
            <wp:effectExtent l="0" t="0" r="0" b="3175"/>
            <wp:docPr id="2" name="图片 2" descr="de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registration"/>
                    <pic:cNvPicPr>
                      <a:picLocks noChangeAspect="1"/>
                    </pic:cNvPicPr>
                  </pic:nvPicPr>
                  <pic:blipFill>
                    <a:blip r:embed="rId46"/>
                    <a:stretch>
                      <a:fillRect/>
                    </a:stretch>
                  </pic:blipFill>
                  <pic:spPr>
                    <a:xfrm>
                      <a:off x="0" y="0"/>
                      <a:ext cx="5334000" cy="2524125"/>
                    </a:xfrm>
                    <a:prstGeom prst="rect">
                      <a:avLst/>
                    </a:prstGeom>
                  </pic:spPr>
                </pic:pic>
              </a:graphicData>
            </a:graphic>
          </wp:inline>
        </w:drawing>
      </w:r>
    </w:p>
    <w:p w14:paraId="7D043772" w14:textId="7850B42D" w:rsidR="003A55D6" w:rsidRDefault="001B36BB">
      <w:pPr>
        <w:spacing w:after="300" w:line="259" w:lineRule="auto"/>
        <w:jc w:val="center"/>
        <w:rPr>
          <w:rFonts w:eastAsia="Yu Mincho"/>
          <w:b/>
          <w:bCs/>
          <w:lang w:eastAsia="zh-CN"/>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2</w:t>
      </w:r>
      <w:r>
        <w:rPr>
          <w:rFonts w:eastAsia="Yu Mincho"/>
          <w:b/>
          <w:bCs/>
        </w:rPr>
        <w:t xml:space="preserve">-1: </w:t>
      </w:r>
      <w:r>
        <w:rPr>
          <w:rFonts w:eastAsia="宋体" w:hint="eastAsia"/>
          <w:b/>
          <w:bCs/>
          <w:lang w:eastAsia="zh-CN"/>
        </w:rPr>
        <w:t xml:space="preserve">SDL Client Deregistration </w:t>
      </w:r>
      <w:r>
        <w:rPr>
          <w:rFonts w:eastAsia="Yu Mincho"/>
          <w:b/>
          <w:bCs/>
        </w:rPr>
        <w:t>procedure</w:t>
      </w:r>
    </w:p>
    <w:p w14:paraId="25D00A53" w14:textId="65989430" w:rsidR="003A55D6" w:rsidRDefault="001B36BB">
      <w:pPr>
        <w:keepNext/>
        <w:keepLines/>
        <w:spacing w:before="120" w:line="259" w:lineRule="auto"/>
        <w:outlineLvl w:val="2"/>
        <w:rPr>
          <w:rFonts w:ascii="Arial" w:eastAsia="Yu Mincho" w:hAnsi="Arial"/>
          <w:sz w:val="28"/>
          <w:lang w:val="en-GB" w:eastAsia="zh-CN"/>
        </w:rPr>
      </w:pPr>
      <w:bookmarkStart w:id="290" w:name="_Toc66865725"/>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3</w:t>
      </w:r>
      <w:r>
        <w:rPr>
          <w:rFonts w:ascii="Arial" w:eastAsia="Yu Mincho" w:hAnsi="Arial"/>
          <w:sz w:val="28"/>
          <w:lang w:val="en-GB" w:eastAsia="zh-CN"/>
        </w:rPr>
        <w:tab/>
      </w:r>
      <w:r>
        <w:rPr>
          <w:rFonts w:ascii="Arial" w:eastAsia="宋体" w:hAnsi="Arial" w:hint="eastAsia"/>
          <w:sz w:val="28"/>
          <w:lang w:eastAsia="zh-CN"/>
        </w:rPr>
        <w:t xml:space="preserve">Fetch </w:t>
      </w:r>
      <w:r>
        <w:rPr>
          <w:rFonts w:ascii="Arial" w:eastAsia="宋体" w:hAnsi="Arial"/>
          <w:sz w:val="28"/>
          <w:lang w:eastAsia="zh-CN"/>
        </w:rPr>
        <w:t xml:space="preserve">Data </w:t>
      </w:r>
      <w:r>
        <w:rPr>
          <w:rFonts w:ascii="Arial" w:eastAsia="Yu Mincho" w:hAnsi="Arial"/>
          <w:sz w:val="28"/>
          <w:lang w:val="en-GB" w:eastAsia="zh-CN"/>
        </w:rPr>
        <w:t>procedure</w:t>
      </w:r>
      <w:bookmarkEnd w:id="290"/>
    </w:p>
    <w:p w14:paraId="3928DA02" w14:textId="77777777"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Yu Mincho"/>
          <w:lang w:eastAsia="zh-CN"/>
        </w:rPr>
        <w:t>F</w:t>
      </w:r>
      <w:r>
        <w:rPr>
          <w:rFonts w:eastAsia="Yu Mincho" w:hint="eastAsia"/>
          <w:lang w:eastAsia="zh-CN"/>
        </w:rPr>
        <w:t xml:space="preserve">etch </w:t>
      </w:r>
      <w:r>
        <w:rPr>
          <w:rFonts w:eastAsia="Yu Mincho"/>
          <w:lang w:eastAsia="zh-CN"/>
        </w:rPr>
        <w:t xml:space="preserve">Data </w:t>
      </w:r>
      <w:r>
        <w:rPr>
          <w:rFonts w:eastAsia="Yu Mincho"/>
          <w:lang w:val="en-GB" w:eastAsia="zh-CN"/>
        </w:rPr>
        <w:t>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request </w:t>
      </w:r>
      <w:r>
        <w:rPr>
          <w:rFonts w:eastAsia="Yu Mincho"/>
          <w:lang w:eastAsia="zh-CN"/>
        </w:rPr>
        <w:t xml:space="preserve">data for which it is authorized from the </w:t>
      </w:r>
      <w:r>
        <w:rPr>
          <w:rFonts w:eastAsia="Yu Mincho" w:hint="eastAsia"/>
          <w:lang w:eastAsia="zh-CN"/>
        </w:rPr>
        <w:t>SDL for local processing.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3F2716F9" w14:textId="77777777">
        <w:trPr>
          <w:jc w:val="center"/>
        </w:trPr>
        <w:tc>
          <w:tcPr>
            <w:tcW w:w="1596" w:type="dxa"/>
            <w:shd w:val="clear" w:color="auto" w:fill="D9D9D9"/>
            <w:vAlign w:val="center"/>
          </w:tcPr>
          <w:p w14:paraId="6F405FFB"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13AF178C"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235E9F2F" w14:textId="77777777">
        <w:trPr>
          <w:trHeight w:val="227"/>
          <w:jc w:val="center"/>
        </w:trPr>
        <w:tc>
          <w:tcPr>
            <w:tcW w:w="1596" w:type="dxa"/>
            <w:vAlign w:val="center"/>
          </w:tcPr>
          <w:p w14:paraId="59A92260"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4898A77F"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w:t>
            </w:r>
            <w:r>
              <w:rPr>
                <w:rFonts w:ascii="Arial" w:eastAsia="宋体" w:hAnsi="Arial"/>
                <w:kern w:val="2"/>
                <w:sz w:val="18"/>
                <w:szCs w:val="22"/>
                <w:lang w:eastAsia="zh-CN" w:bidi="ar-KW"/>
              </w:rPr>
              <w:t>App f</w:t>
            </w:r>
            <w:r>
              <w:rPr>
                <w:rFonts w:ascii="Arial" w:eastAsia="宋体" w:hAnsi="Arial" w:hint="eastAsia"/>
                <w:kern w:val="2"/>
                <w:sz w:val="18"/>
                <w:szCs w:val="22"/>
                <w:lang w:eastAsia="zh-CN" w:bidi="ar-KW"/>
              </w:rPr>
              <w:t>etch</w:t>
            </w:r>
            <w:r>
              <w:rPr>
                <w:rFonts w:ascii="Arial" w:eastAsia="宋体" w:hAnsi="Arial"/>
                <w:kern w:val="2"/>
                <w:sz w:val="18"/>
                <w:szCs w:val="22"/>
                <w:lang w:eastAsia="zh-CN" w:bidi="ar-KW"/>
              </w:rPr>
              <w:t>es</w:t>
            </w:r>
            <w:r>
              <w:rPr>
                <w:rFonts w:ascii="Arial" w:eastAsia="宋体" w:hAnsi="Arial" w:hint="eastAsia"/>
                <w:kern w:val="2"/>
                <w:sz w:val="18"/>
                <w:szCs w:val="22"/>
                <w:lang w:eastAsia="zh-CN" w:bidi="ar-KW"/>
              </w:rPr>
              <w:t xml:space="preserve"> </w:t>
            </w:r>
            <w:r>
              <w:rPr>
                <w:rFonts w:ascii="Arial" w:eastAsia="宋体" w:hAnsi="Arial"/>
                <w:kern w:val="2"/>
                <w:sz w:val="18"/>
                <w:szCs w:val="22"/>
                <w:lang w:eastAsia="zh-CN" w:bidi="ar-KW"/>
              </w:rPr>
              <w:t>data</w:t>
            </w:r>
            <w:r>
              <w:rPr>
                <w:rFonts w:ascii="Arial" w:eastAsia="宋体" w:hAnsi="Arial" w:hint="eastAsia"/>
                <w:kern w:val="2"/>
                <w:sz w:val="18"/>
                <w:szCs w:val="22"/>
                <w:lang w:eastAsia="zh-CN" w:bidi="ar-KW"/>
              </w:rPr>
              <w:t xml:space="preserve"> </w:t>
            </w:r>
            <w:r>
              <w:rPr>
                <w:rFonts w:ascii="Arial" w:eastAsia="Yu Mincho" w:hAnsi="Arial"/>
                <w:kern w:val="2"/>
                <w:sz w:val="18"/>
                <w:szCs w:val="22"/>
                <w:lang w:bidi="ar-KW"/>
              </w:rPr>
              <w:t xml:space="preserve">from the </w:t>
            </w:r>
            <w:r>
              <w:rPr>
                <w:rFonts w:ascii="Arial" w:eastAsia="宋体" w:hAnsi="Arial" w:hint="eastAsia"/>
                <w:kern w:val="2"/>
                <w:sz w:val="18"/>
                <w:szCs w:val="22"/>
                <w:lang w:eastAsia="zh-CN" w:bidi="ar-KW"/>
              </w:rPr>
              <w:t>SDL.</w:t>
            </w:r>
          </w:p>
        </w:tc>
      </w:tr>
      <w:tr w:rsidR="003A55D6" w14:paraId="622A791A" w14:textId="77777777">
        <w:trPr>
          <w:trHeight w:val="454"/>
          <w:jc w:val="center"/>
        </w:trPr>
        <w:tc>
          <w:tcPr>
            <w:tcW w:w="1596" w:type="dxa"/>
            <w:vAlign w:val="center"/>
          </w:tcPr>
          <w:p w14:paraId="000DA51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6825299"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bidi="ar-KW"/>
              </w:rPr>
              <w:t xml:space="preserve">Fetch </w:t>
            </w:r>
            <w:r>
              <w:rPr>
                <w:rFonts w:ascii="Arial" w:eastAsia="宋体" w:hAnsi="Arial"/>
                <w:kern w:val="2"/>
                <w:sz w:val="18"/>
                <w:szCs w:val="22"/>
                <w:lang w:eastAsia="zh-CN" w:bidi="ar-KW"/>
              </w:rPr>
              <w:t xml:space="preserve">Data </w:t>
            </w:r>
            <w:r>
              <w:rPr>
                <w:rFonts w:ascii="Arial" w:eastAsia="Yu Mincho" w:hAnsi="Arial"/>
                <w:kern w:val="2"/>
                <w:sz w:val="18"/>
                <w:szCs w:val="22"/>
                <w:lang w:bidi="ar-KW"/>
              </w:rPr>
              <w:t>request</w:t>
            </w:r>
          </w:p>
          <w:p w14:paraId="70A76DC1" w14:textId="37274D7F"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0D92433F" w14:textId="77777777">
        <w:trPr>
          <w:trHeight w:val="680"/>
          <w:jc w:val="center"/>
        </w:trPr>
        <w:tc>
          <w:tcPr>
            <w:tcW w:w="1596" w:type="dxa"/>
            <w:vAlign w:val="center"/>
          </w:tcPr>
          <w:p w14:paraId="1274BB2E"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233D9A4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SDL</w:t>
            </w:r>
            <w:r>
              <w:rPr>
                <w:rFonts w:ascii="Arial" w:eastAsia="宋体" w:hAnsi="Arial" w:hint="eastAsia"/>
                <w:kern w:val="2"/>
                <w:sz w:val="18"/>
                <w:szCs w:val="22"/>
                <w:lang w:eastAsia="zh-CN" w:bidi="ar-KW"/>
              </w:rPr>
              <w:t xml:space="preserve"> 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w:t>
            </w:r>
            <w:r>
              <w:rPr>
                <w:rFonts w:ascii="Arial" w:eastAsia="宋体" w:hAnsi="Arial"/>
                <w:kern w:val="2"/>
                <w:sz w:val="18"/>
                <w:szCs w:val="22"/>
                <w:lang w:eastAsia="zh-CN" w:bidi="ar-KW"/>
              </w:rPr>
              <w:t>with</w:t>
            </w:r>
            <w:r>
              <w:rPr>
                <w:rFonts w:ascii="Arial" w:eastAsia="宋体" w:hAnsi="Arial" w:hint="eastAsia"/>
                <w:kern w:val="2"/>
                <w:sz w:val="18"/>
                <w:szCs w:val="22"/>
                <w:lang w:eastAsia="zh-CN" w:bidi="ar-KW"/>
              </w:rPr>
              <w:t xml:space="preserve"> API enablement.</w:t>
            </w:r>
          </w:p>
          <w:p w14:paraId="0D550D2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12E59BAF"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read the data in the database.</w:t>
            </w:r>
          </w:p>
        </w:tc>
      </w:tr>
      <w:tr w:rsidR="003A55D6" w14:paraId="3047A352" w14:textId="77777777">
        <w:trPr>
          <w:trHeight w:val="227"/>
          <w:jc w:val="center"/>
        </w:trPr>
        <w:tc>
          <w:tcPr>
            <w:tcW w:w="1596" w:type="dxa"/>
            <w:vAlign w:val="center"/>
          </w:tcPr>
          <w:p w14:paraId="3F2A83FB"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5D160195" w14:textId="6F20229D"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 xml:space="preserve">fetch </w:t>
            </w:r>
            <w:r w:rsidR="00A06560">
              <w:rPr>
                <w:rFonts w:ascii="Arial" w:eastAsia="宋体" w:hAnsi="Arial"/>
                <w:kern w:val="2"/>
                <w:sz w:val="18"/>
                <w:szCs w:val="22"/>
                <w:lang w:eastAsia="zh-CN" w:bidi="ar-KW"/>
              </w:rPr>
              <w:t>relevant</w:t>
            </w:r>
            <w:r>
              <w:rPr>
                <w:rFonts w:ascii="Arial" w:eastAsia="宋体" w:hAnsi="Arial" w:hint="eastAsia"/>
                <w:kern w:val="2"/>
                <w:sz w:val="18"/>
                <w:szCs w:val="22"/>
                <w:lang w:eastAsia="zh-CN" w:bidi="ar-KW"/>
              </w:rPr>
              <w:t xml:space="preserve"> data from </w:t>
            </w:r>
            <w:r>
              <w:rPr>
                <w:rFonts w:ascii="Arial" w:eastAsia="宋体" w:hAnsi="Arial"/>
                <w:kern w:val="2"/>
                <w:sz w:val="18"/>
                <w:szCs w:val="22"/>
                <w:lang w:eastAsia="zh-CN" w:bidi="ar-KW"/>
              </w:rPr>
              <w:t>the SDL</w:t>
            </w:r>
            <w:r>
              <w:rPr>
                <w:rFonts w:ascii="Arial" w:eastAsia="宋体" w:hAnsi="Arial" w:hint="eastAsia"/>
                <w:kern w:val="2"/>
                <w:sz w:val="18"/>
                <w:szCs w:val="22"/>
                <w:lang w:eastAsia="zh-CN" w:bidi="ar-KW"/>
              </w:rPr>
              <w:t xml:space="preserve"> in the Near-RT-RIC platform.</w:t>
            </w:r>
          </w:p>
        </w:tc>
      </w:tr>
      <w:tr w:rsidR="003A55D6" w14:paraId="066E8459" w14:textId="77777777">
        <w:trPr>
          <w:trHeight w:val="227"/>
          <w:jc w:val="center"/>
        </w:trPr>
        <w:tc>
          <w:tcPr>
            <w:tcW w:w="1596" w:type="dxa"/>
            <w:vAlign w:val="center"/>
          </w:tcPr>
          <w:p w14:paraId="475153B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6063010"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requests to SDL to fetch data from database.</w:t>
            </w:r>
          </w:p>
        </w:tc>
      </w:tr>
      <w:tr w:rsidR="003A55D6" w14:paraId="6297A3E8" w14:textId="77777777">
        <w:trPr>
          <w:trHeight w:val="227"/>
          <w:jc w:val="center"/>
        </w:trPr>
        <w:tc>
          <w:tcPr>
            <w:tcW w:w="1596" w:type="dxa"/>
            <w:vAlign w:val="center"/>
          </w:tcPr>
          <w:p w14:paraId="58D7F617"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7008AD30" w14:textId="79D4E2EA"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17E90CAA"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fetches xApp required information from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28ED5209" w14:textId="77777777">
        <w:trPr>
          <w:trHeight w:val="227"/>
          <w:jc w:val="center"/>
        </w:trPr>
        <w:tc>
          <w:tcPr>
            <w:tcW w:w="1596" w:type="dxa"/>
            <w:vAlign w:val="center"/>
          </w:tcPr>
          <w:p w14:paraId="6E77E66D"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 (M)</w:t>
            </w:r>
          </w:p>
        </w:tc>
        <w:tc>
          <w:tcPr>
            <w:tcW w:w="7897" w:type="dxa"/>
            <w:vAlign w:val="center"/>
          </w:tcPr>
          <w:p w14:paraId="08CFDA10"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sends the requested data or the failure response to specific xA</w:t>
            </w:r>
            <w:r>
              <w:rPr>
                <w:rFonts w:ascii="Arial" w:eastAsia="Yu Mincho" w:hAnsi="Arial"/>
                <w:kern w:val="2"/>
                <w:sz w:val="18"/>
                <w:szCs w:val="22"/>
                <w:lang w:eastAsia="zh-CN"/>
              </w:rPr>
              <w:t>pp</w:t>
            </w:r>
            <w:r>
              <w:rPr>
                <w:rFonts w:ascii="Arial" w:eastAsia="Yu Mincho" w:hAnsi="Arial" w:hint="eastAsia"/>
                <w:kern w:val="2"/>
                <w:sz w:val="18"/>
                <w:szCs w:val="22"/>
                <w:lang w:eastAsia="zh-CN"/>
              </w:rPr>
              <w:t>.</w:t>
            </w:r>
          </w:p>
        </w:tc>
      </w:tr>
    </w:tbl>
    <w:p w14:paraId="3370DBEB" w14:textId="77777777" w:rsidR="003A55D6" w:rsidRDefault="003A55D6">
      <w:pPr>
        <w:spacing w:after="60" w:line="259" w:lineRule="auto"/>
        <w:rPr>
          <w:rFonts w:eastAsia="Yu Mincho"/>
          <w:lang w:eastAsia="zh-CN"/>
        </w:rPr>
      </w:pPr>
    </w:p>
    <w:p w14:paraId="34E35F66" w14:textId="77777777" w:rsidR="003A55D6" w:rsidRDefault="003A55D6">
      <w:pPr>
        <w:spacing w:line="259" w:lineRule="auto"/>
        <w:jc w:val="center"/>
        <w:rPr>
          <w:rFonts w:eastAsia="Yu Mincho"/>
        </w:rPr>
      </w:pPr>
    </w:p>
    <w:p w14:paraId="11CFAB97"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drawing>
          <wp:inline distT="0" distB="0" distL="114300" distR="114300" wp14:anchorId="7B38995A" wp14:editId="456013FF">
            <wp:extent cx="4419600" cy="2524125"/>
            <wp:effectExtent l="0" t="0" r="0" b="3175"/>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47" cstate="print"/>
                    <a:stretch>
                      <a:fillRect/>
                    </a:stretch>
                  </pic:blipFill>
                  <pic:spPr>
                    <a:xfrm>
                      <a:off x="0" y="0"/>
                      <a:ext cx="4419600" cy="2524125"/>
                    </a:xfrm>
                    <a:prstGeom prst="rect">
                      <a:avLst/>
                    </a:prstGeom>
                    <a:noFill/>
                    <a:ln w="9525">
                      <a:noFill/>
                    </a:ln>
                  </pic:spPr>
                </pic:pic>
              </a:graphicData>
            </a:graphic>
          </wp:inline>
        </w:drawing>
      </w:r>
    </w:p>
    <w:p w14:paraId="66F68A08" w14:textId="0D52ACF6"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3</w:t>
      </w:r>
      <w:r>
        <w:rPr>
          <w:rFonts w:eastAsia="Yu Mincho"/>
          <w:b/>
          <w:bCs/>
        </w:rPr>
        <w:t xml:space="preserve">-1: </w:t>
      </w:r>
      <w:r>
        <w:rPr>
          <w:rFonts w:eastAsia="宋体" w:hint="eastAsia"/>
          <w:b/>
          <w:bCs/>
          <w:lang w:eastAsia="zh-CN"/>
        </w:rPr>
        <w:t xml:space="preserve">Fetch Data </w:t>
      </w:r>
      <w:r>
        <w:rPr>
          <w:rFonts w:eastAsia="Yu Mincho"/>
          <w:b/>
          <w:bCs/>
        </w:rPr>
        <w:t>procedure</w:t>
      </w:r>
    </w:p>
    <w:p w14:paraId="1B1A4E5E" w14:textId="644348EC" w:rsidR="003A55D6" w:rsidRDefault="001B36BB">
      <w:pPr>
        <w:spacing w:line="259" w:lineRule="auto"/>
        <w:outlineLvl w:val="2"/>
        <w:rPr>
          <w:rFonts w:ascii="Arial" w:eastAsia="Yu Mincho" w:hAnsi="Arial"/>
          <w:sz w:val="28"/>
          <w:szCs w:val="22"/>
          <w:lang w:val="en-GB" w:eastAsia="zh-CN"/>
        </w:rPr>
      </w:pPr>
      <w:bookmarkStart w:id="291" w:name="_Toc66865726"/>
      <w:r>
        <w:rPr>
          <w:rFonts w:ascii="Arial" w:eastAsia="Yu Mincho" w:hAnsi="Arial"/>
          <w:sz w:val="28"/>
          <w:szCs w:val="22"/>
          <w:lang w:val="en-GB" w:eastAsia="zh-CN"/>
        </w:rPr>
        <w:t>9.</w:t>
      </w:r>
      <w:r w:rsidR="001C1A9E">
        <w:rPr>
          <w:rFonts w:ascii="Arial" w:eastAsia="Yu Mincho" w:hAnsi="Arial"/>
          <w:sz w:val="28"/>
          <w:szCs w:val="22"/>
          <w:lang w:eastAsia="zh-CN"/>
        </w:rPr>
        <w:t>4</w:t>
      </w:r>
      <w:r>
        <w:rPr>
          <w:rFonts w:ascii="Arial" w:eastAsia="Yu Mincho" w:hAnsi="Arial"/>
          <w:sz w:val="28"/>
          <w:szCs w:val="22"/>
          <w:lang w:val="en-GB" w:eastAsia="zh-CN"/>
        </w:rPr>
        <w:t>.</w:t>
      </w:r>
      <w:r>
        <w:rPr>
          <w:rFonts w:ascii="Arial" w:eastAsia="Yu Mincho" w:hAnsi="Arial" w:hint="eastAsia"/>
          <w:sz w:val="28"/>
          <w:szCs w:val="22"/>
          <w:lang w:eastAsia="zh-CN"/>
        </w:rPr>
        <w:t>4</w:t>
      </w:r>
      <w:r>
        <w:rPr>
          <w:rFonts w:ascii="Arial" w:eastAsia="Yu Mincho" w:hAnsi="Arial"/>
          <w:sz w:val="28"/>
          <w:szCs w:val="22"/>
          <w:lang w:val="en-GB" w:eastAsia="zh-CN"/>
        </w:rPr>
        <w:tab/>
        <w:t>Subscribe/Notify procedure</w:t>
      </w:r>
      <w:bookmarkEnd w:id="291"/>
    </w:p>
    <w:p w14:paraId="5B3D307B" w14:textId="365B379E" w:rsidR="003A55D6" w:rsidRDefault="001B36BB" w:rsidP="00E93F5B">
      <w:pPr>
        <w:spacing w:line="259" w:lineRule="auto"/>
        <w:jc w:val="both"/>
        <w:rPr>
          <w:rFonts w:eastAsia="Yu Mincho"/>
          <w:lang w:eastAsia="zh-CN"/>
        </w:rPr>
      </w:pPr>
      <w:r>
        <w:rPr>
          <w:rFonts w:eastAsia="Yu Mincho"/>
          <w:lang w:val="en-GB" w:eastAsia="zh-CN"/>
        </w:rPr>
        <w:lastRenderedPageBreak/>
        <w:t>The</w:t>
      </w:r>
      <w:r>
        <w:rPr>
          <w:rFonts w:eastAsia="Yu Mincho" w:hint="eastAsia"/>
          <w:lang w:eastAsia="zh-CN"/>
        </w:rPr>
        <w:t xml:space="preserve"> </w:t>
      </w:r>
      <w:r>
        <w:rPr>
          <w:rFonts w:eastAsia="Yu Mincho"/>
          <w:lang w:eastAsia="zh-CN"/>
        </w:rPr>
        <w:t>Subscribe/</w:t>
      </w:r>
      <w:r>
        <w:rPr>
          <w:rFonts w:eastAsia="Yu Mincho" w:hint="eastAsia"/>
          <w:lang w:eastAsia="zh-CN"/>
        </w:rPr>
        <w:t>Notif</w:t>
      </w:r>
      <w:r>
        <w:rPr>
          <w:rFonts w:eastAsia="Yu Mincho"/>
          <w:lang w:eastAsia="zh-CN"/>
        </w:rPr>
        <w:t>y</w:t>
      </w:r>
      <w:r>
        <w:rPr>
          <w:rFonts w:eastAsia="Yu Mincho"/>
          <w:lang w:val="en-GB" w:eastAsia="zh-CN"/>
        </w:rPr>
        <w:t xml:space="preserve"> procedure in the Near-RT RIC allows </w:t>
      </w:r>
      <w:r>
        <w:rPr>
          <w:rFonts w:eastAsia="Yu Mincho" w:hint="eastAsia"/>
          <w:lang w:eastAsia="zh-CN"/>
        </w:rPr>
        <w:t xml:space="preserve">the </w:t>
      </w:r>
      <w:r w:rsidR="006E6430">
        <w:rPr>
          <w:rFonts w:eastAsia="Yu Mincho" w:hint="eastAsia"/>
          <w:lang w:eastAsia="zh-CN"/>
        </w:rPr>
        <w:t>xApp</w:t>
      </w:r>
      <w:r>
        <w:rPr>
          <w:rFonts w:eastAsia="Yu Mincho" w:hint="eastAsia"/>
          <w:lang w:eastAsia="zh-CN"/>
        </w:rPr>
        <w:t xml:space="preserve"> to subscribe to SDL for the authorized data changes in the database</w:t>
      </w:r>
      <w:r>
        <w:rPr>
          <w:rFonts w:eastAsia="Yu Mincho"/>
          <w:lang w:val="en-GB" w:eastAsia="zh-CN"/>
        </w:rPr>
        <w:t>.</w:t>
      </w:r>
      <w:r>
        <w:rPr>
          <w:rFonts w:eastAsia="Yu Mincho" w:hint="eastAsia"/>
          <w:lang w:eastAsia="zh-CN"/>
        </w:rPr>
        <w:t xml:space="preserve"> The SDL will notify the information changes to the </w:t>
      </w:r>
      <w:r w:rsidR="006E6430">
        <w:rPr>
          <w:rFonts w:eastAsia="Yu Mincho" w:hint="eastAsia"/>
          <w:lang w:eastAsia="zh-CN"/>
        </w:rPr>
        <w:t>xApp</w:t>
      </w:r>
      <w:r>
        <w:rPr>
          <w:rFonts w:eastAsia="Yu Mincho" w:hint="eastAsia"/>
          <w:lang w:eastAsia="zh-CN"/>
        </w:rPr>
        <w:t xml:space="preserve">, and the </w:t>
      </w:r>
      <w:r w:rsidR="006E6430">
        <w:rPr>
          <w:rFonts w:eastAsia="Yu Mincho" w:hint="eastAsia"/>
          <w:lang w:eastAsia="zh-CN"/>
        </w:rPr>
        <w:t>xApp</w:t>
      </w:r>
      <w:r>
        <w:rPr>
          <w:rFonts w:eastAsia="Yu Mincho" w:hint="eastAsia"/>
          <w:lang w:eastAsia="zh-CN"/>
        </w:rPr>
        <w:t xml:space="preserve"> can </w:t>
      </w:r>
      <w:r>
        <w:rPr>
          <w:rFonts w:eastAsia="Yu Mincho"/>
          <w:lang w:eastAsia="zh-CN"/>
        </w:rPr>
        <w:t xml:space="preserve">subsequently </w:t>
      </w:r>
      <w:r>
        <w:rPr>
          <w:rFonts w:eastAsia="Yu Mincho" w:hint="eastAsia"/>
          <w:lang w:eastAsia="zh-CN"/>
        </w:rPr>
        <w:t xml:space="preserve">request updated data through </w:t>
      </w:r>
      <w:r>
        <w:rPr>
          <w:rFonts w:eastAsia="Yu Mincho"/>
          <w:lang w:eastAsia="zh-CN"/>
        </w:rPr>
        <w:t xml:space="preserve">the </w:t>
      </w:r>
      <w:r>
        <w:rPr>
          <w:rFonts w:eastAsia="Yu Mincho" w:hint="eastAsia"/>
          <w:lang w:eastAsia="zh-CN"/>
        </w:rPr>
        <w:t xml:space="preserve">Fetch </w:t>
      </w:r>
      <w:r>
        <w:rPr>
          <w:rFonts w:eastAsia="Yu Mincho"/>
          <w:lang w:eastAsia="zh-CN"/>
        </w:rPr>
        <w:t>Data procedure</w:t>
      </w:r>
      <w:r>
        <w:rPr>
          <w:rFonts w:eastAsia="Yu Mincho"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56065759" w14:textId="77777777">
        <w:trPr>
          <w:jc w:val="center"/>
        </w:trPr>
        <w:tc>
          <w:tcPr>
            <w:tcW w:w="1596" w:type="dxa"/>
            <w:shd w:val="clear" w:color="auto" w:fill="D9D9D9"/>
            <w:vAlign w:val="center"/>
          </w:tcPr>
          <w:p w14:paraId="5579D1B3"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3D6E92E6"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59DA019F" w14:textId="77777777">
        <w:trPr>
          <w:trHeight w:val="227"/>
          <w:jc w:val="center"/>
        </w:trPr>
        <w:tc>
          <w:tcPr>
            <w:tcW w:w="1596" w:type="dxa"/>
            <w:vAlign w:val="center"/>
          </w:tcPr>
          <w:p w14:paraId="4C51CA59"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8CC8A1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subscribes with the SDL for data changes and receives related n</w:t>
            </w:r>
            <w:r>
              <w:rPr>
                <w:rFonts w:ascii="Arial" w:eastAsia="宋体" w:hAnsi="Arial" w:hint="eastAsia"/>
                <w:kern w:val="2"/>
                <w:sz w:val="18"/>
                <w:szCs w:val="22"/>
                <w:lang w:eastAsia="zh-CN" w:bidi="ar-KW"/>
              </w:rPr>
              <w:t>otification</w:t>
            </w:r>
            <w:r>
              <w:rPr>
                <w:rFonts w:ascii="Arial" w:eastAsia="宋体" w:hAnsi="Arial"/>
                <w:kern w:val="2"/>
                <w:sz w:val="18"/>
                <w:szCs w:val="22"/>
                <w:lang w:eastAsia="zh-CN" w:bidi="ar-KW"/>
              </w:rPr>
              <w:t>s</w:t>
            </w:r>
            <w:r>
              <w:rPr>
                <w:rFonts w:ascii="Arial" w:eastAsia="宋体" w:hAnsi="Arial" w:hint="eastAsia"/>
                <w:kern w:val="2"/>
                <w:sz w:val="18"/>
                <w:szCs w:val="22"/>
                <w:lang w:eastAsia="zh-CN" w:bidi="ar-KW"/>
              </w:rPr>
              <w:t>.</w:t>
            </w:r>
          </w:p>
        </w:tc>
      </w:tr>
      <w:tr w:rsidR="003A55D6" w14:paraId="6F73FE3F" w14:textId="77777777">
        <w:trPr>
          <w:trHeight w:val="454"/>
          <w:jc w:val="center"/>
        </w:trPr>
        <w:tc>
          <w:tcPr>
            <w:tcW w:w="1596" w:type="dxa"/>
            <w:vAlign w:val="center"/>
          </w:tcPr>
          <w:p w14:paraId="1B7D216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A76604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Originator of Subscribe request</w:t>
            </w:r>
          </w:p>
          <w:p w14:paraId="1A59508D" w14:textId="70CC5945"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r>
              <w:rPr>
                <w:rFonts w:ascii="Arial" w:eastAsia="宋体" w:hAnsi="Arial" w:hint="eastAsia"/>
                <w:kern w:val="2"/>
                <w:sz w:val="18"/>
                <w:szCs w:val="22"/>
                <w:lang w:eastAsia="zh-CN" w:bidi="ar-KW"/>
              </w:rPr>
              <w:t xml:space="preserve">, and notify the subscribed information to </w:t>
            </w:r>
            <w:r w:rsidR="006E6430">
              <w:rPr>
                <w:rFonts w:ascii="Arial" w:eastAsia="宋体" w:hAnsi="Arial" w:hint="eastAsia"/>
                <w:kern w:val="2"/>
                <w:sz w:val="18"/>
                <w:szCs w:val="22"/>
                <w:lang w:eastAsia="zh-CN" w:bidi="ar-KW"/>
              </w:rPr>
              <w:t>xApp</w:t>
            </w:r>
            <w:r>
              <w:rPr>
                <w:rFonts w:ascii="Arial" w:eastAsia="宋体" w:hAnsi="Arial" w:hint="eastAsia"/>
                <w:kern w:val="2"/>
                <w:sz w:val="18"/>
                <w:szCs w:val="22"/>
                <w:lang w:eastAsia="zh-CN" w:bidi="ar-KW"/>
              </w:rPr>
              <w:t>.</w:t>
            </w:r>
          </w:p>
        </w:tc>
      </w:tr>
      <w:tr w:rsidR="003A55D6" w14:paraId="395B54B4" w14:textId="77777777">
        <w:trPr>
          <w:trHeight w:val="454"/>
          <w:jc w:val="center"/>
        </w:trPr>
        <w:tc>
          <w:tcPr>
            <w:tcW w:w="1596" w:type="dxa"/>
            <w:vAlign w:val="center"/>
          </w:tcPr>
          <w:p w14:paraId="4FEDAC99"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6C03513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SDL</w:t>
            </w:r>
            <w:r>
              <w:rPr>
                <w:rFonts w:ascii="Arial" w:eastAsia="Yu Mincho" w:hAnsi="Arial"/>
                <w:kern w:val="2"/>
                <w:sz w:val="18"/>
                <w:szCs w:val="22"/>
              </w:rPr>
              <w:t xml:space="preserve"> 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564F401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tc>
      </w:tr>
      <w:tr w:rsidR="003A55D6" w14:paraId="11656742" w14:textId="77777777">
        <w:trPr>
          <w:trHeight w:val="454"/>
          <w:jc w:val="center"/>
        </w:trPr>
        <w:tc>
          <w:tcPr>
            <w:tcW w:w="1596" w:type="dxa"/>
            <w:vAlign w:val="center"/>
          </w:tcPr>
          <w:p w14:paraId="7FCD51C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02C66D8D"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xApp determines to</w:t>
            </w:r>
            <w:r>
              <w:rPr>
                <w:rFonts w:ascii="Arial" w:eastAsia="宋体" w:hAnsi="Arial" w:hint="eastAsia"/>
                <w:kern w:val="2"/>
                <w:sz w:val="18"/>
                <w:szCs w:val="22"/>
                <w:lang w:eastAsia="zh-CN" w:bidi="ar-KW"/>
              </w:rPr>
              <w:t xml:space="preserve"> subscribe </w:t>
            </w:r>
            <w:r>
              <w:rPr>
                <w:rFonts w:ascii="Arial" w:eastAsia="宋体" w:hAnsi="Arial"/>
                <w:kern w:val="2"/>
                <w:sz w:val="18"/>
                <w:szCs w:val="22"/>
                <w:lang w:eastAsia="zh-CN" w:bidi="ar-KW"/>
              </w:rPr>
              <w:t xml:space="preserve">for notifications </w:t>
            </w:r>
            <w:r>
              <w:rPr>
                <w:rFonts w:ascii="Arial" w:eastAsia="宋体" w:hAnsi="Arial" w:hint="eastAsia"/>
                <w:kern w:val="2"/>
                <w:sz w:val="18"/>
                <w:szCs w:val="22"/>
                <w:lang w:eastAsia="zh-CN" w:bidi="ar-KW"/>
              </w:rPr>
              <w:t xml:space="preserve">related </w:t>
            </w:r>
            <w:r>
              <w:rPr>
                <w:rFonts w:ascii="Arial" w:eastAsia="宋体" w:hAnsi="Arial"/>
                <w:kern w:val="2"/>
                <w:sz w:val="18"/>
                <w:szCs w:val="22"/>
                <w:lang w:eastAsia="zh-CN" w:bidi="ar-KW"/>
              </w:rPr>
              <w:t xml:space="preserve">to </w:t>
            </w:r>
            <w:r>
              <w:rPr>
                <w:rFonts w:ascii="Arial" w:eastAsia="宋体" w:hAnsi="Arial" w:hint="eastAsia"/>
                <w:kern w:val="2"/>
                <w:sz w:val="18"/>
                <w:szCs w:val="22"/>
                <w:lang w:eastAsia="zh-CN" w:bidi="ar-KW"/>
              </w:rPr>
              <w:t xml:space="preserve">information changes </w:t>
            </w:r>
            <w:r>
              <w:rPr>
                <w:rFonts w:ascii="Arial" w:eastAsia="宋体" w:hAnsi="Arial"/>
                <w:kern w:val="2"/>
                <w:sz w:val="18"/>
                <w:szCs w:val="22"/>
                <w:lang w:eastAsia="zh-CN" w:bidi="ar-KW"/>
              </w:rPr>
              <w:t xml:space="preserve">in </w:t>
            </w:r>
            <w:r>
              <w:rPr>
                <w:rFonts w:ascii="Arial" w:eastAsia="宋体" w:hAnsi="Arial" w:hint="eastAsia"/>
                <w:kern w:val="2"/>
                <w:sz w:val="18"/>
                <w:szCs w:val="22"/>
                <w:lang w:eastAsia="zh-CN" w:bidi="ar-KW"/>
              </w:rPr>
              <w:t xml:space="preserve">the </w:t>
            </w:r>
            <w:r>
              <w:rPr>
                <w:rFonts w:ascii="Arial" w:eastAsia="宋体" w:hAnsi="Arial"/>
                <w:kern w:val="2"/>
                <w:sz w:val="18"/>
                <w:szCs w:val="22"/>
                <w:lang w:eastAsia="zh-CN" w:bidi="ar-KW"/>
              </w:rPr>
              <w:t xml:space="preserve">SDL </w:t>
            </w:r>
            <w:r>
              <w:rPr>
                <w:rFonts w:ascii="Arial" w:eastAsia="宋体" w:hAnsi="Arial" w:hint="eastAsia"/>
                <w:kern w:val="2"/>
                <w:sz w:val="18"/>
                <w:szCs w:val="22"/>
                <w:lang w:eastAsia="zh-CN" w:bidi="ar-KW"/>
              </w:rPr>
              <w:t>in the Near-RT-RIC platform.</w:t>
            </w:r>
          </w:p>
        </w:tc>
      </w:tr>
      <w:tr w:rsidR="003A55D6" w14:paraId="2134BF1B" w14:textId="77777777">
        <w:trPr>
          <w:trHeight w:val="454"/>
          <w:jc w:val="center"/>
        </w:trPr>
        <w:tc>
          <w:tcPr>
            <w:tcW w:w="1596" w:type="dxa"/>
            <w:vAlign w:val="center"/>
          </w:tcPr>
          <w:p w14:paraId="7A3708D2"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2C5A59D3"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the request to SDL to subscribe </w:t>
            </w:r>
            <w:r>
              <w:rPr>
                <w:rFonts w:ascii="Arial" w:eastAsia="Yu Mincho" w:hAnsi="Arial"/>
                <w:kern w:val="2"/>
                <w:sz w:val="18"/>
                <w:szCs w:val="22"/>
                <w:lang w:eastAsia="zh-CN"/>
              </w:rPr>
              <w:t xml:space="preserve">for notifications related to </w:t>
            </w:r>
            <w:r>
              <w:rPr>
                <w:rFonts w:ascii="Arial" w:eastAsia="Yu Mincho" w:hAnsi="Arial" w:hint="eastAsia"/>
                <w:kern w:val="2"/>
                <w:sz w:val="18"/>
                <w:szCs w:val="22"/>
                <w:lang w:eastAsia="zh-CN"/>
              </w:rPr>
              <w:t>information changes.</w:t>
            </w:r>
          </w:p>
        </w:tc>
      </w:tr>
      <w:tr w:rsidR="003A55D6" w14:paraId="0A5D8835" w14:textId="77777777">
        <w:trPr>
          <w:trHeight w:val="227"/>
          <w:jc w:val="center"/>
        </w:trPr>
        <w:tc>
          <w:tcPr>
            <w:tcW w:w="1596" w:type="dxa"/>
            <w:vAlign w:val="center"/>
          </w:tcPr>
          <w:p w14:paraId="7F944546"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r>
              <w:rPr>
                <w:rFonts w:ascii="Arial" w:eastAsia="宋体" w:hAnsi="Arial" w:hint="eastAsia"/>
                <w:kern w:val="2"/>
                <w:sz w:val="18"/>
                <w:szCs w:val="22"/>
                <w:lang w:eastAsia="zh-CN" w:bidi="ar-KW"/>
              </w:rPr>
              <w:t xml:space="preserve"> (M)</w:t>
            </w:r>
          </w:p>
        </w:tc>
        <w:tc>
          <w:tcPr>
            <w:tcW w:w="7897" w:type="dxa"/>
            <w:vAlign w:val="center"/>
          </w:tcPr>
          <w:p w14:paraId="76327FCB"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subscription.</w:t>
            </w:r>
          </w:p>
        </w:tc>
      </w:tr>
      <w:tr w:rsidR="003A55D6" w14:paraId="09DA6115" w14:textId="77777777">
        <w:trPr>
          <w:trHeight w:val="227"/>
          <w:jc w:val="center"/>
        </w:trPr>
        <w:tc>
          <w:tcPr>
            <w:tcW w:w="1596" w:type="dxa"/>
            <w:vAlign w:val="center"/>
          </w:tcPr>
          <w:p w14:paraId="413F1DAA"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w:t>
            </w:r>
          </w:p>
          <w:p w14:paraId="2D61D661" w14:textId="6A89A5BF"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1D6A15FE"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subscribes related information from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0ECBD96B" w14:textId="77777777">
        <w:trPr>
          <w:trHeight w:val="454"/>
          <w:jc w:val="center"/>
        </w:trPr>
        <w:tc>
          <w:tcPr>
            <w:tcW w:w="1596" w:type="dxa"/>
            <w:vAlign w:val="center"/>
          </w:tcPr>
          <w:p w14:paraId="19CB11C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4 (M)</w:t>
            </w:r>
          </w:p>
        </w:tc>
        <w:tc>
          <w:tcPr>
            <w:tcW w:w="7897" w:type="dxa"/>
            <w:vAlign w:val="center"/>
          </w:tcPr>
          <w:p w14:paraId="1E7522FC"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sends the notification for the subscribed information changes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can further send a request to SDL to fetch the updated information.</w:t>
            </w:r>
          </w:p>
        </w:tc>
      </w:tr>
    </w:tbl>
    <w:p w14:paraId="3D60965E" w14:textId="77777777" w:rsidR="003A55D6" w:rsidRDefault="003A55D6">
      <w:pPr>
        <w:spacing w:line="259" w:lineRule="auto"/>
        <w:rPr>
          <w:rFonts w:eastAsia="Yu Mincho"/>
          <w:lang w:eastAsia="zh-CN"/>
        </w:rPr>
      </w:pPr>
    </w:p>
    <w:p w14:paraId="259474A6" w14:textId="77777777" w:rsidR="003A55D6" w:rsidRDefault="003A55D6">
      <w:pPr>
        <w:spacing w:line="259" w:lineRule="auto"/>
        <w:rPr>
          <w:rFonts w:eastAsia="Yu Mincho"/>
          <w:lang w:eastAsia="zh-CN"/>
        </w:rPr>
      </w:pPr>
    </w:p>
    <w:p w14:paraId="4B4BD0CE" w14:textId="77777777" w:rsidR="003A55D6" w:rsidRDefault="001B36BB">
      <w:pPr>
        <w:keepNext/>
        <w:spacing w:after="0" w:line="259" w:lineRule="auto"/>
        <w:jc w:val="center"/>
        <w:rPr>
          <w:rFonts w:ascii="Courier New" w:eastAsia="等线" w:hAnsi="Courier New" w:cs="Courier New"/>
          <w:color w:val="008000"/>
          <w:sz w:val="18"/>
          <w:lang w:val="en-GB"/>
        </w:rPr>
      </w:pPr>
      <w:r>
        <w:rPr>
          <w:rFonts w:ascii="宋体" w:eastAsia="宋体" w:hAnsi="宋体" w:cs="宋体"/>
          <w:noProof/>
          <w:color w:val="008000"/>
          <w:sz w:val="24"/>
          <w:szCs w:val="24"/>
          <w:lang w:eastAsia="zh-CN"/>
        </w:rPr>
        <w:drawing>
          <wp:inline distT="0" distB="0" distL="114300" distR="114300" wp14:anchorId="11EBF2AF" wp14:editId="23C9DD45">
            <wp:extent cx="5362575" cy="2800350"/>
            <wp:effectExtent l="0" t="0" r="9525" b="635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48" cstate="print"/>
                    <a:stretch>
                      <a:fillRect/>
                    </a:stretch>
                  </pic:blipFill>
                  <pic:spPr>
                    <a:xfrm>
                      <a:off x="0" y="0"/>
                      <a:ext cx="5362575" cy="2800350"/>
                    </a:xfrm>
                    <a:prstGeom prst="rect">
                      <a:avLst/>
                    </a:prstGeom>
                    <a:noFill/>
                    <a:ln w="9525">
                      <a:noFill/>
                    </a:ln>
                  </pic:spPr>
                </pic:pic>
              </a:graphicData>
            </a:graphic>
          </wp:inline>
        </w:drawing>
      </w:r>
    </w:p>
    <w:p w14:paraId="36965A22" w14:textId="17335B9E"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4</w:t>
      </w:r>
      <w:r>
        <w:rPr>
          <w:rFonts w:eastAsia="Yu Mincho"/>
          <w:b/>
          <w:bCs/>
        </w:rPr>
        <w:t xml:space="preserve">-1: </w:t>
      </w:r>
      <w:r>
        <w:rPr>
          <w:rFonts w:eastAsia="Yu Mincho" w:hint="eastAsia"/>
          <w:b/>
          <w:bCs/>
          <w:lang w:eastAsia="zh-CN"/>
        </w:rPr>
        <w:t xml:space="preserve"> </w:t>
      </w:r>
      <w:r>
        <w:rPr>
          <w:rFonts w:eastAsia="Yu Mincho"/>
          <w:b/>
          <w:bCs/>
          <w:lang w:eastAsia="zh-CN"/>
        </w:rPr>
        <w:t>Subscribe/</w:t>
      </w:r>
      <w:r>
        <w:rPr>
          <w:rFonts w:eastAsia="Yu Mincho" w:hint="eastAsia"/>
          <w:b/>
          <w:bCs/>
          <w:lang w:eastAsia="zh-CN"/>
        </w:rPr>
        <w:t>Notif</w:t>
      </w:r>
      <w:r>
        <w:rPr>
          <w:rFonts w:eastAsia="Yu Mincho"/>
          <w:b/>
          <w:bCs/>
          <w:lang w:eastAsia="zh-CN"/>
        </w:rPr>
        <w:t>y</w:t>
      </w:r>
      <w:r>
        <w:rPr>
          <w:rFonts w:eastAsia="Yu Mincho"/>
          <w:b/>
          <w:bCs/>
        </w:rPr>
        <w:t xml:space="preserve"> procedure</w:t>
      </w:r>
    </w:p>
    <w:p w14:paraId="410CA863" w14:textId="77777777" w:rsidR="003A55D6" w:rsidRDefault="003A55D6">
      <w:pPr>
        <w:spacing w:line="259" w:lineRule="auto"/>
        <w:jc w:val="center"/>
        <w:rPr>
          <w:rFonts w:eastAsia="Yu Mincho"/>
          <w:b/>
          <w:bCs/>
        </w:rPr>
      </w:pPr>
    </w:p>
    <w:p w14:paraId="1DA4B63C" w14:textId="5060DA72" w:rsidR="003A55D6" w:rsidRDefault="001B36BB">
      <w:pPr>
        <w:keepNext/>
        <w:keepLines/>
        <w:spacing w:before="120" w:line="259" w:lineRule="auto"/>
        <w:outlineLvl w:val="2"/>
        <w:rPr>
          <w:rFonts w:ascii="Arial" w:eastAsia="Yu Mincho" w:hAnsi="Arial"/>
          <w:sz w:val="28"/>
          <w:lang w:val="en-GB" w:eastAsia="zh-CN"/>
        </w:rPr>
      </w:pPr>
      <w:bookmarkStart w:id="292" w:name="_Toc66865727"/>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5</w:t>
      </w:r>
      <w:r>
        <w:rPr>
          <w:rFonts w:ascii="Arial" w:eastAsia="Yu Mincho" w:hAnsi="Arial"/>
          <w:sz w:val="28"/>
          <w:lang w:val="en-GB" w:eastAsia="zh-CN"/>
        </w:rPr>
        <w:tab/>
      </w:r>
      <w:r>
        <w:rPr>
          <w:rFonts w:ascii="Arial" w:eastAsia="宋体" w:hAnsi="Arial" w:hint="eastAsia"/>
          <w:sz w:val="28"/>
          <w:lang w:eastAsia="zh-CN"/>
        </w:rPr>
        <w:t xml:space="preserve">Store </w:t>
      </w:r>
      <w:r>
        <w:rPr>
          <w:rFonts w:ascii="Arial" w:eastAsia="宋体" w:hAnsi="Arial"/>
          <w:sz w:val="28"/>
          <w:lang w:eastAsia="zh-CN"/>
        </w:rPr>
        <w:t xml:space="preserve">Data </w:t>
      </w:r>
      <w:r>
        <w:rPr>
          <w:rFonts w:ascii="Arial" w:eastAsia="Yu Mincho" w:hAnsi="Arial"/>
          <w:sz w:val="28"/>
          <w:lang w:val="en-GB" w:eastAsia="zh-CN"/>
        </w:rPr>
        <w:t>procedure</w:t>
      </w:r>
      <w:bookmarkEnd w:id="292"/>
    </w:p>
    <w:p w14:paraId="52EFCE39" w14:textId="4A3F003D"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Yu Mincho"/>
          <w:lang w:val="en-GB" w:eastAsia="zh-CN"/>
        </w:rPr>
        <w:t>S</w:t>
      </w:r>
      <w:r>
        <w:rPr>
          <w:rFonts w:eastAsia="Yu Mincho" w:hint="eastAsia"/>
          <w:lang w:eastAsia="zh-CN"/>
        </w:rPr>
        <w:t xml:space="preserve">tore </w:t>
      </w:r>
      <w:r>
        <w:rPr>
          <w:rFonts w:eastAsia="Yu Mincho"/>
          <w:lang w:eastAsia="zh-CN"/>
        </w:rPr>
        <w:t>Data</w:t>
      </w:r>
      <w:r>
        <w:rPr>
          <w:rFonts w:eastAsia="Yu Mincho"/>
          <w:lang w:val="en-GB" w:eastAsia="zh-CN"/>
        </w:rPr>
        <w:t xml:space="preserve"> procedure in the Near-RT RIC</w:t>
      </w:r>
      <w:r>
        <w:rPr>
          <w:rFonts w:eastAsia="Yu Mincho" w:hint="eastAsia"/>
          <w:lang w:eastAsia="zh-CN"/>
        </w:rPr>
        <w:t xml:space="preserve"> </w:t>
      </w:r>
      <w:r>
        <w:rPr>
          <w:rFonts w:eastAsia="Yu Mincho"/>
          <w:lang w:val="en-GB" w:eastAsia="zh-CN"/>
        </w:rPr>
        <w:t>ensure</w:t>
      </w:r>
      <w:r>
        <w:rPr>
          <w:rFonts w:eastAsia="Yu Mincho" w:hint="eastAsia"/>
          <w:lang w:eastAsia="zh-CN"/>
        </w:rPr>
        <w:t>s</w:t>
      </w:r>
      <w:r>
        <w:rPr>
          <w:rFonts w:eastAsia="Yu Mincho"/>
          <w:lang w:val="en-GB" w:eastAsia="zh-CN"/>
        </w:rPr>
        <w:t xml:space="preserve"> </w:t>
      </w:r>
      <w:r>
        <w:rPr>
          <w:rFonts w:eastAsia="Yu Mincho" w:hint="eastAsia"/>
          <w:lang w:eastAsia="zh-CN"/>
        </w:rPr>
        <w:t xml:space="preserve">that the </w:t>
      </w:r>
      <w:r w:rsidR="006E6430">
        <w:rPr>
          <w:rFonts w:eastAsia="Yu Mincho" w:hint="eastAsia"/>
          <w:lang w:eastAsia="zh-CN"/>
        </w:rPr>
        <w:t>xApp</w:t>
      </w:r>
      <w:r>
        <w:rPr>
          <w:rFonts w:eastAsia="Yu Mincho" w:hint="eastAsia"/>
          <w:lang w:eastAsia="zh-CN"/>
        </w:rPr>
        <w:t xml:space="preserve"> can request SDL to insert data to the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3F509521" w14:textId="77777777">
        <w:trPr>
          <w:jc w:val="center"/>
        </w:trPr>
        <w:tc>
          <w:tcPr>
            <w:tcW w:w="1596" w:type="dxa"/>
            <w:shd w:val="clear" w:color="auto" w:fill="D9D9D9"/>
            <w:vAlign w:val="center"/>
          </w:tcPr>
          <w:p w14:paraId="54C743E9"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lastRenderedPageBreak/>
              <w:t>Use Case Stage</w:t>
            </w:r>
          </w:p>
        </w:tc>
        <w:tc>
          <w:tcPr>
            <w:tcW w:w="7897" w:type="dxa"/>
            <w:shd w:val="clear" w:color="auto" w:fill="D9D9D9"/>
            <w:vAlign w:val="center"/>
          </w:tcPr>
          <w:p w14:paraId="7B852E5D"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366F77B4" w14:textId="77777777">
        <w:trPr>
          <w:trHeight w:val="227"/>
          <w:jc w:val="center"/>
        </w:trPr>
        <w:tc>
          <w:tcPr>
            <w:tcW w:w="1596" w:type="dxa"/>
            <w:vAlign w:val="center"/>
          </w:tcPr>
          <w:p w14:paraId="1175E9D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39857D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requests to store data in the SDL</w:t>
            </w:r>
            <w:r>
              <w:rPr>
                <w:rFonts w:ascii="Arial" w:eastAsia="宋体" w:hAnsi="Arial" w:hint="eastAsia"/>
                <w:kern w:val="2"/>
                <w:sz w:val="18"/>
                <w:szCs w:val="22"/>
                <w:lang w:eastAsia="zh-CN" w:bidi="ar-KW"/>
              </w:rPr>
              <w:t>.</w:t>
            </w:r>
          </w:p>
        </w:tc>
      </w:tr>
      <w:tr w:rsidR="003A55D6" w14:paraId="72F5B2F8" w14:textId="77777777">
        <w:trPr>
          <w:trHeight w:val="454"/>
          <w:jc w:val="center"/>
        </w:trPr>
        <w:tc>
          <w:tcPr>
            <w:tcW w:w="1596" w:type="dxa"/>
            <w:vAlign w:val="center"/>
          </w:tcPr>
          <w:p w14:paraId="6D4FF3B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F452CE3"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Originator of</w:t>
            </w:r>
            <w:r>
              <w:rPr>
                <w:rFonts w:ascii="Arial" w:eastAsia="宋体" w:hAnsi="Arial" w:hint="eastAsia"/>
                <w:kern w:val="2"/>
                <w:sz w:val="18"/>
                <w:szCs w:val="22"/>
                <w:lang w:eastAsia="zh-CN" w:bidi="ar-KW"/>
              </w:rPr>
              <w:t xml:space="preserve"> Store </w:t>
            </w:r>
            <w:r>
              <w:rPr>
                <w:rFonts w:ascii="Arial" w:eastAsia="宋体" w:hAnsi="Arial"/>
                <w:kern w:val="2"/>
                <w:sz w:val="18"/>
                <w:szCs w:val="22"/>
                <w:lang w:eastAsia="zh-CN" w:bidi="ar-KW"/>
              </w:rPr>
              <w:t>Data</w:t>
            </w:r>
            <w:r>
              <w:rPr>
                <w:rFonts w:ascii="Arial" w:eastAsia="Yu Mincho" w:hAnsi="Arial"/>
                <w:kern w:val="2"/>
                <w:sz w:val="18"/>
                <w:szCs w:val="22"/>
                <w:lang w:bidi="ar-KW"/>
              </w:rPr>
              <w:t xml:space="preserve"> request</w:t>
            </w:r>
          </w:p>
          <w:p w14:paraId="0BD7DAE8" w14:textId="6DF9136D"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23BF0B4E" w14:textId="77777777">
        <w:trPr>
          <w:trHeight w:val="90"/>
          <w:jc w:val="center"/>
        </w:trPr>
        <w:tc>
          <w:tcPr>
            <w:tcW w:w="1596" w:type="dxa"/>
            <w:vAlign w:val="center"/>
          </w:tcPr>
          <w:p w14:paraId="56DFD93E"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649DF0D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SDL</w:t>
            </w:r>
            <w:r>
              <w:rPr>
                <w:rFonts w:ascii="Arial" w:eastAsia="Yu Mincho" w:hAnsi="Arial"/>
                <w:kern w:val="2"/>
                <w:sz w:val="18"/>
                <w:szCs w:val="22"/>
              </w:rPr>
              <w:t xml:space="preserve"> 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1A2C8534"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38FED85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write the data in the database.</w:t>
            </w:r>
          </w:p>
        </w:tc>
      </w:tr>
      <w:tr w:rsidR="003A55D6" w14:paraId="33EF60B8" w14:textId="77777777">
        <w:trPr>
          <w:trHeight w:val="227"/>
          <w:jc w:val="center"/>
        </w:trPr>
        <w:tc>
          <w:tcPr>
            <w:tcW w:w="1596" w:type="dxa"/>
            <w:vAlign w:val="center"/>
          </w:tcPr>
          <w:p w14:paraId="7321668E"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636850C4"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store re</w:t>
            </w:r>
            <w:r>
              <w:rPr>
                <w:rFonts w:ascii="Arial" w:eastAsia="宋体" w:hAnsi="Arial"/>
                <w:kern w:val="2"/>
                <w:sz w:val="18"/>
                <w:szCs w:val="22"/>
                <w:lang w:eastAsia="zh-CN" w:bidi="ar-KW"/>
              </w:rPr>
              <w:t>l</w:t>
            </w:r>
            <w:r>
              <w:rPr>
                <w:rFonts w:ascii="Arial" w:eastAsia="宋体" w:hAnsi="Arial" w:hint="eastAsia"/>
                <w:kern w:val="2"/>
                <w:sz w:val="18"/>
                <w:szCs w:val="22"/>
                <w:lang w:eastAsia="zh-CN" w:bidi="ar-KW"/>
              </w:rPr>
              <w:t>e</w:t>
            </w:r>
            <w:r>
              <w:rPr>
                <w:rFonts w:ascii="Arial" w:eastAsia="宋体" w:hAnsi="Arial"/>
                <w:kern w:val="2"/>
                <w:sz w:val="18"/>
                <w:szCs w:val="22"/>
                <w:lang w:eastAsia="zh-CN" w:bidi="ar-KW"/>
              </w:rPr>
              <w:t>v</w:t>
            </w:r>
            <w:r>
              <w:rPr>
                <w:rFonts w:ascii="Arial" w:eastAsia="宋体" w:hAnsi="Arial" w:hint="eastAsia"/>
                <w:kern w:val="2"/>
                <w:sz w:val="18"/>
                <w:szCs w:val="22"/>
                <w:lang w:eastAsia="zh-CN" w:bidi="ar-KW"/>
              </w:rPr>
              <w:t>ant data to the database in the Near-RT-RIC platform.</w:t>
            </w:r>
          </w:p>
        </w:tc>
      </w:tr>
      <w:tr w:rsidR="003A55D6" w14:paraId="152E40E5" w14:textId="77777777">
        <w:trPr>
          <w:trHeight w:val="227"/>
          <w:jc w:val="center"/>
        </w:trPr>
        <w:tc>
          <w:tcPr>
            <w:tcW w:w="1596" w:type="dxa"/>
            <w:vAlign w:val="center"/>
          </w:tcPr>
          <w:p w14:paraId="015E53CE"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AC1BAF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a request to SDL to store related information and try to insert data to database.</w:t>
            </w:r>
          </w:p>
        </w:tc>
      </w:tr>
      <w:tr w:rsidR="003A55D6" w14:paraId="1E371B40" w14:textId="77777777">
        <w:trPr>
          <w:trHeight w:val="227"/>
          <w:jc w:val="center"/>
        </w:trPr>
        <w:tc>
          <w:tcPr>
            <w:tcW w:w="1596" w:type="dxa"/>
            <w:vAlign w:val="center"/>
          </w:tcPr>
          <w:p w14:paraId="2A7C41C9"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7BF47AC5" w14:textId="076B32B0"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6D16C95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 xml:space="preserve">SDL stores xApp requested information </w:t>
            </w:r>
            <w:r>
              <w:rPr>
                <w:rFonts w:ascii="Arial" w:eastAsia="Yu Mincho" w:hAnsi="Arial"/>
                <w:kern w:val="2"/>
                <w:sz w:val="18"/>
                <w:szCs w:val="22"/>
                <w:lang w:eastAsia="zh-CN"/>
              </w:rPr>
              <w:t>in</w:t>
            </w:r>
            <w:r>
              <w:rPr>
                <w:rFonts w:ascii="Arial" w:eastAsia="Yu Mincho" w:hAnsi="Arial" w:hint="eastAsia"/>
                <w:kern w:val="2"/>
                <w:sz w:val="18"/>
                <w:szCs w:val="22"/>
                <w:lang w:eastAsia="zh-CN"/>
              </w:rPr>
              <w:t xml:space="preserve">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6B31A931" w14:textId="77777777">
        <w:trPr>
          <w:trHeight w:val="227"/>
          <w:jc w:val="center"/>
        </w:trPr>
        <w:tc>
          <w:tcPr>
            <w:tcW w:w="1596" w:type="dxa"/>
            <w:vAlign w:val="center"/>
          </w:tcPr>
          <w:p w14:paraId="431D177A"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4E1A8A1F"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including success and fai</w:t>
            </w:r>
            <w:r>
              <w:rPr>
                <w:rFonts w:ascii="Arial" w:eastAsia="Yu Mincho" w:hAnsi="Arial"/>
                <w:kern w:val="2"/>
                <w:sz w:val="18"/>
                <w:szCs w:val="22"/>
                <w:lang w:eastAsia="zh-CN"/>
              </w:rPr>
              <w:t>l</w:t>
            </w:r>
            <w:r>
              <w:rPr>
                <w:rFonts w:ascii="Arial" w:eastAsia="Yu Mincho" w:hAnsi="Arial" w:hint="eastAsia"/>
                <w:kern w:val="2"/>
                <w:sz w:val="18"/>
                <w:szCs w:val="22"/>
                <w:lang w:eastAsia="zh-CN"/>
              </w:rPr>
              <w:t>ure operation.</w:t>
            </w:r>
          </w:p>
        </w:tc>
      </w:tr>
    </w:tbl>
    <w:p w14:paraId="6B34A626" w14:textId="77777777" w:rsidR="003A55D6" w:rsidRDefault="003A55D6">
      <w:pPr>
        <w:spacing w:line="259" w:lineRule="auto"/>
        <w:rPr>
          <w:rFonts w:eastAsia="Yu Mincho"/>
          <w:lang w:eastAsia="zh-CN"/>
        </w:rPr>
      </w:pPr>
    </w:p>
    <w:p w14:paraId="3C4460A9" w14:textId="77777777" w:rsidR="003A55D6" w:rsidRDefault="003A55D6">
      <w:pPr>
        <w:spacing w:line="259" w:lineRule="auto"/>
        <w:jc w:val="center"/>
        <w:rPr>
          <w:rFonts w:eastAsia="Yu Mincho"/>
        </w:rPr>
      </w:pPr>
    </w:p>
    <w:p w14:paraId="263D0AEA" w14:textId="77777777" w:rsidR="003A55D6" w:rsidRDefault="001B36BB">
      <w:pPr>
        <w:spacing w:after="0" w:line="259" w:lineRule="auto"/>
        <w:jc w:val="center"/>
        <w:rPr>
          <w:rFonts w:eastAsia="Yu Mincho"/>
          <w:b/>
          <w:bCs/>
        </w:rPr>
      </w:pPr>
      <w:r>
        <w:rPr>
          <w:rFonts w:ascii="宋体" w:eastAsia="宋体" w:hAnsi="宋体" w:cs="宋体"/>
          <w:b/>
          <w:bCs/>
          <w:noProof/>
          <w:sz w:val="24"/>
          <w:szCs w:val="24"/>
          <w:lang w:eastAsia="zh-CN"/>
        </w:rPr>
        <w:drawing>
          <wp:inline distT="0" distB="0" distL="114300" distR="114300" wp14:anchorId="123A74AA" wp14:editId="679A5401">
            <wp:extent cx="3971925" cy="2524125"/>
            <wp:effectExtent l="0" t="0" r="3175" b="3175"/>
            <wp:docPr id="22" name="图片 22" descr="store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tore_api"/>
                    <pic:cNvPicPr>
                      <a:picLocks noChangeAspect="1"/>
                    </pic:cNvPicPr>
                  </pic:nvPicPr>
                  <pic:blipFill>
                    <a:blip r:embed="rId49"/>
                    <a:stretch>
                      <a:fillRect/>
                    </a:stretch>
                  </pic:blipFill>
                  <pic:spPr>
                    <a:xfrm>
                      <a:off x="0" y="0"/>
                      <a:ext cx="3971925" cy="2524125"/>
                    </a:xfrm>
                    <a:prstGeom prst="rect">
                      <a:avLst/>
                    </a:prstGeom>
                  </pic:spPr>
                </pic:pic>
              </a:graphicData>
            </a:graphic>
          </wp:inline>
        </w:drawing>
      </w:r>
    </w:p>
    <w:p w14:paraId="0ED86C7B" w14:textId="756F53F9"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5</w:t>
      </w:r>
      <w:r>
        <w:rPr>
          <w:rFonts w:eastAsia="Yu Mincho"/>
          <w:b/>
          <w:bCs/>
        </w:rPr>
        <w:t xml:space="preserve">-1: </w:t>
      </w:r>
      <w:r>
        <w:rPr>
          <w:rFonts w:eastAsia="宋体" w:hint="eastAsia"/>
          <w:b/>
          <w:bCs/>
          <w:lang w:eastAsia="zh-CN"/>
        </w:rPr>
        <w:t>Store Data</w:t>
      </w:r>
      <w:r>
        <w:rPr>
          <w:rFonts w:eastAsia="Yu Mincho"/>
          <w:b/>
          <w:bCs/>
        </w:rPr>
        <w:t xml:space="preserve"> procedure</w:t>
      </w:r>
    </w:p>
    <w:p w14:paraId="1FC66A60" w14:textId="15ACE466" w:rsidR="003A55D6" w:rsidRDefault="001B36BB">
      <w:pPr>
        <w:keepNext/>
        <w:keepLines/>
        <w:spacing w:before="120" w:line="259" w:lineRule="auto"/>
        <w:outlineLvl w:val="2"/>
        <w:rPr>
          <w:rFonts w:ascii="Arial" w:eastAsia="Yu Mincho" w:hAnsi="Arial"/>
          <w:sz w:val="28"/>
          <w:szCs w:val="22"/>
          <w:lang w:val="en-GB" w:eastAsia="zh-CN"/>
        </w:rPr>
      </w:pPr>
      <w:bookmarkStart w:id="293" w:name="_Toc66865728"/>
      <w:r>
        <w:rPr>
          <w:rFonts w:ascii="Arial" w:eastAsia="Yu Mincho" w:hAnsi="Arial"/>
          <w:sz w:val="28"/>
          <w:szCs w:val="22"/>
          <w:lang w:val="en-GB" w:eastAsia="zh-CN"/>
        </w:rPr>
        <w:t>9.</w:t>
      </w:r>
      <w:r w:rsidR="001C1A9E">
        <w:rPr>
          <w:rFonts w:ascii="Arial" w:eastAsia="Yu Mincho" w:hAnsi="Arial"/>
          <w:sz w:val="28"/>
          <w:szCs w:val="22"/>
          <w:lang w:eastAsia="zh-CN"/>
        </w:rPr>
        <w:t>4</w:t>
      </w:r>
      <w:r>
        <w:rPr>
          <w:rFonts w:ascii="Arial" w:eastAsia="Yu Mincho" w:hAnsi="Arial"/>
          <w:sz w:val="28"/>
          <w:szCs w:val="22"/>
          <w:lang w:val="en-GB" w:eastAsia="zh-CN"/>
        </w:rPr>
        <w:t>.</w:t>
      </w:r>
      <w:r>
        <w:rPr>
          <w:rFonts w:ascii="Arial" w:eastAsia="Yu Mincho" w:hAnsi="Arial" w:hint="eastAsia"/>
          <w:sz w:val="28"/>
          <w:szCs w:val="22"/>
          <w:lang w:eastAsia="zh-CN"/>
        </w:rPr>
        <w:t>6</w:t>
      </w:r>
      <w:r>
        <w:rPr>
          <w:rFonts w:ascii="Arial" w:eastAsia="Yu Mincho" w:hAnsi="Arial"/>
          <w:sz w:val="28"/>
          <w:szCs w:val="22"/>
          <w:lang w:val="en-GB" w:eastAsia="zh-CN"/>
        </w:rPr>
        <w:tab/>
      </w:r>
      <w:r>
        <w:rPr>
          <w:rFonts w:ascii="Arial" w:eastAsia="Yu Mincho" w:hAnsi="Arial"/>
          <w:sz w:val="28"/>
          <w:szCs w:val="22"/>
          <w:lang w:eastAsia="zh-CN"/>
        </w:rPr>
        <w:t xml:space="preserve">Modify Data </w:t>
      </w:r>
      <w:r>
        <w:rPr>
          <w:rFonts w:ascii="Arial" w:eastAsia="Yu Mincho" w:hAnsi="Arial"/>
          <w:sz w:val="28"/>
          <w:szCs w:val="22"/>
          <w:lang w:val="en-GB" w:eastAsia="zh-CN"/>
        </w:rPr>
        <w:t>procedure</w:t>
      </w:r>
      <w:bookmarkEnd w:id="293"/>
    </w:p>
    <w:p w14:paraId="19EBA77D" w14:textId="375C506A"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Modify </w:t>
      </w:r>
      <w:r>
        <w:rPr>
          <w:rFonts w:eastAsia="Yu Mincho"/>
          <w:lang w:eastAsia="zh-CN"/>
        </w:rPr>
        <w:t xml:space="preserve">Data </w:t>
      </w:r>
      <w:r>
        <w:rPr>
          <w:rFonts w:eastAsia="Yu Mincho"/>
          <w:lang w:val="en-GB" w:eastAsia="zh-CN"/>
        </w:rPr>
        <w:t>procedure in the Near-RT RIC allows</w:t>
      </w:r>
      <w:r>
        <w:rPr>
          <w:rFonts w:eastAsia="Yu Mincho" w:hint="eastAsia"/>
          <w:lang w:eastAsia="zh-CN"/>
        </w:rPr>
        <w:t xml:space="preserve"> the xA</w:t>
      </w:r>
      <w:r>
        <w:rPr>
          <w:rFonts w:eastAsia="Yu Mincho"/>
          <w:lang w:eastAsia="zh-CN"/>
        </w:rPr>
        <w:t>pp</w:t>
      </w:r>
      <w:r>
        <w:rPr>
          <w:rFonts w:eastAsia="Yu Mincho" w:hint="eastAsia"/>
          <w:lang w:eastAsia="zh-CN"/>
        </w:rPr>
        <w:t xml:space="preserve"> to request SDL to update or delete data from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4B32CE51" w14:textId="77777777">
        <w:trPr>
          <w:jc w:val="center"/>
        </w:trPr>
        <w:tc>
          <w:tcPr>
            <w:tcW w:w="1596" w:type="dxa"/>
            <w:shd w:val="clear" w:color="auto" w:fill="D9D9D9"/>
            <w:vAlign w:val="center"/>
          </w:tcPr>
          <w:p w14:paraId="00852C3F"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0FFF2B75"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3BF99663" w14:textId="77777777">
        <w:trPr>
          <w:trHeight w:val="227"/>
          <w:jc w:val="center"/>
        </w:trPr>
        <w:tc>
          <w:tcPr>
            <w:tcW w:w="1596" w:type="dxa"/>
            <w:vAlign w:val="center"/>
          </w:tcPr>
          <w:p w14:paraId="7721E23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69F01F9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intends to modify or delete data stored by the SDL</w:t>
            </w:r>
            <w:r>
              <w:rPr>
                <w:rFonts w:ascii="Arial" w:eastAsia="宋体" w:hAnsi="Arial" w:hint="eastAsia"/>
                <w:kern w:val="2"/>
                <w:sz w:val="18"/>
                <w:szCs w:val="22"/>
                <w:lang w:eastAsia="zh-CN" w:bidi="ar-KW"/>
              </w:rPr>
              <w:t>.</w:t>
            </w:r>
          </w:p>
        </w:tc>
      </w:tr>
      <w:tr w:rsidR="003A55D6" w14:paraId="4AFDAA06" w14:textId="77777777">
        <w:trPr>
          <w:trHeight w:val="454"/>
          <w:jc w:val="center"/>
        </w:trPr>
        <w:tc>
          <w:tcPr>
            <w:tcW w:w="1596" w:type="dxa"/>
            <w:vAlign w:val="center"/>
          </w:tcPr>
          <w:p w14:paraId="710B3153"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5570236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bidi="ar-KW"/>
              </w:rPr>
              <w:t xml:space="preserve">Modify </w:t>
            </w:r>
            <w:r>
              <w:rPr>
                <w:rFonts w:ascii="Arial" w:eastAsia="宋体" w:hAnsi="Arial"/>
                <w:kern w:val="2"/>
                <w:sz w:val="18"/>
                <w:szCs w:val="22"/>
                <w:lang w:eastAsia="zh-CN" w:bidi="ar-KW"/>
              </w:rPr>
              <w:t xml:space="preserve">Data </w:t>
            </w:r>
            <w:r>
              <w:rPr>
                <w:rFonts w:ascii="Arial" w:eastAsia="Yu Mincho" w:hAnsi="Arial"/>
                <w:kern w:val="2"/>
                <w:sz w:val="18"/>
                <w:szCs w:val="22"/>
                <w:lang w:bidi="ar-KW"/>
              </w:rPr>
              <w:t>request</w:t>
            </w:r>
          </w:p>
          <w:p w14:paraId="4A0C0A8D" w14:textId="605331D1"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4936DF96" w14:textId="77777777">
        <w:trPr>
          <w:trHeight w:val="680"/>
          <w:jc w:val="center"/>
        </w:trPr>
        <w:tc>
          <w:tcPr>
            <w:tcW w:w="1596" w:type="dxa"/>
            <w:vAlign w:val="center"/>
          </w:tcPr>
          <w:p w14:paraId="00708A1D"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786F3D8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 xml:space="preserve">SDL </w:t>
            </w:r>
            <w:r>
              <w:rPr>
                <w:rFonts w:ascii="Arial" w:eastAsia="Yu Mincho" w:hAnsi="Arial"/>
                <w:kern w:val="2"/>
                <w:sz w:val="18"/>
                <w:szCs w:val="22"/>
              </w:rPr>
              <w:t xml:space="preserve">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5E97FFF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08448F37"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write the data in the database.</w:t>
            </w:r>
          </w:p>
        </w:tc>
      </w:tr>
      <w:tr w:rsidR="003A55D6" w14:paraId="18C9BCB5" w14:textId="77777777">
        <w:trPr>
          <w:trHeight w:val="227"/>
          <w:jc w:val="center"/>
        </w:trPr>
        <w:tc>
          <w:tcPr>
            <w:tcW w:w="1596" w:type="dxa"/>
            <w:vAlign w:val="center"/>
          </w:tcPr>
          <w:p w14:paraId="592C569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15026AD9"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modify re</w:t>
            </w:r>
            <w:r>
              <w:rPr>
                <w:rFonts w:ascii="Arial" w:eastAsia="宋体" w:hAnsi="Arial"/>
                <w:kern w:val="2"/>
                <w:sz w:val="18"/>
                <w:szCs w:val="22"/>
                <w:lang w:eastAsia="zh-CN" w:bidi="ar-KW"/>
              </w:rPr>
              <w:t>l</w:t>
            </w:r>
            <w:r>
              <w:rPr>
                <w:rFonts w:ascii="Arial" w:eastAsia="宋体" w:hAnsi="Arial" w:hint="eastAsia"/>
                <w:kern w:val="2"/>
                <w:sz w:val="18"/>
                <w:szCs w:val="22"/>
                <w:lang w:eastAsia="zh-CN" w:bidi="ar-KW"/>
              </w:rPr>
              <w:t>e</w:t>
            </w:r>
            <w:r>
              <w:rPr>
                <w:rFonts w:ascii="Arial" w:eastAsia="宋体" w:hAnsi="Arial"/>
                <w:kern w:val="2"/>
                <w:sz w:val="18"/>
                <w:szCs w:val="22"/>
                <w:lang w:eastAsia="zh-CN" w:bidi="ar-KW"/>
              </w:rPr>
              <w:t>v</w:t>
            </w:r>
            <w:r>
              <w:rPr>
                <w:rFonts w:ascii="Arial" w:eastAsia="宋体" w:hAnsi="Arial" w:hint="eastAsia"/>
                <w:kern w:val="2"/>
                <w:sz w:val="18"/>
                <w:szCs w:val="22"/>
                <w:lang w:eastAsia="zh-CN" w:bidi="ar-KW"/>
              </w:rPr>
              <w:t xml:space="preserve">ant data </w:t>
            </w:r>
            <w:r>
              <w:rPr>
                <w:rFonts w:ascii="Arial" w:eastAsia="宋体" w:hAnsi="Arial"/>
                <w:kern w:val="2"/>
                <w:sz w:val="18"/>
                <w:szCs w:val="22"/>
                <w:lang w:eastAsia="zh-CN" w:bidi="ar-KW"/>
              </w:rPr>
              <w:t xml:space="preserve">stored by the </w:t>
            </w:r>
            <w:r>
              <w:rPr>
                <w:rFonts w:ascii="Arial" w:eastAsia="宋体" w:hAnsi="Arial" w:hint="eastAsia"/>
                <w:kern w:val="2"/>
                <w:sz w:val="18"/>
                <w:szCs w:val="22"/>
                <w:lang w:eastAsia="zh-CN" w:bidi="ar-KW"/>
              </w:rPr>
              <w:t>database</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in the Near-RT-RIC platform.</w:t>
            </w:r>
          </w:p>
        </w:tc>
      </w:tr>
      <w:tr w:rsidR="003A55D6" w14:paraId="18529DA2" w14:textId="77777777">
        <w:trPr>
          <w:trHeight w:val="454"/>
          <w:jc w:val="center"/>
        </w:trPr>
        <w:tc>
          <w:tcPr>
            <w:tcW w:w="1596" w:type="dxa"/>
            <w:vAlign w:val="center"/>
          </w:tcPr>
          <w:p w14:paraId="0E59363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0F826468"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a request to SDL to modify related information, including update and delete data in database.</w:t>
            </w:r>
          </w:p>
        </w:tc>
      </w:tr>
      <w:tr w:rsidR="003A55D6" w14:paraId="5370746D" w14:textId="77777777">
        <w:trPr>
          <w:trHeight w:val="227"/>
          <w:jc w:val="center"/>
        </w:trPr>
        <w:tc>
          <w:tcPr>
            <w:tcW w:w="1596" w:type="dxa"/>
            <w:vAlign w:val="center"/>
          </w:tcPr>
          <w:p w14:paraId="34761E01"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3269D126" w14:textId="72AB0008"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20896EE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modifies</w:t>
            </w:r>
            <w:r>
              <w:rPr>
                <w:rFonts w:ascii="Arial" w:eastAsia="Yu Mincho" w:hAnsi="Arial"/>
                <w:kern w:val="2"/>
                <w:sz w:val="18"/>
                <w:szCs w:val="22"/>
                <w:lang w:eastAsia="zh-CN"/>
              </w:rPr>
              <w:t xml:space="preserve"> or deletes</w:t>
            </w:r>
            <w:r>
              <w:rPr>
                <w:rFonts w:ascii="Arial" w:eastAsia="Yu Mincho" w:hAnsi="Arial" w:hint="eastAsia"/>
                <w:kern w:val="2"/>
                <w:sz w:val="18"/>
                <w:szCs w:val="22"/>
                <w:lang w:eastAsia="zh-CN"/>
              </w:rPr>
              <w:t xml:space="preserve"> xApp requested information </w:t>
            </w:r>
            <w:r>
              <w:rPr>
                <w:rFonts w:ascii="Arial" w:eastAsia="Yu Mincho" w:hAnsi="Arial"/>
                <w:kern w:val="2"/>
                <w:sz w:val="18"/>
                <w:szCs w:val="22"/>
                <w:lang w:eastAsia="zh-CN"/>
              </w:rPr>
              <w:t>in</w:t>
            </w:r>
            <w:r>
              <w:rPr>
                <w:rFonts w:ascii="Arial" w:eastAsia="Yu Mincho" w:hAnsi="Arial" w:hint="eastAsia"/>
                <w:kern w:val="2"/>
                <w:sz w:val="18"/>
                <w:szCs w:val="22"/>
                <w:lang w:eastAsia="zh-CN"/>
              </w:rPr>
              <w:t xml:space="preserve">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018CD271" w14:textId="77777777">
        <w:trPr>
          <w:trHeight w:val="227"/>
          <w:jc w:val="center"/>
        </w:trPr>
        <w:tc>
          <w:tcPr>
            <w:tcW w:w="1596" w:type="dxa"/>
            <w:vAlign w:val="center"/>
          </w:tcPr>
          <w:p w14:paraId="1C2F51A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5E5BC476"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including success and fai</w:t>
            </w:r>
            <w:r>
              <w:rPr>
                <w:rFonts w:ascii="Arial" w:eastAsia="Yu Mincho" w:hAnsi="Arial"/>
                <w:kern w:val="2"/>
                <w:sz w:val="18"/>
                <w:szCs w:val="22"/>
                <w:lang w:eastAsia="zh-CN"/>
              </w:rPr>
              <w:t>l</w:t>
            </w:r>
            <w:r>
              <w:rPr>
                <w:rFonts w:ascii="Arial" w:eastAsia="Yu Mincho" w:hAnsi="Arial" w:hint="eastAsia"/>
                <w:kern w:val="2"/>
                <w:sz w:val="18"/>
                <w:szCs w:val="22"/>
                <w:lang w:eastAsia="zh-CN"/>
              </w:rPr>
              <w:t>ure operation.</w:t>
            </w:r>
          </w:p>
        </w:tc>
      </w:tr>
    </w:tbl>
    <w:p w14:paraId="1271D7ED" w14:textId="77777777" w:rsidR="003A55D6" w:rsidRDefault="003A55D6">
      <w:pPr>
        <w:spacing w:line="259" w:lineRule="auto"/>
        <w:rPr>
          <w:rFonts w:eastAsia="Yu Mincho"/>
          <w:lang w:eastAsia="zh-CN"/>
        </w:rPr>
      </w:pPr>
    </w:p>
    <w:p w14:paraId="0892551E" w14:textId="77777777" w:rsidR="003A55D6" w:rsidRDefault="003A55D6">
      <w:pPr>
        <w:spacing w:line="259" w:lineRule="auto"/>
        <w:jc w:val="center"/>
        <w:rPr>
          <w:rFonts w:eastAsia="Yu Mincho"/>
        </w:rPr>
      </w:pPr>
    </w:p>
    <w:p w14:paraId="70D80B0E"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lastRenderedPageBreak/>
        <w:drawing>
          <wp:inline distT="0" distB="0" distL="114300" distR="114300" wp14:anchorId="269597AF" wp14:editId="53E8EEF0">
            <wp:extent cx="3965575" cy="2426970"/>
            <wp:effectExtent l="0" t="0" r="9525" b="11430"/>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50" cstate="print"/>
                    <a:stretch>
                      <a:fillRect/>
                    </a:stretch>
                  </pic:blipFill>
                  <pic:spPr>
                    <a:xfrm>
                      <a:off x="0" y="0"/>
                      <a:ext cx="3965575" cy="2426970"/>
                    </a:xfrm>
                    <a:prstGeom prst="rect">
                      <a:avLst/>
                    </a:prstGeom>
                    <a:noFill/>
                    <a:ln w="9525">
                      <a:noFill/>
                    </a:ln>
                  </pic:spPr>
                </pic:pic>
              </a:graphicData>
            </a:graphic>
          </wp:inline>
        </w:drawing>
      </w:r>
    </w:p>
    <w:p w14:paraId="2B2D09E7" w14:textId="7EA2EB2E" w:rsidR="003A55D6" w:rsidRDefault="001B36BB">
      <w:pPr>
        <w:spacing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6</w:t>
      </w:r>
      <w:r>
        <w:rPr>
          <w:rFonts w:eastAsia="Yu Mincho"/>
          <w:b/>
          <w:bCs/>
        </w:rPr>
        <w:t xml:space="preserve">-1: </w:t>
      </w:r>
      <w:r>
        <w:rPr>
          <w:rFonts w:eastAsia="宋体" w:hint="eastAsia"/>
          <w:b/>
          <w:bCs/>
          <w:lang w:eastAsia="zh-CN"/>
        </w:rPr>
        <w:t xml:space="preserve">Modify Data </w:t>
      </w:r>
      <w:r>
        <w:rPr>
          <w:rFonts w:eastAsia="Yu Mincho"/>
          <w:b/>
          <w:bCs/>
        </w:rPr>
        <w:t>procedure</w:t>
      </w:r>
    </w:p>
    <w:p w14:paraId="79E1B975" w14:textId="77777777" w:rsidR="003A55D6" w:rsidRDefault="003A55D6">
      <w:pPr>
        <w:rPr>
          <w:lang w:val="en-GB" w:eastAsia="zh-CN"/>
        </w:rPr>
      </w:pPr>
    </w:p>
    <w:p w14:paraId="6394B5D6" w14:textId="57AB1A00" w:rsidR="003A55D6" w:rsidRDefault="001B36BB">
      <w:pPr>
        <w:keepNext/>
        <w:keepLines/>
        <w:spacing w:before="180"/>
        <w:ind w:left="576" w:hanging="576"/>
        <w:outlineLvl w:val="1"/>
        <w:rPr>
          <w:rFonts w:ascii="Arial" w:eastAsia="Yu Mincho" w:hAnsi="Arial"/>
          <w:sz w:val="32"/>
          <w:lang w:val="en-GB"/>
        </w:rPr>
      </w:pPr>
      <w:bookmarkStart w:id="294" w:name="_Toc66865729"/>
      <w:r>
        <w:rPr>
          <w:rFonts w:ascii="Arial" w:eastAsia="Yu Mincho" w:hAnsi="Arial"/>
          <w:sz w:val="32"/>
        </w:rPr>
        <w:t>9.</w:t>
      </w:r>
      <w:r w:rsidR="001C1A9E">
        <w:rPr>
          <w:rFonts w:ascii="Arial" w:eastAsia="宋体" w:hAnsi="Arial"/>
          <w:sz w:val="32"/>
          <w:lang w:eastAsia="zh-CN"/>
        </w:rPr>
        <w:t>5</w:t>
      </w:r>
      <w:r>
        <w:rPr>
          <w:rFonts w:ascii="Arial" w:eastAsia="Yu Mincho" w:hAnsi="Arial"/>
          <w:sz w:val="32"/>
        </w:rPr>
        <w:tab/>
      </w:r>
      <w:r>
        <w:rPr>
          <w:rFonts w:ascii="Arial" w:eastAsia="Yu Mincho" w:hAnsi="Arial"/>
          <w:sz w:val="32"/>
          <w:lang w:val="en-GB"/>
        </w:rPr>
        <w:t xml:space="preserve">API Enablement </w:t>
      </w:r>
      <w:r w:rsidR="00322F1A">
        <w:rPr>
          <w:rFonts w:ascii="Arial" w:eastAsia="Yu Mincho" w:hAnsi="Arial"/>
          <w:sz w:val="32"/>
          <w:lang w:val="en-GB"/>
        </w:rPr>
        <w:t>P</w:t>
      </w:r>
      <w:r>
        <w:rPr>
          <w:rFonts w:ascii="Arial" w:eastAsia="Yu Mincho" w:hAnsi="Arial"/>
          <w:sz w:val="32"/>
          <w:lang w:val="en-GB"/>
        </w:rPr>
        <w:t>rocedures</w:t>
      </w:r>
      <w:bookmarkEnd w:id="294"/>
      <w:r>
        <w:rPr>
          <w:rFonts w:ascii="Arial" w:eastAsia="Yu Mincho" w:hAnsi="Arial"/>
          <w:sz w:val="32"/>
          <w:lang w:val="en-GB"/>
        </w:rPr>
        <w:t xml:space="preserve"> </w:t>
      </w:r>
    </w:p>
    <w:p w14:paraId="5B10C827" w14:textId="1A8A90EC" w:rsidR="003A55D6" w:rsidRDefault="001B36BB">
      <w:pPr>
        <w:keepNext/>
        <w:keepLines/>
        <w:spacing w:before="120"/>
        <w:ind w:left="720" w:hanging="720"/>
        <w:outlineLvl w:val="2"/>
        <w:rPr>
          <w:rFonts w:ascii="Arial" w:eastAsia="Yu Mincho" w:hAnsi="Arial"/>
          <w:sz w:val="28"/>
          <w:lang w:val="en-GB"/>
        </w:rPr>
      </w:pPr>
      <w:bookmarkStart w:id="295" w:name="_Toc66865730"/>
      <w:bookmarkStart w:id="296" w:name="_Hlk58498575"/>
      <w:r>
        <w:rPr>
          <w:rFonts w:ascii="Arial" w:eastAsia="Yu Mincho" w:hAnsi="Arial"/>
          <w:sz w:val="28"/>
          <w:lang w:val="en-GB"/>
        </w:rPr>
        <w:t>9.</w:t>
      </w:r>
      <w:r w:rsidR="001C1A9E">
        <w:rPr>
          <w:rFonts w:ascii="Arial" w:eastAsia="宋体" w:hAnsi="Arial"/>
          <w:sz w:val="28"/>
          <w:lang w:eastAsia="zh-CN"/>
        </w:rPr>
        <w:t>5</w:t>
      </w:r>
      <w:r>
        <w:rPr>
          <w:rFonts w:ascii="Arial" w:eastAsia="Yu Mincho" w:hAnsi="Arial"/>
          <w:sz w:val="28"/>
          <w:lang w:val="en-GB"/>
        </w:rPr>
        <w:t>.1</w:t>
      </w:r>
      <w:r w:rsidR="00315B01">
        <w:rPr>
          <w:rFonts w:ascii="Arial" w:eastAsia="Yu Mincho" w:hAnsi="Arial"/>
          <w:sz w:val="28"/>
          <w:lang w:val="en-GB" w:eastAsia="zh-CN"/>
        </w:rPr>
        <w:tab/>
      </w:r>
      <w:r>
        <w:rPr>
          <w:rFonts w:ascii="Arial" w:eastAsia="Yu Mincho" w:hAnsi="Arial"/>
          <w:sz w:val="28"/>
          <w:lang w:val="en-GB"/>
        </w:rPr>
        <w:t>Near-RT RIC API Discovery procedure</w:t>
      </w:r>
      <w:bookmarkEnd w:id="295"/>
    </w:p>
    <w:p w14:paraId="2DDB7236" w14:textId="77777777" w:rsidR="003A55D6" w:rsidRDefault="001B36BB" w:rsidP="00E93F5B">
      <w:pPr>
        <w:jc w:val="both"/>
        <w:rPr>
          <w:rFonts w:eastAsia="Yu Mincho"/>
        </w:rPr>
      </w:pPr>
      <w:r>
        <w:rPr>
          <w:rFonts w:eastAsia="Yu Mincho"/>
          <w:lang w:val="en-GB"/>
        </w:rPr>
        <w:t xml:space="preserve">This procedure enables the xApp(s) to discover the Near-RT RIC APIs which are offered by the Near-RT RIC platform.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FEA2BA2" w14:textId="77777777">
        <w:trPr>
          <w:jc w:val="center"/>
        </w:trPr>
        <w:tc>
          <w:tcPr>
            <w:tcW w:w="1596" w:type="dxa"/>
            <w:shd w:val="clear" w:color="auto" w:fill="D9D9D9"/>
            <w:vAlign w:val="center"/>
          </w:tcPr>
          <w:p w14:paraId="56B946A0"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Use Case Stage</w:t>
            </w:r>
          </w:p>
        </w:tc>
        <w:tc>
          <w:tcPr>
            <w:tcW w:w="6241" w:type="dxa"/>
            <w:shd w:val="clear" w:color="auto" w:fill="D9D9D9"/>
            <w:vAlign w:val="center"/>
          </w:tcPr>
          <w:p w14:paraId="1CD74D21"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0AB6BF23"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FCF5485"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370468A4" w14:textId="77777777">
        <w:trPr>
          <w:jc w:val="center"/>
        </w:trPr>
        <w:tc>
          <w:tcPr>
            <w:tcW w:w="1596" w:type="dxa"/>
            <w:vAlign w:val="center"/>
          </w:tcPr>
          <w:p w14:paraId="0598E456"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1ED80062" w14:textId="2291204F"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discover which APIs are provided by the Near-RT RIC platform and how to access them. </w:t>
            </w:r>
          </w:p>
        </w:tc>
        <w:tc>
          <w:tcPr>
            <w:tcW w:w="1513" w:type="dxa"/>
            <w:vAlign w:val="center"/>
          </w:tcPr>
          <w:p w14:paraId="5F937535" w14:textId="77777777" w:rsidR="003A55D6" w:rsidRDefault="003A55D6">
            <w:pPr>
              <w:keepNext/>
              <w:spacing w:after="0"/>
              <w:jc w:val="both"/>
              <w:rPr>
                <w:rFonts w:ascii="Arial" w:eastAsia="Yu Mincho" w:hAnsi="Arial" w:cs="Arial"/>
                <w:sz w:val="18"/>
                <w:szCs w:val="18"/>
                <w:lang w:bidi="ar-KW"/>
              </w:rPr>
            </w:pPr>
          </w:p>
        </w:tc>
      </w:tr>
      <w:tr w:rsidR="003A55D6" w14:paraId="04B99A95" w14:textId="77777777">
        <w:trPr>
          <w:jc w:val="center"/>
        </w:trPr>
        <w:tc>
          <w:tcPr>
            <w:tcW w:w="1596" w:type="dxa"/>
            <w:vAlign w:val="center"/>
          </w:tcPr>
          <w:p w14:paraId="3F2F351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11159C10" w14:textId="0961D99B"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of the available Near-RT RIC APIs in RIC platform and potential Near-RT RIC API consumer</w:t>
            </w:r>
            <w:r w:rsidR="005837D7">
              <w:rPr>
                <w:rFonts w:ascii="Arial" w:eastAsia="Yu Mincho" w:hAnsi="Arial" w:cs="Arial"/>
                <w:sz w:val="18"/>
                <w:szCs w:val="18"/>
                <w:lang w:bidi="ar-KW"/>
              </w:rPr>
              <w:t>.</w:t>
            </w:r>
          </w:p>
          <w:p w14:paraId="0510D554"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API enablement: providing the Near-RT RIC API information to the xApps.</w:t>
            </w:r>
          </w:p>
        </w:tc>
        <w:tc>
          <w:tcPr>
            <w:tcW w:w="1513" w:type="dxa"/>
            <w:vAlign w:val="center"/>
          </w:tcPr>
          <w:p w14:paraId="71D49DE0" w14:textId="77777777" w:rsidR="003A55D6" w:rsidRDefault="003A55D6">
            <w:pPr>
              <w:keepNext/>
              <w:spacing w:after="0"/>
              <w:jc w:val="both"/>
              <w:rPr>
                <w:rFonts w:ascii="Arial" w:eastAsia="Yu Mincho" w:hAnsi="Arial" w:cs="Arial"/>
                <w:sz w:val="18"/>
                <w:szCs w:val="18"/>
                <w:lang w:bidi="ar-KW"/>
              </w:rPr>
            </w:pPr>
          </w:p>
        </w:tc>
      </w:tr>
      <w:tr w:rsidR="003A55D6" w14:paraId="28D95DBB" w14:textId="77777777">
        <w:trPr>
          <w:trHeight w:val="625"/>
          <w:jc w:val="center"/>
        </w:trPr>
        <w:tc>
          <w:tcPr>
            <w:tcW w:w="1596" w:type="dxa"/>
            <w:vAlign w:val="center"/>
          </w:tcPr>
          <w:p w14:paraId="5F6BF183"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4B1D0EF3" w14:textId="77777777" w:rsidR="003A55D6" w:rsidRDefault="001B36BB" w:rsidP="00C927BF">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For initiating the discovery, the xApp has registered to RIC platform and is aware of the Enablement API info. </w:t>
            </w:r>
          </w:p>
        </w:tc>
        <w:tc>
          <w:tcPr>
            <w:tcW w:w="1513" w:type="dxa"/>
            <w:vAlign w:val="center"/>
          </w:tcPr>
          <w:p w14:paraId="34D34A62" w14:textId="77777777" w:rsidR="003A55D6" w:rsidRDefault="003A55D6">
            <w:pPr>
              <w:keepNext/>
              <w:spacing w:after="0"/>
              <w:jc w:val="both"/>
              <w:rPr>
                <w:rFonts w:ascii="Arial" w:eastAsia="Yu Mincho" w:hAnsi="Arial" w:cs="Arial"/>
                <w:sz w:val="18"/>
                <w:szCs w:val="18"/>
                <w:lang w:bidi="ar-KW"/>
              </w:rPr>
            </w:pPr>
          </w:p>
        </w:tc>
      </w:tr>
      <w:tr w:rsidR="003A55D6" w14:paraId="504274AF" w14:textId="77777777">
        <w:trPr>
          <w:trHeight w:val="761"/>
          <w:jc w:val="center"/>
        </w:trPr>
        <w:tc>
          <w:tcPr>
            <w:tcW w:w="1596" w:type="dxa"/>
            <w:vAlign w:val="center"/>
          </w:tcPr>
          <w:p w14:paraId="35ED9764"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 conditions</w:t>
            </w:r>
          </w:p>
        </w:tc>
        <w:tc>
          <w:tcPr>
            <w:tcW w:w="6241" w:type="dxa"/>
            <w:vAlign w:val="center"/>
          </w:tcPr>
          <w:p w14:paraId="76D5A39A" w14:textId="70B079A3"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xApp is </w:t>
            </w:r>
            <w:r w:rsidR="00C927BF">
              <w:rPr>
                <w:rFonts w:ascii="Arial" w:eastAsia="Yu Mincho" w:hAnsi="Arial" w:cs="Arial"/>
                <w:sz w:val="18"/>
                <w:szCs w:val="18"/>
                <w:lang w:bidi="ar-KW"/>
              </w:rPr>
              <w:t>deployed t</w:t>
            </w:r>
            <w:r>
              <w:rPr>
                <w:rFonts w:ascii="Arial" w:eastAsia="Yu Mincho" w:hAnsi="Arial" w:cs="Arial"/>
                <w:sz w:val="18"/>
                <w:szCs w:val="18"/>
                <w:lang w:bidi="ar-KW"/>
              </w:rPr>
              <w:t>o RIC platform.</w:t>
            </w:r>
          </w:p>
          <w:p w14:paraId="7CF247B3" w14:textId="1F6387FC"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Enablement API info has been provided to the xApp (as pre-configuration by SMO or by other means.</w:t>
            </w:r>
          </w:p>
        </w:tc>
        <w:tc>
          <w:tcPr>
            <w:tcW w:w="1513" w:type="dxa"/>
            <w:vAlign w:val="center"/>
          </w:tcPr>
          <w:p w14:paraId="75B5887F" w14:textId="77777777" w:rsidR="003A55D6" w:rsidRDefault="003A55D6">
            <w:pPr>
              <w:keepNext/>
              <w:spacing w:after="0"/>
              <w:jc w:val="both"/>
              <w:rPr>
                <w:rFonts w:ascii="Arial" w:eastAsia="Yu Mincho" w:hAnsi="Arial" w:cs="Arial"/>
                <w:sz w:val="18"/>
                <w:szCs w:val="18"/>
                <w:lang w:bidi="ar-KW"/>
              </w:rPr>
            </w:pPr>
          </w:p>
        </w:tc>
      </w:tr>
      <w:tr w:rsidR="003A55D6" w14:paraId="43E22254" w14:textId="77777777">
        <w:trPr>
          <w:trHeight w:val="176"/>
          <w:jc w:val="center"/>
        </w:trPr>
        <w:tc>
          <w:tcPr>
            <w:tcW w:w="1596" w:type="dxa"/>
            <w:vAlign w:val="center"/>
          </w:tcPr>
          <w:p w14:paraId="208343DB"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66CED9B6"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xApps wants to discover the APIs which are provided by the RIC platform (via API enablement).</w:t>
            </w:r>
          </w:p>
        </w:tc>
        <w:tc>
          <w:tcPr>
            <w:tcW w:w="1513" w:type="dxa"/>
            <w:vAlign w:val="center"/>
          </w:tcPr>
          <w:p w14:paraId="2882FAF4" w14:textId="77777777" w:rsidR="003A55D6" w:rsidRDefault="003A55D6">
            <w:pPr>
              <w:keepNext/>
              <w:spacing w:after="0"/>
              <w:rPr>
                <w:rFonts w:ascii="Arial" w:eastAsia="Yu Mincho" w:hAnsi="Arial" w:cs="Arial"/>
                <w:sz w:val="18"/>
                <w:szCs w:val="18"/>
                <w:lang w:bidi="ar-KW"/>
              </w:rPr>
            </w:pPr>
          </w:p>
        </w:tc>
      </w:tr>
      <w:tr w:rsidR="003A55D6" w14:paraId="7D691086" w14:textId="77777777" w:rsidTr="00C927BF">
        <w:trPr>
          <w:trHeight w:val="790"/>
          <w:jc w:val="center"/>
        </w:trPr>
        <w:tc>
          <w:tcPr>
            <w:tcW w:w="1596" w:type="dxa"/>
            <w:vAlign w:val="center"/>
          </w:tcPr>
          <w:p w14:paraId="554BD97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07302B3E" w14:textId="76069911" w:rsidR="003A55D6" w:rsidRPr="00C927BF" w:rsidRDefault="001B36BB">
            <w:pPr>
              <w:keepNext/>
              <w:spacing w:after="0"/>
              <w:jc w:val="both"/>
              <w:rPr>
                <w:rFonts w:ascii="Arial" w:eastAsia="Yu Mincho" w:hAnsi="Arial"/>
                <w:sz w:val="18"/>
              </w:rPr>
            </w:pPr>
            <w:r>
              <w:rPr>
                <w:rFonts w:ascii="Arial" w:eastAsia="Yu Mincho" w:hAnsi="Arial"/>
                <w:sz w:val="18"/>
              </w:rPr>
              <w:t>xApp sends a Near-RT RIC API discovery request to the API enablement. It includes the xApp identity and includes query information. Query information may include criteria for discovering matching APIs (</w:t>
            </w:r>
            <w:proofErr w:type="gramStart"/>
            <w:r>
              <w:rPr>
                <w:rFonts w:ascii="Arial" w:eastAsia="Yu Mincho" w:hAnsi="Arial"/>
                <w:sz w:val="18"/>
              </w:rPr>
              <w:t>e.g.</w:t>
            </w:r>
            <w:proofErr w:type="gramEnd"/>
            <w:r>
              <w:rPr>
                <w:rFonts w:ascii="Arial" w:eastAsia="Yu Mincho" w:hAnsi="Arial"/>
                <w:sz w:val="18"/>
              </w:rPr>
              <w:t xml:space="preserve"> API type, Serving Area Information, interfaces, protocols)</w:t>
            </w:r>
          </w:p>
        </w:tc>
        <w:tc>
          <w:tcPr>
            <w:tcW w:w="1513" w:type="dxa"/>
            <w:vAlign w:val="center"/>
          </w:tcPr>
          <w:p w14:paraId="5DF79056" w14:textId="77777777" w:rsidR="003A55D6" w:rsidRDefault="003A55D6">
            <w:pPr>
              <w:keepNext/>
              <w:spacing w:after="0"/>
              <w:rPr>
                <w:rFonts w:ascii="Arial" w:eastAsia="Yu Mincho" w:hAnsi="Arial" w:cs="Arial"/>
                <w:sz w:val="18"/>
                <w:szCs w:val="18"/>
                <w:lang w:eastAsia="zh-CN" w:bidi="ar-KW"/>
              </w:rPr>
            </w:pPr>
          </w:p>
        </w:tc>
      </w:tr>
      <w:tr w:rsidR="003A55D6" w14:paraId="6B59E666" w14:textId="77777777">
        <w:trPr>
          <w:trHeight w:val="257"/>
          <w:jc w:val="center"/>
        </w:trPr>
        <w:tc>
          <w:tcPr>
            <w:tcW w:w="1596" w:type="dxa"/>
            <w:vAlign w:val="center"/>
          </w:tcPr>
          <w:p w14:paraId="42ABEA5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2</w:t>
            </w:r>
          </w:p>
          <w:p w14:paraId="584A5A55" w14:textId="77777777"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Pr>
                <w:rFonts w:ascii="Arial" w:eastAsia="Yu Mincho" w:hAnsi="Arial" w:cs="Arial"/>
                <w:sz w:val="18"/>
                <w:szCs w:val="18"/>
                <w:lang w:bidi="ar-KW"/>
              </w:rPr>
              <w:t>Informative</w:t>
            </w:r>
            <w:r>
              <w:rPr>
                <w:rFonts w:ascii="Arial" w:eastAsia="宋体" w:hAnsi="Arial" w:cs="Arial" w:hint="eastAsia"/>
                <w:sz w:val="18"/>
                <w:szCs w:val="18"/>
                <w:lang w:eastAsia="zh-CN" w:bidi="ar-KW"/>
              </w:rPr>
              <w:t>]</w:t>
            </w:r>
          </w:p>
        </w:tc>
        <w:tc>
          <w:tcPr>
            <w:tcW w:w="6241" w:type="dxa"/>
            <w:vAlign w:val="center"/>
          </w:tcPr>
          <w:p w14:paraId="1D6222D2" w14:textId="2796B92D"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API enablement</w:t>
            </w:r>
            <w:r>
              <w:rPr>
                <w:rFonts w:ascii="Arial" w:eastAsia="Yu Mincho" w:hAnsi="Arial" w:cs="Arial" w:hint="eastAsia"/>
                <w:sz w:val="18"/>
                <w:szCs w:val="18"/>
                <w:lang w:val="en-GB" w:bidi="ar-KW"/>
              </w:rPr>
              <w:t xml:space="preserve">verifies the identity of the xApp. </w:t>
            </w:r>
            <w:r>
              <w:rPr>
                <w:rFonts w:ascii="Arial" w:eastAsia="Yu Mincho" w:hAnsi="Arial" w:cs="Arial"/>
                <w:sz w:val="18"/>
                <w:szCs w:val="18"/>
                <w:lang w:val="en-GB" w:bidi="ar-KW"/>
              </w:rPr>
              <w:t xml:space="preserve">API enablement </w:t>
            </w:r>
            <w:r>
              <w:rPr>
                <w:rFonts w:ascii="Arial" w:eastAsia="Yu Mincho" w:hAnsi="Arial" w:cs="Arial" w:hint="eastAsia"/>
                <w:sz w:val="18"/>
                <w:szCs w:val="18"/>
                <w:lang w:val="en-GB" w:bidi="ar-KW"/>
              </w:rPr>
              <w:t xml:space="preserve">retrieves the stored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API(s) information, as per the query information in the discover</w:t>
            </w:r>
            <w:r>
              <w:rPr>
                <w:rFonts w:ascii="Arial" w:eastAsia="Yu Mincho" w:hAnsi="Arial" w:cs="Arial"/>
                <w:sz w:val="18"/>
                <w:szCs w:val="18"/>
                <w:lang w:val="en-GB" w:bidi="ar-KW"/>
              </w:rPr>
              <w:t>y</w:t>
            </w:r>
            <w:r>
              <w:rPr>
                <w:rFonts w:ascii="Arial" w:eastAsia="Yu Mincho" w:hAnsi="Arial" w:cs="Arial" w:hint="eastAsia"/>
                <w:sz w:val="18"/>
                <w:szCs w:val="18"/>
                <w:lang w:val="en-GB" w:bidi="ar-KW"/>
              </w:rPr>
              <w:t xml:space="preserve"> request. Also, </w:t>
            </w:r>
            <w:r>
              <w:rPr>
                <w:rFonts w:ascii="Arial" w:eastAsia="Yu Mincho" w:hAnsi="Arial" w:cs="Arial"/>
                <w:sz w:val="18"/>
                <w:szCs w:val="18"/>
                <w:lang w:val="en-GB" w:bidi="ar-KW"/>
              </w:rPr>
              <w:t>the API enablement</w:t>
            </w:r>
            <w:r>
              <w:rPr>
                <w:rFonts w:ascii="Arial" w:eastAsia="Yu Mincho" w:hAnsi="Arial" w:cs="Arial" w:hint="eastAsia"/>
                <w:sz w:val="18"/>
                <w:szCs w:val="18"/>
                <w:lang w:val="en-GB" w:bidi="ar-KW"/>
              </w:rPr>
              <w:t xml:space="preserve"> applies the discovery policy and performs filtering of the retrieved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APIs information.</w:t>
            </w:r>
            <w:r>
              <w:rPr>
                <w:rFonts w:ascii="Arial" w:eastAsia="Yu Mincho" w:hAnsi="Arial" w:cs="Arial"/>
                <w:sz w:val="18"/>
                <w:szCs w:val="18"/>
                <w:lang w:bidi="ar-KW"/>
              </w:rPr>
              <w:t xml:space="preserve"> </w:t>
            </w:r>
          </w:p>
        </w:tc>
        <w:tc>
          <w:tcPr>
            <w:tcW w:w="1513" w:type="dxa"/>
            <w:vAlign w:val="center"/>
          </w:tcPr>
          <w:p w14:paraId="58DE8324" w14:textId="77777777" w:rsidR="003A55D6" w:rsidRDefault="003A55D6">
            <w:pPr>
              <w:keepNext/>
              <w:spacing w:after="0"/>
              <w:rPr>
                <w:rFonts w:ascii="Arial" w:eastAsia="Yu Mincho" w:hAnsi="Arial" w:cs="Arial"/>
                <w:sz w:val="18"/>
                <w:szCs w:val="18"/>
                <w:lang w:eastAsia="zh-CN" w:bidi="ar-KW"/>
              </w:rPr>
            </w:pPr>
          </w:p>
        </w:tc>
      </w:tr>
      <w:tr w:rsidR="003A55D6" w14:paraId="761A1D46" w14:textId="77777777">
        <w:trPr>
          <w:trHeight w:val="257"/>
          <w:jc w:val="center"/>
        </w:trPr>
        <w:tc>
          <w:tcPr>
            <w:tcW w:w="1596" w:type="dxa"/>
            <w:vAlign w:val="center"/>
          </w:tcPr>
          <w:p w14:paraId="72E8CD97"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4859AD9D" w14:textId="7022F8AE"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function </w:t>
            </w:r>
            <w:r>
              <w:rPr>
                <w:rFonts w:ascii="Arial" w:eastAsia="Yu Mincho" w:hAnsi="Arial" w:cs="Arial" w:hint="eastAsia"/>
                <w:sz w:val="18"/>
                <w:szCs w:val="18"/>
                <w:lang w:val="en-GB" w:bidi="ar-KW"/>
              </w:rPr>
              <w:t xml:space="preserve">sends a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 discovery response to the xApp</w:t>
            </w:r>
            <w:r>
              <w:rPr>
                <w:rFonts w:ascii="Arial" w:eastAsia="Yu Mincho" w:hAnsi="Arial" w:cs="Arial"/>
                <w:sz w:val="18"/>
                <w:szCs w:val="18"/>
                <w:lang w:val="en-GB" w:bidi="ar-KW"/>
              </w:rPr>
              <w:t xml:space="preserve"> </w:t>
            </w:r>
            <w:r>
              <w:rPr>
                <w:rFonts w:ascii="Arial" w:eastAsia="Yu Mincho" w:hAnsi="Arial" w:cs="Arial" w:hint="eastAsia"/>
                <w:sz w:val="18"/>
                <w:szCs w:val="18"/>
                <w:lang w:val="en-GB" w:bidi="ar-KW"/>
              </w:rPr>
              <w:t>with the information</w:t>
            </w:r>
            <w:r>
              <w:rPr>
                <w:rFonts w:ascii="Arial" w:eastAsia="Yu Mincho" w:hAnsi="Arial" w:cs="Arial"/>
                <w:sz w:val="18"/>
                <w:szCs w:val="18"/>
                <w:lang w:val="en-GB" w:bidi="ar-KW"/>
              </w:rPr>
              <w:t xml:space="preserve"> about the APIs</w:t>
            </w:r>
            <w:r>
              <w:rPr>
                <w:rFonts w:ascii="Arial" w:eastAsia="Yu Mincho" w:hAnsi="Arial" w:cs="Arial" w:hint="eastAsia"/>
                <w:sz w:val="18"/>
                <w:szCs w:val="18"/>
                <w:lang w:val="en-GB" w:bidi="ar-KW"/>
              </w:rPr>
              <w:t xml:space="preserve"> for which the xApp has the required authorization.</w:t>
            </w:r>
          </w:p>
        </w:tc>
        <w:tc>
          <w:tcPr>
            <w:tcW w:w="1513" w:type="dxa"/>
            <w:vAlign w:val="center"/>
          </w:tcPr>
          <w:p w14:paraId="33664963" w14:textId="77777777" w:rsidR="003A55D6" w:rsidRDefault="003A55D6">
            <w:pPr>
              <w:keepNext/>
              <w:spacing w:after="0"/>
              <w:rPr>
                <w:rFonts w:ascii="Arial" w:eastAsia="Yu Mincho" w:hAnsi="Arial" w:cs="Arial"/>
                <w:sz w:val="18"/>
                <w:szCs w:val="18"/>
                <w:lang w:eastAsia="zh-CN" w:bidi="ar-KW"/>
              </w:rPr>
            </w:pPr>
          </w:p>
        </w:tc>
      </w:tr>
    </w:tbl>
    <w:p w14:paraId="62E1FD1D" w14:textId="77777777" w:rsidR="003A55D6" w:rsidRDefault="003A55D6">
      <w:pPr>
        <w:rPr>
          <w:rFonts w:eastAsia="Yu Mincho"/>
        </w:rPr>
      </w:pPr>
    </w:p>
    <w:p w14:paraId="24463E6C" w14:textId="77777777" w:rsidR="003A55D6" w:rsidRDefault="001B36BB">
      <w:pPr>
        <w:jc w:val="center"/>
        <w:rPr>
          <w:rFonts w:eastAsia="Yu Mincho"/>
          <w:b/>
          <w:bCs/>
          <w:lang w:val="en-GB"/>
        </w:rPr>
      </w:pPr>
      <w:r>
        <w:rPr>
          <w:rFonts w:eastAsia="Yu Mincho"/>
          <w:b/>
          <w:bCs/>
          <w:noProof/>
          <w:lang w:val="en-GB"/>
        </w:rPr>
        <w:lastRenderedPageBreak/>
        <w:drawing>
          <wp:inline distT="0" distB="0" distL="0" distR="0" wp14:anchorId="2A234947" wp14:editId="26BEE556">
            <wp:extent cx="4772025" cy="2143125"/>
            <wp:effectExtent l="0" t="0" r="9525"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72025" cy="2143125"/>
                    </a:xfrm>
                    <a:prstGeom prst="rect">
                      <a:avLst/>
                    </a:prstGeom>
                  </pic:spPr>
                </pic:pic>
              </a:graphicData>
            </a:graphic>
          </wp:inline>
        </w:drawing>
      </w:r>
    </w:p>
    <w:p w14:paraId="35D58C60" w14:textId="77777777" w:rsidR="003A55D6" w:rsidRDefault="001B36BB">
      <w:pPr>
        <w:jc w:val="center"/>
        <w:rPr>
          <w:rFonts w:eastAsia="Yu Mincho"/>
          <w:b/>
          <w:bCs/>
        </w:rPr>
      </w:pPr>
      <w:r>
        <w:rPr>
          <w:rFonts w:eastAsia="Yu Mincho"/>
          <w:b/>
          <w:bCs/>
        </w:rPr>
        <w:t>Figure 9.</w:t>
      </w:r>
      <w:r>
        <w:rPr>
          <w:rFonts w:eastAsia="宋体" w:hint="eastAsia"/>
          <w:b/>
          <w:bCs/>
          <w:lang w:eastAsia="zh-CN"/>
        </w:rPr>
        <w:t>4</w:t>
      </w:r>
      <w:r>
        <w:rPr>
          <w:rFonts w:eastAsia="Yu Mincho"/>
          <w:b/>
          <w:bCs/>
        </w:rPr>
        <w:t>.1-1: Near-RT RIC API Discovery procedure</w:t>
      </w:r>
      <w:bookmarkEnd w:id="296"/>
      <w:r>
        <w:rPr>
          <w:rFonts w:eastAsia="Yu Mincho"/>
          <w:b/>
          <w:bCs/>
        </w:rPr>
        <w:t xml:space="preserve"> </w:t>
      </w:r>
    </w:p>
    <w:p w14:paraId="5C77223A" w14:textId="77777777" w:rsidR="003A55D6" w:rsidRDefault="003A55D6">
      <w:pPr>
        <w:jc w:val="both"/>
        <w:rPr>
          <w:rFonts w:eastAsia="Yu Mincho"/>
          <w:b/>
          <w:bCs/>
        </w:rPr>
      </w:pPr>
    </w:p>
    <w:p w14:paraId="616905BA" w14:textId="0A83F272" w:rsidR="003A55D6" w:rsidRDefault="001B36BB">
      <w:pPr>
        <w:keepNext/>
        <w:keepLines/>
        <w:spacing w:before="120"/>
        <w:ind w:left="720" w:hanging="720"/>
        <w:outlineLvl w:val="2"/>
        <w:rPr>
          <w:rFonts w:ascii="Arial" w:eastAsia="Yu Mincho" w:hAnsi="Arial"/>
          <w:sz w:val="28"/>
          <w:lang w:val="en-GB"/>
        </w:rPr>
      </w:pPr>
      <w:bookmarkStart w:id="297" w:name="_Hlk58499117"/>
      <w:bookmarkStart w:id="298" w:name="_Toc66865731"/>
      <w:r>
        <w:rPr>
          <w:rFonts w:ascii="Arial" w:eastAsia="Yu Mincho" w:hAnsi="Arial"/>
          <w:sz w:val="28"/>
          <w:lang w:val="en-GB"/>
        </w:rPr>
        <w:t>9.</w:t>
      </w:r>
      <w:r w:rsidR="001C1A9E">
        <w:rPr>
          <w:rFonts w:ascii="Arial" w:eastAsia="宋体" w:hAnsi="Arial"/>
          <w:sz w:val="28"/>
          <w:lang w:eastAsia="zh-CN"/>
        </w:rPr>
        <w:t>5</w:t>
      </w:r>
      <w:r>
        <w:rPr>
          <w:rFonts w:ascii="Arial" w:eastAsia="Yu Mincho" w:hAnsi="Arial"/>
          <w:sz w:val="28"/>
          <w:lang w:val="en-GB"/>
        </w:rPr>
        <w:t>.2</w:t>
      </w:r>
      <w:r w:rsidR="00315B01">
        <w:rPr>
          <w:rFonts w:ascii="Arial" w:eastAsia="Yu Mincho" w:hAnsi="Arial"/>
          <w:sz w:val="28"/>
          <w:lang w:val="en-GB" w:eastAsia="zh-CN"/>
        </w:rPr>
        <w:tab/>
      </w:r>
      <w:r>
        <w:rPr>
          <w:rFonts w:ascii="Arial" w:eastAsia="Yu Mincho" w:hAnsi="Arial"/>
          <w:sz w:val="28"/>
          <w:lang w:val="en-GB"/>
        </w:rPr>
        <w:t xml:space="preserve">Procedures </w:t>
      </w:r>
      <w:bookmarkEnd w:id="297"/>
      <w:r>
        <w:rPr>
          <w:rFonts w:ascii="Arial" w:eastAsia="Yu Mincho" w:hAnsi="Arial"/>
          <w:sz w:val="28"/>
          <w:lang w:val="en-GB"/>
        </w:rPr>
        <w:t>related to API Event Subscription and Notification</w:t>
      </w:r>
      <w:bookmarkEnd w:id="298"/>
    </w:p>
    <w:p w14:paraId="150D97AD" w14:textId="6527309E" w:rsidR="003A55D6" w:rsidRDefault="001B36BB" w:rsidP="00E93F5B">
      <w:pPr>
        <w:jc w:val="both"/>
        <w:rPr>
          <w:rFonts w:eastAsia="Yu Mincho"/>
          <w:lang w:val="en-GB"/>
        </w:rPr>
      </w:pPr>
      <w:r>
        <w:rPr>
          <w:rFonts w:eastAsia="Yu Mincho"/>
          <w:lang w:val="en-GB"/>
        </w:rPr>
        <w:t xml:space="preserve">In this section, the procedures for subscription / subscription deletion and API event notification are provided. These procedures allow the xApps to receive information on events. </w:t>
      </w:r>
    </w:p>
    <w:p w14:paraId="458078ED" w14:textId="77777777" w:rsidR="003A55D6" w:rsidRDefault="001B36BB" w:rsidP="00E93F5B">
      <w:pPr>
        <w:jc w:val="both"/>
        <w:rPr>
          <w:rFonts w:eastAsia="Yu Mincho"/>
          <w:lang w:val="en-GB"/>
        </w:rPr>
      </w:pPr>
      <w:r>
        <w:rPr>
          <w:rFonts w:eastAsia="Yu Mincho"/>
          <w:lang w:val="en-GB"/>
        </w:rPr>
        <w:t>Such events correspond to near-RT RIC API related events like the following:</w:t>
      </w:r>
    </w:p>
    <w:tbl>
      <w:tblPr>
        <w:tblW w:w="8098" w:type="dxa"/>
        <w:jc w:val="center"/>
        <w:tblLayout w:type="fixed"/>
        <w:tblLook w:val="04A0" w:firstRow="1" w:lastRow="0" w:firstColumn="1" w:lastColumn="0" w:noHBand="0" w:noVBand="1"/>
      </w:tblPr>
      <w:tblGrid>
        <w:gridCol w:w="3823"/>
        <w:gridCol w:w="4275"/>
      </w:tblGrid>
      <w:tr w:rsidR="003A55D6" w14:paraId="31E775CF" w14:textId="77777777">
        <w:trPr>
          <w:trHeight w:val="427"/>
          <w:jc w:val="center"/>
        </w:trPr>
        <w:tc>
          <w:tcPr>
            <w:tcW w:w="3823" w:type="dxa"/>
            <w:tcBorders>
              <w:top w:val="single" w:sz="4" w:space="0" w:color="000000"/>
              <w:left w:val="single" w:sz="4" w:space="0" w:color="000000"/>
              <w:bottom w:val="single" w:sz="4" w:space="0" w:color="000000"/>
            </w:tcBorders>
            <w:shd w:val="clear" w:color="auto" w:fill="auto"/>
          </w:tcPr>
          <w:p w14:paraId="6CABF4F6" w14:textId="77777777" w:rsidR="003A55D6" w:rsidRDefault="001B36BB">
            <w:pPr>
              <w:keepNext/>
              <w:keepLines/>
              <w:spacing w:after="0"/>
              <w:jc w:val="center"/>
              <w:rPr>
                <w:rFonts w:ascii="Arial" w:eastAsia="Yu Mincho" w:hAnsi="Arial"/>
                <w:b/>
                <w:sz w:val="18"/>
              </w:rPr>
            </w:pPr>
            <w:r>
              <w:rPr>
                <w:rFonts w:ascii="Arial" w:eastAsia="Yu Mincho" w:hAnsi="Arial"/>
                <w:b/>
                <w:sz w:val="18"/>
              </w:rPr>
              <w:t>Events</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1BE16B8B" w14:textId="77777777" w:rsidR="003A55D6" w:rsidRDefault="001B36BB">
            <w:pPr>
              <w:keepNext/>
              <w:keepLines/>
              <w:spacing w:after="0"/>
              <w:jc w:val="center"/>
              <w:rPr>
                <w:rFonts w:ascii="Arial" w:eastAsia="Yu Mincho" w:hAnsi="Arial"/>
                <w:b/>
                <w:sz w:val="18"/>
              </w:rPr>
            </w:pPr>
            <w:r>
              <w:rPr>
                <w:rFonts w:ascii="Arial" w:eastAsia="Yu Mincho" w:hAnsi="Arial"/>
                <w:b/>
                <w:sz w:val="18"/>
              </w:rPr>
              <w:t>Events Description</w:t>
            </w:r>
          </w:p>
        </w:tc>
      </w:tr>
      <w:tr w:rsidR="003A55D6" w14:paraId="3065CE9D" w14:textId="77777777">
        <w:trPr>
          <w:trHeight w:val="266"/>
          <w:jc w:val="center"/>
        </w:trPr>
        <w:tc>
          <w:tcPr>
            <w:tcW w:w="3823" w:type="dxa"/>
            <w:tcBorders>
              <w:top w:val="single" w:sz="4" w:space="0" w:color="000000"/>
              <w:left w:val="single" w:sz="4" w:space="0" w:color="000000"/>
              <w:bottom w:val="single" w:sz="4" w:space="0" w:color="000000"/>
            </w:tcBorders>
            <w:shd w:val="clear" w:color="auto" w:fill="auto"/>
          </w:tcPr>
          <w:p w14:paraId="179F5686" w14:textId="77777777" w:rsidR="003A55D6" w:rsidRDefault="001B36BB">
            <w:pPr>
              <w:keepNext/>
              <w:keepLines/>
              <w:spacing w:after="0"/>
              <w:rPr>
                <w:rFonts w:ascii="Arial" w:eastAsia="Yu Mincho" w:hAnsi="Arial"/>
                <w:sz w:val="18"/>
              </w:rPr>
            </w:pPr>
            <w:r>
              <w:rPr>
                <w:rFonts w:ascii="Arial" w:eastAsia="Yu Mincho" w:hAnsi="Arial"/>
                <w:sz w:val="18"/>
              </w:rPr>
              <w:t>Availability of near-RT RIC APIs</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56C721BA" w14:textId="77777777" w:rsidR="003A55D6" w:rsidRDefault="001B36BB">
            <w:pPr>
              <w:keepNext/>
              <w:keepLines/>
              <w:spacing w:after="0"/>
              <w:rPr>
                <w:rFonts w:ascii="Arial" w:eastAsia="Yu Mincho" w:hAnsi="Arial"/>
                <w:sz w:val="18"/>
              </w:rPr>
            </w:pPr>
            <w:r>
              <w:rPr>
                <w:rFonts w:ascii="Arial" w:eastAsia="Yu Mincho" w:hAnsi="Arial"/>
                <w:sz w:val="18"/>
              </w:rPr>
              <w:t>Availability events of near-RT RIC APIs (</w:t>
            </w:r>
            <w:proofErr w:type="gramStart"/>
            <w:r>
              <w:rPr>
                <w:rFonts w:ascii="Arial" w:eastAsia="Yu Mincho" w:hAnsi="Arial"/>
                <w:sz w:val="18"/>
              </w:rPr>
              <w:t>e.g.</w:t>
            </w:r>
            <w:proofErr w:type="gramEnd"/>
            <w:r>
              <w:rPr>
                <w:rFonts w:ascii="Arial" w:eastAsia="Yu Mincho" w:hAnsi="Arial"/>
                <w:sz w:val="18"/>
              </w:rPr>
              <w:t xml:space="preserve"> active, inactive)</w:t>
            </w:r>
          </w:p>
        </w:tc>
      </w:tr>
      <w:tr w:rsidR="003A55D6" w14:paraId="2C800525" w14:textId="77777777">
        <w:trPr>
          <w:trHeight w:val="247"/>
          <w:jc w:val="center"/>
        </w:trPr>
        <w:tc>
          <w:tcPr>
            <w:tcW w:w="3823" w:type="dxa"/>
            <w:tcBorders>
              <w:top w:val="single" w:sz="4" w:space="0" w:color="000000"/>
              <w:left w:val="single" w:sz="4" w:space="0" w:color="000000"/>
              <w:bottom w:val="single" w:sz="4" w:space="0" w:color="000000"/>
            </w:tcBorders>
            <w:shd w:val="clear" w:color="auto" w:fill="auto"/>
          </w:tcPr>
          <w:p w14:paraId="4CB4220B" w14:textId="77777777" w:rsidR="003A55D6" w:rsidRDefault="001B36BB">
            <w:pPr>
              <w:keepNext/>
              <w:keepLines/>
              <w:spacing w:after="0"/>
              <w:rPr>
                <w:rFonts w:ascii="Arial" w:eastAsia="Yu Mincho" w:hAnsi="Arial"/>
                <w:sz w:val="18"/>
              </w:rPr>
            </w:pPr>
            <w:r>
              <w:rPr>
                <w:rFonts w:ascii="Arial" w:eastAsia="Yu Mincho" w:hAnsi="Arial"/>
                <w:sz w:val="18"/>
              </w:rPr>
              <w:t>Near-RT RIC API updated</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358AE500" w14:textId="77777777" w:rsidR="003A55D6" w:rsidRDefault="001B36BB">
            <w:pPr>
              <w:keepNext/>
              <w:keepLines/>
              <w:spacing w:after="0"/>
              <w:rPr>
                <w:rFonts w:ascii="Arial" w:eastAsia="Yu Mincho" w:hAnsi="Arial"/>
                <w:sz w:val="18"/>
              </w:rPr>
            </w:pPr>
            <w:r>
              <w:rPr>
                <w:rFonts w:ascii="Arial" w:eastAsia="Yu Mincho" w:hAnsi="Arial"/>
                <w:sz w:val="18"/>
              </w:rPr>
              <w:t>Events related to change in near-RT RIC API information</w:t>
            </w:r>
          </w:p>
        </w:tc>
      </w:tr>
    </w:tbl>
    <w:p w14:paraId="4652359B" w14:textId="77777777" w:rsidR="003A55D6" w:rsidRDefault="003A55D6">
      <w:pPr>
        <w:rPr>
          <w:rFonts w:eastAsia="Yu Mincho"/>
        </w:rPr>
      </w:pPr>
    </w:p>
    <w:p w14:paraId="5ADF5AFE" w14:textId="76B0B57C" w:rsidR="003A55D6" w:rsidRDefault="001B36BB">
      <w:pPr>
        <w:keepNext/>
        <w:keepLines/>
        <w:spacing w:before="120"/>
        <w:ind w:left="864" w:hanging="864"/>
        <w:outlineLvl w:val="3"/>
        <w:rPr>
          <w:rFonts w:ascii="Arial" w:eastAsia="Yu Mincho" w:hAnsi="Arial"/>
          <w:sz w:val="24"/>
          <w:lang w:val="en-GB"/>
        </w:rPr>
      </w:pPr>
      <w:bookmarkStart w:id="299" w:name="_Toc66865732"/>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.2.1</w:t>
      </w:r>
      <w:r w:rsidR="00315B01">
        <w:tab/>
      </w:r>
      <w:r>
        <w:rPr>
          <w:rFonts w:ascii="Arial" w:eastAsia="Yu Mincho" w:hAnsi="Arial"/>
          <w:sz w:val="24"/>
          <w:lang w:val="en-GB"/>
        </w:rPr>
        <w:t>Procedure for Event Subscription</w:t>
      </w:r>
      <w:bookmarkEnd w:id="299"/>
    </w:p>
    <w:p w14:paraId="45B29A64" w14:textId="77777777" w:rsidR="003A55D6" w:rsidRDefault="001B36BB" w:rsidP="00E93F5B">
      <w:pPr>
        <w:jc w:val="both"/>
        <w:rPr>
          <w:rFonts w:eastAsia="Yu Mincho"/>
          <w:lang w:val="en-GB"/>
        </w:rPr>
      </w:pPr>
      <w:r>
        <w:rPr>
          <w:rFonts w:eastAsia="Yu Mincho" w:hint="eastAsia"/>
        </w:rPr>
        <w:t xml:space="preserve">The purpose of </w:t>
      </w:r>
      <w:r>
        <w:rPr>
          <w:rFonts w:eastAsia="Yu Mincho"/>
        </w:rPr>
        <w:t>this procedure is to enable xApps to subscribe to monitor events related to the provided near-RT RIC APIs.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26E98EF" w14:textId="77777777">
        <w:trPr>
          <w:jc w:val="center"/>
        </w:trPr>
        <w:tc>
          <w:tcPr>
            <w:tcW w:w="1596" w:type="dxa"/>
            <w:shd w:val="clear" w:color="auto" w:fill="D9D9D9"/>
            <w:vAlign w:val="center"/>
          </w:tcPr>
          <w:p w14:paraId="6FD9B92E"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0EA20529"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78ACBBA6"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5A7D3A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0A9BBA41" w14:textId="77777777">
        <w:trPr>
          <w:jc w:val="center"/>
        </w:trPr>
        <w:tc>
          <w:tcPr>
            <w:tcW w:w="1596" w:type="dxa"/>
            <w:vAlign w:val="center"/>
          </w:tcPr>
          <w:p w14:paraId="47EDF3AC"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2738EB88" w14:textId="26A8EA4E"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subscribe to receive Near-RT RIC API related event notifications. </w:t>
            </w:r>
          </w:p>
        </w:tc>
        <w:tc>
          <w:tcPr>
            <w:tcW w:w="1513" w:type="dxa"/>
            <w:vAlign w:val="center"/>
          </w:tcPr>
          <w:p w14:paraId="4DB096F3" w14:textId="77777777" w:rsidR="003A55D6" w:rsidRDefault="003A55D6">
            <w:pPr>
              <w:keepNext/>
              <w:spacing w:after="0"/>
              <w:jc w:val="both"/>
              <w:rPr>
                <w:rFonts w:ascii="Arial" w:eastAsia="Yu Mincho" w:hAnsi="Arial" w:cs="Arial"/>
                <w:sz w:val="18"/>
                <w:szCs w:val="18"/>
                <w:lang w:bidi="ar-KW"/>
              </w:rPr>
            </w:pPr>
          </w:p>
        </w:tc>
      </w:tr>
      <w:tr w:rsidR="003A55D6" w14:paraId="6E8F4199" w14:textId="77777777">
        <w:trPr>
          <w:jc w:val="center"/>
        </w:trPr>
        <w:tc>
          <w:tcPr>
            <w:tcW w:w="1596" w:type="dxa"/>
            <w:vAlign w:val="center"/>
          </w:tcPr>
          <w:p w14:paraId="1344F827"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57F0ADE8"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to subscribe to API enablement to monitor events related to the near-RT RIC APIs</w:t>
            </w:r>
          </w:p>
          <w:p w14:paraId="474C90E5"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API enablement: Providing the subscription to Near-RT RIC API events </w:t>
            </w:r>
          </w:p>
        </w:tc>
        <w:tc>
          <w:tcPr>
            <w:tcW w:w="1513" w:type="dxa"/>
            <w:vAlign w:val="center"/>
          </w:tcPr>
          <w:p w14:paraId="5F5F8572" w14:textId="77777777" w:rsidR="003A55D6" w:rsidRDefault="003A55D6">
            <w:pPr>
              <w:keepNext/>
              <w:spacing w:after="0"/>
              <w:jc w:val="both"/>
              <w:rPr>
                <w:rFonts w:ascii="Arial" w:eastAsia="Yu Mincho" w:hAnsi="Arial" w:cs="Arial"/>
                <w:sz w:val="18"/>
                <w:szCs w:val="18"/>
                <w:lang w:bidi="ar-KW"/>
              </w:rPr>
            </w:pPr>
          </w:p>
        </w:tc>
      </w:tr>
      <w:tr w:rsidR="003A55D6" w14:paraId="3E110F68" w14:textId="77777777">
        <w:trPr>
          <w:trHeight w:val="908"/>
          <w:jc w:val="center"/>
        </w:trPr>
        <w:tc>
          <w:tcPr>
            <w:tcW w:w="1596" w:type="dxa"/>
            <w:vAlign w:val="center"/>
          </w:tcPr>
          <w:p w14:paraId="08D48CF6"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5D306EF1"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For initiating the subscription, the xApp has registered to RIC platform and is aware of the Enablement API info. Also, xApp has discovered the provided Near-RT RIC APIs.</w:t>
            </w:r>
          </w:p>
        </w:tc>
        <w:tc>
          <w:tcPr>
            <w:tcW w:w="1513" w:type="dxa"/>
            <w:vAlign w:val="center"/>
          </w:tcPr>
          <w:p w14:paraId="261CE885" w14:textId="77777777" w:rsidR="003A55D6" w:rsidRDefault="003A55D6">
            <w:pPr>
              <w:keepNext/>
              <w:spacing w:after="0"/>
              <w:jc w:val="both"/>
              <w:rPr>
                <w:rFonts w:ascii="Arial" w:eastAsia="Yu Mincho" w:hAnsi="Arial" w:cs="Arial"/>
                <w:sz w:val="18"/>
                <w:szCs w:val="18"/>
                <w:lang w:bidi="ar-KW"/>
              </w:rPr>
            </w:pPr>
          </w:p>
        </w:tc>
      </w:tr>
      <w:tr w:rsidR="003A55D6" w14:paraId="0E997A7B" w14:textId="77777777">
        <w:trPr>
          <w:trHeight w:val="977"/>
          <w:jc w:val="center"/>
        </w:trPr>
        <w:tc>
          <w:tcPr>
            <w:tcW w:w="1596" w:type="dxa"/>
            <w:vAlign w:val="center"/>
          </w:tcPr>
          <w:p w14:paraId="2F88E17F"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313FA160"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xApp is registered to RIC platform.</w:t>
            </w:r>
          </w:p>
          <w:p w14:paraId="711EAA5A" w14:textId="0E24EC5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Enablement API info</w:t>
            </w:r>
            <w:r w:rsidR="00C927BF">
              <w:rPr>
                <w:rFonts w:ascii="Arial" w:eastAsia="Yu Mincho" w:hAnsi="Arial" w:cs="Arial"/>
                <w:sz w:val="18"/>
                <w:szCs w:val="18"/>
                <w:lang w:bidi="ar-KW"/>
              </w:rPr>
              <w:t>rmation</w:t>
            </w:r>
            <w:r>
              <w:rPr>
                <w:rFonts w:ascii="Arial" w:eastAsia="Yu Mincho" w:hAnsi="Arial" w:cs="Arial"/>
                <w:sz w:val="18"/>
                <w:szCs w:val="18"/>
                <w:lang w:bidi="ar-KW"/>
              </w:rPr>
              <w:t xml:space="preserve"> has been provided to the xApp (as pre-configuration by SMO.</w:t>
            </w:r>
          </w:p>
          <w:p w14:paraId="407A2DAA" w14:textId="67F5680A"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xApp has discovered the registered near-RT RIC APIs (9.</w:t>
            </w:r>
            <w:r w:rsidR="001C1A9E">
              <w:rPr>
                <w:rFonts w:ascii="Arial" w:eastAsia="Yu Mincho" w:hAnsi="Arial" w:cs="Arial"/>
                <w:sz w:val="18"/>
                <w:szCs w:val="18"/>
                <w:lang w:bidi="ar-KW"/>
              </w:rPr>
              <w:t>5</w:t>
            </w:r>
            <w:r>
              <w:rPr>
                <w:rFonts w:ascii="Arial" w:eastAsia="Yu Mincho" w:hAnsi="Arial" w:cs="Arial"/>
                <w:sz w:val="18"/>
                <w:szCs w:val="18"/>
                <w:lang w:bidi="ar-KW"/>
              </w:rPr>
              <w:t>.1)</w:t>
            </w:r>
          </w:p>
        </w:tc>
        <w:tc>
          <w:tcPr>
            <w:tcW w:w="1513" w:type="dxa"/>
            <w:vAlign w:val="center"/>
          </w:tcPr>
          <w:p w14:paraId="2A36AD0C" w14:textId="77777777" w:rsidR="003A55D6" w:rsidRDefault="003A55D6">
            <w:pPr>
              <w:keepNext/>
              <w:spacing w:after="0"/>
              <w:jc w:val="both"/>
              <w:rPr>
                <w:rFonts w:ascii="Arial" w:eastAsia="Yu Mincho" w:hAnsi="Arial" w:cs="Arial"/>
                <w:sz w:val="18"/>
                <w:szCs w:val="18"/>
                <w:lang w:bidi="ar-KW"/>
              </w:rPr>
            </w:pPr>
          </w:p>
        </w:tc>
      </w:tr>
      <w:tr w:rsidR="003A55D6" w14:paraId="741DAC16" w14:textId="77777777">
        <w:trPr>
          <w:trHeight w:val="708"/>
          <w:jc w:val="center"/>
        </w:trPr>
        <w:tc>
          <w:tcPr>
            <w:tcW w:w="1596" w:type="dxa"/>
            <w:vAlign w:val="center"/>
          </w:tcPr>
          <w:p w14:paraId="30FC8159"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61FB03C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xApp has discovered the near-RT RIC APIs as provided by the RIC platform and wants to subscribe for event notifications. </w:t>
            </w:r>
          </w:p>
        </w:tc>
        <w:tc>
          <w:tcPr>
            <w:tcW w:w="1513" w:type="dxa"/>
            <w:vAlign w:val="center"/>
          </w:tcPr>
          <w:p w14:paraId="75CDD2D2" w14:textId="77777777" w:rsidR="003A55D6" w:rsidRDefault="003A55D6">
            <w:pPr>
              <w:keepNext/>
              <w:spacing w:after="0"/>
              <w:rPr>
                <w:rFonts w:ascii="Arial" w:eastAsia="Yu Mincho" w:hAnsi="Arial" w:cs="Arial"/>
                <w:sz w:val="18"/>
                <w:szCs w:val="18"/>
                <w:lang w:bidi="ar-KW"/>
              </w:rPr>
            </w:pPr>
          </w:p>
        </w:tc>
      </w:tr>
      <w:tr w:rsidR="003A55D6" w14:paraId="197D4EA5" w14:textId="77777777">
        <w:trPr>
          <w:trHeight w:val="257"/>
          <w:jc w:val="center"/>
        </w:trPr>
        <w:tc>
          <w:tcPr>
            <w:tcW w:w="1596" w:type="dxa"/>
            <w:vAlign w:val="center"/>
          </w:tcPr>
          <w:p w14:paraId="315FB41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3F8D9A92" w14:textId="77777777" w:rsidR="003A55D6" w:rsidRDefault="001B36BB">
            <w:pPr>
              <w:keepNext/>
              <w:spacing w:after="0"/>
              <w:jc w:val="both"/>
              <w:rPr>
                <w:rFonts w:ascii="Arial" w:eastAsia="Yu Mincho" w:hAnsi="Arial"/>
                <w:sz w:val="18"/>
              </w:rPr>
            </w:pPr>
            <w:r>
              <w:rPr>
                <w:rFonts w:ascii="Arial" w:eastAsia="Yu Mincho" w:hAnsi="Arial"/>
                <w:sz w:val="18"/>
              </w:rPr>
              <w:t>xApp sends an event subscription request to the API enablement in order to receive notification of events. This request includes the subscribing xApp identifier as well as the event criteria.</w:t>
            </w:r>
          </w:p>
          <w:p w14:paraId="5B3DB6D4" w14:textId="766825A4" w:rsidR="003A55D6" w:rsidRPr="0058527D" w:rsidRDefault="001B36BB" w:rsidP="009F5F9E">
            <w:pPr>
              <w:keepNext/>
              <w:numPr>
                <w:ilvl w:val="0"/>
                <w:numId w:val="7"/>
              </w:numPr>
              <w:spacing w:after="0"/>
              <w:jc w:val="both"/>
              <w:rPr>
                <w:rFonts w:ascii="Arial" w:eastAsia="Yu Mincho" w:hAnsi="Arial"/>
                <w:sz w:val="18"/>
                <w:szCs w:val="18"/>
                <w:lang w:bidi="ar-KW"/>
              </w:rPr>
            </w:pPr>
            <w:r w:rsidRPr="009F5F9E">
              <w:rPr>
                <w:rFonts w:ascii="Arial" w:eastAsia="Yu Mincho" w:hAnsi="Arial" w:cs="Arial"/>
                <w:sz w:val="18"/>
                <w:szCs w:val="18"/>
                <w:lang w:bidi="ar-KW"/>
              </w:rPr>
              <w:t>Event criteria may include event type information</w:t>
            </w:r>
            <w:r w:rsidR="00C927BF">
              <w:rPr>
                <w:rFonts w:ascii="Arial" w:eastAsia="Yu Mincho" w:hAnsi="Arial" w:cs="Arial"/>
                <w:sz w:val="18"/>
                <w:szCs w:val="18"/>
                <w:lang w:bidi="ar-KW"/>
              </w:rPr>
              <w:t>,</w:t>
            </w:r>
            <w:r w:rsidRPr="009F5F9E">
              <w:rPr>
                <w:rFonts w:ascii="Arial" w:eastAsia="Yu Mincho" w:hAnsi="Arial" w:cs="Arial"/>
                <w:sz w:val="18"/>
                <w:szCs w:val="18"/>
                <w:lang w:bidi="ar-KW"/>
              </w:rPr>
              <w:t xml:space="preserve"> </w:t>
            </w:r>
            <w:proofErr w:type="gramStart"/>
            <w:r w:rsidR="00C927BF" w:rsidRPr="009F5F9E">
              <w:rPr>
                <w:rFonts w:ascii="Arial" w:eastAsia="Yu Mincho" w:hAnsi="Arial" w:cs="Arial"/>
                <w:sz w:val="18"/>
                <w:szCs w:val="18"/>
                <w:lang w:bidi="ar-KW"/>
              </w:rPr>
              <w:t>e.g.</w:t>
            </w:r>
            <w:proofErr w:type="gramEnd"/>
            <w:r w:rsidRPr="009F5F9E">
              <w:rPr>
                <w:rFonts w:ascii="Arial" w:eastAsia="Yu Mincho" w:hAnsi="Arial" w:cs="Arial"/>
                <w:sz w:val="18"/>
                <w:szCs w:val="18"/>
                <w:lang w:bidi="ar-KW"/>
              </w:rPr>
              <w:t xml:space="preserve"> API failure event, new API available event, API unavailable event, API version change event, API location change event, etc.</w:t>
            </w:r>
          </w:p>
        </w:tc>
        <w:tc>
          <w:tcPr>
            <w:tcW w:w="1513" w:type="dxa"/>
            <w:vAlign w:val="center"/>
          </w:tcPr>
          <w:p w14:paraId="699BCFBC" w14:textId="77777777" w:rsidR="003A55D6" w:rsidRDefault="003A55D6">
            <w:pPr>
              <w:keepNext/>
              <w:spacing w:after="0"/>
              <w:rPr>
                <w:rFonts w:ascii="Arial" w:eastAsia="Yu Mincho" w:hAnsi="Arial" w:cs="Arial"/>
                <w:sz w:val="18"/>
                <w:szCs w:val="18"/>
                <w:lang w:eastAsia="zh-CN" w:bidi="ar-KW"/>
              </w:rPr>
            </w:pPr>
          </w:p>
        </w:tc>
      </w:tr>
      <w:tr w:rsidR="003A55D6" w14:paraId="76EC78FD" w14:textId="77777777">
        <w:trPr>
          <w:trHeight w:val="257"/>
          <w:jc w:val="center"/>
        </w:trPr>
        <w:tc>
          <w:tcPr>
            <w:tcW w:w="1596" w:type="dxa"/>
            <w:vAlign w:val="center"/>
          </w:tcPr>
          <w:p w14:paraId="773EC04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 xml:space="preserve">Step 2 </w:t>
            </w:r>
          </w:p>
          <w:p w14:paraId="3D62F6FA" w14:textId="77777777"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Pr>
                <w:rFonts w:ascii="Arial" w:eastAsia="Yu Mincho" w:hAnsi="Arial" w:cs="Arial"/>
                <w:sz w:val="18"/>
                <w:szCs w:val="18"/>
                <w:lang w:bidi="ar-KW"/>
              </w:rPr>
              <w:t>Informative</w:t>
            </w:r>
            <w:r>
              <w:rPr>
                <w:rFonts w:ascii="Arial" w:eastAsia="宋体" w:hAnsi="Arial" w:cs="Arial" w:hint="eastAsia"/>
                <w:sz w:val="18"/>
                <w:szCs w:val="18"/>
                <w:lang w:eastAsia="zh-CN" w:bidi="ar-KW"/>
              </w:rPr>
              <w:t>]</w:t>
            </w:r>
          </w:p>
        </w:tc>
        <w:tc>
          <w:tcPr>
            <w:tcW w:w="6241" w:type="dxa"/>
            <w:vAlign w:val="center"/>
          </w:tcPr>
          <w:p w14:paraId="3DBE7C2D" w14:textId="75C8DE53"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checks whether the xApp is </w:t>
            </w:r>
            <w:r>
              <w:rPr>
                <w:rFonts w:ascii="Arial" w:eastAsia="Yu Mincho" w:hAnsi="Arial" w:cs="Arial"/>
                <w:sz w:val="18"/>
                <w:szCs w:val="18"/>
                <w:lang w:val="en-GB" w:bidi="ar-KW"/>
              </w:rPr>
              <w:t>authorized to monitor the requested event(s)</w:t>
            </w:r>
          </w:p>
        </w:tc>
        <w:tc>
          <w:tcPr>
            <w:tcW w:w="1513" w:type="dxa"/>
            <w:vAlign w:val="center"/>
          </w:tcPr>
          <w:p w14:paraId="4FAE908E" w14:textId="77777777" w:rsidR="003A55D6" w:rsidRDefault="003A55D6">
            <w:pPr>
              <w:keepNext/>
              <w:spacing w:after="0"/>
              <w:rPr>
                <w:rFonts w:ascii="Arial" w:eastAsia="Yu Mincho" w:hAnsi="Arial" w:cs="Arial"/>
                <w:sz w:val="18"/>
                <w:szCs w:val="18"/>
                <w:lang w:eastAsia="zh-CN" w:bidi="ar-KW"/>
              </w:rPr>
            </w:pPr>
          </w:p>
        </w:tc>
      </w:tr>
      <w:tr w:rsidR="003A55D6" w14:paraId="00DB25D9" w14:textId="77777777">
        <w:trPr>
          <w:trHeight w:val="395"/>
          <w:jc w:val="center"/>
        </w:trPr>
        <w:tc>
          <w:tcPr>
            <w:tcW w:w="1596" w:type="dxa"/>
            <w:vAlign w:val="center"/>
          </w:tcPr>
          <w:p w14:paraId="68EA873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0851DB7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API enablement stores the approved subscription information.</w:t>
            </w:r>
          </w:p>
        </w:tc>
        <w:tc>
          <w:tcPr>
            <w:tcW w:w="1513" w:type="dxa"/>
            <w:vAlign w:val="center"/>
          </w:tcPr>
          <w:p w14:paraId="475E1F14" w14:textId="77777777" w:rsidR="003A55D6" w:rsidRDefault="003A55D6">
            <w:pPr>
              <w:keepNext/>
              <w:spacing w:after="0"/>
              <w:rPr>
                <w:rFonts w:ascii="Arial" w:eastAsia="Yu Mincho" w:hAnsi="Arial" w:cs="Arial"/>
                <w:sz w:val="18"/>
                <w:szCs w:val="18"/>
                <w:lang w:eastAsia="zh-CN" w:bidi="ar-KW"/>
              </w:rPr>
            </w:pPr>
          </w:p>
        </w:tc>
      </w:tr>
      <w:tr w:rsidR="003A55D6" w14:paraId="73D007A9" w14:textId="77777777">
        <w:trPr>
          <w:trHeight w:val="257"/>
          <w:jc w:val="center"/>
        </w:trPr>
        <w:tc>
          <w:tcPr>
            <w:tcW w:w="1596" w:type="dxa"/>
            <w:vAlign w:val="center"/>
          </w:tcPr>
          <w:p w14:paraId="7247B8A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4 (M)</w:t>
            </w:r>
          </w:p>
        </w:tc>
        <w:tc>
          <w:tcPr>
            <w:tcW w:w="6241" w:type="dxa"/>
            <w:vAlign w:val="center"/>
          </w:tcPr>
          <w:p w14:paraId="448452DC"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sends an API event subscription response to the xApp. This response </w:t>
            </w:r>
            <w:r>
              <w:rPr>
                <w:rFonts w:ascii="Arial" w:eastAsia="Yu Mincho" w:hAnsi="Arial"/>
                <w:sz w:val="18"/>
                <w:lang w:val="en-GB" w:eastAsia="zh-CN"/>
              </w:rPr>
              <w:t>indicates</w:t>
            </w:r>
            <w:r>
              <w:rPr>
                <w:rFonts w:ascii="Arial" w:eastAsia="Yu Mincho" w:hAnsi="Arial" w:hint="eastAsia"/>
                <w:sz w:val="18"/>
                <w:lang w:val="en-GB" w:eastAsia="zh-CN"/>
              </w:rPr>
              <w:t xml:space="preserve"> the success or failure of </w:t>
            </w:r>
            <w:r>
              <w:rPr>
                <w:rFonts w:ascii="Arial" w:eastAsia="Yu Mincho" w:hAnsi="Arial"/>
                <w:sz w:val="18"/>
                <w:lang w:val="en-GB" w:eastAsia="zh-CN"/>
              </w:rPr>
              <w:t>the event subscription operation.</w:t>
            </w:r>
          </w:p>
        </w:tc>
        <w:tc>
          <w:tcPr>
            <w:tcW w:w="1513" w:type="dxa"/>
            <w:vAlign w:val="center"/>
          </w:tcPr>
          <w:p w14:paraId="236BA61A" w14:textId="77777777" w:rsidR="003A55D6" w:rsidRDefault="003A55D6">
            <w:pPr>
              <w:keepNext/>
              <w:spacing w:after="0"/>
              <w:rPr>
                <w:rFonts w:ascii="Arial" w:eastAsia="Yu Mincho" w:hAnsi="Arial" w:cs="Arial"/>
                <w:sz w:val="18"/>
                <w:szCs w:val="18"/>
                <w:lang w:eastAsia="zh-CN" w:bidi="ar-KW"/>
              </w:rPr>
            </w:pPr>
          </w:p>
        </w:tc>
      </w:tr>
    </w:tbl>
    <w:p w14:paraId="0EC2E4E5" w14:textId="77777777" w:rsidR="003A55D6" w:rsidRDefault="003A55D6">
      <w:pPr>
        <w:rPr>
          <w:rFonts w:eastAsia="Yu Mincho"/>
        </w:rPr>
      </w:pPr>
    </w:p>
    <w:p w14:paraId="6184CC3D" w14:textId="77777777" w:rsidR="003A55D6" w:rsidRDefault="001B36BB">
      <w:pPr>
        <w:jc w:val="center"/>
        <w:rPr>
          <w:rFonts w:eastAsia="Yu Mincho"/>
          <w:b/>
          <w:bCs/>
        </w:rPr>
      </w:pPr>
      <w:r>
        <w:rPr>
          <w:rFonts w:eastAsia="Yu Mincho"/>
          <w:noProof/>
        </w:rPr>
        <w:drawing>
          <wp:inline distT="0" distB="0" distL="0" distR="0" wp14:anchorId="0470E518" wp14:editId="7A117CD1">
            <wp:extent cx="5410200" cy="2543175"/>
            <wp:effectExtent l="0" t="0" r="0" b="9525"/>
            <wp:docPr id="26" name="Picture 11" descr="Generated by PlantUML"/>
            <wp:cNvGraphicFramePr/>
            <a:graphic xmlns:a="http://schemas.openxmlformats.org/drawingml/2006/main">
              <a:graphicData uri="http://schemas.openxmlformats.org/drawingml/2006/picture">
                <pic:pic xmlns:pic="http://schemas.openxmlformats.org/drawingml/2006/picture">
                  <pic:nvPicPr>
                    <pic:cNvPr id="26" name="Picture 11" descr="Generated by PlantUML"/>
                    <pic:cNvPicPr/>
                  </pic:nvPicPr>
                  <pic:blipFill>
                    <a:blip r:embed="rId52">
                      <a:extLst>
                        <a:ext uri="{28A0092B-C50C-407E-A947-70E740481C1C}">
                          <a14:useLocalDpi xmlns:a14="http://schemas.microsoft.com/office/drawing/2010/main" val="0"/>
                        </a:ext>
                      </a:extLst>
                    </a:blip>
                    <a:stretch>
                      <a:fillRect/>
                    </a:stretch>
                  </pic:blipFill>
                  <pic:spPr>
                    <a:xfrm>
                      <a:off x="0" y="0"/>
                      <a:ext cx="5410200" cy="2543175"/>
                    </a:xfrm>
                    <a:prstGeom prst="rect">
                      <a:avLst/>
                    </a:prstGeom>
                  </pic:spPr>
                </pic:pic>
              </a:graphicData>
            </a:graphic>
          </wp:inline>
        </w:drawing>
      </w:r>
    </w:p>
    <w:p w14:paraId="3E9C289C" w14:textId="77777777" w:rsidR="003A55D6" w:rsidRDefault="001B36BB">
      <w:pPr>
        <w:jc w:val="center"/>
        <w:rPr>
          <w:rFonts w:eastAsia="Yu Mincho"/>
          <w:b/>
          <w:bCs/>
        </w:rPr>
      </w:pPr>
      <w:r>
        <w:rPr>
          <w:rFonts w:eastAsia="Yu Mincho"/>
          <w:b/>
          <w:bCs/>
        </w:rPr>
        <w:t>Figure 9.</w:t>
      </w:r>
      <w:r>
        <w:rPr>
          <w:rFonts w:eastAsia="宋体" w:hint="eastAsia"/>
          <w:b/>
          <w:bCs/>
          <w:lang w:eastAsia="zh-CN"/>
        </w:rPr>
        <w:t>4</w:t>
      </w:r>
      <w:r>
        <w:rPr>
          <w:rFonts w:eastAsia="Yu Mincho"/>
          <w:b/>
          <w:bCs/>
        </w:rPr>
        <w:t xml:space="preserve">.2.1-1: Subscription for API-related events </w:t>
      </w:r>
    </w:p>
    <w:p w14:paraId="07CECA75" w14:textId="77777777" w:rsidR="003A55D6" w:rsidRDefault="003A55D6">
      <w:pPr>
        <w:jc w:val="center"/>
        <w:rPr>
          <w:rFonts w:eastAsia="Yu Mincho"/>
          <w:b/>
          <w:bCs/>
        </w:rPr>
      </w:pPr>
    </w:p>
    <w:p w14:paraId="23399F8E" w14:textId="2D0B10B8" w:rsidR="003A55D6" w:rsidRDefault="001B36BB">
      <w:pPr>
        <w:keepNext/>
        <w:keepLines/>
        <w:spacing w:before="120"/>
        <w:ind w:left="864" w:hanging="864"/>
        <w:outlineLvl w:val="3"/>
        <w:rPr>
          <w:rFonts w:ascii="Arial" w:eastAsia="Yu Mincho" w:hAnsi="Arial"/>
          <w:sz w:val="24"/>
          <w:lang w:val="en-GB"/>
        </w:rPr>
      </w:pPr>
      <w:bookmarkStart w:id="300" w:name="_Toc66865733"/>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.2.2</w:t>
      </w:r>
      <w:r w:rsidR="00315B01">
        <w:tab/>
      </w:r>
      <w:r>
        <w:rPr>
          <w:rFonts w:ascii="Arial" w:eastAsia="Yu Mincho" w:hAnsi="Arial"/>
          <w:sz w:val="24"/>
          <w:lang w:val="en-GB"/>
        </w:rPr>
        <w:t>Procedure for Event Subscription Delete</w:t>
      </w:r>
      <w:bookmarkEnd w:id="300"/>
    </w:p>
    <w:p w14:paraId="74AAD523" w14:textId="77777777" w:rsidR="003A55D6" w:rsidRDefault="001B36BB" w:rsidP="00E93F5B">
      <w:pPr>
        <w:jc w:val="both"/>
        <w:rPr>
          <w:rFonts w:eastAsia="Yu Mincho"/>
          <w:lang w:val="en-GB"/>
        </w:rPr>
      </w:pPr>
      <w:r>
        <w:rPr>
          <w:rFonts w:eastAsia="Yu Mincho" w:hint="eastAsia"/>
        </w:rPr>
        <w:t xml:space="preserve">The purpose of </w:t>
      </w:r>
      <w:r>
        <w:rPr>
          <w:rFonts w:eastAsia="Yu Mincho"/>
        </w:rPr>
        <w:t>this procedure is to enable xApps to un-subscribe from events monitoring related to the provided near-RT RIC APIs.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2382C969" w14:textId="77777777">
        <w:trPr>
          <w:jc w:val="center"/>
        </w:trPr>
        <w:tc>
          <w:tcPr>
            <w:tcW w:w="1596" w:type="dxa"/>
            <w:shd w:val="clear" w:color="auto" w:fill="D9D9D9"/>
            <w:vAlign w:val="center"/>
          </w:tcPr>
          <w:p w14:paraId="58BF95A7"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48DCFDE9"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6105B01B"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3241DB3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49A224AB" w14:textId="77777777">
        <w:trPr>
          <w:jc w:val="center"/>
        </w:trPr>
        <w:tc>
          <w:tcPr>
            <w:tcW w:w="1596" w:type="dxa"/>
            <w:vAlign w:val="center"/>
          </w:tcPr>
          <w:p w14:paraId="6B75761E"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2747C6AE" w14:textId="651E0840"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un-subscribe from Near-RT RIC API related event notifications. </w:t>
            </w:r>
          </w:p>
        </w:tc>
        <w:tc>
          <w:tcPr>
            <w:tcW w:w="1513" w:type="dxa"/>
            <w:vAlign w:val="center"/>
          </w:tcPr>
          <w:p w14:paraId="079DBE82" w14:textId="77777777" w:rsidR="003A55D6" w:rsidRDefault="003A55D6">
            <w:pPr>
              <w:keepNext/>
              <w:spacing w:after="0"/>
              <w:jc w:val="both"/>
              <w:rPr>
                <w:rFonts w:ascii="Arial" w:eastAsia="Yu Mincho" w:hAnsi="Arial" w:cs="Arial"/>
                <w:sz w:val="18"/>
                <w:szCs w:val="18"/>
                <w:lang w:bidi="ar-KW"/>
              </w:rPr>
            </w:pPr>
          </w:p>
        </w:tc>
      </w:tr>
      <w:tr w:rsidR="003A55D6" w14:paraId="165D6B8F" w14:textId="77777777">
        <w:trPr>
          <w:jc w:val="center"/>
        </w:trPr>
        <w:tc>
          <w:tcPr>
            <w:tcW w:w="1596" w:type="dxa"/>
            <w:vAlign w:val="center"/>
          </w:tcPr>
          <w:p w14:paraId="6C658ABC"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0E884D9A"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to un-subscribe to API enablement from monitoring events related to the near-RT RIC APIs</w:t>
            </w:r>
          </w:p>
          <w:p w14:paraId="1E15D7CD"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API enablement: Removing the subscription of xApp to Near-RT RIC API events </w:t>
            </w:r>
          </w:p>
        </w:tc>
        <w:tc>
          <w:tcPr>
            <w:tcW w:w="1513" w:type="dxa"/>
            <w:vAlign w:val="center"/>
          </w:tcPr>
          <w:p w14:paraId="4704988E" w14:textId="77777777" w:rsidR="003A55D6" w:rsidRDefault="003A55D6">
            <w:pPr>
              <w:keepNext/>
              <w:spacing w:after="0"/>
              <w:jc w:val="both"/>
              <w:rPr>
                <w:rFonts w:ascii="Arial" w:eastAsia="Yu Mincho" w:hAnsi="Arial" w:cs="Arial"/>
                <w:sz w:val="18"/>
                <w:szCs w:val="18"/>
                <w:lang w:bidi="ar-KW"/>
              </w:rPr>
            </w:pPr>
          </w:p>
        </w:tc>
      </w:tr>
      <w:tr w:rsidR="003A55D6" w14:paraId="51B0C2FB" w14:textId="77777777">
        <w:trPr>
          <w:trHeight w:val="483"/>
          <w:jc w:val="center"/>
        </w:trPr>
        <w:tc>
          <w:tcPr>
            <w:tcW w:w="1596" w:type="dxa"/>
            <w:vAlign w:val="center"/>
          </w:tcPr>
          <w:p w14:paraId="18F41CF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680855FF" w14:textId="77777777"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For initiating the subscription delete, the xApp has registered to RIC platform and is aware of the Enablement API info. Also, xApp has subscribed to events.</w:t>
            </w:r>
          </w:p>
        </w:tc>
        <w:tc>
          <w:tcPr>
            <w:tcW w:w="1513" w:type="dxa"/>
            <w:vAlign w:val="center"/>
          </w:tcPr>
          <w:p w14:paraId="22D7F3CD" w14:textId="77777777" w:rsidR="003A55D6" w:rsidRDefault="003A55D6">
            <w:pPr>
              <w:keepNext/>
              <w:spacing w:after="0"/>
              <w:jc w:val="both"/>
              <w:rPr>
                <w:rFonts w:ascii="Arial" w:eastAsia="Yu Mincho" w:hAnsi="Arial" w:cs="Arial"/>
                <w:sz w:val="18"/>
                <w:szCs w:val="18"/>
                <w:lang w:bidi="ar-KW"/>
              </w:rPr>
            </w:pPr>
          </w:p>
        </w:tc>
      </w:tr>
      <w:tr w:rsidR="003A55D6" w14:paraId="13EA350D" w14:textId="77777777">
        <w:trPr>
          <w:trHeight w:val="421"/>
          <w:jc w:val="center"/>
        </w:trPr>
        <w:tc>
          <w:tcPr>
            <w:tcW w:w="1596" w:type="dxa"/>
            <w:vAlign w:val="center"/>
          </w:tcPr>
          <w:p w14:paraId="05350A47"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5ED7F944" w14:textId="5B56D3D4"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has subscribed to near-RT RIC API related events (9.</w:t>
            </w:r>
            <w:r w:rsidR="001C1A9E">
              <w:rPr>
                <w:rFonts w:ascii="Arial" w:eastAsia="Yu Mincho" w:hAnsi="Arial" w:cs="Arial"/>
                <w:sz w:val="18"/>
                <w:szCs w:val="18"/>
                <w:lang w:bidi="ar-KW"/>
              </w:rPr>
              <w:t>5</w:t>
            </w:r>
            <w:r>
              <w:rPr>
                <w:rFonts w:ascii="Arial" w:eastAsia="Yu Mincho" w:hAnsi="Arial" w:cs="Arial"/>
                <w:sz w:val="18"/>
                <w:szCs w:val="18"/>
                <w:lang w:bidi="ar-KW"/>
              </w:rPr>
              <w:t xml:space="preserve">.2.1) </w:t>
            </w:r>
          </w:p>
        </w:tc>
        <w:tc>
          <w:tcPr>
            <w:tcW w:w="1513" w:type="dxa"/>
            <w:vAlign w:val="center"/>
          </w:tcPr>
          <w:p w14:paraId="1E829DBE" w14:textId="77777777" w:rsidR="003A55D6" w:rsidRDefault="003A55D6">
            <w:pPr>
              <w:keepNext/>
              <w:spacing w:after="0"/>
              <w:jc w:val="both"/>
              <w:rPr>
                <w:rFonts w:ascii="Arial" w:eastAsia="Yu Mincho" w:hAnsi="Arial" w:cs="Arial"/>
                <w:sz w:val="18"/>
                <w:szCs w:val="18"/>
                <w:lang w:bidi="ar-KW"/>
              </w:rPr>
            </w:pPr>
          </w:p>
        </w:tc>
      </w:tr>
      <w:tr w:rsidR="003A55D6" w14:paraId="664B6FFB" w14:textId="77777777">
        <w:trPr>
          <w:trHeight w:val="708"/>
          <w:jc w:val="center"/>
        </w:trPr>
        <w:tc>
          <w:tcPr>
            <w:tcW w:w="1596" w:type="dxa"/>
            <w:vAlign w:val="center"/>
          </w:tcPr>
          <w:p w14:paraId="1B0201F3"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37119308"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xApp wants to un-subscribe for near-RT RIC API related events. </w:t>
            </w:r>
          </w:p>
        </w:tc>
        <w:tc>
          <w:tcPr>
            <w:tcW w:w="1513" w:type="dxa"/>
            <w:vAlign w:val="center"/>
          </w:tcPr>
          <w:p w14:paraId="384265E2" w14:textId="77777777" w:rsidR="003A55D6" w:rsidRDefault="003A55D6">
            <w:pPr>
              <w:keepNext/>
              <w:spacing w:after="0"/>
              <w:rPr>
                <w:rFonts w:ascii="Arial" w:eastAsia="Yu Mincho" w:hAnsi="Arial" w:cs="Arial"/>
                <w:sz w:val="18"/>
                <w:szCs w:val="18"/>
                <w:lang w:bidi="ar-KW"/>
              </w:rPr>
            </w:pPr>
          </w:p>
        </w:tc>
      </w:tr>
      <w:tr w:rsidR="003A55D6" w14:paraId="7ADE1336" w14:textId="77777777">
        <w:trPr>
          <w:trHeight w:val="257"/>
          <w:jc w:val="center"/>
        </w:trPr>
        <w:tc>
          <w:tcPr>
            <w:tcW w:w="1596" w:type="dxa"/>
            <w:vAlign w:val="center"/>
          </w:tcPr>
          <w:p w14:paraId="7713EB10"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522DC0D1" w14:textId="77777777" w:rsidR="003A55D6" w:rsidRDefault="001B36BB">
            <w:pPr>
              <w:keepNext/>
              <w:spacing w:after="0"/>
              <w:jc w:val="both"/>
              <w:rPr>
                <w:rFonts w:ascii="Arial" w:eastAsia="Yu Mincho" w:hAnsi="Arial"/>
                <w:sz w:val="18"/>
              </w:rPr>
            </w:pPr>
            <w:r>
              <w:rPr>
                <w:rFonts w:ascii="Arial" w:eastAsia="Yu Mincho" w:hAnsi="Arial"/>
                <w:sz w:val="18"/>
              </w:rPr>
              <w:t>xApp sends an event subscription delete request to the API enablement with the information of the subscribed event and includes the xApp identifier and the event subscription identifier</w:t>
            </w:r>
          </w:p>
          <w:p w14:paraId="404B0371" w14:textId="77777777" w:rsidR="003A55D6" w:rsidRDefault="003A55D6">
            <w:pPr>
              <w:keepNext/>
              <w:spacing w:after="0"/>
              <w:jc w:val="both"/>
              <w:rPr>
                <w:rFonts w:ascii="Arial" w:eastAsia="Yu Mincho" w:hAnsi="Arial"/>
                <w:sz w:val="18"/>
                <w:szCs w:val="18"/>
                <w:lang w:bidi="ar-KW"/>
              </w:rPr>
            </w:pPr>
          </w:p>
        </w:tc>
        <w:tc>
          <w:tcPr>
            <w:tcW w:w="1513" w:type="dxa"/>
            <w:vAlign w:val="center"/>
          </w:tcPr>
          <w:p w14:paraId="18CFE703" w14:textId="77777777" w:rsidR="003A55D6" w:rsidRDefault="003A55D6">
            <w:pPr>
              <w:keepNext/>
              <w:spacing w:after="0"/>
              <w:rPr>
                <w:rFonts w:ascii="Arial" w:eastAsia="Yu Mincho" w:hAnsi="Arial" w:cs="Arial"/>
                <w:sz w:val="18"/>
                <w:szCs w:val="18"/>
                <w:lang w:eastAsia="zh-CN" w:bidi="ar-KW"/>
              </w:rPr>
            </w:pPr>
          </w:p>
        </w:tc>
      </w:tr>
      <w:tr w:rsidR="003A55D6" w14:paraId="2C307430" w14:textId="77777777">
        <w:trPr>
          <w:trHeight w:val="395"/>
          <w:jc w:val="center"/>
        </w:trPr>
        <w:tc>
          <w:tcPr>
            <w:tcW w:w="1596" w:type="dxa"/>
            <w:vAlign w:val="center"/>
          </w:tcPr>
          <w:p w14:paraId="3493F68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 xml:space="preserve">Step 2 </w:t>
            </w:r>
          </w:p>
          <w:p w14:paraId="2B647E51" w14:textId="00A03D36"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sidR="00C42394">
              <w:rPr>
                <w:rFonts w:ascii="Arial" w:eastAsia="Yu Mincho" w:hAnsi="Arial" w:cs="Arial"/>
                <w:sz w:val="18"/>
                <w:szCs w:val="18"/>
                <w:lang w:bidi="ar-KW"/>
              </w:rPr>
              <w:t>I</w:t>
            </w:r>
            <w:r>
              <w:rPr>
                <w:rFonts w:ascii="Arial" w:eastAsia="Yu Mincho" w:hAnsi="Arial" w:cs="Arial"/>
                <w:sz w:val="18"/>
                <w:szCs w:val="18"/>
                <w:lang w:bidi="ar-KW"/>
              </w:rPr>
              <w:t>nformative</w:t>
            </w:r>
            <w:r>
              <w:rPr>
                <w:rFonts w:ascii="Arial" w:eastAsia="宋体" w:hAnsi="Arial" w:cs="Arial" w:hint="eastAsia"/>
                <w:sz w:val="18"/>
                <w:szCs w:val="18"/>
                <w:lang w:eastAsia="zh-CN" w:bidi="ar-KW"/>
              </w:rPr>
              <w:t>]</w:t>
            </w:r>
          </w:p>
        </w:tc>
        <w:tc>
          <w:tcPr>
            <w:tcW w:w="6241" w:type="dxa"/>
            <w:vAlign w:val="center"/>
          </w:tcPr>
          <w:p w14:paraId="494EBFE5"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API enablement, u</w:t>
            </w:r>
            <w:r>
              <w:rPr>
                <w:rFonts w:ascii="Arial" w:eastAsia="Yu Mincho" w:hAnsi="Arial"/>
                <w:sz w:val="18"/>
              </w:rPr>
              <w:t xml:space="preserve">pon receiving the event subscription delete request from the xApp, checks for the event subscription corresponding to the xApp and further checks if the subscribing entity is authorized to un-subscribe. </w:t>
            </w:r>
          </w:p>
        </w:tc>
        <w:tc>
          <w:tcPr>
            <w:tcW w:w="1513" w:type="dxa"/>
            <w:vAlign w:val="center"/>
          </w:tcPr>
          <w:p w14:paraId="6D247F31" w14:textId="77777777" w:rsidR="003A55D6" w:rsidRDefault="003A55D6">
            <w:pPr>
              <w:keepNext/>
              <w:spacing w:after="0"/>
              <w:rPr>
                <w:rFonts w:ascii="Arial" w:eastAsia="Yu Mincho" w:hAnsi="Arial" w:cs="Arial"/>
                <w:sz w:val="18"/>
                <w:szCs w:val="18"/>
                <w:lang w:eastAsia="zh-CN" w:bidi="ar-KW"/>
              </w:rPr>
            </w:pPr>
          </w:p>
        </w:tc>
      </w:tr>
      <w:tr w:rsidR="003A55D6" w14:paraId="52D992EF" w14:textId="77777777">
        <w:trPr>
          <w:trHeight w:val="395"/>
          <w:jc w:val="center"/>
        </w:trPr>
        <w:tc>
          <w:tcPr>
            <w:tcW w:w="1596" w:type="dxa"/>
            <w:vAlign w:val="center"/>
          </w:tcPr>
          <w:p w14:paraId="59E612C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6A6C399B" w14:textId="77777777" w:rsidR="003A55D6" w:rsidRDefault="001B36BB">
            <w:pPr>
              <w:keepNext/>
              <w:spacing w:after="0"/>
              <w:jc w:val="both"/>
              <w:rPr>
                <w:rFonts w:ascii="Arial" w:eastAsia="Yu Mincho" w:hAnsi="Arial" w:cs="Arial"/>
                <w:sz w:val="18"/>
                <w:szCs w:val="18"/>
                <w:lang w:bidi="ar-KW"/>
              </w:rPr>
            </w:pPr>
            <w:r>
              <w:rPr>
                <w:rFonts w:ascii="Arial" w:eastAsia="Yu Mincho" w:hAnsi="Arial"/>
                <w:sz w:val="18"/>
              </w:rPr>
              <w:t>API enablement deletes the subscription information for the xApp.</w:t>
            </w:r>
          </w:p>
        </w:tc>
        <w:tc>
          <w:tcPr>
            <w:tcW w:w="1513" w:type="dxa"/>
            <w:vAlign w:val="center"/>
          </w:tcPr>
          <w:p w14:paraId="54EAE82B" w14:textId="77777777" w:rsidR="003A55D6" w:rsidRDefault="003A55D6">
            <w:pPr>
              <w:keepNext/>
              <w:spacing w:after="0"/>
              <w:rPr>
                <w:rFonts w:ascii="Arial" w:eastAsia="Yu Mincho" w:hAnsi="Arial" w:cs="Arial"/>
                <w:sz w:val="18"/>
                <w:szCs w:val="18"/>
                <w:lang w:eastAsia="zh-CN" w:bidi="ar-KW"/>
              </w:rPr>
            </w:pPr>
          </w:p>
        </w:tc>
      </w:tr>
      <w:tr w:rsidR="003A55D6" w14:paraId="59AA0831" w14:textId="77777777">
        <w:trPr>
          <w:trHeight w:val="257"/>
          <w:jc w:val="center"/>
        </w:trPr>
        <w:tc>
          <w:tcPr>
            <w:tcW w:w="1596" w:type="dxa"/>
            <w:vAlign w:val="center"/>
          </w:tcPr>
          <w:p w14:paraId="7FE6C87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53A48D49"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sends an API event un-subscription response to the xApp. This response </w:t>
            </w:r>
            <w:r>
              <w:rPr>
                <w:rFonts w:ascii="Arial" w:eastAsia="Yu Mincho" w:hAnsi="Arial"/>
                <w:sz w:val="18"/>
                <w:lang w:val="en-GB" w:eastAsia="zh-CN"/>
              </w:rPr>
              <w:t>indicates</w:t>
            </w:r>
            <w:r>
              <w:rPr>
                <w:rFonts w:ascii="Arial" w:eastAsia="Yu Mincho" w:hAnsi="Arial" w:hint="eastAsia"/>
                <w:sz w:val="18"/>
                <w:lang w:val="en-GB" w:eastAsia="zh-CN"/>
              </w:rPr>
              <w:t xml:space="preserve"> the success or failure of </w:t>
            </w:r>
            <w:r>
              <w:rPr>
                <w:rFonts w:ascii="Arial" w:eastAsia="Yu Mincho" w:hAnsi="Arial"/>
                <w:sz w:val="18"/>
                <w:lang w:val="en-GB" w:eastAsia="zh-CN"/>
              </w:rPr>
              <w:t>the event un-subscription operation.</w:t>
            </w:r>
          </w:p>
        </w:tc>
        <w:tc>
          <w:tcPr>
            <w:tcW w:w="1513" w:type="dxa"/>
            <w:vAlign w:val="center"/>
          </w:tcPr>
          <w:p w14:paraId="6ACD1BA2" w14:textId="77777777" w:rsidR="003A55D6" w:rsidRDefault="003A55D6">
            <w:pPr>
              <w:keepNext/>
              <w:spacing w:after="0"/>
              <w:rPr>
                <w:rFonts w:ascii="Arial" w:eastAsia="Yu Mincho" w:hAnsi="Arial" w:cs="Arial"/>
                <w:sz w:val="18"/>
                <w:szCs w:val="18"/>
                <w:lang w:eastAsia="zh-CN" w:bidi="ar-KW"/>
              </w:rPr>
            </w:pPr>
          </w:p>
        </w:tc>
      </w:tr>
    </w:tbl>
    <w:p w14:paraId="6B0920D5" w14:textId="77777777" w:rsidR="003A55D6" w:rsidRDefault="003A55D6">
      <w:pPr>
        <w:rPr>
          <w:rFonts w:eastAsia="Yu Mincho"/>
        </w:rPr>
      </w:pPr>
    </w:p>
    <w:p w14:paraId="3AB1D903" w14:textId="77777777" w:rsidR="003A55D6" w:rsidRDefault="001B36BB">
      <w:pPr>
        <w:jc w:val="center"/>
        <w:rPr>
          <w:rFonts w:eastAsia="Yu Mincho"/>
          <w:b/>
          <w:bCs/>
        </w:rPr>
      </w:pPr>
      <w:r>
        <w:rPr>
          <w:rFonts w:eastAsia="Yu Mincho"/>
          <w:b/>
          <w:bCs/>
          <w:noProof/>
        </w:rPr>
        <w:drawing>
          <wp:inline distT="0" distB="0" distL="0" distR="0" wp14:anchorId="0BEE597C" wp14:editId="51EBB1C1">
            <wp:extent cx="6115050" cy="25431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115050" cy="2543175"/>
                    </a:xfrm>
                    <a:prstGeom prst="rect">
                      <a:avLst/>
                    </a:prstGeom>
                  </pic:spPr>
                </pic:pic>
              </a:graphicData>
            </a:graphic>
          </wp:inline>
        </w:drawing>
      </w:r>
    </w:p>
    <w:p w14:paraId="53DF25C0" w14:textId="721B1817" w:rsidR="003A55D6" w:rsidRDefault="001B36BB">
      <w:pPr>
        <w:jc w:val="center"/>
        <w:rPr>
          <w:rFonts w:eastAsia="Yu Mincho"/>
          <w:b/>
          <w:bCs/>
        </w:rPr>
      </w:pPr>
      <w:r>
        <w:rPr>
          <w:rFonts w:eastAsia="Yu Mincho"/>
          <w:b/>
          <w:bCs/>
        </w:rPr>
        <w:t>Figure 9</w:t>
      </w:r>
      <w:r>
        <w:rPr>
          <w:rFonts w:eastAsia="宋体" w:hint="eastAsia"/>
          <w:b/>
          <w:bCs/>
          <w:lang w:eastAsia="zh-CN"/>
        </w:rPr>
        <w:t>.</w:t>
      </w:r>
      <w:r w:rsidR="001C1A9E">
        <w:rPr>
          <w:rFonts w:eastAsia="宋体"/>
          <w:b/>
          <w:bCs/>
          <w:lang w:eastAsia="zh-CN"/>
        </w:rPr>
        <w:t>5</w:t>
      </w:r>
      <w:r>
        <w:rPr>
          <w:rFonts w:eastAsia="Yu Mincho"/>
          <w:b/>
          <w:bCs/>
        </w:rPr>
        <w:t>.2.2-1: Subscription</w:t>
      </w:r>
      <w:r>
        <w:rPr>
          <w:rFonts w:eastAsia="宋体" w:hint="eastAsia"/>
          <w:b/>
          <w:bCs/>
          <w:lang w:eastAsia="zh-CN"/>
        </w:rPr>
        <w:t xml:space="preserve"> Delete</w:t>
      </w:r>
      <w:r>
        <w:rPr>
          <w:rFonts w:eastAsia="Yu Mincho"/>
          <w:b/>
          <w:bCs/>
        </w:rPr>
        <w:t xml:space="preserve"> for API-related events</w:t>
      </w:r>
    </w:p>
    <w:p w14:paraId="32B8128A" w14:textId="77777777" w:rsidR="003A55D6" w:rsidRDefault="003A55D6">
      <w:pPr>
        <w:rPr>
          <w:rFonts w:eastAsia="Yu Mincho"/>
          <w:b/>
          <w:bCs/>
        </w:rPr>
      </w:pPr>
    </w:p>
    <w:p w14:paraId="5AABFF2A" w14:textId="1BBDAABD" w:rsidR="003A55D6" w:rsidRDefault="001B36BB">
      <w:pPr>
        <w:keepNext/>
        <w:keepLines/>
        <w:spacing w:before="120"/>
        <w:ind w:left="864" w:hanging="864"/>
        <w:outlineLvl w:val="3"/>
        <w:rPr>
          <w:rFonts w:ascii="Arial" w:eastAsia="Yu Mincho" w:hAnsi="Arial"/>
          <w:sz w:val="24"/>
          <w:lang w:val="en-GB"/>
        </w:rPr>
      </w:pPr>
      <w:bookmarkStart w:id="301" w:name="_Toc66865734"/>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.2.3</w:t>
      </w:r>
      <w:r w:rsidR="00315B01">
        <w:tab/>
      </w:r>
      <w:r>
        <w:rPr>
          <w:rFonts w:ascii="Arial" w:eastAsia="Yu Mincho" w:hAnsi="Arial"/>
          <w:sz w:val="24"/>
          <w:lang w:val="en-GB"/>
        </w:rPr>
        <w:t>Procedure for Event Notification</w:t>
      </w:r>
      <w:bookmarkEnd w:id="301"/>
    </w:p>
    <w:p w14:paraId="1368CF98" w14:textId="77777777" w:rsidR="003A55D6" w:rsidRDefault="001B36BB" w:rsidP="00E93F5B">
      <w:pPr>
        <w:jc w:val="both"/>
        <w:rPr>
          <w:rFonts w:eastAsia="Yu Mincho"/>
          <w:lang w:val="en-GB"/>
        </w:rPr>
      </w:pPr>
      <w:r>
        <w:rPr>
          <w:rFonts w:eastAsia="Yu Mincho" w:hint="eastAsia"/>
        </w:rPr>
        <w:t>Th</w:t>
      </w:r>
      <w:r>
        <w:rPr>
          <w:rFonts w:eastAsia="Yu Mincho"/>
        </w:rPr>
        <w:t xml:space="preserve">is procedure shows sending the event notification to the subscribed xApp, based on a trigger event captured at the API enablement.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A3FB2DE" w14:textId="77777777">
        <w:trPr>
          <w:jc w:val="center"/>
        </w:trPr>
        <w:tc>
          <w:tcPr>
            <w:tcW w:w="1596" w:type="dxa"/>
            <w:shd w:val="clear" w:color="auto" w:fill="D9D9D9"/>
            <w:vAlign w:val="center"/>
          </w:tcPr>
          <w:p w14:paraId="36F0ABD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49FC7A9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75F7005D"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FD5DB03"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0EDA1F9D" w14:textId="77777777">
        <w:trPr>
          <w:jc w:val="center"/>
        </w:trPr>
        <w:tc>
          <w:tcPr>
            <w:tcW w:w="1596" w:type="dxa"/>
            <w:vAlign w:val="center"/>
          </w:tcPr>
          <w:p w14:paraId="28BDD20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152E44A9"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notify the xApp on events related to the Near-RT RIC APIs, based on subscription. </w:t>
            </w:r>
          </w:p>
          <w:p w14:paraId="2B0CC822" w14:textId="77777777" w:rsidR="003A55D6" w:rsidRDefault="003A55D6">
            <w:pPr>
              <w:keepNext/>
              <w:spacing w:after="0"/>
              <w:jc w:val="both"/>
              <w:rPr>
                <w:rFonts w:ascii="Arial" w:eastAsia="Yu Mincho" w:hAnsi="Arial" w:cs="Arial"/>
                <w:sz w:val="18"/>
                <w:szCs w:val="18"/>
                <w:lang w:bidi="ar-KW"/>
              </w:rPr>
            </w:pPr>
          </w:p>
        </w:tc>
        <w:tc>
          <w:tcPr>
            <w:tcW w:w="1513" w:type="dxa"/>
            <w:vAlign w:val="center"/>
          </w:tcPr>
          <w:p w14:paraId="246697CB" w14:textId="77777777" w:rsidR="003A55D6" w:rsidRDefault="003A55D6">
            <w:pPr>
              <w:keepNext/>
              <w:spacing w:after="0"/>
              <w:jc w:val="both"/>
              <w:rPr>
                <w:rFonts w:ascii="Arial" w:eastAsia="Yu Mincho" w:hAnsi="Arial" w:cs="Arial"/>
                <w:sz w:val="18"/>
                <w:szCs w:val="18"/>
                <w:lang w:bidi="ar-KW"/>
              </w:rPr>
            </w:pPr>
          </w:p>
        </w:tc>
      </w:tr>
      <w:tr w:rsidR="003A55D6" w14:paraId="5BFCE216" w14:textId="77777777">
        <w:trPr>
          <w:trHeight w:val="755"/>
          <w:jc w:val="center"/>
        </w:trPr>
        <w:tc>
          <w:tcPr>
            <w:tcW w:w="1596" w:type="dxa"/>
            <w:vAlign w:val="center"/>
          </w:tcPr>
          <w:p w14:paraId="60FB8DD8"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2D7D8012"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Receiving event notifications based on subscription</w:t>
            </w:r>
          </w:p>
          <w:p w14:paraId="42A6FBE5"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API enablement: Generating/ triggering event notifications and sending them to the subscribed xApps</w:t>
            </w:r>
          </w:p>
        </w:tc>
        <w:tc>
          <w:tcPr>
            <w:tcW w:w="1513" w:type="dxa"/>
            <w:vAlign w:val="center"/>
          </w:tcPr>
          <w:p w14:paraId="1B1A535D" w14:textId="77777777" w:rsidR="003A55D6" w:rsidRDefault="003A55D6">
            <w:pPr>
              <w:keepNext/>
              <w:spacing w:after="0"/>
              <w:jc w:val="both"/>
              <w:rPr>
                <w:rFonts w:ascii="Arial" w:eastAsia="Yu Mincho" w:hAnsi="Arial" w:cs="Arial"/>
                <w:sz w:val="18"/>
                <w:szCs w:val="18"/>
                <w:lang w:bidi="ar-KW"/>
              </w:rPr>
            </w:pPr>
          </w:p>
        </w:tc>
      </w:tr>
      <w:tr w:rsidR="003A55D6" w14:paraId="5CC1EBBC" w14:textId="77777777">
        <w:trPr>
          <w:trHeight w:val="483"/>
          <w:jc w:val="center"/>
        </w:trPr>
        <w:tc>
          <w:tcPr>
            <w:tcW w:w="1596" w:type="dxa"/>
            <w:vAlign w:val="center"/>
          </w:tcPr>
          <w:p w14:paraId="0F7A54E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63175BB5" w14:textId="77777777"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For receiving a notification, the xApp has registered to RIC platform and has subscribed to events.</w:t>
            </w:r>
          </w:p>
        </w:tc>
        <w:tc>
          <w:tcPr>
            <w:tcW w:w="1513" w:type="dxa"/>
            <w:vAlign w:val="center"/>
          </w:tcPr>
          <w:p w14:paraId="12262764" w14:textId="77777777" w:rsidR="003A55D6" w:rsidRDefault="003A55D6">
            <w:pPr>
              <w:keepNext/>
              <w:spacing w:after="0"/>
              <w:jc w:val="both"/>
              <w:rPr>
                <w:rFonts w:ascii="Arial" w:eastAsia="Yu Mincho" w:hAnsi="Arial" w:cs="Arial"/>
                <w:sz w:val="18"/>
                <w:szCs w:val="18"/>
                <w:lang w:bidi="ar-KW"/>
              </w:rPr>
            </w:pPr>
          </w:p>
        </w:tc>
      </w:tr>
      <w:tr w:rsidR="003A55D6" w14:paraId="445EF445" w14:textId="77777777">
        <w:trPr>
          <w:trHeight w:val="421"/>
          <w:jc w:val="center"/>
        </w:trPr>
        <w:tc>
          <w:tcPr>
            <w:tcW w:w="1596" w:type="dxa"/>
            <w:vAlign w:val="center"/>
          </w:tcPr>
          <w:p w14:paraId="167D8548"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686EE9E7" w14:textId="1BB4AAA9"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has subscribed to near-RT RIC API related events (9.</w:t>
            </w:r>
            <w:r w:rsidR="001C1A9E">
              <w:rPr>
                <w:rFonts w:ascii="Arial" w:eastAsia="Yu Mincho" w:hAnsi="Arial" w:cs="Arial"/>
                <w:sz w:val="18"/>
                <w:szCs w:val="18"/>
                <w:lang w:bidi="ar-KW"/>
              </w:rPr>
              <w:t>5</w:t>
            </w:r>
            <w:r>
              <w:rPr>
                <w:rFonts w:ascii="Arial" w:eastAsia="Yu Mincho" w:hAnsi="Arial" w:cs="Arial"/>
                <w:sz w:val="18"/>
                <w:szCs w:val="18"/>
                <w:lang w:bidi="ar-KW"/>
              </w:rPr>
              <w:t xml:space="preserve">.2.1) </w:t>
            </w:r>
          </w:p>
        </w:tc>
        <w:tc>
          <w:tcPr>
            <w:tcW w:w="1513" w:type="dxa"/>
            <w:vAlign w:val="center"/>
          </w:tcPr>
          <w:p w14:paraId="02103F74" w14:textId="77777777" w:rsidR="003A55D6" w:rsidRDefault="003A55D6">
            <w:pPr>
              <w:keepNext/>
              <w:spacing w:after="0"/>
              <w:jc w:val="both"/>
              <w:rPr>
                <w:rFonts w:ascii="Arial" w:eastAsia="Yu Mincho" w:hAnsi="Arial" w:cs="Arial"/>
                <w:sz w:val="18"/>
                <w:szCs w:val="18"/>
                <w:lang w:bidi="ar-KW"/>
              </w:rPr>
            </w:pPr>
          </w:p>
        </w:tc>
      </w:tr>
      <w:tr w:rsidR="003A55D6" w14:paraId="18A50AB9" w14:textId="77777777">
        <w:trPr>
          <w:trHeight w:val="708"/>
          <w:jc w:val="center"/>
        </w:trPr>
        <w:tc>
          <w:tcPr>
            <w:tcW w:w="1596" w:type="dxa"/>
            <w:vAlign w:val="center"/>
          </w:tcPr>
          <w:p w14:paraId="09CDDE9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39E08046"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 trigger event criterion is met at the API Enablement. Such criterion has been configured during subscription of the xApp.</w:t>
            </w:r>
          </w:p>
        </w:tc>
        <w:tc>
          <w:tcPr>
            <w:tcW w:w="1513" w:type="dxa"/>
            <w:vAlign w:val="center"/>
          </w:tcPr>
          <w:p w14:paraId="74A5D338" w14:textId="77777777" w:rsidR="003A55D6" w:rsidRDefault="003A55D6">
            <w:pPr>
              <w:keepNext/>
              <w:spacing w:after="0"/>
              <w:rPr>
                <w:rFonts w:ascii="Arial" w:eastAsia="Yu Mincho" w:hAnsi="Arial" w:cs="Arial"/>
                <w:sz w:val="18"/>
                <w:szCs w:val="18"/>
                <w:lang w:bidi="ar-KW"/>
              </w:rPr>
            </w:pPr>
          </w:p>
        </w:tc>
      </w:tr>
      <w:tr w:rsidR="003A55D6" w14:paraId="354ECEF0" w14:textId="77777777">
        <w:trPr>
          <w:trHeight w:val="763"/>
          <w:jc w:val="center"/>
        </w:trPr>
        <w:tc>
          <w:tcPr>
            <w:tcW w:w="1596" w:type="dxa"/>
            <w:vAlign w:val="center"/>
          </w:tcPr>
          <w:p w14:paraId="0E992CF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255E6D00" w14:textId="77777777" w:rsidR="003A55D6" w:rsidRDefault="001B36BB">
            <w:pPr>
              <w:keepNext/>
              <w:spacing w:after="0"/>
              <w:jc w:val="both"/>
              <w:rPr>
                <w:rFonts w:ascii="Arial" w:eastAsia="Yu Mincho" w:hAnsi="Arial"/>
                <w:sz w:val="18"/>
              </w:rPr>
            </w:pPr>
            <w:r>
              <w:rPr>
                <w:rFonts w:ascii="Arial" w:eastAsia="Yu Mincho" w:hAnsi="Arial"/>
                <w:sz w:val="18"/>
              </w:rPr>
              <w:t>API enablement generates an event related to APIs, which is to be consumed by the subscribed xApp(s). For the generated event, the API enablement retrieves the list of corresponding event subscriptions.</w:t>
            </w:r>
          </w:p>
        </w:tc>
        <w:tc>
          <w:tcPr>
            <w:tcW w:w="1513" w:type="dxa"/>
            <w:vAlign w:val="center"/>
          </w:tcPr>
          <w:p w14:paraId="3288631B" w14:textId="77777777" w:rsidR="003A55D6" w:rsidRDefault="003A55D6">
            <w:pPr>
              <w:keepNext/>
              <w:spacing w:after="0"/>
              <w:rPr>
                <w:rFonts w:ascii="Arial" w:eastAsia="Yu Mincho" w:hAnsi="Arial" w:cs="Arial"/>
                <w:sz w:val="18"/>
                <w:szCs w:val="18"/>
                <w:lang w:eastAsia="zh-CN" w:bidi="ar-KW"/>
              </w:rPr>
            </w:pPr>
          </w:p>
        </w:tc>
      </w:tr>
      <w:tr w:rsidR="003A55D6" w14:paraId="1B4347C6" w14:textId="77777777">
        <w:trPr>
          <w:trHeight w:val="632"/>
          <w:jc w:val="center"/>
        </w:trPr>
        <w:tc>
          <w:tcPr>
            <w:tcW w:w="1596" w:type="dxa"/>
            <w:vAlign w:val="center"/>
          </w:tcPr>
          <w:p w14:paraId="2B6595A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2 (M)</w:t>
            </w:r>
          </w:p>
        </w:tc>
        <w:tc>
          <w:tcPr>
            <w:tcW w:w="6241" w:type="dxa"/>
            <w:vAlign w:val="center"/>
          </w:tcPr>
          <w:p w14:paraId="732AA737"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w:t>
            </w:r>
            <w:r>
              <w:rPr>
                <w:rFonts w:ascii="Arial" w:eastAsia="Yu Mincho" w:hAnsi="Arial"/>
                <w:sz w:val="18"/>
              </w:rPr>
              <w:t>sends event notifications to all the subscribing xApp (s) that have subscribed for the event matching the criteria.</w:t>
            </w:r>
          </w:p>
        </w:tc>
        <w:tc>
          <w:tcPr>
            <w:tcW w:w="1513" w:type="dxa"/>
            <w:vAlign w:val="center"/>
          </w:tcPr>
          <w:p w14:paraId="465DE5BC" w14:textId="77777777" w:rsidR="003A55D6" w:rsidRDefault="003A55D6">
            <w:pPr>
              <w:keepNext/>
              <w:spacing w:after="0"/>
              <w:rPr>
                <w:rFonts w:ascii="Arial" w:eastAsia="Yu Mincho" w:hAnsi="Arial" w:cs="Arial"/>
                <w:sz w:val="18"/>
                <w:szCs w:val="18"/>
                <w:lang w:eastAsia="zh-CN" w:bidi="ar-KW"/>
              </w:rPr>
            </w:pPr>
          </w:p>
        </w:tc>
      </w:tr>
      <w:tr w:rsidR="003A55D6" w14:paraId="6AC10B0F" w14:textId="77777777">
        <w:trPr>
          <w:trHeight w:val="257"/>
          <w:jc w:val="center"/>
        </w:trPr>
        <w:tc>
          <w:tcPr>
            <w:tcW w:w="1596" w:type="dxa"/>
            <w:vAlign w:val="center"/>
          </w:tcPr>
          <w:p w14:paraId="7F252EAC"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(O)</w:t>
            </w:r>
          </w:p>
        </w:tc>
        <w:tc>
          <w:tcPr>
            <w:tcW w:w="6241" w:type="dxa"/>
            <w:vAlign w:val="center"/>
          </w:tcPr>
          <w:p w14:paraId="507C8215"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may send an event notification acknowledgement to API enablement.</w:t>
            </w:r>
            <w:r>
              <w:rPr>
                <w:rFonts w:ascii="Arial" w:eastAsia="Yu Mincho" w:hAnsi="Arial"/>
                <w:sz w:val="18"/>
                <w:lang w:val="en-GB" w:eastAsia="zh-CN"/>
              </w:rPr>
              <w:t xml:space="preserve"> It depends on the capabilities of the transport used for notifications whether or not such acknowledgement can be sent.</w:t>
            </w:r>
          </w:p>
        </w:tc>
        <w:tc>
          <w:tcPr>
            <w:tcW w:w="1513" w:type="dxa"/>
            <w:vAlign w:val="center"/>
          </w:tcPr>
          <w:p w14:paraId="5397345F" w14:textId="77777777" w:rsidR="003A55D6" w:rsidRDefault="003A55D6">
            <w:pPr>
              <w:keepNext/>
              <w:spacing w:after="0"/>
              <w:rPr>
                <w:rFonts w:ascii="Arial" w:eastAsia="Yu Mincho" w:hAnsi="Arial" w:cs="Arial"/>
                <w:sz w:val="18"/>
                <w:szCs w:val="18"/>
                <w:lang w:eastAsia="zh-CN" w:bidi="ar-KW"/>
              </w:rPr>
            </w:pPr>
          </w:p>
        </w:tc>
      </w:tr>
    </w:tbl>
    <w:p w14:paraId="0AD22388" w14:textId="77777777" w:rsidR="003A55D6" w:rsidRDefault="003A55D6">
      <w:pPr>
        <w:rPr>
          <w:rFonts w:eastAsia="Yu Mincho"/>
        </w:rPr>
      </w:pPr>
    </w:p>
    <w:p w14:paraId="799B9419" w14:textId="77777777" w:rsidR="003A55D6" w:rsidRDefault="001B36BB">
      <w:pPr>
        <w:jc w:val="center"/>
        <w:rPr>
          <w:rFonts w:eastAsia="Yu Mincho"/>
          <w:b/>
          <w:bCs/>
        </w:rPr>
      </w:pPr>
      <w:r>
        <w:rPr>
          <w:rFonts w:eastAsia="Yu Mincho"/>
          <w:noProof/>
        </w:rPr>
        <w:drawing>
          <wp:inline distT="0" distB="0" distL="0" distR="0" wp14:anchorId="5A0F0C6F" wp14:editId="0E5CD791">
            <wp:extent cx="5524500" cy="2143125"/>
            <wp:effectExtent l="0" t="0" r="0" b="9525"/>
            <wp:docPr id="27" name="Picture 14" descr="Generated by PlantUML"/>
            <wp:cNvGraphicFramePr/>
            <a:graphic xmlns:a="http://schemas.openxmlformats.org/drawingml/2006/main">
              <a:graphicData uri="http://schemas.openxmlformats.org/drawingml/2006/picture">
                <pic:pic xmlns:pic="http://schemas.openxmlformats.org/drawingml/2006/picture">
                  <pic:nvPicPr>
                    <pic:cNvPr id="27" name="Picture 14" descr="Generated by PlantUML"/>
                    <pic:cNvPicPr/>
                  </pic:nvPicPr>
                  <pic:blipFill>
                    <a:blip r:embed="rId54">
                      <a:extLst>
                        <a:ext uri="{28A0092B-C50C-407E-A947-70E740481C1C}">
                          <a14:useLocalDpi xmlns:a14="http://schemas.microsoft.com/office/drawing/2010/main" val="0"/>
                        </a:ext>
                      </a:extLst>
                    </a:blip>
                    <a:stretch>
                      <a:fillRect/>
                    </a:stretch>
                  </pic:blipFill>
                  <pic:spPr>
                    <a:xfrm>
                      <a:off x="0" y="0"/>
                      <a:ext cx="5524500" cy="2143125"/>
                    </a:xfrm>
                    <a:prstGeom prst="rect">
                      <a:avLst/>
                    </a:prstGeom>
                  </pic:spPr>
                </pic:pic>
              </a:graphicData>
            </a:graphic>
          </wp:inline>
        </w:drawing>
      </w:r>
    </w:p>
    <w:p w14:paraId="608D7E43" w14:textId="2BDE1BAD" w:rsidR="003A55D6" w:rsidRDefault="001B36BB" w:rsidP="009F5F9E">
      <w:pPr>
        <w:jc w:val="center"/>
        <w:rPr>
          <w:lang w:val="en-GB" w:eastAsia="zh-CN"/>
        </w:rPr>
      </w:pPr>
      <w:r>
        <w:rPr>
          <w:rFonts w:eastAsia="Yu Mincho"/>
          <w:b/>
          <w:bCs/>
        </w:rPr>
        <w:t>Figure 9.</w:t>
      </w:r>
      <w:r w:rsidR="001C1A9E">
        <w:rPr>
          <w:rFonts w:eastAsia="宋体"/>
          <w:b/>
          <w:bCs/>
          <w:lang w:eastAsia="zh-CN"/>
        </w:rPr>
        <w:t>5</w:t>
      </w:r>
      <w:r>
        <w:rPr>
          <w:rFonts w:eastAsia="Yu Mincho"/>
          <w:b/>
          <w:bCs/>
        </w:rPr>
        <w:t>.</w:t>
      </w:r>
      <w:r w:rsidR="0075298C">
        <w:rPr>
          <w:rFonts w:eastAsia="Yu Mincho"/>
          <w:b/>
          <w:bCs/>
        </w:rPr>
        <w:t>2.</w:t>
      </w:r>
      <w:r>
        <w:rPr>
          <w:rFonts w:eastAsia="Yu Mincho"/>
          <w:b/>
          <w:bCs/>
        </w:rPr>
        <w:t xml:space="preserve">3-1: </w:t>
      </w:r>
      <w:r>
        <w:rPr>
          <w:b/>
          <w:bCs/>
        </w:rPr>
        <w:t>API Event Notification</w:t>
      </w:r>
    </w:p>
    <w:p w14:paraId="2F31C1DC" w14:textId="77777777" w:rsidR="003A55D6" w:rsidRDefault="001B36BB" w:rsidP="00E93F5B">
      <w:pPr>
        <w:pStyle w:val="AnnexHeading"/>
        <w:jc w:val="both"/>
        <w:rPr>
          <w:lang w:val="en-US"/>
        </w:rPr>
      </w:pPr>
      <w:bookmarkStart w:id="302" w:name="_Toc10720"/>
      <w:bookmarkStart w:id="303" w:name="_Toc3203126"/>
      <w:bookmarkStart w:id="304" w:name="_Toc22621"/>
      <w:bookmarkStart w:id="305" w:name="_Toc12439213"/>
      <w:bookmarkStart w:id="306" w:name="_Toc1780"/>
      <w:bookmarkStart w:id="307" w:name="_Toc33451944"/>
      <w:bookmarkStart w:id="308" w:name="_Toc31876818"/>
      <w:bookmarkStart w:id="309" w:name="_Toc11862611"/>
      <w:bookmarkStart w:id="310" w:name="_Toc66865735"/>
      <w:r>
        <w:rPr>
          <w:lang w:val="en-US"/>
        </w:rPr>
        <w:lastRenderedPageBreak/>
        <w:t>Annex ZZZ: O-RAN Adopter License Agreement</w:t>
      </w:r>
      <w:bookmarkEnd w:id="302"/>
      <w:bookmarkEnd w:id="303"/>
      <w:bookmarkEnd w:id="304"/>
      <w:bookmarkEnd w:id="305"/>
      <w:bookmarkEnd w:id="306"/>
      <w:bookmarkEnd w:id="307"/>
      <w:bookmarkEnd w:id="308"/>
      <w:bookmarkEnd w:id="309"/>
      <w:bookmarkEnd w:id="310"/>
    </w:p>
    <w:p w14:paraId="22E6CF85" w14:textId="77777777" w:rsidR="003A55D6" w:rsidRDefault="001B36BB" w:rsidP="00E93F5B">
      <w:pPr>
        <w:autoSpaceDE w:val="0"/>
        <w:autoSpaceDN w:val="0"/>
        <w:adjustRightInd w:val="0"/>
        <w:spacing w:after="100" w:afterAutospacing="1"/>
        <w:jc w:val="both"/>
        <w:rPr>
          <w:color w:val="000000"/>
        </w:rPr>
      </w:pPr>
      <w:r>
        <w:rPr>
          <w:color w:val="000000"/>
        </w:rPr>
        <w:t>BY DOWNLOADING, USING OR OTHERWISE ACCESSING ANY O-RAN SPECIFICATION, ADOPTER AGREES TO THE TERMS OF THIS AGREEMENT.</w:t>
      </w:r>
    </w:p>
    <w:p w14:paraId="0BB3D672" w14:textId="77777777" w:rsidR="003A55D6" w:rsidRDefault="001B36BB" w:rsidP="00E93F5B">
      <w:pPr>
        <w:autoSpaceDE w:val="0"/>
        <w:autoSpaceDN w:val="0"/>
        <w:adjustRightInd w:val="0"/>
        <w:spacing w:after="100" w:afterAutospacing="1"/>
        <w:jc w:val="both"/>
        <w:rPr>
          <w:color w:val="000000"/>
        </w:rPr>
      </w:pPr>
      <w:r>
        <w:rPr>
          <w:color w:val="000000"/>
        </w:rPr>
        <w:t>This O-RAN Adopter License Agreement (the “Agreement”) is made by and between the O-RAN Alliance and the entity that downloads, uses or otherwise accesses any O-RAN Specification, including its Affiliates (the “Adopter”).</w:t>
      </w:r>
    </w:p>
    <w:p w14:paraId="0D367E94" w14:textId="77777777" w:rsidR="003A55D6" w:rsidRDefault="001B36BB" w:rsidP="00E93F5B">
      <w:pPr>
        <w:autoSpaceDE w:val="0"/>
        <w:autoSpaceDN w:val="0"/>
        <w:adjustRightInd w:val="0"/>
        <w:spacing w:after="100" w:afterAutospacing="1"/>
        <w:jc w:val="both"/>
        <w:rPr>
          <w:color w:val="000000"/>
        </w:rPr>
      </w:pPr>
      <w:r>
        <w:rPr>
          <w:color w:val="000000"/>
        </w:rPr>
        <w:t>This is a license agreement for entities who wish to adopt any O-RAN Specification.</w:t>
      </w:r>
    </w:p>
    <w:p w14:paraId="7EA298DA" w14:textId="77777777" w:rsidR="003A55D6" w:rsidRDefault="001B36BB" w:rsidP="00E93F5B">
      <w:pPr>
        <w:pStyle w:val="2"/>
        <w:jc w:val="both"/>
      </w:pPr>
      <w:bookmarkStart w:id="311" w:name="_Toc11862612"/>
      <w:bookmarkStart w:id="312" w:name="_Toc15883"/>
      <w:bookmarkStart w:id="313" w:name="_Toc12439214"/>
      <w:bookmarkStart w:id="314" w:name="_Toc3203127"/>
      <w:bookmarkStart w:id="315" w:name="_Toc4369"/>
      <w:bookmarkStart w:id="316" w:name="_Toc31876819"/>
      <w:bookmarkStart w:id="317" w:name="_Toc33451945"/>
      <w:bookmarkStart w:id="318" w:name="_Toc7818"/>
      <w:bookmarkStart w:id="319" w:name="_Toc66865736"/>
      <w:r>
        <w:t>Section 1: DEFINITIONS</w:t>
      </w:r>
      <w:bookmarkEnd w:id="311"/>
      <w:bookmarkEnd w:id="312"/>
      <w:bookmarkEnd w:id="313"/>
      <w:bookmarkEnd w:id="314"/>
      <w:bookmarkEnd w:id="315"/>
      <w:bookmarkEnd w:id="316"/>
      <w:bookmarkEnd w:id="317"/>
      <w:bookmarkEnd w:id="318"/>
      <w:bookmarkEnd w:id="319"/>
    </w:p>
    <w:p w14:paraId="3ECEE007" w14:textId="77777777" w:rsidR="003A55D6" w:rsidRDefault="001B36BB" w:rsidP="00E93F5B">
      <w:pPr>
        <w:autoSpaceDE w:val="0"/>
        <w:autoSpaceDN w:val="0"/>
        <w:adjustRightInd w:val="0"/>
        <w:spacing w:after="100" w:afterAutospacing="1"/>
        <w:jc w:val="both"/>
        <w:rPr>
          <w:color w:val="000000"/>
        </w:rPr>
      </w:pPr>
      <w:r>
        <w:rPr>
          <w:color w:val="010000"/>
        </w:rPr>
        <w:t xml:space="preserve">1.1 </w:t>
      </w:r>
      <w:r>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217537B3" w14:textId="77777777" w:rsidR="003A55D6" w:rsidRDefault="001B36BB" w:rsidP="00E93F5B">
      <w:pPr>
        <w:autoSpaceDE w:val="0"/>
        <w:autoSpaceDN w:val="0"/>
        <w:adjustRightInd w:val="0"/>
        <w:spacing w:after="100" w:afterAutospacing="1"/>
        <w:jc w:val="both"/>
        <w:rPr>
          <w:color w:val="000000"/>
        </w:rPr>
      </w:pPr>
      <w:r>
        <w:rPr>
          <w:color w:val="010000"/>
        </w:rPr>
        <w:t xml:space="preserve">1.2 </w:t>
      </w:r>
      <w:r>
        <w:rPr>
          <w:color w:val="000000"/>
        </w:rPr>
        <w:t>“Compliant Implementation” means any system, device, method or operation (whether implemented in hardware, software or combinations thereof) that fully conforms to a Final Specification.</w:t>
      </w:r>
    </w:p>
    <w:p w14:paraId="28E6889F" w14:textId="77777777" w:rsidR="003A55D6" w:rsidRDefault="001B36BB" w:rsidP="00E93F5B">
      <w:pPr>
        <w:autoSpaceDE w:val="0"/>
        <w:autoSpaceDN w:val="0"/>
        <w:adjustRightInd w:val="0"/>
        <w:spacing w:after="100" w:afterAutospacing="1"/>
        <w:jc w:val="both"/>
        <w:rPr>
          <w:color w:val="000000"/>
        </w:rPr>
      </w:pPr>
      <w:r>
        <w:rPr>
          <w:color w:val="010000"/>
        </w:rPr>
        <w:t xml:space="preserve">1.3 </w:t>
      </w:r>
      <w:r>
        <w:rPr>
          <w:color w:val="000000"/>
        </w:rPr>
        <w:t>“Adopter(s)” means all entities, who are not Members, Contributors or Academic Contributors, including their Affiliates, who wish to download, use or otherwise access O-RAN Specifications.</w:t>
      </w:r>
    </w:p>
    <w:p w14:paraId="2F141740" w14:textId="77777777" w:rsidR="003A55D6" w:rsidRDefault="001B36BB" w:rsidP="00E93F5B">
      <w:pPr>
        <w:autoSpaceDE w:val="0"/>
        <w:autoSpaceDN w:val="0"/>
        <w:adjustRightInd w:val="0"/>
        <w:spacing w:after="100" w:afterAutospacing="1"/>
        <w:jc w:val="both"/>
        <w:rPr>
          <w:color w:val="000000"/>
        </w:rPr>
      </w:pPr>
      <w:r>
        <w:rPr>
          <w:color w:val="010000"/>
        </w:rPr>
        <w:t xml:space="preserve">1.4 </w:t>
      </w:r>
      <w:r>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30CCC3C6" w14:textId="77777777" w:rsidR="003A55D6" w:rsidRDefault="001B36BB" w:rsidP="00E93F5B">
      <w:pPr>
        <w:autoSpaceDE w:val="0"/>
        <w:autoSpaceDN w:val="0"/>
        <w:adjustRightInd w:val="0"/>
        <w:spacing w:after="100" w:afterAutospacing="1"/>
        <w:jc w:val="both"/>
        <w:rPr>
          <w:color w:val="000000"/>
        </w:rPr>
      </w:pPr>
      <w:r>
        <w:rPr>
          <w:color w:val="010000"/>
        </w:rPr>
        <w:t xml:space="preserve">1.5 </w:t>
      </w:r>
      <w:r>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3A7F4E62" w14:textId="77777777" w:rsidR="003A55D6" w:rsidRDefault="001B36BB" w:rsidP="00E93F5B">
      <w:pPr>
        <w:autoSpaceDE w:val="0"/>
        <w:autoSpaceDN w:val="0"/>
        <w:adjustRightInd w:val="0"/>
        <w:spacing w:after="100" w:afterAutospacing="1"/>
        <w:jc w:val="both"/>
        <w:rPr>
          <w:color w:val="000000"/>
        </w:rPr>
      </w:pPr>
      <w:r>
        <w:rPr>
          <w:color w:val="010000"/>
        </w:rPr>
        <w:t xml:space="preserve">1.6 </w:t>
      </w:r>
      <w:r>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40EEDC12" w14:textId="77777777" w:rsidR="003A55D6" w:rsidRDefault="001B36BB" w:rsidP="00E93F5B">
      <w:pPr>
        <w:pStyle w:val="2"/>
        <w:jc w:val="both"/>
      </w:pPr>
      <w:bookmarkStart w:id="320" w:name="_Toc33451946"/>
      <w:bookmarkStart w:id="321" w:name="_Toc3203128"/>
      <w:bookmarkStart w:id="322" w:name="_Toc12439215"/>
      <w:bookmarkStart w:id="323" w:name="_Toc22505"/>
      <w:bookmarkStart w:id="324" w:name="_Toc14928"/>
      <w:bookmarkStart w:id="325" w:name="_Toc31876820"/>
      <w:bookmarkStart w:id="326" w:name="_Toc2336"/>
      <w:bookmarkStart w:id="327" w:name="_Toc11862613"/>
      <w:bookmarkStart w:id="328" w:name="_Toc66865737"/>
      <w:r>
        <w:t>Section 2: COPYRIGHT LICENSE</w:t>
      </w:r>
      <w:bookmarkEnd w:id="320"/>
      <w:bookmarkEnd w:id="321"/>
      <w:bookmarkEnd w:id="322"/>
      <w:bookmarkEnd w:id="323"/>
      <w:bookmarkEnd w:id="324"/>
      <w:bookmarkEnd w:id="325"/>
      <w:bookmarkEnd w:id="326"/>
      <w:bookmarkEnd w:id="327"/>
      <w:bookmarkEnd w:id="328"/>
    </w:p>
    <w:p w14:paraId="267D698B" w14:textId="77777777" w:rsidR="003A55D6" w:rsidRDefault="001B36BB" w:rsidP="00E93F5B">
      <w:pPr>
        <w:autoSpaceDE w:val="0"/>
        <w:autoSpaceDN w:val="0"/>
        <w:adjustRightInd w:val="0"/>
        <w:spacing w:after="100" w:afterAutospacing="1"/>
        <w:jc w:val="both"/>
        <w:rPr>
          <w:color w:val="000000"/>
        </w:rPr>
      </w:pPr>
      <w:r>
        <w:rPr>
          <w:color w:val="010000"/>
        </w:rPr>
        <w:t xml:space="preserve">2.1 </w:t>
      </w:r>
      <w:r>
        <w:rPr>
          <w:color w:val="000000"/>
        </w:rPr>
        <w:t>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O-RAN</w:t>
      </w:r>
    </w:p>
    <w:p w14:paraId="3446CC85" w14:textId="77777777" w:rsidR="003A55D6" w:rsidRDefault="001B36BB" w:rsidP="00E93F5B">
      <w:pPr>
        <w:autoSpaceDE w:val="0"/>
        <w:autoSpaceDN w:val="0"/>
        <w:adjustRightInd w:val="0"/>
        <w:spacing w:after="100" w:afterAutospacing="1"/>
        <w:jc w:val="both"/>
        <w:rPr>
          <w:color w:val="000000"/>
        </w:rPr>
      </w:pPr>
      <w:r>
        <w:rPr>
          <w:color w:val="000000"/>
        </w:rPr>
        <w:t>Specification.</w:t>
      </w:r>
    </w:p>
    <w:p w14:paraId="1B20C7AF" w14:textId="77777777" w:rsidR="003A55D6" w:rsidRDefault="001B36BB" w:rsidP="00E93F5B">
      <w:pPr>
        <w:autoSpaceDE w:val="0"/>
        <w:autoSpaceDN w:val="0"/>
        <w:adjustRightInd w:val="0"/>
        <w:spacing w:after="100" w:afterAutospacing="1"/>
        <w:jc w:val="both"/>
        <w:rPr>
          <w:color w:val="000000"/>
        </w:rPr>
      </w:pPr>
      <w:r>
        <w:rPr>
          <w:color w:val="010000"/>
        </w:rPr>
        <w:t xml:space="preserve">2.2 </w:t>
      </w:r>
      <w:r>
        <w:rPr>
          <w:color w:val="000000"/>
        </w:rPr>
        <w:t>Adopter shall not use O-RAN Specifications except as expressly set forth in this Agreement or in a separate written agreement with O-RAN Alliance.</w:t>
      </w:r>
    </w:p>
    <w:p w14:paraId="53995559" w14:textId="77777777" w:rsidR="003A55D6" w:rsidRDefault="001B36BB" w:rsidP="00E93F5B">
      <w:pPr>
        <w:pStyle w:val="2"/>
        <w:jc w:val="both"/>
      </w:pPr>
      <w:bookmarkStart w:id="329" w:name="_Toc12439216"/>
      <w:bookmarkStart w:id="330" w:name="_Toc11241"/>
      <w:bookmarkStart w:id="331" w:name="_Toc3392"/>
      <w:bookmarkStart w:id="332" w:name="_Toc31475"/>
      <w:bookmarkStart w:id="333" w:name="_Toc11862614"/>
      <w:bookmarkStart w:id="334" w:name="_Toc33451947"/>
      <w:bookmarkStart w:id="335" w:name="_Toc31876821"/>
      <w:bookmarkStart w:id="336" w:name="_Toc3203129"/>
      <w:bookmarkStart w:id="337" w:name="_Toc66865738"/>
      <w:r>
        <w:lastRenderedPageBreak/>
        <w:t>Section 3: FRAND LICENSE</w:t>
      </w:r>
      <w:bookmarkEnd w:id="329"/>
      <w:bookmarkEnd w:id="330"/>
      <w:bookmarkEnd w:id="331"/>
      <w:bookmarkEnd w:id="332"/>
      <w:bookmarkEnd w:id="333"/>
      <w:bookmarkEnd w:id="334"/>
      <w:bookmarkEnd w:id="335"/>
      <w:bookmarkEnd w:id="336"/>
      <w:bookmarkEnd w:id="337"/>
    </w:p>
    <w:p w14:paraId="3C6C09D4" w14:textId="77777777" w:rsidR="003A55D6" w:rsidRDefault="001B36BB" w:rsidP="00E93F5B">
      <w:pPr>
        <w:autoSpaceDE w:val="0"/>
        <w:autoSpaceDN w:val="0"/>
        <w:adjustRightInd w:val="0"/>
        <w:spacing w:after="100" w:afterAutospacing="1"/>
        <w:jc w:val="both"/>
        <w:rPr>
          <w:color w:val="000000"/>
        </w:rPr>
      </w:pPr>
      <w:r>
        <w:rPr>
          <w:color w:val="010000"/>
        </w:rPr>
        <w:t xml:space="preserve">3.1 </w:t>
      </w:r>
      <w:r>
        <w:rPr>
          <w:color w:val="000000"/>
        </w:rPr>
        <w:t>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17C1E355" w14:textId="77777777" w:rsidR="003A55D6" w:rsidRDefault="001B36BB" w:rsidP="00E93F5B">
      <w:pPr>
        <w:autoSpaceDE w:val="0"/>
        <w:autoSpaceDN w:val="0"/>
        <w:adjustRightInd w:val="0"/>
        <w:spacing w:after="100" w:afterAutospacing="1"/>
        <w:jc w:val="both"/>
        <w:rPr>
          <w:color w:val="000000"/>
        </w:rPr>
      </w:pPr>
      <w:r>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043AFB24" w14:textId="77777777" w:rsidR="003A55D6" w:rsidRDefault="001B36BB" w:rsidP="00E93F5B">
      <w:pPr>
        <w:autoSpaceDE w:val="0"/>
        <w:autoSpaceDN w:val="0"/>
        <w:adjustRightInd w:val="0"/>
        <w:spacing w:after="100" w:afterAutospacing="1"/>
        <w:jc w:val="both"/>
        <w:rPr>
          <w:color w:val="000000"/>
        </w:rPr>
      </w:pPr>
      <w:r>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65C13D96" w14:textId="77777777" w:rsidR="003A55D6" w:rsidRDefault="001B36BB" w:rsidP="00E93F5B">
      <w:pPr>
        <w:pStyle w:val="2"/>
        <w:jc w:val="both"/>
      </w:pPr>
      <w:bookmarkStart w:id="338" w:name="_Toc33451948"/>
      <w:bookmarkStart w:id="339" w:name="_Toc31876822"/>
      <w:bookmarkStart w:id="340" w:name="_Toc8348"/>
      <w:bookmarkStart w:id="341" w:name="_Toc3203130"/>
      <w:bookmarkStart w:id="342" w:name="_Toc7426"/>
      <w:bookmarkStart w:id="343" w:name="_Toc28018"/>
      <w:bookmarkStart w:id="344" w:name="_Toc11862615"/>
      <w:bookmarkStart w:id="345" w:name="_Toc12439217"/>
      <w:bookmarkStart w:id="346" w:name="_Toc66865739"/>
      <w:r>
        <w:t>Section 4: TERM AND TERMINATION</w:t>
      </w:r>
      <w:bookmarkEnd w:id="338"/>
      <w:bookmarkEnd w:id="339"/>
      <w:bookmarkEnd w:id="340"/>
      <w:bookmarkEnd w:id="341"/>
      <w:bookmarkEnd w:id="342"/>
      <w:bookmarkEnd w:id="343"/>
      <w:bookmarkEnd w:id="344"/>
      <w:bookmarkEnd w:id="345"/>
      <w:bookmarkEnd w:id="346"/>
    </w:p>
    <w:p w14:paraId="41649575" w14:textId="77777777" w:rsidR="003A55D6" w:rsidRDefault="001B36BB" w:rsidP="00E93F5B">
      <w:pPr>
        <w:autoSpaceDE w:val="0"/>
        <w:autoSpaceDN w:val="0"/>
        <w:adjustRightInd w:val="0"/>
        <w:spacing w:after="100" w:afterAutospacing="1"/>
        <w:jc w:val="both"/>
        <w:rPr>
          <w:color w:val="000000"/>
        </w:rPr>
      </w:pPr>
      <w:r>
        <w:rPr>
          <w:color w:val="010000"/>
        </w:rPr>
        <w:t xml:space="preserve">4.1 </w:t>
      </w:r>
      <w:r>
        <w:rPr>
          <w:color w:val="000000"/>
        </w:rPr>
        <w:t>This Agreement shall remain in force, unless early terminated according to this Section 4.</w:t>
      </w:r>
    </w:p>
    <w:p w14:paraId="4AC68DE8" w14:textId="77777777" w:rsidR="003A55D6" w:rsidRDefault="001B36BB" w:rsidP="00E93F5B">
      <w:pPr>
        <w:autoSpaceDE w:val="0"/>
        <w:autoSpaceDN w:val="0"/>
        <w:adjustRightInd w:val="0"/>
        <w:spacing w:after="100" w:afterAutospacing="1"/>
        <w:jc w:val="both"/>
        <w:rPr>
          <w:color w:val="000000"/>
        </w:rPr>
      </w:pPr>
      <w:r>
        <w:rPr>
          <w:color w:val="010000"/>
        </w:rPr>
        <w:t xml:space="preserve">4.2 </w:t>
      </w:r>
      <w:r>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3E3EE668" w14:textId="77777777" w:rsidR="003A55D6" w:rsidRDefault="001B36BB" w:rsidP="00E93F5B">
      <w:pPr>
        <w:autoSpaceDE w:val="0"/>
        <w:autoSpaceDN w:val="0"/>
        <w:adjustRightInd w:val="0"/>
        <w:spacing w:after="100" w:afterAutospacing="1"/>
        <w:jc w:val="both"/>
        <w:rPr>
          <w:color w:val="000000"/>
        </w:rPr>
      </w:pPr>
      <w:r>
        <w:rPr>
          <w:color w:val="010000"/>
        </w:rPr>
        <w:t xml:space="preserve">4.3 </w:t>
      </w:r>
      <w:r>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0E19F78E" w14:textId="77777777" w:rsidR="003A55D6" w:rsidRDefault="001B36BB" w:rsidP="00E93F5B">
      <w:pPr>
        <w:pStyle w:val="2"/>
        <w:jc w:val="both"/>
      </w:pPr>
      <w:bookmarkStart w:id="347" w:name="_Toc12439218"/>
      <w:bookmarkStart w:id="348" w:name="_Toc3203131"/>
      <w:bookmarkStart w:id="349" w:name="_Toc25307"/>
      <w:bookmarkStart w:id="350" w:name="_Toc33451949"/>
      <w:bookmarkStart w:id="351" w:name="_Toc28953"/>
      <w:bookmarkStart w:id="352" w:name="_Toc11862616"/>
      <w:bookmarkStart w:id="353" w:name="_Toc31256"/>
      <w:bookmarkStart w:id="354" w:name="_Toc31876823"/>
      <w:bookmarkStart w:id="355" w:name="_Toc66865740"/>
      <w:r>
        <w:t>Section 5: CONFIDENTIALITY</w:t>
      </w:r>
      <w:bookmarkEnd w:id="347"/>
      <w:bookmarkEnd w:id="348"/>
      <w:bookmarkEnd w:id="349"/>
      <w:bookmarkEnd w:id="350"/>
      <w:bookmarkEnd w:id="351"/>
      <w:bookmarkEnd w:id="352"/>
      <w:bookmarkEnd w:id="353"/>
      <w:bookmarkEnd w:id="354"/>
      <w:bookmarkEnd w:id="355"/>
    </w:p>
    <w:p w14:paraId="153AB8E9" w14:textId="77777777" w:rsidR="003A55D6" w:rsidRDefault="001B36BB" w:rsidP="00E93F5B">
      <w:pPr>
        <w:autoSpaceDE w:val="0"/>
        <w:autoSpaceDN w:val="0"/>
        <w:adjustRightInd w:val="0"/>
        <w:spacing w:after="100" w:afterAutospacing="1"/>
        <w:jc w:val="both"/>
        <w:rPr>
          <w:color w:val="000000"/>
        </w:rPr>
      </w:pPr>
      <w:r>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08D49093" w14:textId="77777777" w:rsidR="003A55D6" w:rsidRDefault="001B36BB" w:rsidP="00E93F5B">
      <w:pPr>
        <w:pStyle w:val="2"/>
        <w:jc w:val="both"/>
      </w:pPr>
      <w:bookmarkStart w:id="356" w:name="_Toc3203132"/>
      <w:bookmarkStart w:id="357" w:name="_Toc1180"/>
      <w:bookmarkStart w:id="358" w:name="_Toc31652"/>
      <w:bookmarkStart w:id="359" w:name="_Toc11862617"/>
      <w:bookmarkStart w:id="360" w:name="_Toc31876824"/>
      <w:bookmarkStart w:id="361" w:name="_Toc10915"/>
      <w:bookmarkStart w:id="362" w:name="_Toc12439219"/>
      <w:bookmarkStart w:id="363" w:name="_Toc33451950"/>
      <w:bookmarkStart w:id="364" w:name="_Toc66865741"/>
      <w:r>
        <w:lastRenderedPageBreak/>
        <w:t>Section 6: INDEMNIFICATION</w:t>
      </w:r>
      <w:bookmarkEnd w:id="356"/>
      <w:bookmarkEnd w:id="357"/>
      <w:bookmarkEnd w:id="358"/>
      <w:bookmarkEnd w:id="359"/>
      <w:bookmarkEnd w:id="360"/>
      <w:bookmarkEnd w:id="361"/>
      <w:bookmarkEnd w:id="362"/>
      <w:bookmarkEnd w:id="363"/>
      <w:bookmarkEnd w:id="364"/>
    </w:p>
    <w:p w14:paraId="5DBB0748" w14:textId="77777777" w:rsidR="003A55D6" w:rsidRDefault="001B36BB" w:rsidP="00E93F5B">
      <w:pPr>
        <w:autoSpaceDE w:val="0"/>
        <w:autoSpaceDN w:val="0"/>
        <w:adjustRightInd w:val="0"/>
        <w:spacing w:after="100" w:afterAutospacing="1"/>
        <w:jc w:val="both"/>
        <w:rPr>
          <w:color w:val="000000"/>
        </w:rPr>
      </w:pPr>
      <w:r>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6B13319E" w14:textId="77777777" w:rsidR="003A55D6" w:rsidRDefault="001B36BB" w:rsidP="00E93F5B">
      <w:pPr>
        <w:pStyle w:val="2"/>
        <w:jc w:val="both"/>
      </w:pPr>
      <w:bookmarkStart w:id="365" w:name="_Toc8010"/>
      <w:bookmarkStart w:id="366" w:name="_Toc31876825"/>
      <w:bookmarkStart w:id="367" w:name="_Toc11862618"/>
      <w:bookmarkStart w:id="368" w:name="_Toc3203133"/>
      <w:bookmarkStart w:id="369" w:name="_Toc30415"/>
      <w:bookmarkStart w:id="370" w:name="_Toc12439220"/>
      <w:bookmarkStart w:id="371" w:name="_Toc21747"/>
      <w:bookmarkStart w:id="372" w:name="_Toc33451951"/>
      <w:bookmarkStart w:id="373" w:name="_Toc66865742"/>
      <w:r>
        <w:t>Section 7: LIMITATIONS ON LIABILITY; NO WARRANTY</w:t>
      </w:r>
      <w:bookmarkEnd w:id="365"/>
      <w:bookmarkEnd w:id="366"/>
      <w:bookmarkEnd w:id="367"/>
      <w:bookmarkEnd w:id="368"/>
      <w:bookmarkEnd w:id="369"/>
      <w:bookmarkEnd w:id="370"/>
      <w:bookmarkEnd w:id="371"/>
      <w:bookmarkEnd w:id="372"/>
      <w:bookmarkEnd w:id="373"/>
    </w:p>
    <w:p w14:paraId="5A6359C8" w14:textId="77777777" w:rsidR="003A55D6" w:rsidRDefault="001B36BB" w:rsidP="00E93F5B">
      <w:pPr>
        <w:autoSpaceDE w:val="0"/>
        <w:autoSpaceDN w:val="0"/>
        <w:adjustRightInd w:val="0"/>
        <w:spacing w:after="100" w:afterAutospacing="1"/>
        <w:jc w:val="both"/>
        <w:rPr>
          <w:color w:val="000000"/>
        </w:rPr>
      </w:pPr>
      <w:r>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30783057" w14:textId="77777777" w:rsidR="003A55D6" w:rsidRDefault="001B36BB" w:rsidP="00E93F5B">
      <w:pPr>
        <w:pStyle w:val="2"/>
        <w:jc w:val="both"/>
      </w:pPr>
      <w:bookmarkStart w:id="374" w:name="_Toc6482"/>
      <w:bookmarkStart w:id="375" w:name="_Toc25373"/>
      <w:bookmarkStart w:id="376" w:name="_Toc11862619"/>
      <w:bookmarkStart w:id="377" w:name="_Toc29154"/>
      <w:bookmarkStart w:id="378" w:name="_Toc33451952"/>
      <w:bookmarkStart w:id="379" w:name="_Toc31876826"/>
      <w:bookmarkStart w:id="380" w:name="_Toc12439221"/>
      <w:bookmarkStart w:id="381" w:name="_Toc3203134"/>
      <w:bookmarkStart w:id="382" w:name="_Toc66865743"/>
      <w:r>
        <w:t>Section 8: ASSIGNMENT</w:t>
      </w:r>
      <w:bookmarkEnd w:id="374"/>
      <w:bookmarkEnd w:id="375"/>
      <w:bookmarkEnd w:id="376"/>
      <w:bookmarkEnd w:id="377"/>
      <w:bookmarkEnd w:id="378"/>
      <w:bookmarkEnd w:id="379"/>
      <w:bookmarkEnd w:id="380"/>
      <w:bookmarkEnd w:id="381"/>
      <w:bookmarkEnd w:id="382"/>
    </w:p>
    <w:p w14:paraId="0DE3358D" w14:textId="77777777" w:rsidR="003A55D6" w:rsidRDefault="001B36BB" w:rsidP="00E93F5B">
      <w:pPr>
        <w:autoSpaceDE w:val="0"/>
        <w:autoSpaceDN w:val="0"/>
        <w:adjustRightInd w:val="0"/>
        <w:spacing w:after="100" w:afterAutospacing="1"/>
        <w:jc w:val="both"/>
        <w:rPr>
          <w:color w:val="000000"/>
        </w:rPr>
      </w:pPr>
      <w:r>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608A21AF" w14:textId="77777777" w:rsidR="003A55D6" w:rsidRDefault="001B36BB" w:rsidP="00E93F5B">
      <w:pPr>
        <w:pStyle w:val="2"/>
        <w:jc w:val="both"/>
      </w:pPr>
      <w:bookmarkStart w:id="383" w:name="_Toc11862620"/>
      <w:bookmarkStart w:id="384" w:name="_Toc12439222"/>
      <w:bookmarkStart w:id="385" w:name="_Toc31586"/>
      <w:bookmarkStart w:id="386" w:name="_Toc3203135"/>
      <w:bookmarkStart w:id="387" w:name="_Toc31876827"/>
      <w:bookmarkStart w:id="388" w:name="_Toc9584"/>
      <w:bookmarkStart w:id="389" w:name="_Toc33451953"/>
      <w:bookmarkStart w:id="390" w:name="_Toc24831"/>
      <w:bookmarkStart w:id="391" w:name="_Toc66865744"/>
      <w:r>
        <w:t>Section 9: THIRD-PARTY BENEFICIARY RIGHTS</w:t>
      </w:r>
      <w:bookmarkEnd w:id="383"/>
      <w:bookmarkEnd w:id="384"/>
      <w:bookmarkEnd w:id="385"/>
      <w:bookmarkEnd w:id="386"/>
      <w:bookmarkEnd w:id="387"/>
      <w:bookmarkEnd w:id="388"/>
      <w:bookmarkEnd w:id="389"/>
      <w:bookmarkEnd w:id="390"/>
      <w:bookmarkEnd w:id="391"/>
    </w:p>
    <w:p w14:paraId="2E3B3102" w14:textId="77777777" w:rsidR="003A55D6" w:rsidRDefault="001B36BB" w:rsidP="00E93F5B">
      <w:pPr>
        <w:autoSpaceDE w:val="0"/>
        <w:autoSpaceDN w:val="0"/>
        <w:adjustRightInd w:val="0"/>
        <w:spacing w:after="100" w:afterAutospacing="1"/>
        <w:jc w:val="both"/>
        <w:rPr>
          <w:color w:val="000000"/>
        </w:rPr>
      </w:pPr>
      <w:r>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2FD3EBED" w14:textId="77777777" w:rsidR="003A55D6" w:rsidRDefault="001B36BB" w:rsidP="00E93F5B">
      <w:pPr>
        <w:pStyle w:val="2"/>
        <w:jc w:val="both"/>
      </w:pPr>
      <w:bookmarkStart w:id="392" w:name="_Toc15480"/>
      <w:bookmarkStart w:id="393" w:name="_Toc12439223"/>
      <w:bookmarkStart w:id="394" w:name="_Toc7257"/>
      <w:bookmarkStart w:id="395" w:name="_Toc33451954"/>
      <w:bookmarkStart w:id="396" w:name="_Toc7398"/>
      <w:bookmarkStart w:id="397" w:name="_Toc3203136"/>
      <w:bookmarkStart w:id="398" w:name="_Toc31876828"/>
      <w:bookmarkStart w:id="399" w:name="_Toc11862621"/>
      <w:bookmarkStart w:id="400" w:name="_Toc66865745"/>
      <w:r>
        <w:t>Section 10: BINDING ON AFFILIATES</w:t>
      </w:r>
      <w:bookmarkEnd w:id="392"/>
      <w:bookmarkEnd w:id="393"/>
      <w:bookmarkEnd w:id="394"/>
      <w:bookmarkEnd w:id="395"/>
      <w:bookmarkEnd w:id="396"/>
      <w:bookmarkEnd w:id="397"/>
      <w:bookmarkEnd w:id="398"/>
      <w:bookmarkEnd w:id="399"/>
      <w:bookmarkEnd w:id="400"/>
    </w:p>
    <w:p w14:paraId="700EA089" w14:textId="77777777" w:rsidR="003A55D6" w:rsidRDefault="001B36BB" w:rsidP="00E93F5B">
      <w:pPr>
        <w:autoSpaceDE w:val="0"/>
        <w:autoSpaceDN w:val="0"/>
        <w:adjustRightInd w:val="0"/>
        <w:spacing w:after="100" w:afterAutospacing="1"/>
        <w:jc w:val="both"/>
        <w:rPr>
          <w:color w:val="000000"/>
        </w:rPr>
      </w:pPr>
      <w:r>
        <w:rPr>
          <w:color w:val="000000"/>
        </w:rPr>
        <w:t xml:space="preserve">Execution of this Agreement by Adopter in its capacity as a legal entity or association constitutes that legal </w:t>
      </w:r>
      <w:proofErr w:type="gramStart"/>
      <w:r>
        <w:rPr>
          <w:color w:val="000000"/>
        </w:rPr>
        <w:t>entity’s</w:t>
      </w:r>
      <w:proofErr w:type="gramEnd"/>
      <w:r>
        <w:rPr>
          <w:color w:val="000000"/>
        </w:rPr>
        <w:t xml:space="preserve"> or association’s agreement that its Affiliates are likewise bound to the obligations that are applicable to Adopter hereunder and are also entitled to the benefits of the rights of Adopter hereunder.</w:t>
      </w:r>
    </w:p>
    <w:p w14:paraId="7C31A5DF" w14:textId="77777777" w:rsidR="003A55D6" w:rsidRDefault="001B36BB" w:rsidP="00E93F5B">
      <w:pPr>
        <w:pStyle w:val="2"/>
        <w:jc w:val="both"/>
      </w:pPr>
      <w:bookmarkStart w:id="401" w:name="_Toc12439224"/>
      <w:bookmarkStart w:id="402" w:name="_Toc14383"/>
      <w:bookmarkStart w:id="403" w:name="_Toc33451955"/>
      <w:bookmarkStart w:id="404" w:name="_Toc31876829"/>
      <w:bookmarkStart w:id="405" w:name="_Toc11410"/>
      <w:bookmarkStart w:id="406" w:name="_Toc11862622"/>
      <w:bookmarkStart w:id="407" w:name="_Toc3203137"/>
      <w:bookmarkStart w:id="408" w:name="_Toc22302"/>
      <w:bookmarkStart w:id="409" w:name="_Toc66865746"/>
      <w:r>
        <w:t>Section 11: GENERAL</w:t>
      </w:r>
      <w:bookmarkEnd w:id="401"/>
      <w:bookmarkEnd w:id="402"/>
      <w:bookmarkEnd w:id="403"/>
      <w:bookmarkEnd w:id="404"/>
      <w:bookmarkEnd w:id="405"/>
      <w:bookmarkEnd w:id="406"/>
      <w:bookmarkEnd w:id="407"/>
      <w:bookmarkEnd w:id="408"/>
      <w:bookmarkEnd w:id="409"/>
    </w:p>
    <w:p w14:paraId="17B550D4" w14:textId="77777777" w:rsidR="003A55D6" w:rsidRDefault="001B36BB" w:rsidP="00E93F5B">
      <w:pPr>
        <w:autoSpaceDE w:val="0"/>
        <w:autoSpaceDN w:val="0"/>
        <w:adjustRightInd w:val="0"/>
        <w:spacing w:after="100" w:afterAutospacing="1"/>
        <w:jc w:val="both"/>
        <w:rPr>
          <w:color w:val="000000"/>
        </w:rPr>
      </w:pPr>
      <w:r>
        <w:rPr>
          <w:color w:val="000000"/>
        </w:rPr>
        <w:t xml:space="preserve">This Agreement is governed by the laws of Germany without regard to its conflict or choice of law provisions. </w:t>
      </w:r>
    </w:p>
    <w:p w14:paraId="21EA8F63" w14:textId="77777777" w:rsidR="003A55D6" w:rsidRDefault="001B36BB" w:rsidP="00E93F5B">
      <w:pPr>
        <w:autoSpaceDE w:val="0"/>
        <w:autoSpaceDN w:val="0"/>
        <w:adjustRightInd w:val="0"/>
        <w:spacing w:after="100" w:afterAutospacing="1"/>
        <w:jc w:val="both"/>
        <w:rPr>
          <w:color w:val="000000"/>
        </w:rPr>
      </w:pPr>
      <w:r>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3E8B8F8C" w14:textId="77777777" w:rsidR="003A55D6" w:rsidRDefault="001B36BB" w:rsidP="00E93F5B">
      <w:pPr>
        <w:autoSpaceDE w:val="0"/>
        <w:autoSpaceDN w:val="0"/>
        <w:adjustRightInd w:val="0"/>
        <w:spacing w:after="100" w:afterAutospacing="1"/>
        <w:jc w:val="both"/>
        <w:rPr>
          <w:color w:val="000000"/>
        </w:rPr>
      </w:pPr>
      <w:r>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0B0ECBC0" w14:textId="77777777" w:rsidR="003A55D6" w:rsidRDefault="001B36BB" w:rsidP="00E93F5B">
      <w:pPr>
        <w:autoSpaceDE w:val="0"/>
        <w:autoSpaceDN w:val="0"/>
        <w:adjustRightInd w:val="0"/>
        <w:spacing w:after="100" w:afterAutospacing="1"/>
        <w:jc w:val="both"/>
        <w:rPr>
          <w:color w:val="000000"/>
        </w:rPr>
      </w:pPr>
      <w:r>
        <w:rPr>
          <w:color w:val="000000"/>
        </w:rPr>
        <w:t xml:space="preserve">By execution hereof, no form of any partnership, joint venture or other special relationship is created between Adopter, or O-RAN Alliance or its Members, Contributors or Academic Contributors. Except as expressly set forth in this </w:t>
      </w:r>
      <w:r>
        <w:rPr>
          <w:color w:val="000000"/>
        </w:rPr>
        <w:lastRenderedPageBreak/>
        <w:t>Agreement, no party is authorized to make any commitment on behalf of Adopter, or O-RAN Alliance or its Members, Contributors or Academic Contributors.</w:t>
      </w:r>
    </w:p>
    <w:p w14:paraId="51AB28B7" w14:textId="77777777" w:rsidR="003A55D6" w:rsidRDefault="001B36BB" w:rsidP="00E93F5B">
      <w:pPr>
        <w:autoSpaceDE w:val="0"/>
        <w:autoSpaceDN w:val="0"/>
        <w:adjustRightInd w:val="0"/>
        <w:spacing w:after="100" w:afterAutospacing="1"/>
        <w:jc w:val="both"/>
        <w:rPr>
          <w:color w:val="000000"/>
        </w:rPr>
      </w:pPr>
      <w:r>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2E45D584" w14:textId="77777777" w:rsidR="003A55D6" w:rsidRDefault="001B36BB" w:rsidP="00E93F5B">
      <w:pPr>
        <w:spacing w:after="120"/>
        <w:jc w:val="both"/>
        <w:rPr>
          <w:lang w:val="en-GB"/>
        </w:rPr>
      </w:pPr>
      <w:r>
        <w:rPr>
          <w:color w:val="000000"/>
        </w:rPr>
        <w:t xml:space="preserve">Any failure by a party or third party beneficiary to insist upon or enforce performance by another party of any of the provisions of this Agreement or to exercise any rights or remedies under this Agreement or otherwise by law shall not be construed as a waiver or relinquishment to any extent of the other parties’ or third party beneficiary’s right to assert or rely upon </w:t>
      </w:r>
      <w:r>
        <w:t>any such provision, right or remedy in that or any other instance; rather the same shall be and remain in full force and effect.</w:t>
      </w:r>
      <w:r>
        <w:tab/>
      </w:r>
    </w:p>
    <w:sectPr w:rsidR="003A55D6">
      <w:footnotePr>
        <w:numRestart w:val="eachSect"/>
      </w:footnotePr>
      <w:pgSz w:w="11907" w:h="16840"/>
      <w:pgMar w:top="1416" w:right="1133" w:bottom="1133" w:left="1133" w:header="850" w:footer="340" w:gutter="0"/>
      <w:lnNumType w:countBy="1" w:distance="576"/>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8B4B8" w14:textId="77777777" w:rsidR="00F00F4C" w:rsidRDefault="00F00F4C">
      <w:pPr>
        <w:spacing w:after="0"/>
      </w:pPr>
      <w:r>
        <w:separator/>
      </w:r>
    </w:p>
  </w:endnote>
  <w:endnote w:type="continuationSeparator" w:id="0">
    <w:p w14:paraId="4182C3B5" w14:textId="77777777" w:rsidR="00F00F4C" w:rsidRDefault="00F00F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C6D61" w14:textId="77777777" w:rsidR="00B866E7" w:rsidRDefault="00B866E7">
    <w:pPr>
      <w:pStyle w:val="ab"/>
      <w:pBdr>
        <w:bottom w:val="single" w:sz="6" w:space="1" w:color="auto"/>
      </w:pBdr>
      <w:jc w:val="left"/>
      <w:rPr>
        <w:b w:val="0"/>
        <w:i w:val="0"/>
      </w:rPr>
    </w:pPr>
  </w:p>
  <w:p w14:paraId="073D0A05" w14:textId="2E4A724F" w:rsidR="00B866E7" w:rsidRDefault="00B866E7">
    <w:pPr>
      <w:pStyle w:val="ab"/>
      <w:jc w:val="both"/>
      <w:rPr>
        <w:rFonts w:cs="Arial"/>
        <w:b w:val="0"/>
        <w:i w:val="0"/>
        <w:sz w:val="15"/>
        <w:szCs w:val="15"/>
      </w:rPr>
    </w:pPr>
    <w:r w:rsidRPr="0077574E">
      <w:rPr>
        <w:b w:val="0"/>
        <w:i w:val="0"/>
        <w:szCs w:val="18"/>
      </w:rPr>
      <w:t xml:space="preserve">Copyright </w:t>
    </w:r>
    <w:r>
      <w:rPr>
        <w:b w:val="0"/>
        <w:i w:val="0"/>
        <w:szCs w:val="18"/>
      </w:rPr>
      <w:t>© 2021 by O-RAN ALLIANCE e.V. All Rights Reserved.</w:t>
    </w:r>
  </w:p>
  <w:p w14:paraId="4BB604F5" w14:textId="77777777" w:rsidR="00B866E7" w:rsidRDefault="00B866E7">
    <w:pPr>
      <w:pStyle w:val="ab"/>
      <w:jc w:val="both"/>
      <w:rPr>
        <w:b w:val="0"/>
        <w:i w:val="0"/>
        <w:szCs w:val="18"/>
      </w:rPr>
    </w:pPr>
    <w:r>
      <w:rPr>
        <w:b w:val="0"/>
        <w:i w:val="0"/>
        <w:szCs w:val="18"/>
      </w:rPr>
      <w:t xml:space="preserve">Your use is subject to the terms of the O-RAN Adopter License Agreement in the Annex ZZZ.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6AE7" w14:textId="77777777" w:rsidR="00B866E7" w:rsidRDefault="00B866E7">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76E8D" w14:textId="77777777" w:rsidR="00B866E7" w:rsidRDefault="00B866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0E1BC" w14:textId="77777777" w:rsidR="00F00F4C" w:rsidRDefault="00F00F4C">
      <w:pPr>
        <w:spacing w:after="0"/>
      </w:pPr>
      <w:r>
        <w:separator/>
      </w:r>
    </w:p>
  </w:footnote>
  <w:footnote w:type="continuationSeparator" w:id="0">
    <w:p w14:paraId="473F2DBD" w14:textId="77777777" w:rsidR="00F00F4C" w:rsidRDefault="00F00F4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27799" w14:textId="77777777" w:rsidR="00B866E7" w:rsidRDefault="00B866E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777C" w14:textId="24BAAB46" w:rsidR="00B866E7" w:rsidRDefault="00B866E7">
    <w:pPr>
      <w:pStyle w:val="ac"/>
    </w:pPr>
    <w:r w:rsidRPr="007715A8">
      <w:rPr>
        <w:rFonts w:ascii="Times New Roman" w:eastAsia="Times New Roman" w:hAnsi="Times New Roman"/>
        <w:b w:val="0"/>
        <w:noProof/>
        <w:sz w:val="20"/>
        <w:lang w:val="fr-FR" w:eastAsia="fr-FR"/>
      </w:rPr>
      <mc:AlternateContent>
        <mc:Choice Requires="wps">
          <w:drawing>
            <wp:anchor distT="0" distB="0" distL="114300" distR="114300" simplePos="0" relativeHeight="251658240" behindDoc="0" locked="0" layoutInCell="1" allowOverlap="1" wp14:anchorId="002BE585" wp14:editId="55F0E19A">
              <wp:simplePos x="0" y="0"/>
              <wp:positionH relativeFrom="margin">
                <wp:align>right</wp:align>
              </wp:positionH>
              <wp:positionV relativeFrom="page">
                <wp:posOffset>678296</wp:posOffset>
              </wp:positionV>
              <wp:extent cx="2216150" cy="236220"/>
              <wp:effectExtent l="0" t="0" r="0" b="0"/>
              <wp:wrapNone/>
              <wp:docPr id="4" name="Text Box 5"/>
              <wp:cNvGraphicFramePr/>
              <a:graphic xmlns:a="http://schemas.openxmlformats.org/drawingml/2006/main">
                <a:graphicData uri="http://schemas.microsoft.com/office/word/2010/wordprocessingShape">
                  <wps:wsp>
                    <wps:cNvSpPr txBox="1"/>
                    <wps:spPr>
                      <a:xfrm>
                        <a:off x="0" y="0"/>
                        <a:ext cx="2216150" cy="236220"/>
                      </a:xfrm>
                      <a:prstGeom prst="rect">
                        <a:avLst/>
                      </a:prstGeom>
                      <a:solidFill>
                        <a:sysClr val="window" lastClr="FFFFFF"/>
                      </a:solidFill>
                      <a:ln w="6350">
                        <a:noFill/>
                      </a:ln>
                    </wps:spPr>
                    <wps:txbx>
                      <w:txbxContent>
                        <w:p w14:paraId="12255A10" w14:textId="76C9E939" w:rsidR="00B866E7" w:rsidRPr="0006175D" w:rsidRDefault="00B866E7" w:rsidP="00C358AC">
                          <w:pPr>
                            <w:jc w:val="right"/>
                            <w:rPr>
                              <w:rFonts w:ascii="Arial" w:hAnsi="Arial" w:cs="Arial"/>
                              <w:sz w:val="16"/>
                              <w:szCs w:val="18"/>
                            </w:rPr>
                          </w:pPr>
                          <w:r>
                            <w:rPr>
                              <w:rFonts w:ascii="Arial" w:hAnsi="Arial" w:cs="Arial"/>
                              <w:sz w:val="18"/>
                              <w:szCs w:val="18"/>
                            </w:rPr>
                            <w:t xml:space="preserve">     </w:t>
                          </w:r>
                          <w:r w:rsidRPr="005E7A51">
                            <w:rPr>
                              <w:rFonts w:ascii="Arial" w:hAnsi="Arial" w:cs="Arial"/>
                              <w:sz w:val="18"/>
                              <w:szCs w:val="18"/>
                            </w:rPr>
                            <w:t>O-RAN.WG</w:t>
                          </w:r>
                          <w:r>
                            <w:rPr>
                              <w:rFonts w:ascii="Arial" w:hAnsi="Arial" w:cs="Arial"/>
                              <w:sz w:val="18"/>
                              <w:szCs w:val="18"/>
                            </w:rPr>
                            <w:t>3</w:t>
                          </w:r>
                          <w:r w:rsidRPr="005E7A51">
                            <w:rPr>
                              <w:rFonts w:ascii="Arial" w:hAnsi="Arial" w:cs="Arial"/>
                              <w:sz w:val="18"/>
                              <w:szCs w:val="18"/>
                            </w:rPr>
                            <w:t>.</w:t>
                          </w:r>
                          <w:r>
                            <w:rPr>
                              <w:rFonts w:ascii="Arial" w:hAnsi="Arial" w:cs="Arial"/>
                              <w:sz w:val="18"/>
                              <w:szCs w:val="18"/>
                            </w:rPr>
                            <w:t>RICARCH-v02.00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2BE585" id="_x0000_t202" coordsize="21600,21600" o:spt="202" path="m,l,21600r21600,l21600,xe">
              <v:stroke joinstyle="miter"/>
              <v:path gradientshapeok="t" o:connecttype="rect"/>
            </v:shapetype>
            <v:shape id="Text Box 5" o:spid="_x0000_s1026" type="#_x0000_t202" style="position:absolute;margin-left:123.3pt;margin-top:53.4pt;width:174.5pt;height:18.6pt;z-index:2516582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" fillcolor="window" stroked="f" strokeweight=".5pt">
              <v:textbox>
                <w:txbxContent>
                  <w:p w14:paraId="12255A10" w14:textId="76C9E939" w:rsidR="00B866E7" w:rsidRPr="0006175D" w:rsidRDefault="00B866E7" w:rsidP="00C358AC">
                    <w:pPr>
                      <w:jc w:val="right"/>
                      <w:rPr>
                        <w:rFonts w:ascii="Arial" w:hAnsi="Arial" w:cs="Arial"/>
                        <w:sz w:val="16"/>
                        <w:szCs w:val="18"/>
                      </w:rPr>
                    </w:pPr>
                    <w:r>
                      <w:rPr>
                        <w:rFonts w:ascii="Arial" w:hAnsi="Arial" w:cs="Arial"/>
                        <w:sz w:val="18"/>
                        <w:szCs w:val="18"/>
                      </w:rPr>
                      <w:t xml:space="preserve">     </w:t>
                    </w:r>
                    <w:r w:rsidRPr="005E7A51">
                      <w:rPr>
                        <w:rFonts w:ascii="Arial" w:hAnsi="Arial" w:cs="Arial"/>
                        <w:sz w:val="18"/>
                        <w:szCs w:val="18"/>
                      </w:rPr>
                      <w:t>O-RAN.WG</w:t>
                    </w:r>
                    <w:r>
                      <w:rPr>
                        <w:rFonts w:ascii="Arial" w:hAnsi="Arial" w:cs="Arial"/>
                        <w:sz w:val="18"/>
                        <w:szCs w:val="18"/>
                      </w:rPr>
                      <w:t>3</w:t>
                    </w:r>
                    <w:r w:rsidRPr="005E7A51">
                      <w:rPr>
                        <w:rFonts w:ascii="Arial" w:hAnsi="Arial" w:cs="Arial"/>
                        <w:sz w:val="18"/>
                        <w:szCs w:val="18"/>
                      </w:rPr>
                      <w:t>.</w:t>
                    </w:r>
                    <w:r>
                      <w:rPr>
                        <w:rFonts w:ascii="Arial" w:hAnsi="Arial" w:cs="Arial"/>
                        <w:sz w:val="18"/>
                        <w:szCs w:val="18"/>
                      </w:rPr>
                      <w:t>RICARCH-v02.00</w:t>
                    </w:r>
                  </w:p>
                </w:txbxContent>
              </v:textbox>
              <w10:wrap anchorx="margin" anchory="page"/>
            </v:shape>
          </w:pict>
        </mc:Fallback>
      </mc:AlternateContent>
    </w:r>
    <w:r>
      <w:rPr>
        <w:noProof/>
        <w:lang w:val="en-US" w:eastAsia="zh-CN"/>
      </w:rPr>
      <w:drawing>
        <wp:inline distT="0" distB="0" distL="0" distR="0" wp14:anchorId="5FD4644D" wp14:editId="128455E4">
          <wp:extent cx="838200" cy="358330"/>
          <wp:effectExtent l="0" t="0" r="0" b="3810"/>
          <wp:docPr id="1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webwxgetmsgimg (7).jpe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49050" cy="362968"/>
                  </a:xfrm>
                  <a:prstGeom prst="rect">
                    <a:avLst/>
                  </a:prstGeom>
                </pic:spPr>
              </pic:pic>
            </a:graphicData>
          </a:graphic>
        </wp:inline>
      </w:drawing>
    </w:r>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94C22" w14:textId="77777777" w:rsidR="00B866E7" w:rsidRDefault="00B866E7">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E334A"/>
    <w:multiLevelType w:val="multilevel"/>
    <w:tmpl w:val="045E334A"/>
    <w:lvl w:ilvl="0">
      <w:start w:val="1"/>
      <w:numFmt w:val="bullet"/>
      <w:lvlText w:val="-"/>
      <w:lvlJc w:val="left"/>
      <w:pPr>
        <w:ind w:left="720" w:hanging="360"/>
      </w:pPr>
      <w:rPr>
        <w:rFonts w:ascii="Times New Roman" w:eastAsia="宋体"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4262C9"/>
    <w:multiLevelType w:val="hybridMultilevel"/>
    <w:tmpl w:val="F62C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D3AEE"/>
    <w:multiLevelType w:val="multilevel"/>
    <w:tmpl w:val="142D3AE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微软雅黑" w:eastAsia="微软雅黑" w:hAnsi="微软雅黑" w:hint="eastAsi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38676C"/>
    <w:multiLevelType w:val="multilevel"/>
    <w:tmpl w:val="1F38676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Times New Roman" w:eastAsia="宋体" w:hAnsi="Times New Roman" w:cs="Times New Roman"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5" w15:restartNumberingAfterBreak="0">
    <w:nsid w:val="30D93477"/>
    <w:multiLevelType w:val="multilevel"/>
    <w:tmpl w:val="30D93477"/>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6FC26AB"/>
    <w:multiLevelType w:val="multilevel"/>
    <w:tmpl w:val="36FC26AB"/>
    <w:lvl w:ilvl="0">
      <w:start w:val="3"/>
      <w:numFmt w:val="bullet"/>
      <w:lvlText w:val="-"/>
      <w:lvlJc w:val="left"/>
      <w:pPr>
        <w:ind w:left="360" w:hanging="360"/>
      </w:pPr>
      <w:rPr>
        <w:rFonts w:ascii="Arial" w:eastAsia="宋体"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41C44421"/>
    <w:multiLevelType w:val="multilevel"/>
    <w:tmpl w:val="41C4442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微软雅黑" w:eastAsia="微软雅黑" w:hAnsi="微软雅黑" w:hint="eastAsi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739C8A"/>
    <w:multiLevelType w:val="singleLevel"/>
    <w:tmpl w:val="45739C8A"/>
    <w:lvl w:ilvl="0">
      <w:start w:val="9"/>
      <w:numFmt w:val="decimal"/>
      <w:lvlText w:val="%1."/>
      <w:lvlJc w:val="left"/>
      <w:pPr>
        <w:tabs>
          <w:tab w:val="left" w:pos="312"/>
        </w:tabs>
      </w:pPr>
    </w:lvl>
  </w:abstractNum>
  <w:abstractNum w:abstractNumId="9" w15:restartNumberingAfterBreak="0">
    <w:nsid w:val="50FE5732"/>
    <w:multiLevelType w:val="multilevel"/>
    <w:tmpl w:val="50FE5732"/>
    <w:lvl w:ilvl="0">
      <w:start w:val="1"/>
      <w:numFmt w:val="decimalZero"/>
      <w:pStyle w:val="PatentNumbering1"/>
      <w:lvlText w:val="[00%1]"/>
      <w:lvlJc w:val="left"/>
      <w:pPr>
        <w:tabs>
          <w:tab w:val="left" w:pos="6480"/>
        </w:tabs>
        <w:ind w:left="5760" w:firstLine="0"/>
      </w:pPr>
      <w:rPr>
        <w:rFonts w:ascii="Arial" w:hAnsi="Arial" w:cs="Arial" w:hint="default"/>
        <w:b/>
        <w:i w:val="0"/>
        <w:caps w:val="0"/>
        <w:smallCaps w:val="0"/>
        <w:strike w:val="0"/>
        <w:dstrike w:val="0"/>
        <w:vanish w:val="0"/>
        <w:color w:val="auto"/>
        <w:spacing w:val="0"/>
        <w:w w:val="100"/>
        <w:kern w:val="0"/>
        <w:position w:val="0"/>
        <w:sz w:val="24"/>
        <w:u w:val="none"/>
        <w:vertAlign w:val="baseline"/>
      </w:rPr>
    </w:lvl>
    <w:lvl w:ilvl="1">
      <w:start w:val="1"/>
      <w:numFmt w:val="decimalZero"/>
      <w:lvlText w:val="[0%2]"/>
      <w:lvlJc w:val="left"/>
      <w:pPr>
        <w:tabs>
          <w:tab w:val="left" w:pos="0"/>
        </w:tabs>
        <w:ind w:left="0" w:firstLine="0"/>
      </w:pPr>
      <w:rPr>
        <w:rFonts w:ascii="Times New Roman Bold" w:hAnsi="Times New Roman Bold" w:cs="Times New Roman" w:hint="default"/>
        <w:b/>
        <w:i w:val="0"/>
        <w:caps w:val="0"/>
        <w:smallCaps w:val="0"/>
        <w:strike w:val="0"/>
        <w:dstrike w:val="0"/>
        <w:vanish w:val="0"/>
        <w:color w:val="auto"/>
        <w:spacing w:val="0"/>
        <w:w w:val="100"/>
        <w:kern w:val="0"/>
        <w:position w:val="0"/>
        <w:sz w:val="24"/>
        <w:u w:val="none"/>
        <w:vertAlign w:val="baseline"/>
      </w:rPr>
    </w:lvl>
    <w:lvl w:ilvl="2">
      <w:start w:val="1"/>
      <w:numFmt w:val="decimal"/>
      <w:lvlRestart w:val="0"/>
      <w:lvlText w:val="%3."/>
      <w:lvlJc w:val="left"/>
      <w:pPr>
        <w:tabs>
          <w:tab w:val="left" w:pos="0"/>
        </w:tabs>
        <w:ind w:left="634" w:hanging="634"/>
      </w:pPr>
      <w:rPr>
        <w:rFonts w:ascii="Arial" w:hAnsi="Arial" w:cs="Arial" w:hint="default"/>
        <w:b w:val="0"/>
        <w:i w:val="0"/>
        <w:caps w:val="0"/>
        <w:smallCaps w:val="0"/>
        <w:strike w:val="0"/>
        <w:dstrike w:val="0"/>
        <w:vanish w:val="0"/>
        <w:color w:val="auto"/>
        <w:spacing w:val="0"/>
        <w:w w:val="100"/>
        <w:kern w:val="0"/>
        <w:position w:val="0"/>
        <w:sz w:val="24"/>
        <w:u w:val="none"/>
        <w:vertAlign w:val="base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4">
      <w:start w:val="1"/>
      <w:numFmt w:val="none"/>
      <w:lvlText w:val=""/>
      <w:lvlJc w:val="left"/>
      <w:pPr>
        <w:tabs>
          <w:tab w:val="left" w:pos="0"/>
        </w:tabs>
        <w:ind w:left="0" w:firstLine="144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5">
      <w:start w:val="1"/>
      <w:numFmt w:val="decimal"/>
      <w:lvlText w:val="%6."/>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6">
      <w:start w:val="1"/>
      <w:numFmt w:val="lowerLetter"/>
      <w:lvlRestart w:val="0"/>
      <w:lvlText w:val="%7)"/>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7">
      <w:start w:val="1"/>
      <w:numFmt w:val="decimal"/>
      <w:lvlRestart w:val="0"/>
      <w:lvlText w:val="%8."/>
      <w:lvlJc w:val="left"/>
      <w:pPr>
        <w:tabs>
          <w:tab w:val="left" w:pos="0"/>
        </w:tabs>
        <w:ind w:left="0" w:firstLine="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abstractNum>
  <w:num w:numId="1">
    <w:abstractNumId w:val="5"/>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7"/>
  </w:num>
  <w:num w:numId="5">
    <w:abstractNumId w:val="2"/>
  </w:num>
  <w:num w:numId="6">
    <w:abstractNumId w:val="3"/>
  </w:num>
  <w:num w:numId="7">
    <w:abstractNumId w:val="6"/>
  </w:num>
  <w:num w:numId="8">
    <w:abstractNumId w:val="8"/>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1"/>
  </w:num>
  <w:num w:numId="56">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2"/>
  <w:doNotUseMarginsForDrawingGridOrigin/>
  <w:drawingGridHorizontalOrigin w:val="1800"/>
  <w:drawingGridVerticalOrigin w:val="1440"/>
  <w:doNotShadeFormData/>
  <w:characterSpacingControl w:val="doNotCompress"/>
  <w:hdrShapeDefaults>
    <o:shapedefaults v:ext="edit" spidmax="2049"/>
  </w:hdrShapeDefaults>
  <w:footnotePr>
    <w:numRestart w:val="eachSect"/>
    <w:footnote w:id="-1"/>
    <w:footnote w:id="0"/>
  </w:footnotePr>
  <w:endnotePr>
    <w:endnote w:id="-1"/>
    <w:endnote w:id="0"/>
  </w:endnotePr>
  <w:compat>
    <w:balanceSingleByteDoubleByteWidth/>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2F1"/>
    <w:rsid w:val="000015AD"/>
    <w:rsid w:val="000017FA"/>
    <w:rsid w:val="00001990"/>
    <w:rsid w:val="00001B6B"/>
    <w:rsid w:val="0000242B"/>
    <w:rsid w:val="000027D8"/>
    <w:rsid w:val="000037CA"/>
    <w:rsid w:val="00003C9D"/>
    <w:rsid w:val="00004764"/>
    <w:rsid w:val="000047F0"/>
    <w:rsid w:val="0000481B"/>
    <w:rsid w:val="00004ABB"/>
    <w:rsid w:val="0000505D"/>
    <w:rsid w:val="000058E2"/>
    <w:rsid w:val="00005D24"/>
    <w:rsid w:val="00006563"/>
    <w:rsid w:val="00006CB2"/>
    <w:rsid w:val="00010521"/>
    <w:rsid w:val="0001088A"/>
    <w:rsid w:val="00010974"/>
    <w:rsid w:val="00010E88"/>
    <w:rsid w:val="00012F42"/>
    <w:rsid w:val="000131F1"/>
    <w:rsid w:val="00013574"/>
    <w:rsid w:val="0001437D"/>
    <w:rsid w:val="000159CB"/>
    <w:rsid w:val="00015C82"/>
    <w:rsid w:val="00016D4C"/>
    <w:rsid w:val="00016ED7"/>
    <w:rsid w:val="00017A62"/>
    <w:rsid w:val="00021496"/>
    <w:rsid w:val="00021A07"/>
    <w:rsid w:val="00022451"/>
    <w:rsid w:val="00022BA9"/>
    <w:rsid w:val="000232AA"/>
    <w:rsid w:val="000238E1"/>
    <w:rsid w:val="000259C3"/>
    <w:rsid w:val="00025C66"/>
    <w:rsid w:val="0002683C"/>
    <w:rsid w:val="00026937"/>
    <w:rsid w:val="00026966"/>
    <w:rsid w:val="0002786D"/>
    <w:rsid w:val="00030BC5"/>
    <w:rsid w:val="00031622"/>
    <w:rsid w:val="00031BA2"/>
    <w:rsid w:val="000323F2"/>
    <w:rsid w:val="00032D61"/>
    <w:rsid w:val="00032E2E"/>
    <w:rsid w:val="00033397"/>
    <w:rsid w:val="0003344A"/>
    <w:rsid w:val="00033722"/>
    <w:rsid w:val="0003376E"/>
    <w:rsid w:val="00033F3F"/>
    <w:rsid w:val="0003455B"/>
    <w:rsid w:val="00034971"/>
    <w:rsid w:val="00034E00"/>
    <w:rsid w:val="00035B44"/>
    <w:rsid w:val="00036295"/>
    <w:rsid w:val="00036CAB"/>
    <w:rsid w:val="00040095"/>
    <w:rsid w:val="000403B9"/>
    <w:rsid w:val="000424F3"/>
    <w:rsid w:val="00043C34"/>
    <w:rsid w:val="0004591B"/>
    <w:rsid w:val="0004605B"/>
    <w:rsid w:val="00046FD7"/>
    <w:rsid w:val="0005017E"/>
    <w:rsid w:val="00050609"/>
    <w:rsid w:val="00052803"/>
    <w:rsid w:val="000528BB"/>
    <w:rsid w:val="00053258"/>
    <w:rsid w:val="000533E3"/>
    <w:rsid w:val="00053A97"/>
    <w:rsid w:val="0005422E"/>
    <w:rsid w:val="000550E6"/>
    <w:rsid w:val="00055448"/>
    <w:rsid w:val="00055492"/>
    <w:rsid w:val="00056061"/>
    <w:rsid w:val="0005652B"/>
    <w:rsid w:val="00056655"/>
    <w:rsid w:val="000571CE"/>
    <w:rsid w:val="00057843"/>
    <w:rsid w:val="00057AE6"/>
    <w:rsid w:val="00057BF6"/>
    <w:rsid w:val="00057C00"/>
    <w:rsid w:val="000600B4"/>
    <w:rsid w:val="00061C78"/>
    <w:rsid w:val="000637DF"/>
    <w:rsid w:val="00064946"/>
    <w:rsid w:val="00064A46"/>
    <w:rsid w:val="00064C94"/>
    <w:rsid w:val="0006517B"/>
    <w:rsid w:val="00065231"/>
    <w:rsid w:val="000663EF"/>
    <w:rsid w:val="00066902"/>
    <w:rsid w:val="00066AE4"/>
    <w:rsid w:val="00067067"/>
    <w:rsid w:val="000678EC"/>
    <w:rsid w:val="00070965"/>
    <w:rsid w:val="00070C0A"/>
    <w:rsid w:val="000714C1"/>
    <w:rsid w:val="00072472"/>
    <w:rsid w:val="000728C4"/>
    <w:rsid w:val="0007330F"/>
    <w:rsid w:val="000735EF"/>
    <w:rsid w:val="000743BA"/>
    <w:rsid w:val="00074D3B"/>
    <w:rsid w:val="000751EE"/>
    <w:rsid w:val="0007671A"/>
    <w:rsid w:val="00076B25"/>
    <w:rsid w:val="00076BE2"/>
    <w:rsid w:val="00077438"/>
    <w:rsid w:val="000776C2"/>
    <w:rsid w:val="00077908"/>
    <w:rsid w:val="00077CB6"/>
    <w:rsid w:val="0008030E"/>
    <w:rsid w:val="00080512"/>
    <w:rsid w:val="00080547"/>
    <w:rsid w:val="000805F3"/>
    <w:rsid w:val="00080801"/>
    <w:rsid w:val="00081045"/>
    <w:rsid w:val="000811A6"/>
    <w:rsid w:val="000813FD"/>
    <w:rsid w:val="000814DC"/>
    <w:rsid w:val="000815DC"/>
    <w:rsid w:val="00081910"/>
    <w:rsid w:val="00081923"/>
    <w:rsid w:val="00082EAB"/>
    <w:rsid w:val="000843B2"/>
    <w:rsid w:val="00084AA2"/>
    <w:rsid w:val="00084DCC"/>
    <w:rsid w:val="0008508C"/>
    <w:rsid w:val="00085B41"/>
    <w:rsid w:val="00086F61"/>
    <w:rsid w:val="00086FAD"/>
    <w:rsid w:val="0008778D"/>
    <w:rsid w:val="00087B50"/>
    <w:rsid w:val="0009018D"/>
    <w:rsid w:val="00090F61"/>
    <w:rsid w:val="000918FD"/>
    <w:rsid w:val="00093728"/>
    <w:rsid w:val="000939A5"/>
    <w:rsid w:val="00093D9E"/>
    <w:rsid w:val="00094055"/>
    <w:rsid w:val="00094C90"/>
    <w:rsid w:val="00095B14"/>
    <w:rsid w:val="00096307"/>
    <w:rsid w:val="00096A99"/>
    <w:rsid w:val="00097D83"/>
    <w:rsid w:val="000A1280"/>
    <w:rsid w:val="000A2580"/>
    <w:rsid w:val="000A3247"/>
    <w:rsid w:val="000A5740"/>
    <w:rsid w:val="000A58BA"/>
    <w:rsid w:val="000A5C0B"/>
    <w:rsid w:val="000A5FF3"/>
    <w:rsid w:val="000A6872"/>
    <w:rsid w:val="000A7C36"/>
    <w:rsid w:val="000B062B"/>
    <w:rsid w:val="000B0C31"/>
    <w:rsid w:val="000B0ED9"/>
    <w:rsid w:val="000B12D1"/>
    <w:rsid w:val="000B14F4"/>
    <w:rsid w:val="000B1722"/>
    <w:rsid w:val="000B1A29"/>
    <w:rsid w:val="000B1F0A"/>
    <w:rsid w:val="000B2F57"/>
    <w:rsid w:val="000B3762"/>
    <w:rsid w:val="000B394E"/>
    <w:rsid w:val="000B3E68"/>
    <w:rsid w:val="000B470C"/>
    <w:rsid w:val="000B4A5A"/>
    <w:rsid w:val="000B57DA"/>
    <w:rsid w:val="000B7974"/>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D0F69"/>
    <w:rsid w:val="000D1021"/>
    <w:rsid w:val="000D13FE"/>
    <w:rsid w:val="000D1800"/>
    <w:rsid w:val="000D1AE1"/>
    <w:rsid w:val="000D3047"/>
    <w:rsid w:val="000D3071"/>
    <w:rsid w:val="000D4A55"/>
    <w:rsid w:val="000D4A96"/>
    <w:rsid w:val="000D4B38"/>
    <w:rsid w:val="000D58AB"/>
    <w:rsid w:val="000D5AE0"/>
    <w:rsid w:val="000D61FD"/>
    <w:rsid w:val="000D62FA"/>
    <w:rsid w:val="000D7467"/>
    <w:rsid w:val="000D767B"/>
    <w:rsid w:val="000D7D40"/>
    <w:rsid w:val="000D7D93"/>
    <w:rsid w:val="000D7F8A"/>
    <w:rsid w:val="000E12C5"/>
    <w:rsid w:val="000E256B"/>
    <w:rsid w:val="000E33E4"/>
    <w:rsid w:val="000E4C4F"/>
    <w:rsid w:val="000E5293"/>
    <w:rsid w:val="000E553C"/>
    <w:rsid w:val="000E5BAC"/>
    <w:rsid w:val="000E5C64"/>
    <w:rsid w:val="000E5E64"/>
    <w:rsid w:val="000E7D97"/>
    <w:rsid w:val="000F0515"/>
    <w:rsid w:val="000F299D"/>
    <w:rsid w:val="000F32E9"/>
    <w:rsid w:val="000F383A"/>
    <w:rsid w:val="000F3B65"/>
    <w:rsid w:val="000F61B0"/>
    <w:rsid w:val="000F63A2"/>
    <w:rsid w:val="000F702E"/>
    <w:rsid w:val="0010032C"/>
    <w:rsid w:val="0010104B"/>
    <w:rsid w:val="00101556"/>
    <w:rsid w:val="0010170C"/>
    <w:rsid w:val="0010209D"/>
    <w:rsid w:val="001027F5"/>
    <w:rsid w:val="001032A8"/>
    <w:rsid w:val="001039D3"/>
    <w:rsid w:val="00103CB8"/>
    <w:rsid w:val="00103FA1"/>
    <w:rsid w:val="00104271"/>
    <w:rsid w:val="00104465"/>
    <w:rsid w:val="001053E0"/>
    <w:rsid w:val="001058C2"/>
    <w:rsid w:val="00105D31"/>
    <w:rsid w:val="00105F9D"/>
    <w:rsid w:val="0010637C"/>
    <w:rsid w:val="001067B1"/>
    <w:rsid w:val="001068AA"/>
    <w:rsid w:val="00107C7B"/>
    <w:rsid w:val="001101AA"/>
    <w:rsid w:val="001111E7"/>
    <w:rsid w:val="00111223"/>
    <w:rsid w:val="001113CD"/>
    <w:rsid w:val="001114A9"/>
    <w:rsid w:val="0011179C"/>
    <w:rsid w:val="00111F2D"/>
    <w:rsid w:val="00112197"/>
    <w:rsid w:val="00113EC0"/>
    <w:rsid w:val="00114582"/>
    <w:rsid w:val="00114664"/>
    <w:rsid w:val="00115FC5"/>
    <w:rsid w:val="0011650A"/>
    <w:rsid w:val="00116602"/>
    <w:rsid w:val="0011673F"/>
    <w:rsid w:val="00116EDA"/>
    <w:rsid w:val="00117252"/>
    <w:rsid w:val="00117B86"/>
    <w:rsid w:val="00117FE9"/>
    <w:rsid w:val="00120232"/>
    <w:rsid w:val="001204B9"/>
    <w:rsid w:val="001205FF"/>
    <w:rsid w:val="001216A4"/>
    <w:rsid w:val="00123A9B"/>
    <w:rsid w:val="00123B99"/>
    <w:rsid w:val="00123C2F"/>
    <w:rsid w:val="00125F47"/>
    <w:rsid w:val="00126907"/>
    <w:rsid w:val="001300C4"/>
    <w:rsid w:val="001301B3"/>
    <w:rsid w:val="00130F47"/>
    <w:rsid w:val="0013282B"/>
    <w:rsid w:val="00132A85"/>
    <w:rsid w:val="00132E94"/>
    <w:rsid w:val="001335B5"/>
    <w:rsid w:val="00136CAD"/>
    <w:rsid w:val="00137280"/>
    <w:rsid w:val="00137ACA"/>
    <w:rsid w:val="00140085"/>
    <w:rsid w:val="001412A3"/>
    <w:rsid w:val="0014184A"/>
    <w:rsid w:val="00141912"/>
    <w:rsid w:val="001419F7"/>
    <w:rsid w:val="00141DC4"/>
    <w:rsid w:val="0014213B"/>
    <w:rsid w:val="00142DC6"/>
    <w:rsid w:val="00144D49"/>
    <w:rsid w:val="001451A9"/>
    <w:rsid w:val="00145590"/>
    <w:rsid w:val="00145A3A"/>
    <w:rsid w:val="0014609B"/>
    <w:rsid w:val="0014633C"/>
    <w:rsid w:val="001473EA"/>
    <w:rsid w:val="00147454"/>
    <w:rsid w:val="00150FBB"/>
    <w:rsid w:val="0015122C"/>
    <w:rsid w:val="001513FC"/>
    <w:rsid w:val="001528C2"/>
    <w:rsid w:val="00152A10"/>
    <w:rsid w:val="00152BB7"/>
    <w:rsid w:val="001536EE"/>
    <w:rsid w:val="00153936"/>
    <w:rsid w:val="0015415A"/>
    <w:rsid w:val="00154CC9"/>
    <w:rsid w:val="00154F0C"/>
    <w:rsid w:val="001559FF"/>
    <w:rsid w:val="00155B3F"/>
    <w:rsid w:val="00155F5D"/>
    <w:rsid w:val="00156033"/>
    <w:rsid w:val="00157C6F"/>
    <w:rsid w:val="001607A7"/>
    <w:rsid w:val="00160995"/>
    <w:rsid w:val="00161CF9"/>
    <w:rsid w:val="00161D96"/>
    <w:rsid w:val="00162193"/>
    <w:rsid w:val="00162264"/>
    <w:rsid w:val="001627AF"/>
    <w:rsid w:val="00162A45"/>
    <w:rsid w:val="00162D7B"/>
    <w:rsid w:val="001646FE"/>
    <w:rsid w:val="00165EE5"/>
    <w:rsid w:val="001667E4"/>
    <w:rsid w:val="00166D2E"/>
    <w:rsid w:val="00166FDA"/>
    <w:rsid w:val="001717E0"/>
    <w:rsid w:val="00172245"/>
    <w:rsid w:val="00172301"/>
    <w:rsid w:val="00172713"/>
    <w:rsid w:val="00175401"/>
    <w:rsid w:val="0017560F"/>
    <w:rsid w:val="00175C02"/>
    <w:rsid w:val="00175F30"/>
    <w:rsid w:val="00176973"/>
    <w:rsid w:val="0017740C"/>
    <w:rsid w:val="001802CA"/>
    <w:rsid w:val="0018047A"/>
    <w:rsid w:val="00181EF8"/>
    <w:rsid w:val="001821E0"/>
    <w:rsid w:val="001821E9"/>
    <w:rsid w:val="00182A41"/>
    <w:rsid w:val="00183542"/>
    <w:rsid w:val="00183AE3"/>
    <w:rsid w:val="00184F88"/>
    <w:rsid w:val="00185215"/>
    <w:rsid w:val="0018661F"/>
    <w:rsid w:val="001869AC"/>
    <w:rsid w:val="00187419"/>
    <w:rsid w:val="00190B13"/>
    <w:rsid w:val="00191018"/>
    <w:rsid w:val="00191105"/>
    <w:rsid w:val="0019272D"/>
    <w:rsid w:val="00192AED"/>
    <w:rsid w:val="00192E9B"/>
    <w:rsid w:val="00193076"/>
    <w:rsid w:val="00193470"/>
    <w:rsid w:val="0019367D"/>
    <w:rsid w:val="001937FC"/>
    <w:rsid w:val="0019456F"/>
    <w:rsid w:val="00194E74"/>
    <w:rsid w:val="00194FB0"/>
    <w:rsid w:val="00194FB1"/>
    <w:rsid w:val="00195687"/>
    <w:rsid w:val="00197558"/>
    <w:rsid w:val="00197CE2"/>
    <w:rsid w:val="001A0762"/>
    <w:rsid w:val="001A0E1B"/>
    <w:rsid w:val="001A2298"/>
    <w:rsid w:val="001A245D"/>
    <w:rsid w:val="001A25CC"/>
    <w:rsid w:val="001A271A"/>
    <w:rsid w:val="001A2D1F"/>
    <w:rsid w:val="001A367A"/>
    <w:rsid w:val="001A3EC3"/>
    <w:rsid w:val="001A42F9"/>
    <w:rsid w:val="001A5485"/>
    <w:rsid w:val="001A6CB4"/>
    <w:rsid w:val="001A72FB"/>
    <w:rsid w:val="001A76FB"/>
    <w:rsid w:val="001A7810"/>
    <w:rsid w:val="001A7A38"/>
    <w:rsid w:val="001A7E21"/>
    <w:rsid w:val="001B0850"/>
    <w:rsid w:val="001B0881"/>
    <w:rsid w:val="001B1914"/>
    <w:rsid w:val="001B1CCD"/>
    <w:rsid w:val="001B1FE2"/>
    <w:rsid w:val="001B36BB"/>
    <w:rsid w:val="001B388E"/>
    <w:rsid w:val="001B4105"/>
    <w:rsid w:val="001B41B3"/>
    <w:rsid w:val="001B5649"/>
    <w:rsid w:val="001B5D91"/>
    <w:rsid w:val="001B6A09"/>
    <w:rsid w:val="001B6AEF"/>
    <w:rsid w:val="001B6C4E"/>
    <w:rsid w:val="001B7237"/>
    <w:rsid w:val="001B7A0C"/>
    <w:rsid w:val="001B7DB2"/>
    <w:rsid w:val="001C0E8B"/>
    <w:rsid w:val="001C181E"/>
    <w:rsid w:val="001C1909"/>
    <w:rsid w:val="001C1A9E"/>
    <w:rsid w:val="001C2343"/>
    <w:rsid w:val="001C28CE"/>
    <w:rsid w:val="001C3572"/>
    <w:rsid w:val="001C4249"/>
    <w:rsid w:val="001C4404"/>
    <w:rsid w:val="001D02E2"/>
    <w:rsid w:val="001D11A9"/>
    <w:rsid w:val="001D1228"/>
    <w:rsid w:val="001D15EC"/>
    <w:rsid w:val="001D1864"/>
    <w:rsid w:val="001D205E"/>
    <w:rsid w:val="001D213A"/>
    <w:rsid w:val="001D2210"/>
    <w:rsid w:val="001D2EDB"/>
    <w:rsid w:val="001D3261"/>
    <w:rsid w:val="001D5CFA"/>
    <w:rsid w:val="001D74D1"/>
    <w:rsid w:val="001D7A14"/>
    <w:rsid w:val="001E1117"/>
    <w:rsid w:val="001E2274"/>
    <w:rsid w:val="001E25E5"/>
    <w:rsid w:val="001E2974"/>
    <w:rsid w:val="001E31F6"/>
    <w:rsid w:val="001E3951"/>
    <w:rsid w:val="001E3DA7"/>
    <w:rsid w:val="001E4A50"/>
    <w:rsid w:val="001E51EC"/>
    <w:rsid w:val="001E593D"/>
    <w:rsid w:val="001E59CF"/>
    <w:rsid w:val="001E5D52"/>
    <w:rsid w:val="001E6D03"/>
    <w:rsid w:val="001E7729"/>
    <w:rsid w:val="001E7894"/>
    <w:rsid w:val="001F0206"/>
    <w:rsid w:val="001F03B9"/>
    <w:rsid w:val="001F168B"/>
    <w:rsid w:val="001F18DA"/>
    <w:rsid w:val="001F2196"/>
    <w:rsid w:val="001F258C"/>
    <w:rsid w:val="001F3133"/>
    <w:rsid w:val="001F371A"/>
    <w:rsid w:val="001F3AB3"/>
    <w:rsid w:val="001F4719"/>
    <w:rsid w:val="001F4B66"/>
    <w:rsid w:val="001F4EEC"/>
    <w:rsid w:val="001F5460"/>
    <w:rsid w:val="001F5F7D"/>
    <w:rsid w:val="001F6D42"/>
    <w:rsid w:val="001F75F0"/>
    <w:rsid w:val="0020124A"/>
    <w:rsid w:val="00202248"/>
    <w:rsid w:val="0020240D"/>
    <w:rsid w:val="00202650"/>
    <w:rsid w:val="00202DFD"/>
    <w:rsid w:val="00204F95"/>
    <w:rsid w:val="00205380"/>
    <w:rsid w:val="002067E8"/>
    <w:rsid w:val="00206C01"/>
    <w:rsid w:val="00207EBC"/>
    <w:rsid w:val="00210248"/>
    <w:rsid w:val="002105CB"/>
    <w:rsid w:val="0021085C"/>
    <w:rsid w:val="00210D1C"/>
    <w:rsid w:val="002111E1"/>
    <w:rsid w:val="00211893"/>
    <w:rsid w:val="00211A2A"/>
    <w:rsid w:val="00212157"/>
    <w:rsid w:val="002136AB"/>
    <w:rsid w:val="00213F7F"/>
    <w:rsid w:val="0021429F"/>
    <w:rsid w:val="00214AEC"/>
    <w:rsid w:val="002160BF"/>
    <w:rsid w:val="002161B9"/>
    <w:rsid w:val="0021715B"/>
    <w:rsid w:val="002178B4"/>
    <w:rsid w:val="00220DB2"/>
    <w:rsid w:val="002217B9"/>
    <w:rsid w:val="00221AE8"/>
    <w:rsid w:val="00221C32"/>
    <w:rsid w:val="00222834"/>
    <w:rsid w:val="0022494D"/>
    <w:rsid w:val="00224D2B"/>
    <w:rsid w:val="00225152"/>
    <w:rsid w:val="00226060"/>
    <w:rsid w:val="00226254"/>
    <w:rsid w:val="002275D5"/>
    <w:rsid w:val="002303EF"/>
    <w:rsid w:val="0023073B"/>
    <w:rsid w:val="00230912"/>
    <w:rsid w:val="00230CD2"/>
    <w:rsid w:val="00231786"/>
    <w:rsid w:val="00232212"/>
    <w:rsid w:val="00232543"/>
    <w:rsid w:val="002334D2"/>
    <w:rsid w:val="0023357D"/>
    <w:rsid w:val="002342CE"/>
    <w:rsid w:val="002343E3"/>
    <w:rsid w:val="002347F5"/>
    <w:rsid w:val="00235325"/>
    <w:rsid w:val="00235849"/>
    <w:rsid w:val="00235A28"/>
    <w:rsid w:val="00236289"/>
    <w:rsid w:val="002363F3"/>
    <w:rsid w:val="00236686"/>
    <w:rsid w:val="0023712D"/>
    <w:rsid w:val="002371F0"/>
    <w:rsid w:val="002373F6"/>
    <w:rsid w:val="00237814"/>
    <w:rsid w:val="00237D1D"/>
    <w:rsid w:val="00241A9E"/>
    <w:rsid w:val="00242FE7"/>
    <w:rsid w:val="002436BA"/>
    <w:rsid w:val="00243724"/>
    <w:rsid w:val="00243C1E"/>
    <w:rsid w:val="00243E5C"/>
    <w:rsid w:val="002452AC"/>
    <w:rsid w:val="00245A15"/>
    <w:rsid w:val="00245D20"/>
    <w:rsid w:val="00247EA1"/>
    <w:rsid w:val="00250712"/>
    <w:rsid w:val="00250979"/>
    <w:rsid w:val="00250BB9"/>
    <w:rsid w:val="00250D0D"/>
    <w:rsid w:val="00250DD2"/>
    <w:rsid w:val="00251A2A"/>
    <w:rsid w:val="00252E85"/>
    <w:rsid w:val="0025399F"/>
    <w:rsid w:val="002560BD"/>
    <w:rsid w:val="00257A9A"/>
    <w:rsid w:val="002609A7"/>
    <w:rsid w:val="0026205C"/>
    <w:rsid w:val="00263588"/>
    <w:rsid w:val="00264A2F"/>
    <w:rsid w:val="00265175"/>
    <w:rsid w:val="002658EC"/>
    <w:rsid w:val="00265E66"/>
    <w:rsid w:val="00265ECA"/>
    <w:rsid w:val="00266818"/>
    <w:rsid w:val="00266E2E"/>
    <w:rsid w:val="00267CB3"/>
    <w:rsid w:val="0027048E"/>
    <w:rsid w:val="002736AD"/>
    <w:rsid w:val="00273BBA"/>
    <w:rsid w:val="00274BB2"/>
    <w:rsid w:val="00274FBF"/>
    <w:rsid w:val="002753FD"/>
    <w:rsid w:val="00275567"/>
    <w:rsid w:val="002756D0"/>
    <w:rsid w:val="00275948"/>
    <w:rsid w:val="002760E5"/>
    <w:rsid w:val="002769C1"/>
    <w:rsid w:val="00280F10"/>
    <w:rsid w:val="002813D8"/>
    <w:rsid w:val="00281D50"/>
    <w:rsid w:val="0028283D"/>
    <w:rsid w:val="0028368A"/>
    <w:rsid w:val="0028372D"/>
    <w:rsid w:val="00283910"/>
    <w:rsid w:val="00283B7E"/>
    <w:rsid w:val="00283CEB"/>
    <w:rsid w:val="0028520F"/>
    <w:rsid w:val="00285216"/>
    <w:rsid w:val="0028643D"/>
    <w:rsid w:val="00286492"/>
    <w:rsid w:val="0028682C"/>
    <w:rsid w:val="00286D1E"/>
    <w:rsid w:val="002870C4"/>
    <w:rsid w:val="0028754D"/>
    <w:rsid w:val="00287AC8"/>
    <w:rsid w:val="00287E37"/>
    <w:rsid w:val="002909B3"/>
    <w:rsid w:val="00290AC0"/>
    <w:rsid w:val="00291834"/>
    <w:rsid w:val="00291BB9"/>
    <w:rsid w:val="00292CE2"/>
    <w:rsid w:val="00294ED0"/>
    <w:rsid w:val="0029550F"/>
    <w:rsid w:val="0029552C"/>
    <w:rsid w:val="00295806"/>
    <w:rsid w:val="00296F01"/>
    <w:rsid w:val="002A09F5"/>
    <w:rsid w:val="002A0C58"/>
    <w:rsid w:val="002A14C6"/>
    <w:rsid w:val="002A1DB2"/>
    <w:rsid w:val="002A25E7"/>
    <w:rsid w:val="002A3BCD"/>
    <w:rsid w:val="002A42D3"/>
    <w:rsid w:val="002A4BFB"/>
    <w:rsid w:val="002A4F27"/>
    <w:rsid w:val="002A7179"/>
    <w:rsid w:val="002A7CBF"/>
    <w:rsid w:val="002B0A1A"/>
    <w:rsid w:val="002B15A8"/>
    <w:rsid w:val="002B1B71"/>
    <w:rsid w:val="002B2AD9"/>
    <w:rsid w:val="002B2CB7"/>
    <w:rsid w:val="002B3318"/>
    <w:rsid w:val="002B3A45"/>
    <w:rsid w:val="002B3C52"/>
    <w:rsid w:val="002B3FF9"/>
    <w:rsid w:val="002B4A7C"/>
    <w:rsid w:val="002B4AB6"/>
    <w:rsid w:val="002B52AC"/>
    <w:rsid w:val="002B56E1"/>
    <w:rsid w:val="002B689A"/>
    <w:rsid w:val="002B72A6"/>
    <w:rsid w:val="002C0140"/>
    <w:rsid w:val="002C04F7"/>
    <w:rsid w:val="002C0D02"/>
    <w:rsid w:val="002C0D6E"/>
    <w:rsid w:val="002C0E7B"/>
    <w:rsid w:val="002C1BE8"/>
    <w:rsid w:val="002C1D5D"/>
    <w:rsid w:val="002C25BB"/>
    <w:rsid w:val="002C34F1"/>
    <w:rsid w:val="002C4026"/>
    <w:rsid w:val="002C4F68"/>
    <w:rsid w:val="002C6B42"/>
    <w:rsid w:val="002C7996"/>
    <w:rsid w:val="002D051C"/>
    <w:rsid w:val="002D09AF"/>
    <w:rsid w:val="002D2769"/>
    <w:rsid w:val="002D3424"/>
    <w:rsid w:val="002D35D4"/>
    <w:rsid w:val="002D434C"/>
    <w:rsid w:val="002D47FC"/>
    <w:rsid w:val="002D4A08"/>
    <w:rsid w:val="002D5C16"/>
    <w:rsid w:val="002D6466"/>
    <w:rsid w:val="002D6744"/>
    <w:rsid w:val="002D68AC"/>
    <w:rsid w:val="002D6CDD"/>
    <w:rsid w:val="002D6CFC"/>
    <w:rsid w:val="002D7267"/>
    <w:rsid w:val="002D72E9"/>
    <w:rsid w:val="002D77AD"/>
    <w:rsid w:val="002E1D66"/>
    <w:rsid w:val="002E1EEE"/>
    <w:rsid w:val="002E1FBE"/>
    <w:rsid w:val="002E2804"/>
    <w:rsid w:val="002E568B"/>
    <w:rsid w:val="002E577F"/>
    <w:rsid w:val="002E5882"/>
    <w:rsid w:val="002E5AD0"/>
    <w:rsid w:val="002E60D1"/>
    <w:rsid w:val="002E64D3"/>
    <w:rsid w:val="002E73D8"/>
    <w:rsid w:val="002E7E97"/>
    <w:rsid w:val="002F0410"/>
    <w:rsid w:val="002F074B"/>
    <w:rsid w:val="002F0AF3"/>
    <w:rsid w:val="002F2A22"/>
    <w:rsid w:val="002F3129"/>
    <w:rsid w:val="002F3237"/>
    <w:rsid w:val="002F332D"/>
    <w:rsid w:val="002F3A97"/>
    <w:rsid w:val="002F3BED"/>
    <w:rsid w:val="002F4426"/>
    <w:rsid w:val="002F4586"/>
    <w:rsid w:val="002F4F78"/>
    <w:rsid w:val="002F602A"/>
    <w:rsid w:val="002F6FA5"/>
    <w:rsid w:val="002F779C"/>
    <w:rsid w:val="0030031C"/>
    <w:rsid w:val="00300884"/>
    <w:rsid w:val="00300A86"/>
    <w:rsid w:val="00301288"/>
    <w:rsid w:val="00301656"/>
    <w:rsid w:val="00301CA2"/>
    <w:rsid w:val="003034ED"/>
    <w:rsid w:val="00305161"/>
    <w:rsid w:val="0030548B"/>
    <w:rsid w:val="00305876"/>
    <w:rsid w:val="003058AB"/>
    <w:rsid w:val="00306320"/>
    <w:rsid w:val="003077A7"/>
    <w:rsid w:val="00307A19"/>
    <w:rsid w:val="003102A5"/>
    <w:rsid w:val="003111CD"/>
    <w:rsid w:val="003118CB"/>
    <w:rsid w:val="003119DE"/>
    <w:rsid w:val="00311FE4"/>
    <w:rsid w:val="003127CF"/>
    <w:rsid w:val="00312E88"/>
    <w:rsid w:val="00312FFA"/>
    <w:rsid w:val="00313F24"/>
    <w:rsid w:val="00314A40"/>
    <w:rsid w:val="00314C0C"/>
    <w:rsid w:val="00315821"/>
    <w:rsid w:val="0031592D"/>
    <w:rsid w:val="00315AE3"/>
    <w:rsid w:val="00315B01"/>
    <w:rsid w:val="00316117"/>
    <w:rsid w:val="0031640D"/>
    <w:rsid w:val="0031694C"/>
    <w:rsid w:val="00316C00"/>
    <w:rsid w:val="00316CC5"/>
    <w:rsid w:val="003172DC"/>
    <w:rsid w:val="00317B5B"/>
    <w:rsid w:val="00317B87"/>
    <w:rsid w:val="003203E8"/>
    <w:rsid w:val="00320995"/>
    <w:rsid w:val="00320C45"/>
    <w:rsid w:val="003210DC"/>
    <w:rsid w:val="00321330"/>
    <w:rsid w:val="0032201F"/>
    <w:rsid w:val="0032217D"/>
    <w:rsid w:val="00322910"/>
    <w:rsid w:val="00322C10"/>
    <w:rsid w:val="00322ED8"/>
    <w:rsid w:val="00322F1A"/>
    <w:rsid w:val="00324196"/>
    <w:rsid w:val="00324A47"/>
    <w:rsid w:val="00326F48"/>
    <w:rsid w:val="003302E0"/>
    <w:rsid w:val="00331065"/>
    <w:rsid w:val="0033130E"/>
    <w:rsid w:val="0033284B"/>
    <w:rsid w:val="00332AF4"/>
    <w:rsid w:val="0033448B"/>
    <w:rsid w:val="003351FA"/>
    <w:rsid w:val="0033727E"/>
    <w:rsid w:val="00337B6E"/>
    <w:rsid w:val="00340695"/>
    <w:rsid w:val="00340CB1"/>
    <w:rsid w:val="00340F62"/>
    <w:rsid w:val="00341733"/>
    <w:rsid w:val="003426F2"/>
    <w:rsid w:val="00342BAC"/>
    <w:rsid w:val="00342F0C"/>
    <w:rsid w:val="00343169"/>
    <w:rsid w:val="0034318E"/>
    <w:rsid w:val="003432F1"/>
    <w:rsid w:val="003446FF"/>
    <w:rsid w:val="00344D5E"/>
    <w:rsid w:val="00345259"/>
    <w:rsid w:val="00345EA1"/>
    <w:rsid w:val="003463CC"/>
    <w:rsid w:val="00347079"/>
    <w:rsid w:val="0034789F"/>
    <w:rsid w:val="00347AF5"/>
    <w:rsid w:val="00347EFD"/>
    <w:rsid w:val="00350775"/>
    <w:rsid w:val="00350C46"/>
    <w:rsid w:val="00351096"/>
    <w:rsid w:val="003511BA"/>
    <w:rsid w:val="00351ADC"/>
    <w:rsid w:val="00351B6B"/>
    <w:rsid w:val="00352EFC"/>
    <w:rsid w:val="00353390"/>
    <w:rsid w:val="00353C20"/>
    <w:rsid w:val="00354400"/>
    <w:rsid w:val="00354451"/>
    <w:rsid w:val="0035462D"/>
    <w:rsid w:val="0035563C"/>
    <w:rsid w:val="003575B2"/>
    <w:rsid w:val="003609C8"/>
    <w:rsid w:val="0036108F"/>
    <w:rsid w:val="00361301"/>
    <w:rsid w:val="0036160D"/>
    <w:rsid w:val="0036183C"/>
    <w:rsid w:val="0036231F"/>
    <w:rsid w:val="0036479A"/>
    <w:rsid w:val="00364D80"/>
    <w:rsid w:val="00364F60"/>
    <w:rsid w:val="003650BB"/>
    <w:rsid w:val="003659E6"/>
    <w:rsid w:val="00365C64"/>
    <w:rsid w:val="00365F01"/>
    <w:rsid w:val="003668D2"/>
    <w:rsid w:val="00366B30"/>
    <w:rsid w:val="00367389"/>
    <w:rsid w:val="003701A7"/>
    <w:rsid w:val="00370B5B"/>
    <w:rsid w:val="0037182B"/>
    <w:rsid w:val="003721B3"/>
    <w:rsid w:val="00372863"/>
    <w:rsid w:val="00372E4C"/>
    <w:rsid w:val="00372E6F"/>
    <w:rsid w:val="00373CB8"/>
    <w:rsid w:val="0037450A"/>
    <w:rsid w:val="003748AB"/>
    <w:rsid w:val="00374A6B"/>
    <w:rsid w:val="003750B5"/>
    <w:rsid w:val="00375C3A"/>
    <w:rsid w:val="00375C89"/>
    <w:rsid w:val="00376EF8"/>
    <w:rsid w:val="00376FEE"/>
    <w:rsid w:val="003771F7"/>
    <w:rsid w:val="003818A0"/>
    <w:rsid w:val="003821EA"/>
    <w:rsid w:val="003830BF"/>
    <w:rsid w:val="00384060"/>
    <w:rsid w:val="003841A4"/>
    <w:rsid w:val="003878F7"/>
    <w:rsid w:val="00390428"/>
    <w:rsid w:val="0039057F"/>
    <w:rsid w:val="003905E1"/>
    <w:rsid w:val="00390889"/>
    <w:rsid w:val="0039228A"/>
    <w:rsid w:val="00392D7B"/>
    <w:rsid w:val="0039352C"/>
    <w:rsid w:val="00393B31"/>
    <w:rsid w:val="00393BD3"/>
    <w:rsid w:val="00393ECE"/>
    <w:rsid w:val="003944DB"/>
    <w:rsid w:val="003945C5"/>
    <w:rsid w:val="00394FE5"/>
    <w:rsid w:val="003954C4"/>
    <w:rsid w:val="00395EF6"/>
    <w:rsid w:val="0039686E"/>
    <w:rsid w:val="00397F52"/>
    <w:rsid w:val="003A07AD"/>
    <w:rsid w:val="003A0DE1"/>
    <w:rsid w:val="003A2116"/>
    <w:rsid w:val="003A27BB"/>
    <w:rsid w:val="003A2A9B"/>
    <w:rsid w:val="003A2AA8"/>
    <w:rsid w:val="003A3534"/>
    <w:rsid w:val="003A368B"/>
    <w:rsid w:val="003A37C1"/>
    <w:rsid w:val="003A4ED0"/>
    <w:rsid w:val="003A4F0D"/>
    <w:rsid w:val="003A55D6"/>
    <w:rsid w:val="003A59A9"/>
    <w:rsid w:val="003A5DA2"/>
    <w:rsid w:val="003A605E"/>
    <w:rsid w:val="003A627A"/>
    <w:rsid w:val="003A6F4C"/>
    <w:rsid w:val="003A75A8"/>
    <w:rsid w:val="003A7A2E"/>
    <w:rsid w:val="003A7D4E"/>
    <w:rsid w:val="003B04C5"/>
    <w:rsid w:val="003B0CB8"/>
    <w:rsid w:val="003B2C04"/>
    <w:rsid w:val="003B3BC6"/>
    <w:rsid w:val="003B43E6"/>
    <w:rsid w:val="003B4C87"/>
    <w:rsid w:val="003B585A"/>
    <w:rsid w:val="003B5EA7"/>
    <w:rsid w:val="003B639E"/>
    <w:rsid w:val="003B6864"/>
    <w:rsid w:val="003C0756"/>
    <w:rsid w:val="003C140C"/>
    <w:rsid w:val="003C16C3"/>
    <w:rsid w:val="003C2A81"/>
    <w:rsid w:val="003C2CE8"/>
    <w:rsid w:val="003C393D"/>
    <w:rsid w:val="003C3F7B"/>
    <w:rsid w:val="003C4C5C"/>
    <w:rsid w:val="003C50B3"/>
    <w:rsid w:val="003C5C73"/>
    <w:rsid w:val="003C6A5B"/>
    <w:rsid w:val="003C7548"/>
    <w:rsid w:val="003C7C27"/>
    <w:rsid w:val="003D028F"/>
    <w:rsid w:val="003D0624"/>
    <w:rsid w:val="003D0FC6"/>
    <w:rsid w:val="003D1008"/>
    <w:rsid w:val="003D1ED5"/>
    <w:rsid w:val="003D2C1D"/>
    <w:rsid w:val="003D41FA"/>
    <w:rsid w:val="003D573A"/>
    <w:rsid w:val="003D6500"/>
    <w:rsid w:val="003D6BD0"/>
    <w:rsid w:val="003D7AE9"/>
    <w:rsid w:val="003D7CDF"/>
    <w:rsid w:val="003E08DC"/>
    <w:rsid w:val="003E1582"/>
    <w:rsid w:val="003E1803"/>
    <w:rsid w:val="003E540C"/>
    <w:rsid w:val="003E5497"/>
    <w:rsid w:val="003E58F1"/>
    <w:rsid w:val="003E59EF"/>
    <w:rsid w:val="003E5A2F"/>
    <w:rsid w:val="003E6685"/>
    <w:rsid w:val="003E6ED5"/>
    <w:rsid w:val="003E6FCE"/>
    <w:rsid w:val="003E71FC"/>
    <w:rsid w:val="003E764D"/>
    <w:rsid w:val="003F067E"/>
    <w:rsid w:val="003F3559"/>
    <w:rsid w:val="003F45AB"/>
    <w:rsid w:val="003F4BCB"/>
    <w:rsid w:val="003F5797"/>
    <w:rsid w:val="003F61CE"/>
    <w:rsid w:val="003F66B0"/>
    <w:rsid w:val="003F78DD"/>
    <w:rsid w:val="003F7B3D"/>
    <w:rsid w:val="0040075C"/>
    <w:rsid w:val="004008AC"/>
    <w:rsid w:val="00400962"/>
    <w:rsid w:val="004018C5"/>
    <w:rsid w:val="00402EA6"/>
    <w:rsid w:val="00403C58"/>
    <w:rsid w:val="0040435D"/>
    <w:rsid w:val="004047B4"/>
    <w:rsid w:val="00405541"/>
    <w:rsid w:val="0040559C"/>
    <w:rsid w:val="00405F63"/>
    <w:rsid w:val="0040690D"/>
    <w:rsid w:val="004069E0"/>
    <w:rsid w:val="00407A93"/>
    <w:rsid w:val="004112E6"/>
    <w:rsid w:val="0041141A"/>
    <w:rsid w:val="00411B24"/>
    <w:rsid w:val="004124A2"/>
    <w:rsid w:val="00412A64"/>
    <w:rsid w:val="00412FF9"/>
    <w:rsid w:val="004133DA"/>
    <w:rsid w:val="0041353A"/>
    <w:rsid w:val="00413C5A"/>
    <w:rsid w:val="00413ECD"/>
    <w:rsid w:val="00414F39"/>
    <w:rsid w:val="00416A9C"/>
    <w:rsid w:val="004174FA"/>
    <w:rsid w:val="00421BC8"/>
    <w:rsid w:val="00421D1D"/>
    <w:rsid w:val="004239CE"/>
    <w:rsid w:val="00423FC6"/>
    <w:rsid w:val="0042542A"/>
    <w:rsid w:val="00425544"/>
    <w:rsid w:val="00425C9A"/>
    <w:rsid w:val="00426E3E"/>
    <w:rsid w:val="0042774E"/>
    <w:rsid w:val="004278A3"/>
    <w:rsid w:val="00427BB2"/>
    <w:rsid w:val="00430149"/>
    <w:rsid w:val="004303DB"/>
    <w:rsid w:val="0043120C"/>
    <w:rsid w:val="00431A0E"/>
    <w:rsid w:val="00431F31"/>
    <w:rsid w:val="00432007"/>
    <w:rsid w:val="004325DC"/>
    <w:rsid w:val="00432C7B"/>
    <w:rsid w:val="00432D19"/>
    <w:rsid w:val="00433858"/>
    <w:rsid w:val="004342D8"/>
    <w:rsid w:val="004343F7"/>
    <w:rsid w:val="00434D38"/>
    <w:rsid w:val="00434E4B"/>
    <w:rsid w:val="004352B1"/>
    <w:rsid w:val="004358FE"/>
    <w:rsid w:val="00436B34"/>
    <w:rsid w:val="00437922"/>
    <w:rsid w:val="00437E60"/>
    <w:rsid w:val="00437F2D"/>
    <w:rsid w:val="0044073F"/>
    <w:rsid w:val="00441147"/>
    <w:rsid w:val="004416D0"/>
    <w:rsid w:val="004419C5"/>
    <w:rsid w:val="004428C8"/>
    <w:rsid w:val="00442E05"/>
    <w:rsid w:val="0044365F"/>
    <w:rsid w:val="00444223"/>
    <w:rsid w:val="00444B6A"/>
    <w:rsid w:val="00445041"/>
    <w:rsid w:val="00445A86"/>
    <w:rsid w:val="00446FAF"/>
    <w:rsid w:val="00450568"/>
    <w:rsid w:val="00450988"/>
    <w:rsid w:val="00451A27"/>
    <w:rsid w:val="00451DCB"/>
    <w:rsid w:val="004524D2"/>
    <w:rsid w:val="00452B60"/>
    <w:rsid w:val="00452B86"/>
    <w:rsid w:val="0045365F"/>
    <w:rsid w:val="00453A6D"/>
    <w:rsid w:val="00454741"/>
    <w:rsid w:val="00454803"/>
    <w:rsid w:val="00454B21"/>
    <w:rsid w:val="0045530E"/>
    <w:rsid w:val="00455FBF"/>
    <w:rsid w:val="00456D79"/>
    <w:rsid w:val="004577B5"/>
    <w:rsid w:val="00457CBF"/>
    <w:rsid w:val="00460E81"/>
    <w:rsid w:val="004613A0"/>
    <w:rsid w:val="004613F2"/>
    <w:rsid w:val="004647A2"/>
    <w:rsid w:val="004658E1"/>
    <w:rsid w:val="00466075"/>
    <w:rsid w:val="00466758"/>
    <w:rsid w:val="00466F30"/>
    <w:rsid w:val="00470000"/>
    <w:rsid w:val="004709AE"/>
    <w:rsid w:val="00470DC3"/>
    <w:rsid w:val="0047143C"/>
    <w:rsid w:val="00471895"/>
    <w:rsid w:val="00472338"/>
    <w:rsid w:val="00472D45"/>
    <w:rsid w:val="00474009"/>
    <w:rsid w:val="00474F48"/>
    <w:rsid w:val="004750C7"/>
    <w:rsid w:val="0047518E"/>
    <w:rsid w:val="00475217"/>
    <w:rsid w:val="004754CA"/>
    <w:rsid w:val="00475B72"/>
    <w:rsid w:val="004761E7"/>
    <w:rsid w:val="00476510"/>
    <w:rsid w:val="004765A3"/>
    <w:rsid w:val="00477067"/>
    <w:rsid w:val="0048076D"/>
    <w:rsid w:val="004811B8"/>
    <w:rsid w:val="00481B0D"/>
    <w:rsid w:val="00481F93"/>
    <w:rsid w:val="0048226F"/>
    <w:rsid w:val="00482B0F"/>
    <w:rsid w:val="004831E1"/>
    <w:rsid w:val="00483B30"/>
    <w:rsid w:val="00483DC1"/>
    <w:rsid w:val="0048421D"/>
    <w:rsid w:val="004847FB"/>
    <w:rsid w:val="004851CF"/>
    <w:rsid w:val="004858C8"/>
    <w:rsid w:val="00485EE8"/>
    <w:rsid w:val="004865C1"/>
    <w:rsid w:val="004866D9"/>
    <w:rsid w:val="00487CC6"/>
    <w:rsid w:val="00491E90"/>
    <w:rsid w:val="00492C36"/>
    <w:rsid w:val="00492C5E"/>
    <w:rsid w:val="004930BD"/>
    <w:rsid w:val="004934C1"/>
    <w:rsid w:val="00493510"/>
    <w:rsid w:val="0049483B"/>
    <w:rsid w:val="004949CA"/>
    <w:rsid w:val="00494DAA"/>
    <w:rsid w:val="004952A7"/>
    <w:rsid w:val="0049533D"/>
    <w:rsid w:val="00495F31"/>
    <w:rsid w:val="00495F53"/>
    <w:rsid w:val="00495FE2"/>
    <w:rsid w:val="004964FB"/>
    <w:rsid w:val="00497350"/>
    <w:rsid w:val="004977DC"/>
    <w:rsid w:val="00497F34"/>
    <w:rsid w:val="00497F96"/>
    <w:rsid w:val="004A07C1"/>
    <w:rsid w:val="004A0A64"/>
    <w:rsid w:val="004A0E85"/>
    <w:rsid w:val="004A1A6B"/>
    <w:rsid w:val="004A21D2"/>
    <w:rsid w:val="004A23F3"/>
    <w:rsid w:val="004A2B3D"/>
    <w:rsid w:val="004A377E"/>
    <w:rsid w:val="004A393D"/>
    <w:rsid w:val="004A3DDE"/>
    <w:rsid w:val="004A4233"/>
    <w:rsid w:val="004A451B"/>
    <w:rsid w:val="004A50CC"/>
    <w:rsid w:val="004A517C"/>
    <w:rsid w:val="004A6E73"/>
    <w:rsid w:val="004B0268"/>
    <w:rsid w:val="004B0FA5"/>
    <w:rsid w:val="004B1487"/>
    <w:rsid w:val="004B1488"/>
    <w:rsid w:val="004B18C2"/>
    <w:rsid w:val="004B25E9"/>
    <w:rsid w:val="004B3DE3"/>
    <w:rsid w:val="004B4942"/>
    <w:rsid w:val="004B4DB1"/>
    <w:rsid w:val="004B58AF"/>
    <w:rsid w:val="004B598A"/>
    <w:rsid w:val="004B6F9F"/>
    <w:rsid w:val="004B7986"/>
    <w:rsid w:val="004C0907"/>
    <w:rsid w:val="004C1849"/>
    <w:rsid w:val="004C265F"/>
    <w:rsid w:val="004C2B03"/>
    <w:rsid w:val="004C32E0"/>
    <w:rsid w:val="004C4190"/>
    <w:rsid w:val="004C43C3"/>
    <w:rsid w:val="004C5D49"/>
    <w:rsid w:val="004C7001"/>
    <w:rsid w:val="004C706F"/>
    <w:rsid w:val="004C74E2"/>
    <w:rsid w:val="004D0CA9"/>
    <w:rsid w:val="004D0CF3"/>
    <w:rsid w:val="004D0FA9"/>
    <w:rsid w:val="004D12F5"/>
    <w:rsid w:val="004D1D6A"/>
    <w:rsid w:val="004D1D80"/>
    <w:rsid w:val="004D2CC8"/>
    <w:rsid w:val="004D349F"/>
    <w:rsid w:val="004D3578"/>
    <w:rsid w:val="004D3586"/>
    <w:rsid w:val="004D35EC"/>
    <w:rsid w:val="004D3B42"/>
    <w:rsid w:val="004D4221"/>
    <w:rsid w:val="004D454D"/>
    <w:rsid w:val="004D4661"/>
    <w:rsid w:val="004D51E6"/>
    <w:rsid w:val="004D5A5B"/>
    <w:rsid w:val="004D5DEE"/>
    <w:rsid w:val="004D6B42"/>
    <w:rsid w:val="004D6C6A"/>
    <w:rsid w:val="004D7B98"/>
    <w:rsid w:val="004E01A1"/>
    <w:rsid w:val="004E026A"/>
    <w:rsid w:val="004E0292"/>
    <w:rsid w:val="004E18A1"/>
    <w:rsid w:val="004E1EF3"/>
    <w:rsid w:val="004E2061"/>
    <w:rsid w:val="004E213A"/>
    <w:rsid w:val="004E333E"/>
    <w:rsid w:val="004E3B65"/>
    <w:rsid w:val="004E3C1B"/>
    <w:rsid w:val="004E473F"/>
    <w:rsid w:val="004E4CC8"/>
    <w:rsid w:val="004E4EAC"/>
    <w:rsid w:val="004E6554"/>
    <w:rsid w:val="004F0017"/>
    <w:rsid w:val="004F0563"/>
    <w:rsid w:val="004F0D11"/>
    <w:rsid w:val="004F16DE"/>
    <w:rsid w:val="004F19EC"/>
    <w:rsid w:val="004F2065"/>
    <w:rsid w:val="004F2E4A"/>
    <w:rsid w:val="004F3960"/>
    <w:rsid w:val="004F4192"/>
    <w:rsid w:val="004F425A"/>
    <w:rsid w:val="004F47E4"/>
    <w:rsid w:val="004F50E8"/>
    <w:rsid w:val="004F53C5"/>
    <w:rsid w:val="004F636A"/>
    <w:rsid w:val="004F6AAB"/>
    <w:rsid w:val="004F6FD5"/>
    <w:rsid w:val="00500415"/>
    <w:rsid w:val="00500AD3"/>
    <w:rsid w:val="00503996"/>
    <w:rsid w:val="00503A4A"/>
    <w:rsid w:val="005046C7"/>
    <w:rsid w:val="00504993"/>
    <w:rsid w:val="00504E32"/>
    <w:rsid w:val="0050527B"/>
    <w:rsid w:val="005059D5"/>
    <w:rsid w:val="00505E01"/>
    <w:rsid w:val="0050701C"/>
    <w:rsid w:val="005074B9"/>
    <w:rsid w:val="0050771D"/>
    <w:rsid w:val="00510482"/>
    <w:rsid w:val="00511AA3"/>
    <w:rsid w:val="00511EFD"/>
    <w:rsid w:val="00511F73"/>
    <w:rsid w:val="0051281D"/>
    <w:rsid w:val="005131F5"/>
    <w:rsid w:val="00513EA4"/>
    <w:rsid w:val="005144D8"/>
    <w:rsid w:val="00514D80"/>
    <w:rsid w:val="00514DCA"/>
    <w:rsid w:val="005154D8"/>
    <w:rsid w:val="00515577"/>
    <w:rsid w:val="00515861"/>
    <w:rsid w:val="00515C3F"/>
    <w:rsid w:val="00515DAE"/>
    <w:rsid w:val="00516A1E"/>
    <w:rsid w:val="00516CE5"/>
    <w:rsid w:val="0052053D"/>
    <w:rsid w:val="00520BFC"/>
    <w:rsid w:val="005210A6"/>
    <w:rsid w:val="00522158"/>
    <w:rsid w:val="005222DD"/>
    <w:rsid w:val="00522584"/>
    <w:rsid w:val="005230F9"/>
    <w:rsid w:val="0052428F"/>
    <w:rsid w:val="00524D5C"/>
    <w:rsid w:val="005254EA"/>
    <w:rsid w:val="00525CC4"/>
    <w:rsid w:val="00525FB8"/>
    <w:rsid w:val="00526E31"/>
    <w:rsid w:val="00526EE1"/>
    <w:rsid w:val="005274EE"/>
    <w:rsid w:val="00530A0E"/>
    <w:rsid w:val="0053131D"/>
    <w:rsid w:val="00531B07"/>
    <w:rsid w:val="00531B0E"/>
    <w:rsid w:val="00532CEE"/>
    <w:rsid w:val="005336E3"/>
    <w:rsid w:val="00533C08"/>
    <w:rsid w:val="00534309"/>
    <w:rsid w:val="00534DFE"/>
    <w:rsid w:val="00535110"/>
    <w:rsid w:val="0053763E"/>
    <w:rsid w:val="005401D4"/>
    <w:rsid w:val="00540FAF"/>
    <w:rsid w:val="00540FEB"/>
    <w:rsid w:val="005412D5"/>
    <w:rsid w:val="00541595"/>
    <w:rsid w:val="00541F09"/>
    <w:rsid w:val="00542CB5"/>
    <w:rsid w:val="00543D5F"/>
    <w:rsid w:val="00543E6C"/>
    <w:rsid w:val="00543F7A"/>
    <w:rsid w:val="00544169"/>
    <w:rsid w:val="005458C6"/>
    <w:rsid w:val="00545D44"/>
    <w:rsid w:val="00545F03"/>
    <w:rsid w:val="005460C6"/>
    <w:rsid w:val="00546530"/>
    <w:rsid w:val="00546E0D"/>
    <w:rsid w:val="00547321"/>
    <w:rsid w:val="005477F6"/>
    <w:rsid w:val="00550023"/>
    <w:rsid w:val="0055026E"/>
    <w:rsid w:val="005505CD"/>
    <w:rsid w:val="00550968"/>
    <w:rsid w:val="00551035"/>
    <w:rsid w:val="005518F6"/>
    <w:rsid w:val="00552D34"/>
    <w:rsid w:val="00553215"/>
    <w:rsid w:val="00553CD0"/>
    <w:rsid w:val="00554F70"/>
    <w:rsid w:val="00555A50"/>
    <w:rsid w:val="00555FE6"/>
    <w:rsid w:val="0055664C"/>
    <w:rsid w:val="00556A81"/>
    <w:rsid w:val="00556E09"/>
    <w:rsid w:val="00556E2F"/>
    <w:rsid w:val="00557CF6"/>
    <w:rsid w:val="00557EF2"/>
    <w:rsid w:val="0056030E"/>
    <w:rsid w:val="0056042F"/>
    <w:rsid w:val="0056130E"/>
    <w:rsid w:val="00561ECD"/>
    <w:rsid w:val="00562110"/>
    <w:rsid w:val="00562267"/>
    <w:rsid w:val="00562365"/>
    <w:rsid w:val="0056274D"/>
    <w:rsid w:val="005637DD"/>
    <w:rsid w:val="00563934"/>
    <w:rsid w:val="00564E9A"/>
    <w:rsid w:val="00565087"/>
    <w:rsid w:val="005666D9"/>
    <w:rsid w:val="00566C0D"/>
    <w:rsid w:val="00566F59"/>
    <w:rsid w:val="005679FC"/>
    <w:rsid w:val="00567C60"/>
    <w:rsid w:val="00567FF3"/>
    <w:rsid w:val="005706F1"/>
    <w:rsid w:val="00570F15"/>
    <w:rsid w:val="00571D81"/>
    <w:rsid w:val="00571DAD"/>
    <w:rsid w:val="00572207"/>
    <w:rsid w:val="00572430"/>
    <w:rsid w:val="00572845"/>
    <w:rsid w:val="00572B93"/>
    <w:rsid w:val="00573706"/>
    <w:rsid w:val="00573A1C"/>
    <w:rsid w:val="00573C24"/>
    <w:rsid w:val="00573C2C"/>
    <w:rsid w:val="0057404F"/>
    <w:rsid w:val="00575412"/>
    <w:rsid w:val="0057547A"/>
    <w:rsid w:val="005754F3"/>
    <w:rsid w:val="00575905"/>
    <w:rsid w:val="005768EB"/>
    <w:rsid w:val="00577055"/>
    <w:rsid w:val="0057773D"/>
    <w:rsid w:val="00577DE3"/>
    <w:rsid w:val="00580BF6"/>
    <w:rsid w:val="00581223"/>
    <w:rsid w:val="00581363"/>
    <w:rsid w:val="00581CF7"/>
    <w:rsid w:val="0058241F"/>
    <w:rsid w:val="00582BB1"/>
    <w:rsid w:val="00582FDD"/>
    <w:rsid w:val="005837D4"/>
    <w:rsid w:val="005837D7"/>
    <w:rsid w:val="005838C3"/>
    <w:rsid w:val="005844A6"/>
    <w:rsid w:val="00584DDC"/>
    <w:rsid w:val="0058527D"/>
    <w:rsid w:val="00585FA7"/>
    <w:rsid w:val="005869B7"/>
    <w:rsid w:val="00587DEC"/>
    <w:rsid w:val="00591151"/>
    <w:rsid w:val="0059122F"/>
    <w:rsid w:val="0059130A"/>
    <w:rsid w:val="0059229A"/>
    <w:rsid w:val="005923A1"/>
    <w:rsid w:val="00592747"/>
    <w:rsid w:val="0059361C"/>
    <w:rsid w:val="0059400B"/>
    <w:rsid w:val="005945A3"/>
    <w:rsid w:val="00595B41"/>
    <w:rsid w:val="00596D9D"/>
    <w:rsid w:val="005A05D1"/>
    <w:rsid w:val="005A0EC6"/>
    <w:rsid w:val="005A1164"/>
    <w:rsid w:val="005A1511"/>
    <w:rsid w:val="005A1875"/>
    <w:rsid w:val="005A1CA2"/>
    <w:rsid w:val="005A2052"/>
    <w:rsid w:val="005A2402"/>
    <w:rsid w:val="005A30DF"/>
    <w:rsid w:val="005A3534"/>
    <w:rsid w:val="005A40F2"/>
    <w:rsid w:val="005A464E"/>
    <w:rsid w:val="005A4C68"/>
    <w:rsid w:val="005A4E05"/>
    <w:rsid w:val="005A5A9B"/>
    <w:rsid w:val="005A749C"/>
    <w:rsid w:val="005A7688"/>
    <w:rsid w:val="005A7CD0"/>
    <w:rsid w:val="005B036A"/>
    <w:rsid w:val="005B0A64"/>
    <w:rsid w:val="005B0F9D"/>
    <w:rsid w:val="005B1699"/>
    <w:rsid w:val="005B337D"/>
    <w:rsid w:val="005B35E7"/>
    <w:rsid w:val="005B457A"/>
    <w:rsid w:val="005B544A"/>
    <w:rsid w:val="005B5973"/>
    <w:rsid w:val="005B62C8"/>
    <w:rsid w:val="005B6474"/>
    <w:rsid w:val="005B69D4"/>
    <w:rsid w:val="005B6D48"/>
    <w:rsid w:val="005B7A7E"/>
    <w:rsid w:val="005B7C9B"/>
    <w:rsid w:val="005C07BD"/>
    <w:rsid w:val="005C15DA"/>
    <w:rsid w:val="005C2974"/>
    <w:rsid w:val="005C298A"/>
    <w:rsid w:val="005C3423"/>
    <w:rsid w:val="005C439E"/>
    <w:rsid w:val="005C477F"/>
    <w:rsid w:val="005C4FF4"/>
    <w:rsid w:val="005C582C"/>
    <w:rsid w:val="005C5AB6"/>
    <w:rsid w:val="005D28B7"/>
    <w:rsid w:val="005D31A1"/>
    <w:rsid w:val="005D4201"/>
    <w:rsid w:val="005D5219"/>
    <w:rsid w:val="005D555F"/>
    <w:rsid w:val="005D55BD"/>
    <w:rsid w:val="005D5684"/>
    <w:rsid w:val="005D5CFF"/>
    <w:rsid w:val="005D6331"/>
    <w:rsid w:val="005D6811"/>
    <w:rsid w:val="005D6926"/>
    <w:rsid w:val="005D6AC2"/>
    <w:rsid w:val="005D6E95"/>
    <w:rsid w:val="005D709A"/>
    <w:rsid w:val="005D741E"/>
    <w:rsid w:val="005E001C"/>
    <w:rsid w:val="005E0804"/>
    <w:rsid w:val="005E13E9"/>
    <w:rsid w:val="005E1593"/>
    <w:rsid w:val="005E1D92"/>
    <w:rsid w:val="005E27D7"/>
    <w:rsid w:val="005E282D"/>
    <w:rsid w:val="005E2FD7"/>
    <w:rsid w:val="005E39C3"/>
    <w:rsid w:val="005E3ACA"/>
    <w:rsid w:val="005E433F"/>
    <w:rsid w:val="005E4606"/>
    <w:rsid w:val="005E4BAF"/>
    <w:rsid w:val="005E529C"/>
    <w:rsid w:val="005E5577"/>
    <w:rsid w:val="005E5973"/>
    <w:rsid w:val="005E5985"/>
    <w:rsid w:val="005E59F3"/>
    <w:rsid w:val="005E6E1F"/>
    <w:rsid w:val="005F0D63"/>
    <w:rsid w:val="005F1343"/>
    <w:rsid w:val="005F1363"/>
    <w:rsid w:val="005F14B5"/>
    <w:rsid w:val="005F1603"/>
    <w:rsid w:val="005F2CEB"/>
    <w:rsid w:val="005F3BCF"/>
    <w:rsid w:val="005F4637"/>
    <w:rsid w:val="005F50AE"/>
    <w:rsid w:val="005F5CA1"/>
    <w:rsid w:val="005F6DA1"/>
    <w:rsid w:val="005F702F"/>
    <w:rsid w:val="005F73E4"/>
    <w:rsid w:val="005F7AED"/>
    <w:rsid w:val="00600D8C"/>
    <w:rsid w:val="006010FD"/>
    <w:rsid w:val="006017CB"/>
    <w:rsid w:val="006020CA"/>
    <w:rsid w:val="0060210D"/>
    <w:rsid w:val="006029DA"/>
    <w:rsid w:val="00603579"/>
    <w:rsid w:val="006038C3"/>
    <w:rsid w:val="00603E40"/>
    <w:rsid w:val="00603F88"/>
    <w:rsid w:val="006045DD"/>
    <w:rsid w:val="00606869"/>
    <w:rsid w:val="006105F0"/>
    <w:rsid w:val="00610F4A"/>
    <w:rsid w:val="00611C63"/>
    <w:rsid w:val="00611E56"/>
    <w:rsid w:val="00612D10"/>
    <w:rsid w:val="00613A10"/>
    <w:rsid w:val="00613A5F"/>
    <w:rsid w:val="00614609"/>
    <w:rsid w:val="00614B3A"/>
    <w:rsid w:val="00615162"/>
    <w:rsid w:val="00615796"/>
    <w:rsid w:val="006163FF"/>
    <w:rsid w:val="0061680F"/>
    <w:rsid w:val="00617241"/>
    <w:rsid w:val="00617808"/>
    <w:rsid w:val="00617F9B"/>
    <w:rsid w:val="00620843"/>
    <w:rsid w:val="00620CDC"/>
    <w:rsid w:val="00621188"/>
    <w:rsid w:val="00621569"/>
    <w:rsid w:val="006215E6"/>
    <w:rsid w:val="00621DCD"/>
    <w:rsid w:val="00621EF5"/>
    <w:rsid w:val="00622687"/>
    <w:rsid w:val="00623741"/>
    <w:rsid w:val="00623B0D"/>
    <w:rsid w:val="006243ED"/>
    <w:rsid w:val="00624431"/>
    <w:rsid w:val="00624539"/>
    <w:rsid w:val="00624571"/>
    <w:rsid w:val="006252E9"/>
    <w:rsid w:val="006252F8"/>
    <w:rsid w:val="0062578E"/>
    <w:rsid w:val="00625A3B"/>
    <w:rsid w:val="00626497"/>
    <w:rsid w:val="006269C8"/>
    <w:rsid w:val="00626D9E"/>
    <w:rsid w:val="00626E69"/>
    <w:rsid w:val="006276AA"/>
    <w:rsid w:val="00631285"/>
    <w:rsid w:val="00631A3C"/>
    <w:rsid w:val="00631F15"/>
    <w:rsid w:val="00633099"/>
    <w:rsid w:val="006336DF"/>
    <w:rsid w:val="00634830"/>
    <w:rsid w:val="006353B4"/>
    <w:rsid w:val="00635722"/>
    <w:rsid w:val="0063626C"/>
    <w:rsid w:val="006365FE"/>
    <w:rsid w:val="00636C27"/>
    <w:rsid w:val="006405C1"/>
    <w:rsid w:val="006406A7"/>
    <w:rsid w:val="006408D2"/>
    <w:rsid w:val="00640993"/>
    <w:rsid w:val="00640E67"/>
    <w:rsid w:val="00641234"/>
    <w:rsid w:val="0064168F"/>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2282"/>
    <w:rsid w:val="006528CA"/>
    <w:rsid w:val="00652960"/>
    <w:rsid w:val="00652EE6"/>
    <w:rsid w:val="00653BE4"/>
    <w:rsid w:val="00654F5B"/>
    <w:rsid w:val="006554B1"/>
    <w:rsid w:val="0065558D"/>
    <w:rsid w:val="00655F2B"/>
    <w:rsid w:val="006564CA"/>
    <w:rsid w:val="006571B1"/>
    <w:rsid w:val="006574A1"/>
    <w:rsid w:val="0065765D"/>
    <w:rsid w:val="00657F54"/>
    <w:rsid w:val="00660019"/>
    <w:rsid w:val="0066025A"/>
    <w:rsid w:val="00660760"/>
    <w:rsid w:val="00660811"/>
    <w:rsid w:val="00660C54"/>
    <w:rsid w:val="00661960"/>
    <w:rsid w:val="00664451"/>
    <w:rsid w:val="00664956"/>
    <w:rsid w:val="00665093"/>
    <w:rsid w:val="006652BA"/>
    <w:rsid w:val="00665BF5"/>
    <w:rsid w:val="00666270"/>
    <w:rsid w:val="0066726C"/>
    <w:rsid w:val="00667527"/>
    <w:rsid w:val="00670A0E"/>
    <w:rsid w:val="00670A81"/>
    <w:rsid w:val="00670CF5"/>
    <w:rsid w:val="00670ED9"/>
    <w:rsid w:val="0067106B"/>
    <w:rsid w:val="0067199E"/>
    <w:rsid w:val="0067239E"/>
    <w:rsid w:val="00672825"/>
    <w:rsid w:val="00672BF0"/>
    <w:rsid w:val="00672BF5"/>
    <w:rsid w:val="00672D68"/>
    <w:rsid w:val="0067328B"/>
    <w:rsid w:val="00673A3E"/>
    <w:rsid w:val="00673EE2"/>
    <w:rsid w:val="00674536"/>
    <w:rsid w:val="00674699"/>
    <w:rsid w:val="00674836"/>
    <w:rsid w:val="00674AD4"/>
    <w:rsid w:val="00674DF6"/>
    <w:rsid w:val="00675244"/>
    <w:rsid w:val="0067535E"/>
    <w:rsid w:val="006755EF"/>
    <w:rsid w:val="0067717F"/>
    <w:rsid w:val="0067789A"/>
    <w:rsid w:val="006778B7"/>
    <w:rsid w:val="00677C7D"/>
    <w:rsid w:val="00680C37"/>
    <w:rsid w:val="006816C2"/>
    <w:rsid w:val="00681780"/>
    <w:rsid w:val="00682098"/>
    <w:rsid w:val="00682117"/>
    <w:rsid w:val="006830D2"/>
    <w:rsid w:val="00683277"/>
    <w:rsid w:val="0068401A"/>
    <w:rsid w:val="006848A0"/>
    <w:rsid w:val="00685008"/>
    <w:rsid w:val="0068605B"/>
    <w:rsid w:val="00686604"/>
    <w:rsid w:val="00686D2C"/>
    <w:rsid w:val="00687FC7"/>
    <w:rsid w:val="00690475"/>
    <w:rsid w:val="00690931"/>
    <w:rsid w:val="00690CAD"/>
    <w:rsid w:val="00691753"/>
    <w:rsid w:val="00692FD7"/>
    <w:rsid w:val="006935F4"/>
    <w:rsid w:val="00694EAB"/>
    <w:rsid w:val="00697652"/>
    <w:rsid w:val="00697E95"/>
    <w:rsid w:val="006A0DA5"/>
    <w:rsid w:val="006A1AB2"/>
    <w:rsid w:val="006A220D"/>
    <w:rsid w:val="006A2279"/>
    <w:rsid w:val="006A269D"/>
    <w:rsid w:val="006A2A57"/>
    <w:rsid w:val="006A2B66"/>
    <w:rsid w:val="006A3097"/>
    <w:rsid w:val="006A34CF"/>
    <w:rsid w:val="006A3C6E"/>
    <w:rsid w:val="006A5C8D"/>
    <w:rsid w:val="006A65D9"/>
    <w:rsid w:val="006B028E"/>
    <w:rsid w:val="006B0723"/>
    <w:rsid w:val="006B1B3B"/>
    <w:rsid w:val="006B2111"/>
    <w:rsid w:val="006B21FD"/>
    <w:rsid w:val="006B28AC"/>
    <w:rsid w:val="006B2A62"/>
    <w:rsid w:val="006B4B87"/>
    <w:rsid w:val="006B6824"/>
    <w:rsid w:val="006B6F1B"/>
    <w:rsid w:val="006B7A9F"/>
    <w:rsid w:val="006C0923"/>
    <w:rsid w:val="006C19D9"/>
    <w:rsid w:val="006C1A9C"/>
    <w:rsid w:val="006C1E44"/>
    <w:rsid w:val="006C27C9"/>
    <w:rsid w:val="006C3338"/>
    <w:rsid w:val="006C3630"/>
    <w:rsid w:val="006C4017"/>
    <w:rsid w:val="006C52F4"/>
    <w:rsid w:val="006C727A"/>
    <w:rsid w:val="006C7ECD"/>
    <w:rsid w:val="006D0527"/>
    <w:rsid w:val="006D16EF"/>
    <w:rsid w:val="006D2079"/>
    <w:rsid w:val="006D24EB"/>
    <w:rsid w:val="006D2598"/>
    <w:rsid w:val="006D3A7E"/>
    <w:rsid w:val="006D462F"/>
    <w:rsid w:val="006D4D23"/>
    <w:rsid w:val="006D5BD3"/>
    <w:rsid w:val="006D63D2"/>
    <w:rsid w:val="006D7417"/>
    <w:rsid w:val="006E237D"/>
    <w:rsid w:val="006E268C"/>
    <w:rsid w:val="006E2F81"/>
    <w:rsid w:val="006E503F"/>
    <w:rsid w:val="006E50CB"/>
    <w:rsid w:val="006E63EB"/>
    <w:rsid w:val="006E6430"/>
    <w:rsid w:val="006E6C3A"/>
    <w:rsid w:val="006E6F2E"/>
    <w:rsid w:val="006F012B"/>
    <w:rsid w:val="006F02D1"/>
    <w:rsid w:val="006F0CE9"/>
    <w:rsid w:val="006F124D"/>
    <w:rsid w:val="006F1D39"/>
    <w:rsid w:val="006F276E"/>
    <w:rsid w:val="006F3075"/>
    <w:rsid w:val="006F3171"/>
    <w:rsid w:val="006F3549"/>
    <w:rsid w:val="006F3777"/>
    <w:rsid w:val="006F3889"/>
    <w:rsid w:val="006F3AF7"/>
    <w:rsid w:val="006F3C10"/>
    <w:rsid w:val="006F3EF4"/>
    <w:rsid w:val="006F4C12"/>
    <w:rsid w:val="006F514A"/>
    <w:rsid w:val="006F5631"/>
    <w:rsid w:val="006F5E83"/>
    <w:rsid w:val="006F694C"/>
    <w:rsid w:val="0070053B"/>
    <w:rsid w:val="007013AE"/>
    <w:rsid w:val="007014FA"/>
    <w:rsid w:val="007025DA"/>
    <w:rsid w:val="00702FC8"/>
    <w:rsid w:val="0070325F"/>
    <w:rsid w:val="007037D0"/>
    <w:rsid w:val="00703A11"/>
    <w:rsid w:val="00703B6F"/>
    <w:rsid w:val="00704C01"/>
    <w:rsid w:val="00704D83"/>
    <w:rsid w:val="007050EB"/>
    <w:rsid w:val="00705826"/>
    <w:rsid w:val="00705DCA"/>
    <w:rsid w:val="00705FB4"/>
    <w:rsid w:val="007104EF"/>
    <w:rsid w:val="00710929"/>
    <w:rsid w:val="00711B3E"/>
    <w:rsid w:val="00712008"/>
    <w:rsid w:val="00712181"/>
    <w:rsid w:val="00712AA7"/>
    <w:rsid w:val="0071339F"/>
    <w:rsid w:val="00713B2F"/>
    <w:rsid w:val="00713BF6"/>
    <w:rsid w:val="007145B4"/>
    <w:rsid w:val="00714F0A"/>
    <w:rsid w:val="00715CDA"/>
    <w:rsid w:val="00717EE6"/>
    <w:rsid w:val="00717F12"/>
    <w:rsid w:val="00720399"/>
    <w:rsid w:val="00720704"/>
    <w:rsid w:val="00721A8E"/>
    <w:rsid w:val="00721BFB"/>
    <w:rsid w:val="00723D12"/>
    <w:rsid w:val="007244EF"/>
    <w:rsid w:val="00725279"/>
    <w:rsid w:val="00726627"/>
    <w:rsid w:val="007266B5"/>
    <w:rsid w:val="00726989"/>
    <w:rsid w:val="00726E4A"/>
    <w:rsid w:val="0072725C"/>
    <w:rsid w:val="00727BD6"/>
    <w:rsid w:val="00730192"/>
    <w:rsid w:val="00730347"/>
    <w:rsid w:val="007308A4"/>
    <w:rsid w:val="00732182"/>
    <w:rsid w:val="0073269B"/>
    <w:rsid w:val="007326D8"/>
    <w:rsid w:val="00732C06"/>
    <w:rsid w:val="00732C2F"/>
    <w:rsid w:val="007339EA"/>
    <w:rsid w:val="00734990"/>
    <w:rsid w:val="00734A5B"/>
    <w:rsid w:val="00734E80"/>
    <w:rsid w:val="007356F5"/>
    <w:rsid w:val="00735D19"/>
    <w:rsid w:val="00736E87"/>
    <w:rsid w:val="00737248"/>
    <w:rsid w:val="00737829"/>
    <w:rsid w:val="00740227"/>
    <w:rsid w:val="00740295"/>
    <w:rsid w:val="00740484"/>
    <w:rsid w:val="007407F5"/>
    <w:rsid w:val="00740C78"/>
    <w:rsid w:val="00742712"/>
    <w:rsid w:val="00742729"/>
    <w:rsid w:val="00743829"/>
    <w:rsid w:val="007438E8"/>
    <w:rsid w:val="00743A1E"/>
    <w:rsid w:val="00744452"/>
    <w:rsid w:val="00744E76"/>
    <w:rsid w:val="00745183"/>
    <w:rsid w:val="007455BF"/>
    <w:rsid w:val="00746C60"/>
    <w:rsid w:val="00747E5A"/>
    <w:rsid w:val="007501F1"/>
    <w:rsid w:val="00750406"/>
    <w:rsid w:val="0075063E"/>
    <w:rsid w:val="00750F37"/>
    <w:rsid w:val="00750F60"/>
    <w:rsid w:val="00751151"/>
    <w:rsid w:val="00751654"/>
    <w:rsid w:val="00751B07"/>
    <w:rsid w:val="007526FD"/>
    <w:rsid w:val="0075298C"/>
    <w:rsid w:val="00752D55"/>
    <w:rsid w:val="007532AC"/>
    <w:rsid w:val="007535E4"/>
    <w:rsid w:val="00753D2D"/>
    <w:rsid w:val="0075575F"/>
    <w:rsid w:val="0075604C"/>
    <w:rsid w:val="00756330"/>
    <w:rsid w:val="00757182"/>
    <w:rsid w:val="00757242"/>
    <w:rsid w:val="00757D60"/>
    <w:rsid w:val="007607AE"/>
    <w:rsid w:val="00761F1A"/>
    <w:rsid w:val="007629CD"/>
    <w:rsid w:val="00762B40"/>
    <w:rsid w:val="00764532"/>
    <w:rsid w:val="00765C94"/>
    <w:rsid w:val="00766342"/>
    <w:rsid w:val="007665BD"/>
    <w:rsid w:val="00766A5B"/>
    <w:rsid w:val="0076739E"/>
    <w:rsid w:val="00770272"/>
    <w:rsid w:val="00770878"/>
    <w:rsid w:val="007715A8"/>
    <w:rsid w:val="00771927"/>
    <w:rsid w:val="00772044"/>
    <w:rsid w:val="00772240"/>
    <w:rsid w:val="00772A7E"/>
    <w:rsid w:val="00772AB3"/>
    <w:rsid w:val="007744EA"/>
    <w:rsid w:val="00775142"/>
    <w:rsid w:val="0077555A"/>
    <w:rsid w:val="0077574E"/>
    <w:rsid w:val="00776445"/>
    <w:rsid w:val="007776B7"/>
    <w:rsid w:val="007803ED"/>
    <w:rsid w:val="00780A2C"/>
    <w:rsid w:val="00781571"/>
    <w:rsid w:val="00781F0F"/>
    <w:rsid w:val="00783AB7"/>
    <w:rsid w:val="00783BDF"/>
    <w:rsid w:val="00783D30"/>
    <w:rsid w:val="00784448"/>
    <w:rsid w:val="00784555"/>
    <w:rsid w:val="00784C1D"/>
    <w:rsid w:val="007850F3"/>
    <w:rsid w:val="00786984"/>
    <w:rsid w:val="007875C0"/>
    <w:rsid w:val="0078788E"/>
    <w:rsid w:val="007906CE"/>
    <w:rsid w:val="00792A39"/>
    <w:rsid w:val="00792C52"/>
    <w:rsid w:val="00794080"/>
    <w:rsid w:val="007947C3"/>
    <w:rsid w:val="00794839"/>
    <w:rsid w:val="00794F31"/>
    <w:rsid w:val="0079523F"/>
    <w:rsid w:val="00795536"/>
    <w:rsid w:val="00795A03"/>
    <w:rsid w:val="00796406"/>
    <w:rsid w:val="007966F5"/>
    <w:rsid w:val="00796831"/>
    <w:rsid w:val="007974A9"/>
    <w:rsid w:val="00797D34"/>
    <w:rsid w:val="007A0406"/>
    <w:rsid w:val="007A0872"/>
    <w:rsid w:val="007A0FC3"/>
    <w:rsid w:val="007A28E1"/>
    <w:rsid w:val="007A36DE"/>
    <w:rsid w:val="007A5E86"/>
    <w:rsid w:val="007A6257"/>
    <w:rsid w:val="007A6698"/>
    <w:rsid w:val="007A7C94"/>
    <w:rsid w:val="007B0061"/>
    <w:rsid w:val="007B0AD0"/>
    <w:rsid w:val="007B167F"/>
    <w:rsid w:val="007B1D1B"/>
    <w:rsid w:val="007B2239"/>
    <w:rsid w:val="007B298B"/>
    <w:rsid w:val="007B38E6"/>
    <w:rsid w:val="007B51E7"/>
    <w:rsid w:val="007B54F3"/>
    <w:rsid w:val="007B5FC6"/>
    <w:rsid w:val="007B6A9E"/>
    <w:rsid w:val="007B6AFB"/>
    <w:rsid w:val="007B6DFE"/>
    <w:rsid w:val="007B7782"/>
    <w:rsid w:val="007B7A4D"/>
    <w:rsid w:val="007B7D63"/>
    <w:rsid w:val="007C0372"/>
    <w:rsid w:val="007C08C9"/>
    <w:rsid w:val="007C18B3"/>
    <w:rsid w:val="007C21DF"/>
    <w:rsid w:val="007C260C"/>
    <w:rsid w:val="007C2D2C"/>
    <w:rsid w:val="007C33A3"/>
    <w:rsid w:val="007C4454"/>
    <w:rsid w:val="007C45B2"/>
    <w:rsid w:val="007C4988"/>
    <w:rsid w:val="007C630C"/>
    <w:rsid w:val="007C6C1C"/>
    <w:rsid w:val="007C72D0"/>
    <w:rsid w:val="007C7886"/>
    <w:rsid w:val="007C7C33"/>
    <w:rsid w:val="007C7D1B"/>
    <w:rsid w:val="007D0050"/>
    <w:rsid w:val="007D0EF2"/>
    <w:rsid w:val="007D197A"/>
    <w:rsid w:val="007D27F3"/>
    <w:rsid w:val="007D2803"/>
    <w:rsid w:val="007D29B6"/>
    <w:rsid w:val="007D2DDC"/>
    <w:rsid w:val="007D451C"/>
    <w:rsid w:val="007D4FE1"/>
    <w:rsid w:val="007D5AE0"/>
    <w:rsid w:val="007D68CF"/>
    <w:rsid w:val="007D69EE"/>
    <w:rsid w:val="007D7F24"/>
    <w:rsid w:val="007E01B5"/>
    <w:rsid w:val="007E0298"/>
    <w:rsid w:val="007E09BB"/>
    <w:rsid w:val="007E107B"/>
    <w:rsid w:val="007E1332"/>
    <w:rsid w:val="007E1749"/>
    <w:rsid w:val="007E1C57"/>
    <w:rsid w:val="007E1F4A"/>
    <w:rsid w:val="007E2026"/>
    <w:rsid w:val="007E3763"/>
    <w:rsid w:val="007E57B4"/>
    <w:rsid w:val="007E5C7F"/>
    <w:rsid w:val="007E6470"/>
    <w:rsid w:val="007E6EEB"/>
    <w:rsid w:val="007E7335"/>
    <w:rsid w:val="007E770B"/>
    <w:rsid w:val="007E78D5"/>
    <w:rsid w:val="007F01AE"/>
    <w:rsid w:val="007F0430"/>
    <w:rsid w:val="007F10E4"/>
    <w:rsid w:val="007F19C7"/>
    <w:rsid w:val="007F1B90"/>
    <w:rsid w:val="007F204B"/>
    <w:rsid w:val="007F3623"/>
    <w:rsid w:val="007F4C2B"/>
    <w:rsid w:val="007F4E2F"/>
    <w:rsid w:val="007F53A0"/>
    <w:rsid w:val="007F5E0E"/>
    <w:rsid w:val="00800CFA"/>
    <w:rsid w:val="00801056"/>
    <w:rsid w:val="008028A4"/>
    <w:rsid w:val="00802BF4"/>
    <w:rsid w:val="00802E35"/>
    <w:rsid w:val="00803472"/>
    <w:rsid w:val="0080347F"/>
    <w:rsid w:val="00803A42"/>
    <w:rsid w:val="00803C07"/>
    <w:rsid w:val="0080416A"/>
    <w:rsid w:val="00804656"/>
    <w:rsid w:val="008046F0"/>
    <w:rsid w:val="00805B37"/>
    <w:rsid w:val="00805DF4"/>
    <w:rsid w:val="0080731F"/>
    <w:rsid w:val="008073AC"/>
    <w:rsid w:val="00810EB0"/>
    <w:rsid w:val="0081136B"/>
    <w:rsid w:val="008116A6"/>
    <w:rsid w:val="00811A0A"/>
    <w:rsid w:val="00812575"/>
    <w:rsid w:val="008127DE"/>
    <w:rsid w:val="00812E56"/>
    <w:rsid w:val="00813251"/>
    <w:rsid w:val="00813541"/>
    <w:rsid w:val="008139E1"/>
    <w:rsid w:val="00813A8D"/>
    <w:rsid w:val="00813E78"/>
    <w:rsid w:val="0081461E"/>
    <w:rsid w:val="00815908"/>
    <w:rsid w:val="00816705"/>
    <w:rsid w:val="00816E94"/>
    <w:rsid w:val="00817824"/>
    <w:rsid w:val="00817A29"/>
    <w:rsid w:val="00817C40"/>
    <w:rsid w:val="00817F2C"/>
    <w:rsid w:val="0082086F"/>
    <w:rsid w:val="00820A3C"/>
    <w:rsid w:val="00820DD8"/>
    <w:rsid w:val="008219F2"/>
    <w:rsid w:val="008231DD"/>
    <w:rsid w:val="00823D07"/>
    <w:rsid w:val="00824DA3"/>
    <w:rsid w:val="008251B3"/>
    <w:rsid w:val="00830991"/>
    <w:rsid w:val="00830AE9"/>
    <w:rsid w:val="00830CBA"/>
    <w:rsid w:val="00831B2A"/>
    <w:rsid w:val="00832112"/>
    <w:rsid w:val="008323BA"/>
    <w:rsid w:val="00832AB7"/>
    <w:rsid w:val="00832BD5"/>
    <w:rsid w:val="00833666"/>
    <w:rsid w:val="008337D7"/>
    <w:rsid w:val="008348F0"/>
    <w:rsid w:val="0083490E"/>
    <w:rsid w:val="00834B5A"/>
    <w:rsid w:val="00834E1C"/>
    <w:rsid w:val="00835019"/>
    <w:rsid w:val="00835952"/>
    <w:rsid w:val="00835EDA"/>
    <w:rsid w:val="00837159"/>
    <w:rsid w:val="008409E9"/>
    <w:rsid w:val="00840C62"/>
    <w:rsid w:val="00841792"/>
    <w:rsid w:val="00842009"/>
    <w:rsid w:val="008420E6"/>
    <w:rsid w:val="0084264B"/>
    <w:rsid w:val="00842678"/>
    <w:rsid w:val="008435E5"/>
    <w:rsid w:val="00843DD2"/>
    <w:rsid w:val="00844577"/>
    <w:rsid w:val="008447BA"/>
    <w:rsid w:val="008448E9"/>
    <w:rsid w:val="00845A12"/>
    <w:rsid w:val="0084682D"/>
    <w:rsid w:val="00846876"/>
    <w:rsid w:val="00846C67"/>
    <w:rsid w:val="00851F16"/>
    <w:rsid w:val="00852C11"/>
    <w:rsid w:val="008533CE"/>
    <w:rsid w:val="008535CF"/>
    <w:rsid w:val="008536D1"/>
    <w:rsid w:val="00853B20"/>
    <w:rsid w:val="008545E6"/>
    <w:rsid w:val="0085486D"/>
    <w:rsid w:val="00855135"/>
    <w:rsid w:val="0085625E"/>
    <w:rsid w:val="0085696A"/>
    <w:rsid w:val="00856B8F"/>
    <w:rsid w:val="00860DB9"/>
    <w:rsid w:val="00861B96"/>
    <w:rsid w:val="00862353"/>
    <w:rsid w:val="00862613"/>
    <w:rsid w:val="008627BF"/>
    <w:rsid w:val="00862A9E"/>
    <w:rsid w:val="0086352E"/>
    <w:rsid w:val="008635FB"/>
    <w:rsid w:val="00864405"/>
    <w:rsid w:val="0086481B"/>
    <w:rsid w:val="008651A7"/>
    <w:rsid w:val="0086562B"/>
    <w:rsid w:val="00866770"/>
    <w:rsid w:val="00867504"/>
    <w:rsid w:val="00867C0C"/>
    <w:rsid w:val="00867E5E"/>
    <w:rsid w:val="00870D3A"/>
    <w:rsid w:val="00872029"/>
    <w:rsid w:val="008729F3"/>
    <w:rsid w:val="008739E4"/>
    <w:rsid w:val="008745CD"/>
    <w:rsid w:val="00874924"/>
    <w:rsid w:val="00874E10"/>
    <w:rsid w:val="00875450"/>
    <w:rsid w:val="008767F9"/>
    <w:rsid w:val="00876848"/>
    <w:rsid w:val="008768CA"/>
    <w:rsid w:val="00876BA3"/>
    <w:rsid w:val="00876CBC"/>
    <w:rsid w:val="00877C05"/>
    <w:rsid w:val="0088110F"/>
    <w:rsid w:val="00881CB3"/>
    <w:rsid w:val="00882CB3"/>
    <w:rsid w:val="00884221"/>
    <w:rsid w:val="00885404"/>
    <w:rsid w:val="008865C8"/>
    <w:rsid w:val="0089064D"/>
    <w:rsid w:val="00891C8D"/>
    <w:rsid w:val="00892161"/>
    <w:rsid w:val="00893ABB"/>
    <w:rsid w:val="00893B5A"/>
    <w:rsid w:val="00893E9A"/>
    <w:rsid w:val="00894316"/>
    <w:rsid w:val="0089445E"/>
    <w:rsid w:val="00894F95"/>
    <w:rsid w:val="00895F60"/>
    <w:rsid w:val="008963FA"/>
    <w:rsid w:val="00896B1A"/>
    <w:rsid w:val="00897CC4"/>
    <w:rsid w:val="00897F93"/>
    <w:rsid w:val="008A1195"/>
    <w:rsid w:val="008A17FC"/>
    <w:rsid w:val="008A1A1F"/>
    <w:rsid w:val="008A1FFA"/>
    <w:rsid w:val="008A23F2"/>
    <w:rsid w:val="008A2FE1"/>
    <w:rsid w:val="008A3369"/>
    <w:rsid w:val="008A34EC"/>
    <w:rsid w:val="008A37E9"/>
    <w:rsid w:val="008A410F"/>
    <w:rsid w:val="008A4362"/>
    <w:rsid w:val="008A5010"/>
    <w:rsid w:val="008A6729"/>
    <w:rsid w:val="008A6D6F"/>
    <w:rsid w:val="008A7DBB"/>
    <w:rsid w:val="008B04F7"/>
    <w:rsid w:val="008B11A9"/>
    <w:rsid w:val="008B3662"/>
    <w:rsid w:val="008B3A99"/>
    <w:rsid w:val="008B4833"/>
    <w:rsid w:val="008B484E"/>
    <w:rsid w:val="008B48DC"/>
    <w:rsid w:val="008B525C"/>
    <w:rsid w:val="008B5B07"/>
    <w:rsid w:val="008B601A"/>
    <w:rsid w:val="008B6061"/>
    <w:rsid w:val="008B62B2"/>
    <w:rsid w:val="008B6696"/>
    <w:rsid w:val="008B6A06"/>
    <w:rsid w:val="008B7FA4"/>
    <w:rsid w:val="008C0C29"/>
    <w:rsid w:val="008C1367"/>
    <w:rsid w:val="008C1C06"/>
    <w:rsid w:val="008C21F5"/>
    <w:rsid w:val="008C271C"/>
    <w:rsid w:val="008C27F5"/>
    <w:rsid w:val="008C2917"/>
    <w:rsid w:val="008C2A55"/>
    <w:rsid w:val="008C2E27"/>
    <w:rsid w:val="008C3F3A"/>
    <w:rsid w:val="008C3F99"/>
    <w:rsid w:val="008C46CE"/>
    <w:rsid w:val="008C4966"/>
    <w:rsid w:val="008C53F7"/>
    <w:rsid w:val="008C55F5"/>
    <w:rsid w:val="008C5C79"/>
    <w:rsid w:val="008C5F12"/>
    <w:rsid w:val="008C6634"/>
    <w:rsid w:val="008C66C1"/>
    <w:rsid w:val="008C6B88"/>
    <w:rsid w:val="008D04D2"/>
    <w:rsid w:val="008D1660"/>
    <w:rsid w:val="008D209B"/>
    <w:rsid w:val="008D32AF"/>
    <w:rsid w:val="008D467C"/>
    <w:rsid w:val="008D5591"/>
    <w:rsid w:val="008D667E"/>
    <w:rsid w:val="008D6DF9"/>
    <w:rsid w:val="008D70A2"/>
    <w:rsid w:val="008D742B"/>
    <w:rsid w:val="008E069C"/>
    <w:rsid w:val="008E0B5F"/>
    <w:rsid w:val="008E1155"/>
    <w:rsid w:val="008E215A"/>
    <w:rsid w:val="008E4DA9"/>
    <w:rsid w:val="008E54B7"/>
    <w:rsid w:val="008E5F0A"/>
    <w:rsid w:val="008E64BF"/>
    <w:rsid w:val="008E6DF3"/>
    <w:rsid w:val="008E7775"/>
    <w:rsid w:val="008E782C"/>
    <w:rsid w:val="008F05EC"/>
    <w:rsid w:val="008F15C8"/>
    <w:rsid w:val="008F1C02"/>
    <w:rsid w:val="008F2463"/>
    <w:rsid w:val="008F2816"/>
    <w:rsid w:val="008F33C9"/>
    <w:rsid w:val="008F4589"/>
    <w:rsid w:val="008F5538"/>
    <w:rsid w:val="008F67C9"/>
    <w:rsid w:val="008F6D90"/>
    <w:rsid w:val="008F6E96"/>
    <w:rsid w:val="0090087E"/>
    <w:rsid w:val="00900ECE"/>
    <w:rsid w:val="00900F07"/>
    <w:rsid w:val="009010B2"/>
    <w:rsid w:val="00901B57"/>
    <w:rsid w:val="0090271F"/>
    <w:rsid w:val="00902994"/>
    <w:rsid w:val="00902AFD"/>
    <w:rsid w:val="00902CAC"/>
    <w:rsid w:val="00902F00"/>
    <w:rsid w:val="0090365C"/>
    <w:rsid w:val="00903898"/>
    <w:rsid w:val="00903DC6"/>
    <w:rsid w:val="00904F79"/>
    <w:rsid w:val="00906275"/>
    <w:rsid w:val="00907BC1"/>
    <w:rsid w:val="00910872"/>
    <w:rsid w:val="009114E3"/>
    <w:rsid w:val="00911908"/>
    <w:rsid w:val="00911C04"/>
    <w:rsid w:val="00912784"/>
    <w:rsid w:val="00913BE8"/>
    <w:rsid w:val="0091462A"/>
    <w:rsid w:val="00915933"/>
    <w:rsid w:val="00916058"/>
    <w:rsid w:val="00916455"/>
    <w:rsid w:val="00917E00"/>
    <w:rsid w:val="00920B4B"/>
    <w:rsid w:val="0092128C"/>
    <w:rsid w:val="00921813"/>
    <w:rsid w:val="009227C6"/>
    <w:rsid w:val="00922AC5"/>
    <w:rsid w:val="00923BB8"/>
    <w:rsid w:val="009244F9"/>
    <w:rsid w:val="0092450C"/>
    <w:rsid w:val="009248AD"/>
    <w:rsid w:val="00925E0A"/>
    <w:rsid w:val="00925ED3"/>
    <w:rsid w:val="0092600E"/>
    <w:rsid w:val="009277E4"/>
    <w:rsid w:val="00931B7C"/>
    <w:rsid w:val="00932377"/>
    <w:rsid w:val="009323E2"/>
    <w:rsid w:val="009333F1"/>
    <w:rsid w:val="0093394B"/>
    <w:rsid w:val="00934318"/>
    <w:rsid w:val="00934D86"/>
    <w:rsid w:val="00935076"/>
    <w:rsid w:val="009350AB"/>
    <w:rsid w:val="00936116"/>
    <w:rsid w:val="00936C57"/>
    <w:rsid w:val="00936C70"/>
    <w:rsid w:val="00937F8B"/>
    <w:rsid w:val="0094104A"/>
    <w:rsid w:val="00941554"/>
    <w:rsid w:val="00941C0F"/>
    <w:rsid w:val="0094257C"/>
    <w:rsid w:val="00942EC2"/>
    <w:rsid w:val="00944101"/>
    <w:rsid w:val="00944850"/>
    <w:rsid w:val="00944A12"/>
    <w:rsid w:val="00946330"/>
    <w:rsid w:val="00946BCA"/>
    <w:rsid w:val="00946CEE"/>
    <w:rsid w:val="00946EA4"/>
    <w:rsid w:val="0094795C"/>
    <w:rsid w:val="00947979"/>
    <w:rsid w:val="009479D6"/>
    <w:rsid w:val="009479E4"/>
    <w:rsid w:val="009507B9"/>
    <w:rsid w:val="00950A4D"/>
    <w:rsid w:val="00951461"/>
    <w:rsid w:val="00951894"/>
    <w:rsid w:val="00952046"/>
    <w:rsid w:val="009529B8"/>
    <w:rsid w:val="00952A1F"/>
    <w:rsid w:val="0095385C"/>
    <w:rsid w:val="00953CD9"/>
    <w:rsid w:val="00954D70"/>
    <w:rsid w:val="00955692"/>
    <w:rsid w:val="00955914"/>
    <w:rsid w:val="00955A8E"/>
    <w:rsid w:val="009564C5"/>
    <w:rsid w:val="0095666C"/>
    <w:rsid w:val="009602CB"/>
    <w:rsid w:val="009605F9"/>
    <w:rsid w:val="00961102"/>
    <w:rsid w:val="009612FD"/>
    <w:rsid w:val="009613E6"/>
    <w:rsid w:val="009635AB"/>
    <w:rsid w:val="009637C4"/>
    <w:rsid w:val="00963E97"/>
    <w:rsid w:val="00963F7D"/>
    <w:rsid w:val="009642EA"/>
    <w:rsid w:val="00964CD2"/>
    <w:rsid w:val="009655E9"/>
    <w:rsid w:val="00965CE0"/>
    <w:rsid w:val="009666F9"/>
    <w:rsid w:val="00966B45"/>
    <w:rsid w:val="00966C13"/>
    <w:rsid w:val="0096761B"/>
    <w:rsid w:val="00967FBE"/>
    <w:rsid w:val="009703C9"/>
    <w:rsid w:val="0097135D"/>
    <w:rsid w:val="00971684"/>
    <w:rsid w:val="00972221"/>
    <w:rsid w:val="00973DBC"/>
    <w:rsid w:val="0097411A"/>
    <w:rsid w:val="009755E3"/>
    <w:rsid w:val="009766F3"/>
    <w:rsid w:val="00977294"/>
    <w:rsid w:val="009772BD"/>
    <w:rsid w:val="0097749C"/>
    <w:rsid w:val="00977B83"/>
    <w:rsid w:val="0098054D"/>
    <w:rsid w:val="009833C5"/>
    <w:rsid w:val="00983581"/>
    <w:rsid w:val="0098594F"/>
    <w:rsid w:val="0098675E"/>
    <w:rsid w:val="00986D1E"/>
    <w:rsid w:val="00987788"/>
    <w:rsid w:val="00987EE8"/>
    <w:rsid w:val="00990F55"/>
    <w:rsid w:val="00991ECC"/>
    <w:rsid w:val="009938C2"/>
    <w:rsid w:val="0099476D"/>
    <w:rsid w:val="00994B83"/>
    <w:rsid w:val="00994E0C"/>
    <w:rsid w:val="00994FD8"/>
    <w:rsid w:val="00994FEF"/>
    <w:rsid w:val="009960A6"/>
    <w:rsid w:val="00996B9E"/>
    <w:rsid w:val="00996BB1"/>
    <w:rsid w:val="00997DB0"/>
    <w:rsid w:val="009A02F4"/>
    <w:rsid w:val="009A0966"/>
    <w:rsid w:val="009A0CED"/>
    <w:rsid w:val="009A15D6"/>
    <w:rsid w:val="009A1E19"/>
    <w:rsid w:val="009A2C6C"/>
    <w:rsid w:val="009A3697"/>
    <w:rsid w:val="009A3E83"/>
    <w:rsid w:val="009A3F37"/>
    <w:rsid w:val="009A503A"/>
    <w:rsid w:val="009A61B3"/>
    <w:rsid w:val="009A6725"/>
    <w:rsid w:val="009A784A"/>
    <w:rsid w:val="009B01A6"/>
    <w:rsid w:val="009B1CDD"/>
    <w:rsid w:val="009B1D45"/>
    <w:rsid w:val="009B3C57"/>
    <w:rsid w:val="009B3D3D"/>
    <w:rsid w:val="009B40BF"/>
    <w:rsid w:val="009B414B"/>
    <w:rsid w:val="009B4190"/>
    <w:rsid w:val="009B494A"/>
    <w:rsid w:val="009B4A78"/>
    <w:rsid w:val="009B4E38"/>
    <w:rsid w:val="009B4E7C"/>
    <w:rsid w:val="009B527D"/>
    <w:rsid w:val="009B54A2"/>
    <w:rsid w:val="009B6186"/>
    <w:rsid w:val="009B657C"/>
    <w:rsid w:val="009B6C80"/>
    <w:rsid w:val="009C110F"/>
    <w:rsid w:val="009C12E4"/>
    <w:rsid w:val="009C1949"/>
    <w:rsid w:val="009C2528"/>
    <w:rsid w:val="009C2554"/>
    <w:rsid w:val="009C2DC5"/>
    <w:rsid w:val="009C2E4A"/>
    <w:rsid w:val="009C332B"/>
    <w:rsid w:val="009C48FD"/>
    <w:rsid w:val="009C7692"/>
    <w:rsid w:val="009C7DAE"/>
    <w:rsid w:val="009D107A"/>
    <w:rsid w:val="009D12EF"/>
    <w:rsid w:val="009D2070"/>
    <w:rsid w:val="009D2761"/>
    <w:rsid w:val="009D2CDB"/>
    <w:rsid w:val="009D42FA"/>
    <w:rsid w:val="009D437C"/>
    <w:rsid w:val="009D6005"/>
    <w:rsid w:val="009D6462"/>
    <w:rsid w:val="009D744A"/>
    <w:rsid w:val="009D76FE"/>
    <w:rsid w:val="009E1076"/>
    <w:rsid w:val="009E2934"/>
    <w:rsid w:val="009E2B6F"/>
    <w:rsid w:val="009E2B81"/>
    <w:rsid w:val="009E50D9"/>
    <w:rsid w:val="009E59DE"/>
    <w:rsid w:val="009E675B"/>
    <w:rsid w:val="009E6B5F"/>
    <w:rsid w:val="009E6DBA"/>
    <w:rsid w:val="009E6E4A"/>
    <w:rsid w:val="009E7250"/>
    <w:rsid w:val="009E79FC"/>
    <w:rsid w:val="009E7DD5"/>
    <w:rsid w:val="009F0BF7"/>
    <w:rsid w:val="009F1647"/>
    <w:rsid w:val="009F2053"/>
    <w:rsid w:val="009F2935"/>
    <w:rsid w:val="009F3581"/>
    <w:rsid w:val="009F3E92"/>
    <w:rsid w:val="009F4FBF"/>
    <w:rsid w:val="009F5F9E"/>
    <w:rsid w:val="009F5FF9"/>
    <w:rsid w:val="009F6345"/>
    <w:rsid w:val="009F644E"/>
    <w:rsid w:val="009F6D2D"/>
    <w:rsid w:val="009F6D95"/>
    <w:rsid w:val="009F6F7D"/>
    <w:rsid w:val="009F7194"/>
    <w:rsid w:val="009F7703"/>
    <w:rsid w:val="009F7847"/>
    <w:rsid w:val="009F7DAF"/>
    <w:rsid w:val="009F7E0F"/>
    <w:rsid w:val="00A01D83"/>
    <w:rsid w:val="00A01D9D"/>
    <w:rsid w:val="00A01EDA"/>
    <w:rsid w:val="00A024AD"/>
    <w:rsid w:val="00A02DB0"/>
    <w:rsid w:val="00A03117"/>
    <w:rsid w:val="00A04B2B"/>
    <w:rsid w:val="00A04C8D"/>
    <w:rsid w:val="00A04E19"/>
    <w:rsid w:val="00A05422"/>
    <w:rsid w:val="00A05A38"/>
    <w:rsid w:val="00A06560"/>
    <w:rsid w:val="00A07854"/>
    <w:rsid w:val="00A10985"/>
    <w:rsid w:val="00A10C4A"/>
    <w:rsid w:val="00A10F02"/>
    <w:rsid w:val="00A12554"/>
    <w:rsid w:val="00A12741"/>
    <w:rsid w:val="00A13307"/>
    <w:rsid w:val="00A13867"/>
    <w:rsid w:val="00A13A38"/>
    <w:rsid w:val="00A14B44"/>
    <w:rsid w:val="00A14E56"/>
    <w:rsid w:val="00A15446"/>
    <w:rsid w:val="00A1552B"/>
    <w:rsid w:val="00A172ED"/>
    <w:rsid w:val="00A200B7"/>
    <w:rsid w:val="00A203FC"/>
    <w:rsid w:val="00A20F40"/>
    <w:rsid w:val="00A20FEF"/>
    <w:rsid w:val="00A21082"/>
    <w:rsid w:val="00A226F0"/>
    <w:rsid w:val="00A22CE9"/>
    <w:rsid w:val="00A234CC"/>
    <w:rsid w:val="00A241C9"/>
    <w:rsid w:val="00A25CFE"/>
    <w:rsid w:val="00A308CA"/>
    <w:rsid w:val="00A31271"/>
    <w:rsid w:val="00A314B4"/>
    <w:rsid w:val="00A3398C"/>
    <w:rsid w:val="00A3424A"/>
    <w:rsid w:val="00A34AB8"/>
    <w:rsid w:val="00A3566C"/>
    <w:rsid w:val="00A35C8B"/>
    <w:rsid w:val="00A367F3"/>
    <w:rsid w:val="00A37272"/>
    <w:rsid w:val="00A37E43"/>
    <w:rsid w:val="00A4180B"/>
    <w:rsid w:val="00A41D70"/>
    <w:rsid w:val="00A424DF"/>
    <w:rsid w:val="00A4265D"/>
    <w:rsid w:val="00A42B4A"/>
    <w:rsid w:val="00A434A2"/>
    <w:rsid w:val="00A443DE"/>
    <w:rsid w:val="00A44669"/>
    <w:rsid w:val="00A44F4D"/>
    <w:rsid w:val="00A44FDD"/>
    <w:rsid w:val="00A45F2A"/>
    <w:rsid w:val="00A4603A"/>
    <w:rsid w:val="00A464F8"/>
    <w:rsid w:val="00A47929"/>
    <w:rsid w:val="00A47F08"/>
    <w:rsid w:val="00A50649"/>
    <w:rsid w:val="00A513A1"/>
    <w:rsid w:val="00A513A4"/>
    <w:rsid w:val="00A51CD4"/>
    <w:rsid w:val="00A51D12"/>
    <w:rsid w:val="00A52AF0"/>
    <w:rsid w:val="00A53724"/>
    <w:rsid w:val="00A53BB6"/>
    <w:rsid w:val="00A54745"/>
    <w:rsid w:val="00A54EEB"/>
    <w:rsid w:val="00A55504"/>
    <w:rsid w:val="00A55C1C"/>
    <w:rsid w:val="00A5653C"/>
    <w:rsid w:val="00A602D5"/>
    <w:rsid w:val="00A6060C"/>
    <w:rsid w:val="00A60AFD"/>
    <w:rsid w:val="00A61061"/>
    <w:rsid w:val="00A61A3C"/>
    <w:rsid w:val="00A61F84"/>
    <w:rsid w:val="00A63343"/>
    <w:rsid w:val="00A635AF"/>
    <w:rsid w:val="00A645D3"/>
    <w:rsid w:val="00A67330"/>
    <w:rsid w:val="00A676AA"/>
    <w:rsid w:val="00A67904"/>
    <w:rsid w:val="00A67B5D"/>
    <w:rsid w:val="00A70A40"/>
    <w:rsid w:val="00A70E8E"/>
    <w:rsid w:val="00A72DEA"/>
    <w:rsid w:val="00A7466E"/>
    <w:rsid w:val="00A74FDB"/>
    <w:rsid w:val="00A75C44"/>
    <w:rsid w:val="00A75CC0"/>
    <w:rsid w:val="00A75F44"/>
    <w:rsid w:val="00A7637F"/>
    <w:rsid w:val="00A769E7"/>
    <w:rsid w:val="00A776AA"/>
    <w:rsid w:val="00A778DB"/>
    <w:rsid w:val="00A77EF5"/>
    <w:rsid w:val="00A80277"/>
    <w:rsid w:val="00A80C25"/>
    <w:rsid w:val="00A814AA"/>
    <w:rsid w:val="00A82346"/>
    <w:rsid w:val="00A82F7A"/>
    <w:rsid w:val="00A83C78"/>
    <w:rsid w:val="00A83F8C"/>
    <w:rsid w:val="00A84085"/>
    <w:rsid w:val="00A84B88"/>
    <w:rsid w:val="00A85565"/>
    <w:rsid w:val="00A875B0"/>
    <w:rsid w:val="00A87BED"/>
    <w:rsid w:val="00A87FB1"/>
    <w:rsid w:val="00A90346"/>
    <w:rsid w:val="00A908F8"/>
    <w:rsid w:val="00A90966"/>
    <w:rsid w:val="00A90C0A"/>
    <w:rsid w:val="00A917F3"/>
    <w:rsid w:val="00A92772"/>
    <w:rsid w:val="00A92ADC"/>
    <w:rsid w:val="00A92BFD"/>
    <w:rsid w:val="00A93749"/>
    <w:rsid w:val="00A93F36"/>
    <w:rsid w:val="00A9596D"/>
    <w:rsid w:val="00A96045"/>
    <w:rsid w:val="00A96EB1"/>
    <w:rsid w:val="00A9742F"/>
    <w:rsid w:val="00AA0382"/>
    <w:rsid w:val="00AA1147"/>
    <w:rsid w:val="00AA13D0"/>
    <w:rsid w:val="00AA1C97"/>
    <w:rsid w:val="00AA37B5"/>
    <w:rsid w:val="00AA4804"/>
    <w:rsid w:val="00AA5FBD"/>
    <w:rsid w:val="00AA6582"/>
    <w:rsid w:val="00AA6777"/>
    <w:rsid w:val="00AA74E8"/>
    <w:rsid w:val="00AA74E9"/>
    <w:rsid w:val="00AA7700"/>
    <w:rsid w:val="00AB0304"/>
    <w:rsid w:val="00AB03FF"/>
    <w:rsid w:val="00AB111E"/>
    <w:rsid w:val="00AB181A"/>
    <w:rsid w:val="00AB1CAD"/>
    <w:rsid w:val="00AB21D4"/>
    <w:rsid w:val="00AB311A"/>
    <w:rsid w:val="00AB3789"/>
    <w:rsid w:val="00AB424B"/>
    <w:rsid w:val="00AB46D2"/>
    <w:rsid w:val="00AB5FE8"/>
    <w:rsid w:val="00AB73F8"/>
    <w:rsid w:val="00AB7C6E"/>
    <w:rsid w:val="00AC06AF"/>
    <w:rsid w:val="00AC1454"/>
    <w:rsid w:val="00AC21C6"/>
    <w:rsid w:val="00AC290A"/>
    <w:rsid w:val="00AC2FBF"/>
    <w:rsid w:val="00AC2FD2"/>
    <w:rsid w:val="00AC314D"/>
    <w:rsid w:val="00AC3E28"/>
    <w:rsid w:val="00AC4DFA"/>
    <w:rsid w:val="00AC4E84"/>
    <w:rsid w:val="00AC5182"/>
    <w:rsid w:val="00AC5D24"/>
    <w:rsid w:val="00AC67BC"/>
    <w:rsid w:val="00AC6E45"/>
    <w:rsid w:val="00AC6E72"/>
    <w:rsid w:val="00AC7CD2"/>
    <w:rsid w:val="00AD0094"/>
    <w:rsid w:val="00AD0B72"/>
    <w:rsid w:val="00AD1144"/>
    <w:rsid w:val="00AD21DC"/>
    <w:rsid w:val="00AD3D28"/>
    <w:rsid w:val="00AD3E87"/>
    <w:rsid w:val="00AD4020"/>
    <w:rsid w:val="00AD4274"/>
    <w:rsid w:val="00AD539C"/>
    <w:rsid w:val="00AD6462"/>
    <w:rsid w:val="00AD6FAC"/>
    <w:rsid w:val="00AD799D"/>
    <w:rsid w:val="00AE0229"/>
    <w:rsid w:val="00AE2326"/>
    <w:rsid w:val="00AE2DAB"/>
    <w:rsid w:val="00AE2E46"/>
    <w:rsid w:val="00AE37FD"/>
    <w:rsid w:val="00AE4929"/>
    <w:rsid w:val="00AE63DF"/>
    <w:rsid w:val="00AE6584"/>
    <w:rsid w:val="00AE6B37"/>
    <w:rsid w:val="00AE6DFD"/>
    <w:rsid w:val="00AE712A"/>
    <w:rsid w:val="00AF1171"/>
    <w:rsid w:val="00AF1319"/>
    <w:rsid w:val="00AF152A"/>
    <w:rsid w:val="00AF173D"/>
    <w:rsid w:val="00AF17E1"/>
    <w:rsid w:val="00AF215E"/>
    <w:rsid w:val="00AF26E3"/>
    <w:rsid w:val="00AF31AC"/>
    <w:rsid w:val="00AF3BAE"/>
    <w:rsid w:val="00AF43A0"/>
    <w:rsid w:val="00AF450B"/>
    <w:rsid w:val="00AF496D"/>
    <w:rsid w:val="00AF5102"/>
    <w:rsid w:val="00AF5DF2"/>
    <w:rsid w:val="00AF612C"/>
    <w:rsid w:val="00AF636B"/>
    <w:rsid w:val="00AF6708"/>
    <w:rsid w:val="00AF67D0"/>
    <w:rsid w:val="00AF69F5"/>
    <w:rsid w:val="00AF6F94"/>
    <w:rsid w:val="00AF788B"/>
    <w:rsid w:val="00B0061B"/>
    <w:rsid w:val="00B00820"/>
    <w:rsid w:val="00B00B7E"/>
    <w:rsid w:val="00B01D3E"/>
    <w:rsid w:val="00B025C8"/>
    <w:rsid w:val="00B027B5"/>
    <w:rsid w:val="00B03A88"/>
    <w:rsid w:val="00B0498B"/>
    <w:rsid w:val="00B04A4F"/>
    <w:rsid w:val="00B054B4"/>
    <w:rsid w:val="00B05560"/>
    <w:rsid w:val="00B05C57"/>
    <w:rsid w:val="00B06133"/>
    <w:rsid w:val="00B06931"/>
    <w:rsid w:val="00B07753"/>
    <w:rsid w:val="00B07EC0"/>
    <w:rsid w:val="00B11132"/>
    <w:rsid w:val="00B1191E"/>
    <w:rsid w:val="00B11D72"/>
    <w:rsid w:val="00B11DFC"/>
    <w:rsid w:val="00B12AD9"/>
    <w:rsid w:val="00B13009"/>
    <w:rsid w:val="00B130A0"/>
    <w:rsid w:val="00B14116"/>
    <w:rsid w:val="00B14394"/>
    <w:rsid w:val="00B1447E"/>
    <w:rsid w:val="00B14544"/>
    <w:rsid w:val="00B14F06"/>
    <w:rsid w:val="00B15449"/>
    <w:rsid w:val="00B16016"/>
    <w:rsid w:val="00B17588"/>
    <w:rsid w:val="00B17B57"/>
    <w:rsid w:val="00B2137A"/>
    <w:rsid w:val="00B22890"/>
    <w:rsid w:val="00B22CE0"/>
    <w:rsid w:val="00B23844"/>
    <w:rsid w:val="00B2399D"/>
    <w:rsid w:val="00B239D3"/>
    <w:rsid w:val="00B23A31"/>
    <w:rsid w:val="00B23B18"/>
    <w:rsid w:val="00B23DE8"/>
    <w:rsid w:val="00B247C5"/>
    <w:rsid w:val="00B24FDF"/>
    <w:rsid w:val="00B25D34"/>
    <w:rsid w:val="00B30225"/>
    <w:rsid w:val="00B316E7"/>
    <w:rsid w:val="00B31926"/>
    <w:rsid w:val="00B32FC5"/>
    <w:rsid w:val="00B34BF8"/>
    <w:rsid w:val="00B34D7F"/>
    <w:rsid w:val="00B363A8"/>
    <w:rsid w:val="00B3661E"/>
    <w:rsid w:val="00B366D8"/>
    <w:rsid w:val="00B36C32"/>
    <w:rsid w:val="00B37D11"/>
    <w:rsid w:val="00B37D8F"/>
    <w:rsid w:val="00B416FB"/>
    <w:rsid w:val="00B41A3C"/>
    <w:rsid w:val="00B42040"/>
    <w:rsid w:val="00B43C4C"/>
    <w:rsid w:val="00B43E8C"/>
    <w:rsid w:val="00B43F87"/>
    <w:rsid w:val="00B44F8E"/>
    <w:rsid w:val="00B45755"/>
    <w:rsid w:val="00B45884"/>
    <w:rsid w:val="00B45BA0"/>
    <w:rsid w:val="00B45DB0"/>
    <w:rsid w:val="00B45EC7"/>
    <w:rsid w:val="00B463ED"/>
    <w:rsid w:val="00B4644A"/>
    <w:rsid w:val="00B46609"/>
    <w:rsid w:val="00B46AB2"/>
    <w:rsid w:val="00B46AB5"/>
    <w:rsid w:val="00B46F4B"/>
    <w:rsid w:val="00B471AA"/>
    <w:rsid w:val="00B4775B"/>
    <w:rsid w:val="00B500FE"/>
    <w:rsid w:val="00B50767"/>
    <w:rsid w:val="00B51896"/>
    <w:rsid w:val="00B51CC0"/>
    <w:rsid w:val="00B52020"/>
    <w:rsid w:val="00B52148"/>
    <w:rsid w:val="00B53A44"/>
    <w:rsid w:val="00B54E70"/>
    <w:rsid w:val="00B55688"/>
    <w:rsid w:val="00B5599F"/>
    <w:rsid w:val="00B57C26"/>
    <w:rsid w:val="00B57CAB"/>
    <w:rsid w:val="00B60101"/>
    <w:rsid w:val="00B61374"/>
    <w:rsid w:val="00B6247E"/>
    <w:rsid w:val="00B62CFD"/>
    <w:rsid w:val="00B62F9B"/>
    <w:rsid w:val="00B63B1F"/>
    <w:rsid w:val="00B63D30"/>
    <w:rsid w:val="00B64613"/>
    <w:rsid w:val="00B651F6"/>
    <w:rsid w:val="00B65ABC"/>
    <w:rsid w:val="00B65EF5"/>
    <w:rsid w:val="00B6624F"/>
    <w:rsid w:val="00B66970"/>
    <w:rsid w:val="00B70F66"/>
    <w:rsid w:val="00B715F9"/>
    <w:rsid w:val="00B724D8"/>
    <w:rsid w:val="00B73C6D"/>
    <w:rsid w:val="00B74CCC"/>
    <w:rsid w:val="00B75944"/>
    <w:rsid w:val="00B75E93"/>
    <w:rsid w:val="00B7644F"/>
    <w:rsid w:val="00B76712"/>
    <w:rsid w:val="00B76B6A"/>
    <w:rsid w:val="00B76DDE"/>
    <w:rsid w:val="00B775C9"/>
    <w:rsid w:val="00B80A2A"/>
    <w:rsid w:val="00B81906"/>
    <w:rsid w:val="00B81A61"/>
    <w:rsid w:val="00B81E0A"/>
    <w:rsid w:val="00B82EDB"/>
    <w:rsid w:val="00B83D8A"/>
    <w:rsid w:val="00B84DB0"/>
    <w:rsid w:val="00B85080"/>
    <w:rsid w:val="00B855B4"/>
    <w:rsid w:val="00B857DA"/>
    <w:rsid w:val="00B859FF"/>
    <w:rsid w:val="00B8611B"/>
    <w:rsid w:val="00B86228"/>
    <w:rsid w:val="00B8638E"/>
    <w:rsid w:val="00B86677"/>
    <w:rsid w:val="00B866E7"/>
    <w:rsid w:val="00B86A35"/>
    <w:rsid w:val="00B86DF1"/>
    <w:rsid w:val="00B86FAA"/>
    <w:rsid w:val="00B8745B"/>
    <w:rsid w:val="00B902EE"/>
    <w:rsid w:val="00B905A2"/>
    <w:rsid w:val="00B905DD"/>
    <w:rsid w:val="00B91108"/>
    <w:rsid w:val="00B917B4"/>
    <w:rsid w:val="00B918F5"/>
    <w:rsid w:val="00B92BC0"/>
    <w:rsid w:val="00B93C81"/>
    <w:rsid w:val="00B93FE4"/>
    <w:rsid w:val="00B951A4"/>
    <w:rsid w:val="00B95E18"/>
    <w:rsid w:val="00B95FFB"/>
    <w:rsid w:val="00B96445"/>
    <w:rsid w:val="00B964B0"/>
    <w:rsid w:val="00B978C9"/>
    <w:rsid w:val="00B97E57"/>
    <w:rsid w:val="00B97EBB"/>
    <w:rsid w:val="00BA076D"/>
    <w:rsid w:val="00BA0860"/>
    <w:rsid w:val="00BA1687"/>
    <w:rsid w:val="00BA16BF"/>
    <w:rsid w:val="00BA280A"/>
    <w:rsid w:val="00BA386A"/>
    <w:rsid w:val="00BA38F1"/>
    <w:rsid w:val="00BA3B70"/>
    <w:rsid w:val="00BA44DD"/>
    <w:rsid w:val="00BA4696"/>
    <w:rsid w:val="00BA4817"/>
    <w:rsid w:val="00BA676A"/>
    <w:rsid w:val="00BA73C9"/>
    <w:rsid w:val="00BA73DA"/>
    <w:rsid w:val="00BB1483"/>
    <w:rsid w:val="00BB16AE"/>
    <w:rsid w:val="00BB245A"/>
    <w:rsid w:val="00BB2F89"/>
    <w:rsid w:val="00BB3B73"/>
    <w:rsid w:val="00BB3EBB"/>
    <w:rsid w:val="00BB3F15"/>
    <w:rsid w:val="00BB44E8"/>
    <w:rsid w:val="00BB456E"/>
    <w:rsid w:val="00BB45EC"/>
    <w:rsid w:val="00BB5491"/>
    <w:rsid w:val="00BB56C5"/>
    <w:rsid w:val="00BB5855"/>
    <w:rsid w:val="00BB5D67"/>
    <w:rsid w:val="00BB5F52"/>
    <w:rsid w:val="00BB6643"/>
    <w:rsid w:val="00BB6AFB"/>
    <w:rsid w:val="00BB6D53"/>
    <w:rsid w:val="00BB6EB6"/>
    <w:rsid w:val="00BB752A"/>
    <w:rsid w:val="00BB79CA"/>
    <w:rsid w:val="00BC0EF8"/>
    <w:rsid w:val="00BC0F7D"/>
    <w:rsid w:val="00BC14EB"/>
    <w:rsid w:val="00BC1793"/>
    <w:rsid w:val="00BC44C8"/>
    <w:rsid w:val="00BC4F22"/>
    <w:rsid w:val="00BC5D99"/>
    <w:rsid w:val="00BC6B00"/>
    <w:rsid w:val="00BC7403"/>
    <w:rsid w:val="00BD0774"/>
    <w:rsid w:val="00BD17D0"/>
    <w:rsid w:val="00BD180F"/>
    <w:rsid w:val="00BD4026"/>
    <w:rsid w:val="00BD4762"/>
    <w:rsid w:val="00BD4A0F"/>
    <w:rsid w:val="00BD4C1D"/>
    <w:rsid w:val="00BD55CA"/>
    <w:rsid w:val="00BD56C7"/>
    <w:rsid w:val="00BD7F87"/>
    <w:rsid w:val="00BE050E"/>
    <w:rsid w:val="00BE1383"/>
    <w:rsid w:val="00BE1543"/>
    <w:rsid w:val="00BE1597"/>
    <w:rsid w:val="00BE17A3"/>
    <w:rsid w:val="00BE1A8F"/>
    <w:rsid w:val="00BE1DF5"/>
    <w:rsid w:val="00BE1F3C"/>
    <w:rsid w:val="00BE2D30"/>
    <w:rsid w:val="00BE448E"/>
    <w:rsid w:val="00BE44B8"/>
    <w:rsid w:val="00BE471C"/>
    <w:rsid w:val="00BE4D49"/>
    <w:rsid w:val="00BE6123"/>
    <w:rsid w:val="00BE63E1"/>
    <w:rsid w:val="00BE6813"/>
    <w:rsid w:val="00BE7238"/>
    <w:rsid w:val="00BE7AFF"/>
    <w:rsid w:val="00BF0405"/>
    <w:rsid w:val="00BF0991"/>
    <w:rsid w:val="00BF22DA"/>
    <w:rsid w:val="00BF23FC"/>
    <w:rsid w:val="00BF3902"/>
    <w:rsid w:val="00BF3D73"/>
    <w:rsid w:val="00BF3ED6"/>
    <w:rsid w:val="00BF48B2"/>
    <w:rsid w:val="00BF54C0"/>
    <w:rsid w:val="00BF67EE"/>
    <w:rsid w:val="00BF6CD9"/>
    <w:rsid w:val="00BF6D59"/>
    <w:rsid w:val="00BF70C3"/>
    <w:rsid w:val="00BF7A79"/>
    <w:rsid w:val="00C0059B"/>
    <w:rsid w:val="00C0072C"/>
    <w:rsid w:val="00C0130A"/>
    <w:rsid w:val="00C01E69"/>
    <w:rsid w:val="00C0220A"/>
    <w:rsid w:val="00C030AD"/>
    <w:rsid w:val="00C0352B"/>
    <w:rsid w:val="00C0354F"/>
    <w:rsid w:val="00C0490E"/>
    <w:rsid w:val="00C059C3"/>
    <w:rsid w:val="00C05E4A"/>
    <w:rsid w:val="00C07991"/>
    <w:rsid w:val="00C10A3A"/>
    <w:rsid w:val="00C10A8B"/>
    <w:rsid w:val="00C15D97"/>
    <w:rsid w:val="00C164A7"/>
    <w:rsid w:val="00C167BC"/>
    <w:rsid w:val="00C17000"/>
    <w:rsid w:val="00C210C1"/>
    <w:rsid w:val="00C214C6"/>
    <w:rsid w:val="00C222ED"/>
    <w:rsid w:val="00C2276D"/>
    <w:rsid w:val="00C22A31"/>
    <w:rsid w:val="00C22FC7"/>
    <w:rsid w:val="00C23794"/>
    <w:rsid w:val="00C237F9"/>
    <w:rsid w:val="00C24B28"/>
    <w:rsid w:val="00C24E4C"/>
    <w:rsid w:val="00C278DB"/>
    <w:rsid w:val="00C27D9E"/>
    <w:rsid w:val="00C3108D"/>
    <w:rsid w:val="00C319BA"/>
    <w:rsid w:val="00C329F9"/>
    <w:rsid w:val="00C33079"/>
    <w:rsid w:val="00C350FD"/>
    <w:rsid w:val="00C358AC"/>
    <w:rsid w:val="00C35E7A"/>
    <w:rsid w:val="00C36BCD"/>
    <w:rsid w:val="00C37334"/>
    <w:rsid w:val="00C37C9B"/>
    <w:rsid w:val="00C4001C"/>
    <w:rsid w:val="00C40865"/>
    <w:rsid w:val="00C40ECB"/>
    <w:rsid w:val="00C41208"/>
    <w:rsid w:val="00C41C89"/>
    <w:rsid w:val="00C42394"/>
    <w:rsid w:val="00C4241F"/>
    <w:rsid w:val="00C42BB0"/>
    <w:rsid w:val="00C42F22"/>
    <w:rsid w:val="00C432B7"/>
    <w:rsid w:val="00C433E9"/>
    <w:rsid w:val="00C4354B"/>
    <w:rsid w:val="00C43A3A"/>
    <w:rsid w:val="00C44DAB"/>
    <w:rsid w:val="00C45635"/>
    <w:rsid w:val="00C45C93"/>
    <w:rsid w:val="00C46C0B"/>
    <w:rsid w:val="00C50002"/>
    <w:rsid w:val="00C500EC"/>
    <w:rsid w:val="00C50BB2"/>
    <w:rsid w:val="00C512AB"/>
    <w:rsid w:val="00C526AD"/>
    <w:rsid w:val="00C52F74"/>
    <w:rsid w:val="00C532E6"/>
    <w:rsid w:val="00C5394B"/>
    <w:rsid w:val="00C53CE3"/>
    <w:rsid w:val="00C53DC3"/>
    <w:rsid w:val="00C5544C"/>
    <w:rsid w:val="00C55D17"/>
    <w:rsid w:val="00C55FEE"/>
    <w:rsid w:val="00C568B6"/>
    <w:rsid w:val="00C569F4"/>
    <w:rsid w:val="00C56A9B"/>
    <w:rsid w:val="00C56C24"/>
    <w:rsid w:val="00C57968"/>
    <w:rsid w:val="00C602F8"/>
    <w:rsid w:val="00C60AAA"/>
    <w:rsid w:val="00C61091"/>
    <w:rsid w:val="00C62CC4"/>
    <w:rsid w:val="00C62CD2"/>
    <w:rsid w:val="00C62CF6"/>
    <w:rsid w:val="00C6325B"/>
    <w:rsid w:val="00C642DD"/>
    <w:rsid w:val="00C651B8"/>
    <w:rsid w:val="00C65CC8"/>
    <w:rsid w:val="00C666F4"/>
    <w:rsid w:val="00C671DC"/>
    <w:rsid w:val="00C706D3"/>
    <w:rsid w:val="00C717B8"/>
    <w:rsid w:val="00C71AC9"/>
    <w:rsid w:val="00C726D2"/>
    <w:rsid w:val="00C72D07"/>
    <w:rsid w:val="00C732E4"/>
    <w:rsid w:val="00C7515F"/>
    <w:rsid w:val="00C754A9"/>
    <w:rsid w:val="00C7563D"/>
    <w:rsid w:val="00C75C1E"/>
    <w:rsid w:val="00C769A4"/>
    <w:rsid w:val="00C76DAC"/>
    <w:rsid w:val="00C76EF2"/>
    <w:rsid w:val="00C772E7"/>
    <w:rsid w:val="00C77F0E"/>
    <w:rsid w:val="00C80540"/>
    <w:rsid w:val="00C8082A"/>
    <w:rsid w:val="00C8118B"/>
    <w:rsid w:val="00C81337"/>
    <w:rsid w:val="00C8166A"/>
    <w:rsid w:val="00C81FFA"/>
    <w:rsid w:val="00C82E43"/>
    <w:rsid w:val="00C8369B"/>
    <w:rsid w:val="00C83EED"/>
    <w:rsid w:val="00C83FF4"/>
    <w:rsid w:val="00C84000"/>
    <w:rsid w:val="00C85580"/>
    <w:rsid w:val="00C8638A"/>
    <w:rsid w:val="00C8661B"/>
    <w:rsid w:val="00C86B9F"/>
    <w:rsid w:val="00C86BB0"/>
    <w:rsid w:val="00C87317"/>
    <w:rsid w:val="00C876B7"/>
    <w:rsid w:val="00C87871"/>
    <w:rsid w:val="00C903E1"/>
    <w:rsid w:val="00C9081F"/>
    <w:rsid w:val="00C908D1"/>
    <w:rsid w:val="00C90D45"/>
    <w:rsid w:val="00C90E61"/>
    <w:rsid w:val="00C90F0C"/>
    <w:rsid w:val="00C922AA"/>
    <w:rsid w:val="00C923E3"/>
    <w:rsid w:val="00C9277C"/>
    <w:rsid w:val="00C927BF"/>
    <w:rsid w:val="00C9296C"/>
    <w:rsid w:val="00C92F4F"/>
    <w:rsid w:val="00C93DF7"/>
    <w:rsid w:val="00C94CB8"/>
    <w:rsid w:val="00C964E7"/>
    <w:rsid w:val="00C97413"/>
    <w:rsid w:val="00C97416"/>
    <w:rsid w:val="00C975AE"/>
    <w:rsid w:val="00C975CB"/>
    <w:rsid w:val="00C97E26"/>
    <w:rsid w:val="00CA2FF4"/>
    <w:rsid w:val="00CA3C56"/>
    <w:rsid w:val="00CA3D0C"/>
    <w:rsid w:val="00CA49BF"/>
    <w:rsid w:val="00CA5BB6"/>
    <w:rsid w:val="00CA5CDB"/>
    <w:rsid w:val="00CA6076"/>
    <w:rsid w:val="00CA6A67"/>
    <w:rsid w:val="00CA7890"/>
    <w:rsid w:val="00CB0143"/>
    <w:rsid w:val="00CB0EDD"/>
    <w:rsid w:val="00CB190E"/>
    <w:rsid w:val="00CB3471"/>
    <w:rsid w:val="00CB3603"/>
    <w:rsid w:val="00CB40D0"/>
    <w:rsid w:val="00CB42EE"/>
    <w:rsid w:val="00CB45DA"/>
    <w:rsid w:val="00CB5365"/>
    <w:rsid w:val="00CB5925"/>
    <w:rsid w:val="00CB6CD7"/>
    <w:rsid w:val="00CC03C7"/>
    <w:rsid w:val="00CC0788"/>
    <w:rsid w:val="00CC32FD"/>
    <w:rsid w:val="00CC45FA"/>
    <w:rsid w:val="00CC4BC5"/>
    <w:rsid w:val="00CC6397"/>
    <w:rsid w:val="00CC6BC1"/>
    <w:rsid w:val="00CC71D5"/>
    <w:rsid w:val="00CC71FF"/>
    <w:rsid w:val="00CC7469"/>
    <w:rsid w:val="00CD0638"/>
    <w:rsid w:val="00CD0713"/>
    <w:rsid w:val="00CD09ED"/>
    <w:rsid w:val="00CD0E65"/>
    <w:rsid w:val="00CD1D4A"/>
    <w:rsid w:val="00CD2752"/>
    <w:rsid w:val="00CD385A"/>
    <w:rsid w:val="00CD3B82"/>
    <w:rsid w:val="00CD3C84"/>
    <w:rsid w:val="00CD3F4C"/>
    <w:rsid w:val="00CD4715"/>
    <w:rsid w:val="00CD4A39"/>
    <w:rsid w:val="00CD5098"/>
    <w:rsid w:val="00CD56A2"/>
    <w:rsid w:val="00CD6570"/>
    <w:rsid w:val="00CD6925"/>
    <w:rsid w:val="00CD7DDE"/>
    <w:rsid w:val="00CE02FC"/>
    <w:rsid w:val="00CE0440"/>
    <w:rsid w:val="00CE0856"/>
    <w:rsid w:val="00CE0990"/>
    <w:rsid w:val="00CE1006"/>
    <w:rsid w:val="00CE28F5"/>
    <w:rsid w:val="00CE3328"/>
    <w:rsid w:val="00CE47C5"/>
    <w:rsid w:val="00CE623A"/>
    <w:rsid w:val="00CE681E"/>
    <w:rsid w:val="00CE6D7E"/>
    <w:rsid w:val="00CE71C7"/>
    <w:rsid w:val="00CE7297"/>
    <w:rsid w:val="00CE7D57"/>
    <w:rsid w:val="00CE7EC8"/>
    <w:rsid w:val="00CF01FE"/>
    <w:rsid w:val="00CF117C"/>
    <w:rsid w:val="00CF1181"/>
    <w:rsid w:val="00CF13FB"/>
    <w:rsid w:val="00CF17B5"/>
    <w:rsid w:val="00CF21AF"/>
    <w:rsid w:val="00CF22A5"/>
    <w:rsid w:val="00CF2D7A"/>
    <w:rsid w:val="00CF327E"/>
    <w:rsid w:val="00CF43F1"/>
    <w:rsid w:val="00CF47FA"/>
    <w:rsid w:val="00CF4BEC"/>
    <w:rsid w:val="00CF4D4D"/>
    <w:rsid w:val="00CF6B52"/>
    <w:rsid w:val="00CF70B8"/>
    <w:rsid w:val="00CF75FE"/>
    <w:rsid w:val="00CF7694"/>
    <w:rsid w:val="00CF7A3B"/>
    <w:rsid w:val="00CF7B05"/>
    <w:rsid w:val="00D0029F"/>
    <w:rsid w:val="00D00734"/>
    <w:rsid w:val="00D01C8C"/>
    <w:rsid w:val="00D01F91"/>
    <w:rsid w:val="00D02383"/>
    <w:rsid w:val="00D0308D"/>
    <w:rsid w:val="00D03838"/>
    <w:rsid w:val="00D047C4"/>
    <w:rsid w:val="00D05713"/>
    <w:rsid w:val="00D05D6E"/>
    <w:rsid w:val="00D066BA"/>
    <w:rsid w:val="00D06FBF"/>
    <w:rsid w:val="00D075F8"/>
    <w:rsid w:val="00D078FE"/>
    <w:rsid w:val="00D07F4C"/>
    <w:rsid w:val="00D101D8"/>
    <w:rsid w:val="00D10FF0"/>
    <w:rsid w:val="00D12CB6"/>
    <w:rsid w:val="00D12EAF"/>
    <w:rsid w:val="00D1341C"/>
    <w:rsid w:val="00D148C0"/>
    <w:rsid w:val="00D14A06"/>
    <w:rsid w:val="00D14B32"/>
    <w:rsid w:val="00D14B40"/>
    <w:rsid w:val="00D1571E"/>
    <w:rsid w:val="00D158E9"/>
    <w:rsid w:val="00D15A02"/>
    <w:rsid w:val="00D167D6"/>
    <w:rsid w:val="00D16C35"/>
    <w:rsid w:val="00D170E4"/>
    <w:rsid w:val="00D17A04"/>
    <w:rsid w:val="00D205D3"/>
    <w:rsid w:val="00D2098F"/>
    <w:rsid w:val="00D22ACC"/>
    <w:rsid w:val="00D22B9C"/>
    <w:rsid w:val="00D238A8"/>
    <w:rsid w:val="00D23A84"/>
    <w:rsid w:val="00D23E65"/>
    <w:rsid w:val="00D241D1"/>
    <w:rsid w:val="00D24B81"/>
    <w:rsid w:val="00D24D4A"/>
    <w:rsid w:val="00D25AE7"/>
    <w:rsid w:val="00D26CA4"/>
    <w:rsid w:val="00D31708"/>
    <w:rsid w:val="00D32118"/>
    <w:rsid w:val="00D323B2"/>
    <w:rsid w:val="00D324F1"/>
    <w:rsid w:val="00D328CF"/>
    <w:rsid w:val="00D32FE0"/>
    <w:rsid w:val="00D333AF"/>
    <w:rsid w:val="00D34090"/>
    <w:rsid w:val="00D34477"/>
    <w:rsid w:val="00D347CD"/>
    <w:rsid w:val="00D34B25"/>
    <w:rsid w:val="00D34D86"/>
    <w:rsid w:val="00D357F9"/>
    <w:rsid w:val="00D363B3"/>
    <w:rsid w:val="00D369B7"/>
    <w:rsid w:val="00D3731E"/>
    <w:rsid w:val="00D402DA"/>
    <w:rsid w:val="00D41274"/>
    <w:rsid w:val="00D425A7"/>
    <w:rsid w:val="00D42972"/>
    <w:rsid w:val="00D42ADB"/>
    <w:rsid w:val="00D42AF7"/>
    <w:rsid w:val="00D43B5E"/>
    <w:rsid w:val="00D43C4F"/>
    <w:rsid w:val="00D44275"/>
    <w:rsid w:val="00D446CE"/>
    <w:rsid w:val="00D4522B"/>
    <w:rsid w:val="00D4552A"/>
    <w:rsid w:val="00D45687"/>
    <w:rsid w:val="00D45980"/>
    <w:rsid w:val="00D45C33"/>
    <w:rsid w:val="00D45C5A"/>
    <w:rsid w:val="00D465F0"/>
    <w:rsid w:val="00D46A90"/>
    <w:rsid w:val="00D4719C"/>
    <w:rsid w:val="00D4796C"/>
    <w:rsid w:val="00D50F3D"/>
    <w:rsid w:val="00D51360"/>
    <w:rsid w:val="00D5163E"/>
    <w:rsid w:val="00D51FF3"/>
    <w:rsid w:val="00D528BE"/>
    <w:rsid w:val="00D52B75"/>
    <w:rsid w:val="00D53A97"/>
    <w:rsid w:val="00D54434"/>
    <w:rsid w:val="00D5496F"/>
    <w:rsid w:val="00D552EA"/>
    <w:rsid w:val="00D55365"/>
    <w:rsid w:val="00D561FB"/>
    <w:rsid w:val="00D57703"/>
    <w:rsid w:val="00D604DC"/>
    <w:rsid w:val="00D6194F"/>
    <w:rsid w:val="00D6199C"/>
    <w:rsid w:val="00D61C97"/>
    <w:rsid w:val="00D621E3"/>
    <w:rsid w:val="00D6277E"/>
    <w:rsid w:val="00D62841"/>
    <w:rsid w:val="00D630F8"/>
    <w:rsid w:val="00D63CA5"/>
    <w:rsid w:val="00D63F4C"/>
    <w:rsid w:val="00D64973"/>
    <w:rsid w:val="00D64D9C"/>
    <w:rsid w:val="00D64F61"/>
    <w:rsid w:val="00D650B3"/>
    <w:rsid w:val="00D6523B"/>
    <w:rsid w:val="00D66188"/>
    <w:rsid w:val="00D66CDB"/>
    <w:rsid w:val="00D673D8"/>
    <w:rsid w:val="00D6742E"/>
    <w:rsid w:val="00D67757"/>
    <w:rsid w:val="00D70744"/>
    <w:rsid w:val="00D70A6A"/>
    <w:rsid w:val="00D71DAE"/>
    <w:rsid w:val="00D72725"/>
    <w:rsid w:val="00D72DB9"/>
    <w:rsid w:val="00D732DE"/>
    <w:rsid w:val="00D738D6"/>
    <w:rsid w:val="00D7483D"/>
    <w:rsid w:val="00D74970"/>
    <w:rsid w:val="00D74B0E"/>
    <w:rsid w:val="00D7520B"/>
    <w:rsid w:val="00D755EB"/>
    <w:rsid w:val="00D75A34"/>
    <w:rsid w:val="00D765D0"/>
    <w:rsid w:val="00D771C5"/>
    <w:rsid w:val="00D77866"/>
    <w:rsid w:val="00D77E05"/>
    <w:rsid w:val="00D81950"/>
    <w:rsid w:val="00D8274D"/>
    <w:rsid w:val="00D8314D"/>
    <w:rsid w:val="00D83DFF"/>
    <w:rsid w:val="00D853B6"/>
    <w:rsid w:val="00D85B08"/>
    <w:rsid w:val="00D85E70"/>
    <w:rsid w:val="00D86CA6"/>
    <w:rsid w:val="00D87E00"/>
    <w:rsid w:val="00D9003C"/>
    <w:rsid w:val="00D90478"/>
    <w:rsid w:val="00D90555"/>
    <w:rsid w:val="00D90890"/>
    <w:rsid w:val="00D90A07"/>
    <w:rsid w:val="00D90C9E"/>
    <w:rsid w:val="00D91221"/>
    <w:rsid w:val="00D9134D"/>
    <w:rsid w:val="00D91BDF"/>
    <w:rsid w:val="00D9221E"/>
    <w:rsid w:val="00D92DF1"/>
    <w:rsid w:val="00D933AA"/>
    <w:rsid w:val="00D93476"/>
    <w:rsid w:val="00D93C4E"/>
    <w:rsid w:val="00D95362"/>
    <w:rsid w:val="00D96EB5"/>
    <w:rsid w:val="00D9746A"/>
    <w:rsid w:val="00D978F2"/>
    <w:rsid w:val="00D97F30"/>
    <w:rsid w:val="00DA0712"/>
    <w:rsid w:val="00DA1F42"/>
    <w:rsid w:val="00DA3448"/>
    <w:rsid w:val="00DA4430"/>
    <w:rsid w:val="00DA506C"/>
    <w:rsid w:val="00DA5332"/>
    <w:rsid w:val="00DA626A"/>
    <w:rsid w:val="00DA74B2"/>
    <w:rsid w:val="00DA7A03"/>
    <w:rsid w:val="00DA7B82"/>
    <w:rsid w:val="00DB0009"/>
    <w:rsid w:val="00DB0511"/>
    <w:rsid w:val="00DB07A8"/>
    <w:rsid w:val="00DB17D9"/>
    <w:rsid w:val="00DB1818"/>
    <w:rsid w:val="00DB1877"/>
    <w:rsid w:val="00DB1931"/>
    <w:rsid w:val="00DB1CB5"/>
    <w:rsid w:val="00DB4127"/>
    <w:rsid w:val="00DB4275"/>
    <w:rsid w:val="00DB440A"/>
    <w:rsid w:val="00DB4476"/>
    <w:rsid w:val="00DB44B4"/>
    <w:rsid w:val="00DB49E1"/>
    <w:rsid w:val="00DB59F2"/>
    <w:rsid w:val="00DB61A0"/>
    <w:rsid w:val="00DB70C2"/>
    <w:rsid w:val="00DB74D5"/>
    <w:rsid w:val="00DB79E7"/>
    <w:rsid w:val="00DB7F68"/>
    <w:rsid w:val="00DC08A5"/>
    <w:rsid w:val="00DC0CA5"/>
    <w:rsid w:val="00DC0DE0"/>
    <w:rsid w:val="00DC17E1"/>
    <w:rsid w:val="00DC18CA"/>
    <w:rsid w:val="00DC1A0A"/>
    <w:rsid w:val="00DC1BE2"/>
    <w:rsid w:val="00DC1C05"/>
    <w:rsid w:val="00DC26D7"/>
    <w:rsid w:val="00DC29E4"/>
    <w:rsid w:val="00DC309B"/>
    <w:rsid w:val="00DC3351"/>
    <w:rsid w:val="00DC4DA2"/>
    <w:rsid w:val="00DC5225"/>
    <w:rsid w:val="00DC5302"/>
    <w:rsid w:val="00DC5488"/>
    <w:rsid w:val="00DC58A9"/>
    <w:rsid w:val="00DC58E0"/>
    <w:rsid w:val="00DC5D1A"/>
    <w:rsid w:val="00DC622E"/>
    <w:rsid w:val="00DC7F8D"/>
    <w:rsid w:val="00DD0BD2"/>
    <w:rsid w:val="00DD0E94"/>
    <w:rsid w:val="00DD0F37"/>
    <w:rsid w:val="00DD1DD9"/>
    <w:rsid w:val="00DD2BA3"/>
    <w:rsid w:val="00DD361C"/>
    <w:rsid w:val="00DD3C9B"/>
    <w:rsid w:val="00DD4B7A"/>
    <w:rsid w:val="00DD5997"/>
    <w:rsid w:val="00DD6552"/>
    <w:rsid w:val="00DE0BA9"/>
    <w:rsid w:val="00DE1131"/>
    <w:rsid w:val="00DE1A7E"/>
    <w:rsid w:val="00DE1B03"/>
    <w:rsid w:val="00DE1D19"/>
    <w:rsid w:val="00DE2331"/>
    <w:rsid w:val="00DE2512"/>
    <w:rsid w:val="00DE352F"/>
    <w:rsid w:val="00DE3935"/>
    <w:rsid w:val="00DE3A2E"/>
    <w:rsid w:val="00DE4E1D"/>
    <w:rsid w:val="00DE501F"/>
    <w:rsid w:val="00DE523B"/>
    <w:rsid w:val="00DE570A"/>
    <w:rsid w:val="00DE57D4"/>
    <w:rsid w:val="00DE6931"/>
    <w:rsid w:val="00DE6E6B"/>
    <w:rsid w:val="00DF007E"/>
    <w:rsid w:val="00DF0B95"/>
    <w:rsid w:val="00DF0BF2"/>
    <w:rsid w:val="00DF1BD5"/>
    <w:rsid w:val="00DF23B5"/>
    <w:rsid w:val="00DF2C23"/>
    <w:rsid w:val="00DF4601"/>
    <w:rsid w:val="00DF46E6"/>
    <w:rsid w:val="00DF5101"/>
    <w:rsid w:val="00DF51DF"/>
    <w:rsid w:val="00DF5215"/>
    <w:rsid w:val="00DF6222"/>
    <w:rsid w:val="00DF62CD"/>
    <w:rsid w:val="00DF6507"/>
    <w:rsid w:val="00DF687F"/>
    <w:rsid w:val="00DF6A12"/>
    <w:rsid w:val="00DF6D90"/>
    <w:rsid w:val="00DF7187"/>
    <w:rsid w:val="00E0046B"/>
    <w:rsid w:val="00E01C31"/>
    <w:rsid w:val="00E02024"/>
    <w:rsid w:val="00E022F0"/>
    <w:rsid w:val="00E02B35"/>
    <w:rsid w:val="00E03645"/>
    <w:rsid w:val="00E03C96"/>
    <w:rsid w:val="00E03F2E"/>
    <w:rsid w:val="00E04223"/>
    <w:rsid w:val="00E04912"/>
    <w:rsid w:val="00E049C7"/>
    <w:rsid w:val="00E059F5"/>
    <w:rsid w:val="00E0762E"/>
    <w:rsid w:val="00E07713"/>
    <w:rsid w:val="00E07B73"/>
    <w:rsid w:val="00E10149"/>
    <w:rsid w:val="00E105CA"/>
    <w:rsid w:val="00E10D9A"/>
    <w:rsid w:val="00E12BAC"/>
    <w:rsid w:val="00E12C79"/>
    <w:rsid w:val="00E13C17"/>
    <w:rsid w:val="00E13FD9"/>
    <w:rsid w:val="00E13FDC"/>
    <w:rsid w:val="00E14F02"/>
    <w:rsid w:val="00E16C1C"/>
    <w:rsid w:val="00E17138"/>
    <w:rsid w:val="00E178A5"/>
    <w:rsid w:val="00E17D03"/>
    <w:rsid w:val="00E2013B"/>
    <w:rsid w:val="00E20D08"/>
    <w:rsid w:val="00E20D0B"/>
    <w:rsid w:val="00E20F0F"/>
    <w:rsid w:val="00E211A1"/>
    <w:rsid w:val="00E2142D"/>
    <w:rsid w:val="00E21CC9"/>
    <w:rsid w:val="00E21F72"/>
    <w:rsid w:val="00E22670"/>
    <w:rsid w:val="00E22AFD"/>
    <w:rsid w:val="00E22BF3"/>
    <w:rsid w:val="00E2371C"/>
    <w:rsid w:val="00E23C49"/>
    <w:rsid w:val="00E23E2E"/>
    <w:rsid w:val="00E243DF"/>
    <w:rsid w:val="00E2447D"/>
    <w:rsid w:val="00E24659"/>
    <w:rsid w:val="00E24805"/>
    <w:rsid w:val="00E2499B"/>
    <w:rsid w:val="00E24AD8"/>
    <w:rsid w:val="00E24DF9"/>
    <w:rsid w:val="00E26479"/>
    <w:rsid w:val="00E26DF5"/>
    <w:rsid w:val="00E27E8A"/>
    <w:rsid w:val="00E30090"/>
    <w:rsid w:val="00E3112D"/>
    <w:rsid w:val="00E31FA3"/>
    <w:rsid w:val="00E3215D"/>
    <w:rsid w:val="00E321BF"/>
    <w:rsid w:val="00E32793"/>
    <w:rsid w:val="00E32ADE"/>
    <w:rsid w:val="00E3373D"/>
    <w:rsid w:val="00E34394"/>
    <w:rsid w:val="00E343FE"/>
    <w:rsid w:val="00E34D4C"/>
    <w:rsid w:val="00E3519B"/>
    <w:rsid w:val="00E35BF0"/>
    <w:rsid w:val="00E364EC"/>
    <w:rsid w:val="00E367CD"/>
    <w:rsid w:val="00E36B1E"/>
    <w:rsid w:val="00E3726B"/>
    <w:rsid w:val="00E3739A"/>
    <w:rsid w:val="00E37465"/>
    <w:rsid w:val="00E37CA2"/>
    <w:rsid w:val="00E40996"/>
    <w:rsid w:val="00E409A2"/>
    <w:rsid w:val="00E41A53"/>
    <w:rsid w:val="00E42876"/>
    <w:rsid w:val="00E42897"/>
    <w:rsid w:val="00E42AF6"/>
    <w:rsid w:val="00E42B11"/>
    <w:rsid w:val="00E42FD0"/>
    <w:rsid w:val="00E431A2"/>
    <w:rsid w:val="00E43A94"/>
    <w:rsid w:val="00E43CAE"/>
    <w:rsid w:val="00E4474F"/>
    <w:rsid w:val="00E4544B"/>
    <w:rsid w:val="00E45CAF"/>
    <w:rsid w:val="00E46353"/>
    <w:rsid w:val="00E46A31"/>
    <w:rsid w:val="00E500F0"/>
    <w:rsid w:val="00E504F5"/>
    <w:rsid w:val="00E5054C"/>
    <w:rsid w:val="00E50A7C"/>
    <w:rsid w:val="00E526E1"/>
    <w:rsid w:val="00E53C08"/>
    <w:rsid w:val="00E53C1C"/>
    <w:rsid w:val="00E53E88"/>
    <w:rsid w:val="00E541BC"/>
    <w:rsid w:val="00E54211"/>
    <w:rsid w:val="00E5470F"/>
    <w:rsid w:val="00E55617"/>
    <w:rsid w:val="00E562EE"/>
    <w:rsid w:val="00E563AF"/>
    <w:rsid w:val="00E5716C"/>
    <w:rsid w:val="00E57560"/>
    <w:rsid w:val="00E57634"/>
    <w:rsid w:val="00E57813"/>
    <w:rsid w:val="00E57BAA"/>
    <w:rsid w:val="00E60D8D"/>
    <w:rsid w:val="00E60E9B"/>
    <w:rsid w:val="00E60FA9"/>
    <w:rsid w:val="00E61B9F"/>
    <w:rsid w:val="00E62B67"/>
    <w:rsid w:val="00E63428"/>
    <w:rsid w:val="00E63826"/>
    <w:rsid w:val="00E641DA"/>
    <w:rsid w:val="00E64EA3"/>
    <w:rsid w:val="00E65777"/>
    <w:rsid w:val="00E65A1B"/>
    <w:rsid w:val="00E65C39"/>
    <w:rsid w:val="00E65F54"/>
    <w:rsid w:val="00E6699F"/>
    <w:rsid w:val="00E67472"/>
    <w:rsid w:val="00E67626"/>
    <w:rsid w:val="00E7069E"/>
    <w:rsid w:val="00E70DC5"/>
    <w:rsid w:val="00E71A5E"/>
    <w:rsid w:val="00E72832"/>
    <w:rsid w:val="00E73103"/>
    <w:rsid w:val="00E73617"/>
    <w:rsid w:val="00E73ABA"/>
    <w:rsid w:val="00E73DF7"/>
    <w:rsid w:val="00E747C3"/>
    <w:rsid w:val="00E74A1E"/>
    <w:rsid w:val="00E7516C"/>
    <w:rsid w:val="00E75E6C"/>
    <w:rsid w:val="00E761D1"/>
    <w:rsid w:val="00E7644A"/>
    <w:rsid w:val="00E766CE"/>
    <w:rsid w:val="00E76A88"/>
    <w:rsid w:val="00E76CAC"/>
    <w:rsid w:val="00E77645"/>
    <w:rsid w:val="00E821C3"/>
    <w:rsid w:val="00E8230F"/>
    <w:rsid w:val="00E82679"/>
    <w:rsid w:val="00E82C41"/>
    <w:rsid w:val="00E83C7F"/>
    <w:rsid w:val="00E83FA1"/>
    <w:rsid w:val="00E8402E"/>
    <w:rsid w:val="00E8415B"/>
    <w:rsid w:val="00E84568"/>
    <w:rsid w:val="00E85CD2"/>
    <w:rsid w:val="00E85D99"/>
    <w:rsid w:val="00E86CF1"/>
    <w:rsid w:val="00E87053"/>
    <w:rsid w:val="00E8745C"/>
    <w:rsid w:val="00E87D22"/>
    <w:rsid w:val="00E87D53"/>
    <w:rsid w:val="00E9174F"/>
    <w:rsid w:val="00E92391"/>
    <w:rsid w:val="00E929F6"/>
    <w:rsid w:val="00E92C8C"/>
    <w:rsid w:val="00E92F8D"/>
    <w:rsid w:val="00E93F5B"/>
    <w:rsid w:val="00E94244"/>
    <w:rsid w:val="00E94B77"/>
    <w:rsid w:val="00E94F90"/>
    <w:rsid w:val="00E96843"/>
    <w:rsid w:val="00E97D2C"/>
    <w:rsid w:val="00EA03F8"/>
    <w:rsid w:val="00EA2AB0"/>
    <w:rsid w:val="00EA3237"/>
    <w:rsid w:val="00EA51DF"/>
    <w:rsid w:val="00EA5404"/>
    <w:rsid w:val="00EA5D83"/>
    <w:rsid w:val="00EA5FF4"/>
    <w:rsid w:val="00EA6313"/>
    <w:rsid w:val="00EA649C"/>
    <w:rsid w:val="00EA64C4"/>
    <w:rsid w:val="00EB0871"/>
    <w:rsid w:val="00EB0AA9"/>
    <w:rsid w:val="00EB193D"/>
    <w:rsid w:val="00EB2329"/>
    <w:rsid w:val="00EB2977"/>
    <w:rsid w:val="00EB3AF0"/>
    <w:rsid w:val="00EB4B7B"/>
    <w:rsid w:val="00EB4FD4"/>
    <w:rsid w:val="00EB7AA2"/>
    <w:rsid w:val="00EC07CF"/>
    <w:rsid w:val="00EC0925"/>
    <w:rsid w:val="00EC0F3F"/>
    <w:rsid w:val="00EC1B11"/>
    <w:rsid w:val="00EC2421"/>
    <w:rsid w:val="00EC2DF6"/>
    <w:rsid w:val="00EC34BC"/>
    <w:rsid w:val="00EC39FB"/>
    <w:rsid w:val="00EC3C2C"/>
    <w:rsid w:val="00EC4A07"/>
    <w:rsid w:val="00EC4A25"/>
    <w:rsid w:val="00EC639F"/>
    <w:rsid w:val="00EC6C0C"/>
    <w:rsid w:val="00EC6CFC"/>
    <w:rsid w:val="00EC7566"/>
    <w:rsid w:val="00EC76B8"/>
    <w:rsid w:val="00ED016E"/>
    <w:rsid w:val="00ED0524"/>
    <w:rsid w:val="00ED0CA0"/>
    <w:rsid w:val="00ED0E1F"/>
    <w:rsid w:val="00ED1EED"/>
    <w:rsid w:val="00ED24C1"/>
    <w:rsid w:val="00ED3E35"/>
    <w:rsid w:val="00ED6048"/>
    <w:rsid w:val="00ED698C"/>
    <w:rsid w:val="00ED69CC"/>
    <w:rsid w:val="00ED6A1A"/>
    <w:rsid w:val="00ED6EA4"/>
    <w:rsid w:val="00ED7108"/>
    <w:rsid w:val="00ED7288"/>
    <w:rsid w:val="00ED778E"/>
    <w:rsid w:val="00EE0031"/>
    <w:rsid w:val="00EE087A"/>
    <w:rsid w:val="00EE0BA2"/>
    <w:rsid w:val="00EE22E4"/>
    <w:rsid w:val="00EE264F"/>
    <w:rsid w:val="00EE28C4"/>
    <w:rsid w:val="00EE2FA8"/>
    <w:rsid w:val="00EE39AA"/>
    <w:rsid w:val="00EE3CF6"/>
    <w:rsid w:val="00EE419A"/>
    <w:rsid w:val="00EE427F"/>
    <w:rsid w:val="00EE50EA"/>
    <w:rsid w:val="00EE54AE"/>
    <w:rsid w:val="00EE7DC7"/>
    <w:rsid w:val="00EF04F7"/>
    <w:rsid w:val="00EF07AE"/>
    <w:rsid w:val="00EF188D"/>
    <w:rsid w:val="00EF2152"/>
    <w:rsid w:val="00EF3213"/>
    <w:rsid w:val="00EF3222"/>
    <w:rsid w:val="00EF36B9"/>
    <w:rsid w:val="00EF3739"/>
    <w:rsid w:val="00EF4868"/>
    <w:rsid w:val="00EF4F2C"/>
    <w:rsid w:val="00EF52BF"/>
    <w:rsid w:val="00EF552E"/>
    <w:rsid w:val="00EF5935"/>
    <w:rsid w:val="00EF5FC5"/>
    <w:rsid w:val="00EF7155"/>
    <w:rsid w:val="00EF728B"/>
    <w:rsid w:val="00F00A36"/>
    <w:rsid w:val="00F00F4C"/>
    <w:rsid w:val="00F01AE9"/>
    <w:rsid w:val="00F01E4C"/>
    <w:rsid w:val="00F02583"/>
    <w:rsid w:val="00F025A2"/>
    <w:rsid w:val="00F02B83"/>
    <w:rsid w:val="00F03D6F"/>
    <w:rsid w:val="00F0404D"/>
    <w:rsid w:val="00F046AE"/>
    <w:rsid w:val="00F050D6"/>
    <w:rsid w:val="00F05276"/>
    <w:rsid w:val="00F0585C"/>
    <w:rsid w:val="00F05AC3"/>
    <w:rsid w:val="00F05D46"/>
    <w:rsid w:val="00F05FBF"/>
    <w:rsid w:val="00F06EF4"/>
    <w:rsid w:val="00F10B80"/>
    <w:rsid w:val="00F11896"/>
    <w:rsid w:val="00F12515"/>
    <w:rsid w:val="00F126CC"/>
    <w:rsid w:val="00F12C03"/>
    <w:rsid w:val="00F13697"/>
    <w:rsid w:val="00F153FE"/>
    <w:rsid w:val="00F167E6"/>
    <w:rsid w:val="00F17339"/>
    <w:rsid w:val="00F20433"/>
    <w:rsid w:val="00F20932"/>
    <w:rsid w:val="00F209F3"/>
    <w:rsid w:val="00F215FC"/>
    <w:rsid w:val="00F21D0D"/>
    <w:rsid w:val="00F2220E"/>
    <w:rsid w:val="00F223B3"/>
    <w:rsid w:val="00F229B1"/>
    <w:rsid w:val="00F22EC7"/>
    <w:rsid w:val="00F22FDD"/>
    <w:rsid w:val="00F23247"/>
    <w:rsid w:val="00F2432B"/>
    <w:rsid w:val="00F24E50"/>
    <w:rsid w:val="00F25CCD"/>
    <w:rsid w:val="00F261E1"/>
    <w:rsid w:val="00F27198"/>
    <w:rsid w:val="00F304E6"/>
    <w:rsid w:val="00F3092F"/>
    <w:rsid w:val="00F30BCF"/>
    <w:rsid w:val="00F30F35"/>
    <w:rsid w:val="00F321AE"/>
    <w:rsid w:val="00F32436"/>
    <w:rsid w:val="00F3246A"/>
    <w:rsid w:val="00F32C31"/>
    <w:rsid w:val="00F3530D"/>
    <w:rsid w:val="00F35C8C"/>
    <w:rsid w:val="00F35D61"/>
    <w:rsid w:val="00F36136"/>
    <w:rsid w:val="00F365B4"/>
    <w:rsid w:val="00F370D3"/>
    <w:rsid w:val="00F37857"/>
    <w:rsid w:val="00F37D08"/>
    <w:rsid w:val="00F37D0B"/>
    <w:rsid w:val="00F4149B"/>
    <w:rsid w:val="00F42AF7"/>
    <w:rsid w:val="00F42BE9"/>
    <w:rsid w:val="00F43309"/>
    <w:rsid w:val="00F43AF3"/>
    <w:rsid w:val="00F44713"/>
    <w:rsid w:val="00F44B25"/>
    <w:rsid w:val="00F44E9D"/>
    <w:rsid w:val="00F45822"/>
    <w:rsid w:val="00F46BFD"/>
    <w:rsid w:val="00F474CA"/>
    <w:rsid w:val="00F47F0E"/>
    <w:rsid w:val="00F505D3"/>
    <w:rsid w:val="00F50F42"/>
    <w:rsid w:val="00F50FD2"/>
    <w:rsid w:val="00F51031"/>
    <w:rsid w:val="00F539E0"/>
    <w:rsid w:val="00F53B15"/>
    <w:rsid w:val="00F53F2A"/>
    <w:rsid w:val="00F549F4"/>
    <w:rsid w:val="00F5578F"/>
    <w:rsid w:val="00F55854"/>
    <w:rsid w:val="00F55E4A"/>
    <w:rsid w:val="00F56471"/>
    <w:rsid w:val="00F6076B"/>
    <w:rsid w:val="00F60AF5"/>
    <w:rsid w:val="00F610D5"/>
    <w:rsid w:val="00F619AF"/>
    <w:rsid w:val="00F61EA7"/>
    <w:rsid w:val="00F62264"/>
    <w:rsid w:val="00F624D0"/>
    <w:rsid w:val="00F6308B"/>
    <w:rsid w:val="00F653B8"/>
    <w:rsid w:val="00F65558"/>
    <w:rsid w:val="00F660E4"/>
    <w:rsid w:val="00F679E5"/>
    <w:rsid w:val="00F67F04"/>
    <w:rsid w:val="00F70286"/>
    <w:rsid w:val="00F70893"/>
    <w:rsid w:val="00F70E5D"/>
    <w:rsid w:val="00F715C9"/>
    <w:rsid w:val="00F72831"/>
    <w:rsid w:val="00F730D2"/>
    <w:rsid w:val="00F73198"/>
    <w:rsid w:val="00F73611"/>
    <w:rsid w:val="00F745B4"/>
    <w:rsid w:val="00F75588"/>
    <w:rsid w:val="00F756D5"/>
    <w:rsid w:val="00F7582F"/>
    <w:rsid w:val="00F75F53"/>
    <w:rsid w:val="00F76134"/>
    <w:rsid w:val="00F76A41"/>
    <w:rsid w:val="00F76BCB"/>
    <w:rsid w:val="00F77D7B"/>
    <w:rsid w:val="00F80505"/>
    <w:rsid w:val="00F80595"/>
    <w:rsid w:val="00F80883"/>
    <w:rsid w:val="00F816C9"/>
    <w:rsid w:val="00F81A2A"/>
    <w:rsid w:val="00F81A5C"/>
    <w:rsid w:val="00F82B5E"/>
    <w:rsid w:val="00F83273"/>
    <w:rsid w:val="00F834ED"/>
    <w:rsid w:val="00F83BE3"/>
    <w:rsid w:val="00F83D67"/>
    <w:rsid w:val="00F84CBE"/>
    <w:rsid w:val="00F85D0F"/>
    <w:rsid w:val="00F85D9B"/>
    <w:rsid w:val="00F8614E"/>
    <w:rsid w:val="00F86FAE"/>
    <w:rsid w:val="00F87113"/>
    <w:rsid w:val="00F87B08"/>
    <w:rsid w:val="00F9220C"/>
    <w:rsid w:val="00F92295"/>
    <w:rsid w:val="00F929DA"/>
    <w:rsid w:val="00F931BD"/>
    <w:rsid w:val="00F934E0"/>
    <w:rsid w:val="00F93FB3"/>
    <w:rsid w:val="00F94C74"/>
    <w:rsid w:val="00F94E83"/>
    <w:rsid w:val="00F956C7"/>
    <w:rsid w:val="00F960E0"/>
    <w:rsid w:val="00F961AB"/>
    <w:rsid w:val="00F96321"/>
    <w:rsid w:val="00F977D7"/>
    <w:rsid w:val="00F9790B"/>
    <w:rsid w:val="00FA06A3"/>
    <w:rsid w:val="00FA1266"/>
    <w:rsid w:val="00FA2891"/>
    <w:rsid w:val="00FA3F5C"/>
    <w:rsid w:val="00FA4082"/>
    <w:rsid w:val="00FA4403"/>
    <w:rsid w:val="00FA4C91"/>
    <w:rsid w:val="00FA5B3B"/>
    <w:rsid w:val="00FA68C3"/>
    <w:rsid w:val="00FA7EB5"/>
    <w:rsid w:val="00FB085E"/>
    <w:rsid w:val="00FB0A9B"/>
    <w:rsid w:val="00FB1C3E"/>
    <w:rsid w:val="00FB2030"/>
    <w:rsid w:val="00FB29B9"/>
    <w:rsid w:val="00FB2ECA"/>
    <w:rsid w:val="00FB35CC"/>
    <w:rsid w:val="00FB44E6"/>
    <w:rsid w:val="00FB457B"/>
    <w:rsid w:val="00FB4CC1"/>
    <w:rsid w:val="00FB7593"/>
    <w:rsid w:val="00FB7A03"/>
    <w:rsid w:val="00FC02AF"/>
    <w:rsid w:val="00FC06ED"/>
    <w:rsid w:val="00FC0A02"/>
    <w:rsid w:val="00FC0A56"/>
    <w:rsid w:val="00FC1192"/>
    <w:rsid w:val="00FC14FF"/>
    <w:rsid w:val="00FC2DE9"/>
    <w:rsid w:val="00FC3850"/>
    <w:rsid w:val="00FC3C82"/>
    <w:rsid w:val="00FC4AE9"/>
    <w:rsid w:val="00FC50A9"/>
    <w:rsid w:val="00FC5289"/>
    <w:rsid w:val="00FC5354"/>
    <w:rsid w:val="00FC59FB"/>
    <w:rsid w:val="00FC6991"/>
    <w:rsid w:val="00FC7783"/>
    <w:rsid w:val="00FC7B88"/>
    <w:rsid w:val="00FD003A"/>
    <w:rsid w:val="00FD0B6D"/>
    <w:rsid w:val="00FD2170"/>
    <w:rsid w:val="00FD23DF"/>
    <w:rsid w:val="00FD27A7"/>
    <w:rsid w:val="00FD3A86"/>
    <w:rsid w:val="00FD3B0D"/>
    <w:rsid w:val="00FD49F2"/>
    <w:rsid w:val="00FD5118"/>
    <w:rsid w:val="00FD61F6"/>
    <w:rsid w:val="00FD75B3"/>
    <w:rsid w:val="00FD7D54"/>
    <w:rsid w:val="00FE0F84"/>
    <w:rsid w:val="00FE10E8"/>
    <w:rsid w:val="00FE19E8"/>
    <w:rsid w:val="00FE19F7"/>
    <w:rsid w:val="00FE1C9E"/>
    <w:rsid w:val="00FE1FEF"/>
    <w:rsid w:val="00FE200B"/>
    <w:rsid w:val="00FE265D"/>
    <w:rsid w:val="00FE270C"/>
    <w:rsid w:val="00FE4791"/>
    <w:rsid w:val="00FE4CEA"/>
    <w:rsid w:val="00FE4EAE"/>
    <w:rsid w:val="00FE50F7"/>
    <w:rsid w:val="00FE59A5"/>
    <w:rsid w:val="00FE5DD5"/>
    <w:rsid w:val="00FE5FB8"/>
    <w:rsid w:val="00FF0687"/>
    <w:rsid w:val="00FF0817"/>
    <w:rsid w:val="00FF08E4"/>
    <w:rsid w:val="00FF0E39"/>
    <w:rsid w:val="00FF11B0"/>
    <w:rsid w:val="00FF25F4"/>
    <w:rsid w:val="00FF33D2"/>
    <w:rsid w:val="00FF3ACD"/>
    <w:rsid w:val="00FF3C92"/>
    <w:rsid w:val="00FF4490"/>
    <w:rsid w:val="00FF4EB5"/>
    <w:rsid w:val="00FF53F5"/>
    <w:rsid w:val="00FF6500"/>
    <w:rsid w:val="00FF757F"/>
    <w:rsid w:val="00FF7776"/>
    <w:rsid w:val="079A16D1"/>
    <w:rsid w:val="07F74C3F"/>
    <w:rsid w:val="08993414"/>
    <w:rsid w:val="09CC4E54"/>
    <w:rsid w:val="0C7E6086"/>
    <w:rsid w:val="0E075AD5"/>
    <w:rsid w:val="0F7F3FB1"/>
    <w:rsid w:val="12FF46C7"/>
    <w:rsid w:val="15DA1978"/>
    <w:rsid w:val="16102572"/>
    <w:rsid w:val="1A9D21D8"/>
    <w:rsid w:val="1D540E8D"/>
    <w:rsid w:val="1EC83624"/>
    <w:rsid w:val="1FE05337"/>
    <w:rsid w:val="21A430B7"/>
    <w:rsid w:val="24AB40E7"/>
    <w:rsid w:val="29061C39"/>
    <w:rsid w:val="29082433"/>
    <w:rsid w:val="2BB45D71"/>
    <w:rsid w:val="2D915294"/>
    <w:rsid w:val="2FF9055D"/>
    <w:rsid w:val="32AF03EF"/>
    <w:rsid w:val="35795924"/>
    <w:rsid w:val="3C76668B"/>
    <w:rsid w:val="41795110"/>
    <w:rsid w:val="464B3F6C"/>
    <w:rsid w:val="4A9D2AEC"/>
    <w:rsid w:val="4F3B701A"/>
    <w:rsid w:val="50727C2F"/>
    <w:rsid w:val="507309ED"/>
    <w:rsid w:val="51A0294D"/>
    <w:rsid w:val="54A710A2"/>
    <w:rsid w:val="56810BDF"/>
    <w:rsid w:val="578F6041"/>
    <w:rsid w:val="58F0212A"/>
    <w:rsid w:val="59346C66"/>
    <w:rsid w:val="59A023DB"/>
    <w:rsid w:val="5A184C81"/>
    <w:rsid w:val="5AEC4C51"/>
    <w:rsid w:val="5B67475E"/>
    <w:rsid w:val="5CB17750"/>
    <w:rsid w:val="5CFE1092"/>
    <w:rsid w:val="5DAF1E24"/>
    <w:rsid w:val="5E8325B5"/>
    <w:rsid w:val="62C5494E"/>
    <w:rsid w:val="682873FD"/>
    <w:rsid w:val="6D100081"/>
    <w:rsid w:val="6ECA7DCB"/>
    <w:rsid w:val="70DA6AEC"/>
    <w:rsid w:val="73BE20AC"/>
    <w:rsid w:val="754C3F26"/>
    <w:rsid w:val="766E35F2"/>
    <w:rsid w:val="76CF54D6"/>
    <w:rsid w:val="77155D66"/>
    <w:rsid w:val="7993711E"/>
    <w:rsid w:val="7AE73E00"/>
    <w:rsid w:val="7C194A78"/>
    <w:rsid w:val="7C866B24"/>
    <w:rsid w:val="7DD3774E"/>
    <w:rsid w:val="7F75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D9241"/>
  <w15:docId w15:val="{8FF4E581-F982-49CA-B747-2B92C699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Yu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uiPriority="99" w:qFormat="1"/>
    <w:lsdException w:name="line number" w:qFormat="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73E4"/>
    <w:pPr>
      <w:spacing w:after="180"/>
    </w:pPr>
    <w:rPr>
      <w:rFonts w:eastAsiaTheme="minorEastAsia"/>
      <w:lang w:eastAsia="en-US"/>
    </w:rPr>
  </w:style>
  <w:style w:type="paragraph" w:styleId="1">
    <w:name w:val="heading 1"/>
    <w:next w:val="a"/>
    <w:link w:val="10"/>
    <w:qFormat/>
    <w:pPr>
      <w:keepNext/>
      <w:keepLines/>
      <w:numPr>
        <w:numId w:val="1"/>
      </w:numPr>
      <w:pBdr>
        <w:top w:val="single" w:sz="12" w:space="3" w:color="auto"/>
      </w:pBdr>
      <w:spacing w:before="240" w:after="180"/>
      <w:outlineLvl w:val="0"/>
    </w:pPr>
    <w:rPr>
      <w:rFonts w:ascii="Arial" w:eastAsiaTheme="minorEastAsia" w:hAnsi="Arial"/>
      <w:sz w:val="36"/>
      <w:lang w:val="en-GB" w:eastAsia="en-US"/>
    </w:rPr>
  </w:style>
  <w:style w:type="paragraph" w:styleId="2">
    <w:name w:val="heading 2"/>
    <w:basedOn w:val="1"/>
    <w:next w:val="a"/>
    <w:link w:val="20"/>
    <w:qFormat/>
    <w:pPr>
      <w:numPr>
        <w:numId w:val="0"/>
      </w:numPr>
      <w:pBdr>
        <w:top w:val="none" w:sz="0" w:space="0" w:color="auto"/>
      </w:pBdr>
      <w:spacing w:before="180"/>
      <w:outlineLvl w:val="1"/>
    </w:pPr>
    <w:rPr>
      <w:sz w:val="32"/>
      <w:lang w:eastAsia="zh-CN"/>
    </w:rPr>
  </w:style>
  <w:style w:type="paragraph" w:styleId="3">
    <w:name w:val="heading 3"/>
    <w:basedOn w:val="2"/>
    <w:next w:val="a"/>
    <w:link w:val="30"/>
    <w:qFormat/>
    <w:pPr>
      <w:spacing w:before="120"/>
      <w:outlineLvl w:val="2"/>
    </w:pPr>
    <w:rPr>
      <w:sz w:val="28"/>
    </w:rPr>
  </w:style>
  <w:style w:type="paragraph" w:styleId="4">
    <w:name w:val="heading 4"/>
    <w:basedOn w:val="3"/>
    <w:next w:val="a"/>
    <w:link w:val="40"/>
    <w:qFormat/>
    <w:pPr>
      <w:numPr>
        <w:ilvl w:val="3"/>
      </w:numPr>
      <w:outlineLvl w:val="3"/>
    </w:pPr>
    <w:rPr>
      <w:sz w:val="24"/>
    </w:rPr>
  </w:style>
  <w:style w:type="paragraph" w:styleId="5">
    <w:name w:val="heading 5"/>
    <w:basedOn w:val="4"/>
    <w:next w:val="a"/>
    <w:link w:val="50"/>
    <w:qFormat/>
    <w:pPr>
      <w:numPr>
        <w:ilvl w:val="4"/>
      </w:numPr>
      <w:outlineLvl w:val="4"/>
    </w:pPr>
    <w:rPr>
      <w:sz w:val="22"/>
    </w:rPr>
  </w:style>
  <w:style w:type="paragraph" w:styleId="6">
    <w:name w:val="heading 6"/>
    <w:basedOn w:val="H6"/>
    <w:next w:val="a"/>
    <w:qFormat/>
    <w:pPr>
      <w:numPr>
        <w:ilvl w:val="5"/>
        <w:numId w:val="1"/>
      </w:numPr>
      <w:outlineLvl w:val="5"/>
    </w:pPr>
  </w:style>
  <w:style w:type="paragraph" w:styleId="7">
    <w:name w:val="heading 7"/>
    <w:basedOn w:val="H6"/>
    <w:next w:val="a"/>
    <w:qFormat/>
    <w:pPr>
      <w:numPr>
        <w:ilvl w:val="6"/>
        <w:numId w:val="1"/>
      </w:numPr>
      <w:outlineLvl w:val="6"/>
    </w:pPr>
  </w:style>
  <w:style w:type="paragraph" w:styleId="8">
    <w:name w:val="heading 8"/>
    <w:basedOn w:val="1"/>
    <w:next w:val="a"/>
    <w:qFormat/>
    <w:pPr>
      <w:numPr>
        <w:ilvl w:val="7"/>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qFormat/>
    <w:pPr>
      <w:ind w:left="1985" w:hanging="1985"/>
      <w:outlineLvl w:val="9"/>
    </w:pPr>
    <w:rPr>
      <w:sz w:val="20"/>
    </w:rPr>
  </w:style>
  <w:style w:type="paragraph" w:styleId="TOC7">
    <w:name w:val="toc 7"/>
    <w:basedOn w:val="TOC6"/>
    <w:next w:val="a"/>
    <w:uiPriority w:val="39"/>
    <w:qFormat/>
    <w:pPr>
      <w:ind w:left="2268" w:hanging="2268"/>
    </w:pPr>
  </w:style>
  <w:style w:type="paragraph" w:styleId="TOC6">
    <w:name w:val="toc 6"/>
    <w:basedOn w:val="TOC5"/>
    <w:next w:val="a"/>
    <w:uiPriority w:val="39"/>
    <w:qFormat/>
    <w:pPr>
      <w:ind w:left="1985" w:hanging="1985"/>
    </w:pPr>
  </w:style>
  <w:style w:type="paragraph" w:styleId="TOC5">
    <w:name w:val="toc 5"/>
    <w:basedOn w:val="TOC4"/>
    <w:next w:val="a"/>
    <w:uiPriority w:val="39"/>
    <w:qFormat/>
    <w:pPr>
      <w:ind w:left="1701" w:hanging="1701"/>
    </w:pPr>
  </w:style>
  <w:style w:type="paragraph" w:styleId="TOC4">
    <w:name w:val="toc 4"/>
    <w:basedOn w:val="TOC3"/>
    <w:next w:val="a"/>
    <w:uiPriority w:val="39"/>
    <w:qFormat/>
    <w:pPr>
      <w:ind w:left="1418" w:hanging="1418"/>
    </w:pPr>
  </w:style>
  <w:style w:type="paragraph" w:styleId="TOC3">
    <w:name w:val="toc 3"/>
    <w:basedOn w:val="TOC2"/>
    <w:next w:val="a"/>
    <w:uiPriority w:val="39"/>
    <w:qFormat/>
    <w:pPr>
      <w:ind w:left="1134" w:hanging="1134"/>
    </w:pPr>
  </w:style>
  <w:style w:type="paragraph" w:styleId="TOC2">
    <w:name w:val="toc 2"/>
    <w:basedOn w:val="TOC1"/>
    <w:next w:val="a"/>
    <w:uiPriority w:val="39"/>
    <w:qFormat/>
    <w:pPr>
      <w:keepNext w:val="0"/>
      <w:spacing w:before="0"/>
      <w:ind w:left="851" w:hanging="851"/>
    </w:pPr>
    <w:rPr>
      <w:sz w:val="20"/>
    </w:rPr>
  </w:style>
  <w:style w:type="paragraph" w:styleId="TOC1">
    <w:name w:val="toc 1"/>
    <w:next w:val="a"/>
    <w:uiPriority w:val="39"/>
    <w:qFormat/>
    <w:pPr>
      <w:keepNext/>
      <w:keepLines/>
      <w:widowControl w:val="0"/>
      <w:tabs>
        <w:tab w:val="right" w:leader="dot" w:pos="9639"/>
      </w:tabs>
      <w:spacing w:before="120"/>
      <w:ind w:left="567" w:right="425" w:hanging="567"/>
    </w:pPr>
    <w:rPr>
      <w:rFonts w:eastAsiaTheme="minorEastAsia"/>
      <w:sz w:val="22"/>
      <w:lang w:val="en-GB" w:eastAsia="en-US"/>
    </w:rPr>
  </w:style>
  <w:style w:type="paragraph" w:styleId="a3">
    <w:name w:val="caption"/>
    <w:basedOn w:val="a"/>
    <w:next w:val="a"/>
    <w:link w:val="a4"/>
    <w:uiPriority w:val="35"/>
    <w:unhideWhenUsed/>
    <w:qFormat/>
    <w:rPr>
      <w:b/>
      <w:bCs/>
    </w:rPr>
  </w:style>
  <w:style w:type="paragraph" w:styleId="a5">
    <w:name w:val="Document Map"/>
    <w:basedOn w:val="a"/>
    <w:link w:val="a6"/>
    <w:qFormat/>
    <w:rPr>
      <w:rFonts w:ascii="宋体" w:eastAsia="宋体"/>
      <w:sz w:val="18"/>
      <w:szCs w:val="18"/>
    </w:rPr>
  </w:style>
  <w:style w:type="paragraph" w:styleId="a7">
    <w:name w:val="annotation text"/>
    <w:basedOn w:val="a"/>
    <w:link w:val="a8"/>
    <w:qFormat/>
  </w:style>
  <w:style w:type="paragraph" w:styleId="TOC8">
    <w:name w:val="toc 8"/>
    <w:basedOn w:val="TOC1"/>
    <w:next w:val="a"/>
    <w:uiPriority w:val="39"/>
    <w:qFormat/>
    <w:pPr>
      <w:spacing w:before="180"/>
      <w:ind w:left="2693" w:hanging="2693"/>
    </w:pPr>
    <w:rPr>
      <w:b/>
    </w:rPr>
  </w:style>
  <w:style w:type="paragraph" w:styleId="a9">
    <w:name w:val="Balloon Text"/>
    <w:basedOn w:val="a"/>
    <w:link w:val="aa"/>
    <w:uiPriority w:val="99"/>
    <w:qFormat/>
    <w:pPr>
      <w:spacing w:after="0"/>
    </w:pPr>
    <w:rPr>
      <w:rFonts w:ascii="Segoe UI" w:hAnsi="Segoe UI" w:cs="Segoe UI"/>
      <w:sz w:val="18"/>
      <w:szCs w:val="18"/>
    </w:rPr>
  </w:style>
  <w:style w:type="paragraph" w:styleId="ab">
    <w:name w:val="footer"/>
    <w:basedOn w:val="ac"/>
    <w:link w:val="ad"/>
    <w:qFormat/>
    <w:pPr>
      <w:jc w:val="center"/>
    </w:pPr>
    <w:rPr>
      <w:i/>
    </w:rPr>
  </w:style>
  <w:style w:type="paragraph" w:styleId="ac">
    <w:name w:val="header"/>
    <w:qFormat/>
    <w:pPr>
      <w:widowControl w:val="0"/>
      <w:overflowPunct w:val="0"/>
      <w:autoSpaceDE w:val="0"/>
      <w:autoSpaceDN w:val="0"/>
      <w:adjustRightInd w:val="0"/>
      <w:textAlignment w:val="baseline"/>
    </w:pPr>
    <w:rPr>
      <w:rFonts w:ascii="Arial" w:eastAsiaTheme="minorEastAsia" w:hAnsi="Arial"/>
      <w:b/>
      <w:sz w:val="18"/>
      <w:lang w:val="en-GB" w:eastAsia="ja-JP"/>
    </w:rPr>
  </w:style>
  <w:style w:type="paragraph" w:styleId="ae">
    <w:name w:val="footnote text"/>
    <w:basedOn w:val="a"/>
    <w:link w:val="af"/>
    <w:qFormat/>
    <w:pPr>
      <w:spacing w:after="240"/>
      <w:ind w:left="1106"/>
    </w:pPr>
    <w:rPr>
      <w:rFonts w:ascii="Arial" w:eastAsia="MS Mincho" w:hAnsi="Arial"/>
      <w:lang w:eastAsia="de-DE"/>
    </w:rPr>
  </w:style>
  <w:style w:type="paragraph" w:styleId="TOC9">
    <w:name w:val="toc 9"/>
    <w:basedOn w:val="TOC8"/>
    <w:next w:val="a"/>
    <w:uiPriority w:val="39"/>
    <w:qFormat/>
    <w:pPr>
      <w:ind w:left="1418" w:hanging="1418"/>
    </w:pPr>
  </w:style>
  <w:style w:type="paragraph" w:styleId="af0">
    <w:name w:val="Normal (Web)"/>
    <w:basedOn w:val="a"/>
    <w:uiPriority w:val="99"/>
    <w:unhideWhenUsed/>
    <w:qFormat/>
    <w:pPr>
      <w:spacing w:before="100" w:beforeAutospacing="1" w:after="100" w:afterAutospacing="1"/>
    </w:pPr>
    <w:rPr>
      <w:rFonts w:eastAsia="Times New Roman"/>
      <w:sz w:val="24"/>
      <w:szCs w:val="24"/>
      <w:lang w:eastAsia="ja-JP"/>
    </w:rPr>
  </w:style>
  <w:style w:type="paragraph" w:styleId="af1">
    <w:name w:val="annotation subject"/>
    <w:basedOn w:val="a7"/>
    <w:next w:val="a7"/>
    <w:link w:val="af2"/>
    <w:qFormat/>
    <w:rPr>
      <w:b/>
      <w:bCs/>
    </w:rPr>
  </w:style>
  <w:style w:type="table" w:styleId="af3">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qFormat/>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af4">
    <w:name w:val="Table Professional"/>
    <w:basedOn w:val="a1"/>
    <w:qFormat/>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5">
    <w:name w:val="line number"/>
    <w:qFormat/>
  </w:style>
  <w:style w:type="character" w:styleId="af6">
    <w:name w:val="Hyperlink"/>
    <w:uiPriority w:val="99"/>
    <w:qFormat/>
    <w:rPr>
      <w:color w:val="0563C1"/>
      <w:u w:val="single"/>
    </w:rPr>
  </w:style>
  <w:style w:type="character" w:styleId="af7">
    <w:name w:val="annotation reference"/>
    <w:uiPriority w:val="99"/>
    <w:qFormat/>
    <w:rPr>
      <w:sz w:val="16"/>
      <w:szCs w:val="16"/>
    </w:rPr>
  </w:style>
  <w:style w:type="character" w:styleId="af8">
    <w:name w:val="footnote reference"/>
    <w:qFormat/>
    <w:rPr>
      <w:vertAlign w:val="superscript"/>
    </w:rPr>
  </w:style>
  <w:style w:type="paragraph" w:customStyle="1" w:styleId="EQ">
    <w:name w:val="EQ"/>
    <w:basedOn w:val="a"/>
    <w:next w:val="a"/>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pPr>
    <w:rPr>
      <w:rFonts w:ascii="Arial" w:eastAsiaTheme="minorEastAsia" w:hAnsi="Arial"/>
      <w:sz w:val="32"/>
      <w:lang w:val="en-GB" w:eastAsia="en-US"/>
    </w:rPr>
  </w:style>
  <w:style w:type="paragraph" w:customStyle="1" w:styleId="TT">
    <w:name w:val="TT"/>
    <w:basedOn w:val="1"/>
    <w:next w:val="a"/>
    <w:qFormat/>
    <w:pPr>
      <w:numPr>
        <w:numId w:val="0"/>
      </w:num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a"/>
    <w:link w:val="NOZchn"/>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heme="minorEastAsia" w:hAnsi="Courier New"/>
      <w:sz w:val="16"/>
      <w:lang w:val="en-GB" w:eastAsia="en-US"/>
    </w:rPr>
  </w:style>
  <w:style w:type="paragraph" w:customStyle="1" w:styleId="TAR">
    <w:name w:val="TAR"/>
    <w:basedOn w:val="TAL"/>
    <w:qFormat/>
    <w:pPr>
      <w:jc w:val="right"/>
    </w:pPr>
  </w:style>
  <w:style w:type="paragraph" w:customStyle="1" w:styleId="TAL">
    <w:name w:val="TAL"/>
    <w:basedOn w:val="a"/>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qFormat/>
    <w:pPr>
      <w:jc w:val="center"/>
    </w:pPr>
  </w:style>
  <w:style w:type="paragraph" w:customStyle="1" w:styleId="LD">
    <w:name w:val="LD"/>
    <w:qFormat/>
    <w:pPr>
      <w:keepNext/>
      <w:keepLines/>
      <w:spacing w:line="180" w:lineRule="exact"/>
    </w:pPr>
    <w:rPr>
      <w:rFonts w:ascii="Courier New" w:eastAsiaTheme="minorEastAsia" w:hAnsi="Courier New"/>
      <w:lang w:val="en-GB" w:eastAsia="en-US"/>
    </w:rPr>
  </w:style>
  <w:style w:type="paragraph" w:customStyle="1" w:styleId="EX">
    <w:name w:val="EX"/>
    <w:basedOn w:val="a"/>
    <w:link w:val="EXChar"/>
    <w:qFormat/>
    <w:pPr>
      <w:keepLines/>
      <w:ind w:left="1702" w:hanging="1418"/>
    </w:pPr>
  </w:style>
  <w:style w:type="paragraph" w:customStyle="1" w:styleId="FP">
    <w:name w:val="FP"/>
    <w:basedOn w:val="a"/>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a"/>
    <w:link w:val="B1Char"/>
    <w:qFormat/>
    <w:pPr>
      <w:ind w:left="568" w:hanging="284"/>
    </w:pPr>
  </w:style>
  <w:style w:type="paragraph" w:customStyle="1" w:styleId="EditorsNote">
    <w:name w:val="Editor's Note"/>
    <w:basedOn w:val="NO"/>
    <w:link w:val="EditorsNoteChar"/>
    <w:qFormat/>
    <w:rPr>
      <w:color w:val="FF0000"/>
    </w:rPr>
  </w:style>
  <w:style w:type="paragraph" w:customStyle="1" w:styleId="TH">
    <w:name w:val="TH"/>
    <w:basedOn w:val="a"/>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eastAsiaTheme="minorEastAsia" w:hAnsi="Arial"/>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eastAsiaTheme="minorEastAsia"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eastAsiaTheme="minorEastAsia"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eastAsiaTheme="minorEastAsia" w:hAnsi="Arial"/>
      <w:lang w:val="en-GB"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pPr>
    <w:rPr>
      <w:rFonts w:ascii="Arial" w:eastAsiaTheme="minorEastAsia" w:hAnsi="Arial"/>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eastAsiaTheme="minorEastAsia" w:hAnsi="Arial"/>
      <w:lang w:val="en-GB" w:eastAsia="en-US"/>
    </w:rPr>
  </w:style>
  <w:style w:type="paragraph" w:customStyle="1" w:styleId="B2">
    <w:name w:val="B2"/>
    <w:basedOn w:val="a"/>
    <w:link w:val="B2Car"/>
    <w:qFormat/>
    <w:pPr>
      <w:ind w:left="851" w:hanging="284"/>
    </w:pPr>
  </w:style>
  <w:style w:type="paragraph" w:customStyle="1" w:styleId="B3">
    <w:name w:val="B3"/>
    <w:basedOn w:val="a"/>
    <w:link w:val="B3Char"/>
    <w:qFormat/>
    <w:pPr>
      <w:ind w:left="1135" w:hanging="284"/>
    </w:pPr>
  </w:style>
  <w:style w:type="paragraph" w:customStyle="1" w:styleId="B4">
    <w:name w:val="B4"/>
    <w:basedOn w:val="a"/>
    <w:qFormat/>
    <w:pPr>
      <w:ind w:left="1418" w:hanging="284"/>
    </w:pPr>
  </w:style>
  <w:style w:type="paragraph" w:customStyle="1" w:styleId="B5">
    <w:name w:val="B5"/>
    <w:basedOn w:val="a"/>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a"/>
    <w:qFormat/>
    <w:rPr>
      <w:i/>
      <w:color w:val="0000FF"/>
    </w:rPr>
  </w:style>
  <w:style w:type="character" w:customStyle="1" w:styleId="aa">
    <w:name w:val="批注框文本 字符"/>
    <w:link w:val="a9"/>
    <w:uiPriority w:val="99"/>
    <w:qFormat/>
    <w:rPr>
      <w:rFonts w:ascii="Segoe UI" w:hAnsi="Segoe UI" w:cs="Segoe UI"/>
      <w:sz w:val="18"/>
      <w:szCs w:val="18"/>
      <w:lang w:val="en-GB" w:bidi="ar-SA"/>
    </w:rPr>
  </w:style>
  <w:style w:type="character" w:customStyle="1" w:styleId="B1Char">
    <w:name w:val="B1 Char"/>
    <w:link w:val="B1"/>
    <w:qFormat/>
    <w:rPr>
      <w:lang w:val="en-GB" w:bidi="ar-SA"/>
    </w:rPr>
  </w:style>
  <w:style w:type="character" w:customStyle="1" w:styleId="THChar">
    <w:name w:val="TH Char"/>
    <w:link w:val="TH"/>
    <w:qFormat/>
    <w:rPr>
      <w:rFonts w:ascii="Arial" w:hAnsi="Arial"/>
      <w:b/>
      <w:lang w:val="en-GB" w:bidi="ar-SA"/>
    </w:rPr>
  </w:style>
  <w:style w:type="character" w:customStyle="1" w:styleId="TFChar">
    <w:name w:val="TF Char"/>
    <w:link w:val="TF"/>
    <w:qFormat/>
    <w:rPr>
      <w:rFonts w:ascii="Arial" w:hAnsi="Arial"/>
      <w:b/>
      <w:lang w:val="en-GB" w:bidi="ar-SA"/>
    </w:rPr>
  </w:style>
  <w:style w:type="character" w:customStyle="1" w:styleId="NOZchn">
    <w:name w:val="NO Zchn"/>
    <w:link w:val="NO"/>
    <w:qFormat/>
    <w:rPr>
      <w:lang w:val="en-GB" w:bidi="ar-SA"/>
    </w:rPr>
  </w:style>
  <w:style w:type="character" w:customStyle="1" w:styleId="TALChar">
    <w:name w:val="TAL Char"/>
    <w:link w:val="TAL"/>
    <w:qFormat/>
    <w:rPr>
      <w:rFonts w:ascii="Arial" w:hAnsi="Arial"/>
      <w:sz w:val="18"/>
      <w:lang w:val="en-GB" w:eastAsia="en-US"/>
    </w:rPr>
  </w:style>
  <w:style w:type="character" w:customStyle="1" w:styleId="a8">
    <w:name w:val="批注文字 字符"/>
    <w:link w:val="a7"/>
    <w:qFormat/>
    <w:rPr>
      <w:lang w:val="en-GB" w:eastAsia="en-US"/>
    </w:rPr>
  </w:style>
  <w:style w:type="character" w:customStyle="1" w:styleId="af2">
    <w:name w:val="批注主题 字符"/>
    <w:link w:val="af1"/>
    <w:qFormat/>
    <w:rPr>
      <w:b/>
      <w:bCs/>
      <w:lang w:val="en-GB" w:eastAsia="en-US"/>
    </w:rPr>
  </w:style>
  <w:style w:type="paragraph" w:styleId="af9">
    <w:name w:val="List Paragraph"/>
    <w:aliases w:val="参考文献,符号列表,·ûºÅÁÐ±í,¡¤?o?¨¢D¡À¨ª,?¡è?o?¡§¡éD?¨¤¡§a,??¨¨?o??¡ì?¨¦D?¡§¡è?¡ìa,??¡§¡§?o???¨¬?¡§|D??¡ì?¨¨??¨¬a,???¡ì?¡ì?o???¡§???¡ì|D???¨¬?¡§¡§??¡§?a,????¨¬??¨¬?o????¡ì????¨¬|D???¡§???¡ì?¡ì???¡ì?a,?,lp1,List Paragraph1,·?o?áD±í,áD3?????2"/>
    <w:basedOn w:val="a"/>
    <w:link w:val="afa"/>
    <w:uiPriority w:val="34"/>
    <w:qFormat/>
    <w:pPr>
      <w:spacing w:after="0"/>
      <w:ind w:left="720"/>
    </w:pPr>
    <w:rPr>
      <w:rFonts w:ascii="Calibri" w:eastAsia="MS PGothic" w:hAnsi="Calibri" w:cs="MS PGothic"/>
      <w:sz w:val="22"/>
      <w:szCs w:val="22"/>
      <w:lang w:eastAsia="ja-JP"/>
    </w:rPr>
  </w:style>
  <w:style w:type="character" w:customStyle="1" w:styleId="B1Zchn">
    <w:name w:val="B1 Zchn"/>
    <w:qFormat/>
    <w:locked/>
    <w:rPr>
      <w:lang w:val="en-GB" w:eastAsia="en-US"/>
    </w:rPr>
  </w:style>
  <w:style w:type="character" w:customStyle="1" w:styleId="EditorsNoteChar">
    <w:name w:val="Editor's Note Char"/>
    <w:link w:val="EditorsNote"/>
    <w:qFormat/>
    <w:rPr>
      <w:color w:val="FF0000"/>
      <w:lang w:val="en-GB"/>
    </w:rPr>
  </w:style>
  <w:style w:type="character" w:customStyle="1" w:styleId="UnresolvedMention1">
    <w:name w:val="Unresolved Mention1"/>
    <w:uiPriority w:val="99"/>
    <w:semiHidden/>
    <w:unhideWhenUsed/>
    <w:qFormat/>
    <w:rPr>
      <w:color w:val="808080"/>
      <w:shd w:val="clear" w:color="auto" w:fill="E6E6E6"/>
    </w:rPr>
  </w:style>
  <w:style w:type="table" w:customStyle="1" w:styleId="GridTable2-Accent41">
    <w:name w:val="Grid Table 2 - Accent 41"/>
    <w:basedOn w:val="a1"/>
    <w:uiPriority w:val="47"/>
    <w:qFormat/>
    <w:rPr>
      <w:rFonts w:ascii="Nokia Pure Text" w:eastAsia="MS Mincho" w:hAnsi="Nokia Pure Text"/>
      <w:color w:val="687170"/>
      <w:sz w:val="22"/>
      <w:szCs w:val="22"/>
      <w:lang w:val="en-GB"/>
    </w:rPr>
    <w:tblPr>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2-41">
    <w:name w:val="网格表 2 - 着色 41"/>
    <w:basedOn w:val="a1"/>
    <w:uiPriority w:val="47"/>
    <w:qFormat/>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11">
    <w:name w:val="修订1"/>
    <w:hidden/>
    <w:uiPriority w:val="99"/>
    <w:semiHidden/>
    <w:qFormat/>
    <w:rPr>
      <w:rFonts w:eastAsiaTheme="minorEastAsia"/>
      <w:lang w:eastAsia="en-US"/>
    </w:rPr>
  </w:style>
  <w:style w:type="table" w:customStyle="1" w:styleId="12">
    <w:name w:val="浅色列表1"/>
    <w:basedOn w:val="a1"/>
    <w:uiPriority w:val="61"/>
    <w:qFormat/>
    <w:rPr>
      <w:rFonts w:ascii="Calibri" w:hAnsi="Calibri"/>
      <w:sz w:val="22"/>
      <w:szCs w:val="22"/>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b">
    <w:name w:val="No Spacing"/>
    <w:link w:val="afc"/>
    <w:uiPriority w:val="1"/>
    <w:qFormat/>
    <w:rPr>
      <w:rFonts w:ascii="Calibri" w:eastAsiaTheme="minorEastAsia" w:hAnsi="Calibri"/>
      <w:sz w:val="22"/>
      <w:szCs w:val="22"/>
      <w:lang w:eastAsia="en-US"/>
    </w:rPr>
  </w:style>
  <w:style w:type="character" w:customStyle="1" w:styleId="afc">
    <w:name w:val="无间隔 字符"/>
    <w:link w:val="afb"/>
    <w:uiPriority w:val="1"/>
    <w:qFormat/>
    <w:rPr>
      <w:rFonts w:ascii="Calibri" w:hAnsi="Calibri"/>
      <w:sz w:val="22"/>
      <w:szCs w:val="22"/>
      <w:lang w:eastAsia="en-US"/>
    </w:rPr>
  </w:style>
  <w:style w:type="paragraph" w:customStyle="1" w:styleId="CRCoverPage">
    <w:name w:val="CR Cover Page"/>
    <w:link w:val="CRCoverPageZchn"/>
    <w:qFormat/>
    <w:pPr>
      <w:spacing w:after="120"/>
    </w:pPr>
    <w:rPr>
      <w:rFonts w:ascii="Arial" w:eastAsia="Times New Roman" w:hAnsi="Arial"/>
      <w:lang w:val="en-GB" w:eastAsia="en-US"/>
    </w:rPr>
  </w:style>
  <w:style w:type="character" w:customStyle="1" w:styleId="CRCoverPageZchn">
    <w:name w:val="CR Cover Page Zchn"/>
    <w:link w:val="CRCoverPage"/>
    <w:qFormat/>
    <w:rPr>
      <w:rFonts w:ascii="Arial" w:eastAsia="Times New Roman" w:hAnsi="Arial"/>
      <w:lang w:val="en-GB" w:eastAsia="en-US"/>
    </w:rPr>
  </w:style>
  <w:style w:type="character" w:customStyle="1" w:styleId="ad">
    <w:name w:val="页脚 字符"/>
    <w:link w:val="ab"/>
    <w:qFormat/>
    <w:rPr>
      <w:rFonts w:ascii="Arial" w:hAnsi="Arial"/>
      <w:b/>
      <w:i/>
      <w:sz w:val="18"/>
      <w:lang w:val="en-GB"/>
    </w:rPr>
  </w:style>
  <w:style w:type="character" w:customStyle="1" w:styleId="af">
    <w:name w:val="脚注文本 字符"/>
    <w:link w:val="ae"/>
    <w:qFormat/>
    <w:rPr>
      <w:rFonts w:ascii="Arial" w:eastAsia="MS Mincho" w:hAnsi="Arial"/>
      <w:lang w:eastAsia="de-DE"/>
    </w:rPr>
  </w:style>
  <w:style w:type="character" w:customStyle="1" w:styleId="B3Char">
    <w:name w:val="B3 Char"/>
    <w:link w:val="B3"/>
    <w:qFormat/>
  </w:style>
  <w:style w:type="character" w:customStyle="1" w:styleId="fontstyle21">
    <w:name w:val="fontstyle21"/>
    <w:basedOn w:val="a0"/>
    <w:qFormat/>
    <w:rPr>
      <w:rFonts w:ascii="TimesNewRomanPSMT" w:hAnsi="TimesNewRomanPSMT" w:hint="default"/>
      <w:color w:val="000000"/>
      <w:sz w:val="20"/>
      <w:szCs w:val="20"/>
    </w:rPr>
  </w:style>
  <w:style w:type="table" w:customStyle="1" w:styleId="4-11">
    <w:name w:val="网格表 4 - 着色 11"/>
    <w:basedOn w:val="a1"/>
    <w:uiPriority w:val="49"/>
    <w:qFormat/>
    <w:rPr>
      <w:rFonts w:asciiTheme="minorHAnsi" w:eastAsiaTheme="minorHAnsi" w:hAnsiTheme="minorHAnsi" w:cstheme="minorBidi"/>
      <w:sz w:val="22"/>
      <w:szCs w:val="2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网格表 5 深色 - 着色 5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qFormat/>
    <w:rPr>
      <w:rFonts w:ascii="Arial" w:hAnsi="Arial"/>
      <w:sz w:val="24"/>
      <w:lang w:val="en-GB" w:eastAsia="zh-CN"/>
    </w:rPr>
  </w:style>
  <w:style w:type="character" w:customStyle="1" w:styleId="30">
    <w:name w:val="标题 3 字符"/>
    <w:basedOn w:val="a0"/>
    <w:link w:val="3"/>
    <w:qFormat/>
    <w:rPr>
      <w:rFonts w:ascii="Arial" w:hAnsi="Arial"/>
      <w:sz w:val="28"/>
      <w:lang w:val="en-GB"/>
    </w:rPr>
  </w:style>
  <w:style w:type="character" w:customStyle="1" w:styleId="10">
    <w:name w:val="标题 1 字符"/>
    <w:basedOn w:val="a0"/>
    <w:link w:val="1"/>
    <w:uiPriority w:val="9"/>
    <w:qFormat/>
    <w:rPr>
      <w:rFonts w:ascii="Arial" w:hAnsi="Arial"/>
      <w:sz w:val="36"/>
      <w:lang w:val="en-GB"/>
    </w:rPr>
  </w:style>
  <w:style w:type="character" w:customStyle="1" w:styleId="50">
    <w:name w:val="标题 5 字符"/>
    <w:basedOn w:val="a0"/>
    <w:link w:val="5"/>
    <w:qFormat/>
    <w:rPr>
      <w:rFonts w:ascii="Arial" w:hAnsi="Arial"/>
      <w:sz w:val="22"/>
      <w:lang w:val="en-GB" w:eastAsia="zh-CN"/>
    </w:rPr>
  </w:style>
  <w:style w:type="paragraph" w:customStyle="1" w:styleId="PatentNumbering1">
    <w:name w:val="Patent Numbering 1"/>
    <w:basedOn w:val="a"/>
    <w:qFormat/>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3"/>
    <w:qFormat/>
    <w:pPr>
      <w:spacing w:after="120"/>
      <w:jc w:val="center"/>
    </w:pPr>
  </w:style>
  <w:style w:type="character" w:customStyle="1" w:styleId="fontstyle01">
    <w:name w:val="fontstyle01"/>
    <w:basedOn w:val="a0"/>
    <w:qFormat/>
    <w:rPr>
      <w:rFonts w:ascii="TimesNewRomanPSMT" w:hAnsi="TimesNewRomanPSMT" w:hint="default"/>
      <w:color w:val="000000"/>
      <w:sz w:val="20"/>
      <w:szCs w:val="20"/>
    </w:rPr>
  </w:style>
  <w:style w:type="paragraph" w:customStyle="1" w:styleId="Default">
    <w:name w:val="Default"/>
    <w:qFormat/>
    <w:pPr>
      <w:autoSpaceDE w:val="0"/>
      <w:autoSpaceDN w:val="0"/>
      <w:adjustRightInd w:val="0"/>
    </w:pPr>
    <w:rPr>
      <w:rFonts w:ascii="Arial" w:eastAsiaTheme="minorEastAsia" w:hAnsi="Arial" w:cs="Arial"/>
      <w:color w:val="000000"/>
      <w:sz w:val="24"/>
      <w:szCs w:val="24"/>
      <w:lang w:eastAsia="en-US"/>
    </w:rPr>
  </w:style>
  <w:style w:type="character" w:customStyle="1" w:styleId="B2Car">
    <w:name w:val="B2 Car"/>
    <w:link w:val="B2"/>
    <w:qFormat/>
  </w:style>
  <w:style w:type="character" w:customStyle="1" w:styleId="UnresolvedMention2">
    <w:name w:val="Unresolved Mention2"/>
    <w:basedOn w:val="a0"/>
    <w:uiPriority w:val="99"/>
    <w:semiHidden/>
    <w:unhideWhenUsed/>
    <w:qFormat/>
    <w:rPr>
      <w:color w:val="605E5C"/>
      <w:shd w:val="clear" w:color="auto" w:fill="E1DFDD"/>
    </w:rPr>
  </w:style>
  <w:style w:type="paragraph" w:customStyle="1" w:styleId="13">
    <w:name w:val="书目1"/>
    <w:basedOn w:val="a"/>
    <w:next w:val="a"/>
    <w:uiPriority w:val="37"/>
    <w:unhideWhenUsed/>
    <w:qFormat/>
  </w:style>
  <w:style w:type="character" w:customStyle="1" w:styleId="EXChar">
    <w:name w:val="EX Char"/>
    <w:link w:val="EX"/>
    <w:qFormat/>
    <w:locked/>
  </w:style>
  <w:style w:type="paragraph" w:customStyle="1" w:styleId="Style1">
    <w:name w:val="Style1"/>
    <w:basedOn w:val="B1"/>
    <w:link w:val="Style1Char"/>
    <w:qFormat/>
    <w:pPr>
      <w:numPr>
        <w:numId w:val="3"/>
      </w:numPr>
    </w:pPr>
    <w:rPr>
      <w:color w:val="1F3864" w:themeColor="accent1" w:themeShade="80"/>
    </w:rPr>
  </w:style>
  <w:style w:type="character" w:customStyle="1" w:styleId="Style1Char">
    <w:name w:val="Style1 Char"/>
    <w:basedOn w:val="B1Char"/>
    <w:link w:val="Style1"/>
    <w:qFormat/>
    <w:rPr>
      <w:color w:val="1F3864" w:themeColor="accent1" w:themeShade="80"/>
      <w:lang w:val="en-GB" w:bidi="ar-SA"/>
    </w:rPr>
  </w:style>
  <w:style w:type="paragraph" w:customStyle="1" w:styleId="PlantUML">
    <w:name w:val="PlantUML"/>
    <w:basedOn w:val="a"/>
    <w:link w:val="PlantUMLChar"/>
    <w:qFormat/>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宋体" w:hAnsi="Courier New" w:cs="Courier New"/>
      <w:vanish/>
      <w:color w:val="008000"/>
      <w:sz w:val="18"/>
      <w:lang w:val="en-GB" w:eastAsia="zh-CN"/>
    </w:rPr>
  </w:style>
  <w:style w:type="character" w:customStyle="1" w:styleId="PlantUMLChar">
    <w:name w:val="PlantUML Char"/>
    <w:basedOn w:val="THChar"/>
    <w:link w:val="PlantUML"/>
    <w:qFormat/>
    <w:rPr>
      <w:rFonts w:ascii="Courier New" w:eastAsia="宋体" w:hAnsi="Courier New" w:cs="Courier New"/>
      <w:b w:val="0"/>
      <w:vanish/>
      <w:color w:val="008000"/>
      <w:sz w:val="18"/>
      <w:shd w:val="clear" w:color="auto" w:fill="BAFDBA"/>
      <w:lang w:val="en-GB" w:bidi="ar-SA"/>
    </w:rPr>
  </w:style>
  <w:style w:type="paragraph" w:customStyle="1" w:styleId="PlantUMLImg">
    <w:name w:val="PlantUMLImg"/>
    <w:basedOn w:val="a"/>
    <w:link w:val="PlantUMLImgChar"/>
    <w:qFormat/>
    <w:rPr>
      <w:rFonts w:ascii="Arial" w:eastAsia="宋体" w:hAnsi="Arial"/>
      <w:lang w:val="en-GB"/>
    </w:rPr>
  </w:style>
  <w:style w:type="character" w:customStyle="1" w:styleId="PlantUMLImgChar">
    <w:name w:val="PlantUMLImg Char"/>
    <w:basedOn w:val="THChar"/>
    <w:link w:val="PlantUMLImg"/>
    <w:qFormat/>
    <w:rPr>
      <w:rFonts w:ascii="Arial" w:eastAsia="宋体" w:hAnsi="Arial"/>
      <w:b w:val="0"/>
      <w:lang w:val="en-GB" w:eastAsia="en-US" w:bidi="ar-SA"/>
    </w:rPr>
  </w:style>
  <w:style w:type="character" w:customStyle="1" w:styleId="TAHChar">
    <w:name w:val="TAH Char"/>
    <w:link w:val="TAH"/>
    <w:qFormat/>
    <w:rPr>
      <w:rFonts w:ascii="Arial" w:hAnsi="Arial"/>
      <w:b/>
      <w:sz w:val="18"/>
    </w:rPr>
  </w:style>
  <w:style w:type="character" w:customStyle="1" w:styleId="a6">
    <w:name w:val="文档结构图 字符"/>
    <w:basedOn w:val="a0"/>
    <w:link w:val="a5"/>
    <w:qFormat/>
    <w:rPr>
      <w:rFonts w:ascii="宋体" w:eastAsia="宋体"/>
      <w:sz w:val="18"/>
      <w:szCs w:val="18"/>
    </w:rPr>
  </w:style>
  <w:style w:type="paragraph" w:customStyle="1" w:styleId="Reference">
    <w:name w:val="Reference"/>
    <w:basedOn w:val="EX"/>
    <w:link w:val="ReferenceChar"/>
    <w:qFormat/>
    <w:pPr>
      <w:spacing w:after="160" w:line="256" w:lineRule="auto"/>
      <w:ind w:left="851" w:hanging="567"/>
    </w:pPr>
    <w:rPr>
      <w:sz w:val="21"/>
      <w:szCs w:val="22"/>
      <w:lang w:val="en-GB" w:eastAsia="zh-CN"/>
    </w:rPr>
  </w:style>
  <w:style w:type="character" w:customStyle="1" w:styleId="ReferenceChar">
    <w:name w:val="Reference Char"/>
    <w:link w:val="Reference"/>
    <w:qFormat/>
    <w:locked/>
    <w:rPr>
      <w:sz w:val="21"/>
      <w:szCs w:val="22"/>
      <w:lang w:val="en-GB"/>
    </w:rPr>
  </w:style>
  <w:style w:type="character" w:customStyle="1" w:styleId="20">
    <w:name w:val="标题 2 字符"/>
    <w:basedOn w:val="a0"/>
    <w:link w:val="2"/>
    <w:qFormat/>
    <w:rPr>
      <w:rFonts w:ascii="Arial" w:hAnsi="Arial"/>
      <w:sz w:val="32"/>
      <w:lang w:val="en-GB"/>
    </w:rPr>
  </w:style>
  <w:style w:type="character" w:customStyle="1" w:styleId="afa">
    <w:name w:val="列表段落 字符"/>
    <w:aliases w:val="参考文献 字符,符号列表 字符,·ûºÅÁÐ±í 字符,¡¤?o?¨¢D¡À¨ª 字符,?¡è?o?¡§¡éD?¨¤¡§a 字符,??¨¨?o??¡ì?¨¦D?¡§¡è?¡ìa 字符,??¡§¡§?o???¨¬?¡§|D??¡ì?¨¨??¨¬a 字符,???¡ì?¡ì?o???¡§???¡ì|D???¨¬?¡§¡§??¡§?a 字符,????¨¬??¨¬?o????¡ì????¨¬|D???¡§???¡ì?¡ì???¡ì?a 字符,? 字符,lp1 字符,·?o?áD±í 字符"/>
    <w:basedOn w:val="a0"/>
    <w:link w:val="af9"/>
    <w:uiPriority w:val="34"/>
    <w:qFormat/>
    <w:rPr>
      <w:rFonts w:ascii="Calibri" w:eastAsia="MS PGothic" w:hAnsi="Calibri" w:cs="MS PGothic"/>
      <w:sz w:val="22"/>
      <w:szCs w:val="22"/>
      <w:lang w:eastAsia="ja-JP"/>
    </w:rPr>
  </w:style>
  <w:style w:type="character" w:customStyle="1" w:styleId="a4">
    <w:name w:val="题注 字符"/>
    <w:link w:val="a3"/>
    <w:uiPriority w:val="35"/>
    <w:qFormat/>
    <w:rPr>
      <w:b/>
      <w:bCs/>
    </w:rPr>
  </w:style>
  <w:style w:type="paragraph" w:customStyle="1" w:styleId="AnnexHeading">
    <w:name w:val="Annex Heading"/>
    <w:basedOn w:val="1"/>
    <w:link w:val="AnnexHeadingChar"/>
    <w:qFormat/>
    <w:pPr>
      <w:pageBreakBefore/>
      <w:numPr>
        <w:numId w:val="0"/>
      </w:numPr>
    </w:pPr>
    <w:rPr>
      <w:rFonts w:eastAsia="Yu Mincho"/>
    </w:rPr>
  </w:style>
  <w:style w:type="character" w:customStyle="1" w:styleId="AnnexHeadingChar">
    <w:name w:val="Annex Heading Char"/>
    <w:basedOn w:val="10"/>
    <w:link w:val="AnnexHeading"/>
    <w:qFormat/>
    <w:rPr>
      <w:rFonts w:ascii="Arial" w:eastAsia="Yu Mincho" w:hAnsi="Arial"/>
      <w:sz w:val="36"/>
      <w:lang w:val="en-GB"/>
    </w:rPr>
  </w:style>
  <w:style w:type="paragraph" w:customStyle="1" w:styleId="src">
    <w:name w:val="src"/>
    <w:basedOn w:val="a"/>
    <w:qFormat/>
    <w:pPr>
      <w:spacing w:before="100" w:beforeAutospacing="1" w:after="100" w:afterAutospacing="1"/>
    </w:pPr>
    <w:rPr>
      <w:rFonts w:ascii="宋体" w:eastAsia="宋体" w:hAnsi="宋体" w:cs="宋体"/>
      <w:sz w:val="24"/>
      <w:szCs w:val="24"/>
      <w:lang w:eastAsia="zh-CN"/>
    </w:rPr>
  </w:style>
  <w:style w:type="paragraph" w:customStyle="1" w:styleId="21">
    <w:name w:val="修订2"/>
    <w:hidden/>
    <w:uiPriority w:val="99"/>
    <w:semiHidden/>
    <w:qFormat/>
    <w:rPr>
      <w:rFonts w:eastAsiaTheme="minorEastAsia"/>
      <w:lang w:eastAsia="en-US"/>
    </w:rPr>
  </w:style>
  <w:style w:type="character" w:customStyle="1" w:styleId="14">
    <w:name w:val="未处理的提及1"/>
    <w:basedOn w:val="a0"/>
    <w:uiPriority w:val="99"/>
    <w:semiHidden/>
    <w:unhideWhenUsed/>
    <w:qFormat/>
    <w:rPr>
      <w:color w:val="605E5C"/>
      <w:shd w:val="clear" w:color="auto" w:fill="E1DFDD"/>
    </w:rPr>
  </w:style>
  <w:style w:type="character" w:customStyle="1" w:styleId="22">
    <w:name w:val="未处理的提及2"/>
    <w:basedOn w:val="a0"/>
    <w:uiPriority w:val="99"/>
    <w:semiHidden/>
    <w:unhideWhenUsed/>
    <w:qFormat/>
    <w:rPr>
      <w:color w:val="605E5C"/>
      <w:shd w:val="clear" w:color="auto" w:fill="E1DFDD"/>
    </w:rPr>
  </w:style>
  <w:style w:type="character" w:styleId="afd">
    <w:name w:val="Unresolved Mention"/>
    <w:basedOn w:val="a0"/>
    <w:uiPriority w:val="99"/>
    <w:semiHidden/>
    <w:unhideWhenUsed/>
    <w:rsid w:val="0074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package" Target="embeddings/Microsoft_Visio_Drawing.vsdx"/><Relationship Id="rId26" Type="http://schemas.openxmlformats.org/officeDocument/2006/relationships/footer" Target="footer3.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sv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2.xml"/><Relationship Id="rId32" Type="http://schemas.openxmlformats.org/officeDocument/2006/relationships/image" Target="media/image13.sv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2.xml"/><Relationship Id="rId28" Type="http://schemas.openxmlformats.org/officeDocument/2006/relationships/image" Target="media/image9.svg"/><Relationship Id="rId36" Type="http://schemas.openxmlformats.org/officeDocument/2006/relationships/image" Target="media/image17.svg"/><Relationship Id="rId49" Type="http://schemas.openxmlformats.org/officeDocument/2006/relationships/image" Target="media/image30.png"/><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2.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3" ma:contentTypeDescription="Create a new document." ma:contentTypeScope="" ma:versionID="4a20ab878257e6ae2c58fa25783fc16b">
  <xsd:schema xmlns:xsd="http://www.w3.org/2001/XMLSchema" xmlns:xs="http://www.w3.org/2001/XMLSchema" xmlns:p="http://schemas.microsoft.com/office/2006/metadata/properties" xmlns:ns3="71c5aaf6-e6ce-465b-b873-5148d2a4c105" xmlns:ns4="a4ab1a16-c41d-4865-a433-ad08d2a54ac6" xmlns:ns5="e36d8d0d-d80c-4b38-8e0d-3de84ac0e0f8" targetNamespace="http://schemas.microsoft.com/office/2006/metadata/properties" ma:root="true" ma:fieldsID="92f5f0cdebf504deb0ad56e50162a698" ns3:_="" ns4:_="" ns5:_="">
    <xsd:import namespace="71c5aaf6-e6ce-465b-b873-5148d2a4c105"/>
    <xsd:import namespace="a4ab1a16-c41d-4865-a433-ad08d2a54ac6"/>
    <xsd:import namespace="e36d8d0d-d80c-4b38-8e0d-3de84ac0e0f8"/>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Metadata"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6d8d0d-d80c-4b38-8e0d-3de84ac0e0f8"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6.xml><?xml version="1.0" encoding="utf-8"?>
<?mso-contentType ?>
<SharedContentType xmlns="Microsoft.SharePoint.Taxonomy.ContentTypeSync" SourceId="34c87397-5fc1-491e-85e7-d6110dbe9cbd" ContentTypeId="0x0101" PreviousValue="false"/>
</file>

<file path=customXml/item7.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85BDE15-2D68-4B24-849B-58912BEB3D66}">
  <ds:schemaRefs>
    <ds:schemaRef ds:uri="http://schemas.microsoft.com/sharepoint/v3/contenttype/forms"/>
  </ds:schemaRefs>
</ds:datastoreItem>
</file>

<file path=customXml/itemProps2.xml><?xml version="1.0" encoding="utf-8"?>
<ds:datastoreItem xmlns:ds="http://schemas.openxmlformats.org/officeDocument/2006/customXml" ds:itemID="{8F79863F-598A-40A6-B5A0-EADC200482CC}">
  <ds:schemaRefs>
    <ds:schemaRef ds:uri="http://schemas.microsoft.com/office/2006/metadata/properties"/>
    <ds:schemaRef ds:uri="http://schemas.microsoft.com/office/infopath/2007/PartnerControls"/>
    <ds:schemaRef ds:uri="71c5aaf6-e6ce-465b-b873-5148d2a4c105"/>
  </ds:schemaRefs>
</ds:datastoreItem>
</file>

<file path=customXml/itemProps3.xml><?xml version="1.0" encoding="utf-8"?>
<ds:datastoreItem xmlns:ds="http://schemas.openxmlformats.org/officeDocument/2006/customXml" ds:itemID="{C6D03F4C-E0F5-45E4-BB52-AE8A55CE53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e36d8d0d-d80c-4b38-8e0d-3de84ac0e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280367-294B-4FBD-825B-70520E6314D9}">
  <ds:schemaRefs>
    <ds:schemaRef ds:uri="http://schemas.microsoft.com/sharepoint/events"/>
  </ds:schemaRefs>
</ds:datastoreItem>
</file>

<file path=customXml/itemProps5.xml><?xml version="1.0" encoding="utf-8"?>
<ds:datastoreItem xmlns:ds="http://schemas.openxmlformats.org/officeDocument/2006/customXml" ds:itemID="{F8999132-E5CE-45BE-9718-094AC3E13F16}">
  <ds:schemaRefs>
    <ds:schemaRef ds:uri="http://schemas.openxmlformats.org/officeDocument/2006/bibliography"/>
  </ds:schemaRefs>
</ds:datastoreItem>
</file>

<file path=customXml/itemProps6.xml><?xml version="1.0" encoding="utf-8"?>
<ds:datastoreItem xmlns:ds="http://schemas.openxmlformats.org/officeDocument/2006/customXml" ds:itemID="{99E433AB-F17E-4898-BE9B-4355E7076DBA}">
  <ds:schemaRefs>
    <ds:schemaRef ds:uri="Microsoft.SharePoint.Taxonomy.ContentTypeSync"/>
  </ds:schemaRefs>
</ds:datastoreItem>
</file>

<file path=customXml/itemProps7.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17263</Words>
  <Characters>98403</Characters>
  <Application>Microsoft Office Word</Application>
  <DocSecurity>0</DocSecurity>
  <Lines>820</Lines>
  <Paragraphs>230</Paragraphs>
  <ScaleCrop>false</ScaleCrop>
  <Company/>
  <LinksUpToDate>false</LinksUpToDate>
  <CharactersWithSpaces>115436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Xiaofei-CMCC</dc:creator>
  <cp:lastModifiedBy>Xiaofei-CMCC</cp:lastModifiedBy>
  <cp:revision>6</cp:revision>
  <dcterms:created xsi:type="dcterms:W3CDTF">2021-03-17T01:13:00Z</dcterms:created>
  <dcterms:modified xsi:type="dcterms:W3CDTF">2021-03-17T02:49:00Z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0x01010009E82D54F3F10D468133B175E7F78D1A</vt:lpwstr>
  </property>
  <property fmtid="{D5CDD505-2E9C-101B-9397-08002B2CF9AE}" pid="3" name="KSOProductBuildVer">
    <vt:lpwstr>2052-11.1.0.10314</vt:lpwstr>
  </property>
</Properties>
</file>