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3F4C4" w14:textId="0B9F3370" w:rsidR="00A52AF0" w:rsidRPr="00A31586" w:rsidRDefault="00183542" w:rsidP="00575C79">
      <w:pPr>
        <w:pStyle w:val="ZA"/>
        <w:framePr w:wrap="notBeside"/>
        <w:tabs>
          <w:tab w:val="right" w:pos="10206"/>
        </w:tabs>
        <w:jc w:val="both"/>
        <w:rPr>
          <w:lang w:val="en-US"/>
        </w:rPr>
      </w:pPr>
      <w:bookmarkStart w:id="0" w:name="page1"/>
      <w:r w:rsidRPr="00A31586">
        <w:rPr>
          <w:lang w:val="en-US"/>
        </w:rPr>
        <w:drawing>
          <wp:inline distT="0" distB="0" distL="0" distR="0" wp14:anchorId="3D73F533" wp14:editId="3D73F534">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575C79" w:rsidRPr="00A31586">
        <w:rPr>
          <w:lang w:val="en-US"/>
        </w:rPr>
        <w:tab/>
      </w:r>
      <w:r w:rsidR="00861B96" w:rsidRPr="00A31586">
        <w:rPr>
          <w:lang w:val="en-US"/>
        </w:rPr>
        <w:fldChar w:fldCharType="begin"/>
      </w:r>
      <w:r w:rsidR="00861B96" w:rsidRPr="00A31586">
        <w:rPr>
          <w:lang w:val="en-US"/>
        </w:rPr>
        <w:instrText xml:space="preserve"> DOCPROPERTY  "Document number"  \* MERGEFORMAT </w:instrText>
      </w:r>
      <w:r w:rsidR="00861B96" w:rsidRPr="00A31586">
        <w:rPr>
          <w:lang w:val="en-US"/>
        </w:rPr>
        <w:fldChar w:fldCharType="separate"/>
      </w:r>
      <w:r w:rsidR="004739A5">
        <w:rPr>
          <w:lang w:val="en-US"/>
        </w:rPr>
        <w:t>ORAN-WG3.E2SM-NI-v01.00.00</w:t>
      </w:r>
      <w:r w:rsidR="00861B96" w:rsidRPr="00A31586">
        <w:rPr>
          <w:lang w:val="en-US"/>
        </w:rPr>
        <w:fldChar w:fldCharType="end"/>
      </w:r>
    </w:p>
    <w:p w14:paraId="3D73F4C5" w14:textId="77777777" w:rsidR="00A52AF0" w:rsidRPr="00A31586" w:rsidRDefault="00A52AF0" w:rsidP="00EF552E">
      <w:pPr>
        <w:pStyle w:val="ZA"/>
        <w:framePr w:wrap="notBeside"/>
        <w:jc w:val="both"/>
        <w:rPr>
          <w:lang w:val="en-US"/>
        </w:rPr>
      </w:pPr>
    </w:p>
    <w:p w14:paraId="3D73F4C6" w14:textId="77777777" w:rsidR="00A52AF0" w:rsidRPr="00A31586" w:rsidRDefault="00A52AF0" w:rsidP="00EF552E">
      <w:pPr>
        <w:pStyle w:val="ZA"/>
        <w:framePr w:wrap="notBeside"/>
        <w:jc w:val="both"/>
        <w:rPr>
          <w:lang w:val="en-US"/>
        </w:rPr>
      </w:pPr>
    </w:p>
    <w:p w14:paraId="3D73F4C7" w14:textId="77777777" w:rsidR="008B4833" w:rsidRPr="00A31586" w:rsidRDefault="00A52AF0" w:rsidP="00EF552E">
      <w:pPr>
        <w:pStyle w:val="ZA"/>
        <w:framePr w:wrap="notBeside"/>
        <w:jc w:val="both"/>
        <w:rPr>
          <w:lang w:val="en-US"/>
        </w:rPr>
      </w:pPr>
      <w:r w:rsidRPr="00A31586">
        <w:rPr>
          <w:lang w:val="en-US"/>
        </w:rPr>
        <w:t>\\</w:t>
      </w:r>
    </w:p>
    <w:p w14:paraId="3D73F4C8" w14:textId="0643EBDD" w:rsidR="008B4833" w:rsidRPr="00A31586" w:rsidRDefault="008B4833" w:rsidP="008B4833">
      <w:pPr>
        <w:pStyle w:val="ZB"/>
        <w:framePr w:wrap="notBeside"/>
        <w:rPr>
          <w:lang w:val="en-US"/>
        </w:rPr>
      </w:pPr>
      <w:r w:rsidRPr="00A31586">
        <w:rPr>
          <w:lang w:val="en-US"/>
        </w:rPr>
        <w:t>Technical Specification</w:t>
      </w:r>
    </w:p>
    <w:p w14:paraId="3D73F4C9" w14:textId="77777777" w:rsidR="008B4833" w:rsidRPr="00A31586" w:rsidRDefault="008B4833" w:rsidP="008B4833">
      <w:pPr>
        <w:pStyle w:val="ZT"/>
        <w:framePr w:wrap="notBeside"/>
        <w:rPr>
          <w:lang w:val="en-US"/>
        </w:rPr>
      </w:pPr>
    </w:p>
    <w:p w14:paraId="3D73F4CC" w14:textId="77777777" w:rsidR="00FD23DF" w:rsidRPr="00A31586" w:rsidRDefault="00FD23DF" w:rsidP="008B4833">
      <w:pPr>
        <w:pStyle w:val="ZT"/>
        <w:framePr w:wrap="notBeside"/>
        <w:wordWrap w:val="0"/>
        <w:rPr>
          <w:lang w:val="en-US"/>
        </w:rPr>
      </w:pPr>
    </w:p>
    <w:p w14:paraId="208E4BEF" w14:textId="77777777" w:rsidR="00254B90" w:rsidRPr="00A31586" w:rsidRDefault="00254B90" w:rsidP="00254B90">
      <w:pPr>
        <w:pStyle w:val="ZT"/>
        <w:framePr w:wrap="notBeside"/>
        <w:wordWrap w:val="0"/>
        <w:rPr>
          <w:lang w:val="en-US"/>
        </w:rPr>
      </w:pPr>
      <w:r w:rsidRPr="00A31586">
        <w:rPr>
          <w:lang w:val="en-US"/>
        </w:rPr>
        <w:t xml:space="preserve">O-RAN Working Group 3 </w:t>
      </w:r>
    </w:p>
    <w:p w14:paraId="3D73F4CD" w14:textId="52D79B9A" w:rsidR="008B4833" w:rsidRPr="00A31586" w:rsidRDefault="00254B90" w:rsidP="00254B90">
      <w:pPr>
        <w:pStyle w:val="ZT"/>
        <w:framePr w:wrap="notBeside"/>
        <w:wordWrap w:val="0"/>
        <w:rPr>
          <w:lang w:val="en-US"/>
        </w:rPr>
      </w:pPr>
      <w:r w:rsidRPr="00A31586">
        <w:rPr>
          <w:lang w:val="en-US"/>
        </w:rPr>
        <w:t>Near-Real-time RAN Intelligent Controller</w:t>
      </w:r>
      <w:r w:rsidRPr="00A31586">
        <w:rPr>
          <w:lang w:val="en-US"/>
        </w:rPr>
        <w:br/>
      </w:r>
      <w:r w:rsidR="00416A9C" w:rsidRPr="00A31586">
        <w:rPr>
          <w:lang w:val="en-US"/>
        </w:rPr>
        <w:fldChar w:fldCharType="begin"/>
      </w:r>
      <w:r w:rsidR="00416A9C" w:rsidRPr="00A31586">
        <w:rPr>
          <w:lang w:val="en-US"/>
        </w:rPr>
        <w:instrText xml:space="preserve"> DOCPROPERTY  TITLE  \* MERGEFORMAT </w:instrText>
      </w:r>
      <w:r w:rsidR="00416A9C" w:rsidRPr="00A31586">
        <w:rPr>
          <w:lang w:val="en-US"/>
        </w:rPr>
        <w:fldChar w:fldCharType="separate"/>
      </w:r>
      <w:r w:rsidR="00154B88">
        <w:rPr>
          <w:lang w:val="en-US"/>
        </w:rPr>
        <w:t xml:space="preserve">E2 Service Model (E2SM), </w:t>
      </w:r>
      <w:r w:rsidR="00CF2AD3">
        <w:rPr>
          <w:lang w:val="en-US"/>
        </w:rPr>
        <w:br/>
      </w:r>
      <w:r w:rsidR="00154B88">
        <w:rPr>
          <w:lang w:val="en-US"/>
        </w:rPr>
        <w:t>RAN Function Network Interface (NI)</w:t>
      </w:r>
      <w:r w:rsidR="00416A9C" w:rsidRPr="00A31586">
        <w:rPr>
          <w:lang w:val="en-US"/>
        </w:rPr>
        <w:fldChar w:fldCharType="end"/>
      </w:r>
    </w:p>
    <w:p w14:paraId="3D73F4CE" w14:textId="77777777" w:rsidR="008B4833" w:rsidRPr="00A31586" w:rsidRDefault="008B4833" w:rsidP="008B4833">
      <w:pPr>
        <w:pStyle w:val="ZT"/>
        <w:framePr w:wrap="notBeside"/>
        <w:rPr>
          <w:lang w:val="en-US"/>
        </w:rPr>
      </w:pPr>
    </w:p>
    <w:p w14:paraId="3D73F4CF" w14:textId="77777777" w:rsidR="008B4833" w:rsidRPr="00A31586" w:rsidRDefault="008B4833" w:rsidP="008B4833">
      <w:pPr>
        <w:pStyle w:val="ZT"/>
        <w:framePr w:wrap="notBeside"/>
        <w:rPr>
          <w:i/>
          <w:sz w:val="28"/>
          <w:lang w:val="en-US"/>
        </w:rPr>
      </w:pPr>
    </w:p>
    <w:p w14:paraId="3D73F4D0" w14:textId="77777777" w:rsidR="008B4833" w:rsidRPr="00A31586" w:rsidRDefault="008B4833" w:rsidP="008B4833">
      <w:pPr>
        <w:pStyle w:val="ZU"/>
        <w:framePr w:wrap="notBeside"/>
        <w:tabs>
          <w:tab w:val="right" w:pos="10206"/>
        </w:tabs>
        <w:jc w:val="left"/>
        <w:rPr>
          <w:lang w:val="en-US"/>
        </w:rPr>
      </w:pPr>
      <w:r w:rsidRPr="00A31586">
        <w:rPr>
          <w:lang w:val="en-US"/>
        </w:rPr>
        <w:tab/>
      </w:r>
    </w:p>
    <w:p w14:paraId="3D73F4D1" w14:textId="77777777" w:rsidR="008B4833" w:rsidRPr="00A31586" w:rsidRDefault="008B4833" w:rsidP="008B4833">
      <w:pPr>
        <w:framePr w:h="1636" w:hRule="exact" w:wrap="notBeside" w:vAnchor="page" w:hAnchor="margin" w:y="15121"/>
        <w:spacing w:after="0"/>
        <w:jc w:val="both"/>
        <w:rPr>
          <w:sz w:val="16"/>
        </w:rPr>
      </w:pPr>
    </w:p>
    <w:bookmarkEnd w:id="0"/>
    <w:p w14:paraId="5F5CDB09" w14:textId="77777777" w:rsidR="008428AC" w:rsidRPr="00AA6C40" w:rsidRDefault="008428AC" w:rsidP="008428AC">
      <w:pPr>
        <w:framePr w:h="1636" w:hRule="exact" w:wrap="notBeside" w:vAnchor="page" w:hAnchor="margin" w:y="15121"/>
        <w:spacing w:after="0"/>
        <w:jc w:val="both"/>
        <w:rPr>
          <w:sz w:val="16"/>
        </w:rPr>
      </w:pPr>
      <w:r w:rsidRPr="00AA6C40">
        <w:rPr>
          <w:sz w:val="16"/>
        </w:rPr>
        <w:t>Prepared by the O-RAN Alliance e.V. Copyright © 2020 by the O-RAN Alliance e.V.</w:t>
      </w:r>
    </w:p>
    <w:p w14:paraId="084BD166" w14:textId="77777777" w:rsidR="008428AC" w:rsidRPr="00AA6C40" w:rsidRDefault="008428AC" w:rsidP="008428AC">
      <w:pPr>
        <w:framePr w:h="1636" w:hRule="exact" w:wrap="notBeside" w:vAnchor="page" w:hAnchor="margin" w:y="15121"/>
        <w:spacing w:after="0"/>
        <w:jc w:val="both"/>
        <w:rPr>
          <w:sz w:val="16"/>
        </w:rPr>
      </w:pPr>
      <w:r w:rsidRPr="00AA6C40">
        <w:rPr>
          <w:sz w:val="16"/>
        </w:rPr>
        <w:t>By using, accessing or downloading any part of this O-RAN specification document, including by copying, saving, distributing, displaying or preparing derivatives of, you agree to be and are bound to the terms of the O-RAN Adopter License Agreement contained in the Annex ZZZ of this specification. All other rights reserved.</w:t>
      </w:r>
    </w:p>
    <w:p w14:paraId="3D73F4D3" w14:textId="1EEAA88C" w:rsidR="007326D8" w:rsidRPr="00A31586" w:rsidRDefault="00D75C00" w:rsidP="007326D8">
      <w:pPr>
        <w:pStyle w:val="Footer"/>
        <w:framePr w:w="10206" w:wrap="notBeside" w:vAnchor="page" w:hAnchor="margin" w:y="16161"/>
        <w:pBdr>
          <w:top w:val="single" w:sz="12" w:space="1" w:color="auto"/>
        </w:pBdr>
        <w:jc w:val="both"/>
        <w:rPr>
          <w:b w:val="0"/>
          <w:i w:val="0"/>
          <w:lang w:val="en-US"/>
        </w:rPr>
      </w:pPr>
      <w:r w:rsidRPr="00AA6C40">
        <w:rPr>
          <w:rFonts w:cs="Arial"/>
          <w:b w:val="0"/>
          <w:i w:val="0"/>
          <w:noProof w:val="0"/>
          <w:sz w:val="16"/>
          <w:szCs w:val="16"/>
          <w:lang w:val="en-US"/>
        </w:rPr>
        <w:t>Copyright © 2020 by the O-RAN Alliance e.V. Your use is subject to the terms of the O-RAN Adopter License Agreement in the Annex ZZZ.</w:t>
      </w:r>
      <w:r w:rsidR="00C21F8A">
        <w:rPr>
          <w:rFonts w:cs="Arial"/>
          <w:b w:val="0"/>
          <w:i w:val="0"/>
          <w:noProof w:val="0"/>
          <w:sz w:val="16"/>
          <w:szCs w:val="16"/>
          <w:lang w:val="en-US"/>
        </w:rPr>
        <w:t xml:space="preserve"> </w:t>
      </w:r>
      <w:r w:rsidR="007326D8" w:rsidRPr="00A31586">
        <w:rPr>
          <w:b w:val="0"/>
          <w:i w:val="0"/>
          <w:noProof w:val="0"/>
          <w:lang w:val="en-US"/>
        </w:rPr>
        <w:fldChar w:fldCharType="begin"/>
      </w:r>
      <w:r w:rsidR="007326D8" w:rsidRPr="00A31586">
        <w:rPr>
          <w:b w:val="0"/>
          <w:i w:val="0"/>
          <w:lang w:val="en-US"/>
        </w:rPr>
        <w:instrText xml:space="preserve"> PAGE   \* MERGEFORMAT </w:instrText>
      </w:r>
      <w:r w:rsidR="007326D8" w:rsidRPr="00A31586">
        <w:rPr>
          <w:b w:val="0"/>
          <w:i w:val="0"/>
          <w:noProof w:val="0"/>
          <w:lang w:val="en-US"/>
        </w:rPr>
        <w:fldChar w:fldCharType="separate"/>
      </w:r>
      <w:r w:rsidR="00C02B27">
        <w:rPr>
          <w:b w:val="0"/>
          <w:i w:val="0"/>
          <w:lang w:val="en-US"/>
        </w:rPr>
        <w:t>1</w:t>
      </w:r>
      <w:r w:rsidR="007326D8" w:rsidRPr="00A31586">
        <w:rPr>
          <w:b w:val="0"/>
          <w:i w:val="0"/>
          <w:lang w:val="en-US"/>
        </w:rPr>
        <w:fldChar w:fldCharType="end"/>
      </w:r>
    </w:p>
    <w:p w14:paraId="3D73F4D4" w14:textId="77777777" w:rsidR="000C71FF" w:rsidRPr="00A31586" w:rsidRDefault="000C71FF" w:rsidP="000C71FF">
      <w:pPr>
        <w:pStyle w:val="ZT"/>
        <w:framePr w:wrap="notBeside" w:vAnchor="page" w:y="7771"/>
        <w:rPr>
          <w:lang w:val="en-US"/>
        </w:rPr>
      </w:pPr>
    </w:p>
    <w:p w14:paraId="3D73F4D6" w14:textId="77777777" w:rsidR="000C71FF" w:rsidRPr="00A31586" w:rsidRDefault="000C71FF" w:rsidP="000C71FF">
      <w:pPr>
        <w:pStyle w:val="ZT"/>
        <w:framePr w:wrap="notBeside" w:vAnchor="page" w:y="7771"/>
        <w:wordWrap w:val="0"/>
        <w:rPr>
          <w:b w:val="0"/>
          <w:sz w:val="24"/>
          <w:szCs w:val="24"/>
          <w:lang w:val="en-US"/>
        </w:rPr>
      </w:pPr>
    </w:p>
    <w:p w14:paraId="3D73F4D7" w14:textId="77777777" w:rsidR="000C71FF" w:rsidRPr="00A31586" w:rsidRDefault="000C71FF" w:rsidP="000C71FF">
      <w:pPr>
        <w:pStyle w:val="ZT"/>
        <w:framePr w:wrap="notBeside" w:vAnchor="page" w:y="7771"/>
        <w:rPr>
          <w:lang w:val="en-US"/>
        </w:rPr>
      </w:pPr>
    </w:p>
    <w:p w14:paraId="3D73F4D8" w14:textId="77777777" w:rsidR="000C71FF" w:rsidRPr="00A31586" w:rsidRDefault="000C71FF" w:rsidP="000C71FF">
      <w:pPr>
        <w:pStyle w:val="ZT"/>
        <w:framePr w:wrap="notBeside" w:vAnchor="page" w:y="7771"/>
        <w:rPr>
          <w:i/>
          <w:sz w:val="28"/>
          <w:lang w:val="en-US"/>
        </w:rPr>
      </w:pPr>
    </w:p>
    <w:p w14:paraId="3D73F4D9" w14:textId="5E399534" w:rsidR="008B4833" w:rsidRPr="00A31586" w:rsidRDefault="008B4833" w:rsidP="000C71FF">
      <w:pPr>
        <w:tabs>
          <w:tab w:val="left" w:pos="9510"/>
        </w:tabs>
        <w:jc w:val="right"/>
        <w:rPr>
          <w:sz w:val="24"/>
        </w:rPr>
        <w:sectPr w:rsidR="008B4833" w:rsidRPr="00A31586">
          <w:headerReference w:type="even" r:id="rId15"/>
          <w:headerReference w:type="default" r:id="rId16"/>
          <w:footerReference w:type="even" r:id="rId17"/>
          <w:footerReference w:type="default" r:id="rId18"/>
          <w:headerReference w:type="first" r:id="rId19"/>
          <w:footerReference w:type="first" r:id="rId20"/>
          <w:footnotePr>
            <w:numRestart w:val="eachSect"/>
          </w:footnotePr>
          <w:pgSz w:w="11907" w:h="16840"/>
          <w:pgMar w:top="2268" w:right="851" w:bottom="10773" w:left="851" w:header="0" w:footer="0" w:gutter="0"/>
          <w:cols w:space="720"/>
        </w:sectPr>
      </w:pPr>
    </w:p>
    <w:p w14:paraId="3D73F4DA" w14:textId="253C13F1" w:rsidR="005131F5" w:rsidRPr="00A31586" w:rsidRDefault="005131F5" w:rsidP="004C7B1F">
      <w:pPr>
        <w:pStyle w:val="Heading1"/>
      </w:pPr>
      <w:bookmarkStart w:id="1" w:name="_Toc31210217"/>
      <w:r w:rsidRPr="00A31586">
        <w:lastRenderedPageBreak/>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1704"/>
        <w:gridCol w:w="5667"/>
      </w:tblGrid>
      <w:tr w:rsidR="005131F5" w:rsidRPr="00A31586" w14:paraId="3D73F4DF" w14:textId="77777777" w:rsidTr="004739A5">
        <w:tc>
          <w:tcPr>
            <w:tcW w:w="1185" w:type="dxa"/>
            <w:shd w:val="clear" w:color="auto" w:fill="auto"/>
          </w:tcPr>
          <w:p w14:paraId="3D73F4DB" w14:textId="77777777" w:rsidR="005131F5" w:rsidRPr="00A31586" w:rsidRDefault="005131F5" w:rsidP="00FA721A">
            <w:r w:rsidRPr="00A31586">
              <w:t>Date</w:t>
            </w:r>
          </w:p>
        </w:tc>
        <w:tc>
          <w:tcPr>
            <w:tcW w:w="1075" w:type="dxa"/>
            <w:shd w:val="clear" w:color="auto" w:fill="auto"/>
          </w:tcPr>
          <w:p w14:paraId="3D73F4DC" w14:textId="77777777" w:rsidR="005131F5" w:rsidRPr="00A31586" w:rsidRDefault="005131F5" w:rsidP="00FA721A">
            <w:r w:rsidRPr="00A31586">
              <w:t>Revision</w:t>
            </w:r>
          </w:p>
        </w:tc>
        <w:tc>
          <w:tcPr>
            <w:tcW w:w="1704" w:type="dxa"/>
            <w:shd w:val="clear" w:color="auto" w:fill="auto"/>
          </w:tcPr>
          <w:p w14:paraId="3D73F4DD" w14:textId="77777777" w:rsidR="005131F5" w:rsidRPr="00A31586" w:rsidRDefault="005131F5" w:rsidP="00FA721A">
            <w:r w:rsidRPr="00A31586">
              <w:t>Author</w:t>
            </w:r>
          </w:p>
        </w:tc>
        <w:tc>
          <w:tcPr>
            <w:tcW w:w="5667" w:type="dxa"/>
            <w:shd w:val="clear" w:color="auto" w:fill="auto"/>
          </w:tcPr>
          <w:p w14:paraId="3D73F4DE" w14:textId="77777777" w:rsidR="005131F5" w:rsidRPr="00A31586" w:rsidRDefault="005131F5" w:rsidP="00FA721A">
            <w:r w:rsidRPr="00A31586">
              <w:t>Description</w:t>
            </w:r>
          </w:p>
        </w:tc>
      </w:tr>
      <w:tr w:rsidR="00AD090D" w:rsidRPr="00A31586" w14:paraId="326BBCCE" w14:textId="77777777" w:rsidTr="004739A5">
        <w:tc>
          <w:tcPr>
            <w:tcW w:w="1185" w:type="dxa"/>
            <w:shd w:val="clear" w:color="auto" w:fill="auto"/>
          </w:tcPr>
          <w:p w14:paraId="1963F0CF" w14:textId="18DB7A2F" w:rsidR="00AD090D" w:rsidRDefault="00AD090D" w:rsidP="009766F4">
            <w:r>
              <w:t>2020.01.</w:t>
            </w:r>
            <w:r w:rsidR="004739A5">
              <w:t>22</w:t>
            </w:r>
          </w:p>
        </w:tc>
        <w:tc>
          <w:tcPr>
            <w:tcW w:w="1075" w:type="dxa"/>
            <w:shd w:val="clear" w:color="auto" w:fill="auto"/>
          </w:tcPr>
          <w:p w14:paraId="2A19F99C" w14:textId="7EE2989C" w:rsidR="00AD090D" w:rsidRDefault="00AD090D" w:rsidP="009766F4">
            <w:r>
              <w:t>0</w:t>
            </w:r>
            <w:r w:rsidR="004739A5">
              <w:t>1</w:t>
            </w:r>
            <w:r>
              <w:t>.0</w:t>
            </w:r>
            <w:r w:rsidR="004739A5">
              <w:t>0</w:t>
            </w:r>
            <w:r>
              <w:t>.</w:t>
            </w:r>
            <w:r w:rsidR="004739A5">
              <w:t>0</w:t>
            </w:r>
            <w:r>
              <w:t>0</w:t>
            </w:r>
          </w:p>
        </w:tc>
        <w:tc>
          <w:tcPr>
            <w:tcW w:w="1704" w:type="dxa"/>
            <w:shd w:val="clear" w:color="auto" w:fill="auto"/>
          </w:tcPr>
          <w:p w14:paraId="4189A94B" w14:textId="5FC4D316" w:rsidR="00AD090D" w:rsidRDefault="00AD090D" w:rsidP="004739A5">
            <w:r>
              <w:t>A</w:t>
            </w:r>
            <w:r w:rsidR="004739A5">
              <w:t>listair</w:t>
            </w:r>
            <w:r>
              <w:t xml:space="preserve"> URIE</w:t>
            </w:r>
            <w:r w:rsidR="004739A5">
              <w:t>,</w:t>
            </w:r>
            <w:r w:rsidR="004739A5">
              <w:br/>
              <w:t>Paul STEPHENS</w:t>
            </w:r>
            <w:r w:rsidR="004739A5">
              <w:br/>
              <w:t>(Nokia)</w:t>
            </w:r>
          </w:p>
        </w:tc>
        <w:tc>
          <w:tcPr>
            <w:tcW w:w="5667" w:type="dxa"/>
            <w:shd w:val="clear" w:color="auto" w:fill="auto"/>
          </w:tcPr>
          <w:p w14:paraId="593070FF" w14:textId="411C8562" w:rsidR="00AD090D" w:rsidRDefault="004739A5">
            <w:r>
              <w:t>Specification renamed v01.00.00 for approval</w:t>
            </w:r>
          </w:p>
        </w:tc>
      </w:tr>
      <w:tr w:rsidR="00D44118" w:rsidRPr="00A31586" w14:paraId="3A3CAE5E" w14:textId="77777777" w:rsidTr="004739A5">
        <w:tc>
          <w:tcPr>
            <w:tcW w:w="1185" w:type="dxa"/>
            <w:shd w:val="clear" w:color="auto" w:fill="auto"/>
          </w:tcPr>
          <w:p w14:paraId="6D7FA0A1" w14:textId="7F6ACEF4" w:rsidR="00D44118" w:rsidRDefault="00D44118" w:rsidP="009766F4">
            <w:r>
              <w:t>2020.01.29</w:t>
            </w:r>
          </w:p>
        </w:tc>
        <w:tc>
          <w:tcPr>
            <w:tcW w:w="1075" w:type="dxa"/>
            <w:shd w:val="clear" w:color="auto" w:fill="auto"/>
          </w:tcPr>
          <w:p w14:paraId="54422D10" w14:textId="20105905" w:rsidR="00D44118" w:rsidRDefault="00D44118" w:rsidP="009766F4">
            <w:r>
              <w:t>0.1.00.00</w:t>
            </w:r>
          </w:p>
        </w:tc>
        <w:tc>
          <w:tcPr>
            <w:tcW w:w="1704" w:type="dxa"/>
            <w:shd w:val="clear" w:color="auto" w:fill="auto"/>
          </w:tcPr>
          <w:p w14:paraId="09C790DD" w14:textId="2CA3D5D4" w:rsidR="00D44118" w:rsidRDefault="00D44118" w:rsidP="004739A5">
            <w:r>
              <w:t>Alistair URIE,</w:t>
            </w:r>
            <w:r>
              <w:br/>
              <w:t>Paul STEPHENS</w:t>
            </w:r>
            <w:r>
              <w:br/>
              <w:t>(Nokia)</w:t>
            </w:r>
          </w:p>
        </w:tc>
        <w:tc>
          <w:tcPr>
            <w:tcW w:w="5667" w:type="dxa"/>
            <w:shd w:val="clear" w:color="auto" w:fill="auto"/>
          </w:tcPr>
          <w:p w14:paraId="480D1DCA" w14:textId="02EC5F15" w:rsidR="00D44118" w:rsidRDefault="00D44118" w:rsidP="0069794A">
            <w:r>
              <w:t xml:space="preserve">Corrected based on remarks </w:t>
            </w:r>
            <w:r w:rsidR="0069794A">
              <w:t>during electronic vote.</w:t>
            </w:r>
          </w:p>
        </w:tc>
      </w:tr>
    </w:tbl>
    <w:p w14:paraId="3F45FA06" w14:textId="77777777" w:rsidR="00FA721A" w:rsidRPr="00A31586" w:rsidRDefault="00FA721A" w:rsidP="004B6CF5">
      <w:pPr>
        <w:pStyle w:val="EditorsNote"/>
        <w:rPr>
          <w:color w:val="auto"/>
          <w:lang w:val="en-GB"/>
        </w:rPr>
      </w:pPr>
    </w:p>
    <w:p w14:paraId="5F8B0B82" w14:textId="77777777" w:rsidR="005D50D4" w:rsidRPr="00A31586" w:rsidRDefault="005D50D4" w:rsidP="005D50D4"/>
    <w:p w14:paraId="5AD98F72" w14:textId="77777777" w:rsidR="00846534" w:rsidRDefault="00846534">
      <w:pPr>
        <w:spacing w:after="0"/>
      </w:pPr>
    </w:p>
    <w:p w14:paraId="5A33E4A5" w14:textId="77777777" w:rsidR="00846534" w:rsidRDefault="00846534">
      <w:pPr>
        <w:spacing w:after="0"/>
      </w:pPr>
    </w:p>
    <w:p w14:paraId="537A7A5E" w14:textId="77777777" w:rsidR="00846534" w:rsidRDefault="00846534">
      <w:pPr>
        <w:spacing w:after="0"/>
      </w:pPr>
    </w:p>
    <w:p w14:paraId="4485F0F9" w14:textId="77777777" w:rsidR="00846534" w:rsidRDefault="00846534">
      <w:pPr>
        <w:spacing w:after="0"/>
      </w:pPr>
    </w:p>
    <w:p w14:paraId="41BAA3D2" w14:textId="77777777" w:rsidR="00846534" w:rsidRDefault="00846534">
      <w:pPr>
        <w:spacing w:after="0"/>
      </w:pPr>
    </w:p>
    <w:p w14:paraId="06588832" w14:textId="77777777" w:rsidR="00846534" w:rsidRDefault="00846534">
      <w:pPr>
        <w:spacing w:after="0"/>
      </w:pPr>
    </w:p>
    <w:p w14:paraId="122D7F31" w14:textId="77777777" w:rsidR="00846534" w:rsidRDefault="00846534">
      <w:pPr>
        <w:spacing w:after="0"/>
      </w:pPr>
    </w:p>
    <w:p w14:paraId="3605164A" w14:textId="77777777" w:rsidR="00846534" w:rsidRDefault="00846534">
      <w:pPr>
        <w:spacing w:after="0"/>
      </w:pPr>
    </w:p>
    <w:p w14:paraId="0193FF20" w14:textId="77777777" w:rsidR="00846534" w:rsidRDefault="00846534">
      <w:pPr>
        <w:spacing w:after="0"/>
      </w:pPr>
    </w:p>
    <w:p w14:paraId="368FD3A9" w14:textId="77777777" w:rsidR="00846534" w:rsidRDefault="00846534">
      <w:pPr>
        <w:spacing w:after="0"/>
      </w:pPr>
    </w:p>
    <w:p w14:paraId="6301C61B" w14:textId="77777777" w:rsidR="00846534" w:rsidRDefault="00846534">
      <w:pPr>
        <w:spacing w:after="0"/>
      </w:pPr>
    </w:p>
    <w:p w14:paraId="291BB081" w14:textId="77777777" w:rsidR="00846534" w:rsidRDefault="00846534">
      <w:pPr>
        <w:spacing w:after="0"/>
      </w:pPr>
    </w:p>
    <w:p w14:paraId="618AA921" w14:textId="77777777" w:rsidR="00846534" w:rsidRDefault="00846534">
      <w:pPr>
        <w:spacing w:after="0"/>
      </w:pPr>
    </w:p>
    <w:p w14:paraId="0230F5FD" w14:textId="77777777" w:rsidR="00846534" w:rsidRDefault="00846534">
      <w:pPr>
        <w:spacing w:after="0"/>
      </w:pPr>
    </w:p>
    <w:p w14:paraId="066D072B" w14:textId="77777777" w:rsidR="00846534" w:rsidRDefault="00846534">
      <w:pPr>
        <w:spacing w:after="0"/>
      </w:pPr>
    </w:p>
    <w:p w14:paraId="72B3D291" w14:textId="77777777" w:rsidR="00846534" w:rsidRDefault="00846534">
      <w:pPr>
        <w:spacing w:after="0"/>
      </w:pPr>
    </w:p>
    <w:p w14:paraId="0AA6A2FC" w14:textId="77777777" w:rsidR="00846534" w:rsidRDefault="00846534">
      <w:pPr>
        <w:spacing w:after="0"/>
      </w:pPr>
    </w:p>
    <w:p w14:paraId="57FC0216" w14:textId="77777777" w:rsidR="00846534" w:rsidRDefault="00846534">
      <w:pPr>
        <w:spacing w:after="0"/>
      </w:pPr>
    </w:p>
    <w:p w14:paraId="0050C2CD" w14:textId="77777777" w:rsidR="00846534" w:rsidRDefault="00846534">
      <w:pPr>
        <w:spacing w:after="0"/>
      </w:pPr>
    </w:p>
    <w:p w14:paraId="51AD09A2" w14:textId="77777777" w:rsidR="00846534" w:rsidRDefault="00846534">
      <w:pPr>
        <w:spacing w:after="0"/>
      </w:pPr>
    </w:p>
    <w:p w14:paraId="23E4FB55" w14:textId="77777777" w:rsidR="00846534" w:rsidRDefault="00846534">
      <w:pPr>
        <w:spacing w:after="0"/>
      </w:pPr>
    </w:p>
    <w:p w14:paraId="1C5AAD42" w14:textId="0DD75E13" w:rsidR="00846534" w:rsidRDefault="00846534">
      <w:pPr>
        <w:spacing w:after="0"/>
      </w:pPr>
    </w:p>
    <w:p w14:paraId="1A40C663" w14:textId="45F5FA5A" w:rsidR="00846534" w:rsidRDefault="00846534">
      <w:pPr>
        <w:spacing w:after="0"/>
      </w:pPr>
    </w:p>
    <w:p w14:paraId="08921D86" w14:textId="28B2DF76" w:rsidR="00846534" w:rsidRDefault="00846534">
      <w:pPr>
        <w:spacing w:after="0"/>
      </w:pPr>
    </w:p>
    <w:p w14:paraId="71338256" w14:textId="23999306" w:rsidR="00846534" w:rsidRDefault="00846534">
      <w:pPr>
        <w:spacing w:after="0"/>
      </w:pPr>
    </w:p>
    <w:p w14:paraId="55AA126A" w14:textId="0AD2EFEF" w:rsidR="00846534" w:rsidRDefault="00846534">
      <w:pPr>
        <w:spacing w:after="0"/>
      </w:pPr>
    </w:p>
    <w:p w14:paraId="594B5F17" w14:textId="77777777" w:rsidR="00846534" w:rsidRDefault="00846534">
      <w:pPr>
        <w:spacing w:after="0"/>
      </w:pPr>
    </w:p>
    <w:p w14:paraId="485A16BB" w14:textId="77777777" w:rsidR="00846534" w:rsidRDefault="00846534">
      <w:pPr>
        <w:spacing w:after="0"/>
      </w:pPr>
    </w:p>
    <w:p w14:paraId="2163E757" w14:textId="77777777" w:rsidR="00846534" w:rsidRDefault="00846534">
      <w:pPr>
        <w:spacing w:after="0"/>
      </w:pPr>
    </w:p>
    <w:p w14:paraId="45B0E0E1" w14:textId="49A1AFF5" w:rsidR="00846534" w:rsidRPr="00501CEE" w:rsidRDefault="00846534" w:rsidP="00846534">
      <w:pPr>
        <w:pStyle w:val="Default"/>
        <w:rPr>
          <w:color w:val="auto"/>
        </w:rPr>
      </w:pPr>
      <w:r w:rsidRPr="00501CEE">
        <w:rPr>
          <w:color w:val="auto"/>
        </w:rPr>
        <w:t>"© 2019.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5AE8177A" w14:textId="77777777" w:rsidR="00846534" w:rsidRPr="00501CEE" w:rsidRDefault="00846534" w:rsidP="00846534">
      <w:pPr>
        <w:pStyle w:val="Default"/>
        <w:rPr>
          <w:color w:val="auto"/>
        </w:rPr>
      </w:pPr>
    </w:p>
    <w:p w14:paraId="71E9CDFA" w14:textId="77777777" w:rsidR="00846534" w:rsidRPr="00501CEE" w:rsidRDefault="00846534">
      <w:pPr>
        <w:spacing w:after="0"/>
        <w:rPr>
          <w:sz w:val="18"/>
          <w:szCs w:val="18"/>
        </w:rPr>
      </w:pPr>
    </w:p>
    <w:p w14:paraId="28643E7E" w14:textId="77777777" w:rsidR="00846534" w:rsidRPr="00501CEE" w:rsidRDefault="00846534" w:rsidP="00846534">
      <w:pPr>
        <w:pStyle w:val="Default"/>
        <w:rPr>
          <w:color w:val="auto"/>
        </w:rPr>
      </w:pPr>
      <w:r w:rsidRPr="00501CEE">
        <w:rPr>
          <w:color w:val="auto"/>
        </w:rPr>
        <w:t>"© 2020.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3D73F4F0" w14:textId="49E5047B" w:rsidR="00D528BE" w:rsidRPr="00A31586" w:rsidRDefault="00D528BE">
      <w:pPr>
        <w:spacing w:after="0"/>
        <w:rPr>
          <w:rFonts w:ascii="Arial" w:hAnsi="Arial"/>
          <w:sz w:val="36"/>
        </w:rPr>
      </w:pPr>
      <w:r w:rsidRPr="00A31586">
        <w:br w:type="page"/>
      </w:r>
      <w:bookmarkStart w:id="2" w:name="_GoBack"/>
      <w:bookmarkEnd w:id="2"/>
    </w:p>
    <w:p w14:paraId="3D73F4F1" w14:textId="010DBC0C" w:rsidR="00080512" w:rsidRPr="00A31586" w:rsidRDefault="00080512" w:rsidP="004C7B1F">
      <w:pPr>
        <w:pStyle w:val="TT"/>
      </w:pPr>
      <w:r w:rsidRPr="00A31586">
        <w:lastRenderedPageBreak/>
        <w:t>Contents</w:t>
      </w:r>
      <w:r w:rsidR="000C71FF" w:rsidRPr="00A31586">
        <w:t xml:space="preserve">  </w:t>
      </w:r>
    </w:p>
    <w:p w14:paraId="427E97FC" w14:textId="77777777" w:rsidR="00AB30DE" w:rsidRDefault="0068401A">
      <w:pPr>
        <w:pStyle w:val="TOC1"/>
        <w:rPr>
          <w:rFonts w:asciiTheme="minorHAnsi" w:eastAsiaTheme="minorEastAsia" w:hAnsiTheme="minorHAnsi" w:cstheme="minorBidi"/>
          <w:szCs w:val="22"/>
          <w:lang w:val="en-US"/>
        </w:rPr>
      </w:pPr>
      <w:r w:rsidRPr="00A31586">
        <w:rPr>
          <w:lang w:val="en-US"/>
        </w:rPr>
        <w:fldChar w:fldCharType="begin"/>
      </w:r>
      <w:r w:rsidRPr="00A31586">
        <w:rPr>
          <w:lang w:val="en-US"/>
        </w:rPr>
        <w:instrText xml:space="preserve"> TOC \o "1-3" </w:instrText>
      </w:r>
      <w:r w:rsidRPr="00A31586">
        <w:rPr>
          <w:lang w:val="en-US"/>
        </w:rPr>
        <w:fldChar w:fldCharType="separate"/>
      </w:r>
      <w:r w:rsidR="00AB30DE">
        <w:t>Revision History</w:t>
      </w:r>
      <w:r w:rsidR="00AB30DE">
        <w:tab/>
      </w:r>
      <w:r w:rsidR="00AB30DE">
        <w:fldChar w:fldCharType="begin"/>
      </w:r>
      <w:r w:rsidR="00AB30DE">
        <w:instrText xml:space="preserve"> PAGEREF _Toc31210217 \h </w:instrText>
      </w:r>
      <w:r w:rsidR="00AB30DE">
        <w:fldChar w:fldCharType="separate"/>
      </w:r>
      <w:r w:rsidR="00AB30DE">
        <w:t>2</w:t>
      </w:r>
      <w:r w:rsidR="00AB30DE">
        <w:fldChar w:fldCharType="end"/>
      </w:r>
    </w:p>
    <w:p w14:paraId="0D9988CC" w14:textId="77777777" w:rsidR="00AB30DE" w:rsidRDefault="00AB30DE">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_Toc31210218 \h </w:instrText>
      </w:r>
      <w:r>
        <w:fldChar w:fldCharType="separate"/>
      </w:r>
      <w:r>
        <w:t>5</w:t>
      </w:r>
      <w:r>
        <w:fldChar w:fldCharType="end"/>
      </w:r>
    </w:p>
    <w:p w14:paraId="5621C350" w14:textId="77777777" w:rsidR="00AB30DE" w:rsidRDefault="00AB30DE">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_Toc31210219 \h </w:instrText>
      </w:r>
      <w:r>
        <w:fldChar w:fldCharType="separate"/>
      </w:r>
      <w:r>
        <w:t>5</w:t>
      </w:r>
      <w:r>
        <w:fldChar w:fldCharType="end"/>
      </w:r>
    </w:p>
    <w:p w14:paraId="684EBFA8" w14:textId="77777777" w:rsidR="00AB30DE" w:rsidRDefault="00AB30DE">
      <w:pPr>
        <w:pStyle w:val="TOC1"/>
        <w:rPr>
          <w:rFonts w:asciiTheme="minorHAnsi" w:eastAsiaTheme="minorEastAsia" w:hAnsiTheme="minorHAnsi" w:cstheme="minorBidi"/>
          <w:szCs w:val="22"/>
          <w:lang w:val="en-US"/>
        </w:rPr>
      </w:pPr>
      <w:r>
        <w:rPr>
          <w:lang w:eastAsia="zh-CN"/>
        </w:rPr>
        <w:t>3</w:t>
      </w:r>
      <w:r>
        <w:rPr>
          <w:rFonts w:asciiTheme="minorHAnsi" w:eastAsiaTheme="minorEastAsia" w:hAnsiTheme="minorHAnsi" w:cstheme="minorBidi"/>
          <w:szCs w:val="22"/>
          <w:lang w:val="en-US"/>
        </w:rPr>
        <w:tab/>
      </w:r>
      <w:r>
        <w:t>Definitions and Abbreviations</w:t>
      </w:r>
      <w:r>
        <w:tab/>
      </w:r>
      <w:r>
        <w:fldChar w:fldCharType="begin"/>
      </w:r>
      <w:r>
        <w:instrText xml:space="preserve"> PAGEREF _Toc31210220 \h </w:instrText>
      </w:r>
      <w:r>
        <w:fldChar w:fldCharType="separate"/>
      </w:r>
      <w:r>
        <w:t>6</w:t>
      </w:r>
      <w:r>
        <w:fldChar w:fldCharType="end"/>
      </w:r>
    </w:p>
    <w:p w14:paraId="301B89F1" w14:textId="77777777" w:rsidR="00AB30DE" w:rsidRDefault="00AB30DE">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Definitions</w:t>
      </w:r>
      <w:r>
        <w:tab/>
      </w:r>
      <w:r>
        <w:fldChar w:fldCharType="begin"/>
      </w:r>
      <w:r>
        <w:instrText xml:space="preserve"> PAGEREF _Toc31210221 \h </w:instrText>
      </w:r>
      <w:r>
        <w:fldChar w:fldCharType="separate"/>
      </w:r>
      <w:r>
        <w:t>6</w:t>
      </w:r>
      <w:r>
        <w:fldChar w:fldCharType="end"/>
      </w:r>
    </w:p>
    <w:p w14:paraId="2B87AA55" w14:textId="77777777" w:rsidR="00AB30DE" w:rsidRDefault="00AB30DE">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Abbreviations</w:t>
      </w:r>
      <w:r>
        <w:tab/>
      </w:r>
      <w:r>
        <w:fldChar w:fldCharType="begin"/>
      </w:r>
      <w:r>
        <w:instrText xml:space="preserve"> PAGEREF _Toc31210222 \h </w:instrText>
      </w:r>
      <w:r>
        <w:fldChar w:fldCharType="separate"/>
      </w:r>
      <w:r>
        <w:t>6</w:t>
      </w:r>
      <w:r>
        <w:fldChar w:fldCharType="end"/>
      </w:r>
    </w:p>
    <w:p w14:paraId="0E9E592C" w14:textId="77777777" w:rsidR="00AB30DE" w:rsidRDefault="00AB30DE">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r>
      <w:r>
        <w:fldChar w:fldCharType="begin"/>
      </w:r>
      <w:r>
        <w:instrText xml:space="preserve"> PAGEREF _Toc31210223 \h </w:instrText>
      </w:r>
      <w:r>
        <w:fldChar w:fldCharType="separate"/>
      </w:r>
      <w:r>
        <w:t>7</w:t>
      </w:r>
      <w:r>
        <w:fldChar w:fldCharType="end"/>
      </w:r>
    </w:p>
    <w:p w14:paraId="6BCF9BBD" w14:textId="77777777" w:rsidR="00AB30DE" w:rsidRDefault="00AB30DE">
      <w:pPr>
        <w:pStyle w:val="TOC2"/>
        <w:rPr>
          <w:rFonts w:asciiTheme="minorHAnsi" w:eastAsiaTheme="minorEastAsia" w:hAnsiTheme="minorHAnsi" w:cstheme="minorBidi"/>
          <w:sz w:val="22"/>
          <w:szCs w:val="22"/>
          <w:lang w:val="en-US"/>
        </w:rPr>
      </w:pPr>
      <w:r>
        <w:rPr>
          <w:lang w:eastAsia="en-GB"/>
        </w:rPr>
        <w:t>4.1</w:t>
      </w:r>
      <w:r>
        <w:rPr>
          <w:rFonts w:asciiTheme="minorHAnsi" w:eastAsiaTheme="minorEastAsia" w:hAnsiTheme="minorHAnsi" w:cstheme="minorBidi"/>
          <w:sz w:val="22"/>
          <w:szCs w:val="22"/>
          <w:lang w:val="en-US"/>
        </w:rPr>
        <w:tab/>
      </w:r>
      <w:r>
        <w:rPr>
          <w:lang w:eastAsia="en-GB"/>
        </w:rPr>
        <w:t>Procedure Specification Principles</w:t>
      </w:r>
      <w:r>
        <w:tab/>
      </w:r>
      <w:r>
        <w:fldChar w:fldCharType="begin"/>
      </w:r>
      <w:r>
        <w:instrText xml:space="preserve"> PAGEREF _Toc31210224 \h </w:instrText>
      </w:r>
      <w:r>
        <w:fldChar w:fldCharType="separate"/>
      </w:r>
      <w:r>
        <w:t>7</w:t>
      </w:r>
      <w:r>
        <w:fldChar w:fldCharType="end"/>
      </w:r>
    </w:p>
    <w:p w14:paraId="169688B0" w14:textId="77777777" w:rsidR="00AB30DE" w:rsidRDefault="00AB30DE">
      <w:pPr>
        <w:pStyle w:val="TOC2"/>
        <w:rPr>
          <w:rFonts w:asciiTheme="minorHAnsi" w:eastAsiaTheme="minorEastAsia" w:hAnsiTheme="minorHAnsi" w:cstheme="minorBidi"/>
          <w:sz w:val="22"/>
          <w:szCs w:val="22"/>
          <w:lang w:val="en-US"/>
        </w:rPr>
      </w:pPr>
      <w:r>
        <w:rPr>
          <w:lang w:eastAsia="en-GB"/>
        </w:rPr>
        <w:t>4.2</w:t>
      </w:r>
      <w:r>
        <w:rPr>
          <w:rFonts w:asciiTheme="minorHAnsi" w:eastAsiaTheme="minorEastAsia" w:hAnsiTheme="minorHAnsi" w:cstheme="minorBidi"/>
          <w:sz w:val="22"/>
          <w:szCs w:val="22"/>
          <w:lang w:val="en-US"/>
        </w:rPr>
        <w:tab/>
      </w:r>
      <w:r>
        <w:rPr>
          <w:lang w:eastAsia="en-GB"/>
        </w:rPr>
        <w:t>Forwards and Backwards Compatibility</w:t>
      </w:r>
      <w:r>
        <w:tab/>
      </w:r>
      <w:r>
        <w:fldChar w:fldCharType="begin"/>
      </w:r>
      <w:r>
        <w:instrText xml:space="preserve"> PAGEREF _Toc31210225 \h </w:instrText>
      </w:r>
      <w:r>
        <w:fldChar w:fldCharType="separate"/>
      </w:r>
      <w:r>
        <w:t>7</w:t>
      </w:r>
      <w:r>
        <w:fldChar w:fldCharType="end"/>
      </w:r>
    </w:p>
    <w:p w14:paraId="2806987D" w14:textId="77777777" w:rsidR="00AB30DE" w:rsidRDefault="00AB30DE">
      <w:pPr>
        <w:pStyle w:val="TOC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Specification Notations</w:t>
      </w:r>
      <w:r>
        <w:tab/>
      </w:r>
      <w:r>
        <w:fldChar w:fldCharType="begin"/>
      </w:r>
      <w:r>
        <w:instrText xml:space="preserve"> PAGEREF _Toc31210226 \h </w:instrText>
      </w:r>
      <w:r>
        <w:fldChar w:fldCharType="separate"/>
      </w:r>
      <w:r>
        <w:t>7</w:t>
      </w:r>
      <w:r>
        <w:fldChar w:fldCharType="end"/>
      </w:r>
    </w:p>
    <w:p w14:paraId="2014B101" w14:textId="77777777" w:rsidR="00AB30DE" w:rsidRDefault="00AB30DE">
      <w:pPr>
        <w:pStyle w:val="TOC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Identifiers</w:t>
      </w:r>
      <w:r>
        <w:tab/>
      </w:r>
      <w:r>
        <w:fldChar w:fldCharType="begin"/>
      </w:r>
      <w:r>
        <w:instrText xml:space="preserve"> PAGEREF _Toc31210227 \h </w:instrText>
      </w:r>
      <w:r>
        <w:fldChar w:fldCharType="separate"/>
      </w:r>
      <w:r>
        <w:t>8</w:t>
      </w:r>
      <w:r>
        <w:fldChar w:fldCharType="end"/>
      </w:r>
    </w:p>
    <w:p w14:paraId="54D732AD" w14:textId="77777777" w:rsidR="00AB30DE" w:rsidRDefault="00AB30DE">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E2SM services</w:t>
      </w:r>
      <w:r>
        <w:tab/>
      </w:r>
      <w:r>
        <w:fldChar w:fldCharType="begin"/>
      </w:r>
      <w:r>
        <w:instrText xml:space="preserve"> PAGEREF _Toc31210228 \h </w:instrText>
      </w:r>
      <w:r>
        <w:fldChar w:fldCharType="separate"/>
      </w:r>
      <w:r>
        <w:t>9</w:t>
      </w:r>
      <w:r>
        <w:fldChar w:fldCharType="end"/>
      </w:r>
    </w:p>
    <w:p w14:paraId="5EC00358" w14:textId="77777777" w:rsidR="00AB30DE" w:rsidRDefault="00AB30DE">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RAN Function Service Model Description</w:t>
      </w:r>
      <w:r>
        <w:tab/>
      </w:r>
      <w:r>
        <w:fldChar w:fldCharType="begin"/>
      </w:r>
      <w:r>
        <w:instrText xml:space="preserve"> PAGEREF _Toc31210229 \h </w:instrText>
      </w:r>
      <w:r>
        <w:fldChar w:fldCharType="separate"/>
      </w:r>
      <w:r>
        <w:t>10</w:t>
      </w:r>
      <w:r>
        <w:fldChar w:fldCharType="end"/>
      </w:r>
    </w:p>
    <w:p w14:paraId="074D2169" w14:textId="77777777" w:rsidR="00AB30DE" w:rsidRDefault="00AB30DE">
      <w:pPr>
        <w:pStyle w:val="TOC2"/>
        <w:rPr>
          <w:rFonts w:asciiTheme="minorHAnsi" w:eastAsiaTheme="minorEastAsia" w:hAnsiTheme="minorHAnsi" w:cstheme="minorBidi"/>
          <w:sz w:val="22"/>
          <w:szCs w:val="22"/>
          <w:lang w:val="en-US"/>
        </w:rPr>
      </w:pPr>
      <w:r>
        <w:t>6.1</w:t>
      </w:r>
      <w:r>
        <w:rPr>
          <w:rFonts w:asciiTheme="minorHAnsi" w:eastAsiaTheme="minorEastAsia" w:hAnsiTheme="minorHAnsi" w:cstheme="minorBidi"/>
          <w:sz w:val="22"/>
          <w:szCs w:val="22"/>
          <w:lang w:val="en-US"/>
        </w:rPr>
        <w:tab/>
      </w:r>
      <w:r>
        <w:t>RAN Function Overview</w:t>
      </w:r>
      <w:r>
        <w:tab/>
      </w:r>
      <w:r>
        <w:fldChar w:fldCharType="begin"/>
      </w:r>
      <w:r>
        <w:instrText xml:space="preserve"> PAGEREF _Toc31210230 \h </w:instrText>
      </w:r>
      <w:r>
        <w:fldChar w:fldCharType="separate"/>
      </w:r>
      <w:r>
        <w:t>10</w:t>
      </w:r>
      <w:r>
        <w:fldChar w:fldCharType="end"/>
      </w:r>
    </w:p>
    <w:p w14:paraId="350775D6" w14:textId="77777777" w:rsidR="00AB30DE" w:rsidRDefault="00AB30DE">
      <w:pPr>
        <w:pStyle w:val="TOC2"/>
        <w:rPr>
          <w:rFonts w:asciiTheme="minorHAnsi" w:eastAsiaTheme="minorEastAsia" w:hAnsiTheme="minorHAnsi" w:cstheme="minorBidi"/>
          <w:sz w:val="22"/>
          <w:szCs w:val="22"/>
          <w:lang w:val="en-US"/>
        </w:rPr>
      </w:pPr>
      <w:r>
        <w:t>6.2</w:t>
      </w:r>
      <w:r>
        <w:rPr>
          <w:rFonts w:asciiTheme="minorHAnsi" w:eastAsiaTheme="minorEastAsia" w:hAnsiTheme="minorHAnsi" w:cstheme="minorBidi"/>
          <w:sz w:val="22"/>
          <w:szCs w:val="22"/>
          <w:lang w:val="en-US"/>
        </w:rPr>
        <w:tab/>
      </w:r>
      <w:r>
        <w:t>RAN Function exposure services</w:t>
      </w:r>
      <w:r>
        <w:tab/>
      </w:r>
      <w:r>
        <w:fldChar w:fldCharType="begin"/>
      </w:r>
      <w:r>
        <w:instrText xml:space="preserve"> PAGEREF _Toc31210231 \h </w:instrText>
      </w:r>
      <w:r>
        <w:fldChar w:fldCharType="separate"/>
      </w:r>
      <w:r>
        <w:t>10</w:t>
      </w:r>
      <w:r>
        <w:fldChar w:fldCharType="end"/>
      </w:r>
    </w:p>
    <w:p w14:paraId="7A407186" w14:textId="77777777" w:rsidR="00AB30DE" w:rsidRDefault="00AB30DE">
      <w:pPr>
        <w:pStyle w:val="TOC3"/>
        <w:rPr>
          <w:rFonts w:asciiTheme="minorHAnsi" w:eastAsiaTheme="minorEastAsia" w:hAnsiTheme="minorHAnsi" w:cstheme="minorBidi"/>
          <w:sz w:val="22"/>
          <w:szCs w:val="22"/>
          <w:lang w:val="en-US"/>
        </w:rPr>
      </w:pPr>
      <w:r>
        <w:t>6.2.1</w:t>
      </w:r>
      <w:r>
        <w:rPr>
          <w:rFonts w:asciiTheme="minorHAnsi" w:eastAsiaTheme="minorEastAsia" w:hAnsiTheme="minorHAnsi" w:cstheme="minorBidi"/>
          <w:sz w:val="22"/>
          <w:szCs w:val="22"/>
          <w:lang w:val="en-US"/>
        </w:rPr>
        <w:tab/>
      </w:r>
      <w:r w:rsidRPr="0004608F">
        <w:rPr>
          <w:b/>
        </w:rPr>
        <w:t>REPORT</w:t>
      </w:r>
      <w:r>
        <w:t xml:space="preserve"> service</w:t>
      </w:r>
      <w:r>
        <w:tab/>
      </w:r>
      <w:r>
        <w:fldChar w:fldCharType="begin"/>
      </w:r>
      <w:r>
        <w:instrText xml:space="preserve"> PAGEREF _Toc31210232 \h </w:instrText>
      </w:r>
      <w:r>
        <w:fldChar w:fldCharType="separate"/>
      </w:r>
      <w:r>
        <w:t>10</w:t>
      </w:r>
      <w:r>
        <w:fldChar w:fldCharType="end"/>
      </w:r>
    </w:p>
    <w:p w14:paraId="15501945" w14:textId="77777777" w:rsidR="00AB30DE" w:rsidRDefault="00AB30DE">
      <w:pPr>
        <w:pStyle w:val="TOC3"/>
        <w:rPr>
          <w:rFonts w:asciiTheme="minorHAnsi" w:eastAsiaTheme="minorEastAsia" w:hAnsiTheme="minorHAnsi" w:cstheme="minorBidi"/>
          <w:sz w:val="22"/>
          <w:szCs w:val="22"/>
          <w:lang w:val="en-US"/>
        </w:rPr>
      </w:pPr>
      <w:r>
        <w:t>6.2.2</w:t>
      </w:r>
      <w:r>
        <w:rPr>
          <w:rFonts w:asciiTheme="minorHAnsi" w:eastAsiaTheme="minorEastAsia" w:hAnsiTheme="minorHAnsi" w:cstheme="minorBidi"/>
          <w:sz w:val="22"/>
          <w:szCs w:val="22"/>
          <w:lang w:val="en-US"/>
        </w:rPr>
        <w:tab/>
      </w:r>
      <w:r w:rsidRPr="0004608F">
        <w:rPr>
          <w:b/>
        </w:rPr>
        <w:t>INSERT</w:t>
      </w:r>
      <w:r>
        <w:t xml:space="preserve"> service</w:t>
      </w:r>
      <w:r>
        <w:tab/>
      </w:r>
      <w:r>
        <w:fldChar w:fldCharType="begin"/>
      </w:r>
      <w:r>
        <w:instrText xml:space="preserve"> PAGEREF _Toc31210233 \h </w:instrText>
      </w:r>
      <w:r>
        <w:fldChar w:fldCharType="separate"/>
      </w:r>
      <w:r>
        <w:t>10</w:t>
      </w:r>
      <w:r>
        <w:fldChar w:fldCharType="end"/>
      </w:r>
    </w:p>
    <w:p w14:paraId="3CE61BA5" w14:textId="77777777" w:rsidR="00AB30DE" w:rsidRDefault="00AB30DE">
      <w:pPr>
        <w:pStyle w:val="TOC3"/>
        <w:rPr>
          <w:rFonts w:asciiTheme="minorHAnsi" w:eastAsiaTheme="minorEastAsia" w:hAnsiTheme="minorHAnsi" w:cstheme="minorBidi"/>
          <w:sz w:val="22"/>
          <w:szCs w:val="22"/>
          <w:lang w:val="en-US"/>
        </w:rPr>
      </w:pPr>
      <w:r>
        <w:t>6.2.3</w:t>
      </w:r>
      <w:r>
        <w:rPr>
          <w:rFonts w:asciiTheme="minorHAnsi" w:eastAsiaTheme="minorEastAsia" w:hAnsiTheme="minorHAnsi" w:cstheme="minorBidi"/>
          <w:sz w:val="22"/>
          <w:szCs w:val="22"/>
          <w:lang w:val="en-US"/>
        </w:rPr>
        <w:tab/>
      </w:r>
      <w:r w:rsidRPr="0004608F">
        <w:rPr>
          <w:b/>
        </w:rPr>
        <w:t>CONTROL</w:t>
      </w:r>
      <w:r>
        <w:t xml:space="preserve"> service</w:t>
      </w:r>
      <w:r>
        <w:tab/>
      </w:r>
      <w:r>
        <w:fldChar w:fldCharType="begin"/>
      </w:r>
      <w:r>
        <w:instrText xml:space="preserve"> PAGEREF _Toc31210234 \h </w:instrText>
      </w:r>
      <w:r>
        <w:fldChar w:fldCharType="separate"/>
      </w:r>
      <w:r>
        <w:t>10</w:t>
      </w:r>
      <w:r>
        <w:fldChar w:fldCharType="end"/>
      </w:r>
    </w:p>
    <w:p w14:paraId="62BF6FE4" w14:textId="77777777" w:rsidR="00AB30DE" w:rsidRDefault="00AB30DE">
      <w:pPr>
        <w:pStyle w:val="TOC3"/>
        <w:rPr>
          <w:rFonts w:asciiTheme="minorHAnsi" w:eastAsiaTheme="minorEastAsia" w:hAnsiTheme="minorHAnsi" w:cstheme="minorBidi"/>
          <w:sz w:val="22"/>
          <w:szCs w:val="22"/>
          <w:lang w:val="en-US"/>
        </w:rPr>
      </w:pPr>
      <w:r>
        <w:t>6.2.4</w:t>
      </w:r>
      <w:r>
        <w:rPr>
          <w:rFonts w:asciiTheme="minorHAnsi" w:eastAsiaTheme="minorEastAsia" w:hAnsiTheme="minorHAnsi" w:cstheme="minorBidi"/>
          <w:sz w:val="22"/>
          <w:szCs w:val="22"/>
          <w:lang w:val="en-US"/>
        </w:rPr>
        <w:tab/>
      </w:r>
      <w:r w:rsidRPr="0004608F">
        <w:rPr>
          <w:b/>
        </w:rPr>
        <w:t>POLICY</w:t>
      </w:r>
      <w:r>
        <w:t xml:space="preserve"> service</w:t>
      </w:r>
      <w:r>
        <w:tab/>
      </w:r>
      <w:r>
        <w:fldChar w:fldCharType="begin"/>
      </w:r>
      <w:r>
        <w:instrText xml:space="preserve"> PAGEREF _Toc31210235 \h </w:instrText>
      </w:r>
      <w:r>
        <w:fldChar w:fldCharType="separate"/>
      </w:r>
      <w:r>
        <w:t>10</w:t>
      </w:r>
      <w:r>
        <w:fldChar w:fldCharType="end"/>
      </w:r>
    </w:p>
    <w:p w14:paraId="65346DB2" w14:textId="77777777" w:rsidR="00AB30DE" w:rsidRDefault="00AB30DE">
      <w:pPr>
        <w:pStyle w:val="TOC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RAN Function Description</w:t>
      </w:r>
      <w:r>
        <w:tab/>
      </w:r>
      <w:r>
        <w:fldChar w:fldCharType="begin"/>
      </w:r>
      <w:r>
        <w:instrText xml:space="preserve"> PAGEREF _Toc31210236 \h </w:instrText>
      </w:r>
      <w:r>
        <w:fldChar w:fldCharType="separate"/>
      </w:r>
      <w:r>
        <w:t>11</w:t>
      </w:r>
      <w:r>
        <w:fldChar w:fldCharType="end"/>
      </w:r>
    </w:p>
    <w:p w14:paraId="276126C6" w14:textId="77777777" w:rsidR="00AB30DE" w:rsidRDefault="00AB30DE">
      <w:pPr>
        <w:pStyle w:val="TOC2"/>
        <w:rPr>
          <w:rFonts w:asciiTheme="minorHAnsi" w:eastAsiaTheme="minorEastAsia" w:hAnsiTheme="minorHAnsi" w:cstheme="minorBidi"/>
          <w:sz w:val="22"/>
          <w:szCs w:val="22"/>
          <w:lang w:val="en-US"/>
        </w:rPr>
      </w:pPr>
      <w:r>
        <w:t>7.1</w:t>
      </w:r>
      <w:r>
        <w:rPr>
          <w:rFonts w:asciiTheme="minorHAnsi" w:eastAsiaTheme="minorEastAsia" w:hAnsiTheme="minorHAnsi" w:cstheme="minorBidi"/>
          <w:sz w:val="22"/>
          <w:szCs w:val="22"/>
          <w:lang w:val="en-US"/>
        </w:rPr>
        <w:tab/>
      </w:r>
      <w:r>
        <w:t>Description</w:t>
      </w:r>
      <w:r>
        <w:tab/>
      </w:r>
      <w:r>
        <w:fldChar w:fldCharType="begin"/>
      </w:r>
      <w:r>
        <w:instrText xml:space="preserve"> PAGEREF _Toc31210237 \h </w:instrText>
      </w:r>
      <w:r>
        <w:fldChar w:fldCharType="separate"/>
      </w:r>
      <w:r>
        <w:t>11</w:t>
      </w:r>
      <w:r>
        <w:fldChar w:fldCharType="end"/>
      </w:r>
    </w:p>
    <w:p w14:paraId="55193CFD" w14:textId="77777777" w:rsidR="00AB30DE" w:rsidRDefault="00AB30DE">
      <w:pPr>
        <w:pStyle w:val="TOC2"/>
        <w:rPr>
          <w:rFonts w:asciiTheme="minorHAnsi" w:eastAsiaTheme="minorEastAsia" w:hAnsiTheme="minorHAnsi" w:cstheme="minorBidi"/>
          <w:sz w:val="22"/>
          <w:szCs w:val="22"/>
          <w:lang w:val="en-US"/>
        </w:rPr>
      </w:pPr>
      <w:r>
        <w:t>7.2</w:t>
      </w:r>
      <w:r>
        <w:rPr>
          <w:rFonts w:asciiTheme="minorHAnsi" w:eastAsiaTheme="minorEastAsia" w:hAnsiTheme="minorHAnsi" w:cstheme="minorBidi"/>
          <w:sz w:val="22"/>
          <w:szCs w:val="22"/>
          <w:lang w:val="en-US"/>
        </w:rPr>
        <w:tab/>
      </w:r>
      <w:r>
        <w:t>RAN Function name</w:t>
      </w:r>
      <w:r>
        <w:tab/>
      </w:r>
      <w:r>
        <w:fldChar w:fldCharType="begin"/>
      </w:r>
      <w:r>
        <w:instrText xml:space="preserve"> PAGEREF _Toc31210238 \h </w:instrText>
      </w:r>
      <w:r>
        <w:fldChar w:fldCharType="separate"/>
      </w:r>
      <w:r>
        <w:t>11</w:t>
      </w:r>
      <w:r>
        <w:fldChar w:fldCharType="end"/>
      </w:r>
    </w:p>
    <w:p w14:paraId="4445A58E" w14:textId="77777777" w:rsidR="00AB30DE" w:rsidRDefault="00AB30DE">
      <w:pPr>
        <w:pStyle w:val="TOC2"/>
        <w:rPr>
          <w:rFonts w:asciiTheme="minorHAnsi" w:eastAsiaTheme="minorEastAsia" w:hAnsiTheme="minorHAnsi" w:cstheme="minorBidi"/>
          <w:sz w:val="22"/>
          <w:szCs w:val="22"/>
          <w:lang w:val="en-US"/>
        </w:rPr>
      </w:pPr>
      <w:r>
        <w:t>7.3</w:t>
      </w:r>
      <w:r>
        <w:rPr>
          <w:rFonts w:asciiTheme="minorHAnsi" w:eastAsiaTheme="minorEastAsia" w:hAnsiTheme="minorHAnsi" w:cstheme="minorBidi"/>
          <w:sz w:val="22"/>
          <w:szCs w:val="22"/>
          <w:lang w:val="en-US"/>
        </w:rPr>
        <w:tab/>
      </w:r>
      <w:r>
        <w:t>Event trigger definition styles</w:t>
      </w:r>
      <w:r>
        <w:tab/>
      </w:r>
      <w:r>
        <w:fldChar w:fldCharType="begin"/>
      </w:r>
      <w:r>
        <w:instrText xml:space="preserve"> PAGEREF _Toc31210239 \h </w:instrText>
      </w:r>
      <w:r>
        <w:fldChar w:fldCharType="separate"/>
      </w:r>
      <w:r>
        <w:t>11</w:t>
      </w:r>
      <w:r>
        <w:fldChar w:fldCharType="end"/>
      </w:r>
    </w:p>
    <w:p w14:paraId="3EED04CA" w14:textId="77777777" w:rsidR="00AB30DE" w:rsidRDefault="00AB30DE">
      <w:pPr>
        <w:pStyle w:val="TOC3"/>
        <w:rPr>
          <w:rFonts w:asciiTheme="minorHAnsi" w:eastAsiaTheme="minorEastAsia" w:hAnsiTheme="minorHAnsi" w:cstheme="minorBidi"/>
          <w:sz w:val="22"/>
          <w:szCs w:val="22"/>
          <w:lang w:val="en-US"/>
        </w:rPr>
      </w:pPr>
      <w:r>
        <w:t>7.3.1</w:t>
      </w:r>
      <w:r>
        <w:rPr>
          <w:rFonts w:asciiTheme="minorHAnsi" w:eastAsiaTheme="minorEastAsia" w:hAnsiTheme="minorHAnsi" w:cstheme="minorBidi"/>
          <w:sz w:val="22"/>
          <w:szCs w:val="22"/>
          <w:lang w:val="en-US"/>
        </w:rPr>
        <w:tab/>
      </w:r>
      <w:r>
        <w:t>RIC Event trigger definition IE style list</w:t>
      </w:r>
      <w:r>
        <w:tab/>
      </w:r>
      <w:r>
        <w:fldChar w:fldCharType="begin"/>
      </w:r>
      <w:r>
        <w:instrText xml:space="preserve"> PAGEREF _Toc31210240 \h </w:instrText>
      </w:r>
      <w:r>
        <w:fldChar w:fldCharType="separate"/>
      </w:r>
      <w:r>
        <w:t>11</w:t>
      </w:r>
      <w:r>
        <w:fldChar w:fldCharType="end"/>
      </w:r>
    </w:p>
    <w:p w14:paraId="25DD88CF" w14:textId="77777777" w:rsidR="00AB30DE" w:rsidRDefault="00AB30DE">
      <w:pPr>
        <w:pStyle w:val="TOC3"/>
        <w:rPr>
          <w:rFonts w:asciiTheme="minorHAnsi" w:eastAsiaTheme="minorEastAsia" w:hAnsiTheme="minorHAnsi" w:cstheme="minorBidi"/>
          <w:sz w:val="22"/>
          <w:szCs w:val="22"/>
          <w:lang w:val="en-US"/>
        </w:rPr>
      </w:pPr>
      <w:r>
        <w:t>7.3.2</w:t>
      </w:r>
      <w:r>
        <w:rPr>
          <w:rFonts w:asciiTheme="minorHAnsi" w:eastAsiaTheme="minorEastAsia" w:hAnsiTheme="minorHAnsi" w:cstheme="minorBidi"/>
          <w:sz w:val="22"/>
          <w:szCs w:val="22"/>
          <w:lang w:val="en-US"/>
        </w:rPr>
        <w:tab/>
      </w:r>
      <w:r w:rsidRPr="0004608F">
        <w:rPr>
          <w:i/>
        </w:rPr>
        <w:t>RIC Event trigger definition</w:t>
      </w:r>
      <w:r>
        <w:t xml:space="preserve"> IE style 1: Interface Message Event</w:t>
      </w:r>
      <w:r>
        <w:tab/>
      </w:r>
      <w:r>
        <w:fldChar w:fldCharType="begin"/>
      </w:r>
      <w:r>
        <w:instrText xml:space="preserve"> PAGEREF _Toc31210241 \h </w:instrText>
      </w:r>
      <w:r>
        <w:fldChar w:fldCharType="separate"/>
      </w:r>
      <w:r>
        <w:t>11</w:t>
      </w:r>
      <w:r>
        <w:fldChar w:fldCharType="end"/>
      </w:r>
    </w:p>
    <w:p w14:paraId="3ED6355B" w14:textId="77777777" w:rsidR="00AB30DE" w:rsidRDefault="00AB30DE">
      <w:pPr>
        <w:pStyle w:val="TOC2"/>
        <w:rPr>
          <w:rFonts w:asciiTheme="minorHAnsi" w:eastAsiaTheme="minorEastAsia" w:hAnsiTheme="minorHAnsi" w:cstheme="minorBidi"/>
          <w:sz w:val="22"/>
          <w:szCs w:val="22"/>
          <w:lang w:val="en-US"/>
        </w:rPr>
      </w:pPr>
      <w:r>
        <w:t>7.4</w:t>
      </w:r>
      <w:r>
        <w:rPr>
          <w:rFonts w:asciiTheme="minorHAnsi" w:eastAsiaTheme="minorEastAsia" w:hAnsiTheme="minorHAnsi" w:cstheme="minorBidi"/>
          <w:sz w:val="22"/>
          <w:szCs w:val="22"/>
          <w:lang w:val="en-US"/>
        </w:rPr>
        <w:tab/>
      </w:r>
      <w:r>
        <w:t xml:space="preserve">Supported RIC </w:t>
      </w:r>
      <w:r w:rsidRPr="0004608F">
        <w:rPr>
          <w:b/>
        </w:rPr>
        <w:t>REPORT</w:t>
      </w:r>
      <w:r>
        <w:t xml:space="preserve"> Service styles</w:t>
      </w:r>
      <w:r>
        <w:tab/>
      </w:r>
      <w:r>
        <w:fldChar w:fldCharType="begin"/>
      </w:r>
      <w:r>
        <w:instrText xml:space="preserve"> PAGEREF _Toc31210242 \h </w:instrText>
      </w:r>
      <w:r>
        <w:fldChar w:fldCharType="separate"/>
      </w:r>
      <w:r>
        <w:t>12</w:t>
      </w:r>
      <w:r>
        <w:fldChar w:fldCharType="end"/>
      </w:r>
    </w:p>
    <w:p w14:paraId="3AC9BAD4" w14:textId="77777777" w:rsidR="00AB30DE" w:rsidRDefault="00AB30DE">
      <w:pPr>
        <w:pStyle w:val="TOC3"/>
        <w:rPr>
          <w:rFonts w:asciiTheme="minorHAnsi" w:eastAsiaTheme="minorEastAsia" w:hAnsiTheme="minorHAnsi" w:cstheme="minorBidi"/>
          <w:sz w:val="22"/>
          <w:szCs w:val="22"/>
          <w:lang w:val="en-US"/>
        </w:rPr>
      </w:pPr>
      <w:r>
        <w:t>7.4.1</w:t>
      </w:r>
      <w:r>
        <w:rPr>
          <w:rFonts w:asciiTheme="minorHAnsi" w:eastAsiaTheme="minorEastAsia" w:hAnsiTheme="minorHAnsi" w:cstheme="minorBidi"/>
          <w:sz w:val="22"/>
          <w:szCs w:val="22"/>
          <w:lang w:val="en-US"/>
        </w:rPr>
        <w:tab/>
      </w:r>
      <w:r w:rsidRPr="0004608F">
        <w:rPr>
          <w:b/>
        </w:rPr>
        <w:t>REPORT</w:t>
      </w:r>
      <w:r>
        <w:t xml:space="preserve"> Service style list</w:t>
      </w:r>
      <w:r>
        <w:tab/>
      </w:r>
      <w:r>
        <w:fldChar w:fldCharType="begin"/>
      </w:r>
      <w:r>
        <w:instrText xml:space="preserve"> PAGEREF _Toc31210243 \h </w:instrText>
      </w:r>
      <w:r>
        <w:fldChar w:fldCharType="separate"/>
      </w:r>
      <w:r>
        <w:t>12</w:t>
      </w:r>
      <w:r>
        <w:fldChar w:fldCharType="end"/>
      </w:r>
    </w:p>
    <w:p w14:paraId="68111787" w14:textId="77777777" w:rsidR="00AB30DE" w:rsidRDefault="00AB30DE">
      <w:pPr>
        <w:pStyle w:val="TOC3"/>
        <w:rPr>
          <w:rFonts w:asciiTheme="minorHAnsi" w:eastAsiaTheme="minorEastAsia" w:hAnsiTheme="minorHAnsi" w:cstheme="minorBidi"/>
          <w:sz w:val="22"/>
          <w:szCs w:val="22"/>
          <w:lang w:val="en-US"/>
        </w:rPr>
      </w:pPr>
      <w:r>
        <w:t>7.4.2</w:t>
      </w:r>
      <w:r>
        <w:rPr>
          <w:rFonts w:asciiTheme="minorHAnsi" w:eastAsiaTheme="minorEastAsia" w:hAnsiTheme="minorHAnsi" w:cstheme="minorBidi"/>
          <w:sz w:val="22"/>
          <w:szCs w:val="22"/>
          <w:lang w:val="en-US"/>
        </w:rPr>
        <w:tab/>
      </w:r>
      <w:r w:rsidRPr="0004608F">
        <w:rPr>
          <w:b/>
        </w:rPr>
        <w:t>REPORT</w:t>
      </w:r>
      <w:r>
        <w:t xml:space="preserve"> Service Style 1: Complete message</w:t>
      </w:r>
      <w:r>
        <w:tab/>
      </w:r>
      <w:r>
        <w:fldChar w:fldCharType="begin"/>
      </w:r>
      <w:r>
        <w:instrText xml:space="preserve"> PAGEREF _Toc31210244 \h </w:instrText>
      </w:r>
      <w:r>
        <w:fldChar w:fldCharType="separate"/>
      </w:r>
      <w:r>
        <w:t>12</w:t>
      </w:r>
      <w:r>
        <w:fldChar w:fldCharType="end"/>
      </w:r>
    </w:p>
    <w:p w14:paraId="72C07EF1" w14:textId="77777777" w:rsidR="00AB30DE" w:rsidRDefault="00AB30DE">
      <w:pPr>
        <w:pStyle w:val="TOC3"/>
        <w:rPr>
          <w:rFonts w:asciiTheme="minorHAnsi" w:eastAsiaTheme="minorEastAsia" w:hAnsiTheme="minorHAnsi" w:cstheme="minorBidi"/>
          <w:sz w:val="22"/>
          <w:szCs w:val="22"/>
          <w:lang w:val="en-US"/>
        </w:rPr>
      </w:pPr>
      <w:r>
        <w:t>7.4.3</w:t>
      </w:r>
      <w:r>
        <w:rPr>
          <w:rFonts w:asciiTheme="minorHAnsi" w:eastAsiaTheme="minorEastAsia" w:hAnsiTheme="minorHAnsi" w:cstheme="minorBidi"/>
          <w:sz w:val="22"/>
          <w:szCs w:val="22"/>
          <w:lang w:val="en-US"/>
        </w:rPr>
        <w:tab/>
      </w:r>
      <w:r w:rsidRPr="0004608F">
        <w:rPr>
          <w:b/>
        </w:rPr>
        <w:t>REPORT</w:t>
      </w:r>
      <w:r>
        <w:t xml:space="preserve"> Service Style 2: Partial message</w:t>
      </w:r>
      <w:r>
        <w:tab/>
      </w:r>
      <w:r>
        <w:fldChar w:fldCharType="begin"/>
      </w:r>
      <w:r>
        <w:instrText xml:space="preserve"> PAGEREF _Toc31210245 \h </w:instrText>
      </w:r>
      <w:r>
        <w:fldChar w:fldCharType="separate"/>
      </w:r>
      <w:r>
        <w:t>12</w:t>
      </w:r>
      <w:r>
        <w:fldChar w:fldCharType="end"/>
      </w:r>
    </w:p>
    <w:p w14:paraId="5DD2C8C7" w14:textId="77777777" w:rsidR="00AB30DE" w:rsidRDefault="00AB30DE">
      <w:pPr>
        <w:pStyle w:val="TOC2"/>
        <w:rPr>
          <w:rFonts w:asciiTheme="minorHAnsi" w:eastAsiaTheme="minorEastAsia" w:hAnsiTheme="minorHAnsi" w:cstheme="minorBidi"/>
          <w:sz w:val="22"/>
          <w:szCs w:val="22"/>
          <w:lang w:val="en-US"/>
        </w:rPr>
      </w:pPr>
      <w:r>
        <w:t>7.5</w:t>
      </w:r>
      <w:r>
        <w:rPr>
          <w:rFonts w:asciiTheme="minorHAnsi" w:eastAsiaTheme="minorEastAsia" w:hAnsiTheme="minorHAnsi" w:cstheme="minorBidi"/>
          <w:sz w:val="22"/>
          <w:szCs w:val="22"/>
          <w:lang w:val="en-US"/>
        </w:rPr>
        <w:tab/>
      </w:r>
      <w:r>
        <w:t xml:space="preserve">Supported RIC </w:t>
      </w:r>
      <w:r w:rsidRPr="0004608F">
        <w:rPr>
          <w:b/>
        </w:rPr>
        <w:t>INSERT</w:t>
      </w:r>
      <w:r>
        <w:t xml:space="preserve"> Service styles</w:t>
      </w:r>
      <w:r>
        <w:tab/>
      </w:r>
      <w:r>
        <w:fldChar w:fldCharType="begin"/>
      </w:r>
      <w:r>
        <w:instrText xml:space="preserve"> PAGEREF _Toc31210246 \h </w:instrText>
      </w:r>
      <w:r>
        <w:fldChar w:fldCharType="separate"/>
      </w:r>
      <w:r>
        <w:t>13</w:t>
      </w:r>
      <w:r>
        <w:fldChar w:fldCharType="end"/>
      </w:r>
    </w:p>
    <w:p w14:paraId="7A6D636A" w14:textId="77777777" w:rsidR="00AB30DE" w:rsidRDefault="00AB30DE">
      <w:pPr>
        <w:pStyle w:val="TOC3"/>
        <w:rPr>
          <w:rFonts w:asciiTheme="minorHAnsi" w:eastAsiaTheme="minorEastAsia" w:hAnsiTheme="minorHAnsi" w:cstheme="minorBidi"/>
          <w:sz w:val="22"/>
          <w:szCs w:val="22"/>
          <w:lang w:val="en-US"/>
        </w:rPr>
      </w:pPr>
      <w:r>
        <w:t>7.5.1</w:t>
      </w:r>
      <w:r>
        <w:rPr>
          <w:rFonts w:asciiTheme="minorHAnsi" w:eastAsiaTheme="minorEastAsia" w:hAnsiTheme="minorHAnsi" w:cstheme="minorBidi"/>
          <w:sz w:val="22"/>
          <w:szCs w:val="22"/>
          <w:lang w:val="en-US"/>
        </w:rPr>
        <w:tab/>
      </w:r>
      <w:r>
        <w:t xml:space="preserve">RIC </w:t>
      </w:r>
      <w:r w:rsidRPr="0004608F">
        <w:rPr>
          <w:b/>
        </w:rPr>
        <w:t>INSERT</w:t>
      </w:r>
      <w:r>
        <w:t xml:space="preserve"> Service style list</w:t>
      </w:r>
      <w:r>
        <w:tab/>
      </w:r>
      <w:r>
        <w:fldChar w:fldCharType="begin"/>
      </w:r>
      <w:r>
        <w:instrText xml:space="preserve"> PAGEREF _Toc31210247 \h </w:instrText>
      </w:r>
      <w:r>
        <w:fldChar w:fldCharType="separate"/>
      </w:r>
      <w:r>
        <w:t>13</w:t>
      </w:r>
      <w:r>
        <w:fldChar w:fldCharType="end"/>
      </w:r>
    </w:p>
    <w:p w14:paraId="518BD3A4" w14:textId="77777777" w:rsidR="00AB30DE" w:rsidRDefault="00AB30DE">
      <w:pPr>
        <w:pStyle w:val="TOC3"/>
        <w:rPr>
          <w:rFonts w:asciiTheme="minorHAnsi" w:eastAsiaTheme="minorEastAsia" w:hAnsiTheme="minorHAnsi" w:cstheme="minorBidi"/>
          <w:sz w:val="22"/>
          <w:szCs w:val="22"/>
          <w:lang w:val="en-US"/>
        </w:rPr>
      </w:pPr>
      <w:r>
        <w:t>7.5.2</w:t>
      </w:r>
      <w:r>
        <w:rPr>
          <w:rFonts w:asciiTheme="minorHAnsi" w:eastAsiaTheme="minorEastAsia" w:hAnsiTheme="minorHAnsi" w:cstheme="minorBidi"/>
          <w:sz w:val="22"/>
          <w:szCs w:val="22"/>
          <w:lang w:val="en-US"/>
        </w:rPr>
        <w:tab/>
      </w:r>
      <w:r w:rsidRPr="0004608F">
        <w:rPr>
          <w:b/>
        </w:rPr>
        <w:t>INSERT</w:t>
      </w:r>
      <w:r>
        <w:t xml:space="preserve"> Service Style 1: Complete message</w:t>
      </w:r>
      <w:r>
        <w:tab/>
      </w:r>
      <w:r>
        <w:fldChar w:fldCharType="begin"/>
      </w:r>
      <w:r>
        <w:instrText xml:space="preserve"> PAGEREF _Toc31210248 \h </w:instrText>
      </w:r>
      <w:r>
        <w:fldChar w:fldCharType="separate"/>
      </w:r>
      <w:r>
        <w:t>13</w:t>
      </w:r>
      <w:r>
        <w:fldChar w:fldCharType="end"/>
      </w:r>
    </w:p>
    <w:p w14:paraId="7C431769" w14:textId="77777777" w:rsidR="00AB30DE" w:rsidRDefault="00AB30DE">
      <w:pPr>
        <w:pStyle w:val="TOC2"/>
        <w:rPr>
          <w:rFonts w:asciiTheme="minorHAnsi" w:eastAsiaTheme="minorEastAsia" w:hAnsiTheme="minorHAnsi" w:cstheme="minorBidi"/>
          <w:sz w:val="22"/>
          <w:szCs w:val="22"/>
          <w:lang w:val="en-US"/>
        </w:rPr>
      </w:pPr>
      <w:r>
        <w:t>7.6</w:t>
      </w:r>
      <w:r>
        <w:rPr>
          <w:rFonts w:asciiTheme="minorHAnsi" w:eastAsiaTheme="minorEastAsia" w:hAnsiTheme="minorHAnsi" w:cstheme="minorBidi"/>
          <w:sz w:val="22"/>
          <w:szCs w:val="22"/>
          <w:lang w:val="en-US"/>
        </w:rPr>
        <w:tab/>
      </w:r>
      <w:r>
        <w:t xml:space="preserve">Supported RIC </w:t>
      </w:r>
      <w:r w:rsidRPr="0004608F">
        <w:rPr>
          <w:b/>
        </w:rPr>
        <w:t>CONTROL</w:t>
      </w:r>
      <w:r>
        <w:t xml:space="preserve"> Service styles</w:t>
      </w:r>
      <w:r>
        <w:tab/>
      </w:r>
      <w:r>
        <w:fldChar w:fldCharType="begin"/>
      </w:r>
      <w:r>
        <w:instrText xml:space="preserve"> PAGEREF _Toc31210249 \h </w:instrText>
      </w:r>
      <w:r>
        <w:fldChar w:fldCharType="separate"/>
      </w:r>
      <w:r>
        <w:t>14</w:t>
      </w:r>
      <w:r>
        <w:fldChar w:fldCharType="end"/>
      </w:r>
    </w:p>
    <w:p w14:paraId="34E6195F" w14:textId="77777777" w:rsidR="00AB30DE" w:rsidRDefault="00AB30DE">
      <w:pPr>
        <w:pStyle w:val="TOC3"/>
        <w:rPr>
          <w:rFonts w:asciiTheme="minorHAnsi" w:eastAsiaTheme="minorEastAsia" w:hAnsiTheme="minorHAnsi" w:cstheme="minorBidi"/>
          <w:sz w:val="22"/>
          <w:szCs w:val="22"/>
          <w:lang w:val="en-US"/>
        </w:rPr>
      </w:pPr>
      <w:r>
        <w:t>7.6.1</w:t>
      </w:r>
      <w:r>
        <w:rPr>
          <w:rFonts w:asciiTheme="minorHAnsi" w:eastAsiaTheme="minorEastAsia" w:hAnsiTheme="minorHAnsi" w:cstheme="minorBidi"/>
          <w:sz w:val="22"/>
          <w:szCs w:val="22"/>
          <w:lang w:val="en-US"/>
        </w:rPr>
        <w:tab/>
      </w:r>
      <w:r>
        <w:t xml:space="preserve">RIC </w:t>
      </w:r>
      <w:r w:rsidRPr="0004608F">
        <w:rPr>
          <w:b/>
        </w:rPr>
        <w:t>CONTROL</w:t>
      </w:r>
      <w:r>
        <w:t xml:space="preserve"> Service style list</w:t>
      </w:r>
      <w:r>
        <w:tab/>
      </w:r>
      <w:r>
        <w:fldChar w:fldCharType="begin"/>
      </w:r>
      <w:r>
        <w:instrText xml:space="preserve"> PAGEREF _Toc31210250 \h </w:instrText>
      </w:r>
      <w:r>
        <w:fldChar w:fldCharType="separate"/>
      </w:r>
      <w:r>
        <w:t>14</w:t>
      </w:r>
      <w:r>
        <w:fldChar w:fldCharType="end"/>
      </w:r>
    </w:p>
    <w:p w14:paraId="7A681FA9" w14:textId="77777777" w:rsidR="00AB30DE" w:rsidRDefault="00AB30DE">
      <w:pPr>
        <w:pStyle w:val="TOC3"/>
        <w:rPr>
          <w:rFonts w:asciiTheme="minorHAnsi" w:eastAsiaTheme="minorEastAsia" w:hAnsiTheme="minorHAnsi" w:cstheme="minorBidi"/>
          <w:sz w:val="22"/>
          <w:szCs w:val="22"/>
          <w:lang w:val="en-US"/>
        </w:rPr>
      </w:pPr>
      <w:r>
        <w:t>7.6.2</w:t>
      </w:r>
      <w:r>
        <w:rPr>
          <w:rFonts w:asciiTheme="minorHAnsi" w:eastAsiaTheme="minorEastAsia" w:hAnsiTheme="minorHAnsi" w:cstheme="minorBidi"/>
          <w:sz w:val="22"/>
          <w:szCs w:val="22"/>
          <w:lang w:val="en-US"/>
        </w:rPr>
        <w:tab/>
      </w:r>
      <w:r w:rsidRPr="0004608F">
        <w:rPr>
          <w:b/>
        </w:rPr>
        <w:t>CONTROL</w:t>
      </w:r>
      <w:r>
        <w:t xml:space="preserve"> Service Style 1: Complete message</w:t>
      </w:r>
      <w:r>
        <w:tab/>
      </w:r>
      <w:r>
        <w:fldChar w:fldCharType="begin"/>
      </w:r>
      <w:r>
        <w:instrText xml:space="preserve"> PAGEREF _Toc31210251 \h </w:instrText>
      </w:r>
      <w:r>
        <w:fldChar w:fldCharType="separate"/>
      </w:r>
      <w:r>
        <w:t>14</w:t>
      </w:r>
      <w:r>
        <w:fldChar w:fldCharType="end"/>
      </w:r>
    </w:p>
    <w:p w14:paraId="0793818C" w14:textId="77777777" w:rsidR="00AB30DE" w:rsidRDefault="00AB30DE">
      <w:pPr>
        <w:pStyle w:val="TOC2"/>
        <w:rPr>
          <w:rFonts w:asciiTheme="minorHAnsi" w:eastAsiaTheme="minorEastAsia" w:hAnsiTheme="minorHAnsi" w:cstheme="minorBidi"/>
          <w:sz w:val="22"/>
          <w:szCs w:val="22"/>
          <w:lang w:val="en-US"/>
        </w:rPr>
      </w:pPr>
      <w:r>
        <w:t>7.7</w:t>
      </w:r>
      <w:r>
        <w:rPr>
          <w:rFonts w:asciiTheme="minorHAnsi" w:eastAsiaTheme="minorEastAsia" w:hAnsiTheme="minorHAnsi" w:cstheme="minorBidi"/>
          <w:sz w:val="22"/>
          <w:szCs w:val="22"/>
          <w:lang w:val="en-US"/>
        </w:rPr>
        <w:tab/>
      </w:r>
      <w:r>
        <w:t xml:space="preserve">Supported RIC </w:t>
      </w:r>
      <w:r w:rsidRPr="0004608F">
        <w:rPr>
          <w:b/>
        </w:rPr>
        <w:t>POLICY</w:t>
      </w:r>
      <w:r>
        <w:t xml:space="preserve"> Service styles</w:t>
      </w:r>
      <w:r>
        <w:tab/>
      </w:r>
      <w:r>
        <w:fldChar w:fldCharType="begin"/>
      </w:r>
      <w:r>
        <w:instrText xml:space="preserve"> PAGEREF _Toc31210252 \h </w:instrText>
      </w:r>
      <w:r>
        <w:fldChar w:fldCharType="separate"/>
      </w:r>
      <w:r>
        <w:t>15</w:t>
      </w:r>
      <w:r>
        <w:fldChar w:fldCharType="end"/>
      </w:r>
    </w:p>
    <w:p w14:paraId="40DD81BF" w14:textId="77777777" w:rsidR="00AB30DE" w:rsidRDefault="00AB30DE">
      <w:pPr>
        <w:pStyle w:val="TOC3"/>
        <w:rPr>
          <w:rFonts w:asciiTheme="minorHAnsi" w:eastAsiaTheme="minorEastAsia" w:hAnsiTheme="minorHAnsi" w:cstheme="minorBidi"/>
          <w:sz w:val="22"/>
          <w:szCs w:val="22"/>
          <w:lang w:val="en-US"/>
        </w:rPr>
      </w:pPr>
      <w:r>
        <w:t>7.7.1</w:t>
      </w:r>
      <w:r>
        <w:rPr>
          <w:rFonts w:asciiTheme="minorHAnsi" w:eastAsiaTheme="minorEastAsia" w:hAnsiTheme="minorHAnsi" w:cstheme="minorBidi"/>
          <w:sz w:val="22"/>
          <w:szCs w:val="22"/>
          <w:lang w:val="en-US"/>
        </w:rPr>
        <w:tab/>
      </w:r>
      <w:r>
        <w:t xml:space="preserve">RIC </w:t>
      </w:r>
      <w:r w:rsidRPr="0004608F">
        <w:rPr>
          <w:b/>
        </w:rPr>
        <w:t>POLICY</w:t>
      </w:r>
      <w:r>
        <w:t xml:space="preserve"> Service style list</w:t>
      </w:r>
      <w:r>
        <w:tab/>
      </w:r>
      <w:r>
        <w:fldChar w:fldCharType="begin"/>
      </w:r>
      <w:r>
        <w:instrText xml:space="preserve"> PAGEREF _Toc31210253 \h </w:instrText>
      </w:r>
      <w:r>
        <w:fldChar w:fldCharType="separate"/>
      </w:r>
      <w:r>
        <w:t>15</w:t>
      </w:r>
      <w:r>
        <w:fldChar w:fldCharType="end"/>
      </w:r>
    </w:p>
    <w:p w14:paraId="0CC74479" w14:textId="77777777" w:rsidR="00AB30DE" w:rsidRDefault="00AB30DE">
      <w:pPr>
        <w:pStyle w:val="TOC3"/>
        <w:rPr>
          <w:rFonts w:asciiTheme="minorHAnsi" w:eastAsiaTheme="minorEastAsia" w:hAnsiTheme="minorHAnsi" w:cstheme="minorBidi"/>
          <w:sz w:val="22"/>
          <w:szCs w:val="22"/>
          <w:lang w:val="en-US"/>
        </w:rPr>
      </w:pPr>
      <w:r>
        <w:t>7.7.2</w:t>
      </w:r>
      <w:r>
        <w:rPr>
          <w:rFonts w:asciiTheme="minorHAnsi" w:eastAsiaTheme="minorEastAsia" w:hAnsiTheme="minorHAnsi" w:cstheme="minorBidi"/>
          <w:sz w:val="22"/>
          <w:szCs w:val="22"/>
          <w:lang w:val="en-US"/>
        </w:rPr>
        <w:tab/>
      </w:r>
      <w:r w:rsidRPr="0004608F">
        <w:rPr>
          <w:b/>
        </w:rPr>
        <w:t>POLICY</w:t>
      </w:r>
      <w:r>
        <w:t xml:space="preserve"> Service style 1: Message admission</w:t>
      </w:r>
      <w:r>
        <w:tab/>
      </w:r>
      <w:r>
        <w:fldChar w:fldCharType="begin"/>
      </w:r>
      <w:r>
        <w:instrText xml:space="preserve"> PAGEREF _Toc31210254 \h </w:instrText>
      </w:r>
      <w:r>
        <w:fldChar w:fldCharType="separate"/>
      </w:r>
      <w:r>
        <w:t>15</w:t>
      </w:r>
      <w:r>
        <w:fldChar w:fldCharType="end"/>
      </w:r>
    </w:p>
    <w:p w14:paraId="539A7F64" w14:textId="77777777" w:rsidR="00AB30DE" w:rsidRDefault="00AB30DE">
      <w:pPr>
        <w:pStyle w:val="TOC2"/>
        <w:rPr>
          <w:rFonts w:asciiTheme="minorHAnsi" w:eastAsiaTheme="minorEastAsia" w:hAnsiTheme="minorHAnsi" w:cstheme="minorBidi"/>
          <w:sz w:val="22"/>
          <w:szCs w:val="22"/>
          <w:lang w:val="en-US"/>
        </w:rPr>
      </w:pPr>
      <w:r>
        <w:t>7.8</w:t>
      </w:r>
      <w:r>
        <w:rPr>
          <w:rFonts w:asciiTheme="minorHAnsi" w:eastAsiaTheme="minorEastAsia" w:hAnsiTheme="minorHAnsi" w:cstheme="minorBidi"/>
          <w:sz w:val="22"/>
          <w:szCs w:val="22"/>
          <w:lang w:val="en-US"/>
        </w:rPr>
        <w:tab/>
      </w:r>
      <w:r>
        <w:t>Supported RIC Service Styles and E2SM IE Formats</w:t>
      </w:r>
      <w:r>
        <w:tab/>
      </w:r>
      <w:r>
        <w:fldChar w:fldCharType="begin"/>
      </w:r>
      <w:r>
        <w:instrText xml:space="preserve"> PAGEREF _Toc31210255 \h </w:instrText>
      </w:r>
      <w:r>
        <w:fldChar w:fldCharType="separate"/>
      </w:r>
      <w:r>
        <w:t>16</w:t>
      </w:r>
      <w:r>
        <w:fldChar w:fldCharType="end"/>
      </w:r>
    </w:p>
    <w:p w14:paraId="69160A53" w14:textId="77777777" w:rsidR="00AB30DE" w:rsidRDefault="00AB30DE">
      <w:pPr>
        <w:pStyle w:val="TOC1"/>
        <w:rPr>
          <w:rFonts w:asciiTheme="minorHAnsi" w:eastAsiaTheme="minorEastAsia" w:hAnsiTheme="minorHAnsi" w:cstheme="minorBidi"/>
          <w:szCs w:val="22"/>
          <w:lang w:val="en-US"/>
        </w:rPr>
      </w:pPr>
      <w:r>
        <w:t>8</w:t>
      </w:r>
      <w:r>
        <w:rPr>
          <w:rFonts w:asciiTheme="minorHAnsi" w:eastAsiaTheme="minorEastAsia" w:hAnsiTheme="minorHAnsi" w:cstheme="minorBidi"/>
          <w:szCs w:val="22"/>
          <w:lang w:val="en-US"/>
        </w:rPr>
        <w:tab/>
      </w:r>
      <w:r>
        <w:t>Elements for E2SM Service Model</w:t>
      </w:r>
      <w:r>
        <w:tab/>
      </w:r>
      <w:r>
        <w:fldChar w:fldCharType="begin"/>
      </w:r>
      <w:r>
        <w:instrText xml:space="preserve"> PAGEREF _Toc31210256 \h </w:instrText>
      </w:r>
      <w:r>
        <w:fldChar w:fldCharType="separate"/>
      </w:r>
      <w:r>
        <w:t>17</w:t>
      </w:r>
      <w:r>
        <w:fldChar w:fldCharType="end"/>
      </w:r>
    </w:p>
    <w:p w14:paraId="0D96FAAE" w14:textId="77777777" w:rsidR="00AB30DE" w:rsidRDefault="00AB30DE">
      <w:pPr>
        <w:pStyle w:val="TOC2"/>
        <w:rPr>
          <w:rFonts w:asciiTheme="minorHAnsi" w:eastAsiaTheme="minorEastAsia" w:hAnsiTheme="minorHAnsi" w:cstheme="minorBidi"/>
          <w:sz w:val="22"/>
          <w:szCs w:val="22"/>
          <w:lang w:val="en-US"/>
        </w:rPr>
      </w:pPr>
      <w:r>
        <w:t>8.1</w:t>
      </w:r>
      <w:r>
        <w:rPr>
          <w:rFonts w:asciiTheme="minorHAnsi" w:eastAsiaTheme="minorEastAsia" w:hAnsiTheme="minorHAnsi" w:cstheme="minorBidi"/>
          <w:sz w:val="22"/>
          <w:szCs w:val="22"/>
          <w:lang w:val="en-US"/>
        </w:rPr>
        <w:tab/>
      </w:r>
      <w:r>
        <w:t>General</w:t>
      </w:r>
      <w:r>
        <w:tab/>
      </w:r>
      <w:r>
        <w:fldChar w:fldCharType="begin"/>
      </w:r>
      <w:r>
        <w:instrText xml:space="preserve"> PAGEREF _Toc31210257 \h </w:instrText>
      </w:r>
      <w:r>
        <w:fldChar w:fldCharType="separate"/>
      </w:r>
      <w:r>
        <w:t>17</w:t>
      </w:r>
      <w:r>
        <w:fldChar w:fldCharType="end"/>
      </w:r>
    </w:p>
    <w:p w14:paraId="741BA798" w14:textId="77777777" w:rsidR="00AB30DE" w:rsidRDefault="00AB30DE">
      <w:pPr>
        <w:pStyle w:val="TOC2"/>
        <w:rPr>
          <w:rFonts w:asciiTheme="minorHAnsi" w:eastAsiaTheme="minorEastAsia" w:hAnsiTheme="minorHAnsi" w:cstheme="minorBidi"/>
          <w:sz w:val="22"/>
          <w:szCs w:val="22"/>
          <w:lang w:val="en-US"/>
        </w:rPr>
      </w:pPr>
      <w:r>
        <w:t>8.2</w:t>
      </w:r>
      <w:r>
        <w:rPr>
          <w:rFonts w:asciiTheme="minorHAnsi" w:eastAsiaTheme="minorEastAsia" w:hAnsiTheme="minorHAnsi" w:cstheme="minorBidi"/>
          <w:sz w:val="22"/>
          <w:szCs w:val="22"/>
          <w:lang w:val="en-US"/>
        </w:rPr>
        <w:tab/>
      </w:r>
      <w:r>
        <w:t>Message Functional Definition and Content</w:t>
      </w:r>
      <w:r>
        <w:tab/>
      </w:r>
      <w:r>
        <w:fldChar w:fldCharType="begin"/>
      </w:r>
      <w:r>
        <w:instrText xml:space="preserve"> PAGEREF _Toc31210258 \h </w:instrText>
      </w:r>
      <w:r>
        <w:fldChar w:fldCharType="separate"/>
      </w:r>
      <w:r>
        <w:t>17</w:t>
      </w:r>
      <w:r>
        <w:fldChar w:fldCharType="end"/>
      </w:r>
    </w:p>
    <w:p w14:paraId="63F96FDF" w14:textId="77777777" w:rsidR="00AB30DE" w:rsidRDefault="00AB30DE">
      <w:pPr>
        <w:pStyle w:val="TOC3"/>
        <w:rPr>
          <w:rFonts w:asciiTheme="minorHAnsi" w:eastAsiaTheme="minorEastAsia" w:hAnsiTheme="minorHAnsi" w:cstheme="minorBidi"/>
          <w:sz w:val="22"/>
          <w:szCs w:val="22"/>
          <w:lang w:val="en-US"/>
        </w:rPr>
      </w:pPr>
      <w:r>
        <w:t>8.2.1</w:t>
      </w:r>
      <w:r>
        <w:rPr>
          <w:rFonts w:asciiTheme="minorHAnsi" w:eastAsiaTheme="minorEastAsia" w:hAnsiTheme="minorHAnsi" w:cstheme="minorBidi"/>
          <w:sz w:val="22"/>
          <w:szCs w:val="22"/>
          <w:lang w:val="en-US"/>
        </w:rPr>
        <w:tab/>
      </w:r>
      <w:r>
        <w:t>Messages for RIC Functional procedures</w:t>
      </w:r>
      <w:r>
        <w:tab/>
      </w:r>
      <w:r>
        <w:fldChar w:fldCharType="begin"/>
      </w:r>
      <w:r>
        <w:instrText xml:space="preserve"> PAGEREF _Toc31210259 \h </w:instrText>
      </w:r>
      <w:r>
        <w:fldChar w:fldCharType="separate"/>
      </w:r>
      <w:r>
        <w:t>17</w:t>
      </w:r>
      <w:r>
        <w:fldChar w:fldCharType="end"/>
      </w:r>
    </w:p>
    <w:p w14:paraId="7345AF60" w14:textId="77777777" w:rsidR="00AB30DE" w:rsidRDefault="00AB30DE">
      <w:pPr>
        <w:pStyle w:val="TOC3"/>
        <w:rPr>
          <w:rFonts w:asciiTheme="minorHAnsi" w:eastAsiaTheme="minorEastAsia" w:hAnsiTheme="minorHAnsi" w:cstheme="minorBidi"/>
          <w:sz w:val="22"/>
          <w:szCs w:val="22"/>
          <w:lang w:val="en-US"/>
        </w:rPr>
      </w:pPr>
      <w:r>
        <w:t>8.2.2</w:t>
      </w:r>
      <w:r>
        <w:rPr>
          <w:rFonts w:asciiTheme="minorHAnsi" w:eastAsiaTheme="minorEastAsia" w:hAnsiTheme="minorHAnsi" w:cstheme="minorBidi"/>
          <w:sz w:val="22"/>
          <w:szCs w:val="22"/>
          <w:lang w:val="en-US"/>
        </w:rPr>
        <w:tab/>
      </w:r>
      <w:r>
        <w:t>Messages for RIC Global Procedures</w:t>
      </w:r>
      <w:r>
        <w:tab/>
      </w:r>
      <w:r>
        <w:fldChar w:fldCharType="begin"/>
      </w:r>
      <w:r>
        <w:instrText xml:space="preserve"> PAGEREF _Toc31210260 \h </w:instrText>
      </w:r>
      <w:r>
        <w:fldChar w:fldCharType="separate"/>
      </w:r>
      <w:r>
        <w:t>22</w:t>
      </w:r>
      <w:r>
        <w:fldChar w:fldCharType="end"/>
      </w:r>
    </w:p>
    <w:p w14:paraId="5365EF42" w14:textId="77777777" w:rsidR="00AB30DE" w:rsidRDefault="00AB30DE">
      <w:pPr>
        <w:pStyle w:val="TOC2"/>
        <w:rPr>
          <w:rFonts w:asciiTheme="minorHAnsi" w:eastAsiaTheme="minorEastAsia" w:hAnsiTheme="minorHAnsi" w:cstheme="minorBidi"/>
          <w:sz w:val="22"/>
          <w:szCs w:val="22"/>
          <w:lang w:val="en-US"/>
        </w:rPr>
      </w:pPr>
      <w:r>
        <w:t>8.3</w:t>
      </w:r>
      <w:r>
        <w:rPr>
          <w:rFonts w:asciiTheme="minorHAnsi" w:eastAsiaTheme="minorEastAsia" w:hAnsiTheme="minorHAnsi" w:cstheme="minorBidi"/>
          <w:sz w:val="22"/>
          <w:szCs w:val="22"/>
          <w:lang w:val="en-US"/>
        </w:rPr>
        <w:tab/>
      </w:r>
      <w:r>
        <w:t>Information Element definitions</w:t>
      </w:r>
      <w:r>
        <w:tab/>
      </w:r>
      <w:r>
        <w:fldChar w:fldCharType="begin"/>
      </w:r>
      <w:r>
        <w:instrText xml:space="preserve"> PAGEREF _Toc31210261 \h </w:instrText>
      </w:r>
      <w:r>
        <w:fldChar w:fldCharType="separate"/>
      </w:r>
      <w:r>
        <w:t>24</w:t>
      </w:r>
      <w:r>
        <w:fldChar w:fldCharType="end"/>
      </w:r>
    </w:p>
    <w:p w14:paraId="08989AB6" w14:textId="77777777" w:rsidR="00AB30DE" w:rsidRDefault="00AB30DE">
      <w:pPr>
        <w:pStyle w:val="TOC3"/>
        <w:rPr>
          <w:rFonts w:asciiTheme="minorHAnsi" w:eastAsiaTheme="minorEastAsia" w:hAnsiTheme="minorHAnsi" w:cstheme="minorBidi"/>
          <w:sz w:val="22"/>
          <w:szCs w:val="22"/>
          <w:lang w:val="en-US"/>
        </w:rPr>
      </w:pPr>
      <w:r>
        <w:t>8.3.1</w:t>
      </w:r>
      <w:r>
        <w:rPr>
          <w:rFonts w:asciiTheme="minorHAnsi" w:eastAsiaTheme="minorEastAsia" w:hAnsiTheme="minorHAnsi" w:cstheme="minorBidi"/>
          <w:sz w:val="22"/>
          <w:szCs w:val="22"/>
          <w:lang w:val="en-US"/>
        </w:rPr>
        <w:tab/>
      </w:r>
      <w:r>
        <w:t>General</w:t>
      </w:r>
      <w:r>
        <w:tab/>
      </w:r>
      <w:r>
        <w:fldChar w:fldCharType="begin"/>
      </w:r>
      <w:r>
        <w:instrText xml:space="preserve"> PAGEREF _Toc31210262 \h </w:instrText>
      </w:r>
      <w:r>
        <w:fldChar w:fldCharType="separate"/>
      </w:r>
      <w:r>
        <w:t>24</w:t>
      </w:r>
      <w:r>
        <w:fldChar w:fldCharType="end"/>
      </w:r>
    </w:p>
    <w:p w14:paraId="6173E286" w14:textId="77777777" w:rsidR="00AB30DE" w:rsidRDefault="00AB30DE">
      <w:pPr>
        <w:pStyle w:val="TOC3"/>
        <w:rPr>
          <w:rFonts w:asciiTheme="minorHAnsi" w:eastAsiaTheme="minorEastAsia" w:hAnsiTheme="minorHAnsi" w:cstheme="minorBidi"/>
          <w:sz w:val="22"/>
          <w:szCs w:val="22"/>
          <w:lang w:val="en-US"/>
        </w:rPr>
      </w:pPr>
      <w:r>
        <w:t>8.3.2</w:t>
      </w:r>
      <w:r>
        <w:rPr>
          <w:rFonts w:asciiTheme="minorHAnsi" w:eastAsiaTheme="minorEastAsia" w:hAnsiTheme="minorHAnsi" w:cstheme="minorBidi"/>
          <w:sz w:val="22"/>
          <w:szCs w:val="22"/>
          <w:lang w:val="en-US"/>
        </w:rPr>
        <w:tab/>
      </w:r>
      <w:r>
        <w:t>RAN Function name</w:t>
      </w:r>
      <w:r>
        <w:tab/>
      </w:r>
      <w:r>
        <w:fldChar w:fldCharType="begin"/>
      </w:r>
      <w:r>
        <w:instrText xml:space="preserve"> PAGEREF _Toc31210263 \h </w:instrText>
      </w:r>
      <w:r>
        <w:fldChar w:fldCharType="separate"/>
      </w:r>
      <w:r>
        <w:t>25</w:t>
      </w:r>
      <w:r>
        <w:fldChar w:fldCharType="end"/>
      </w:r>
    </w:p>
    <w:p w14:paraId="35C6278A" w14:textId="77777777" w:rsidR="00AB30DE" w:rsidRDefault="00AB30DE">
      <w:pPr>
        <w:pStyle w:val="TOC3"/>
        <w:rPr>
          <w:rFonts w:asciiTheme="minorHAnsi" w:eastAsiaTheme="minorEastAsia" w:hAnsiTheme="minorHAnsi" w:cstheme="minorBidi"/>
          <w:sz w:val="22"/>
          <w:szCs w:val="22"/>
          <w:lang w:val="en-US"/>
        </w:rPr>
      </w:pPr>
      <w:r>
        <w:t>8.3.3</w:t>
      </w:r>
      <w:r>
        <w:rPr>
          <w:rFonts w:asciiTheme="minorHAnsi" w:eastAsiaTheme="minorEastAsia" w:hAnsiTheme="minorHAnsi" w:cstheme="minorBidi"/>
          <w:sz w:val="22"/>
          <w:szCs w:val="22"/>
          <w:lang w:val="en-US"/>
        </w:rPr>
        <w:tab/>
      </w:r>
      <w:r>
        <w:t>RIC Style Type</w:t>
      </w:r>
      <w:r>
        <w:tab/>
      </w:r>
      <w:r>
        <w:fldChar w:fldCharType="begin"/>
      </w:r>
      <w:r>
        <w:instrText xml:space="preserve"> PAGEREF _Toc31210264 \h </w:instrText>
      </w:r>
      <w:r>
        <w:fldChar w:fldCharType="separate"/>
      </w:r>
      <w:r>
        <w:t>25</w:t>
      </w:r>
      <w:r>
        <w:fldChar w:fldCharType="end"/>
      </w:r>
    </w:p>
    <w:p w14:paraId="0DE7B273" w14:textId="77777777" w:rsidR="00AB30DE" w:rsidRDefault="00AB30DE">
      <w:pPr>
        <w:pStyle w:val="TOC3"/>
        <w:rPr>
          <w:rFonts w:asciiTheme="minorHAnsi" w:eastAsiaTheme="minorEastAsia" w:hAnsiTheme="minorHAnsi" w:cstheme="minorBidi"/>
          <w:sz w:val="22"/>
          <w:szCs w:val="22"/>
          <w:lang w:val="en-US"/>
        </w:rPr>
      </w:pPr>
      <w:r>
        <w:t>8.3.4</w:t>
      </w:r>
      <w:r>
        <w:rPr>
          <w:rFonts w:asciiTheme="minorHAnsi" w:eastAsiaTheme="minorEastAsia" w:hAnsiTheme="minorHAnsi" w:cstheme="minorBidi"/>
          <w:sz w:val="22"/>
          <w:szCs w:val="22"/>
          <w:lang w:val="en-US"/>
        </w:rPr>
        <w:tab/>
      </w:r>
      <w:r>
        <w:t>RIC Style Name</w:t>
      </w:r>
      <w:r>
        <w:tab/>
      </w:r>
      <w:r>
        <w:fldChar w:fldCharType="begin"/>
      </w:r>
      <w:r>
        <w:instrText xml:space="preserve"> PAGEREF _Toc31210265 \h </w:instrText>
      </w:r>
      <w:r>
        <w:fldChar w:fldCharType="separate"/>
      </w:r>
      <w:r>
        <w:t>25</w:t>
      </w:r>
      <w:r>
        <w:fldChar w:fldCharType="end"/>
      </w:r>
    </w:p>
    <w:p w14:paraId="0CB5AD0A" w14:textId="77777777" w:rsidR="00AB30DE" w:rsidRDefault="00AB30DE">
      <w:pPr>
        <w:pStyle w:val="TOC3"/>
        <w:rPr>
          <w:rFonts w:asciiTheme="minorHAnsi" w:eastAsiaTheme="minorEastAsia" w:hAnsiTheme="minorHAnsi" w:cstheme="minorBidi"/>
          <w:sz w:val="22"/>
          <w:szCs w:val="22"/>
          <w:lang w:val="en-US"/>
        </w:rPr>
      </w:pPr>
      <w:r>
        <w:t>8.3.5</w:t>
      </w:r>
      <w:r>
        <w:rPr>
          <w:rFonts w:asciiTheme="minorHAnsi" w:eastAsiaTheme="minorEastAsia" w:hAnsiTheme="minorHAnsi" w:cstheme="minorBidi"/>
          <w:sz w:val="22"/>
          <w:szCs w:val="22"/>
          <w:lang w:val="en-US"/>
        </w:rPr>
        <w:tab/>
      </w:r>
      <w:r>
        <w:t>RIC Format Type</w:t>
      </w:r>
      <w:r>
        <w:tab/>
      </w:r>
      <w:r>
        <w:fldChar w:fldCharType="begin"/>
      </w:r>
      <w:r>
        <w:instrText xml:space="preserve"> PAGEREF _Toc31210266 \h </w:instrText>
      </w:r>
      <w:r>
        <w:fldChar w:fldCharType="separate"/>
      </w:r>
      <w:r>
        <w:t>25</w:t>
      </w:r>
      <w:r>
        <w:fldChar w:fldCharType="end"/>
      </w:r>
    </w:p>
    <w:p w14:paraId="30BC0225" w14:textId="77777777" w:rsidR="00AB30DE" w:rsidRDefault="00AB30DE">
      <w:pPr>
        <w:pStyle w:val="TOC3"/>
        <w:rPr>
          <w:rFonts w:asciiTheme="minorHAnsi" w:eastAsiaTheme="minorEastAsia" w:hAnsiTheme="minorHAnsi" w:cstheme="minorBidi"/>
          <w:sz w:val="22"/>
          <w:szCs w:val="22"/>
          <w:lang w:val="en-US"/>
        </w:rPr>
      </w:pPr>
      <w:r>
        <w:t>8.3.6</w:t>
      </w:r>
      <w:r>
        <w:rPr>
          <w:rFonts w:asciiTheme="minorHAnsi" w:eastAsiaTheme="minorEastAsia" w:hAnsiTheme="minorHAnsi" w:cstheme="minorBidi"/>
          <w:sz w:val="22"/>
          <w:szCs w:val="22"/>
          <w:lang w:val="en-US"/>
        </w:rPr>
        <w:tab/>
      </w:r>
      <w:r>
        <w:t>RAN Parameter Type</w:t>
      </w:r>
      <w:r>
        <w:tab/>
      </w:r>
      <w:r>
        <w:fldChar w:fldCharType="begin"/>
      </w:r>
      <w:r>
        <w:instrText xml:space="preserve"> PAGEREF _Toc31210267 \h </w:instrText>
      </w:r>
      <w:r>
        <w:fldChar w:fldCharType="separate"/>
      </w:r>
      <w:r>
        <w:t>26</w:t>
      </w:r>
      <w:r>
        <w:fldChar w:fldCharType="end"/>
      </w:r>
    </w:p>
    <w:p w14:paraId="37AB110B" w14:textId="77777777" w:rsidR="00AB30DE" w:rsidRDefault="00AB30DE">
      <w:pPr>
        <w:pStyle w:val="TOC3"/>
        <w:rPr>
          <w:rFonts w:asciiTheme="minorHAnsi" w:eastAsiaTheme="minorEastAsia" w:hAnsiTheme="minorHAnsi" w:cstheme="minorBidi"/>
          <w:sz w:val="22"/>
          <w:szCs w:val="22"/>
          <w:lang w:val="en-US"/>
        </w:rPr>
      </w:pPr>
      <w:r>
        <w:t>8.3.7</w:t>
      </w:r>
      <w:r>
        <w:rPr>
          <w:rFonts w:asciiTheme="minorHAnsi" w:eastAsiaTheme="minorEastAsia" w:hAnsiTheme="minorHAnsi" w:cstheme="minorBidi"/>
          <w:sz w:val="22"/>
          <w:szCs w:val="22"/>
          <w:lang w:val="en-US"/>
        </w:rPr>
        <w:tab/>
      </w:r>
      <w:r>
        <w:t>RAN Parameter ID</w:t>
      </w:r>
      <w:r>
        <w:tab/>
      </w:r>
      <w:r>
        <w:fldChar w:fldCharType="begin"/>
      </w:r>
      <w:r>
        <w:instrText xml:space="preserve"> PAGEREF _Toc31210268 \h </w:instrText>
      </w:r>
      <w:r>
        <w:fldChar w:fldCharType="separate"/>
      </w:r>
      <w:r>
        <w:t>26</w:t>
      </w:r>
      <w:r>
        <w:fldChar w:fldCharType="end"/>
      </w:r>
    </w:p>
    <w:p w14:paraId="38B9B767" w14:textId="77777777" w:rsidR="00AB30DE" w:rsidRDefault="00AB30DE">
      <w:pPr>
        <w:pStyle w:val="TOC3"/>
        <w:rPr>
          <w:rFonts w:asciiTheme="minorHAnsi" w:eastAsiaTheme="minorEastAsia" w:hAnsiTheme="minorHAnsi" w:cstheme="minorBidi"/>
          <w:sz w:val="22"/>
          <w:szCs w:val="22"/>
          <w:lang w:val="en-US"/>
        </w:rPr>
      </w:pPr>
      <w:r>
        <w:lastRenderedPageBreak/>
        <w:t>8.3.8</w:t>
      </w:r>
      <w:r>
        <w:rPr>
          <w:rFonts w:asciiTheme="minorHAnsi" w:eastAsiaTheme="minorEastAsia" w:hAnsiTheme="minorHAnsi" w:cstheme="minorBidi"/>
          <w:sz w:val="22"/>
          <w:szCs w:val="22"/>
          <w:lang w:val="en-US"/>
        </w:rPr>
        <w:tab/>
      </w:r>
      <w:r>
        <w:t>RAN Parameter Test Condition</w:t>
      </w:r>
      <w:r>
        <w:tab/>
      </w:r>
      <w:r>
        <w:fldChar w:fldCharType="begin"/>
      </w:r>
      <w:r>
        <w:instrText xml:space="preserve"> PAGEREF _Toc31210269 \h </w:instrText>
      </w:r>
      <w:r>
        <w:fldChar w:fldCharType="separate"/>
      </w:r>
      <w:r>
        <w:t>26</w:t>
      </w:r>
      <w:r>
        <w:fldChar w:fldCharType="end"/>
      </w:r>
    </w:p>
    <w:p w14:paraId="47BDAD2E" w14:textId="77777777" w:rsidR="00AB30DE" w:rsidRDefault="00AB30DE">
      <w:pPr>
        <w:pStyle w:val="TOC3"/>
        <w:rPr>
          <w:rFonts w:asciiTheme="minorHAnsi" w:eastAsiaTheme="minorEastAsia" w:hAnsiTheme="minorHAnsi" w:cstheme="minorBidi"/>
          <w:sz w:val="22"/>
          <w:szCs w:val="22"/>
          <w:lang w:val="en-US"/>
        </w:rPr>
      </w:pPr>
      <w:r>
        <w:t>8.3.9</w:t>
      </w:r>
      <w:r>
        <w:rPr>
          <w:rFonts w:asciiTheme="minorHAnsi" w:eastAsiaTheme="minorEastAsia" w:hAnsiTheme="minorHAnsi" w:cstheme="minorBidi"/>
          <w:sz w:val="22"/>
          <w:szCs w:val="22"/>
          <w:lang w:val="en-US"/>
        </w:rPr>
        <w:tab/>
      </w:r>
      <w:r>
        <w:t>RAN Parameter Value</w:t>
      </w:r>
      <w:r>
        <w:tab/>
      </w:r>
      <w:r>
        <w:fldChar w:fldCharType="begin"/>
      </w:r>
      <w:r>
        <w:instrText xml:space="preserve"> PAGEREF _Toc31210270 \h </w:instrText>
      </w:r>
      <w:r>
        <w:fldChar w:fldCharType="separate"/>
      </w:r>
      <w:r>
        <w:t>26</w:t>
      </w:r>
      <w:r>
        <w:fldChar w:fldCharType="end"/>
      </w:r>
    </w:p>
    <w:p w14:paraId="52A9917B" w14:textId="77777777" w:rsidR="00AB30DE" w:rsidRDefault="00AB30DE">
      <w:pPr>
        <w:pStyle w:val="TOC3"/>
        <w:rPr>
          <w:rFonts w:asciiTheme="minorHAnsi" w:eastAsiaTheme="minorEastAsia" w:hAnsiTheme="minorHAnsi" w:cstheme="minorBidi"/>
          <w:sz w:val="22"/>
          <w:szCs w:val="22"/>
          <w:lang w:val="en-US"/>
        </w:rPr>
      </w:pPr>
      <w:r>
        <w:t>8.3.10</w:t>
      </w:r>
      <w:r>
        <w:rPr>
          <w:rFonts w:asciiTheme="minorHAnsi" w:eastAsiaTheme="minorEastAsia" w:hAnsiTheme="minorHAnsi" w:cstheme="minorBidi"/>
          <w:sz w:val="22"/>
          <w:szCs w:val="22"/>
          <w:lang w:val="en-US"/>
        </w:rPr>
        <w:tab/>
      </w:r>
      <w:r>
        <w:t>RAN Parameter Name</w:t>
      </w:r>
      <w:r>
        <w:tab/>
      </w:r>
      <w:r>
        <w:fldChar w:fldCharType="begin"/>
      </w:r>
      <w:r>
        <w:instrText xml:space="preserve"> PAGEREF _Toc31210271 \h </w:instrText>
      </w:r>
      <w:r>
        <w:fldChar w:fldCharType="separate"/>
      </w:r>
      <w:r>
        <w:t>27</w:t>
      </w:r>
      <w:r>
        <w:fldChar w:fldCharType="end"/>
      </w:r>
    </w:p>
    <w:p w14:paraId="4E3EF85F" w14:textId="77777777" w:rsidR="00AB30DE" w:rsidRDefault="00AB30DE">
      <w:pPr>
        <w:pStyle w:val="TOC3"/>
        <w:rPr>
          <w:rFonts w:asciiTheme="minorHAnsi" w:eastAsiaTheme="minorEastAsia" w:hAnsiTheme="minorHAnsi" w:cstheme="minorBidi"/>
          <w:sz w:val="22"/>
          <w:szCs w:val="22"/>
          <w:lang w:val="en-US"/>
        </w:rPr>
      </w:pPr>
      <w:r>
        <w:t>8.3.11</w:t>
      </w:r>
      <w:r>
        <w:rPr>
          <w:rFonts w:asciiTheme="minorHAnsi" w:eastAsiaTheme="minorEastAsia" w:hAnsiTheme="minorHAnsi" w:cstheme="minorBidi"/>
          <w:sz w:val="22"/>
          <w:szCs w:val="22"/>
          <w:lang w:val="en-US"/>
        </w:rPr>
        <w:tab/>
      </w:r>
      <w:r>
        <w:t>RAN Call process ID</w:t>
      </w:r>
      <w:r>
        <w:tab/>
      </w:r>
      <w:r>
        <w:fldChar w:fldCharType="begin"/>
      </w:r>
      <w:r>
        <w:instrText xml:space="preserve"> PAGEREF _Toc31210272 \h </w:instrText>
      </w:r>
      <w:r>
        <w:fldChar w:fldCharType="separate"/>
      </w:r>
      <w:r>
        <w:t>27</w:t>
      </w:r>
      <w:r>
        <w:fldChar w:fldCharType="end"/>
      </w:r>
    </w:p>
    <w:p w14:paraId="60CB226F" w14:textId="77777777" w:rsidR="00AB30DE" w:rsidRDefault="00AB30DE">
      <w:pPr>
        <w:pStyle w:val="TOC3"/>
        <w:rPr>
          <w:rFonts w:asciiTheme="minorHAnsi" w:eastAsiaTheme="minorEastAsia" w:hAnsiTheme="minorHAnsi" w:cstheme="minorBidi"/>
          <w:sz w:val="22"/>
          <w:szCs w:val="22"/>
          <w:lang w:val="en-US"/>
        </w:rPr>
      </w:pPr>
      <w:r>
        <w:t>8.3.12</w:t>
      </w:r>
      <w:r>
        <w:rPr>
          <w:rFonts w:asciiTheme="minorHAnsi" w:eastAsiaTheme="minorEastAsia" w:hAnsiTheme="minorHAnsi" w:cstheme="minorBidi"/>
          <w:sz w:val="22"/>
          <w:szCs w:val="22"/>
          <w:lang w:val="en-US"/>
        </w:rPr>
        <w:tab/>
      </w:r>
      <w:r>
        <w:t>RIC Control Message Priority</w:t>
      </w:r>
      <w:r>
        <w:tab/>
      </w:r>
      <w:r>
        <w:fldChar w:fldCharType="begin"/>
      </w:r>
      <w:r>
        <w:instrText xml:space="preserve"> PAGEREF _Toc31210273 \h </w:instrText>
      </w:r>
      <w:r>
        <w:fldChar w:fldCharType="separate"/>
      </w:r>
      <w:r>
        <w:t>27</w:t>
      </w:r>
      <w:r>
        <w:fldChar w:fldCharType="end"/>
      </w:r>
    </w:p>
    <w:p w14:paraId="6BF4F8ED" w14:textId="77777777" w:rsidR="00AB30DE" w:rsidRDefault="00AB30DE">
      <w:pPr>
        <w:pStyle w:val="TOC3"/>
        <w:rPr>
          <w:rFonts w:asciiTheme="minorHAnsi" w:eastAsiaTheme="minorEastAsia" w:hAnsiTheme="minorHAnsi" w:cstheme="minorBidi"/>
          <w:sz w:val="22"/>
          <w:szCs w:val="22"/>
          <w:lang w:val="en-US"/>
        </w:rPr>
      </w:pPr>
      <w:r>
        <w:t>8.3.13</w:t>
      </w:r>
      <w:r>
        <w:rPr>
          <w:rFonts w:asciiTheme="minorHAnsi" w:eastAsiaTheme="minorEastAsia" w:hAnsiTheme="minorHAnsi" w:cstheme="minorBidi"/>
          <w:sz w:val="22"/>
          <w:szCs w:val="22"/>
          <w:lang w:val="en-US"/>
        </w:rPr>
        <w:tab/>
      </w:r>
      <w:r>
        <w:t>reserved</w:t>
      </w:r>
      <w:r>
        <w:tab/>
      </w:r>
      <w:r>
        <w:fldChar w:fldCharType="begin"/>
      </w:r>
      <w:r>
        <w:instrText xml:space="preserve"> PAGEREF _Toc31210274 \h </w:instrText>
      </w:r>
      <w:r>
        <w:fldChar w:fldCharType="separate"/>
      </w:r>
      <w:r>
        <w:t>27</w:t>
      </w:r>
      <w:r>
        <w:fldChar w:fldCharType="end"/>
      </w:r>
    </w:p>
    <w:p w14:paraId="2FFE9EEC" w14:textId="77777777" w:rsidR="00AB30DE" w:rsidRDefault="00AB30DE">
      <w:pPr>
        <w:pStyle w:val="TOC3"/>
        <w:rPr>
          <w:rFonts w:asciiTheme="minorHAnsi" w:eastAsiaTheme="minorEastAsia" w:hAnsiTheme="minorHAnsi" w:cstheme="minorBidi"/>
          <w:sz w:val="22"/>
          <w:szCs w:val="22"/>
          <w:lang w:val="en-US"/>
        </w:rPr>
      </w:pPr>
      <w:r>
        <w:t>8.3.14</w:t>
      </w:r>
      <w:r>
        <w:rPr>
          <w:rFonts w:asciiTheme="minorHAnsi" w:eastAsiaTheme="minorEastAsia" w:hAnsiTheme="minorHAnsi" w:cstheme="minorBidi"/>
          <w:sz w:val="22"/>
          <w:szCs w:val="22"/>
          <w:lang w:val="en-US"/>
        </w:rPr>
        <w:tab/>
      </w:r>
      <w:r>
        <w:t>RAN UE Group ID</w:t>
      </w:r>
      <w:r>
        <w:tab/>
      </w:r>
      <w:r>
        <w:fldChar w:fldCharType="begin"/>
      </w:r>
      <w:r>
        <w:instrText xml:space="preserve"> PAGEREF _Toc31210275 \h </w:instrText>
      </w:r>
      <w:r>
        <w:fldChar w:fldCharType="separate"/>
      </w:r>
      <w:r>
        <w:t>27</w:t>
      </w:r>
      <w:r>
        <w:fldChar w:fldCharType="end"/>
      </w:r>
    </w:p>
    <w:p w14:paraId="5623A344" w14:textId="77777777" w:rsidR="00AB30DE" w:rsidRDefault="00AB30DE">
      <w:pPr>
        <w:pStyle w:val="TOC3"/>
        <w:rPr>
          <w:rFonts w:asciiTheme="minorHAnsi" w:eastAsiaTheme="minorEastAsia" w:hAnsiTheme="minorHAnsi" w:cstheme="minorBidi"/>
          <w:sz w:val="22"/>
          <w:szCs w:val="22"/>
          <w:lang w:val="en-US"/>
        </w:rPr>
      </w:pPr>
      <w:r>
        <w:t>8.3.15</w:t>
      </w:r>
      <w:r>
        <w:rPr>
          <w:rFonts w:asciiTheme="minorHAnsi" w:eastAsiaTheme="minorEastAsia" w:hAnsiTheme="minorHAnsi" w:cstheme="minorBidi"/>
          <w:sz w:val="22"/>
          <w:szCs w:val="22"/>
          <w:lang w:val="en-US"/>
        </w:rPr>
        <w:tab/>
      </w:r>
      <w:r>
        <w:t>RAN UE Group Definition</w:t>
      </w:r>
      <w:r>
        <w:tab/>
      </w:r>
      <w:r>
        <w:fldChar w:fldCharType="begin"/>
      </w:r>
      <w:r>
        <w:instrText xml:space="preserve"> PAGEREF _Toc31210276 \h </w:instrText>
      </w:r>
      <w:r>
        <w:fldChar w:fldCharType="separate"/>
      </w:r>
      <w:r>
        <w:t>28</w:t>
      </w:r>
      <w:r>
        <w:fldChar w:fldCharType="end"/>
      </w:r>
    </w:p>
    <w:p w14:paraId="303B583F" w14:textId="77777777" w:rsidR="00AB30DE" w:rsidRDefault="00AB30DE">
      <w:pPr>
        <w:pStyle w:val="TOC3"/>
        <w:rPr>
          <w:rFonts w:asciiTheme="minorHAnsi" w:eastAsiaTheme="minorEastAsia" w:hAnsiTheme="minorHAnsi" w:cstheme="minorBidi"/>
          <w:sz w:val="22"/>
          <w:szCs w:val="22"/>
          <w:lang w:val="en-US"/>
        </w:rPr>
      </w:pPr>
      <w:r>
        <w:t>8.3.16</w:t>
      </w:r>
      <w:r>
        <w:rPr>
          <w:rFonts w:asciiTheme="minorHAnsi" w:eastAsiaTheme="minorEastAsia" w:hAnsiTheme="minorHAnsi" w:cstheme="minorBidi"/>
          <w:sz w:val="22"/>
          <w:szCs w:val="22"/>
          <w:lang w:val="en-US"/>
        </w:rPr>
        <w:tab/>
      </w:r>
      <w:r>
        <w:t>RAN Imperative Policy</w:t>
      </w:r>
      <w:r>
        <w:tab/>
      </w:r>
      <w:r>
        <w:fldChar w:fldCharType="begin"/>
      </w:r>
      <w:r>
        <w:instrText xml:space="preserve"> PAGEREF _Toc31210277 \h </w:instrText>
      </w:r>
      <w:r>
        <w:fldChar w:fldCharType="separate"/>
      </w:r>
      <w:r>
        <w:t>28</w:t>
      </w:r>
      <w:r>
        <w:fldChar w:fldCharType="end"/>
      </w:r>
    </w:p>
    <w:p w14:paraId="6FB53BFB" w14:textId="77777777" w:rsidR="00AB30DE" w:rsidRDefault="00AB30DE">
      <w:pPr>
        <w:pStyle w:val="TOC3"/>
        <w:rPr>
          <w:rFonts w:asciiTheme="minorHAnsi" w:eastAsiaTheme="minorEastAsia" w:hAnsiTheme="minorHAnsi" w:cstheme="minorBidi"/>
          <w:sz w:val="22"/>
          <w:szCs w:val="22"/>
          <w:lang w:val="en-US"/>
        </w:rPr>
      </w:pPr>
      <w:r>
        <w:t>8.3.17</w:t>
      </w:r>
      <w:r>
        <w:rPr>
          <w:rFonts w:asciiTheme="minorHAnsi" w:eastAsiaTheme="minorEastAsia" w:hAnsiTheme="minorHAnsi" w:cstheme="minorBidi"/>
          <w:sz w:val="22"/>
          <w:szCs w:val="22"/>
          <w:lang w:val="en-US"/>
        </w:rPr>
        <w:tab/>
      </w:r>
      <w:r>
        <w:t>reserved</w:t>
      </w:r>
      <w:r>
        <w:tab/>
      </w:r>
      <w:r>
        <w:fldChar w:fldCharType="begin"/>
      </w:r>
      <w:r>
        <w:instrText xml:space="preserve"> PAGEREF _Toc31210278 \h </w:instrText>
      </w:r>
      <w:r>
        <w:fldChar w:fldCharType="separate"/>
      </w:r>
      <w:r>
        <w:t>28</w:t>
      </w:r>
      <w:r>
        <w:fldChar w:fldCharType="end"/>
      </w:r>
    </w:p>
    <w:p w14:paraId="16CAF6E2" w14:textId="77777777" w:rsidR="00AB30DE" w:rsidRDefault="00AB30DE">
      <w:pPr>
        <w:pStyle w:val="TOC3"/>
        <w:rPr>
          <w:rFonts w:asciiTheme="minorHAnsi" w:eastAsiaTheme="minorEastAsia" w:hAnsiTheme="minorHAnsi" w:cstheme="minorBidi"/>
          <w:sz w:val="22"/>
          <w:szCs w:val="22"/>
          <w:lang w:val="en-US"/>
        </w:rPr>
      </w:pPr>
      <w:r>
        <w:t>8.3.18</w:t>
      </w:r>
      <w:r>
        <w:rPr>
          <w:rFonts w:asciiTheme="minorHAnsi" w:eastAsiaTheme="minorEastAsia" w:hAnsiTheme="minorHAnsi" w:cstheme="minorBidi"/>
          <w:sz w:val="22"/>
          <w:szCs w:val="22"/>
          <w:lang w:val="en-US"/>
        </w:rPr>
        <w:tab/>
      </w:r>
      <w:r>
        <w:t>reserved</w:t>
      </w:r>
      <w:r>
        <w:tab/>
      </w:r>
      <w:r>
        <w:fldChar w:fldCharType="begin"/>
      </w:r>
      <w:r>
        <w:instrText xml:space="preserve"> PAGEREF _Toc31210279 \h </w:instrText>
      </w:r>
      <w:r>
        <w:fldChar w:fldCharType="separate"/>
      </w:r>
      <w:r>
        <w:t>28</w:t>
      </w:r>
      <w:r>
        <w:fldChar w:fldCharType="end"/>
      </w:r>
    </w:p>
    <w:p w14:paraId="036E08C2" w14:textId="77777777" w:rsidR="00AB30DE" w:rsidRDefault="00AB30DE">
      <w:pPr>
        <w:pStyle w:val="TOC3"/>
        <w:rPr>
          <w:rFonts w:asciiTheme="minorHAnsi" w:eastAsiaTheme="minorEastAsia" w:hAnsiTheme="minorHAnsi" w:cstheme="minorBidi"/>
          <w:sz w:val="22"/>
          <w:szCs w:val="22"/>
          <w:lang w:val="en-US"/>
        </w:rPr>
      </w:pPr>
      <w:r>
        <w:t>8.3.19</w:t>
      </w:r>
      <w:r>
        <w:rPr>
          <w:rFonts w:asciiTheme="minorHAnsi" w:eastAsiaTheme="minorEastAsia" w:hAnsiTheme="minorHAnsi" w:cstheme="minorBidi"/>
          <w:sz w:val="22"/>
          <w:szCs w:val="22"/>
          <w:lang w:val="en-US"/>
        </w:rPr>
        <w:tab/>
      </w:r>
      <w:r>
        <w:t>reserved</w:t>
      </w:r>
      <w:r>
        <w:tab/>
      </w:r>
      <w:r>
        <w:fldChar w:fldCharType="begin"/>
      </w:r>
      <w:r>
        <w:instrText xml:space="preserve"> PAGEREF _Toc31210280 \h </w:instrText>
      </w:r>
      <w:r>
        <w:fldChar w:fldCharType="separate"/>
      </w:r>
      <w:r>
        <w:t>28</w:t>
      </w:r>
      <w:r>
        <w:fldChar w:fldCharType="end"/>
      </w:r>
    </w:p>
    <w:p w14:paraId="2F52A6FC" w14:textId="77777777" w:rsidR="00AB30DE" w:rsidRDefault="00AB30DE">
      <w:pPr>
        <w:pStyle w:val="TOC3"/>
        <w:rPr>
          <w:rFonts w:asciiTheme="minorHAnsi" w:eastAsiaTheme="minorEastAsia" w:hAnsiTheme="minorHAnsi" w:cstheme="minorBidi"/>
          <w:sz w:val="22"/>
          <w:szCs w:val="22"/>
          <w:lang w:val="en-US"/>
        </w:rPr>
      </w:pPr>
      <w:r>
        <w:t>8.3.20</w:t>
      </w:r>
      <w:r>
        <w:rPr>
          <w:rFonts w:asciiTheme="minorHAnsi" w:eastAsiaTheme="minorEastAsia" w:hAnsiTheme="minorHAnsi" w:cstheme="minorBidi"/>
          <w:sz w:val="22"/>
          <w:szCs w:val="22"/>
          <w:lang w:val="en-US"/>
        </w:rPr>
        <w:tab/>
      </w:r>
      <w:r>
        <w:t>reserved</w:t>
      </w:r>
      <w:r>
        <w:tab/>
      </w:r>
      <w:r>
        <w:fldChar w:fldCharType="begin"/>
      </w:r>
      <w:r>
        <w:instrText xml:space="preserve"> PAGEREF _Toc31210281 \h </w:instrText>
      </w:r>
      <w:r>
        <w:fldChar w:fldCharType="separate"/>
      </w:r>
      <w:r>
        <w:t>28</w:t>
      </w:r>
      <w:r>
        <w:fldChar w:fldCharType="end"/>
      </w:r>
    </w:p>
    <w:p w14:paraId="10DCE758" w14:textId="77777777" w:rsidR="00AB30DE" w:rsidRDefault="00AB30DE">
      <w:pPr>
        <w:pStyle w:val="TOC3"/>
        <w:rPr>
          <w:rFonts w:asciiTheme="minorHAnsi" w:eastAsiaTheme="minorEastAsia" w:hAnsiTheme="minorHAnsi" w:cstheme="minorBidi"/>
          <w:sz w:val="22"/>
          <w:szCs w:val="22"/>
          <w:lang w:val="en-US"/>
        </w:rPr>
      </w:pPr>
      <w:r>
        <w:t>8.3.21</w:t>
      </w:r>
      <w:r>
        <w:rPr>
          <w:rFonts w:asciiTheme="minorHAnsi" w:eastAsiaTheme="minorEastAsia" w:hAnsiTheme="minorHAnsi" w:cstheme="minorBidi"/>
          <w:sz w:val="22"/>
          <w:szCs w:val="22"/>
          <w:lang w:val="en-US"/>
        </w:rPr>
        <w:tab/>
      </w:r>
      <w:r>
        <w:t>Network Interface Type</w:t>
      </w:r>
      <w:r>
        <w:tab/>
      </w:r>
      <w:r>
        <w:fldChar w:fldCharType="begin"/>
      </w:r>
      <w:r>
        <w:instrText xml:space="preserve"> PAGEREF _Toc31210282 \h </w:instrText>
      </w:r>
      <w:r>
        <w:fldChar w:fldCharType="separate"/>
      </w:r>
      <w:r>
        <w:t>28</w:t>
      </w:r>
      <w:r>
        <w:fldChar w:fldCharType="end"/>
      </w:r>
    </w:p>
    <w:p w14:paraId="05A3CDA0" w14:textId="77777777" w:rsidR="00AB30DE" w:rsidRDefault="00AB30DE">
      <w:pPr>
        <w:pStyle w:val="TOC3"/>
        <w:rPr>
          <w:rFonts w:asciiTheme="minorHAnsi" w:eastAsiaTheme="minorEastAsia" w:hAnsiTheme="minorHAnsi" w:cstheme="minorBidi"/>
          <w:sz w:val="22"/>
          <w:szCs w:val="22"/>
          <w:lang w:val="en-US"/>
        </w:rPr>
      </w:pPr>
      <w:r>
        <w:t>8.3.22</w:t>
      </w:r>
      <w:r>
        <w:rPr>
          <w:rFonts w:asciiTheme="minorHAnsi" w:eastAsiaTheme="minorEastAsia" w:hAnsiTheme="minorHAnsi" w:cstheme="minorBidi"/>
          <w:sz w:val="22"/>
          <w:szCs w:val="22"/>
          <w:lang w:val="en-US"/>
        </w:rPr>
        <w:tab/>
      </w:r>
      <w:r>
        <w:t>Network Interface Identifier</w:t>
      </w:r>
      <w:r>
        <w:tab/>
      </w:r>
      <w:r>
        <w:fldChar w:fldCharType="begin"/>
      </w:r>
      <w:r>
        <w:instrText xml:space="preserve"> PAGEREF _Toc31210283 \h </w:instrText>
      </w:r>
      <w:r>
        <w:fldChar w:fldCharType="separate"/>
      </w:r>
      <w:r>
        <w:t>29</w:t>
      </w:r>
      <w:r>
        <w:fldChar w:fldCharType="end"/>
      </w:r>
    </w:p>
    <w:p w14:paraId="78141E81" w14:textId="77777777" w:rsidR="00AB30DE" w:rsidRDefault="00AB30DE">
      <w:pPr>
        <w:pStyle w:val="TOC3"/>
        <w:rPr>
          <w:rFonts w:asciiTheme="minorHAnsi" w:eastAsiaTheme="minorEastAsia" w:hAnsiTheme="minorHAnsi" w:cstheme="minorBidi"/>
          <w:sz w:val="22"/>
          <w:szCs w:val="22"/>
          <w:lang w:val="en-US"/>
        </w:rPr>
      </w:pPr>
      <w:r>
        <w:t>8.3.23</w:t>
      </w:r>
      <w:r>
        <w:rPr>
          <w:rFonts w:asciiTheme="minorHAnsi" w:eastAsiaTheme="minorEastAsia" w:hAnsiTheme="minorHAnsi" w:cstheme="minorBidi"/>
          <w:sz w:val="22"/>
          <w:szCs w:val="22"/>
          <w:lang w:val="en-US"/>
        </w:rPr>
        <w:tab/>
      </w:r>
      <w:r>
        <w:t>Network Interface Direction</w:t>
      </w:r>
      <w:r>
        <w:tab/>
      </w:r>
      <w:r>
        <w:fldChar w:fldCharType="begin"/>
      </w:r>
      <w:r>
        <w:instrText xml:space="preserve"> PAGEREF _Toc31210284 \h </w:instrText>
      </w:r>
      <w:r>
        <w:fldChar w:fldCharType="separate"/>
      </w:r>
      <w:r>
        <w:t>29</w:t>
      </w:r>
      <w:r>
        <w:fldChar w:fldCharType="end"/>
      </w:r>
    </w:p>
    <w:p w14:paraId="36E34196" w14:textId="77777777" w:rsidR="00AB30DE" w:rsidRDefault="00AB30DE">
      <w:pPr>
        <w:pStyle w:val="TOC3"/>
        <w:rPr>
          <w:rFonts w:asciiTheme="minorHAnsi" w:eastAsiaTheme="minorEastAsia" w:hAnsiTheme="minorHAnsi" w:cstheme="minorBidi"/>
          <w:sz w:val="22"/>
          <w:szCs w:val="22"/>
          <w:lang w:val="en-US"/>
        </w:rPr>
      </w:pPr>
      <w:r>
        <w:t>8.3.24</w:t>
      </w:r>
      <w:r>
        <w:rPr>
          <w:rFonts w:asciiTheme="minorHAnsi" w:eastAsiaTheme="minorEastAsia" w:hAnsiTheme="minorHAnsi" w:cstheme="minorBidi"/>
          <w:sz w:val="22"/>
          <w:szCs w:val="22"/>
          <w:lang w:val="en-US"/>
        </w:rPr>
        <w:tab/>
      </w:r>
      <w:r>
        <w:t>Network Interface Timestamp</w:t>
      </w:r>
      <w:r>
        <w:tab/>
      </w:r>
      <w:r>
        <w:fldChar w:fldCharType="begin"/>
      </w:r>
      <w:r>
        <w:instrText xml:space="preserve"> PAGEREF _Toc31210285 \h </w:instrText>
      </w:r>
      <w:r>
        <w:fldChar w:fldCharType="separate"/>
      </w:r>
      <w:r>
        <w:t>30</w:t>
      </w:r>
      <w:r>
        <w:fldChar w:fldCharType="end"/>
      </w:r>
    </w:p>
    <w:p w14:paraId="4757E1BF" w14:textId="77777777" w:rsidR="00AB30DE" w:rsidRDefault="00AB30DE">
      <w:pPr>
        <w:pStyle w:val="TOC3"/>
        <w:rPr>
          <w:rFonts w:asciiTheme="minorHAnsi" w:eastAsiaTheme="minorEastAsia" w:hAnsiTheme="minorHAnsi" w:cstheme="minorBidi"/>
          <w:sz w:val="22"/>
          <w:szCs w:val="22"/>
          <w:lang w:val="en-US"/>
        </w:rPr>
      </w:pPr>
      <w:r>
        <w:t>8.3.25</w:t>
      </w:r>
      <w:r>
        <w:rPr>
          <w:rFonts w:asciiTheme="minorHAnsi" w:eastAsiaTheme="minorEastAsia" w:hAnsiTheme="minorHAnsi" w:cstheme="minorBidi"/>
          <w:sz w:val="22"/>
          <w:szCs w:val="22"/>
          <w:lang w:val="en-US"/>
        </w:rPr>
        <w:tab/>
      </w:r>
      <w:r>
        <w:t>Network Interface Message Type</w:t>
      </w:r>
      <w:r>
        <w:tab/>
      </w:r>
      <w:r>
        <w:fldChar w:fldCharType="begin"/>
      </w:r>
      <w:r>
        <w:instrText xml:space="preserve"> PAGEREF _Toc31210286 \h </w:instrText>
      </w:r>
      <w:r>
        <w:fldChar w:fldCharType="separate"/>
      </w:r>
      <w:r>
        <w:t>30</w:t>
      </w:r>
      <w:r>
        <w:fldChar w:fldCharType="end"/>
      </w:r>
    </w:p>
    <w:p w14:paraId="117C3674" w14:textId="77777777" w:rsidR="00AB30DE" w:rsidRDefault="00AB30DE">
      <w:pPr>
        <w:pStyle w:val="TOC3"/>
        <w:rPr>
          <w:rFonts w:asciiTheme="minorHAnsi" w:eastAsiaTheme="minorEastAsia" w:hAnsiTheme="minorHAnsi" w:cstheme="minorBidi"/>
          <w:sz w:val="22"/>
          <w:szCs w:val="22"/>
          <w:lang w:val="en-US"/>
        </w:rPr>
      </w:pPr>
      <w:r>
        <w:t>8.3.26</w:t>
      </w:r>
      <w:r>
        <w:rPr>
          <w:rFonts w:asciiTheme="minorHAnsi" w:eastAsiaTheme="minorEastAsia" w:hAnsiTheme="minorHAnsi" w:cstheme="minorBidi"/>
          <w:sz w:val="22"/>
          <w:szCs w:val="22"/>
          <w:lang w:val="en-US"/>
        </w:rPr>
        <w:tab/>
      </w:r>
      <w:r>
        <w:t>Message Protocol IE Identifier</w:t>
      </w:r>
      <w:r>
        <w:tab/>
      </w:r>
      <w:r>
        <w:fldChar w:fldCharType="begin"/>
      </w:r>
      <w:r>
        <w:instrText xml:space="preserve"> PAGEREF _Toc31210287 \h </w:instrText>
      </w:r>
      <w:r>
        <w:fldChar w:fldCharType="separate"/>
      </w:r>
      <w:r>
        <w:t>30</w:t>
      </w:r>
      <w:r>
        <w:fldChar w:fldCharType="end"/>
      </w:r>
    </w:p>
    <w:p w14:paraId="6541C05A" w14:textId="77777777" w:rsidR="00AB30DE" w:rsidRDefault="00AB30DE">
      <w:pPr>
        <w:pStyle w:val="TOC3"/>
        <w:rPr>
          <w:rFonts w:asciiTheme="minorHAnsi" w:eastAsiaTheme="minorEastAsia" w:hAnsiTheme="minorHAnsi" w:cstheme="minorBidi"/>
          <w:sz w:val="22"/>
          <w:szCs w:val="22"/>
          <w:lang w:val="en-US"/>
        </w:rPr>
      </w:pPr>
      <w:r>
        <w:t>8.3.27</w:t>
      </w:r>
      <w:r>
        <w:rPr>
          <w:rFonts w:asciiTheme="minorHAnsi" w:eastAsiaTheme="minorEastAsia" w:hAnsiTheme="minorHAnsi" w:cstheme="minorBidi"/>
          <w:sz w:val="22"/>
          <w:szCs w:val="22"/>
          <w:lang w:val="en-US"/>
        </w:rPr>
        <w:tab/>
      </w:r>
      <w:r>
        <w:t>Message Protocol IE Test Condition</w:t>
      </w:r>
      <w:r>
        <w:tab/>
      </w:r>
      <w:r>
        <w:fldChar w:fldCharType="begin"/>
      </w:r>
      <w:r>
        <w:instrText xml:space="preserve"> PAGEREF _Toc31210288 \h </w:instrText>
      </w:r>
      <w:r>
        <w:fldChar w:fldCharType="separate"/>
      </w:r>
      <w:r>
        <w:t>31</w:t>
      </w:r>
      <w:r>
        <w:fldChar w:fldCharType="end"/>
      </w:r>
    </w:p>
    <w:p w14:paraId="267D3016" w14:textId="77777777" w:rsidR="00AB30DE" w:rsidRDefault="00AB30DE">
      <w:pPr>
        <w:pStyle w:val="TOC3"/>
        <w:rPr>
          <w:rFonts w:asciiTheme="minorHAnsi" w:eastAsiaTheme="minorEastAsia" w:hAnsiTheme="minorHAnsi" w:cstheme="minorBidi"/>
          <w:sz w:val="22"/>
          <w:szCs w:val="22"/>
          <w:lang w:val="en-US"/>
        </w:rPr>
      </w:pPr>
      <w:r>
        <w:t>8.3.28</w:t>
      </w:r>
      <w:r>
        <w:rPr>
          <w:rFonts w:asciiTheme="minorHAnsi" w:eastAsiaTheme="minorEastAsia" w:hAnsiTheme="minorHAnsi" w:cstheme="minorBidi"/>
          <w:sz w:val="22"/>
          <w:szCs w:val="22"/>
          <w:lang w:val="en-US"/>
        </w:rPr>
        <w:tab/>
      </w:r>
      <w:r>
        <w:t>Message Protocol IE Value</w:t>
      </w:r>
      <w:r>
        <w:tab/>
      </w:r>
      <w:r>
        <w:fldChar w:fldCharType="begin"/>
      </w:r>
      <w:r>
        <w:instrText xml:space="preserve"> PAGEREF _Toc31210289 \h </w:instrText>
      </w:r>
      <w:r>
        <w:fldChar w:fldCharType="separate"/>
      </w:r>
      <w:r>
        <w:t>31</w:t>
      </w:r>
      <w:r>
        <w:fldChar w:fldCharType="end"/>
      </w:r>
    </w:p>
    <w:p w14:paraId="2BAA8B58" w14:textId="77777777" w:rsidR="00AB30DE" w:rsidRDefault="00AB30DE">
      <w:pPr>
        <w:pStyle w:val="TOC3"/>
        <w:rPr>
          <w:rFonts w:asciiTheme="minorHAnsi" w:eastAsiaTheme="minorEastAsia" w:hAnsiTheme="minorHAnsi" w:cstheme="minorBidi"/>
          <w:sz w:val="22"/>
          <w:szCs w:val="22"/>
          <w:lang w:val="en-US"/>
        </w:rPr>
      </w:pPr>
      <w:r>
        <w:t>8.3.29</w:t>
      </w:r>
      <w:r>
        <w:rPr>
          <w:rFonts w:asciiTheme="minorHAnsi" w:eastAsiaTheme="minorEastAsia" w:hAnsiTheme="minorHAnsi" w:cstheme="minorBidi"/>
          <w:sz w:val="22"/>
          <w:szCs w:val="22"/>
          <w:lang w:val="en-US"/>
        </w:rPr>
        <w:tab/>
      </w:r>
      <w:r>
        <w:t>Network Interface Message</w:t>
      </w:r>
      <w:r>
        <w:tab/>
      </w:r>
      <w:r>
        <w:fldChar w:fldCharType="begin"/>
      </w:r>
      <w:r>
        <w:instrText xml:space="preserve"> PAGEREF _Toc31210290 \h </w:instrText>
      </w:r>
      <w:r>
        <w:fldChar w:fldCharType="separate"/>
      </w:r>
      <w:r>
        <w:t>31</w:t>
      </w:r>
      <w:r>
        <w:fldChar w:fldCharType="end"/>
      </w:r>
    </w:p>
    <w:p w14:paraId="48B07028" w14:textId="77777777" w:rsidR="00AB30DE" w:rsidRDefault="00AB30DE">
      <w:pPr>
        <w:pStyle w:val="TOC2"/>
        <w:rPr>
          <w:rFonts w:asciiTheme="minorHAnsi" w:eastAsiaTheme="minorEastAsia" w:hAnsiTheme="minorHAnsi" w:cstheme="minorBidi"/>
          <w:sz w:val="22"/>
          <w:szCs w:val="22"/>
          <w:lang w:val="en-US"/>
        </w:rPr>
      </w:pPr>
      <w:r>
        <w:t>8.4</w:t>
      </w:r>
      <w:r>
        <w:rPr>
          <w:rFonts w:asciiTheme="minorHAnsi" w:eastAsiaTheme="minorEastAsia" w:hAnsiTheme="minorHAnsi" w:cstheme="minorBidi"/>
          <w:sz w:val="22"/>
          <w:szCs w:val="22"/>
          <w:lang w:val="en-US"/>
        </w:rPr>
        <w:tab/>
      </w:r>
      <w:r>
        <w:t>Information Element Abstract Syntax (with ASN.1)</w:t>
      </w:r>
      <w:r>
        <w:tab/>
      </w:r>
      <w:r>
        <w:fldChar w:fldCharType="begin"/>
      </w:r>
      <w:r>
        <w:instrText xml:space="preserve"> PAGEREF _Toc31210291 \h </w:instrText>
      </w:r>
      <w:r>
        <w:fldChar w:fldCharType="separate"/>
      </w:r>
      <w:r>
        <w:t>32</w:t>
      </w:r>
      <w:r>
        <w:fldChar w:fldCharType="end"/>
      </w:r>
    </w:p>
    <w:p w14:paraId="33CB896C" w14:textId="77777777" w:rsidR="00AB30DE" w:rsidRDefault="00AB30DE">
      <w:pPr>
        <w:pStyle w:val="TOC3"/>
        <w:rPr>
          <w:rFonts w:asciiTheme="minorHAnsi" w:eastAsiaTheme="minorEastAsia" w:hAnsiTheme="minorHAnsi" w:cstheme="minorBidi"/>
          <w:sz w:val="22"/>
          <w:szCs w:val="22"/>
          <w:lang w:val="en-US"/>
        </w:rPr>
      </w:pPr>
      <w:r>
        <w:t>8.4.1</w:t>
      </w:r>
      <w:r>
        <w:rPr>
          <w:rFonts w:asciiTheme="minorHAnsi" w:eastAsiaTheme="minorEastAsia" w:hAnsiTheme="minorHAnsi" w:cstheme="minorBidi"/>
          <w:sz w:val="22"/>
          <w:szCs w:val="22"/>
          <w:lang w:val="en-US"/>
        </w:rPr>
        <w:tab/>
      </w:r>
      <w:r>
        <w:t>General</w:t>
      </w:r>
      <w:r>
        <w:tab/>
      </w:r>
      <w:r>
        <w:fldChar w:fldCharType="begin"/>
      </w:r>
      <w:r>
        <w:instrText xml:space="preserve"> PAGEREF _Toc31210292 \h </w:instrText>
      </w:r>
      <w:r>
        <w:fldChar w:fldCharType="separate"/>
      </w:r>
      <w:r>
        <w:t>32</w:t>
      </w:r>
      <w:r>
        <w:fldChar w:fldCharType="end"/>
      </w:r>
    </w:p>
    <w:p w14:paraId="2263B460" w14:textId="77777777" w:rsidR="00AB30DE" w:rsidRDefault="00AB30DE">
      <w:pPr>
        <w:pStyle w:val="TOC3"/>
        <w:rPr>
          <w:rFonts w:asciiTheme="minorHAnsi" w:eastAsiaTheme="minorEastAsia" w:hAnsiTheme="minorHAnsi" w:cstheme="minorBidi"/>
          <w:sz w:val="22"/>
          <w:szCs w:val="22"/>
          <w:lang w:val="en-US"/>
        </w:rPr>
      </w:pPr>
      <w:r>
        <w:t>8.4.2</w:t>
      </w:r>
      <w:r>
        <w:rPr>
          <w:rFonts w:asciiTheme="minorHAnsi" w:eastAsiaTheme="minorEastAsia" w:hAnsiTheme="minorHAnsi" w:cstheme="minorBidi"/>
          <w:sz w:val="22"/>
          <w:szCs w:val="22"/>
          <w:lang w:val="en-US"/>
        </w:rPr>
        <w:tab/>
      </w:r>
      <w:r>
        <w:t>Information Element definitions</w:t>
      </w:r>
      <w:r>
        <w:tab/>
      </w:r>
      <w:r>
        <w:fldChar w:fldCharType="begin"/>
      </w:r>
      <w:r>
        <w:instrText xml:space="preserve"> PAGEREF _Toc31210293 \h </w:instrText>
      </w:r>
      <w:r>
        <w:fldChar w:fldCharType="separate"/>
      </w:r>
      <w:r>
        <w:t>32</w:t>
      </w:r>
      <w:r>
        <w:fldChar w:fldCharType="end"/>
      </w:r>
    </w:p>
    <w:p w14:paraId="660B8CEE" w14:textId="77777777" w:rsidR="00AB30DE" w:rsidRDefault="00AB30DE">
      <w:pPr>
        <w:pStyle w:val="TOC2"/>
        <w:rPr>
          <w:rFonts w:asciiTheme="minorHAnsi" w:eastAsiaTheme="minorEastAsia" w:hAnsiTheme="minorHAnsi" w:cstheme="minorBidi"/>
          <w:sz w:val="22"/>
          <w:szCs w:val="22"/>
          <w:lang w:val="en-US"/>
        </w:rPr>
      </w:pPr>
      <w:r>
        <w:t>8.5</w:t>
      </w:r>
      <w:r>
        <w:rPr>
          <w:rFonts w:asciiTheme="minorHAnsi" w:eastAsiaTheme="minorEastAsia" w:hAnsiTheme="minorHAnsi" w:cstheme="minorBidi"/>
          <w:sz w:val="22"/>
          <w:szCs w:val="22"/>
          <w:lang w:val="en-US"/>
        </w:rPr>
        <w:tab/>
      </w:r>
      <w:r>
        <w:t>Message transfer syntax</w:t>
      </w:r>
      <w:r>
        <w:tab/>
      </w:r>
      <w:r>
        <w:fldChar w:fldCharType="begin"/>
      </w:r>
      <w:r>
        <w:instrText xml:space="preserve"> PAGEREF _Toc31210294 \h </w:instrText>
      </w:r>
      <w:r>
        <w:fldChar w:fldCharType="separate"/>
      </w:r>
      <w:r>
        <w:t>40</w:t>
      </w:r>
      <w:r>
        <w:fldChar w:fldCharType="end"/>
      </w:r>
    </w:p>
    <w:p w14:paraId="642A804B" w14:textId="77777777" w:rsidR="00AB30DE" w:rsidRDefault="00AB30DE">
      <w:pPr>
        <w:pStyle w:val="TOC1"/>
        <w:rPr>
          <w:rFonts w:asciiTheme="minorHAnsi" w:eastAsiaTheme="minorEastAsia" w:hAnsiTheme="minorHAnsi" w:cstheme="minorBidi"/>
          <w:szCs w:val="22"/>
          <w:lang w:val="en-US"/>
        </w:rPr>
      </w:pPr>
      <w:r>
        <w:t>9</w:t>
      </w:r>
      <w:r>
        <w:rPr>
          <w:rFonts w:asciiTheme="minorHAnsi" w:eastAsiaTheme="minorEastAsia" w:hAnsiTheme="minorHAnsi" w:cstheme="minorBidi"/>
          <w:szCs w:val="22"/>
          <w:lang w:val="en-US"/>
        </w:rPr>
        <w:tab/>
      </w:r>
      <w:r>
        <w:t>Handling of Unknown, Unforeseen and Erroneous Protocol Data</w:t>
      </w:r>
      <w:r>
        <w:tab/>
      </w:r>
      <w:r>
        <w:fldChar w:fldCharType="begin"/>
      </w:r>
      <w:r>
        <w:instrText xml:space="preserve"> PAGEREF _Toc31210295 \h </w:instrText>
      </w:r>
      <w:r>
        <w:fldChar w:fldCharType="separate"/>
      </w:r>
      <w:r>
        <w:t>40</w:t>
      </w:r>
      <w:r>
        <w:fldChar w:fldCharType="end"/>
      </w:r>
    </w:p>
    <w:p w14:paraId="4D88A46C" w14:textId="77777777" w:rsidR="00AB30DE" w:rsidRDefault="00AB30DE">
      <w:pPr>
        <w:pStyle w:val="TOC1"/>
        <w:tabs>
          <w:tab w:val="left" w:pos="1134"/>
        </w:tabs>
        <w:rPr>
          <w:rFonts w:asciiTheme="minorHAnsi" w:eastAsiaTheme="minorEastAsia" w:hAnsiTheme="minorHAnsi" w:cstheme="minorBidi"/>
          <w:szCs w:val="22"/>
          <w:lang w:val="en-US"/>
        </w:rPr>
      </w:pPr>
      <w:r>
        <w:t>Annex A:</w:t>
      </w:r>
      <w:r>
        <w:rPr>
          <w:rFonts w:asciiTheme="minorHAnsi" w:eastAsiaTheme="minorEastAsia" w:hAnsiTheme="minorHAnsi" w:cstheme="minorBidi"/>
          <w:szCs w:val="22"/>
          <w:lang w:val="en-US"/>
        </w:rPr>
        <w:tab/>
      </w:r>
      <w:r>
        <w:t>Further information on RAN Function Network Interface</w:t>
      </w:r>
      <w:r>
        <w:tab/>
      </w:r>
      <w:r>
        <w:fldChar w:fldCharType="begin"/>
      </w:r>
      <w:r>
        <w:instrText xml:space="preserve"> PAGEREF _Toc31210296 \h </w:instrText>
      </w:r>
      <w:r>
        <w:fldChar w:fldCharType="separate"/>
      </w:r>
      <w:r>
        <w:t>40</w:t>
      </w:r>
      <w:r>
        <w:fldChar w:fldCharType="end"/>
      </w:r>
    </w:p>
    <w:p w14:paraId="0E18A1A6" w14:textId="77777777" w:rsidR="00AB30DE" w:rsidRDefault="00AB30DE">
      <w:pPr>
        <w:pStyle w:val="TOC2"/>
        <w:rPr>
          <w:rFonts w:asciiTheme="minorHAnsi" w:eastAsiaTheme="minorEastAsia" w:hAnsiTheme="minorHAnsi" w:cstheme="minorBidi"/>
          <w:sz w:val="22"/>
          <w:szCs w:val="22"/>
          <w:lang w:val="en-US"/>
        </w:rPr>
      </w:pPr>
      <w:r>
        <w:t>A.1</w:t>
      </w:r>
      <w:r>
        <w:rPr>
          <w:rFonts w:asciiTheme="minorHAnsi" w:eastAsiaTheme="minorEastAsia" w:hAnsiTheme="minorHAnsi" w:cstheme="minorBidi"/>
          <w:sz w:val="22"/>
          <w:szCs w:val="22"/>
          <w:lang w:val="en-US"/>
        </w:rPr>
        <w:tab/>
      </w:r>
      <w:r>
        <w:t>Background information</w:t>
      </w:r>
      <w:r>
        <w:tab/>
      </w:r>
      <w:r>
        <w:fldChar w:fldCharType="begin"/>
      </w:r>
      <w:r>
        <w:instrText xml:space="preserve"> PAGEREF _Toc31210297 \h </w:instrText>
      </w:r>
      <w:r>
        <w:fldChar w:fldCharType="separate"/>
      </w:r>
      <w:r>
        <w:t>40</w:t>
      </w:r>
      <w:r>
        <w:fldChar w:fldCharType="end"/>
      </w:r>
    </w:p>
    <w:p w14:paraId="61FE0BAF" w14:textId="77777777" w:rsidR="00AB30DE" w:rsidRDefault="00AB30DE">
      <w:pPr>
        <w:pStyle w:val="TOC2"/>
        <w:rPr>
          <w:rFonts w:asciiTheme="minorHAnsi" w:eastAsiaTheme="minorEastAsia" w:hAnsiTheme="minorHAnsi" w:cstheme="minorBidi"/>
          <w:sz w:val="22"/>
          <w:szCs w:val="22"/>
          <w:lang w:val="en-US"/>
        </w:rPr>
      </w:pPr>
      <w:r>
        <w:t>A.2</w:t>
      </w:r>
      <w:r>
        <w:rPr>
          <w:rFonts w:asciiTheme="minorHAnsi" w:eastAsiaTheme="minorEastAsia" w:hAnsiTheme="minorHAnsi" w:cstheme="minorBidi"/>
          <w:sz w:val="22"/>
          <w:szCs w:val="22"/>
          <w:lang w:val="en-US"/>
        </w:rPr>
        <w:tab/>
      </w:r>
      <w:r>
        <w:t>X2 Network Interface</w:t>
      </w:r>
      <w:r>
        <w:tab/>
      </w:r>
      <w:r>
        <w:fldChar w:fldCharType="begin"/>
      </w:r>
      <w:r>
        <w:instrText xml:space="preserve"> PAGEREF _Toc31210298 \h </w:instrText>
      </w:r>
      <w:r>
        <w:fldChar w:fldCharType="separate"/>
      </w:r>
      <w:r>
        <w:t>41</w:t>
      </w:r>
      <w:r>
        <w:fldChar w:fldCharType="end"/>
      </w:r>
    </w:p>
    <w:p w14:paraId="6A13231F" w14:textId="77777777" w:rsidR="00AB30DE" w:rsidRDefault="00AB30DE">
      <w:pPr>
        <w:pStyle w:val="TOC3"/>
        <w:rPr>
          <w:rFonts w:asciiTheme="minorHAnsi" w:eastAsiaTheme="minorEastAsia" w:hAnsiTheme="minorHAnsi" w:cstheme="minorBidi"/>
          <w:sz w:val="22"/>
          <w:szCs w:val="22"/>
          <w:lang w:val="en-US"/>
        </w:rPr>
      </w:pPr>
      <w:r>
        <w:t>A.2.1</w:t>
      </w:r>
      <w:r>
        <w:rPr>
          <w:rFonts w:asciiTheme="minorHAnsi" w:eastAsiaTheme="minorEastAsia" w:hAnsiTheme="minorHAnsi" w:cstheme="minorBidi"/>
          <w:sz w:val="22"/>
          <w:szCs w:val="22"/>
          <w:lang w:val="en-US"/>
        </w:rPr>
        <w:tab/>
      </w:r>
      <w:r>
        <w:t>Message Admission policy handling</w:t>
      </w:r>
      <w:r>
        <w:tab/>
      </w:r>
      <w:r>
        <w:fldChar w:fldCharType="begin"/>
      </w:r>
      <w:r>
        <w:instrText xml:space="preserve"> PAGEREF _Toc31210299 \h </w:instrText>
      </w:r>
      <w:r>
        <w:fldChar w:fldCharType="separate"/>
      </w:r>
      <w:r>
        <w:t>41</w:t>
      </w:r>
      <w:r>
        <w:fldChar w:fldCharType="end"/>
      </w:r>
    </w:p>
    <w:p w14:paraId="7B374156" w14:textId="77777777" w:rsidR="00AB30DE" w:rsidRDefault="00AB30DE">
      <w:pPr>
        <w:pStyle w:val="TOC1"/>
        <w:rPr>
          <w:rFonts w:asciiTheme="minorHAnsi" w:eastAsiaTheme="minorEastAsia" w:hAnsiTheme="minorHAnsi" w:cstheme="minorBidi"/>
          <w:szCs w:val="22"/>
          <w:lang w:val="en-US"/>
        </w:rPr>
      </w:pPr>
      <w:r w:rsidRPr="0004608F">
        <w:rPr>
          <w:lang w:val="en-US"/>
        </w:rPr>
        <w:t>Annex ZZZ : O-RAN Adopter License Agreement</w:t>
      </w:r>
      <w:r>
        <w:tab/>
      </w:r>
      <w:r>
        <w:fldChar w:fldCharType="begin"/>
      </w:r>
      <w:r>
        <w:instrText xml:space="preserve"> PAGEREF _Toc31210300 \h </w:instrText>
      </w:r>
      <w:r>
        <w:fldChar w:fldCharType="separate"/>
      </w:r>
      <w:r>
        <w:t>42</w:t>
      </w:r>
      <w:r>
        <w:fldChar w:fldCharType="end"/>
      </w:r>
    </w:p>
    <w:p w14:paraId="11D281B9" w14:textId="77777777" w:rsidR="00AB30DE" w:rsidRDefault="00AB30DE">
      <w:pPr>
        <w:pStyle w:val="TOC2"/>
        <w:rPr>
          <w:rFonts w:asciiTheme="minorHAnsi" w:eastAsiaTheme="minorEastAsia" w:hAnsiTheme="minorHAnsi" w:cstheme="minorBidi"/>
          <w:sz w:val="22"/>
          <w:szCs w:val="22"/>
          <w:lang w:val="en-US"/>
        </w:rPr>
      </w:pPr>
      <w:r>
        <w:t>Section 1: DEFINITIONS</w:t>
      </w:r>
      <w:r>
        <w:tab/>
      </w:r>
      <w:r>
        <w:fldChar w:fldCharType="begin"/>
      </w:r>
      <w:r>
        <w:instrText xml:space="preserve"> PAGEREF _Toc31210301 \h </w:instrText>
      </w:r>
      <w:r>
        <w:fldChar w:fldCharType="separate"/>
      </w:r>
      <w:r>
        <w:t>42</w:t>
      </w:r>
      <w:r>
        <w:fldChar w:fldCharType="end"/>
      </w:r>
    </w:p>
    <w:p w14:paraId="53C744E3" w14:textId="77777777" w:rsidR="00AB30DE" w:rsidRDefault="00AB30DE">
      <w:pPr>
        <w:pStyle w:val="TOC2"/>
        <w:rPr>
          <w:rFonts w:asciiTheme="minorHAnsi" w:eastAsiaTheme="minorEastAsia" w:hAnsiTheme="minorHAnsi" w:cstheme="minorBidi"/>
          <w:sz w:val="22"/>
          <w:szCs w:val="22"/>
          <w:lang w:val="en-US"/>
        </w:rPr>
      </w:pPr>
      <w:r>
        <w:t>Section 2: COPYRIGHT LICENSE</w:t>
      </w:r>
      <w:r>
        <w:tab/>
      </w:r>
      <w:r>
        <w:fldChar w:fldCharType="begin"/>
      </w:r>
      <w:r>
        <w:instrText xml:space="preserve"> PAGEREF _Toc31210302 \h </w:instrText>
      </w:r>
      <w:r>
        <w:fldChar w:fldCharType="separate"/>
      </w:r>
      <w:r>
        <w:t>42</w:t>
      </w:r>
      <w:r>
        <w:fldChar w:fldCharType="end"/>
      </w:r>
    </w:p>
    <w:p w14:paraId="1EAA9886" w14:textId="77777777" w:rsidR="00AB30DE" w:rsidRDefault="00AB30DE">
      <w:pPr>
        <w:pStyle w:val="TOC2"/>
        <w:rPr>
          <w:rFonts w:asciiTheme="minorHAnsi" w:eastAsiaTheme="minorEastAsia" w:hAnsiTheme="minorHAnsi" w:cstheme="minorBidi"/>
          <w:sz w:val="22"/>
          <w:szCs w:val="22"/>
          <w:lang w:val="en-US"/>
        </w:rPr>
      </w:pPr>
      <w:r>
        <w:t>Section 3: FRAND LICENSE</w:t>
      </w:r>
      <w:r>
        <w:tab/>
      </w:r>
      <w:r>
        <w:fldChar w:fldCharType="begin"/>
      </w:r>
      <w:r>
        <w:instrText xml:space="preserve"> PAGEREF _Toc31210303 \h </w:instrText>
      </w:r>
      <w:r>
        <w:fldChar w:fldCharType="separate"/>
      </w:r>
      <w:r>
        <w:t>42</w:t>
      </w:r>
      <w:r>
        <w:fldChar w:fldCharType="end"/>
      </w:r>
    </w:p>
    <w:p w14:paraId="11AA2147" w14:textId="77777777" w:rsidR="00AB30DE" w:rsidRDefault="00AB30DE">
      <w:pPr>
        <w:pStyle w:val="TOC2"/>
        <w:rPr>
          <w:rFonts w:asciiTheme="minorHAnsi" w:eastAsiaTheme="minorEastAsia" w:hAnsiTheme="minorHAnsi" w:cstheme="minorBidi"/>
          <w:sz w:val="22"/>
          <w:szCs w:val="22"/>
          <w:lang w:val="en-US"/>
        </w:rPr>
      </w:pPr>
      <w:r>
        <w:t>Section 4: TERM AND TERMINATION</w:t>
      </w:r>
      <w:r>
        <w:tab/>
      </w:r>
      <w:r>
        <w:fldChar w:fldCharType="begin"/>
      </w:r>
      <w:r>
        <w:instrText xml:space="preserve"> PAGEREF _Toc31210304 \h </w:instrText>
      </w:r>
      <w:r>
        <w:fldChar w:fldCharType="separate"/>
      </w:r>
      <w:r>
        <w:t>43</w:t>
      </w:r>
      <w:r>
        <w:fldChar w:fldCharType="end"/>
      </w:r>
    </w:p>
    <w:p w14:paraId="46CB570A" w14:textId="77777777" w:rsidR="00AB30DE" w:rsidRDefault="00AB30DE">
      <w:pPr>
        <w:pStyle w:val="TOC2"/>
        <w:rPr>
          <w:rFonts w:asciiTheme="minorHAnsi" w:eastAsiaTheme="minorEastAsia" w:hAnsiTheme="minorHAnsi" w:cstheme="minorBidi"/>
          <w:sz w:val="22"/>
          <w:szCs w:val="22"/>
          <w:lang w:val="en-US"/>
        </w:rPr>
      </w:pPr>
      <w:r>
        <w:t>Section 5: CONFIDENTIALITY</w:t>
      </w:r>
      <w:r>
        <w:tab/>
      </w:r>
      <w:r>
        <w:fldChar w:fldCharType="begin"/>
      </w:r>
      <w:r>
        <w:instrText xml:space="preserve"> PAGEREF _Toc31210305 \h </w:instrText>
      </w:r>
      <w:r>
        <w:fldChar w:fldCharType="separate"/>
      </w:r>
      <w:r>
        <w:t>43</w:t>
      </w:r>
      <w:r>
        <w:fldChar w:fldCharType="end"/>
      </w:r>
    </w:p>
    <w:p w14:paraId="01D707F5" w14:textId="77777777" w:rsidR="00AB30DE" w:rsidRDefault="00AB30DE">
      <w:pPr>
        <w:pStyle w:val="TOC2"/>
        <w:rPr>
          <w:rFonts w:asciiTheme="minorHAnsi" w:eastAsiaTheme="minorEastAsia" w:hAnsiTheme="minorHAnsi" w:cstheme="minorBidi"/>
          <w:sz w:val="22"/>
          <w:szCs w:val="22"/>
          <w:lang w:val="en-US"/>
        </w:rPr>
      </w:pPr>
      <w:r>
        <w:t>Section 6: INDEMNIFICATION</w:t>
      </w:r>
      <w:r>
        <w:tab/>
      </w:r>
      <w:r>
        <w:fldChar w:fldCharType="begin"/>
      </w:r>
      <w:r>
        <w:instrText xml:space="preserve"> PAGEREF _Toc31210306 \h </w:instrText>
      </w:r>
      <w:r>
        <w:fldChar w:fldCharType="separate"/>
      </w:r>
      <w:r>
        <w:t>43</w:t>
      </w:r>
      <w:r>
        <w:fldChar w:fldCharType="end"/>
      </w:r>
    </w:p>
    <w:p w14:paraId="3158F601" w14:textId="77777777" w:rsidR="00AB30DE" w:rsidRDefault="00AB30DE">
      <w:pPr>
        <w:pStyle w:val="TOC2"/>
        <w:rPr>
          <w:rFonts w:asciiTheme="minorHAnsi" w:eastAsiaTheme="minorEastAsia" w:hAnsiTheme="minorHAnsi" w:cstheme="minorBidi"/>
          <w:sz w:val="22"/>
          <w:szCs w:val="22"/>
          <w:lang w:val="en-US"/>
        </w:rPr>
      </w:pPr>
      <w:r>
        <w:t>Section 7: LIMITATIONS ON LIABILITY; NO WARRANTY</w:t>
      </w:r>
      <w:r>
        <w:tab/>
      </w:r>
      <w:r>
        <w:fldChar w:fldCharType="begin"/>
      </w:r>
      <w:r>
        <w:instrText xml:space="preserve"> PAGEREF _Toc31210307 \h </w:instrText>
      </w:r>
      <w:r>
        <w:fldChar w:fldCharType="separate"/>
      </w:r>
      <w:r>
        <w:t>44</w:t>
      </w:r>
      <w:r>
        <w:fldChar w:fldCharType="end"/>
      </w:r>
    </w:p>
    <w:p w14:paraId="3CE26074" w14:textId="77777777" w:rsidR="00AB30DE" w:rsidRDefault="00AB30DE">
      <w:pPr>
        <w:pStyle w:val="TOC2"/>
        <w:rPr>
          <w:rFonts w:asciiTheme="minorHAnsi" w:eastAsiaTheme="minorEastAsia" w:hAnsiTheme="minorHAnsi" w:cstheme="minorBidi"/>
          <w:sz w:val="22"/>
          <w:szCs w:val="22"/>
          <w:lang w:val="en-US"/>
        </w:rPr>
      </w:pPr>
      <w:r>
        <w:t>Section 8: ASSIGNMENT</w:t>
      </w:r>
      <w:r>
        <w:tab/>
      </w:r>
      <w:r>
        <w:fldChar w:fldCharType="begin"/>
      </w:r>
      <w:r>
        <w:instrText xml:space="preserve"> PAGEREF _Toc31210308 \h </w:instrText>
      </w:r>
      <w:r>
        <w:fldChar w:fldCharType="separate"/>
      </w:r>
      <w:r>
        <w:t>44</w:t>
      </w:r>
      <w:r>
        <w:fldChar w:fldCharType="end"/>
      </w:r>
    </w:p>
    <w:p w14:paraId="539B15AF" w14:textId="77777777" w:rsidR="00AB30DE" w:rsidRDefault="00AB30DE">
      <w:pPr>
        <w:pStyle w:val="TOC2"/>
        <w:rPr>
          <w:rFonts w:asciiTheme="minorHAnsi" w:eastAsiaTheme="minorEastAsia" w:hAnsiTheme="minorHAnsi" w:cstheme="minorBidi"/>
          <w:sz w:val="22"/>
          <w:szCs w:val="22"/>
          <w:lang w:val="en-US"/>
        </w:rPr>
      </w:pPr>
      <w:r>
        <w:t>Section 9: THIRD-PARTY BENEFICIARY RIGHTS</w:t>
      </w:r>
      <w:r>
        <w:tab/>
      </w:r>
      <w:r>
        <w:fldChar w:fldCharType="begin"/>
      </w:r>
      <w:r>
        <w:instrText xml:space="preserve"> PAGEREF _Toc31210309 \h </w:instrText>
      </w:r>
      <w:r>
        <w:fldChar w:fldCharType="separate"/>
      </w:r>
      <w:r>
        <w:t>44</w:t>
      </w:r>
      <w:r>
        <w:fldChar w:fldCharType="end"/>
      </w:r>
    </w:p>
    <w:p w14:paraId="7F9BC8B7" w14:textId="77777777" w:rsidR="00AB30DE" w:rsidRDefault="00AB30DE">
      <w:pPr>
        <w:pStyle w:val="TOC2"/>
        <w:rPr>
          <w:rFonts w:asciiTheme="minorHAnsi" w:eastAsiaTheme="minorEastAsia" w:hAnsiTheme="minorHAnsi" w:cstheme="minorBidi"/>
          <w:sz w:val="22"/>
          <w:szCs w:val="22"/>
          <w:lang w:val="en-US"/>
        </w:rPr>
      </w:pPr>
      <w:r>
        <w:t>Section 10: BINDING ON AFFILIATES</w:t>
      </w:r>
      <w:r>
        <w:tab/>
      </w:r>
      <w:r>
        <w:fldChar w:fldCharType="begin"/>
      </w:r>
      <w:r>
        <w:instrText xml:space="preserve"> PAGEREF _Toc31210310 \h </w:instrText>
      </w:r>
      <w:r>
        <w:fldChar w:fldCharType="separate"/>
      </w:r>
      <w:r>
        <w:t>44</w:t>
      </w:r>
      <w:r>
        <w:fldChar w:fldCharType="end"/>
      </w:r>
    </w:p>
    <w:p w14:paraId="16701523" w14:textId="77777777" w:rsidR="00AB30DE" w:rsidRDefault="00AB30DE">
      <w:pPr>
        <w:pStyle w:val="TOC2"/>
        <w:rPr>
          <w:rFonts w:asciiTheme="minorHAnsi" w:eastAsiaTheme="minorEastAsia" w:hAnsiTheme="minorHAnsi" w:cstheme="minorBidi"/>
          <w:sz w:val="22"/>
          <w:szCs w:val="22"/>
          <w:lang w:val="en-US"/>
        </w:rPr>
      </w:pPr>
      <w:r>
        <w:t>Section 11: GENERAL</w:t>
      </w:r>
      <w:r>
        <w:tab/>
      </w:r>
      <w:r>
        <w:fldChar w:fldCharType="begin"/>
      </w:r>
      <w:r>
        <w:instrText xml:space="preserve"> PAGEREF _Toc31210311 \h </w:instrText>
      </w:r>
      <w:r>
        <w:fldChar w:fldCharType="separate"/>
      </w:r>
      <w:r>
        <w:t>44</w:t>
      </w:r>
      <w:r>
        <w:fldChar w:fldCharType="end"/>
      </w:r>
    </w:p>
    <w:p w14:paraId="3D73F4FC" w14:textId="3811C37C" w:rsidR="003A3534" w:rsidRPr="00A31586" w:rsidRDefault="0068401A" w:rsidP="006D24EB">
      <w:pPr>
        <w:pStyle w:val="CRCoverPage"/>
        <w:rPr>
          <w:rFonts w:eastAsia="Batang" w:cs="Arial"/>
          <w:b/>
          <w:sz w:val="24"/>
          <w:szCs w:val="24"/>
          <w:lang w:val="en-US"/>
        </w:rPr>
      </w:pPr>
      <w:r w:rsidRPr="00A31586">
        <w:rPr>
          <w:noProof/>
          <w:sz w:val="22"/>
          <w:lang w:val="en-US"/>
        </w:rPr>
        <w:fldChar w:fldCharType="end"/>
      </w:r>
    </w:p>
    <w:p w14:paraId="3D73F4FD" w14:textId="77777777" w:rsidR="003A3534" w:rsidRPr="00A31586" w:rsidRDefault="003A3534"/>
    <w:p w14:paraId="3D73F4FE" w14:textId="68908B41" w:rsidR="00E57560" w:rsidRPr="00A31586" w:rsidRDefault="00080512" w:rsidP="004C7B1F">
      <w:pPr>
        <w:pStyle w:val="Heading1"/>
      </w:pPr>
      <w:r w:rsidRPr="00A31586">
        <w:br w:type="page"/>
      </w:r>
    </w:p>
    <w:p w14:paraId="1B4F7359" w14:textId="77777777" w:rsidR="008D2810" w:rsidRPr="00A31586" w:rsidRDefault="008D2810" w:rsidP="008D2810"/>
    <w:p w14:paraId="3D73F4FF" w14:textId="51B46FE7" w:rsidR="00080512" w:rsidRPr="00A31586" w:rsidRDefault="004C7B1F" w:rsidP="004C7B1F">
      <w:pPr>
        <w:pStyle w:val="Heading1"/>
      </w:pPr>
      <w:bookmarkStart w:id="3" w:name="_Toc31210218"/>
      <w:r w:rsidRPr="00A31586">
        <w:t>1</w:t>
      </w:r>
      <w:r w:rsidR="00E57560" w:rsidRPr="00A31586">
        <w:tab/>
      </w:r>
      <w:r w:rsidR="00080512" w:rsidRPr="00A31586">
        <w:t>Scope</w:t>
      </w:r>
      <w:bookmarkEnd w:id="3"/>
    </w:p>
    <w:p w14:paraId="3D73F500" w14:textId="77777777" w:rsidR="000E12C5" w:rsidRPr="00A31586" w:rsidRDefault="000E12C5" w:rsidP="00BB5D67">
      <w:pPr>
        <w:spacing w:after="120"/>
      </w:pPr>
      <w:r w:rsidRPr="00A31586">
        <w:t xml:space="preserve">This Technical Specification has been produced by the </w:t>
      </w:r>
      <w:r w:rsidR="005F702F" w:rsidRPr="00A31586">
        <w:t>O-RAN Alliance</w:t>
      </w:r>
      <w:r w:rsidRPr="00A31586">
        <w:t>.</w:t>
      </w:r>
    </w:p>
    <w:p w14:paraId="3D73F501" w14:textId="77777777" w:rsidR="000E12C5" w:rsidRPr="00A31586" w:rsidRDefault="000E12C5" w:rsidP="00BB5D67">
      <w:pPr>
        <w:spacing w:after="120"/>
      </w:pPr>
      <w:r w:rsidRPr="00A31586">
        <w:t xml:space="preserve">The contents of the present document are subject to continuing work within </w:t>
      </w:r>
      <w:r w:rsidR="005F702F" w:rsidRPr="00A31586">
        <w:t>O-</w:t>
      </w:r>
      <w:r w:rsidRPr="00A31586">
        <w:t xml:space="preserve">RAN and may change following formal </w:t>
      </w:r>
      <w:r w:rsidR="005F702F" w:rsidRPr="00A31586">
        <w:t>O-</w:t>
      </w:r>
      <w:r w:rsidRPr="00A31586">
        <w:t xml:space="preserve">RAN approval. Should the </w:t>
      </w:r>
      <w:r w:rsidR="005F702F" w:rsidRPr="00A31586">
        <w:t>O-</w:t>
      </w:r>
      <w:r w:rsidRPr="00A31586">
        <w:t>RAN</w:t>
      </w:r>
      <w:r w:rsidR="005F702F" w:rsidRPr="00A31586">
        <w:t xml:space="preserve"> Alliance</w:t>
      </w:r>
      <w:r w:rsidRPr="00A31586">
        <w:t xml:space="preserve"> modify the contents of the present document, it will be re-released by </w:t>
      </w:r>
      <w:r w:rsidR="005F702F" w:rsidRPr="00A31586">
        <w:t>O-</w:t>
      </w:r>
      <w:r w:rsidRPr="00A31586">
        <w:t>RAN with an identifying change of release date and an increase in version number as follows:</w:t>
      </w:r>
    </w:p>
    <w:p w14:paraId="3D73F502" w14:textId="77777777" w:rsidR="000E12C5" w:rsidRPr="00A31586" w:rsidRDefault="000E12C5" w:rsidP="001C4879">
      <w:pPr>
        <w:pStyle w:val="B1"/>
      </w:pPr>
      <w:r w:rsidRPr="00A31586">
        <w:t>Release x.y.z</w:t>
      </w:r>
    </w:p>
    <w:p w14:paraId="3D73F503" w14:textId="77777777" w:rsidR="000E12C5" w:rsidRPr="00A31586" w:rsidRDefault="000E12C5" w:rsidP="001C4879">
      <w:pPr>
        <w:pStyle w:val="B1"/>
      </w:pPr>
      <w:r w:rsidRPr="00A31586">
        <w:t>where:</w:t>
      </w:r>
    </w:p>
    <w:p w14:paraId="3D73F504" w14:textId="77777777" w:rsidR="000E12C5" w:rsidRPr="00A31586" w:rsidRDefault="000E12C5" w:rsidP="00D2675B">
      <w:pPr>
        <w:pStyle w:val="B2"/>
      </w:pPr>
      <w:r w:rsidRPr="00A31586">
        <w:t>x</w:t>
      </w:r>
      <w:r w:rsidRPr="00A31586">
        <w:tab/>
        <w:t>the first digit</w:t>
      </w:r>
      <w:r w:rsidR="00BB5D67" w:rsidRPr="00A31586">
        <w:t xml:space="preserve"> is incremented for all changes of substance, i.e. technical enhancements, corrections, updates, etc. (the initial approved document will have x=01).</w:t>
      </w:r>
    </w:p>
    <w:p w14:paraId="3D73F505" w14:textId="77777777" w:rsidR="000E12C5" w:rsidRPr="00A31586" w:rsidRDefault="000E12C5" w:rsidP="00D2675B">
      <w:pPr>
        <w:pStyle w:val="B2"/>
      </w:pPr>
      <w:r w:rsidRPr="00A31586">
        <w:t>y</w:t>
      </w:r>
      <w:r w:rsidRPr="00A31586">
        <w:tab/>
      </w:r>
      <w:r w:rsidR="00BB5D67" w:rsidRPr="00A31586">
        <w:t>the second digit is incremented when editorial only changes have been incorporated in the document.</w:t>
      </w:r>
    </w:p>
    <w:p w14:paraId="3D73F506" w14:textId="77777777" w:rsidR="000E12C5" w:rsidRPr="00A31586" w:rsidRDefault="000E12C5" w:rsidP="00D2675B">
      <w:pPr>
        <w:pStyle w:val="B2"/>
      </w:pPr>
      <w:r w:rsidRPr="00A31586">
        <w:t>z</w:t>
      </w:r>
      <w:r w:rsidRPr="00A31586">
        <w:tab/>
        <w:t xml:space="preserve">the third digit </w:t>
      </w:r>
      <w:r w:rsidR="00BB5D67" w:rsidRPr="00A31586">
        <w:t>included only in working versions of the document indicating incremental changes during the editing process</w:t>
      </w:r>
      <w:r w:rsidRPr="00A31586">
        <w:t>.</w:t>
      </w:r>
    </w:p>
    <w:p w14:paraId="3D73F507" w14:textId="74A56036" w:rsidR="00D34477" w:rsidRPr="00A31586" w:rsidRDefault="000B12D1" w:rsidP="000C71FF">
      <w:pPr>
        <w:spacing w:after="120"/>
      </w:pPr>
      <w:r w:rsidRPr="00A31586">
        <w:t xml:space="preserve">The present document specifies </w:t>
      </w:r>
      <w:r w:rsidR="00C935E0" w:rsidRPr="00A31586">
        <w:t xml:space="preserve">the E2 Service Model (E2SM) </w:t>
      </w:r>
      <w:r w:rsidR="002D1867">
        <w:t xml:space="preserve">“Network Interface” (NI) </w:t>
      </w:r>
      <w:r w:rsidR="00C935E0" w:rsidRPr="00A31586">
        <w:t xml:space="preserve">for the RAN function </w:t>
      </w:r>
      <w:r w:rsidR="00C064FB">
        <w:t xml:space="preserve">handling the </w:t>
      </w:r>
      <w:r w:rsidR="00134CF2">
        <w:t>Network Interface</w:t>
      </w:r>
      <w:r w:rsidR="00C064FB">
        <w:t>s in an E2 Node</w:t>
      </w:r>
      <w:r w:rsidR="00C935E0" w:rsidRPr="00A31586">
        <w:t>.</w:t>
      </w:r>
      <w:r w:rsidR="00154B88">
        <w:t xml:space="preserve">  </w:t>
      </w:r>
      <w:bookmarkStart w:id="4" w:name="_Hlk23168339"/>
      <w:r w:rsidR="00154B88">
        <w:t>Further information on this RAN function is described in Annex A.</w:t>
      </w:r>
      <w:bookmarkEnd w:id="4"/>
    </w:p>
    <w:p w14:paraId="3D73F508" w14:textId="17803895" w:rsidR="00080512" w:rsidRPr="00A31586" w:rsidRDefault="004C7B1F" w:rsidP="004C7B1F">
      <w:pPr>
        <w:pStyle w:val="Heading1"/>
      </w:pPr>
      <w:bookmarkStart w:id="5" w:name="_Toc31210219"/>
      <w:r w:rsidRPr="00A31586">
        <w:t>2</w:t>
      </w:r>
      <w:r w:rsidR="00E57560" w:rsidRPr="00A31586">
        <w:tab/>
      </w:r>
      <w:r w:rsidR="00080512" w:rsidRPr="00A31586">
        <w:t>References</w:t>
      </w:r>
      <w:bookmarkEnd w:id="5"/>
    </w:p>
    <w:p w14:paraId="3D73F509" w14:textId="77777777" w:rsidR="00080512" w:rsidRPr="00A31586" w:rsidRDefault="00080512" w:rsidP="00BB5D67">
      <w:pPr>
        <w:spacing w:after="120"/>
      </w:pPr>
      <w:r w:rsidRPr="00A31586">
        <w:t>The following documents contain provisions which, through reference in this text, constitute provisions of the present document.</w:t>
      </w:r>
    </w:p>
    <w:p w14:paraId="3D73F50A" w14:textId="77777777" w:rsidR="00080512" w:rsidRPr="00A31586" w:rsidRDefault="00080512" w:rsidP="001C4879">
      <w:pPr>
        <w:pStyle w:val="B1"/>
      </w:pPr>
      <w:r w:rsidRPr="00A31586">
        <w:t>-</w:t>
      </w:r>
      <w:r w:rsidRPr="00A31586">
        <w:tab/>
        <w:t>References are either specific (identified by date of publication, edition numbe</w:t>
      </w:r>
      <w:r w:rsidR="00DC4DA2" w:rsidRPr="00A31586">
        <w:t>r, version number, etc.) or non</w:t>
      </w:r>
      <w:r w:rsidR="00DC4DA2" w:rsidRPr="00A31586">
        <w:noBreakHyphen/>
      </w:r>
      <w:r w:rsidRPr="00A31586">
        <w:t>specific.</w:t>
      </w:r>
    </w:p>
    <w:p w14:paraId="3D73F50B" w14:textId="77777777" w:rsidR="00080512" w:rsidRPr="00A31586" w:rsidRDefault="00080512" w:rsidP="001C4879">
      <w:pPr>
        <w:pStyle w:val="B1"/>
      </w:pPr>
      <w:r w:rsidRPr="00A31586">
        <w:t>-</w:t>
      </w:r>
      <w:r w:rsidRPr="00A31586">
        <w:tab/>
        <w:t>For a specific reference, subsequent revisions do not apply.</w:t>
      </w:r>
    </w:p>
    <w:p w14:paraId="3D73F50C" w14:textId="77777777" w:rsidR="00080512" w:rsidRPr="00A31586" w:rsidRDefault="00080512" w:rsidP="001C4879">
      <w:pPr>
        <w:pStyle w:val="B1"/>
      </w:pPr>
      <w:r w:rsidRPr="00A31586">
        <w:t>-</w:t>
      </w:r>
      <w:r w:rsidRPr="00A31586">
        <w:tab/>
        <w:t>For a non-specific reference, the latest version applies. In the case of a reference to a 3GPP document (including a GSM document), a non-specific reference implicitly refers to the latest version of that document</w:t>
      </w:r>
      <w:r w:rsidR="001B6A09" w:rsidRPr="00A31586">
        <w:t>.</w:t>
      </w:r>
    </w:p>
    <w:p w14:paraId="3D73F50D" w14:textId="370EFD67" w:rsidR="00EC4A25" w:rsidRPr="00F23923" w:rsidRDefault="00EC4A25" w:rsidP="00461E72">
      <w:pPr>
        <w:pStyle w:val="EW"/>
      </w:pPr>
      <w:r w:rsidRPr="00F23923">
        <w:t>[1]</w:t>
      </w:r>
      <w:r w:rsidRPr="00F23923">
        <w:tab/>
        <w:t xml:space="preserve">3GPP TR 21.905: </w:t>
      </w:r>
      <w:r w:rsidR="00964CD2" w:rsidRPr="00F23923">
        <w:t>“</w:t>
      </w:r>
      <w:r w:rsidRPr="00F23923">
        <w:t>Vocabulary for 3GPP Specifications</w:t>
      </w:r>
      <w:r w:rsidR="00964CD2" w:rsidRPr="00F23923">
        <w:t>”</w:t>
      </w:r>
      <w:r w:rsidRPr="00F23923">
        <w:t>.</w:t>
      </w:r>
    </w:p>
    <w:p w14:paraId="17907385" w14:textId="563EA865" w:rsidR="0056728B" w:rsidRPr="00F23923" w:rsidRDefault="0056728B" w:rsidP="00461E72">
      <w:pPr>
        <w:pStyle w:val="EW"/>
      </w:pPr>
      <w:r w:rsidRPr="00F23923">
        <w:t>[2]</w:t>
      </w:r>
      <w:r w:rsidRPr="00F23923">
        <w:tab/>
        <w:t>O-RAN Working Group 3, Near-Real-time RAN Intelligent Controller, Architecture &amp; E2 General Aspects and Principles (E2G</w:t>
      </w:r>
      <w:r w:rsidR="00134CF2" w:rsidRPr="00F23923">
        <w:t>A</w:t>
      </w:r>
      <w:r w:rsidRPr="00F23923">
        <w:t>P)</w:t>
      </w:r>
    </w:p>
    <w:p w14:paraId="3D73F50E" w14:textId="5E13B32B" w:rsidR="00B62F9B" w:rsidRPr="00F23923" w:rsidRDefault="0056728B" w:rsidP="00461E72">
      <w:pPr>
        <w:pStyle w:val="EW"/>
      </w:pPr>
      <w:r w:rsidRPr="00F23923">
        <w:t>[3]</w:t>
      </w:r>
      <w:r w:rsidRPr="00F23923">
        <w:tab/>
        <w:t>ORAN WG3, O-RAN Working Group 3, Near-Real-time RAN Intelligent Controller, E2 Application Protocol (E2AP</w:t>
      </w:r>
      <w:r w:rsidR="00812B80" w:rsidRPr="00F23923">
        <w:t>)</w:t>
      </w:r>
      <w:r w:rsidRPr="00F23923">
        <w:t>.</w:t>
      </w:r>
    </w:p>
    <w:p w14:paraId="34CD6D96" w14:textId="328E3271" w:rsidR="000F2D38" w:rsidRPr="00F23923" w:rsidRDefault="000F2D38" w:rsidP="00461E72">
      <w:pPr>
        <w:pStyle w:val="EW"/>
      </w:pPr>
      <w:bookmarkStart w:id="6" w:name="_Hlk22743326"/>
      <w:r w:rsidRPr="00F23923">
        <w:t>[4]</w:t>
      </w:r>
      <w:r w:rsidRPr="00F23923">
        <w:tab/>
        <w:t>3GPP TR 25.921: "Guidelines and principles for protocol description and error handling".</w:t>
      </w:r>
    </w:p>
    <w:p w14:paraId="12A4177E" w14:textId="330FE931" w:rsidR="000F2D38" w:rsidRPr="00F23923" w:rsidRDefault="000F2D38" w:rsidP="00461E72">
      <w:pPr>
        <w:pStyle w:val="EW"/>
      </w:pPr>
      <w:r w:rsidRPr="00F23923">
        <w:t>[5]</w:t>
      </w:r>
      <w:r w:rsidRPr="00F23923">
        <w:tab/>
        <w:t>ITU-T Recommendation X.680 (2002-07): "Information technology – Abstract Syntax Notation One (ASN.1): Specification of basic notation".</w:t>
      </w:r>
    </w:p>
    <w:p w14:paraId="2F94455B" w14:textId="2EE3AFDF" w:rsidR="000F2D38" w:rsidRPr="00F23923" w:rsidRDefault="000F2D38" w:rsidP="00461E72">
      <w:pPr>
        <w:pStyle w:val="EW"/>
      </w:pPr>
      <w:r w:rsidRPr="00F23923">
        <w:t>[6]</w:t>
      </w:r>
      <w:r w:rsidRPr="00F23923">
        <w:tab/>
        <w:t>ITU-T Recommendation X.681 (2002-07): "Information technology – Abstract Syntax Notation One (ASN.1): Information object specification".</w:t>
      </w:r>
    </w:p>
    <w:p w14:paraId="11FE66F2" w14:textId="535E3954" w:rsidR="000F2D38" w:rsidRPr="00F23923" w:rsidRDefault="000F2D38" w:rsidP="00461E72">
      <w:pPr>
        <w:pStyle w:val="EW"/>
      </w:pPr>
      <w:r w:rsidRPr="00F23923">
        <w:t>[7]</w:t>
      </w:r>
      <w:r w:rsidRPr="00F23923">
        <w:tab/>
        <w:t>ITU-T Recommendation X.691 (2002-07): "Information technology - ASN.1 encoding rules - Specification of Packed Encoding Rules (PER) "</w:t>
      </w:r>
    </w:p>
    <w:p w14:paraId="27FCFEFC" w14:textId="042F071D" w:rsidR="000F2D38" w:rsidRPr="00F23923" w:rsidRDefault="000F2D38" w:rsidP="00461E72">
      <w:pPr>
        <w:pStyle w:val="EW"/>
      </w:pPr>
      <w:r w:rsidRPr="00F23923">
        <w:t xml:space="preserve">[8] </w:t>
      </w:r>
      <w:r w:rsidRPr="00F23923">
        <w:tab/>
        <w:t>reserved</w:t>
      </w:r>
    </w:p>
    <w:p w14:paraId="78F92239" w14:textId="10CD146D" w:rsidR="000F2D38" w:rsidRPr="00F23923" w:rsidRDefault="000F2D38" w:rsidP="00461E72">
      <w:pPr>
        <w:pStyle w:val="EW"/>
      </w:pPr>
      <w:r w:rsidRPr="00F23923">
        <w:t xml:space="preserve">[9] </w:t>
      </w:r>
      <w:r w:rsidRPr="00F23923">
        <w:tab/>
        <w:t>reserved</w:t>
      </w:r>
    </w:p>
    <w:p w14:paraId="6FF63853" w14:textId="38BC9850" w:rsidR="00134CF2" w:rsidRPr="00F23923" w:rsidRDefault="000F2D38" w:rsidP="00461E72">
      <w:pPr>
        <w:pStyle w:val="EW"/>
      </w:pPr>
      <w:r w:rsidRPr="00F23923">
        <w:t>[10]</w:t>
      </w:r>
      <w:r w:rsidR="00134CF2" w:rsidRPr="00F23923">
        <w:tab/>
      </w:r>
      <w:bookmarkEnd w:id="6"/>
      <w:r w:rsidR="00A87148" w:rsidRPr="00F23923">
        <w:t>3GPP 36.413</w:t>
      </w:r>
      <w:r w:rsidR="000C08A0" w:rsidRPr="00F23923">
        <w:t>, Evolved Universal Terrestrial Radio Access Network (E-UTRAN); S1 Application Protocol (S1AP)</w:t>
      </w:r>
    </w:p>
    <w:p w14:paraId="2A29302E" w14:textId="0F11E2AF" w:rsidR="00134CF2" w:rsidRPr="00F23923" w:rsidRDefault="000F2D38" w:rsidP="00461E72">
      <w:pPr>
        <w:pStyle w:val="EW"/>
      </w:pPr>
      <w:r w:rsidRPr="00F23923">
        <w:t>[11]</w:t>
      </w:r>
      <w:r w:rsidR="00134CF2" w:rsidRPr="00F23923">
        <w:tab/>
      </w:r>
      <w:r w:rsidR="00A87148" w:rsidRPr="00F23923">
        <w:t xml:space="preserve">3GPP 36.423, </w:t>
      </w:r>
      <w:r w:rsidR="000C08A0" w:rsidRPr="00F23923">
        <w:t xml:space="preserve">Evolved Universal Terrestrial Radio Access Network (E-UTRAN); X2 application protocol (X2AP) </w:t>
      </w:r>
    </w:p>
    <w:p w14:paraId="390FE64E" w14:textId="5F689A7E" w:rsidR="00134CF2" w:rsidRPr="00461E72" w:rsidRDefault="000F2D38" w:rsidP="00461E72">
      <w:pPr>
        <w:pStyle w:val="EW"/>
      </w:pPr>
      <w:r w:rsidRPr="00461E72">
        <w:t>[12]</w:t>
      </w:r>
      <w:r w:rsidR="00134CF2" w:rsidRPr="00461E72">
        <w:tab/>
      </w:r>
      <w:r w:rsidR="00A87148" w:rsidRPr="00461E72">
        <w:t>3GPP 38.413</w:t>
      </w:r>
      <w:r w:rsidR="000C08A0" w:rsidRPr="00461E72">
        <w:t>, NG-RAN; NG Application Protocol (NGAP)</w:t>
      </w:r>
    </w:p>
    <w:p w14:paraId="16F31EB7" w14:textId="70FE2184" w:rsidR="00134CF2" w:rsidRPr="00F23923" w:rsidRDefault="000F2D38" w:rsidP="00461E72">
      <w:pPr>
        <w:pStyle w:val="EW"/>
      </w:pPr>
      <w:r w:rsidRPr="00F23923">
        <w:t>[13]</w:t>
      </w:r>
      <w:r w:rsidR="00134CF2" w:rsidRPr="00F23923">
        <w:tab/>
      </w:r>
      <w:r w:rsidR="00A87148" w:rsidRPr="00F23923">
        <w:t>3GPP 38.423</w:t>
      </w:r>
      <w:r w:rsidR="000C08A0" w:rsidRPr="00F23923">
        <w:t>, NG-RAN; Xn application protocol (XnAP)</w:t>
      </w:r>
    </w:p>
    <w:p w14:paraId="144DB7D7" w14:textId="72D8D98C" w:rsidR="00134CF2" w:rsidRPr="00F23923" w:rsidRDefault="000F2D38" w:rsidP="00461E72">
      <w:pPr>
        <w:pStyle w:val="EW"/>
      </w:pPr>
      <w:r w:rsidRPr="00F23923">
        <w:t>[14]</w:t>
      </w:r>
      <w:r w:rsidR="00134CF2" w:rsidRPr="00F23923">
        <w:tab/>
      </w:r>
      <w:r w:rsidR="004C4058" w:rsidRPr="00F23923">
        <w:t xml:space="preserve">F1 interface, NG-RAN; F1 application protocol (F1AP), </w:t>
      </w:r>
      <w:r w:rsidR="00134CF2" w:rsidRPr="00F23923">
        <w:t xml:space="preserve">3GPP </w:t>
      </w:r>
      <w:r w:rsidR="004C4058" w:rsidRPr="00F23923">
        <w:t>38.473</w:t>
      </w:r>
    </w:p>
    <w:p w14:paraId="7ED07966" w14:textId="60B09C2F" w:rsidR="00134CF2" w:rsidRPr="00F23923" w:rsidRDefault="000F2D38" w:rsidP="00461E72">
      <w:pPr>
        <w:pStyle w:val="EW"/>
      </w:pPr>
      <w:r w:rsidRPr="00F23923">
        <w:t>[15]</w:t>
      </w:r>
      <w:r w:rsidR="00134CF2" w:rsidRPr="00F23923">
        <w:tab/>
      </w:r>
      <w:r w:rsidR="004C4058" w:rsidRPr="00F23923">
        <w:t>E1 interface, NG-RAN; E1 Application Protocol (E1AP), 3GPP 38.463</w:t>
      </w:r>
    </w:p>
    <w:p w14:paraId="3D73F510" w14:textId="652B3466" w:rsidR="00080512" w:rsidRPr="00A31586" w:rsidRDefault="004C7B1F" w:rsidP="004C7B1F">
      <w:pPr>
        <w:pStyle w:val="Heading1"/>
      </w:pPr>
      <w:bookmarkStart w:id="7" w:name="_Toc31210220"/>
      <w:r w:rsidRPr="00A31586">
        <w:rPr>
          <w:lang w:eastAsia="zh-CN"/>
        </w:rPr>
        <w:t>3</w:t>
      </w:r>
      <w:r w:rsidR="00E57560" w:rsidRPr="00A31586">
        <w:rPr>
          <w:lang w:eastAsia="zh-CN"/>
        </w:rPr>
        <w:tab/>
      </w:r>
      <w:r w:rsidR="00080512" w:rsidRPr="00A31586">
        <w:t>Definitions</w:t>
      </w:r>
      <w:r w:rsidR="008028A4" w:rsidRPr="00A31586">
        <w:t xml:space="preserve"> and </w:t>
      </w:r>
      <w:r w:rsidR="009B527D" w:rsidRPr="00A31586">
        <w:t>A</w:t>
      </w:r>
      <w:r w:rsidR="008028A4" w:rsidRPr="00A31586">
        <w:t>bbreviations</w:t>
      </w:r>
      <w:bookmarkEnd w:id="7"/>
    </w:p>
    <w:p w14:paraId="3D73F511" w14:textId="057FC2E7" w:rsidR="00080512" w:rsidRPr="00A31586" w:rsidRDefault="00E57560" w:rsidP="004C7B1F">
      <w:pPr>
        <w:pStyle w:val="Heading2"/>
      </w:pPr>
      <w:bookmarkStart w:id="8" w:name="_Toc31210221"/>
      <w:r w:rsidRPr="00A31586">
        <w:t>3.1</w:t>
      </w:r>
      <w:r w:rsidR="00080512" w:rsidRPr="00A31586">
        <w:tab/>
        <w:t>Definitions</w:t>
      </w:r>
      <w:bookmarkEnd w:id="8"/>
    </w:p>
    <w:p w14:paraId="3D73F512" w14:textId="4D46B4E8" w:rsidR="00080512" w:rsidRPr="00A31586" w:rsidRDefault="00080512" w:rsidP="00BB5D67">
      <w:pPr>
        <w:spacing w:after="120"/>
      </w:pPr>
      <w:r w:rsidRPr="00A31586">
        <w:t xml:space="preserve">For the purposes of the present document, the </w:t>
      </w:r>
      <w:r w:rsidR="000C71FF" w:rsidRPr="00A31586">
        <w:t xml:space="preserve">following </w:t>
      </w:r>
      <w:r w:rsidRPr="00A31586">
        <w:t xml:space="preserve">terms and definitions apply. </w:t>
      </w:r>
    </w:p>
    <w:p w14:paraId="637F1321" w14:textId="3BC5182C" w:rsidR="00D03C12" w:rsidRPr="00A31586" w:rsidRDefault="00D03C12" w:rsidP="002A363D">
      <w:pPr>
        <w:tabs>
          <w:tab w:val="left" w:pos="9510"/>
        </w:tabs>
        <w:rPr>
          <w:lang w:eastAsia="ja-JP"/>
        </w:rPr>
      </w:pPr>
      <w:r w:rsidRPr="00A31586">
        <w:rPr>
          <w:b/>
          <w:lang w:eastAsia="ja-JP"/>
        </w:rPr>
        <w:t xml:space="preserve">E2 </w:t>
      </w:r>
      <w:r w:rsidR="00AD090D">
        <w:rPr>
          <w:b/>
          <w:lang w:eastAsia="ja-JP"/>
        </w:rPr>
        <w:t>N</w:t>
      </w:r>
      <w:r w:rsidR="00AD090D" w:rsidRPr="00A31586">
        <w:rPr>
          <w:b/>
          <w:lang w:eastAsia="ja-JP"/>
        </w:rPr>
        <w:t>ode</w:t>
      </w:r>
      <w:r w:rsidRPr="00A31586">
        <w:rPr>
          <w:lang w:eastAsia="ja-JP"/>
        </w:rPr>
        <w:t>: as defined in E2G</w:t>
      </w:r>
      <w:r w:rsidR="00134CF2">
        <w:rPr>
          <w:lang w:eastAsia="ja-JP"/>
        </w:rPr>
        <w:t>A</w:t>
      </w:r>
      <w:r w:rsidRPr="00A31586">
        <w:rPr>
          <w:lang w:eastAsia="ja-JP"/>
        </w:rPr>
        <w:t xml:space="preserve">P [2]. </w:t>
      </w:r>
    </w:p>
    <w:p w14:paraId="1D0DC88F" w14:textId="1A3F0FAF" w:rsidR="00D03C12" w:rsidRPr="00A31586" w:rsidRDefault="00D03C12" w:rsidP="002A363D">
      <w:pPr>
        <w:tabs>
          <w:tab w:val="left" w:pos="9510"/>
        </w:tabs>
        <w:rPr>
          <w:lang w:eastAsia="ja-JP"/>
        </w:rPr>
      </w:pPr>
      <w:r w:rsidRPr="00A31586">
        <w:rPr>
          <w:b/>
          <w:lang w:eastAsia="ja-JP"/>
        </w:rPr>
        <w:t>RAN Function</w:t>
      </w:r>
      <w:r w:rsidRPr="00A31586">
        <w:rPr>
          <w:lang w:eastAsia="ja-JP"/>
        </w:rPr>
        <w:t>: as defined in E2G</w:t>
      </w:r>
      <w:r w:rsidR="00134CF2">
        <w:rPr>
          <w:lang w:eastAsia="ja-JP"/>
        </w:rPr>
        <w:t>A</w:t>
      </w:r>
      <w:r w:rsidRPr="00A31586">
        <w:rPr>
          <w:lang w:eastAsia="ja-JP"/>
        </w:rPr>
        <w:t>P [2]</w:t>
      </w:r>
    </w:p>
    <w:p w14:paraId="34D3DB2F" w14:textId="77777777" w:rsidR="00D03C12" w:rsidRPr="00A31586" w:rsidRDefault="00D03C12" w:rsidP="002A363D">
      <w:pPr>
        <w:tabs>
          <w:tab w:val="left" w:pos="9510"/>
        </w:tabs>
        <w:rPr>
          <w:lang w:eastAsia="ja-JP"/>
        </w:rPr>
      </w:pPr>
      <w:r w:rsidRPr="00A31586">
        <w:rPr>
          <w:b/>
          <w:lang w:eastAsia="ja-JP"/>
        </w:rPr>
        <w:t>E2 Service Model</w:t>
      </w:r>
      <w:r w:rsidRPr="00A31586">
        <w:rPr>
          <w:lang w:eastAsia="ja-JP"/>
        </w:rPr>
        <w:t>: The description of the Services exposed by a specific RAN function within an E2 node over the E2 interface towards the Near-RT RIC.</w:t>
      </w:r>
    </w:p>
    <w:p w14:paraId="70AF6811" w14:textId="1E7C03E3" w:rsidR="00FB725C" w:rsidRPr="000A393E" w:rsidRDefault="00134CF2" w:rsidP="00E61E59">
      <w:pPr>
        <w:tabs>
          <w:tab w:val="left" w:pos="9510"/>
        </w:tabs>
      </w:pPr>
      <w:r>
        <w:rPr>
          <w:b/>
          <w:lang w:eastAsia="ja-JP"/>
        </w:rPr>
        <w:t>Network Interface</w:t>
      </w:r>
      <w:r w:rsidR="0010032C" w:rsidRPr="00A31586">
        <w:rPr>
          <w:lang w:eastAsia="ja-JP"/>
        </w:rPr>
        <w:t xml:space="preserve">:  </w:t>
      </w:r>
      <w:r w:rsidR="00D7454D">
        <w:rPr>
          <w:lang w:eastAsia="ja-JP"/>
        </w:rPr>
        <w:t>Network</w:t>
      </w:r>
      <w:r>
        <w:rPr>
          <w:lang w:eastAsia="ja-JP"/>
        </w:rPr>
        <w:t xml:space="preserve"> interface </w:t>
      </w:r>
      <w:r w:rsidR="00D7454D">
        <w:rPr>
          <w:lang w:eastAsia="ja-JP"/>
        </w:rPr>
        <w:t xml:space="preserve">used to carry a </w:t>
      </w:r>
      <w:r w:rsidR="000103BA">
        <w:rPr>
          <w:lang w:eastAsia="ja-JP"/>
        </w:rPr>
        <w:t xml:space="preserve">network protocol </w:t>
      </w:r>
      <w:r>
        <w:rPr>
          <w:lang w:eastAsia="ja-JP"/>
        </w:rPr>
        <w:t>between network nodes</w:t>
      </w:r>
    </w:p>
    <w:p w14:paraId="3D73F514" w14:textId="4CFDC416" w:rsidR="00080512" w:rsidRPr="00A31586" w:rsidRDefault="00080512" w:rsidP="004C7B1F">
      <w:pPr>
        <w:pStyle w:val="Heading2"/>
      </w:pPr>
      <w:bookmarkStart w:id="9" w:name="_Toc31210222"/>
      <w:bookmarkStart w:id="10" w:name="_Hlk503292963"/>
      <w:r w:rsidRPr="00A31586">
        <w:t>3.</w:t>
      </w:r>
      <w:r w:rsidR="00820A3C" w:rsidRPr="00A31586">
        <w:t>2</w:t>
      </w:r>
      <w:r w:rsidRPr="00A31586">
        <w:tab/>
        <w:t>Abbreviations</w:t>
      </w:r>
      <w:bookmarkEnd w:id="9"/>
    </w:p>
    <w:p w14:paraId="3D73F515" w14:textId="77777777" w:rsidR="00080512" w:rsidRPr="00A31586" w:rsidRDefault="00080512" w:rsidP="00BB5D67">
      <w:pPr>
        <w:keepNext/>
        <w:spacing w:after="120"/>
      </w:pPr>
      <w:r w:rsidRPr="00A31586">
        <w:t xml:space="preserve">For the purposes of the present document, the </w:t>
      </w:r>
      <w:r w:rsidR="00563934" w:rsidRPr="00A31586">
        <w:t xml:space="preserve">following </w:t>
      </w:r>
      <w:r w:rsidRPr="00A31586">
        <w:t>abb</w:t>
      </w:r>
      <w:r w:rsidR="004D3578" w:rsidRPr="00A31586">
        <w:t xml:space="preserve">reviations </w:t>
      </w:r>
      <w:r w:rsidRPr="00A31586">
        <w:t xml:space="preserve">apply. </w:t>
      </w:r>
    </w:p>
    <w:p w14:paraId="74640A3D" w14:textId="77777777" w:rsidR="00153110" w:rsidRPr="00C96D78" w:rsidRDefault="00153110" w:rsidP="00461E72">
      <w:pPr>
        <w:pStyle w:val="EX"/>
      </w:pPr>
      <w:bookmarkStart w:id="11" w:name="_Hlk516846039"/>
      <w:bookmarkEnd w:id="10"/>
      <w:r w:rsidRPr="00C96D78">
        <w:t xml:space="preserve">O-CU </w:t>
      </w:r>
      <w:r w:rsidRPr="00C96D78">
        <w:tab/>
        <w:t>O-RAN Central Unit</w:t>
      </w:r>
    </w:p>
    <w:p w14:paraId="3CE9B1C2" w14:textId="77777777" w:rsidR="00153110" w:rsidRPr="00A31586" w:rsidRDefault="00153110" w:rsidP="00461E72">
      <w:pPr>
        <w:pStyle w:val="EX"/>
        <w:rPr>
          <w:lang w:eastAsia="ja-JP"/>
        </w:rPr>
      </w:pPr>
      <w:r w:rsidRPr="00A31586">
        <w:t>O-CU-CP</w:t>
      </w:r>
      <w:r w:rsidRPr="00A31586">
        <w:tab/>
      </w:r>
      <w:r w:rsidRPr="00A31586">
        <w:rPr>
          <w:lang w:eastAsia="ja-JP"/>
        </w:rPr>
        <w:t>O-RAN Central Unit – Control Plane</w:t>
      </w:r>
    </w:p>
    <w:p w14:paraId="6C553305" w14:textId="77777777" w:rsidR="00153110" w:rsidRPr="00A31586" w:rsidRDefault="00153110" w:rsidP="00461E72">
      <w:pPr>
        <w:pStyle w:val="EX"/>
        <w:rPr>
          <w:lang w:eastAsia="ja-JP"/>
        </w:rPr>
      </w:pPr>
      <w:r w:rsidRPr="00A31586">
        <w:t>O-CU-UP</w:t>
      </w:r>
      <w:r w:rsidRPr="00A31586">
        <w:tab/>
        <w:t>O-RAN Central Unit – User Plane</w:t>
      </w:r>
    </w:p>
    <w:p w14:paraId="1B9334F7" w14:textId="77777777" w:rsidR="00153110" w:rsidRPr="00A31586" w:rsidRDefault="00153110" w:rsidP="00461E72">
      <w:pPr>
        <w:pStyle w:val="EX"/>
        <w:rPr>
          <w:lang w:eastAsia="ja-JP"/>
        </w:rPr>
      </w:pPr>
      <w:r w:rsidRPr="00A31586">
        <w:rPr>
          <w:lang w:eastAsia="ja-JP"/>
        </w:rPr>
        <w:t>O-DU</w:t>
      </w:r>
      <w:r w:rsidRPr="00A31586">
        <w:rPr>
          <w:lang w:eastAsia="ja-JP"/>
        </w:rPr>
        <w:tab/>
        <w:t xml:space="preserve">O-RAN Distributed Unit  </w:t>
      </w:r>
    </w:p>
    <w:p w14:paraId="765DD9C2" w14:textId="77777777" w:rsidR="00153110" w:rsidRPr="00A31586" w:rsidRDefault="00153110" w:rsidP="00461E72">
      <w:pPr>
        <w:pStyle w:val="EX"/>
        <w:rPr>
          <w:lang w:eastAsia="ja-JP"/>
        </w:rPr>
      </w:pPr>
      <w:r w:rsidRPr="00A31586">
        <w:rPr>
          <w:lang w:eastAsia="ja-JP"/>
        </w:rPr>
        <w:t>Near-RT RIC</w:t>
      </w:r>
      <w:r w:rsidRPr="00A31586">
        <w:rPr>
          <w:b/>
          <w:lang w:eastAsia="ja-JP"/>
        </w:rPr>
        <w:tab/>
      </w:r>
      <w:r w:rsidRPr="00A31586">
        <w:rPr>
          <w:lang w:eastAsia="ja-JP"/>
        </w:rPr>
        <w:t>Near-real-time RAN Intelligent Controller</w:t>
      </w:r>
    </w:p>
    <w:p w14:paraId="3D73F51A" w14:textId="7D338B69" w:rsidR="006450B0" w:rsidRPr="00A31586" w:rsidRDefault="002A25E7" w:rsidP="002A25E7">
      <w:pPr>
        <w:spacing w:after="0"/>
        <w:rPr>
          <w:lang w:eastAsia="ja-JP"/>
        </w:rPr>
      </w:pPr>
      <w:r w:rsidRPr="00A31586">
        <w:rPr>
          <w:lang w:eastAsia="ja-JP"/>
        </w:rPr>
        <w:br w:type="page"/>
      </w:r>
    </w:p>
    <w:p w14:paraId="68B042FC" w14:textId="0877C12A" w:rsidR="00DF6517" w:rsidRPr="00A31586" w:rsidRDefault="004C7B1F" w:rsidP="004C7B1F">
      <w:pPr>
        <w:pStyle w:val="Heading1"/>
      </w:pPr>
      <w:bookmarkStart w:id="12" w:name="_Toc11310588"/>
      <w:bookmarkStart w:id="13" w:name="_Toc31210223"/>
      <w:r w:rsidRPr="00A31586">
        <w:t>4</w:t>
      </w:r>
      <w:r w:rsidR="00DF6517" w:rsidRPr="00A31586">
        <w:tab/>
        <w:t>General</w:t>
      </w:r>
      <w:bookmarkEnd w:id="12"/>
      <w:bookmarkEnd w:id="13"/>
      <w:r w:rsidR="00DF6517" w:rsidRPr="00A31586">
        <w:t xml:space="preserve"> </w:t>
      </w:r>
    </w:p>
    <w:p w14:paraId="4D06BEA6" w14:textId="77777777" w:rsidR="00DF6517" w:rsidRPr="00A31586" w:rsidRDefault="00DF6517" w:rsidP="004C7B1F">
      <w:pPr>
        <w:pStyle w:val="Heading2"/>
        <w:rPr>
          <w:lang w:eastAsia="en-GB"/>
        </w:rPr>
      </w:pPr>
      <w:bookmarkStart w:id="14" w:name="_Toc5694046"/>
      <w:bookmarkStart w:id="15" w:name="_Toc7180435"/>
      <w:bookmarkStart w:id="16" w:name="_Toc11310589"/>
      <w:bookmarkStart w:id="17" w:name="_Toc31210224"/>
      <w:r w:rsidRPr="00A31586">
        <w:rPr>
          <w:lang w:eastAsia="en-GB"/>
        </w:rPr>
        <w:t>4.1</w:t>
      </w:r>
      <w:r w:rsidRPr="00A31586">
        <w:rPr>
          <w:lang w:eastAsia="en-GB"/>
        </w:rPr>
        <w:tab/>
        <w:t>Procedure Specification Principles</w:t>
      </w:r>
      <w:bookmarkEnd w:id="14"/>
      <w:bookmarkEnd w:id="15"/>
      <w:bookmarkEnd w:id="16"/>
      <w:bookmarkEnd w:id="17"/>
    </w:p>
    <w:p w14:paraId="16CCBEDF" w14:textId="77777777" w:rsidR="00DF6517" w:rsidRPr="00A31586" w:rsidRDefault="00DF6517" w:rsidP="00DF6517">
      <w:r w:rsidRPr="00A31586">
        <w:t>The principle for specifying the procedure logic is to specify the functional behaviour of the terminating node exactly and completely. Any rule that specifies the behaviour of the originating node shall be possible to be verified with information that is visible within the system.</w:t>
      </w:r>
    </w:p>
    <w:p w14:paraId="47C33F50" w14:textId="77777777" w:rsidR="00DF6517" w:rsidRPr="00A31586" w:rsidRDefault="00DF6517" w:rsidP="00DF6517">
      <w:pPr>
        <w:rPr>
          <w:snapToGrid w:val="0"/>
        </w:rPr>
      </w:pPr>
      <w:r w:rsidRPr="00A31586">
        <w:rPr>
          <w:snapToGrid w:val="0"/>
        </w:rPr>
        <w:t>The following specification principles have been applied for the procedure text in clause 8:</w:t>
      </w:r>
    </w:p>
    <w:p w14:paraId="2860B2C9" w14:textId="77777777" w:rsidR="00DF6517" w:rsidRPr="00A31586" w:rsidRDefault="00DF6517" w:rsidP="00DF6517">
      <w:pPr>
        <w:ind w:left="568" w:hanging="284"/>
        <w:rPr>
          <w:snapToGrid w:val="0"/>
          <w:lang w:eastAsia="x-none"/>
        </w:rPr>
      </w:pPr>
      <w:r w:rsidRPr="00A31586">
        <w:rPr>
          <w:snapToGrid w:val="0"/>
          <w:lang w:eastAsia="x-none"/>
        </w:rPr>
        <w:t>-</w:t>
      </w:r>
      <w:r w:rsidRPr="00A31586">
        <w:rPr>
          <w:snapToGrid w:val="0"/>
          <w:lang w:eastAsia="x-none"/>
        </w:rPr>
        <w:tab/>
        <w:t>The procedure text discriminates between:</w:t>
      </w:r>
    </w:p>
    <w:p w14:paraId="20B790E1" w14:textId="77777777" w:rsidR="00DF6517" w:rsidRPr="00A31586" w:rsidRDefault="00DF6517" w:rsidP="00DF6517">
      <w:pPr>
        <w:ind w:left="851" w:hanging="284"/>
        <w:rPr>
          <w:snapToGrid w:val="0"/>
        </w:rPr>
      </w:pPr>
      <w:r w:rsidRPr="00A31586">
        <w:rPr>
          <w:snapToGrid w:val="0"/>
        </w:rPr>
        <w:t>1)</w:t>
      </w:r>
      <w:r w:rsidRPr="00A31586">
        <w:rPr>
          <w:snapToGrid w:val="0"/>
        </w:rPr>
        <w:tab/>
        <w:t>Functionality which "shall" be executed.</w:t>
      </w:r>
    </w:p>
    <w:p w14:paraId="3D3DC2A2" w14:textId="77777777" w:rsidR="00DF6517" w:rsidRPr="00A31586" w:rsidRDefault="00DF6517" w:rsidP="00DF6517">
      <w:pPr>
        <w:ind w:left="851" w:hanging="284"/>
        <w:rPr>
          <w:snapToGrid w:val="0"/>
        </w:rPr>
      </w:pPr>
      <w:r w:rsidRPr="00A31586">
        <w:rPr>
          <w:snapToGrid w:val="0"/>
        </w:rPr>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14:paraId="056091DA" w14:textId="77777777" w:rsidR="00DF6517" w:rsidRPr="00A31586" w:rsidRDefault="00DF6517" w:rsidP="00DF6517">
      <w:pPr>
        <w:ind w:left="851" w:hanging="284"/>
        <w:rPr>
          <w:snapToGrid w:val="0"/>
        </w:rPr>
      </w:pPr>
      <w:r w:rsidRPr="00A31586">
        <w:rPr>
          <w:snapToGrid w:val="0"/>
        </w:rPr>
        <w:t>2)</w:t>
      </w:r>
      <w:r w:rsidRPr="00A31586">
        <w:rPr>
          <w:snapToGrid w:val="0"/>
        </w:rPr>
        <w:tab/>
        <w:t>Functionality which "shall, if supported" be executed.</w:t>
      </w:r>
    </w:p>
    <w:p w14:paraId="64C8193B" w14:textId="77777777" w:rsidR="00DF6517" w:rsidRPr="00A31586" w:rsidRDefault="00DF6517" w:rsidP="00DF6517">
      <w:pPr>
        <w:ind w:left="851" w:hanging="284"/>
        <w:rPr>
          <w:snapToGrid w:val="0"/>
        </w:rPr>
      </w:pPr>
      <w:r w:rsidRPr="00A31586">
        <w:rPr>
          <w:snapToGrid w:val="0"/>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6B7CDFBF" w14:textId="77777777" w:rsidR="00DF6517" w:rsidRPr="00A31586" w:rsidRDefault="00DF6517" w:rsidP="00DF6517">
      <w:pPr>
        <w:ind w:left="568" w:hanging="284"/>
        <w:rPr>
          <w:snapToGrid w:val="0"/>
          <w:lang w:eastAsia="x-none"/>
        </w:rPr>
      </w:pPr>
      <w:r w:rsidRPr="00A31586">
        <w:rPr>
          <w:snapToGrid w:val="0"/>
          <w:lang w:eastAsia="x-none"/>
        </w:rPr>
        <w:t>-</w:t>
      </w:r>
      <w:r w:rsidRPr="00A31586">
        <w:rPr>
          <w:snapToGrid w:val="0"/>
          <w:lang w:eastAsia="x-none"/>
        </w:rPr>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sidRPr="00A31586">
        <w:rPr>
          <w:i/>
          <w:iCs/>
          <w:snapToGrid w:val="0"/>
          <w:lang w:eastAsia="x-none"/>
        </w:rPr>
        <w:t>Criticality Diagnostics</w:t>
      </w:r>
      <w:r w:rsidRPr="00A31586">
        <w:rPr>
          <w:snapToGrid w:val="0"/>
          <w:lang w:eastAsia="x-none"/>
        </w:rPr>
        <w:t xml:space="preserve"> IE, see clause 10.</w:t>
      </w:r>
    </w:p>
    <w:p w14:paraId="1AEC8AD0" w14:textId="77777777" w:rsidR="00DF6517" w:rsidRPr="00A31586" w:rsidRDefault="00DF6517" w:rsidP="004C7B1F">
      <w:pPr>
        <w:pStyle w:val="Heading2"/>
        <w:rPr>
          <w:lang w:eastAsia="en-GB"/>
        </w:rPr>
      </w:pPr>
      <w:bookmarkStart w:id="18" w:name="_Toc5694047"/>
      <w:bookmarkStart w:id="19" w:name="_Toc7180436"/>
      <w:bookmarkStart w:id="20" w:name="_Toc11310590"/>
      <w:bookmarkStart w:id="21" w:name="_Toc31210225"/>
      <w:r w:rsidRPr="00A31586">
        <w:rPr>
          <w:lang w:eastAsia="en-GB"/>
        </w:rPr>
        <w:t>4.2</w:t>
      </w:r>
      <w:r w:rsidRPr="00A31586">
        <w:rPr>
          <w:lang w:eastAsia="en-GB"/>
        </w:rPr>
        <w:tab/>
        <w:t>Forwards and Backwards Compatibility</w:t>
      </w:r>
      <w:bookmarkEnd w:id="18"/>
      <w:bookmarkEnd w:id="19"/>
      <w:bookmarkEnd w:id="20"/>
      <w:bookmarkEnd w:id="21"/>
    </w:p>
    <w:p w14:paraId="3AE33516" w14:textId="274F7D47" w:rsidR="00DF6517" w:rsidRPr="00A31586" w:rsidRDefault="00DF6517" w:rsidP="00DF6517">
      <w:r w:rsidRPr="00A31586">
        <w:t>The forwards and backwards compatibility of the protocol is assured by a mechanism where all current and future messages, and IEs or groups of related IEs, include I</w:t>
      </w:r>
      <w:r w:rsidRPr="00A31586">
        <w:rPr>
          <w:rFonts w:eastAsia="MS Mincho"/>
        </w:rPr>
        <w:t>D</w:t>
      </w:r>
      <w:r w:rsidRPr="00A31586">
        <w:t xml:space="preserve"> and criticality fields that are coded in a standard format that will not be changed in the future. These parts can always be decoded regardless of the standard version.</w:t>
      </w:r>
    </w:p>
    <w:p w14:paraId="3978687B" w14:textId="77777777" w:rsidR="00DF6517" w:rsidRPr="00A31586" w:rsidRDefault="00DF6517" w:rsidP="004C7B1F">
      <w:pPr>
        <w:pStyle w:val="Heading2"/>
        <w:rPr>
          <w:lang w:eastAsia="en-GB"/>
        </w:rPr>
      </w:pPr>
      <w:bookmarkStart w:id="22" w:name="_Toc5694048"/>
      <w:bookmarkStart w:id="23" w:name="_Toc7180437"/>
      <w:bookmarkStart w:id="24" w:name="_Toc11310591"/>
      <w:bookmarkStart w:id="25" w:name="_Toc31210226"/>
      <w:r w:rsidRPr="00A31586">
        <w:rPr>
          <w:lang w:eastAsia="en-GB"/>
        </w:rPr>
        <w:t>4.3</w:t>
      </w:r>
      <w:r w:rsidRPr="00A31586">
        <w:rPr>
          <w:lang w:eastAsia="en-GB"/>
        </w:rPr>
        <w:tab/>
        <w:t>Specification Notations</w:t>
      </w:r>
      <w:bookmarkEnd w:id="22"/>
      <w:bookmarkEnd w:id="23"/>
      <w:bookmarkEnd w:id="24"/>
      <w:bookmarkEnd w:id="25"/>
    </w:p>
    <w:p w14:paraId="5B4D0834" w14:textId="77777777" w:rsidR="00DF6517" w:rsidRPr="00A31586" w:rsidRDefault="00DF6517" w:rsidP="00DF6517">
      <w:pPr>
        <w:keepNext/>
      </w:pPr>
      <w:r w:rsidRPr="00A31586">
        <w:t>For the purposes of the present document, the following notations apply:</w:t>
      </w:r>
    </w:p>
    <w:p w14:paraId="4EFE4948" w14:textId="7AA7D3CA" w:rsidR="00B962CD" w:rsidRPr="00A31586" w:rsidRDefault="00B962CD" w:rsidP="00DF6517">
      <w:pPr>
        <w:pStyle w:val="EX"/>
      </w:pPr>
      <w:r w:rsidRPr="00A31586">
        <w:t>Service</w:t>
      </w:r>
      <w:r w:rsidRPr="00A31586">
        <w:tab/>
        <w:t>when referring to a</w:t>
      </w:r>
      <w:r w:rsidR="004867FB" w:rsidRPr="00A31586">
        <w:t xml:space="preserve"> Service in the specification the </w:t>
      </w:r>
      <w:r w:rsidR="004867FB" w:rsidRPr="00A31586">
        <w:rPr>
          <w:b/>
        </w:rPr>
        <w:t>SERVICE</w:t>
      </w:r>
      <w:r w:rsidR="00872D9A" w:rsidRPr="00A31586">
        <w:rPr>
          <w:b/>
        </w:rPr>
        <w:t xml:space="preserve"> NAME</w:t>
      </w:r>
      <w:r w:rsidR="004867FB" w:rsidRPr="00A31586">
        <w:t xml:space="preserve"> is written with upper case characters and in bold followed by the word "service", e.g. </w:t>
      </w:r>
      <w:r w:rsidR="004867FB" w:rsidRPr="00A31586">
        <w:rPr>
          <w:b/>
        </w:rPr>
        <w:t>REPORT</w:t>
      </w:r>
      <w:r w:rsidR="004867FB" w:rsidRPr="00A31586">
        <w:t xml:space="preserve"> service.</w:t>
      </w:r>
    </w:p>
    <w:p w14:paraId="3540A4B5" w14:textId="2CEB03D2" w:rsidR="00DF6517" w:rsidRPr="00A31586" w:rsidRDefault="00DF6517" w:rsidP="00DF6517">
      <w:pPr>
        <w:pStyle w:val="EX"/>
      </w:pPr>
      <w:r w:rsidRPr="00A31586">
        <w:t>Procedure</w:t>
      </w:r>
      <w:r w:rsidRPr="00A31586">
        <w:tab/>
        <w:t>When referring to an elementary procedure in the specification the Procedure Name is written with the first letters in each word in upper case characters followed by the word "procedure", e.g. Handover Preparation procedure.</w:t>
      </w:r>
    </w:p>
    <w:p w14:paraId="0BFB8A3A" w14:textId="77777777" w:rsidR="00DF6517" w:rsidRPr="00A31586" w:rsidRDefault="00DF6517" w:rsidP="00DF6517">
      <w:pPr>
        <w:pStyle w:val="EX"/>
      </w:pPr>
      <w:r w:rsidRPr="00A31586">
        <w:t>Message</w:t>
      </w:r>
      <w:r w:rsidRPr="00A31586">
        <w:tab/>
        <w:t>When referring to a message in the specification the MESSAGE NAME is written with all letters in upper case characters followed by the word "message", e.g. HANDOVER REQUEST message.</w:t>
      </w:r>
    </w:p>
    <w:p w14:paraId="4BF277B6" w14:textId="77777777" w:rsidR="00DF6517" w:rsidRPr="00A31586" w:rsidRDefault="00DF6517" w:rsidP="00DF6517">
      <w:pPr>
        <w:pStyle w:val="EX"/>
      </w:pPr>
      <w:r w:rsidRPr="00A31586">
        <w:t>IE</w:t>
      </w:r>
      <w:r w:rsidRPr="00A31586">
        <w:tab/>
        <w:t xml:space="preserve">When referring to an information element (IE) in the specification the </w:t>
      </w:r>
      <w:r w:rsidRPr="00A31586">
        <w:rPr>
          <w:i/>
        </w:rPr>
        <w:t>Information Element Name</w:t>
      </w:r>
      <w:r w:rsidRPr="00A31586">
        <w:t xml:space="preserve"> is written with the first letters in each word in upper case characters and all letters in Italic font followed by the abbreviation "IE", e.g. </w:t>
      </w:r>
      <w:r w:rsidRPr="00A31586">
        <w:rPr>
          <w:i/>
        </w:rPr>
        <w:t xml:space="preserve">E-RAB ID </w:t>
      </w:r>
      <w:r w:rsidRPr="00A31586">
        <w:t>IE.</w:t>
      </w:r>
    </w:p>
    <w:p w14:paraId="2FE75424" w14:textId="2B9E42DB" w:rsidR="00DF6517" w:rsidRPr="00A31586" w:rsidRDefault="00DF6517" w:rsidP="00DF6517">
      <w:pPr>
        <w:pStyle w:val="EX"/>
      </w:pPr>
      <w:r w:rsidRPr="00A31586">
        <w:t>Value of an IE</w:t>
      </w:r>
      <w:r w:rsidRPr="00A31586">
        <w:tab/>
      </w:r>
      <w:r w:rsidR="00062E61" w:rsidRPr="00062E61">
        <w:t>When referring to the value of an information element (IE) in the specification the "Value" is written as it is specified in the specification enclosed by quotation marks, e.g. "Value".</w:t>
      </w:r>
    </w:p>
    <w:p w14:paraId="66EAFD60" w14:textId="0EF15060" w:rsidR="00B632E7" w:rsidRPr="00A31586" w:rsidRDefault="00B632E7" w:rsidP="00B632E7">
      <w:pPr>
        <w:pStyle w:val="Heading2"/>
        <w:rPr>
          <w:lang w:eastAsia="en-GB"/>
        </w:rPr>
      </w:pPr>
      <w:bookmarkStart w:id="26" w:name="_Toc31210227"/>
      <w:r w:rsidRPr="00A31586">
        <w:rPr>
          <w:lang w:eastAsia="en-GB"/>
        </w:rPr>
        <w:t>4.3</w:t>
      </w:r>
      <w:r w:rsidRPr="00A31586">
        <w:rPr>
          <w:lang w:eastAsia="en-GB"/>
        </w:rPr>
        <w:tab/>
      </w:r>
      <w:r>
        <w:rPr>
          <w:lang w:eastAsia="en-GB"/>
        </w:rPr>
        <w:t>Identifiers</w:t>
      </w:r>
      <w:bookmarkEnd w:id="26"/>
    </w:p>
    <w:p w14:paraId="6007354C" w14:textId="47506DB3" w:rsidR="00B632E7" w:rsidRPr="00A31586" w:rsidRDefault="00B632E7" w:rsidP="00B632E7">
      <w:pPr>
        <w:keepNext/>
      </w:pPr>
      <w:r w:rsidRPr="00A31586">
        <w:t xml:space="preserve">For the purposes of the present document, the following </w:t>
      </w:r>
      <w:r>
        <w:t>identifiers are defined</w:t>
      </w:r>
      <w:r w:rsidRPr="00A31586">
        <w:t>:</w:t>
      </w:r>
    </w:p>
    <w:p w14:paraId="6541C6D6" w14:textId="1F637F95" w:rsidR="00B632E7" w:rsidRDefault="00090280" w:rsidP="00B632E7">
      <w:pPr>
        <w:pStyle w:val="EX"/>
      </w:pPr>
      <w:r>
        <w:t>Style Type</w:t>
      </w:r>
      <w:r w:rsidR="00B632E7" w:rsidRPr="00A31586">
        <w:tab/>
      </w:r>
      <w:r w:rsidR="00B632E7">
        <w:t xml:space="preserve">The identifier used to </w:t>
      </w:r>
      <w:r w:rsidR="00113728">
        <w:t>nominate</w:t>
      </w:r>
      <w:r w:rsidR="00B632E7">
        <w:t xml:space="preserve"> a specific approach </w:t>
      </w:r>
      <w:r w:rsidR="000C2D59">
        <w:t xml:space="preserve">or Style used </w:t>
      </w:r>
      <w:r w:rsidR="00B632E7">
        <w:t>to exposing a given RIC Service (REPORT, INSERT, CONTROL and POLICY).  The same E2SM may support more than one Style for each RIC Service.</w:t>
      </w:r>
    </w:p>
    <w:p w14:paraId="0F949441" w14:textId="04E04CF3" w:rsidR="00B632E7" w:rsidRPr="00A31586" w:rsidRDefault="00090280" w:rsidP="00B632E7">
      <w:pPr>
        <w:pStyle w:val="EX"/>
      </w:pPr>
      <w:r>
        <w:t>Format Type</w:t>
      </w:r>
      <w:r w:rsidR="00113728">
        <w:tab/>
      </w:r>
      <w:r w:rsidR="00B632E7">
        <w:t xml:space="preserve">The identifier used to </w:t>
      </w:r>
      <w:r w:rsidR="00113728">
        <w:t xml:space="preserve">nominate </w:t>
      </w:r>
      <w:r w:rsidR="00B632E7">
        <w:t xml:space="preserve">a specific </w:t>
      </w:r>
      <w:r w:rsidR="008747A9">
        <w:t xml:space="preserve">formatting </w:t>
      </w:r>
      <w:r w:rsidR="00B632E7">
        <w:t xml:space="preserve">approach </w:t>
      </w:r>
      <w:r w:rsidR="000C2D59">
        <w:t xml:space="preserve">used </w:t>
      </w:r>
      <w:r w:rsidR="00B632E7">
        <w:t xml:space="preserve">to </w:t>
      </w:r>
      <w:r w:rsidR="000C2D59">
        <w:t xml:space="preserve">encode </w:t>
      </w:r>
      <w:r w:rsidR="00B632E7">
        <w:t xml:space="preserve">one of the E2AP IEs defined in this E2SM.  The same E2SM may support more than one encoding </w:t>
      </w:r>
      <w:r w:rsidR="008747A9">
        <w:t>Formats</w:t>
      </w:r>
      <w:r w:rsidR="00B632E7">
        <w:t xml:space="preserve"> for each E2AP IE</w:t>
      </w:r>
      <w:r w:rsidR="009766F4">
        <w:t xml:space="preserve"> and each E2AP IE message encoding </w:t>
      </w:r>
      <w:r w:rsidR="008747A9">
        <w:t>Format</w:t>
      </w:r>
      <w:r w:rsidR="009766F4">
        <w:t xml:space="preserve"> may be used by one or more RIC Service Styles</w:t>
      </w:r>
      <w:r w:rsidR="00B632E7">
        <w:t>.</w:t>
      </w:r>
    </w:p>
    <w:p w14:paraId="5893A671" w14:textId="7828CD04" w:rsidR="00DF6517" w:rsidRPr="00A31586" w:rsidRDefault="00DF6517">
      <w:pPr>
        <w:spacing w:after="0"/>
        <w:rPr>
          <w:lang w:val="en-GB"/>
        </w:rPr>
      </w:pPr>
      <w:r w:rsidRPr="00A31586">
        <w:rPr>
          <w:lang w:val="en-GB"/>
        </w:rPr>
        <w:br w:type="page"/>
      </w:r>
    </w:p>
    <w:p w14:paraId="35629835" w14:textId="16EAA5C8" w:rsidR="00C813DC" w:rsidRPr="00A31586" w:rsidRDefault="004C7B1F" w:rsidP="004C7B1F">
      <w:pPr>
        <w:pStyle w:val="Heading1"/>
      </w:pPr>
      <w:bookmarkStart w:id="27" w:name="_Toc9960556"/>
      <w:bookmarkStart w:id="28" w:name="_Toc11310592"/>
      <w:bookmarkStart w:id="29" w:name="_Toc31210228"/>
      <w:r w:rsidRPr="00A31586">
        <w:t>5</w:t>
      </w:r>
      <w:r w:rsidR="00C813DC" w:rsidRPr="00A31586">
        <w:tab/>
        <w:t>E2SM services</w:t>
      </w:r>
      <w:bookmarkEnd w:id="27"/>
      <w:bookmarkEnd w:id="28"/>
      <w:bookmarkEnd w:id="29"/>
    </w:p>
    <w:p w14:paraId="2275F77B" w14:textId="77777777" w:rsidR="00C813DC" w:rsidRPr="00A31586" w:rsidRDefault="00C813DC" w:rsidP="00C813DC">
      <w:r w:rsidRPr="00A31586">
        <w:t>As defined in E2 General Aspects and Principles [2], a given RAN Function offers a set of services to be exposed over the E2 (</w:t>
      </w:r>
      <w:r w:rsidRPr="00A31586">
        <w:rPr>
          <w:b/>
        </w:rPr>
        <w:t>REPORT</w:t>
      </w:r>
      <w:r w:rsidRPr="00A31586">
        <w:t xml:space="preserve">, </w:t>
      </w:r>
      <w:r w:rsidRPr="00A31586">
        <w:rPr>
          <w:b/>
        </w:rPr>
        <w:t>INSERT</w:t>
      </w:r>
      <w:r w:rsidRPr="00A31586">
        <w:t xml:space="preserve">, </w:t>
      </w:r>
      <w:r w:rsidRPr="00A31586">
        <w:rPr>
          <w:b/>
        </w:rPr>
        <w:t>CONTROL</w:t>
      </w:r>
      <w:r w:rsidRPr="00A31586">
        <w:t xml:space="preserve"> and/or </w:t>
      </w:r>
      <w:r w:rsidRPr="00A31586">
        <w:rPr>
          <w:b/>
        </w:rPr>
        <w:t>POLICY</w:t>
      </w:r>
      <w:r w:rsidRPr="00A31586">
        <w:t>) using E2AP [3] defined procedures.  Each of the E2AP Procedures listed in table 5-1 contains specific E2 Node RAN Function dependent Information Elements (IEs).</w:t>
      </w:r>
    </w:p>
    <w:p w14:paraId="22A3F570" w14:textId="51490264" w:rsidR="00C813DC" w:rsidRPr="00A31586" w:rsidRDefault="00C813DC" w:rsidP="00C813DC">
      <w:pPr>
        <w:jc w:val="center"/>
        <w:rPr>
          <w:b/>
        </w:rPr>
      </w:pPr>
      <w:r w:rsidRPr="00A31586">
        <w:rPr>
          <w:b/>
        </w:rPr>
        <w:t xml:space="preserve">Table 5-1: Relationship </w:t>
      </w:r>
      <w:r w:rsidR="00353870" w:rsidRPr="00A31586">
        <w:rPr>
          <w:b/>
        </w:rPr>
        <w:t>RAN Function specific</w:t>
      </w:r>
      <w:r w:rsidRPr="00A31586">
        <w:rPr>
          <w:b/>
        </w:rPr>
        <w:t xml:space="preserve"> E2AP Information elements</w:t>
      </w:r>
      <w:r w:rsidR="002B1D3E" w:rsidRPr="00A31586">
        <w:rPr>
          <w:b/>
        </w:rPr>
        <w:t xml:space="preserve"> </w:t>
      </w:r>
      <w:r w:rsidR="00353870" w:rsidRPr="00A31586">
        <w:rPr>
          <w:b/>
        </w:rPr>
        <w:t>and E2AP Procedures</w:t>
      </w:r>
    </w:p>
    <w:tbl>
      <w:tblPr>
        <w:tblStyle w:val="TableGrid"/>
        <w:tblW w:w="9631" w:type="dxa"/>
        <w:jc w:val="center"/>
        <w:tblLook w:val="04A0" w:firstRow="1" w:lastRow="0" w:firstColumn="1" w:lastColumn="0" w:noHBand="0" w:noVBand="1"/>
      </w:tblPr>
      <w:tblGrid>
        <w:gridCol w:w="3114"/>
        <w:gridCol w:w="3451"/>
        <w:gridCol w:w="3066"/>
      </w:tblGrid>
      <w:tr w:rsidR="00C813DC" w:rsidRPr="00A31586" w14:paraId="4B47EFBA" w14:textId="77777777" w:rsidTr="00B07C10">
        <w:trPr>
          <w:jc w:val="center"/>
        </w:trPr>
        <w:tc>
          <w:tcPr>
            <w:tcW w:w="3114" w:type="dxa"/>
          </w:tcPr>
          <w:p w14:paraId="070B95AB" w14:textId="739744EE" w:rsidR="00C813DC" w:rsidRPr="00A31586" w:rsidRDefault="00C813DC" w:rsidP="004C7B1F">
            <w:pPr>
              <w:pStyle w:val="TH"/>
            </w:pPr>
            <w:r w:rsidRPr="00A31586">
              <w:t>RAN Function specific E2</w:t>
            </w:r>
            <w:r w:rsidR="00B07C10" w:rsidRPr="00A31586">
              <w:t>AP</w:t>
            </w:r>
            <w:r w:rsidRPr="00A31586">
              <w:t xml:space="preserve"> Information Elements</w:t>
            </w:r>
          </w:p>
        </w:tc>
        <w:tc>
          <w:tcPr>
            <w:tcW w:w="3451" w:type="dxa"/>
          </w:tcPr>
          <w:p w14:paraId="62797BA3" w14:textId="77777777" w:rsidR="00C813DC" w:rsidRPr="00A31586" w:rsidRDefault="00C813DC" w:rsidP="004C7B1F">
            <w:pPr>
              <w:pStyle w:val="TH"/>
            </w:pPr>
            <w:r w:rsidRPr="00A31586">
              <w:t>E2AP Information Element reference</w:t>
            </w:r>
          </w:p>
        </w:tc>
        <w:tc>
          <w:tcPr>
            <w:tcW w:w="3066" w:type="dxa"/>
          </w:tcPr>
          <w:p w14:paraId="69891718" w14:textId="77777777" w:rsidR="00C813DC" w:rsidRPr="00A31586" w:rsidRDefault="00C813DC" w:rsidP="004C7B1F">
            <w:pPr>
              <w:pStyle w:val="TH"/>
            </w:pPr>
            <w:r w:rsidRPr="00A31586">
              <w:t>Related E2AP Procedures</w:t>
            </w:r>
          </w:p>
        </w:tc>
      </w:tr>
      <w:tr w:rsidR="00C813DC" w:rsidRPr="00A31586" w14:paraId="298749B5" w14:textId="77777777" w:rsidTr="00B07C10">
        <w:trPr>
          <w:jc w:val="center"/>
        </w:trPr>
        <w:tc>
          <w:tcPr>
            <w:tcW w:w="3114" w:type="dxa"/>
          </w:tcPr>
          <w:p w14:paraId="21C47DA7" w14:textId="77777777" w:rsidR="00C813DC" w:rsidRPr="00A31586" w:rsidRDefault="00C813DC" w:rsidP="004C7B1F">
            <w:pPr>
              <w:pStyle w:val="TAL"/>
              <w:rPr>
                <w:i/>
              </w:rPr>
            </w:pPr>
            <w:r w:rsidRPr="00A31586">
              <w:rPr>
                <w:i/>
              </w:rPr>
              <w:t>RIC Event Trigger Definition</w:t>
            </w:r>
            <w:r w:rsidRPr="00A31586">
              <w:t xml:space="preserve"> IE</w:t>
            </w:r>
          </w:p>
        </w:tc>
        <w:tc>
          <w:tcPr>
            <w:tcW w:w="3451" w:type="dxa"/>
          </w:tcPr>
          <w:p w14:paraId="0A15234C" w14:textId="77777777" w:rsidR="00C813DC" w:rsidRPr="00A31586" w:rsidRDefault="00C813DC" w:rsidP="004C7B1F">
            <w:pPr>
              <w:pStyle w:val="TAL"/>
            </w:pPr>
            <w:r w:rsidRPr="00A31586">
              <w:t>E2AP [3] section 9.2.9</w:t>
            </w:r>
          </w:p>
        </w:tc>
        <w:tc>
          <w:tcPr>
            <w:tcW w:w="3066" w:type="dxa"/>
          </w:tcPr>
          <w:p w14:paraId="67F7D3DA" w14:textId="77777777" w:rsidR="00C813DC" w:rsidRPr="00A31586" w:rsidRDefault="00C813DC" w:rsidP="004C7B1F">
            <w:pPr>
              <w:pStyle w:val="TAL"/>
            </w:pPr>
            <w:r w:rsidRPr="00A31586">
              <w:t>RIC Subscription</w:t>
            </w:r>
          </w:p>
        </w:tc>
      </w:tr>
      <w:tr w:rsidR="00C813DC" w:rsidRPr="00A31586" w14:paraId="08D4072C" w14:textId="77777777" w:rsidTr="00B07C10">
        <w:trPr>
          <w:jc w:val="center"/>
        </w:trPr>
        <w:tc>
          <w:tcPr>
            <w:tcW w:w="3114" w:type="dxa"/>
          </w:tcPr>
          <w:p w14:paraId="462373BA" w14:textId="77777777" w:rsidR="00C813DC" w:rsidRPr="00A31586" w:rsidRDefault="00C813DC" w:rsidP="004C7B1F">
            <w:pPr>
              <w:pStyle w:val="TAL"/>
            </w:pPr>
            <w:r w:rsidRPr="00A31586">
              <w:rPr>
                <w:i/>
              </w:rPr>
              <w:t>RIC Action Definition</w:t>
            </w:r>
            <w:r w:rsidRPr="00A31586">
              <w:t xml:space="preserve"> IE</w:t>
            </w:r>
          </w:p>
        </w:tc>
        <w:tc>
          <w:tcPr>
            <w:tcW w:w="3451" w:type="dxa"/>
          </w:tcPr>
          <w:p w14:paraId="591B91A4" w14:textId="77777777" w:rsidR="00C813DC" w:rsidRPr="00A31586" w:rsidRDefault="00C813DC" w:rsidP="004C7B1F">
            <w:pPr>
              <w:pStyle w:val="TAL"/>
            </w:pPr>
            <w:r w:rsidRPr="00A31586">
              <w:t>E2AP [3] section 9.2.12</w:t>
            </w:r>
          </w:p>
        </w:tc>
        <w:tc>
          <w:tcPr>
            <w:tcW w:w="3066" w:type="dxa"/>
          </w:tcPr>
          <w:p w14:paraId="11AF3013" w14:textId="77777777" w:rsidR="00C813DC" w:rsidRPr="00A31586" w:rsidRDefault="00C813DC" w:rsidP="004C7B1F">
            <w:pPr>
              <w:pStyle w:val="TAL"/>
            </w:pPr>
            <w:r w:rsidRPr="00A31586">
              <w:t>RIC Subscription</w:t>
            </w:r>
          </w:p>
        </w:tc>
      </w:tr>
      <w:tr w:rsidR="00C813DC" w:rsidRPr="00A31586" w14:paraId="2F098607" w14:textId="77777777" w:rsidTr="00B07C10">
        <w:trPr>
          <w:jc w:val="center"/>
        </w:trPr>
        <w:tc>
          <w:tcPr>
            <w:tcW w:w="3114" w:type="dxa"/>
          </w:tcPr>
          <w:p w14:paraId="4923D449" w14:textId="77777777" w:rsidR="00C813DC" w:rsidRPr="00A31586" w:rsidRDefault="00C813DC" w:rsidP="004C7B1F">
            <w:pPr>
              <w:pStyle w:val="TAL"/>
            </w:pPr>
            <w:r w:rsidRPr="00A31586">
              <w:rPr>
                <w:i/>
              </w:rPr>
              <w:t>RIC Indication Header</w:t>
            </w:r>
            <w:r w:rsidRPr="00A31586">
              <w:t xml:space="preserve"> IE</w:t>
            </w:r>
          </w:p>
        </w:tc>
        <w:tc>
          <w:tcPr>
            <w:tcW w:w="3451" w:type="dxa"/>
          </w:tcPr>
          <w:p w14:paraId="7E93E249" w14:textId="77777777" w:rsidR="00C813DC" w:rsidRPr="00A31586" w:rsidRDefault="00C813DC" w:rsidP="004C7B1F">
            <w:pPr>
              <w:pStyle w:val="TAL"/>
            </w:pPr>
            <w:r w:rsidRPr="00A31586">
              <w:t>E2AP [3] section 9.2.17</w:t>
            </w:r>
          </w:p>
        </w:tc>
        <w:tc>
          <w:tcPr>
            <w:tcW w:w="3066" w:type="dxa"/>
          </w:tcPr>
          <w:p w14:paraId="0A5D0EB2" w14:textId="77777777" w:rsidR="00C813DC" w:rsidRPr="00A31586" w:rsidRDefault="00C813DC" w:rsidP="004C7B1F">
            <w:pPr>
              <w:pStyle w:val="TAL"/>
            </w:pPr>
            <w:r w:rsidRPr="00A31586">
              <w:t>RIC Indication</w:t>
            </w:r>
          </w:p>
        </w:tc>
      </w:tr>
      <w:tr w:rsidR="00C813DC" w:rsidRPr="00A31586" w14:paraId="09489852" w14:textId="77777777" w:rsidTr="00B07C10">
        <w:trPr>
          <w:jc w:val="center"/>
        </w:trPr>
        <w:tc>
          <w:tcPr>
            <w:tcW w:w="3114" w:type="dxa"/>
          </w:tcPr>
          <w:p w14:paraId="1B677956" w14:textId="77777777" w:rsidR="00C813DC" w:rsidRPr="00A31586" w:rsidRDefault="00C813DC" w:rsidP="004C7B1F">
            <w:pPr>
              <w:pStyle w:val="TAL"/>
            </w:pPr>
            <w:r w:rsidRPr="00A31586">
              <w:rPr>
                <w:i/>
              </w:rPr>
              <w:t>RIC Indication Message</w:t>
            </w:r>
            <w:r w:rsidRPr="00A31586">
              <w:t xml:space="preserve"> IE</w:t>
            </w:r>
          </w:p>
        </w:tc>
        <w:tc>
          <w:tcPr>
            <w:tcW w:w="3451" w:type="dxa"/>
          </w:tcPr>
          <w:p w14:paraId="6BA693F5" w14:textId="77777777" w:rsidR="00C813DC" w:rsidRPr="00A31586" w:rsidRDefault="00C813DC" w:rsidP="004C7B1F">
            <w:pPr>
              <w:pStyle w:val="TAL"/>
            </w:pPr>
            <w:r w:rsidRPr="00A31586">
              <w:t>E2AP [3] section 9.2.16</w:t>
            </w:r>
          </w:p>
        </w:tc>
        <w:tc>
          <w:tcPr>
            <w:tcW w:w="3066" w:type="dxa"/>
          </w:tcPr>
          <w:p w14:paraId="70871549" w14:textId="77777777" w:rsidR="00C813DC" w:rsidRPr="00A31586" w:rsidRDefault="00C813DC" w:rsidP="004C7B1F">
            <w:pPr>
              <w:pStyle w:val="TAL"/>
            </w:pPr>
            <w:r w:rsidRPr="00A31586">
              <w:t>RIC Indication</w:t>
            </w:r>
          </w:p>
        </w:tc>
      </w:tr>
      <w:tr w:rsidR="00C813DC" w:rsidRPr="00A31586" w14:paraId="2F177048" w14:textId="77777777" w:rsidTr="00B07C10">
        <w:trPr>
          <w:jc w:val="center"/>
        </w:trPr>
        <w:tc>
          <w:tcPr>
            <w:tcW w:w="3114" w:type="dxa"/>
          </w:tcPr>
          <w:p w14:paraId="41082C93" w14:textId="77777777" w:rsidR="00C813DC" w:rsidRPr="00A31586" w:rsidRDefault="00C813DC" w:rsidP="004C7B1F">
            <w:pPr>
              <w:pStyle w:val="TAL"/>
            </w:pPr>
            <w:r w:rsidRPr="00A31586">
              <w:rPr>
                <w:i/>
              </w:rPr>
              <w:t>RIC Call Process ID</w:t>
            </w:r>
            <w:r w:rsidRPr="00A31586">
              <w:t xml:space="preserve"> IE</w:t>
            </w:r>
          </w:p>
        </w:tc>
        <w:tc>
          <w:tcPr>
            <w:tcW w:w="3451" w:type="dxa"/>
          </w:tcPr>
          <w:p w14:paraId="71A2D260" w14:textId="77777777" w:rsidR="00C813DC" w:rsidRPr="00A31586" w:rsidRDefault="00C813DC" w:rsidP="004C7B1F">
            <w:pPr>
              <w:pStyle w:val="TAL"/>
            </w:pPr>
            <w:r w:rsidRPr="00A31586">
              <w:t>E2AP [3] section 9.2.18</w:t>
            </w:r>
          </w:p>
        </w:tc>
        <w:tc>
          <w:tcPr>
            <w:tcW w:w="3066" w:type="dxa"/>
          </w:tcPr>
          <w:p w14:paraId="0E6D97F3" w14:textId="77777777" w:rsidR="00C813DC" w:rsidRPr="00A31586" w:rsidRDefault="00C813DC" w:rsidP="004C7B1F">
            <w:pPr>
              <w:pStyle w:val="TAL"/>
            </w:pPr>
            <w:r w:rsidRPr="00A31586">
              <w:t>RIC Indication</w:t>
            </w:r>
          </w:p>
          <w:p w14:paraId="1D6B0E7C" w14:textId="77777777" w:rsidR="00C813DC" w:rsidRPr="00A31586" w:rsidRDefault="00C813DC" w:rsidP="004C7B1F">
            <w:pPr>
              <w:pStyle w:val="TAL"/>
            </w:pPr>
            <w:r w:rsidRPr="00A31586">
              <w:t>RIC Control</w:t>
            </w:r>
          </w:p>
        </w:tc>
      </w:tr>
      <w:tr w:rsidR="00C813DC" w:rsidRPr="00A31586" w14:paraId="4017C68C" w14:textId="77777777" w:rsidTr="00B07C10">
        <w:trPr>
          <w:jc w:val="center"/>
        </w:trPr>
        <w:tc>
          <w:tcPr>
            <w:tcW w:w="3114" w:type="dxa"/>
          </w:tcPr>
          <w:p w14:paraId="313B4DB4" w14:textId="77777777" w:rsidR="00C813DC" w:rsidRPr="00A31586" w:rsidRDefault="00C813DC" w:rsidP="004C7B1F">
            <w:pPr>
              <w:pStyle w:val="TAL"/>
            </w:pPr>
            <w:r w:rsidRPr="00A31586">
              <w:rPr>
                <w:i/>
              </w:rPr>
              <w:t>RIC Control Header</w:t>
            </w:r>
            <w:r w:rsidRPr="00A31586">
              <w:t xml:space="preserve"> IE</w:t>
            </w:r>
          </w:p>
        </w:tc>
        <w:tc>
          <w:tcPr>
            <w:tcW w:w="3451" w:type="dxa"/>
          </w:tcPr>
          <w:p w14:paraId="4B20BA2C" w14:textId="77777777" w:rsidR="00C813DC" w:rsidRPr="00A31586" w:rsidRDefault="00C813DC" w:rsidP="004C7B1F">
            <w:pPr>
              <w:pStyle w:val="TAL"/>
            </w:pPr>
            <w:r w:rsidRPr="00A31586">
              <w:t>E2AP [3] section 9.2.20</w:t>
            </w:r>
          </w:p>
        </w:tc>
        <w:tc>
          <w:tcPr>
            <w:tcW w:w="3066" w:type="dxa"/>
          </w:tcPr>
          <w:p w14:paraId="41930446" w14:textId="77777777" w:rsidR="00C813DC" w:rsidRPr="00A31586" w:rsidRDefault="00C813DC" w:rsidP="004C7B1F">
            <w:pPr>
              <w:pStyle w:val="TAL"/>
            </w:pPr>
            <w:r w:rsidRPr="00A31586">
              <w:t>RIC Control</w:t>
            </w:r>
          </w:p>
        </w:tc>
      </w:tr>
      <w:tr w:rsidR="00C813DC" w:rsidRPr="00A31586" w14:paraId="681AC486" w14:textId="77777777" w:rsidTr="00B07C10">
        <w:trPr>
          <w:jc w:val="center"/>
        </w:trPr>
        <w:tc>
          <w:tcPr>
            <w:tcW w:w="3114" w:type="dxa"/>
          </w:tcPr>
          <w:p w14:paraId="6B28CFE2" w14:textId="77777777" w:rsidR="00C813DC" w:rsidRPr="00A31586" w:rsidRDefault="00C813DC" w:rsidP="004C7B1F">
            <w:pPr>
              <w:pStyle w:val="TAL"/>
            </w:pPr>
            <w:r w:rsidRPr="00A31586">
              <w:rPr>
                <w:i/>
              </w:rPr>
              <w:t>RIC Control Message</w:t>
            </w:r>
            <w:r w:rsidRPr="00A31586">
              <w:t xml:space="preserve"> IE</w:t>
            </w:r>
          </w:p>
        </w:tc>
        <w:tc>
          <w:tcPr>
            <w:tcW w:w="3451" w:type="dxa"/>
          </w:tcPr>
          <w:p w14:paraId="17BC07F1" w14:textId="77777777" w:rsidR="00C813DC" w:rsidRPr="00A31586" w:rsidRDefault="00C813DC" w:rsidP="004C7B1F">
            <w:pPr>
              <w:pStyle w:val="TAL"/>
            </w:pPr>
            <w:r w:rsidRPr="00A31586">
              <w:t>E2AP [3] section 9.2.19</w:t>
            </w:r>
          </w:p>
        </w:tc>
        <w:tc>
          <w:tcPr>
            <w:tcW w:w="3066" w:type="dxa"/>
          </w:tcPr>
          <w:p w14:paraId="23895F53" w14:textId="77777777" w:rsidR="00C813DC" w:rsidRPr="00A31586" w:rsidRDefault="00C813DC" w:rsidP="004C7B1F">
            <w:pPr>
              <w:pStyle w:val="TAL"/>
            </w:pPr>
            <w:r w:rsidRPr="00A31586">
              <w:t>RIC Control</w:t>
            </w:r>
          </w:p>
        </w:tc>
      </w:tr>
      <w:tr w:rsidR="00AD090D" w:rsidRPr="00A31586" w14:paraId="69116EF0" w14:textId="77777777" w:rsidTr="00AD090D">
        <w:trPr>
          <w:jc w:val="center"/>
        </w:trPr>
        <w:tc>
          <w:tcPr>
            <w:tcW w:w="3114" w:type="dxa"/>
          </w:tcPr>
          <w:p w14:paraId="23B8EBE4" w14:textId="77777777" w:rsidR="00AD090D" w:rsidRPr="00A31586" w:rsidRDefault="00AD090D" w:rsidP="00AD090D">
            <w:pPr>
              <w:pStyle w:val="TAL"/>
              <w:rPr>
                <w:i/>
              </w:rPr>
            </w:pPr>
            <w:r>
              <w:rPr>
                <w:i/>
              </w:rPr>
              <w:t>RIC Control Outcome IE</w:t>
            </w:r>
          </w:p>
        </w:tc>
        <w:tc>
          <w:tcPr>
            <w:tcW w:w="3451" w:type="dxa"/>
          </w:tcPr>
          <w:p w14:paraId="083E51FD" w14:textId="77777777" w:rsidR="00AD090D" w:rsidRPr="00A31586" w:rsidRDefault="00AD090D" w:rsidP="00AD090D">
            <w:pPr>
              <w:pStyle w:val="TAL"/>
            </w:pPr>
            <w:r w:rsidRPr="00A31586">
              <w:t>E2AP [3] section 9.2.2</w:t>
            </w:r>
            <w:r>
              <w:t>5</w:t>
            </w:r>
          </w:p>
        </w:tc>
        <w:tc>
          <w:tcPr>
            <w:tcW w:w="3066" w:type="dxa"/>
          </w:tcPr>
          <w:p w14:paraId="59DC0750" w14:textId="77777777" w:rsidR="00AD090D" w:rsidRPr="00A31586" w:rsidRDefault="00AD090D" w:rsidP="00AD090D">
            <w:pPr>
              <w:pStyle w:val="TAL"/>
            </w:pPr>
            <w:r>
              <w:t>RIC Control</w:t>
            </w:r>
          </w:p>
        </w:tc>
      </w:tr>
      <w:tr w:rsidR="00C813DC" w:rsidRPr="00A31586" w14:paraId="4A36BBBA" w14:textId="77777777" w:rsidTr="00B07C10">
        <w:trPr>
          <w:jc w:val="center"/>
        </w:trPr>
        <w:tc>
          <w:tcPr>
            <w:tcW w:w="3114" w:type="dxa"/>
          </w:tcPr>
          <w:p w14:paraId="65F22C8F" w14:textId="435B0812" w:rsidR="00C813DC" w:rsidRPr="00A31586" w:rsidRDefault="00C813DC" w:rsidP="004C7B1F">
            <w:pPr>
              <w:pStyle w:val="TAL"/>
            </w:pPr>
            <w:r w:rsidRPr="00A31586">
              <w:rPr>
                <w:i/>
              </w:rPr>
              <w:t xml:space="preserve">RAN Function </w:t>
            </w:r>
            <w:r w:rsidR="003B6F34">
              <w:rPr>
                <w:i/>
              </w:rPr>
              <w:t>Definition</w:t>
            </w:r>
            <w:r w:rsidR="003B6F34" w:rsidRPr="00A31586">
              <w:t xml:space="preserve"> </w:t>
            </w:r>
            <w:r w:rsidRPr="00A31586">
              <w:t>IE</w:t>
            </w:r>
          </w:p>
        </w:tc>
        <w:tc>
          <w:tcPr>
            <w:tcW w:w="3451" w:type="dxa"/>
          </w:tcPr>
          <w:p w14:paraId="16A448A9" w14:textId="77777777" w:rsidR="00C813DC" w:rsidRPr="00A31586" w:rsidRDefault="00C813DC" w:rsidP="004C7B1F">
            <w:pPr>
              <w:pStyle w:val="TAL"/>
            </w:pPr>
            <w:r w:rsidRPr="00A31586">
              <w:t>E2AP [3] section 9.2.23</w:t>
            </w:r>
          </w:p>
        </w:tc>
        <w:tc>
          <w:tcPr>
            <w:tcW w:w="3066" w:type="dxa"/>
          </w:tcPr>
          <w:p w14:paraId="378445A6" w14:textId="77777777" w:rsidR="00C813DC" w:rsidRPr="00A31586" w:rsidRDefault="00C813DC" w:rsidP="004C7B1F">
            <w:pPr>
              <w:pStyle w:val="TAL"/>
            </w:pPr>
            <w:r w:rsidRPr="00A31586">
              <w:t>E2 Setup</w:t>
            </w:r>
          </w:p>
          <w:p w14:paraId="6870CB5E" w14:textId="77777777" w:rsidR="00C813DC" w:rsidRPr="00A31586" w:rsidRDefault="00C813DC" w:rsidP="004C7B1F">
            <w:pPr>
              <w:pStyle w:val="TAL"/>
            </w:pPr>
            <w:r w:rsidRPr="00A31586">
              <w:t>RIC Service Update</w:t>
            </w:r>
          </w:p>
        </w:tc>
      </w:tr>
    </w:tbl>
    <w:p w14:paraId="30CC9B99" w14:textId="77777777" w:rsidR="00C813DC" w:rsidRPr="00A31586" w:rsidRDefault="00C813DC" w:rsidP="00C813DC"/>
    <w:p w14:paraId="347A0BEF" w14:textId="0730FA98" w:rsidR="00C813DC" w:rsidRPr="00A31586" w:rsidRDefault="00C813DC" w:rsidP="00C813DC">
      <w:r w:rsidRPr="00A31586">
        <w:t xml:space="preserve">All of these RAN Function specific </w:t>
      </w:r>
      <w:r w:rsidR="00536AC5" w:rsidRPr="00A31586">
        <w:t xml:space="preserve">E2AP </w:t>
      </w:r>
      <w:r w:rsidRPr="00A31586">
        <w:t>IEs are defined in E2AP [3] as “OCTET STRING”.</w:t>
      </w:r>
    </w:p>
    <w:p w14:paraId="49289103" w14:textId="16517056" w:rsidR="00C813DC" w:rsidRPr="00A31586" w:rsidRDefault="00C813DC" w:rsidP="00C813DC">
      <w:r w:rsidRPr="00A31586">
        <w:t>The purpose of this specification is to define the contents of these fields for the specific RAN function “</w:t>
      </w:r>
      <w:r w:rsidR="00E13789">
        <w:t>NI</w:t>
      </w:r>
      <w:r w:rsidRPr="00A31586">
        <w:t>”</w:t>
      </w:r>
      <w:r w:rsidR="00E13789">
        <w:t xml:space="preserve"> (Network Interface)</w:t>
      </w:r>
      <w:r w:rsidRPr="00A31586">
        <w:t>.</w:t>
      </w:r>
    </w:p>
    <w:p w14:paraId="344FFAFB" w14:textId="77777777" w:rsidR="00C813DC" w:rsidRPr="00A31586" w:rsidRDefault="00C813DC" w:rsidP="00C813DC">
      <w:pPr>
        <w:rPr>
          <w:lang w:val="en-GB"/>
        </w:rPr>
      </w:pPr>
      <w:bookmarkStart w:id="30" w:name="_Toc535853691"/>
    </w:p>
    <w:p w14:paraId="7B5C2F52" w14:textId="77777777" w:rsidR="00C813DC" w:rsidRPr="00A31586" w:rsidRDefault="00C813DC" w:rsidP="00C813DC">
      <w:pPr>
        <w:spacing w:after="0"/>
      </w:pPr>
      <w:r w:rsidRPr="00A31586">
        <w:br w:type="page"/>
      </w:r>
    </w:p>
    <w:p w14:paraId="1A904937" w14:textId="321715FA" w:rsidR="00C813DC" w:rsidRPr="00A31586" w:rsidRDefault="004C7B1F" w:rsidP="004C7B1F">
      <w:pPr>
        <w:pStyle w:val="Heading1"/>
      </w:pPr>
      <w:bookmarkStart w:id="31" w:name="_Toc10204656"/>
      <w:bookmarkStart w:id="32" w:name="_Toc10211347"/>
      <w:bookmarkStart w:id="33" w:name="_Toc10477011"/>
      <w:bookmarkStart w:id="34" w:name="_Toc10563815"/>
      <w:bookmarkStart w:id="35" w:name="_Toc11310593"/>
      <w:bookmarkStart w:id="36" w:name="_Toc31210229"/>
      <w:bookmarkStart w:id="37" w:name="_Hlk7192135"/>
      <w:bookmarkEnd w:id="31"/>
      <w:bookmarkEnd w:id="32"/>
      <w:bookmarkEnd w:id="33"/>
      <w:bookmarkEnd w:id="34"/>
      <w:r w:rsidRPr="00A31586">
        <w:t>6</w:t>
      </w:r>
      <w:r w:rsidR="00C813DC" w:rsidRPr="00A31586">
        <w:tab/>
        <w:t>RAN Function Service Model Description</w:t>
      </w:r>
      <w:bookmarkEnd w:id="35"/>
      <w:bookmarkEnd w:id="36"/>
    </w:p>
    <w:p w14:paraId="2C55702A" w14:textId="77777777" w:rsidR="00C813DC" w:rsidRPr="00A31586" w:rsidRDefault="00C813DC" w:rsidP="004C7B1F">
      <w:pPr>
        <w:pStyle w:val="Heading2"/>
      </w:pPr>
      <w:bookmarkStart w:id="38" w:name="_Toc11310594"/>
      <w:bookmarkStart w:id="39" w:name="_Toc31210230"/>
      <w:r w:rsidRPr="00A31586">
        <w:t>6.1</w:t>
      </w:r>
      <w:r w:rsidRPr="00A31586">
        <w:tab/>
        <w:t>RAN Function Overview</w:t>
      </w:r>
      <w:bookmarkEnd w:id="38"/>
      <w:bookmarkEnd w:id="39"/>
    </w:p>
    <w:p w14:paraId="389330EC" w14:textId="6BD968CB" w:rsidR="00C813DC" w:rsidRPr="00A31586" w:rsidRDefault="00C813DC" w:rsidP="00C813DC">
      <w:bookmarkStart w:id="40" w:name="_Toc11310595"/>
      <w:r w:rsidRPr="00A31586">
        <w:t>For the purposed of this E2 Service Model, E2SM-</w:t>
      </w:r>
      <w:r w:rsidR="00134CF2">
        <w:t>NI</w:t>
      </w:r>
      <w:r w:rsidRPr="00A31586">
        <w:t xml:space="preserve">, the E2 Node terminating the E2 Interface is assumed to host the RAN Function </w:t>
      </w:r>
      <w:r w:rsidR="00E13789">
        <w:t xml:space="preserve">NI </w:t>
      </w:r>
      <w:r w:rsidR="00BE3C16">
        <w:t>“</w:t>
      </w:r>
      <w:r w:rsidR="00134CF2">
        <w:t>Network Interface</w:t>
      </w:r>
      <w:r w:rsidR="00BE3C16">
        <w:t>”</w:t>
      </w:r>
      <w:r w:rsidRPr="00A31586">
        <w:t xml:space="preserve"> which performs the following functionalities:</w:t>
      </w:r>
    </w:p>
    <w:p w14:paraId="01C8A2DB" w14:textId="04271A92" w:rsidR="00C813DC" w:rsidRPr="00A31586" w:rsidRDefault="00C813DC" w:rsidP="001C4879">
      <w:pPr>
        <w:pStyle w:val="B1"/>
      </w:pPr>
      <w:r w:rsidRPr="00A31586">
        <w:t>-</w:t>
      </w:r>
      <w:r w:rsidRPr="00A31586">
        <w:tab/>
      </w:r>
      <w:r w:rsidR="00134CF2">
        <w:t>Exposure of Network Interfaces</w:t>
      </w:r>
    </w:p>
    <w:p w14:paraId="091C6C3A" w14:textId="21A82234" w:rsidR="00C813DC" w:rsidRDefault="00C813DC" w:rsidP="001C4879">
      <w:pPr>
        <w:pStyle w:val="B1"/>
      </w:pPr>
      <w:r w:rsidRPr="00A31586">
        <w:t>-</w:t>
      </w:r>
      <w:r w:rsidRPr="00A31586">
        <w:tab/>
      </w:r>
      <w:r w:rsidR="00134CF2">
        <w:t>Modification of both incoming and outgoing network interface message contents</w:t>
      </w:r>
    </w:p>
    <w:p w14:paraId="4A34F7B0" w14:textId="178F773C" w:rsidR="00134CF2" w:rsidRPr="00A31586" w:rsidRDefault="00134CF2" w:rsidP="001C4879">
      <w:pPr>
        <w:pStyle w:val="B1"/>
      </w:pPr>
      <w:r>
        <w:t>-</w:t>
      </w:r>
      <w:r>
        <w:tab/>
        <w:t>Execution of policies that may result in change of network behavior</w:t>
      </w:r>
    </w:p>
    <w:p w14:paraId="2270972F" w14:textId="684201DB" w:rsidR="00C813DC" w:rsidRPr="00A31586" w:rsidRDefault="00C813DC" w:rsidP="00C813DC">
      <w:r w:rsidRPr="00A31586">
        <w:t>This E2SM specification provides a set of RAN Function exposure services described in clause 6.2</w:t>
      </w:r>
      <w:r w:rsidR="002D1867">
        <w:t xml:space="preserve"> and has been prepared with the assumption that the same E2SM may be used to describe either a single RAN Function handling </w:t>
      </w:r>
      <w:r w:rsidR="007A2334">
        <w:t>all</w:t>
      </w:r>
      <w:r w:rsidR="002D1867">
        <w:t xml:space="preserve"> Network Interfaces or more than one RAN function with each one handling a subset of the Network Interfaces terminated on the E2 Node</w:t>
      </w:r>
      <w:r w:rsidRPr="00A31586">
        <w:t>.</w:t>
      </w:r>
    </w:p>
    <w:p w14:paraId="5464B3B1" w14:textId="77777777" w:rsidR="00C813DC" w:rsidRPr="00A31586" w:rsidRDefault="00C813DC" w:rsidP="004C7B1F">
      <w:pPr>
        <w:pStyle w:val="Heading2"/>
      </w:pPr>
      <w:bookmarkStart w:id="41" w:name="_Toc31210231"/>
      <w:r w:rsidRPr="00A31586">
        <w:t>6.2</w:t>
      </w:r>
      <w:r w:rsidRPr="00A31586">
        <w:tab/>
        <w:t>RAN Function exposure services</w:t>
      </w:r>
      <w:bookmarkEnd w:id="40"/>
      <w:bookmarkEnd w:id="41"/>
    </w:p>
    <w:p w14:paraId="364E5EC9" w14:textId="2E2ABDEA" w:rsidR="00C813DC" w:rsidRPr="00A31586" w:rsidRDefault="00C813DC" w:rsidP="004C7B1F">
      <w:pPr>
        <w:pStyle w:val="Heading3"/>
      </w:pPr>
      <w:bookmarkStart w:id="42" w:name="_Toc11310596"/>
      <w:bookmarkStart w:id="43" w:name="_Toc31210232"/>
      <w:r w:rsidRPr="00A31586">
        <w:t>6.2.1</w:t>
      </w:r>
      <w:r w:rsidRPr="00A31586">
        <w:tab/>
      </w:r>
      <w:r w:rsidRPr="00A31586">
        <w:rPr>
          <w:b/>
        </w:rPr>
        <w:t>REPORT</w:t>
      </w:r>
      <w:bookmarkEnd w:id="42"/>
      <w:r w:rsidR="00363DA1" w:rsidRPr="00A31586">
        <w:t xml:space="preserve"> service</w:t>
      </w:r>
      <w:bookmarkEnd w:id="43"/>
    </w:p>
    <w:p w14:paraId="248DE54A" w14:textId="3DBBB8D4" w:rsidR="00C538C9" w:rsidRDefault="00A86F12" w:rsidP="00C813DC">
      <w:pPr>
        <w:rPr>
          <w:lang w:val="en-GB"/>
        </w:rPr>
      </w:pPr>
      <w:r>
        <w:rPr>
          <w:lang w:val="en-GB"/>
        </w:rPr>
        <w:t xml:space="preserve">The </w:t>
      </w:r>
      <w:r w:rsidR="006D1D06">
        <w:rPr>
          <w:lang w:val="en-GB"/>
        </w:rPr>
        <w:t>“</w:t>
      </w:r>
      <w:r w:rsidR="00134CF2">
        <w:rPr>
          <w:lang w:val="en-GB"/>
        </w:rPr>
        <w:t>Network Interface</w:t>
      </w:r>
      <w:r w:rsidR="006D1D06">
        <w:rPr>
          <w:lang w:val="en-GB"/>
        </w:rPr>
        <w:t>”</w:t>
      </w:r>
      <w:r w:rsidR="00C813DC" w:rsidRPr="00A31586">
        <w:rPr>
          <w:lang w:val="en-GB"/>
        </w:rPr>
        <w:t xml:space="preserve"> </w:t>
      </w:r>
      <w:r w:rsidRPr="00A31586">
        <w:rPr>
          <w:lang w:val="en-GB"/>
        </w:rPr>
        <w:t xml:space="preserve">RAN Function </w:t>
      </w:r>
      <w:r w:rsidR="00C813DC" w:rsidRPr="00A31586">
        <w:rPr>
          <w:lang w:val="en-GB"/>
        </w:rPr>
        <w:t xml:space="preserve">provides </w:t>
      </w:r>
      <w:r w:rsidR="00D75890">
        <w:rPr>
          <w:lang w:val="en-GB"/>
        </w:rPr>
        <w:t xml:space="preserve">selective </w:t>
      </w:r>
      <w:r w:rsidR="00C538C9">
        <w:rPr>
          <w:lang w:val="en-GB"/>
        </w:rPr>
        <w:t>support</w:t>
      </w:r>
      <w:r w:rsidR="006D1D06">
        <w:rPr>
          <w:lang w:val="en-GB"/>
        </w:rPr>
        <w:t xml:space="preserve"> of</w:t>
      </w:r>
      <w:r w:rsidR="00C538C9">
        <w:rPr>
          <w:lang w:val="en-GB"/>
        </w:rPr>
        <w:t xml:space="preserve"> the following </w:t>
      </w:r>
      <w:r w:rsidR="00C538C9" w:rsidRPr="000A49A2">
        <w:rPr>
          <w:b/>
          <w:lang w:val="en-GB"/>
        </w:rPr>
        <w:t>REPORT</w:t>
      </w:r>
      <w:r w:rsidR="00C538C9">
        <w:rPr>
          <w:lang w:val="en-GB"/>
        </w:rPr>
        <w:t xml:space="preserve"> services:</w:t>
      </w:r>
    </w:p>
    <w:p w14:paraId="530E28C0" w14:textId="33C4A8EA" w:rsidR="00C538C9" w:rsidRDefault="00C538C9" w:rsidP="001C4879">
      <w:pPr>
        <w:pStyle w:val="B1"/>
      </w:pPr>
      <w:r w:rsidRPr="00A31586">
        <w:t>-</w:t>
      </w:r>
      <w:r w:rsidRPr="00A31586">
        <w:tab/>
      </w:r>
      <w:r w:rsidR="00E9265F">
        <w:t xml:space="preserve">Copy of </w:t>
      </w:r>
      <w:r w:rsidR="00E9265F" w:rsidRPr="004B6789">
        <w:t>Complete message</w:t>
      </w:r>
      <w:r w:rsidR="00E9265F">
        <w:t xml:space="preserve"> </w:t>
      </w:r>
      <w:r w:rsidR="00412346">
        <w:t xml:space="preserve">with </w:t>
      </w:r>
      <w:r w:rsidR="003B7195">
        <w:t xml:space="preserve">header providing network interface type, identifier and direction with </w:t>
      </w:r>
      <w:r w:rsidR="00412346">
        <w:t>optional network interface timestamp</w:t>
      </w:r>
    </w:p>
    <w:p w14:paraId="0DA0E24E" w14:textId="12E51D23" w:rsidR="00C538C9" w:rsidRPr="001C4879" w:rsidRDefault="00EE10D7" w:rsidP="001C4879">
      <w:pPr>
        <w:pStyle w:val="B1"/>
      </w:pPr>
      <w:r>
        <w:t>-</w:t>
      </w:r>
      <w:r>
        <w:tab/>
        <w:t xml:space="preserve">Copy of </w:t>
      </w:r>
      <w:r w:rsidRPr="004B6789">
        <w:t>Partial message</w:t>
      </w:r>
      <w:r w:rsidRPr="00EE10D7">
        <w:t xml:space="preserve"> </w:t>
      </w:r>
      <w:r>
        <w:t xml:space="preserve">selected </w:t>
      </w:r>
      <w:r w:rsidR="00755522">
        <w:t xml:space="preserve">by target </w:t>
      </w:r>
      <w:r>
        <w:t>message protocol IE identifier</w:t>
      </w:r>
      <w:r w:rsidR="001C4879" w:rsidRPr="001C4879">
        <w:t xml:space="preserve"> </w:t>
      </w:r>
      <w:r w:rsidR="001C4879">
        <w:t xml:space="preserve">with </w:t>
      </w:r>
      <w:r w:rsidR="003B7195">
        <w:t>with header providing network interface type, identifier</w:t>
      </w:r>
      <w:r w:rsidR="00611EF9">
        <w:t>,</w:t>
      </w:r>
      <w:r w:rsidR="003B7195">
        <w:t xml:space="preserve"> direction</w:t>
      </w:r>
      <w:r w:rsidR="00611EF9">
        <w:t xml:space="preserve"> and</w:t>
      </w:r>
      <w:r w:rsidR="003B7195">
        <w:t xml:space="preserve"> message type with optional network interface timestamp</w:t>
      </w:r>
    </w:p>
    <w:p w14:paraId="2D48DCB4" w14:textId="77777777" w:rsidR="00DF3BC2" w:rsidRDefault="004746C9" w:rsidP="004746C9">
      <w:pPr>
        <w:rPr>
          <w:lang w:val="en-GB"/>
        </w:rPr>
      </w:pPr>
      <w:r>
        <w:rPr>
          <w:lang w:val="en-GB"/>
        </w:rPr>
        <w:t>These services may be initiated according to</w:t>
      </w:r>
      <w:r w:rsidR="00DF3BC2">
        <w:rPr>
          <w:lang w:val="en-GB"/>
        </w:rPr>
        <w:t>:</w:t>
      </w:r>
    </w:p>
    <w:p w14:paraId="4980A05C" w14:textId="080F5ADC" w:rsidR="00743BDE" w:rsidRPr="004746C9" w:rsidRDefault="00DF3BC2" w:rsidP="001C4879">
      <w:pPr>
        <w:pStyle w:val="B1"/>
        <w:rPr>
          <w:lang w:val="en-GB"/>
        </w:rPr>
      </w:pPr>
      <w:r>
        <w:rPr>
          <w:lang w:val="en-GB"/>
        </w:rPr>
        <w:t>-</w:t>
      </w:r>
      <w:r>
        <w:rPr>
          <w:lang w:val="en-GB"/>
        </w:rPr>
        <w:tab/>
        <w:t>Target</w:t>
      </w:r>
      <w:r w:rsidR="004746C9">
        <w:t xml:space="preserve"> network interface type, identifier</w:t>
      </w:r>
      <w:r w:rsidR="00611EF9">
        <w:t>,</w:t>
      </w:r>
      <w:r w:rsidR="004746C9">
        <w:t xml:space="preserve"> direction</w:t>
      </w:r>
      <w:r w:rsidR="00611EF9">
        <w:t xml:space="preserve"> and </w:t>
      </w:r>
      <w:r w:rsidR="004746C9">
        <w:t>message type</w:t>
      </w:r>
      <w:r w:rsidR="006A32E8">
        <w:t xml:space="preserve"> </w:t>
      </w:r>
      <w:r w:rsidR="00611EF9">
        <w:t xml:space="preserve">along with the </w:t>
      </w:r>
      <w:r w:rsidR="00474CCA">
        <w:t xml:space="preserve">presence of a </w:t>
      </w:r>
      <w:r w:rsidR="006A32E8">
        <w:t xml:space="preserve">sequence of one or more message protocol IE identifiers with optional </w:t>
      </w:r>
      <w:r w:rsidR="00412346">
        <w:t>message protocol IE contents selection rules.</w:t>
      </w:r>
    </w:p>
    <w:p w14:paraId="72153BD2" w14:textId="3575BE95" w:rsidR="00C813DC" w:rsidRPr="00A31586" w:rsidRDefault="00C813DC" w:rsidP="004C7B1F">
      <w:pPr>
        <w:pStyle w:val="Heading3"/>
      </w:pPr>
      <w:bookmarkStart w:id="44" w:name="_Toc11310597"/>
      <w:bookmarkStart w:id="45" w:name="_Toc31210233"/>
      <w:r w:rsidRPr="00A31586">
        <w:t>6.2.2</w:t>
      </w:r>
      <w:r w:rsidRPr="00A31586">
        <w:tab/>
      </w:r>
      <w:r w:rsidRPr="00A31586">
        <w:rPr>
          <w:b/>
        </w:rPr>
        <w:t>INSERT</w:t>
      </w:r>
      <w:bookmarkEnd w:id="44"/>
      <w:r w:rsidR="00363DA1" w:rsidRPr="00A31586">
        <w:t xml:space="preserve"> service</w:t>
      </w:r>
      <w:bookmarkEnd w:id="45"/>
    </w:p>
    <w:p w14:paraId="3503BD7C" w14:textId="09B1F5B3" w:rsidR="000A49A2" w:rsidRDefault="006D1D06" w:rsidP="000A49A2">
      <w:pPr>
        <w:rPr>
          <w:lang w:val="en-GB"/>
        </w:rPr>
      </w:pPr>
      <w:r>
        <w:rPr>
          <w:lang w:val="en-GB"/>
        </w:rPr>
        <w:t>The “Network Interface”</w:t>
      </w:r>
      <w:r w:rsidRPr="00A31586">
        <w:rPr>
          <w:lang w:val="en-GB"/>
        </w:rPr>
        <w:t xml:space="preserve"> RAN Function provides </w:t>
      </w:r>
      <w:r>
        <w:rPr>
          <w:lang w:val="en-GB"/>
        </w:rPr>
        <w:t>selective support of the following</w:t>
      </w:r>
      <w:r w:rsidR="000A49A2">
        <w:rPr>
          <w:lang w:val="en-GB"/>
        </w:rPr>
        <w:t xml:space="preserve"> </w:t>
      </w:r>
      <w:r w:rsidR="000A49A2">
        <w:rPr>
          <w:b/>
          <w:lang w:val="en-GB"/>
        </w:rPr>
        <w:t>INSERT</w:t>
      </w:r>
      <w:r w:rsidR="000A49A2">
        <w:rPr>
          <w:lang w:val="en-GB"/>
        </w:rPr>
        <w:t xml:space="preserve"> services:</w:t>
      </w:r>
    </w:p>
    <w:p w14:paraId="53CC1BCA" w14:textId="748E1F64" w:rsidR="000A49A2" w:rsidRPr="000A49A2" w:rsidRDefault="000A49A2" w:rsidP="001C4879">
      <w:pPr>
        <w:pStyle w:val="B1"/>
      </w:pPr>
      <w:r w:rsidRPr="00A31586">
        <w:t>-</w:t>
      </w:r>
      <w:r w:rsidRPr="00A31586">
        <w:tab/>
      </w:r>
      <w:r w:rsidR="007C0D68">
        <w:t>Forwarding</w:t>
      </w:r>
      <w:r>
        <w:t xml:space="preserve"> of </w:t>
      </w:r>
      <w:r w:rsidRPr="00D22713">
        <w:rPr>
          <w:u w:val="single"/>
        </w:rPr>
        <w:t>Complete message</w:t>
      </w:r>
      <w:r>
        <w:t xml:space="preserve"> </w:t>
      </w:r>
      <w:r w:rsidR="00A20F8A">
        <w:t>with header providing network interface type, identifier and direction with optional network interface timestamp</w:t>
      </w:r>
      <w:r>
        <w:t xml:space="preserve"> </w:t>
      </w:r>
    </w:p>
    <w:p w14:paraId="27A9DD49" w14:textId="2015C3DC" w:rsidR="00412346" w:rsidRDefault="00412346" w:rsidP="00412346">
      <w:pPr>
        <w:rPr>
          <w:lang w:val="en-GB"/>
        </w:rPr>
      </w:pPr>
      <w:bookmarkStart w:id="46" w:name="_Toc11310598"/>
      <w:r>
        <w:rPr>
          <w:lang w:val="en-GB"/>
        </w:rPr>
        <w:t>This service may be initiated according to:</w:t>
      </w:r>
    </w:p>
    <w:p w14:paraId="3A9AFC5B" w14:textId="77777777" w:rsidR="00412346" w:rsidRPr="004746C9" w:rsidRDefault="00412346" w:rsidP="001C4879">
      <w:pPr>
        <w:pStyle w:val="B1"/>
        <w:rPr>
          <w:lang w:val="en-GB"/>
        </w:rPr>
      </w:pPr>
      <w:r>
        <w:rPr>
          <w:lang w:val="en-GB"/>
        </w:rPr>
        <w:t>-</w:t>
      </w:r>
      <w:r>
        <w:rPr>
          <w:lang w:val="en-GB"/>
        </w:rPr>
        <w:tab/>
        <w:t>Target</w:t>
      </w:r>
      <w:r>
        <w:t xml:space="preserve"> network interface type, identifier and direction, message type and presence of a sequence of one or more message protocol IE identifiers with optional message protocol IE contents selection rules.</w:t>
      </w:r>
    </w:p>
    <w:p w14:paraId="24D5220D" w14:textId="370D14C0" w:rsidR="00C813DC" w:rsidRPr="00A31586" w:rsidRDefault="00C813DC" w:rsidP="004C7B1F">
      <w:pPr>
        <w:pStyle w:val="Heading3"/>
      </w:pPr>
      <w:bookmarkStart w:id="47" w:name="_Toc31210234"/>
      <w:r w:rsidRPr="00A31586">
        <w:t>6.2.3</w:t>
      </w:r>
      <w:r w:rsidRPr="00A31586">
        <w:tab/>
      </w:r>
      <w:r w:rsidRPr="00A31586">
        <w:rPr>
          <w:b/>
        </w:rPr>
        <w:t>CONTROL</w:t>
      </w:r>
      <w:bookmarkEnd w:id="46"/>
      <w:r w:rsidR="00363DA1" w:rsidRPr="00A31586">
        <w:t xml:space="preserve"> service</w:t>
      </w:r>
      <w:bookmarkEnd w:id="47"/>
    </w:p>
    <w:p w14:paraId="5BE1B2CF" w14:textId="4A0799C1" w:rsidR="00A077A2" w:rsidRDefault="006D1D06" w:rsidP="00A077A2">
      <w:pPr>
        <w:rPr>
          <w:lang w:val="en-GB"/>
        </w:rPr>
      </w:pPr>
      <w:r>
        <w:rPr>
          <w:lang w:val="en-GB"/>
        </w:rPr>
        <w:t>The “Network Interface”</w:t>
      </w:r>
      <w:r w:rsidRPr="00A31586">
        <w:rPr>
          <w:lang w:val="en-GB"/>
        </w:rPr>
        <w:t xml:space="preserve"> RAN Function provides </w:t>
      </w:r>
      <w:r>
        <w:rPr>
          <w:lang w:val="en-GB"/>
        </w:rPr>
        <w:t>selective support of the following</w:t>
      </w:r>
      <w:r w:rsidR="00A077A2">
        <w:rPr>
          <w:lang w:val="en-GB"/>
        </w:rPr>
        <w:t xml:space="preserve"> </w:t>
      </w:r>
      <w:r w:rsidR="00A077A2">
        <w:rPr>
          <w:b/>
          <w:lang w:val="en-GB"/>
        </w:rPr>
        <w:t>CONTROL</w:t>
      </w:r>
      <w:r w:rsidR="00A077A2">
        <w:rPr>
          <w:lang w:val="en-GB"/>
        </w:rPr>
        <w:t xml:space="preserve"> services:</w:t>
      </w:r>
    </w:p>
    <w:p w14:paraId="2EAF3785" w14:textId="4D4F45E5" w:rsidR="00A077A2" w:rsidRPr="006D1D06" w:rsidRDefault="00A077A2" w:rsidP="006D1D06">
      <w:pPr>
        <w:pStyle w:val="B1"/>
      </w:pPr>
      <w:r w:rsidRPr="00A31586">
        <w:t>-</w:t>
      </w:r>
      <w:r w:rsidRPr="00A31586">
        <w:tab/>
      </w:r>
      <w:r>
        <w:t xml:space="preserve">Injection of </w:t>
      </w:r>
      <w:r w:rsidRPr="004B6789">
        <w:rPr>
          <w:u w:val="single"/>
        </w:rPr>
        <w:t>Complete message</w:t>
      </w:r>
      <w:r>
        <w:t xml:space="preserve"> </w:t>
      </w:r>
      <w:r w:rsidR="00A20F8A">
        <w:t>with header providing target network interface type, identifier and direction</w:t>
      </w:r>
      <w:r w:rsidR="0022202E">
        <w:t xml:space="preserve"> and optional </w:t>
      </w:r>
      <w:r w:rsidR="0095516C">
        <w:t>RIC Control Message Priority</w:t>
      </w:r>
    </w:p>
    <w:p w14:paraId="31D24A2A" w14:textId="0EE09857" w:rsidR="00C813DC" w:rsidRPr="00A31586" w:rsidRDefault="00C813DC" w:rsidP="004C7B1F">
      <w:pPr>
        <w:pStyle w:val="Heading3"/>
      </w:pPr>
      <w:bookmarkStart w:id="48" w:name="_Toc11310599"/>
      <w:bookmarkStart w:id="49" w:name="_Toc31210235"/>
      <w:r w:rsidRPr="00A31586">
        <w:t>6.2.4</w:t>
      </w:r>
      <w:r w:rsidRPr="00A31586">
        <w:tab/>
      </w:r>
      <w:r w:rsidRPr="00A31586">
        <w:rPr>
          <w:b/>
        </w:rPr>
        <w:t>POLICY</w:t>
      </w:r>
      <w:bookmarkEnd w:id="48"/>
      <w:r w:rsidR="00363DA1" w:rsidRPr="00A31586">
        <w:t xml:space="preserve"> service</w:t>
      </w:r>
      <w:bookmarkEnd w:id="49"/>
    </w:p>
    <w:p w14:paraId="1F43C603" w14:textId="0B589033" w:rsidR="0038311C" w:rsidRDefault="006D1D06" w:rsidP="0038311C">
      <w:pPr>
        <w:rPr>
          <w:lang w:val="en-GB"/>
        </w:rPr>
      </w:pPr>
      <w:bookmarkStart w:id="50" w:name="_Toc9960567"/>
      <w:bookmarkStart w:id="51" w:name="_Toc11310600"/>
      <w:r>
        <w:rPr>
          <w:lang w:val="en-GB"/>
        </w:rPr>
        <w:t>The “Network Interface”</w:t>
      </w:r>
      <w:r w:rsidRPr="00A31586">
        <w:rPr>
          <w:lang w:val="en-GB"/>
        </w:rPr>
        <w:t xml:space="preserve"> RAN Function provides </w:t>
      </w:r>
      <w:r>
        <w:rPr>
          <w:lang w:val="en-GB"/>
        </w:rPr>
        <w:t>selective support of the following</w:t>
      </w:r>
      <w:r w:rsidR="0038311C">
        <w:rPr>
          <w:lang w:val="en-GB"/>
        </w:rPr>
        <w:t xml:space="preserve"> </w:t>
      </w:r>
      <w:r w:rsidR="0038311C">
        <w:rPr>
          <w:b/>
          <w:lang w:val="en-GB"/>
        </w:rPr>
        <w:t>POLICY</w:t>
      </w:r>
      <w:r w:rsidR="0038311C">
        <w:rPr>
          <w:lang w:val="en-GB"/>
        </w:rPr>
        <w:t xml:space="preserve"> services:</w:t>
      </w:r>
    </w:p>
    <w:p w14:paraId="67FA1CB0" w14:textId="1370C5AA" w:rsidR="0038311C" w:rsidRPr="00DF2E47" w:rsidRDefault="0038311C" w:rsidP="00DF2E47">
      <w:pPr>
        <w:pStyle w:val="B1"/>
      </w:pPr>
      <w:r w:rsidRPr="00A31586">
        <w:t>-</w:t>
      </w:r>
      <w:r w:rsidRPr="00A31586">
        <w:tab/>
      </w:r>
      <w:r>
        <w:t xml:space="preserve">Handling of Message Admission process </w:t>
      </w:r>
      <w:r w:rsidR="00BF1DFC">
        <w:t xml:space="preserve">according to a list of </w:t>
      </w:r>
      <w:r w:rsidR="00DF2E47">
        <w:t xml:space="preserve">parameters to be applied to different </w:t>
      </w:r>
      <w:r w:rsidR="00BF1DFC">
        <w:t>RAN UE groups</w:t>
      </w:r>
    </w:p>
    <w:p w14:paraId="0CFCE5C9" w14:textId="77777777" w:rsidR="004606C1" w:rsidRDefault="004606C1" w:rsidP="004606C1">
      <w:pPr>
        <w:rPr>
          <w:lang w:val="en-GB"/>
        </w:rPr>
      </w:pPr>
      <w:r>
        <w:rPr>
          <w:lang w:val="en-GB"/>
        </w:rPr>
        <w:t>This service may be initiated according to:</w:t>
      </w:r>
    </w:p>
    <w:p w14:paraId="5D080D16" w14:textId="77777777" w:rsidR="004606C1" w:rsidRPr="004746C9" w:rsidRDefault="004606C1" w:rsidP="004606C1">
      <w:pPr>
        <w:pStyle w:val="B1"/>
        <w:rPr>
          <w:lang w:val="en-GB"/>
        </w:rPr>
      </w:pPr>
      <w:r>
        <w:rPr>
          <w:lang w:val="en-GB"/>
        </w:rPr>
        <w:t>-</w:t>
      </w:r>
      <w:r>
        <w:rPr>
          <w:lang w:val="en-GB"/>
        </w:rPr>
        <w:tab/>
        <w:t>Target</w:t>
      </w:r>
      <w:r>
        <w:t xml:space="preserve"> network interface type, identifier and direction, message type and presence of a sequence of one or more message protocol IE identifiers with optional message protocol IE contents selection rules.</w:t>
      </w:r>
    </w:p>
    <w:p w14:paraId="3F851257" w14:textId="586252F3" w:rsidR="00C813DC" w:rsidRPr="00A31586" w:rsidRDefault="004C7B1F" w:rsidP="004C7B1F">
      <w:pPr>
        <w:pStyle w:val="Heading1"/>
      </w:pPr>
      <w:bookmarkStart w:id="52" w:name="_Toc31210236"/>
      <w:r w:rsidRPr="00A31586">
        <w:t>7</w:t>
      </w:r>
      <w:r w:rsidR="00C813DC" w:rsidRPr="00A31586">
        <w:tab/>
        <w:t>RAN Function Description</w:t>
      </w:r>
      <w:bookmarkEnd w:id="50"/>
      <w:bookmarkEnd w:id="51"/>
      <w:bookmarkEnd w:id="52"/>
    </w:p>
    <w:p w14:paraId="6F1D5C49" w14:textId="77777777" w:rsidR="00C813DC" w:rsidRPr="00A31586" w:rsidRDefault="00C813DC" w:rsidP="004C7B1F">
      <w:pPr>
        <w:pStyle w:val="Heading2"/>
      </w:pPr>
      <w:bookmarkStart w:id="53" w:name="_Toc9960568"/>
      <w:bookmarkStart w:id="54" w:name="_Toc11310601"/>
      <w:bookmarkStart w:id="55" w:name="_Toc31210237"/>
      <w:r w:rsidRPr="00A31586">
        <w:t>7.1</w:t>
      </w:r>
      <w:r w:rsidRPr="00A31586">
        <w:tab/>
        <w:t>Description</w:t>
      </w:r>
      <w:bookmarkEnd w:id="53"/>
      <w:bookmarkEnd w:id="54"/>
      <w:bookmarkEnd w:id="55"/>
    </w:p>
    <w:p w14:paraId="546A3DB3" w14:textId="501D68C9" w:rsidR="00C813DC" w:rsidRPr="00A31586" w:rsidRDefault="00C813DC" w:rsidP="00C813DC">
      <w:r w:rsidRPr="00A31586">
        <w:t>The E2AP [3] procedure</w:t>
      </w:r>
      <w:r w:rsidR="0078198C">
        <w:t xml:space="preserve">s E2 </w:t>
      </w:r>
      <w:r w:rsidR="00341938">
        <w:t xml:space="preserve">Setup </w:t>
      </w:r>
      <w:r w:rsidR="0078198C">
        <w:t>and</w:t>
      </w:r>
      <w:r w:rsidRPr="00A31586">
        <w:t xml:space="preserve"> RIC Service Update </w:t>
      </w:r>
      <w:r w:rsidR="0078198C">
        <w:t>are</w:t>
      </w:r>
      <w:r w:rsidRPr="00A31586">
        <w:t xml:space="preserve"> used to transport the RAN Function Description.  </w:t>
      </w:r>
    </w:p>
    <w:p w14:paraId="0ACDEC80" w14:textId="23352B4E" w:rsidR="00C813DC" w:rsidRPr="00A31586" w:rsidRDefault="00C813DC" w:rsidP="00C813DC">
      <w:r w:rsidRPr="00A31586">
        <w:t xml:space="preserve">For the specific RAN Function, the </w:t>
      </w:r>
      <w:r w:rsidRPr="00A31586">
        <w:rPr>
          <w:i/>
          <w:u w:val="single"/>
        </w:rPr>
        <w:t>RAN Function Description</w:t>
      </w:r>
      <w:r w:rsidRPr="00A31586">
        <w:t xml:space="preserve"> IE shall report the following information:</w:t>
      </w:r>
    </w:p>
    <w:p w14:paraId="18F69044" w14:textId="496FA9B5" w:rsidR="00C813DC" w:rsidRPr="00A31586" w:rsidRDefault="00C813DC" w:rsidP="004B6789">
      <w:pPr>
        <w:pStyle w:val="B1"/>
      </w:pPr>
      <w:r w:rsidRPr="00A31586">
        <w:t>-</w:t>
      </w:r>
      <w:r w:rsidRPr="00A31586">
        <w:tab/>
        <w:t>RAN Function name</w:t>
      </w:r>
      <w:r w:rsidR="00EB23A3">
        <w:t xml:space="preserve"> along with </w:t>
      </w:r>
      <w:r w:rsidR="00E02E55">
        <w:t xml:space="preserve">associated </w:t>
      </w:r>
      <w:r w:rsidR="00EB23A3">
        <w:t>information on E2SM definition</w:t>
      </w:r>
    </w:p>
    <w:p w14:paraId="46094929" w14:textId="27345FC1" w:rsidR="00C813DC" w:rsidRPr="00A31586" w:rsidRDefault="00C813DC" w:rsidP="004B6789">
      <w:pPr>
        <w:pStyle w:val="B1"/>
      </w:pPr>
      <w:r w:rsidRPr="00A31586">
        <w:t>-</w:t>
      </w:r>
      <w:r w:rsidRPr="00A31586">
        <w:tab/>
        <w:t>Event trigger styles list</w:t>
      </w:r>
      <w:r w:rsidR="004E66FB" w:rsidRPr="004E66FB">
        <w:t xml:space="preserve"> </w:t>
      </w:r>
      <w:r w:rsidR="004E66FB">
        <w:t>along with the corresponding encoding type for each associated E2AP IE.</w:t>
      </w:r>
    </w:p>
    <w:p w14:paraId="6D48762B" w14:textId="2E8A5E8C" w:rsidR="00C813DC" w:rsidRPr="00A31586" w:rsidRDefault="00C813DC" w:rsidP="004B6789">
      <w:pPr>
        <w:pStyle w:val="B1"/>
      </w:pPr>
      <w:r w:rsidRPr="00A31586">
        <w:t>-</w:t>
      </w:r>
      <w:r w:rsidRPr="00A31586">
        <w:tab/>
        <w:t xml:space="preserve">RIC </w:t>
      </w:r>
      <w:r w:rsidRPr="00A31586">
        <w:rPr>
          <w:b/>
        </w:rPr>
        <w:t>REPORT</w:t>
      </w:r>
      <w:r w:rsidRPr="00A31586">
        <w:t xml:space="preserve"> Service styles list</w:t>
      </w:r>
      <w:r w:rsidR="009446FB">
        <w:t xml:space="preserve"> </w:t>
      </w:r>
      <w:r w:rsidR="004E66FB">
        <w:t>along with the corresponding encoding type for each associated E2AP IE.</w:t>
      </w:r>
    </w:p>
    <w:p w14:paraId="0FEA4C61" w14:textId="0D59EB1E" w:rsidR="00C813DC" w:rsidRPr="00A31586" w:rsidRDefault="00C813DC" w:rsidP="004B6789">
      <w:pPr>
        <w:pStyle w:val="B1"/>
      </w:pPr>
      <w:r w:rsidRPr="00A31586">
        <w:t>-</w:t>
      </w:r>
      <w:r w:rsidRPr="00A31586">
        <w:tab/>
        <w:t xml:space="preserve">RIC </w:t>
      </w:r>
      <w:r w:rsidRPr="00A31586">
        <w:rPr>
          <w:b/>
        </w:rPr>
        <w:t>INSERT</w:t>
      </w:r>
      <w:r w:rsidRPr="00A31586">
        <w:t xml:space="preserve"> Service styles list</w:t>
      </w:r>
      <w:r w:rsidR="004E66FB" w:rsidRPr="00A31586">
        <w:t xml:space="preserve"> </w:t>
      </w:r>
      <w:r w:rsidR="004E66FB">
        <w:t>along with the corresponding encoding type for each associated E2AP IE.</w:t>
      </w:r>
    </w:p>
    <w:p w14:paraId="2A80E95A" w14:textId="4D9D9199" w:rsidR="00C813DC" w:rsidRPr="00A31586" w:rsidRDefault="00C813DC" w:rsidP="004B6789">
      <w:pPr>
        <w:pStyle w:val="B1"/>
      </w:pPr>
      <w:r w:rsidRPr="00A31586">
        <w:t>-</w:t>
      </w:r>
      <w:r w:rsidRPr="00A31586">
        <w:tab/>
        <w:t xml:space="preserve">RIC </w:t>
      </w:r>
      <w:r w:rsidRPr="00A31586">
        <w:rPr>
          <w:b/>
        </w:rPr>
        <w:t>CONTROL</w:t>
      </w:r>
      <w:r w:rsidRPr="00A31586">
        <w:t xml:space="preserve"> Service styles list</w:t>
      </w:r>
      <w:r w:rsidR="004E66FB" w:rsidRPr="00A31586">
        <w:t xml:space="preserve"> </w:t>
      </w:r>
      <w:r w:rsidR="004E66FB">
        <w:t>along with the corresponding encoding type for each associated E2AP IE.</w:t>
      </w:r>
    </w:p>
    <w:p w14:paraId="3996A349" w14:textId="3AC3F56E" w:rsidR="00C813DC" w:rsidRPr="00A31586" w:rsidRDefault="00C813DC" w:rsidP="004B6789">
      <w:pPr>
        <w:pStyle w:val="B1"/>
      </w:pPr>
      <w:r w:rsidRPr="00A31586">
        <w:t>-</w:t>
      </w:r>
      <w:r w:rsidRPr="00A31586">
        <w:tab/>
        <w:t xml:space="preserve">RIC </w:t>
      </w:r>
      <w:r w:rsidRPr="00F924B1">
        <w:rPr>
          <w:b/>
        </w:rPr>
        <w:t>POLICY</w:t>
      </w:r>
      <w:r w:rsidRPr="00A31586">
        <w:t xml:space="preserve"> Service styles list </w:t>
      </w:r>
      <w:r w:rsidR="004E66FB">
        <w:t>along with the corresponding encoding type for each associated E2AP IE.</w:t>
      </w:r>
    </w:p>
    <w:p w14:paraId="6302FC30" w14:textId="77777777" w:rsidR="00C813DC" w:rsidRPr="00A31586" w:rsidRDefault="00C813DC" w:rsidP="004C7B1F">
      <w:pPr>
        <w:pStyle w:val="Heading2"/>
      </w:pPr>
      <w:bookmarkStart w:id="56" w:name="_Toc9960569"/>
      <w:bookmarkStart w:id="57" w:name="_Toc11310602"/>
      <w:bookmarkStart w:id="58" w:name="_Toc31210238"/>
      <w:r w:rsidRPr="00A31586">
        <w:t>7.2</w:t>
      </w:r>
      <w:r w:rsidRPr="00A31586">
        <w:tab/>
        <w:t>RAN Function name</w:t>
      </w:r>
      <w:bookmarkEnd w:id="56"/>
      <w:bookmarkEnd w:id="57"/>
      <w:bookmarkEnd w:id="58"/>
    </w:p>
    <w:p w14:paraId="79D8FB36" w14:textId="7F16C89F" w:rsidR="00D46A66" w:rsidRDefault="00D46A66" w:rsidP="00C813DC">
      <w:r>
        <w:t>RAN Function Short Name “ORAN-E2SM-NI”</w:t>
      </w:r>
    </w:p>
    <w:p w14:paraId="61DAFFA7" w14:textId="7B22303B" w:rsidR="00C813DC" w:rsidRDefault="00100731" w:rsidP="00C813DC">
      <w:r>
        <w:t xml:space="preserve">RAN </w:t>
      </w:r>
      <w:r w:rsidR="00C813DC" w:rsidRPr="00A31586">
        <w:t>Function name</w:t>
      </w:r>
      <w:r w:rsidR="00D46A66">
        <w:t xml:space="preserve"> description</w:t>
      </w:r>
      <w:r w:rsidR="00C813DC" w:rsidRPr="00A31586">
        <w:t xml:space="preserve"> “</w:t>
      </w:r>
      <w:r w:rsidR="00D75890">
        <w:t>Network Interface</w:t>
      </w:r>
      <w:r w:rsidR="00C813DC" w:rsidRPr="00A31586">
        <w:t>”</w:t>
      </w:r>
    </w:p>
    <w:p w14:paraId="749CA955" w14:textId="0A08C1C1" w:rsidR="00100731" w:rsidRPr="00A31586" w:rsidRDefault="00100731" w:rsidP="00C813DC">
      <w:r>
        <w:t xml:space="preserve">RAN Function Instance, </w:t>
      </w:r>
      <w:r w:rsidR="00B20AD1">
        <w:t xml:space="preserve">required when and if E2 Node </w:t>
      </w:r>
      <w:r w:rsidR="00FB2449">
        <w:t xml:space="preserve">exposes </w:t>
      </w:r>
      <w:r w:rsidR="00B20AD1">
        <w:t xml:space="preserve">more than one instance of </w:t>
      </w:r>
      <w:r w:rsidR="00FB2449">
        <w:t xml:space="preserve">a </w:t>
      </w:r>
      <w:r w:rsidR="00B20AD1">
        <w:t>R</w:t>
      </w:r>
      <w:r w:rsidR="00FB2449">
        <w:t>AN Function based on this E2SM.</w:t>
      </w:r>
    </w:p>
    <w:p w14:paraId="298E8468" w14:textId="49813A72" w:rsidR="00C813DC" w:rsidRPr="00A31586" w:rsidRDefault="00C813DC" w:rsidP="004C7B1F">
      <w:pPr>
        <w:pStyle w:val="Heading2"/>
      </w:pPr>
      <w:bookmarkStart w:id="59" w:name="_Toc9960570"/>
      <w:bookmarkStart w:id="60" w:name="_Toc11310603"/>
      <w:bookmarkStart w:id="61" w:name="_Toc31210239"/>
      <w:r w:rsidRPr="00A31586">
        <w:t>7.3</w:t>
      </w:r>
      <w:r w:rsidRPr="00A31586">
        <w:tab/>
        <w:t xml:space="preserve">Event trigger </w:t>
      </w:r>
      <w:r w:rsidR="000853FC" w:rsidRPr="00A31586">
        <w:t xml:space="preserve">definition </w:t>
      </w:r>
      <w:r w:rsidRPr="00A31586">
        <w:t>styles</w:t>
      </w:r>
      <w:bookmarkEnd w:id="59"/>
      <w:bookmarkEnd w:id="60"/>
      <w:bookmarkEnd w:id="61"/>
    </w:p>
    <w:p w14:paraId="011BBEA3" w14:textId="1CD9C59B" w:rsidR="00C813DC" w:rsidRPr="007062BB" w:rsidRDefault="00C813DC" w:rsidP="007062BB">
      <w:pPr>
        <w:pStyle w:val="Heading3"/>
      </w:pPr>
      <w:bookmarkStart w:id="62" w:name="_Toc31210240"/>
      <w:r w:rsidRPr="00A31586">
        <w:t>7.3.1</w:t>
      </w:r>
      <w:r w:rsidR="00FA721A" w:rsidRPr="00A31586">
        <w:tab/>
      </w:r>
      <w:r w:rsidR="00923DC1" w:rsidRPr="00A31586">
        <w:t>RIC E</w:t>
      </w:r>
      <w:r w:rsidRPr="00A31586">
        <w:t xml:space="preserve">vent trigger </w:t>
      </w:r>
      <w:r w:rsidR="000853FC" w:rsidRPr="00A31586">
        <w:t xml:space="preserve">definition </w:t>
      </w:r>
      <w:r w:rsidR="005219DE" w:rsidRPr="00A31586">
        <w:t xml:space="preserve">IE </w:t>
      </w:r>
      <w:r w:rsidRPr="00A31586">
        <w:t>style list</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10"/>
        <w:gridCol w:w="1142"/>
        <w:gridCol w:w="1142"/>
        <w:gridCol w:w="1142"/>
        <w:gridCol w:w="3540"/>
      </w:tblGrid>
      <w:tr w:rsidR="00C813DC" w:rsidRPr="00A31586" w14:paraId="742AAE66" w14:textId="77777777" w:rsidTr="000C4730">
        <w:tc>
          <w:tcPr>
            <w:tcW w:w="955" w:type="dxa"/>
            <w:vMerge w:val="restart"/>
            <w:shd w:val="clear" w:color="auto" w:fill="auto"/>
          </w:tcPr>
          <w:p w14:paraId="206D1F93" w14:textId="2BF4BEB3" w:rsidR="00C813DC" w:rsidRPr="00687520" w:rsidRDefault="00087B66" w:rsidP="00687520">
            <w:pPr>
              <w:pStyle w:val="TAH"/>
            </w:pPr>
            <w:r>
              <w:t xml:space="preserve">RIC </w:t>
            </w:r>
            <w:r w:rsidR="00090280">
              <w:t>Style Type</w:t>
            </w:r>
          </w:p>
        </w:tc>
        <w:tc>
          <w:tcPr>
            <w:tcW w:w="1710" w:type="dxa"/>
            <w:vMerge w:val="restart"/>
            <w:shd w:val="clear" w:color="auto" w:fill="auto"/>
          </w:tcPr>
          <w:p w14:paraId="15611243" w14:textId="77777777" w:rsidR="00C813DC" w:rsidRPr="00687520" w:rsidRDefault="00C813DC" w:rsidP="00687520">
            <w:pPr>
              <w:pStyle w:val="TAH"/>
            </w:pPr>
            <w:r w:rsidRPr="00687520">
              <w:t>Style Name</w:t>
            </w:r>
          </w:p>
        </w:tc>
        <w:tc>
          <w:tcPr>
            <w:tcW w:w="3426" w:type="dxa"/>
            <w:gridSpan w:val="3"/>
          </w:tcPr>
          <w:p w14:paraId="48065ABC" w14:textId="77777777" w:rsidR="00C813DC" w:rsidRPr="00687520" w:rsidRDefault="00C813DC" w:rsidP="00687520">
            <w:pPr>
              <w:pStyle w:val="TAH"/>
            </w:pPr>
            <w:r w:rsidRPr="00687520">
              <w:t>Supported RIC Service Style</w:t>
            </w:r>
          </w:p>
        </w:tc>
        <w:tc>
          <w:tcPr>
            <w:tcW w:w="3540" w:type="dxa"/>
            <w:vMerge w:val="restart"/>
            <w:shd w:val="clear" w:color="auto" w:fill="auto"/>
          </w:tcPr>
          <w:p w14:paraId="36D3BDF2" w14:textId="77777777" w:rsidR="00C813DC" w:rsidRPr="00687520" w:rsidRDefault="00C813DC" w:rsidP="00687520">
            <w:pPr>
              <w:pStyle w:val="TAH"/>
            </w:pPr>
            <w:r w:rsidRPr="00687520">
              <w:t>Style Description</w:t>
            </w:r>
          </w:p>
        </w:tc>
      </w:tr>
      <w:tr w:rsidR="00C813DC" w:rsidRPr="00A31586" w14:paraId="5BC7DC21" w14:textId="77777777" w:rsidTr="000C4730">
        <w:tc>
          <w:tcPr>
            <w:tcW w:w="955" w:type="dxa"/>
            <w:vMerge/>
            <w:shd w:val="clear" w:color="auto" w:fill="auto"/>
          </w:tcPr>
          <w:p w14:paraId="247175D1" w14:textId="77777777" w:rsidR="00C813DC" w:rsidRPr="00A31586" w:rsidRDefault="00C813DC" w:rsidP="004C7B1F">
            <w:pPr>
              <w:pStyle w:val="TAH"/>
              <w:rPr>
                <w:lang w:eastAsia="ja-JP"/>
              </w:rPr>
            </w:pPr>
          </w:p>
        </w:tc>
        <w:tc>
          <w:tcPr>
            <w:tcW w:w="1710" w:type="dxa"/>
            <w:vMerge/>
            <w:shd w:val="clear" w:color="auto" w:fill="auto"/>
          </w:tcPr>
          <w:p w14:paraId="2FC1A905" w14:textId="77777777" w:rsidR="00C813DC" w:rsidRPr="00A31586" w:rsidRDefault="00C813DC" w:rsidP="004C7B1F">
            <w:pPr>
              <w:pStyle w:val="TAH"/>
              <w:rPr>
                <w:lang w:eastAsia="ja-JP"/>
              </w:rPr>
            </w:pPr>
          </w:p>
        </w:tc>
        <w:tc>
          <w:tcPr>
            <w:tcW w:w="1142" w:type="dxa"/>
          </w:tcPr>
          <w:p w14:paraId="337DF358" w14:textId="77777777" w:rsidR="00C813DC" w:rsidRPr="00A31586" w:rsidRDefault="00C813DC" w:rsidP="004C7B1F">
            <w:pPr>
              <w:pStyle w:val="TAH"/>
              <w:rPr>
                <w:rFonts w:eastAsia="Calibri Light" w:cs="Arial"/>
                <w:lang w:eastAsia="ja-JP"/>
              </w:rPr>
            </w:pPr>
            <w:r w:rsidRPr="00A31586">
              <w:rPr>
                <w:rFonts w:eastAsia="Calibri Light" w:cs="Arial"/>
                <w:lang w:eastAsia="ja-JP"/>
              </w:rPr>
              <w:t>Report</w:t>
            </w:r>
          </w:p>
        </w:tc>
        <w:tc>
          <w:tcPr>
            <w:tcW w:w="1142" w:type="dxa"/>
          </w:tcPr>
          <w:p w14:paraId="01ED383C" w14:textId="77777777" w:rsidR="00C813DC" w:rsidRPr="00A31586" w:rsidRDefault="00C813DC" w:rsidP="004C7B1F">
            <w:pPr>
              <w:pStyle w:val="TAH"/>
              <w:rPr>
                <w:rFonts w:eastAsia="Calibri Light" w:cs="Arial"/>
                <w:lang w:eastAsia="ja-JP"/>
              </w:rPr>
            </w:pPr>
            <w:r w:rsidRPr="00A31586">
              <w:rPr>
                <w:rFonts w:eastAsia="Calibri Light" w:cs="Arial"/>
                <w:lang w:eastAsia="ja-JP"/>
              </w:rPr>
              <w:t>Insert</w:t>
            </w:r>
          </w:p>
        </w:tc>
        <w:tc>
          <w:tcPr>
            <w:tcW w:w="1142" w:type="dxa"/>
          </w:tcPr>
          <w:p w14:paraId="0493114B" w14:textId="77777777" w:rsidR="00C813DC" w:rsidRPr="00A31586" w:rsidRDefault="00C813DC" w:rsidP="004C7B1F">
            <w:pPr>
              <w:pStyle w:val="TAH"/>
              <w:rPr>
                <w:rFonts w:eastAsia="Calibri Light" w:cs="Arial"/>
                <w:lang w:eastAsia="ja-JP"/>
              </w:rPr>
            </w:pPr>
            <w:r w:rsidRPr="00A31586">
              <w:rPr>
                <w:rFonts w:eastAsia="Calibri Light" w:cs="Arial"/>
                <w:lang w:eastAsia="ja-JP"/>
              </w:rPr>
              <w:t>Policy</w:t>
            </w:r>
          </w:p>
        </w:tc>
        <w:tc>
          <w:tcPr>
            <w:tcW w:w="3540" w:type="dxa"/>
            <w:vMerge/>
            <w:shd w:val="clear" w:color="auto" w:fill="auto"/>
          </w:tcPr>
          <w:p w14:paraId="190B2645" w14:textId="77777777" w:rsidR="00C813DC" w:rsidRPr="00A31586" w:rsidRDefault="00C813DC" w:rsidP="004C7B1F">
            <w:pPr>
              <w:pStyle w:val="TAH"/>
              <w:rPr>
                <w:rFonts w:eastAsia="Calibri Light" w:cs="Arial"/>
                <w:lang w:eastAsia="ja-JP"/>
              </w:rPr>
            </w:pPr>
          </w:p>
        </w:tc>
      </w:tr>
      <w:tr w:rsidR="00C813DC" w:rsidRPr="00A31586" w14:paraId="22CC05FA" w14:textId="77777777" w:rsidTr="000C4730">
        <w:tc>
          <w:tcPr>
            <w:tcW w:w="955" w:type="dxa"/>
            <w:shd w:val="clear" w:color="auto" w:fill="auto"/>
          </w:tcPr>
          <w:p w14:paraId="1D54BBFD" w14:textId="77777777" w:rsidR="00C813DC" w:rsidRPr="00A31586" w:rsidRDefault="00C813DC" w:rsidP="00687520">
            <w:pPr>
              <w:pStyle w:val="TAC"/>
              <w:rPr>
                <w:lang w:eastAsia="ja-JP"/>
              </w:rPr>
            </w:pPr>
            <w:r w:rsidRPr="00A31586">
              <w:rPr>
                <w:lang w:eastAsia="ja-JP"/>
              </w:rPr>
              <w:t>1</w:t>
            </w:r>
          </w:p>
        </w:tc>
        <w:tc>
          <w:tcPr>
            <w:tcW w:w="1710" w:type="dxa"/>
            <w:shd w:val="clear" w:color="auto" w:fill="auto"/>
          </w:tcPr>
          <w:p w14:paraId="56BC9A8C" w14:textId="30E78129" w:rsidR="00C813DC" w:rsidRPr="00A31586" w:rsidRDefault="000C2D59" w:rsidP="004C7B1F">
            <w:pPr>
              <w:pStyle w:val="TAL"/>
              <w:rPr>
                <w:lang w:eastAsia="ja-JP"/>
              </w:rPr>
            </w:pPr>
            <w:r>
              <w:rPr>
                <w:rFonts w:eastAsia="Calibri Light" w:cs="Arial"/>
              </w:rPr>
              <w:t xml:space="preserve">Interface </w:t>
            </w:r>
            <w:r w:rsidR="00D75890">
              <w:rPr>
                <w:rFonts w:eastAsia="Calibri Light" w:cs="Arial"/>
              </w:rPr>
              <w:t>M</w:t>
            </w:r>
            <w:r w:rsidR="00C40D57" w:rsidRPr="00A31586">
              <w:rPr>
                <w:rFonts w:eastAsia="Calibri Light" w:cs="Arial"/>
              </w:rPr>
              <w:t xml:space="preserve">essage </w:t>
            </w:r>
            <w:r>
              <w:rPr>
                <w:rFonts w:eastAsia="Calibri Light" w:cs="Arial"/>
              </w:rPr>
              <w:t>Event</w:t>
            </w:r>
          </w:p>
        </w:tc>
        <w:tc>
          <w:tcPr>
            <w:tcW w:w="1142" w:type="dxa"/>
          </w:tcPr>
          <w:p w14:paraId="1C81CB32" w14:textId="43A0D5C3" w:rsidR="00C813DC" w:rsidRPr="00A31586" w:rsidRDefault="00C813DC" w:rsidP="00F87A75">
            <w:pPr>
              <w:pStyle w:val="TAC"/>
            </w:pPr>
            <w:r w:rsidRPr="00A31586">
              <w:t>1</w:t>
            </w:r>
            <w:r w:rsidR="007062BB">
              <w:t>, 2</w:t>
            </w:r>
          </w:p>
        </w:tc>
        <w:tc>
          <w:tcPr>
            <w:tcW w:w="1142" w:type="dxa"/>
          </w:tcPr>
          <w:p w14:paraId="3A5D0AF1" w14:textId="77777777" w:rsidR="00C813DC" w:rsidRPr="00A31586" w:rsidRDefault="00C813DC" w:rsidP="00F87A75">
            <w:pPr>
              <w:pStyle w:val="TAC"/>
            </w:pPr>
            <w:r w:rsidRPr="00A31586">
              <w:t>1</w:t>
            </w:r>
          </w:p>
        </w:tc>
        <w:tc>
          <w:tcPr>
            <w:tcW w:w="1142" w:type="dxa"/>
          </w:tcPr>
          <w:p w14:paraId="1E7987DC" w14:textId="3C52CEEC" w:rsidR="00C813DC" w:rsidRPr="00A31586" w:rsidRDefault="0028010A" w:rsidP="00F87A75">
            <w:pPr>
              <w:pStyle w:val="TAC"/>
            </w:pPr>
            <w:r>
              <w:t>1</w:t>
            </w:r>
          </w:p>
        </w:tc>
        <w:tc>
          <w:tcPr>
            <w:tcW w:w="3540" w:type="dxa"/>
            <w:shd w:val="clear" w:color="auto" w:fill="auto"/>
          </w:tcPr>
          <w:p w14:paraId="375DC143" w14:textId="2B4BB1BD" w:rsidR="00C813DC" w:rsidRPr="00A31586" w:rsidRDefault="00923DC1" w:rsidP="004C7B1F">
            <w:pPr>
              <w:pStyle w:val="TAL"/>
              <w:rPr>
                <w:rFonts w:eastAsia="Calibri Light" w:cs="Arial"/>
              </w:rPr>
            </w:pPr>
            <w:r w:rsidRPr="00A31586">
              <w:rPr>
                <w:rFonts w:eastAsia="Calibri Light" w:cs="Arial"/>
                <w:i/>
              </w:rPr>
              <w:t>RIC E</w:t>
            </w:r>
            <w:r w:rsidR="009A0060" w:rsidRPr="00A31586">
              <w:rPr>
                <w:rFonts w:eastAsia="Calibri Light" w:cs="Arial"/>
                <w:i/>
              </w:rPr>
              <w:t xml:space="preserve">vent trigger </w:t>
            </w:r>
            <w:r w:rsidR="000853FC" w:rsidRPr="00A31586">
              <w:rPr>
                <w:rFonts w:eastAsia="Calibri Light" w:cs="Arial"/>
                <w:i/>
              </w:rPr>
              <w:t>definition</w:t>
            </w:r>
            <w:r w:rsidR="000853FC" w:rsidRPr="00A31586">
              <w:rPr>
                <w:rFonts w:eastAsia="Calibri Light" w:cs="Arial"/>
              </w:rPr>
              <w:t xml:space="preserve"> </w:t>
            </w:r>
            <w:r w:rsidR="005219DE" w:rsidRPr="00A31586">
              <w:rPr>
                <w:rFonts w:eastAsia="Calibri Light" w:cs="Arial"/>
              </w:rPr>
              <w:t xml:space="preserve">IE </w:t>
            </w:r>
            <w:r w:rsidR="009A0060" w:rsidRPr="00A31586">
              <w:rPr>
                <w:rFonts w:eastAsia="Calibri Light" w:cs="Arial"/>
              </w:rPr>
              <w:t>based on arrival of defined message</w:t>
            </w:r>
          </w:p>
        </w:tc>
      </w:tr>
    </w:tbl>
    <w:p w14:paraId="0390A54A" w14:textId="77777777" w:rsidR="00C813DC" w:rsidRPr="00A31586" w:rsidRDefault="00C813DC" w:rsidP="00C813DC"/>
    <w:p w14:paraId="5F21C074" w14:textId="5358242E" w:rsidR="00C813DC" w:rsidRPr="00A31586" w:rsidRDefault="00C813DC" w:rsidP="004C7B1F">
      <w:pPr>
        <w:pStyle w:val="Heading3"/>
      </w:pPr>
      <w:bookmarkStart w:id="63" w:name="_Toc31210241"/>
      <w:r w:rsidRPr="00A31586">
        <w:t>7.3.2</w:t>
      </w:r>
      <w:bookmarkStart w:id="64" w:name="_Hlk22217617"/>
      <w:r w:rsidR="00FA721A" w:rsidRPr="00A31586">
        <w:tab/>
      </w:r>
      <w:r w:rsidR="008D08AB" w:rsidRPr="00A31586">
        <w:rPr>
          <w:i/>
        </w:rPr>
        <w:t xml:space="preserve">RIC </w:t>
      </w:r>
      <w:bookmarkEnd w:id="64"/>
      <w:r w:rsidRPr="00A31586">
        <w:rPr>
          <w:i/>
        </w:rPr>
        <w:t xml:space="preserve">Event trigger </w:t>
      </w:r>
      <w:r w:rsidR="004A500F" w:rsidRPr="00A31586">
        <w:rPr>
          <w:i/>
        </w:rPr>
        <w:t>definition</w:t>
      </w:r>
      <w:r w:rsidR="004A500F" w:rsidRPr="00A31586">
        <w:t xml:space="preserve"> </w:t>
      </w:r>
      <w:r w:rsidR="00A84D7F" w:rsidRPr="00A31586">
        <w:t xml:space="preserve">IE </w:t>
      </w:r>
      <w:r w:rsidRPr="00A31586">
        <w:t xml:space="preserve">style 1: </w:t>
      </w:r>
      <w:r w:rsidR="00930451">
        <w:t xml:space="preserve">Interface </w:t>
      </w:r>
      <w:r w:rsidR="00D75890">
        <w:t>M</w:t>
      </w:r>
      <w:r w:rsidR="006F7CA4" w:rsidRPr="00A31586">
        <w:t xml:space="preserve">essage </w:t>
      </w:r>
      <w:r w:rsidR="004B64CA">
        <w:t>E</w:t>
      </w:r>
      <w:r w:rsidR="00930451">
        <w:t>vent</w:t>
      </w:r>
      <w:bookmarkEnd w:id="63"/>
    </w:p>
    <w:p w14:paraId="3F0E8F67" w14:textId="7770D399" w:rsidR="00BF2AB5" w:rsidRPr="00793CB7" w:rsidRDefault="00BF2AB5" w:rsidP="00BF2AB5">
      <w:pPr>
        <w:rPr>
          <w:lang w:val="en-GB"/>
        </w:rPr>
      </w:pPr>
      <w:r w:rsidRPr="00A31586">
        <w:rPr>
          <w:lang w:val="en-GB"/>
        </w:rPr>
        <w:t xml:space="preserve">This </w:t>
      </w:r>
      <w:r w:rsidR="008D08AB" w:rsidRPr="00A31586">
        <w:rPr>
          <w:i/>
        </w:rPr>
        <w:t xml:space="preserve">RIC </w:t>
      </w:r>
      <w:r w:rsidRPr="00A31586">
        <w:rPr>
          <w:i/>
          <w:lang w:val="en-GB"/>
        </w:rPr>
        <w:t xml:space="preserve">Event Trigger </w:t>
      </w:r>
      <w:r w:rsidR="004A500F" w:rsidRPr="00A31586">
        <w:rPr>
          <w:i/>
          <w:lang w:val="en-GB"/>
        </w:rPr>
        <w:t>Definition</w:t>
      </w:r>
      <w:r w:rsidR="004A500F" w:rsidRPr="00A31586">
        <w:rPr>
          <w:lang w:val="en-GB"/>
        </w:rPr>
        <w:t xml:space="preserve"> </w:t>
      </w:r>
      <w:r w:rsidR="00A84D7F" w:rsidRPr="00A31586">
        <w:rPr>
          <w:lang w:val="en-GB"/>
        </w:rPr>
        <w:t xml:space="preserve">IE </w:t>
      </w:r>
      <w:r w:rsidRPr="00A31586">
        <w:rPr>
          <w:lang w:val="en-GB"/>
        </w:rPr>
        <w:t xml:space="preserve">style </w:t>
      </w:r>
      <w:r w:rsidR="006A2D71" w:rsidRPr="00A31586">
        <w:rPr>
          <w:lang w:val="en-GB"/>
        </w:rPr>
        <w:t xml:space="preserve">is used to detect </w:t>
      </w:r>
      <w:r w:rsidR="004B64CA">
        <w:rPr>
          <w:lang w:val="en-GB"/>
        </w:rPr>
        <w:t>a</w:t>
      </w:r>
      <w:r w:rsidR="00AB2279" w:rsidRPr="00A31586">
        <w:rPr>
          <w:lang w:val="en-GB"/>
        </w:rPr>
        <w:t xml:space="preserve"> </w:t>
      </w:r>
      <w:r w:rsidR="006A2D71" w:rsidRPr="00A31586">
        <w:rPr>
          <w:lang w:val="en-GB"/>
        </w:rPr>
        <w:t xml:space="preserve">specific </w:t>
      </w:r>
      <w:r w:rsidR="004B64CA">
        <w:rPr>
          <w:lang w:val="en-GB"/>
        </w:rPr>
        <w:t xml:space="preserve">interface </w:t>
      </w:r>
      <w:r w:rsidR="00AB2279" w:rsidRPr="00A31586">
        <w:rPr>
          <w:lang w:val="en-GB"/>
        </w:rPr>
        <w:t xml:space="preserve">message </w:t>
      </w:r>
      <w:r w:rsidR="004B64CA">
        <w:rPr>
          <w:lang w:val="en-GB"/>
        </w:rPr>
        <w:t xml:space="preserve">event </w:t>
      </w:r>
      <w:r w:rsidR="00AB2279" w:rsidRPr="00A31586">
        <w:rPr>
          <w:lang w:val="en-GB"/>
        </w:rPr>
        <w:t>in E2 Node RAN Function</w:t>
      </w:r>
      <w:r w:rsidR="007F5573" w:rsidRPr="00A31586">
        <w:rPr>
          <w:lang w:val="en-GB"/>
        </w:rPr>
        <w:t xml:space="preserve"> based on specified </w:t>
      </w:r>
      <w:r w:rsidR="00FF209D">
        <w:rPr>
          <w:lang w:val="en-GB"/>
        </w:rPr>
        <w:t>targ</w:t>
      </w:r>
      <w:r w:rsidR="00FF209D" w:rsidRPr="00793CB7">
        <w:rPr>
          <w:lang w:val="en-GB"/>
        </w:rPr>
        <w:t xml:space="preserve">et </w:t>
      </w:r>
      <w:r w:rsidR="00226228" w:rsidRPr="00793CB7">
        <w:rPr>
          <w:lang w:val="en-GB"/>
        </w:rPr>
        <w:t>Network Interface Type</w:t>
      </w:r>
      <w:r w:rsidR="00FF209D" w:rsidRPr="00793CB7">
        <w:rPr>
          <w:lang w:val="en-GB"/>
        </w:rPr>
        <w:t xml:space="preserve">, </w:t>
      </w:r>
      <w:r w:rsidR="00226228" w:rsidRPr="00793CB7">
        <w:rPr>
          <w:lang w:val="en-GB"/>
        </w:rPr>
        <w:t>Network Interface Identifier</w:t>
      </w:r>
      <w:r w:rsidR="00FF209D" w:rsidRPr="00793CB7">
        <w:rPr>
          <w:lang w:val="en-GB"/>
        </w:rPr>
        <w:t xml:space="preserve">, </w:t>
      </w:r>
      <w:r w:rsidR="00226228" w:rsidRPr="00793CB7">
        <w:rPr>
          <w:lang w:val="en-GB"/>
        </w:rPr>
        <w:t>Network Interface Direction</w:t>
      </w:r>
      <w:r w:rsidR="00DC2E74" w:rsidRPr="00793CB7">
        <w:rPr>
          <w:lang w:val="en-GB"/>
        </w:rPr>
        <w:t>,</w:t>
      </w:r>
      <w:r w:rsidR="00AB51E4" w:rsidRPr="00793CB7">
        <w:rPr>
          <w:lang w:val="en-GB"/>
        </w:rPr>
        <w:t xml:space="preserve"> </w:t>
      </w:r>
      <w:r w:rsidR="000E1400" w:rsidRPr="00793CB7">
        <w:rPr>
          <w:lang w:val="en-GB"/>
        </w:rPr>
        <w:t>Network Interface Message Type</w:t>
      </w:r>
      <w:r w:rsidR="00FF209D" w:rsidRPr="00793CB7">
        <w:rPr>
          <w:lang w:val="en-GB"/>
        </w:rPr>
        <w:t xml:space="preserve">, </w:t>
      </w:r>
      <w:r w:rsidR="000E1400" w:rsidRPr="00793CB7">
        <w:rPr>
          <w:lang w:val="en-GB"/>
        </w:rPr>
        <w:t>M</w:t>
      </w:r>
      <w:r w:rsidR="00FF209D" w:rsidRPr="00793CB7">
        <w:rPr>
          <w:lang w:val="en-GB"/>
        </w:rPr>
        <w:t xml:space="preserve">essage </w:t>
      </w:r>
      <w:r w:rsidR="00513E68" w:rsidRPr="00793CB7">
        <w:rPr>
          <w:lang w:val="en-GB"/>
        </w:rPr>
        <w:t xml:space="preserve">Protocol </w:t>
      </w:r>
      <w:r w:rsidR="00FF209D" w:rsidRPr="00793CB7">
        <w:rPr>
          <w:lang w:val="en-GB"/>
        </w:rPr>
        <w:t xml:space="preserve">IE </w:t>
      </w:r>
      <w:r w:rsidR="000E1400" w:rsidRPr="00793CB7">
        <w:rPr>
          <w:lang w:val="en-GB"/>
        </w:rPr>
        <w:t>I</w:t>
      </w:r>
      <w:r w:rsidR="00FF209D" w:rsidRPr="00793CB7">
        <w:rPr>
          <w:lang w:val="en-GB"/>
        </w:rPr>
        <w:t>dentifier</w:t>
      </w:r>
      <w:r w:rsidR="00A93361" w:rsidRPr="00793CB7">
        <w:rPr>
          <w:lang w:val="en-GB"/>
        </w:rPr>
        <w:t xml:space="preserve">, </w:t>
      </w:r>
      <w:r w:rsidR="000E1400" w:rsidRPr="00793CB7">
        <w:rPr>
          <w:lang w:val="en-GB"/>
        </w:rPr>
        <w:t>M</w:t>
      </w:r>
      <w:r w:rsidR="00A93361" w:rsidRPr="00793CB7">
        <w:rPr>
          <w:lang w:val="en-GB"/>
        </w:rPr>
        <w:t xml:space="preserve">essage </w:t>
      </w:r>
      <w:r w:rsidR="00513E68" w:rsidRPr="00793CB7">
        <w:rPr>
          <w:lang w:val="en-GB"/>
        </w:rPr>
        <w:t xml:space="preserve">Protocol </w:t>
      </w:r>
      <w:r w:rsidR="00A93361" w:rsidRPr="00793CB7">
        <w:rPr>
          <w:lang w:val="en-GB"/>
        </w:rPr>
        <w:t xml:space="preserve">IE </w:t>
      </w:r>
      <w:r w:rsidR="00513E68" w:rsidRPr="00793CB7">
        <w:rPr>
          <w:lang w:val="en-GB"/>
        </w:rPr>
        <w:t>T</w:t>
      </w:r>
      <w:r w:rsidR="00A93361" w:rsidRPr="00793CB7">
        <w:rPr>
          <w:lang w:val="en-GB"/>
        </w:rPr>
        <w:t xml:space="preserve">est </w:t>
      </w:r>
      <w:r w:rsidR="00513E68" w:rsidRPr="00793CB7">
        <w:rPr>
          <w:lang w:val="en-GB"/>
        </w:rPr>
        <w:t>C</w:t>
      </w:r>
      <w:r w:rsidR="00A93361" w:rsidRPr="00793CB7">
        <w:rPr>
          <w:lang w:val="en-GB"/>
        </w:rPr>
        <w:t>ondition</w:t>
      </w:r>
      <w:r w:rsidR="00FF209D" w:rsidRPr="00793CB7">
        <w:rPr>
          <w:lang w:val="en-GB"/>
        </w:rPr>
        <w:t xml:space="preserve"> and </w:t>
      </w:r>
      <w:r w:rsidR="000E1400" w:rsidRPr="00793CB7">
        <w:rPr>
          <w:lang w:val="en-GB"/>
        </w:rPr>
        <w:t>M</w:t>
      </w:r>
      <w:r w:rsidR="00FF209D" w:rsidRPr="00793CB7">
        <w:rPr>
          <w:lang w:val="en-GB"/>
        </w:rPr>
        <w:t xml:space="preserve">essage </w:t>
      </w:r>
      <w:r w:rsidR="00513E68" w:rsidRPr="00793CB7">
        <w:rPr>
          <w:lang w:val="en-GB"/>
        </w:rPr>
        <w:t xml:space="preserve">Protocol </w:t>
      </w:r>
      <w:r w:rsidR="00E85911" w:rsidRPr="00793CB7">
        <w:rPr>
          <w:lang w:val="en-GB"/>
        </w:rPr>
        <w:t xml:space="preserve">IE </w:t>
      </w:r>
      <w:r w:rsidR="00513E68" w:rsidRPr="00793CB7">
        <w:rPr>
          <w:lang w:val="en-GB"/>
        </w:rPr>
        <w:t xml:space="preserve">Test </w:t>
      </w:r>
      <w:r w:rsidR="000E1400" w:rsidRPr="00793CB7">
        <w:rPr>
          <w:lang w:val="en-GB"/>
        </w:rPr>
        <w:t>V</w:t>
      </w:r>
      <w:r w:rsidR="00E85911" w:rsidRPr="00793CB7">
        <w:rPr>
          <w:lang w:val="en-GB"/>
        </w:rPr>
        <w:t>alue</w:t>
      </w:r>
      <w:r w:rsidR="00FF209D" w:rsidRPr="00793CB7">
        <w:rPr>
          <w:lang w:val="en-GB"/>
        </w:rPr>
        <w:t>.</w:t>
      </w:r>
    </w:p>
    <w:p w14:paraId="2CE1014D" w14:textId="3E727B16" w:rsidR="00C813DC" w:rsidRPr="00A31586" w:rsidRDefault="00C813DC" w:rsidP="00C813DC">
      <w:r w:rsidRPr="00A31586">
        <w:t xml:space="preserve">This </w:t>
      </w:r>
      <w:r w:rsidR="008D08AB" w:rsidRPr="00A31586">
        <w:rPr>
          <w:i/>
        </w:rPr>
        <w:t xml:space="preserve">RIC </w:t>
      </w:r>
      <w:r w:rsidRPr="00A31586">
        <w:rPr>
          <w:i/>
        </w:rPr>
        <w:t xml:space="preserve">Event Trigger </w:t>
      </w:r>
      <w:r w:rsidR="004A500F" w:rsidRPr="00A31586">
        <w:rPr>
          <w:i/>
        </w:rPr>
        <w:t>Definition</w:t>
      </w:r>
      <w:r w:rsidR="004A500F" w:rsidRPr="00A31586">
        <w:t xml:space="preserve"> </w:t>
      </w:r>
      <w:r w:rsidR="00A84D7F" w:rsidRPr="00A31586">
        <w:t xml:space="preserve">IE </w:t>
      </w:r>
      <w:r w:rsidRPr="00A31586">
        <w:t xml:space="preserve">style uses </w:t>
      </w:r>
      <w:r w:rsidR="008D08AB" w:rsidRPr="00A31586">
        <w:rPr>
          <w:i/>
        </w:rPr>
        <w:t xml:space="preserve">RIC </w:t>
      </w:r>
      <w:r w:rsidRPr="00A31586">
        <w:rPr>
          <w:i/>
        </w:rPr>
        <w:t xml:space="preserve">Event Trigger </w:t>
      </w:r>
      <w:r w:rsidR="004A500F" w:rsidRPr="00A31586">
        <w:rPr>
          <w:i/>
        </w:rPr>
        <w:t>Definition</w:t>
      </w:r>
      <w:r w:rsidR="004A500F" w:rsidRPr="00A31586">
        <w:t xml:space="preserve"> </w:t>
      </w:r>
      <w:r w:rsidR="00A84D7F" w:rsidRPr="00A31586">
        <w:t xml:space="preserve">IE </w:t>
      </w:r>
      <w:r w:rsidR="008747A9">
        <w:t>Format</w:t>
      </w:r>
      <w:r w:rsidR="008747A9" w:rsidRPr="00A31586">
        <w:t xml:space="preserve"> </w:t>
      </w:r>
      <w:r w:rsidRPr="00A31586">
        <w:t>1 (8.2.1.1.1)</w:t>
      </w:r>
    </w:p>
    <w:p w14:paraId="59797DE6" w14:textId="77777777" w:rsidR="00C813DC" w:rsidRPr="00A31586" w:rsidRDefault="00C813DC" w:rsidP="004C7B1F">
      <w:pPr>
        <w:pStyle w:val="Heading2"/>
      </w:pPr>
      <w:bookmarkStart w:id="65" w:name="_Toc9960573"/>
      <w:bookmarkStart w:id="66" w:name="_Toc11310605"/>
      <w:bookmarkStart w:id="67" w:name="_Toc31210242"/>
      <w:r w:rsidRPr="00A31586">
        <w:t>7.4</w:t>
      </w:r>
      <w:r w:rsidRPr="00A31586">
        <w:tab/>
        <w:t xml:space="preserve">Supported RIC </w:t>
      </w:r>
      <w:r w:rsidRPr="00A31586">
        <w:rPr>
          <w:b/>
        </w:rPr>
        <w:t>REPORT</w:t>
      </w:r>
      <w:r w:rsidRPr="00A31586">
        <w:t xml:space="preserve"> Service styles</w:t>
      </w:r>
      <w:bookmarkEnd w:id="65"/>
      <w:bookmarkEnd w:id="66"/>
      <w:bookmarkEnd w:id="67"/>
    </w:p>
    <w:p w14:paraId="24DFBED1" w14:textId="3D5BC77C" w:rsidR="00C813DC" w:rsidRDefault="00C813DC" w:rsidP="005F181E">
      <w:pPr>
        <w:pStyle w:val="Heading3"/>
      </w:pPr>
      <w:bookmarkStart w:id="68" w:name="_Toc31210243"/>
      <w:r w:rsidRPr="00A31586">
        <w:t>7.4.1</w:t>
      </w:r>
      <w:r w:rsidRPr="00A31586">
        <w:tab/>
      </w:r>
      <w:r w:rsidRPr="00090280">
        <w:rPr>
          <w:b/>
        </w:rPr>
        <w:t>REPORT</w:t>
      </w:r>
      <w:r w:rsidRPr="00A31586">
        <w:t xml:space="preserve"> </w:t>
      </w:r>
      <w:r w:rsidR="00F00A20" w:rsidRPr="00A31586">
        <w:t>S</w:t>
      </w:r>
      <w:r w:rsidRPr="00A31586">
        <w:t>ervice style list</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2599"/>
        <w:gridCol w:w="5525"/>
      </w:tblGrid>
      <w:tr w:rsidR="00C813DC" w:rsidRPr="00A31586" w14:paraId="52951C23" w14:textId="77777777" w:rsidTr="00B13DF0">
        <w:tc>
          <w:tcPr>
            <w:tcW w:w="1507" w:type="dxa"/>
            <w:shd w:val="clear" w:color="auto" w:fill="auto"/>
          </w:tcPr>
          <w:p w14:paraId="6AAFDEB9" w14:textId="6744AA3F" w:rsidR="00C813DC" w:rsidRPr="00A31586" w:rsidRDefault="00087B66" w:rsidP="004C7B1F">
            <w:pPr>
              <w:pStyle w:val="TAH"/>
              <w:rPr>
                <w:lang w:eastAsia="ja-JP"/>
              </w:rPr>
            </w:pPr>
            <w:r>
              <w:rPr>
                <w:lang w:eastAsia="ja-JP"/>
              </w:rPr>
              <w:t xml:space="preserve">RIC </w:t>
            </w:r>
            <w:r w:rsidR="00090280">
              <w:rPr>
                <w:lang w:eastAsia="ja-JP"/>
              </w:rPr>
              <w:t>Style Type</w:t>
            </w:r>
          </w:p>
        </w:tc>
        <w:tc>
          <w:tcPr>
            <w:tcW w:w="2599" w:type="dxa"/>
            <w:shd w:val="clear" w:color="auto" w:fill="auto"/>
          </w:tcPr>
          <w:p w14:paraId="78004388" w14:textId="77777777" w:rsidR="00C813DC" w:rsidRPr="00A31586" w:rsidRDefault="00C813DC" w:rsidP="004C7B1F">
            <w:pPr>
              <w:pStyle w:val="TAH"/>
              <w:rPr>
                <w:lang w:eastAsia="ja-JP"/>
              </w:rPr>
            </w:pPr>
            <w:r w:rsidRPr="00A31586">
              <w:rPr>
                <w:lang w:eastAsia="ja-JP"/>
              </w:rPr>
              <w:t>Style Name</w:t>
            </w:r>
          </w:p>
        </w:tc>
        <w:tc>
          <w:tcPr>
            <w:tcW w:w="5525" w:type="dxa"/>
            <w:shd w:val="clear" w:color="auto" w:fill="auto"/>
          </w:tcPr>
          <w:p w14:paraId="3D2BC0ED" w14:textId="77777777" w:rsidR="00C813DC" w:rsidRPr="00A31586" w:rsidRDefault="00C813DC" w:rsidP="004C7B1F">
            <w:pPr>
              <w:pStyle w:val="TAH"/>
              <w:rPr>
                <w:rFonts w:eastAsia="Calibri Light" w:cs="Arial"/>
                <w:lang w:eastAsia="ja-JP"/>
              </w:rPr>
            </w:pPr>
            <w:r w:rsidRPr="00A31586">
              <w:rPr>
                <w:rFonts w:eastAsia="Calibri Light" w:cs="Arial"/>
                <w:lang w:eastAsia="ja-JP"/>
              </w:rPr>
              <w:t>Style Description</w:t>
            </w:r>
          </w:p>
        </w:tc>
      </w:tr>
      <w:tr w:rsidR="00C813DC" w:rsidRPr="00A31586" w14:paraId="22091EC8" w14:textId="77777777" w:rsidTr="00B13DF0">
        <w:tc>
          <w:tcPr>
            <w:tcW w:w="1507" w:type="dxa"/>
            <w:shd w:val="clear" w:color="auto" w:fill="auto"/>
          </w:tcPr>
          <w:p w14:paraId="3D6554F7" w14:textId="77777777" w:rsidR="00C813DC" w:rsidRPr="00A31586" w:rsidRDefault="00C813DC" w:rsidP="00F87A75">
            <w:pPr>
              <w:pStyle w:val="TAC"/>
              <w:rPr>
                <w:lang w:eastAsia="ja-JP"/>
              </w:rPr>
            </w:pPr>
            <w:r w:rsidRPr="00A31586">
              <w:rPr>
                <w:lang w:eastAsia="ja-JP"/>
              </w:rPr>
              <w:t>1</w:t>
            </w:r>
          </w:p>
        </w:tc>
        <w:tc>
          <w:tcPr>
            <w:tcW w:w="2599" w:type="dxa"/>
            <w:shd w:val="clear" w:color="auto" w:fill="auto"/>
          </w:tcPr>
          <w:p w14:paraId="737950EF" w14:textId="2439F8DD" w:rsidR="00C813DC" w:rsidRPr="00A31586" w:rsidRDefault="00D75890" w:rsidP="004C7B1F">
            <w:pPr>
              <w:pStyle w:val="TAL"/>
              <w:rPr>
                <w:lang w:eastAsia="ja-JP"/>
              </w:rPr>
            </w:pPr>
            <w:r>
              <w:rPr>
                <w:rFonts w:eastAsia="Calibri Light" w:cs="Arial"/>
              </w:rPr>
              <w:t>C</w:t>
            </w:r>
            <w:r w:rsidR="008C677D" w:rsidRPr="00A31586">
              <w:rPr>
                <w:rFonts w:eastAsia="Calibri Light" w:cs="Arial"/>
              </w:rPr>
              <w:t>omplete</w:t>
            </w:r>
            <w:r>
              <w:rPr>
                <w:rFonts w:eastAsia="Calibri Light" w:cs="Arial"/>
              </w:rPr>
              <w:t xml:space="preserve"> message</w:t>
            </w:r>
          </w:p>
        </w:tc>
        <w:tc>
          <w:tcPr>
            <w:tcW w:w="5525" w:type="dxa"/>
            <w:shd w:val="clear" w:color="auto" w:fill="auto"/>
          </w:tcPr>
          <w:p w14:paraId="1022CC6D" w14:textId="74584B05" w:rsidR="00C813DC" w:rsidRPr="00A31586" w:rsidRDefault="008C677D" w:rsidP="004C7B1F">
            <w:pPr>
              <w:pStyle w:val="TAL"/>
              <w:rPr>
                <w:rFonts w:eastAsia="Calibri Light" w:cs="Arial"/>
              </w:rPr>
            </w:pPr>
            <w:r w:rsidRPr="00A31586">
              <w:rPr>
                <w:rFonts w:eastAsia="Calibri Light" w:cs="Arial"/>
              </w:rPr>
              <w:t>Used to send copy of complete message</w:t>
            </w:r>
            <w:r w:rsidR="0006178D" w:rsidRPr="00A31586">
              <w:rPr>
                <w:rFonts w:eastAsia="Calibri Light" w:cs="Arial"/>
              </w:rPr>
              <w:t xml:space="preserve"> from E2 Node RAN Function</w:t>
            </w:r>
          </w:p>
        </w:tc>
      </w:tr>
      <w:tr w:rsidR="00C813DC" w:rsidRPr="00A31586" w14:paraId="5ECF8D36" w14:textId="77777777" w:rsidTr="00B13DF0">
        <w:tc>
          <w:tcPr>
            <w:tcW w:w="1507" w:type="dxa"/>
            <w:shd w:val="clear" w:color="auto" w:fill="auto"/>
          </w:tcPr>
          <w:p w14:paraId="52EEA670" w14:textId="77777777" w:rsidR="00C813DC" w:rsidRPr="00A31586" w:rsidRDefault="00C813DC" w:rsidP="00F87A75">
            <w:pPr>
              <w:pStyle w:val="TAC"/>
              <w:rPr>
                <w:lang w:eastAsia="ja-JP"/>
              </w:rPr>
            </w:pPr>
            <w:r w:rsidRPr="00A31586">
              <w:rPr>
                <w:lang w:eastAsia="ja-JP"/>
              </w:rPr>
              <w:t>2</w:t>
            </w:r>
          </w:p>
        </w:tc>
        <w:tc>
          <w:tcPr>
            <w:tcW w:w="2599" w:type="dxa"/>
            <w:shd w:val="clear" w:color="auto" w:fill="auto"/>
          </w:tcPr>
          <w:p w14:paraId="2873F0FA" w14:textId="57B3176A" w:rsidR="00C813DC" w:rsidRPr="00A31586" w:rsidRDefault="00D75890" w:rsidP="004C7B1F">
            <w:pPr>
              <w:pStyle w:val="TAL"/>
              <w:rPr>
                <w:rFonts w:eastAsia="Calibri Light" w:cs="Arial"/>
              </w:rPr>
            </w:pPr>
            <w:r>
              <w:rPr>
                <w:rFonts w:eastAsia="Calibri Light" w:cs="Arial"/>
              </w:rPr>
              <w:t>P</w:t>
            </w:r>
            <w:r w:rsidR="006F2689" w:rsidRPr="00A31586">
              <w:rPr>
                <w:rFonts w:eastAsia="Calibri Light" w:cs="Arial"/>
              </w:rPr>
              <w:t>artial</w:t>
            </w:r>
            <w:r>
              <w:rPr>
                <w:rFonts w:eastAsia="Calibri Light" w:cs="Arial"/>
              </w:rPr>
              <w:t xml:space="preserve"> message</w:t>
            </w:r>
          </w:p>
        </w:tc>
        <w:tc>
          <w:tcPr>
            <w:tcW w:w="5525" w:type="dxa"/>
            <w:shd w:val="clear" w:color="auto" w:fill="auto"/>
          </w:tcPr>
          <w:p w14:paraId="02F07BF1" w14:textId="1A78040A" w:rsidR="00C813DC" w:rsidRPr="00A31586" w:rsidRDefault="008C677D" w:rsidP="004C7B1F">
            <w:pPr>
              <w:pStyle w:val="TAL"/>
              <w:rPr>
                <w:rFonts w:eastAsia="Calibri Light" w:cs="Arial"/>
              </w:rPr>
            </w:pPr>
            <w:r w:rsidRPr="00A31586">
              <w:rPr>
                <w:rFonts w:eastAsia="Calibri Light" w:cs="Arial"/>
              </w:rPr>
              <w:t>Used to send copy of part of message</w:t>
            </w:r>
            <w:r w:rsidR="0006178D" w:rsidRPr="00A31586">
              <w:rPr>
                <w:rFonts w:eastAsia="Calibri Light" w:cs="Arial"/>
              </w:rPr>
              <w:t xml:space="preserve"> from E2 Node RAN Function</w:t>
            </w:r>
          </w:p>
        </w:tc>
      </w:tr>
    </w:tbl>
    <w:p w14:paraId="10824EF9" w14:textId="77777777" w:rsidR="007062BB" w:rsidRPr="00B13DF0" w:rsidRDefault="007062BB" w:rsidP="00B13DF0">
      <w:bookmarkStart w:id="69" w:name="_Toc9960574"/>
    </w:p>
    <w:p w14:paraId="70E72121" w14:textId="5BC09EB9" w:rsidR="00C813DC" w:rsidRPr="00A31586" w:rsidRDefault="00C813DC" w:rsidP="004C7B1F">
      <w:pPr>
        <w:pStyle w:val="Heading3"/>
      </w:pPr>
      <w:bookmarkStart w:id="70" w:name="_Toc11310606"/>
      <w:bookmarkStart w:id="71" w:name="_Toc31210244"/>
      <w:r w:rsidRPr="00A31586">
        <w:t>7.4.2</w:t>
      </w:r>
      <w:r w:rsidRPr="00A31586">
        <w:tab/>
      </w:r>
      <w:r w:rsidRPr="00A31586">
        <w:rPr>
          <w:b/>
        </w:rPr>
        <w:t>REPORT</w:t>
      </w:r>
      <w:r w:rsidRPr="00A31586">
        <w:t xml:space="preserve"> </w:t>
      </w:r>
      <w:r w:rsidR="000A4E0D" w:rsidRPr="00A31586">
        <w:t xml:space="preserve">Service </w:t>
      </w:r>
      <w:r w:rsidRPr="00A31586">
        <w:t>Style 1</w:t>
      </w:r>
      <w:bookmarkEnd w:id="70"/>
      <w:r w:rsidRPr="00A31586">
        <w:t xml:space="preserve">: </w:t>
      </w:r>
      <w:r w:rsidR="00D75890">
        <w:t>C</w:t>
      </w:r>
      <w:r w:rsidR="008C677D" w:rsidRPr="00A31586">
        <w:t>omplete</w:t>
      </w:r>
      <w:r w:rsidR="00D75890">
        <w:t xml:space="preserve"> message</w:t>
      </w:r>
      <w:bookmarkEnd w:id="71"/>
    </w:p>
    <w:p w14:paraId="6DEECFB8" w14:textId="7D616FE7" w:rsidR="00C813DC" w:rsidRPr="00A31586" w:rsidRDefault="00C813DC" w:rsidP="004C7B1F">
      <w:pPr>
        <w:pStyle w:val="Heading4"/>
      </w:pPr>
      <w:r w:rsidRPr="00A31586">
        <w:t>7.4.2.1</w:t>
      </w:r>
      <w:r w:rsidRPr="00A31586">
        <w:tab/>
      </w:r>
      <w:r w:rsidRPr="00A31586">
        <w:rPr>
          <w:b/>
        </w:rPr>
        <w:t>REPORT</w:t>
      </w:r>
      <w:r w:rsidRPr="00A31586">
        <w:t xml:space="preserve"> </w:t>
      </w:r>
      <w:r w:rsidR="000A4E0D" w:rsidRPr="00A31586">
        <w:t xml:space="preserve">Service </w:t>
      </w:r>
      <w:r w:rsidRPr="00A31586">
        <w:t>Style description</w:t>
      </w:r>
    </w:p>
    <w:p w14:paraId="4F34FDB0" w14:textId="474E1F67" w:rsidR="00353CFD" w:rsidRPr="00A31586" w:rsidRDefault="00353CFD" w:rsidP="00353CFD">
      <w:r w:rsidRPr="00A31586">
        <w:t xml:space="preserve">This </w:t>
      </w:r>
      <w:r w:rsidRPr="00A31586">
        <w:rPr>
          <w:b/>
        </w:rPr>
        <w:t>REPORT</w:t>
      </w:r>
      <w:r w:rsidR="000A4E0D" w:rsidRPr="00A31586">
        <w:t xml:space="preserve"> Service</w:t>
      </w:r>
      <w:r w:rsidRPr="00A31586">
        <w:t xml:space="preserve"> style </w:t>
      </w:r>
      <w:r w:rsidR="001C41A6" w:rsidRPr="00A31586">
        <w:t xml:space="preserve">provides a copy of a complete </w:t>
      </w:r>
      <w:r w:rsidR="00C42AF6">
        <w:t xml:space="preserve">network interface </w:t>
      </w:r>
      <w:r w:rsidR="001C41A6" w:rsidRPr="00A31586">
        <w:t xml:space="preserve">message </w:t>
      </w:r>
      <w:r w:rsidR="00C42AF6">
        <w:t xml:space="preserve">with the network interface specific encoded message </w:t>
      </w:r>
      <w:r w:rsidR="001C41A6" w:rsidRPr="00A31586">
        <w:t xml:space="preserve">carried as a </w:t>
      </w:r>
      <w:r w:rsidR="000B6BD5" w:rsidRPr="00A31586">
        <w:t xml:space="preserve">transparent container with an associated header </w:t>
      </w:r>
      <w:r w:rsidR="008B552A" w:rsidRPr="00A31586">
        <w:t xml:space="preserve">providing </w:t>
      </w:r>
      <w:r w:rsidR="00D75890">
        <w:t>information on the target</w:t>
      </w:r>
      <w:r w:rsidR="00D75890" w:rsidRPr="00323F89">
        <w:t xml:space="preserve"> </w:t>
      </w:r>
      <w:r w:rsidR="00226228" w:rsidRPr="00323F89">
        <w:rPr>
          <w:lang w:val="en-GB"/>
        </w:rPr>
        <w:t>Network Interface Type</w:t>
      </w:r>
      <w:r w:rsidR="00A93361" w:rsidRPr="00323F89">
        <w:rPr>
          <w:lang w:val="en-GB"/>
        </w:rPr>
        <w:t xml:space="preserve">, </w:t>
      </w:r>
      <w:r w:rsidR="00226228" w:rsidRPr="00323F89">
        <w:rPr>
          <w:lang w:val="en-GB"/>
        </w:rPr>
        <w:t>Network Interface Identifier</w:t>
      </w:r>
      <w:r w:rsidR="00A93361" w:rsidRPr="00323F89">
        <w:rPr>
          <w:lang w:val="en-GB"/>
        </w:rPr>
        <w:t xml:space="preserve">, </w:t>
      </w:r>
      <w:r w:rsidR="00226228" w:rsidRPr="00323F89">
        <w:rPr>
          <w:lang w:val="en-GB"/>
        </w:rPr>
        <w:t>Network Interface Direction</w:t>
      </w:r>
      <w:r w:rsidR="00A93361" w:rsidRPr="00323F89">
        <w:t xml:space="preserve"> and optional </w:t>
      </w:r>
      <w:r w:rsidR="00226228" w:rsidRPr="00323F89">
        <w:rPr>
          <w:lang w:val="en-GB"/>
        </w:rPr>
        <w:t>Network Interface Timestamp</w:t>
      </w:r>
      <w:r w:rsidR="004B4746" w:rsidRPr="00323F89">
        <w:t>.  T</w:t>
      </w:r>
      <w:r w:rsidR="004B4746" w:rsidRPr="00A31586">
        <w:t xml:space="preserve">he </w:t>
      </w:r>
      <w:r w:rsidR="00CB7959" w:rsidRPr="00A31586">
        <w:t xml:space="preserve">addition of optional information </w:t>
      </w:r>
      <w:r w:rsidR="00D75890">
        <w:t>time stamp</w:t>
      </w:r>
      <w:r w:rsidR="00CB7959" w:rsidRPr="00A31586">
        <w:t xml:space="preserve"> </w:t>
      </w:r>
      <w:r w:rsidR="00834A71" w:rsidRPr="00A31586">
        <w:t xml:space="preserve">in the Indication Header </w:t>
      </w:r>
      <w:r w:rsidR="00CB7959" w:rsidRPr="00A31586">
        <w:t>is control</w:t>
      </w:r>
      <w:r w:rsidR="00A8394E" w:rsidRPr="00A31586">
        <w:t>led</w:t>
      </w:r>
      <w:r w:rsidR="00CB7959" w:rsidRPr="00A31586">
        <w:t xml:space="preserve"> using</w:t>
      </w:r>
      <w:r w:rsidR="004B4746" w:rsidRPr="00A31586">
        <w:t xml:space="preserve"> the associated </w:t>
      </w:r>
      <w:r w:rsidR="00D75890">
        <w:t xml:space="preserve">RIC </w:t>
      </w:r>
      <w:r w:rsidR="004B4746" w:rsidRPr="00A31586">
        <w:t>Action Parameter</w:t>
      </w:r>
    </w:p>
    <w:p w14:paraId="10BA2516" w14:textId="0B3AFA86" w:rsidR="00A74637" w:rsidRPr="00A31586" w:rsidRDefault="00A74637" w:rsidP="00A74637">
      <w:pPr>
        <w:pStyle w:val="Heading4"/>
      </w:pPr>
      <w:r w:rsidRPr="00A31586">
        <w:t>7.4.2.</w:t>
      </w:r>
      <w:r>
        <w:t>2</w:t>
      </w:r>
      <w:r w:rsidRPr="00A31586">
        <w:tab/>
      </w:r>
      <w:r w:rsidRPr="00A31586">
        <w:rPr>
          <w:b/>
        </w:rPr>
        <w:t>REPORT</w:t>
      </w:r>
      <w:r w:rsidRPr="00A31586">
        <w:t xml:space="preserve"> Service </w:t>
      </w:r>
      <w:r w:rsidRPr="00A31586">
        <w:rPr>
          <w:i/>
        </w:rPr>
        <w:t>RIC Action Definition</w:t>
      </w:r>
      <w:r w:rsidRPr="00A31586">
        <w:t xml:space="preserve"> IE contents</w:t>
      </w:r>
    </w:p>
    <w:p w14:paraId="502D7629" w14:textId="70A9968E" w:rsidR="00A74637" w:rsidRPr="00A31586" w:rsidRDefault="00A74637" w:rsidP="00A74637">
      <w:r w:rsidRPr="00A31586">
        <w:t xml:space="preserve">This </w:t>
      </w:r>
      <w:r w:rsidRPr="00A31586">
        <w:rPr>
          <w:b/>
        </w:rPr>
        <w:t>REPORT</w:t>
      </w:r>
      <w:r w:rsidRPr="00A31586">
        <w:t xml:space="preserve"> Service style uses the following RAN parameters with </w:t>
      </w:r>
      <w:r w:rsidRPr="00A31586">
        <w:rPr>
          <w:i/>
        </w:rPr>
        <w:t>RIC Action Definition</w:t>
      </w:r>
      <w:r w:rsidRPr="00A31586">
        <w:t xml:space="preserve"> IE </w:t>
      </w:r>
      <w:r w:rsidR="008747A9">
        <w:t>Format</w:t>
      </w:r>
      <w:r w:rsidRPr="00A31586">
        <w:t xml:space="preserve"> 1 (8.2.1.1.1) where Add</w:t>
      </w:r>
      <w:r>
        <w:t>Timestamp</w:t>
      </w:r>
      <w:r w:rsidRPr="00A31586">
        <w:t xml:space="preserve"> is used to request the inclusion of option</w:t>
      </w:r>
      <w:r w:rsidRPr="00287941">
        <w:t xml:space="preserve">al </w:t>
      </w:r>
      <w:r w:rsidRPr="00287941">
        <w:rPr>
          <w:lang w:val="en-GB"/>
        </w:rPr>
        <w:t>Network Interface Timestamp</w:t>
      </w:r>
      <w:r w:rsidRPr="00287941">
        <w:t xml:space="preserve"> inf</w:t>
      </w:r>
      <w:r w:rsidRPr="00A31586">
        <w:t xml:space="preserve">ormation in </w:t>
      </w:r>
      <w:r w:rsidRPr="00A31586">
        <w:rPr>
          <w:i/>
          <w:lang w:val="en-GB"/>
        </w:rPr>
        <w:t>RIC Indication header</w:t>
      </w:r>
      <w:r w:rsidRPr="00A31586">
        <w:rPr>
          <w:lang w:val="en-GB"/>
        </w:rPr>
        <w:t xml:space="preserve"> IE</w:t>
      </w:r>
      <w:r w:rsidRPr="00A31586">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1637"/>
        <w:gridCol w:w="1228"/>
        <w:gridCol w:w="5550"/>
      </w:tblGrid>
      <w:tr w:rsidR="00A74637" w:rsidRPr="00A31586" w14:paraId="4C377AE1" w14:textId="77777777" w:rsidTr="00D75467">
        <w:trPr>
          <w:trHeight w:val="207"/>
        </w:trPr>
        <w:tc>
          <w:tcPr>
            <w:tcW w:w="1219" w:type="dxa"/>
            <w:vMerge w:val="restart"/>
            <w:shd w:val="clear" w:color="auto" w:fill="auto"/>
          </w:tcPr>
          <w:p w14:paraId="7B1AF36F" w14:textId="77777777" w:rsidR="00A74637" w:rsidRPr="00A31586" w:rsidRDefault="00A74637" w:rsidP="00D75467">
            <w:pPr>
              <w:pStyle w:val="TAH"/>
              <w:rPr>
                <w:lang w:eastAsia="ja-JP"/>
              </w:rPr>
            </w:pPr>
            <w:r>
              <w:rPr>
                <w:lang w:eastAsia="ja-JP"/>
              </w:rPr>
              <w:t xml:space="preserve">RAN </w:t>
            </w:r>
            <w:r w:rsidRPr="00A31586">
              <w:rPr>
                <w:lang w:eastAsia="ja-JP"/>
              </w:rPr>
              <w:t>Parameter ID</w:t>
            </w:r>
          </w:p>
        </w:tc>
        <w:tc>
          <w:tcPr>
            <w:tcW w:w="1637" w:type="dxa"/>
            <w:vMerge w:val="restart"/>
            <w:shd w:val="clear" w:color="auto" w:fill="auto"/>
          </w:tcPr>
          <w:p w14:paraId="53F9E2C8" w14:textId="77777777" w:rsidR="00A74637" w:rsidRPr="00A31586" w:rsidRDefault="00A74637" w:rsidP="00D75467">
            <w:pPr>
              <w:pStyle w:val="TAH"/>
              <w:rPr>
                <w:lang w:eastAsia="ja-JP"/>
              </w:rPr>
            </w:pPr>
            <w:r>
              <w:rPr>
                <w:lang w:eastAsia="ja-JP"/>
              </w:rPr>
              <w:t xml:space="preserve">RAN </w:t>
            </w:r>
            <w:r w:rsidRPr="00A31586">
              <w:rPr>
                <w:lang w:eastAsia="ja-JP"/>
              </w:rPr>
              <w:t>Parameter Name</w:t>
            </w:r>
          </w:p>
        </w:tc>
        <w:tc>
          <w:tcPr>
            <w:tcW w:w="1228" w:type="dxa"/>
            <w:vMerge w:val="restart"/>
          </w:tcPr>
          <w:p w14:paraId="347DFD6E" w14:textId="77777777" w:rsidR="00A74637" w:rsidRPr="00A31586" w:rsidRDefault="00A74637" w:rsidP="00D75467">
            <w:pPr>
              <w:pStyle w:val="TAH"/>
              <w:rPr>
                <w:rFonts w:eastAsia="Calibri Light" w:cs="Arial"/>
                <w:lang w:eastAsia="ja-JP"/>
              </w:rPr>
            </w:pPr>
            <w:r>
              <w:rPr>
                <w:rFonts w:eastAsia="Calibri Light" w:cs="Arial"/>
                <w:lang w:eastAsia="ja-JP"/>
              </w:rPr>
              <w:t xml:space="preserve">RAN </w:t>
            </w:r>
            <w:r w:rsidRPr="00A31586">
              <w:rPr>
                <w:rFonts w:eastAsia="Calibri Light" w:cs="Arial"/>
                <w:lang w:eastAsia="ja-JP"/>
              </w:rPr>
              <w:t>Parameter Type</w:t>
            </w:r>
          </w:p>
        </w:tc>
        <w:tc>
          <w:tcPr>
            <w:tcW w:w="5550" w:type="dxa"/>
            <w:vMerge w:val="restart"/>
            <w:shd w:val="clear" w:color="auto" w:fill="auto"/>
          </w:tcPr>
          <w:p w14:paraId="60703894" w14:textId="77777777" w:rsidR="00A74637" w:rsidRPr="00A31586" w:rsidRDefault="00A74637" w:rsidP="00D75467">
            <w:pPr>
              <w:pStyle w:val="TAH"/>
              <w:rPr>
                <w:rFonts w:eastAsia="Calibri Light" w:cs="Arial"/>
                <w:lang w:eastAsia="ja-JP"/>
              </w:rPr>
            </w:pPr>
            <w:r w:rsidRPr="00A31586">
              <w:rPr>
                <w:rFonts w:eastAsia="Calibri Light" w:cs="Arial"/>
                <w:lang w:eastAsia="ja-JP"/>
              </w:rPr>
              <w:t>Parameter description</w:t>
            </w:r>
          </w:p>
        </w:tc>
      </w:tr>
      <w:tr w:rsidR="00A74637" w:rsidRPr="00A31586" w14:paraId="5E966D72" w14:textId="77777777" w:rsidTr="00D75467">
        <w:trPr>
          <w:trHeight w:val="207"/>
        </w:trPr>
        <w:tc>
          <w:tcPr>
            <w:tcW w:w="1219" w:type="dxa"/>
            <w:vMerge/>
            <w:shd w:val="clear" w:color="auto" w:fill="auto"/>
          </w:tcPr>
          <w:p w14:paraId="0771DFE9" w14:textId="77777777" w:rsidR="00A74637" w:rsidRPr="00A31586" w:rsidRDefault="00A74637" w:rsidP="00D75467">
            <w:pPr>
              <w:pStyle w:val="TAH"/>
              <w:rPr>
                <w:lang w:eastAsia="ja-JP"/>
              </w:rPr>
            </w:pPr>
          </w:p>
        </w:tc>
        <w:tc>
          <w:tcPr>
            <w:tcW w:w="1637" w:type="dxa"/>
            <w:vMerge/>
            <w:shd w:val="clear" w:color="auto" w:fill="auto"/>
          </w:tcPr>
          <w:p w14:paraId="36A79CC6" w14:textId="77777777" w:rsidR="00A74637" w:rsidRPr="00A31586" w:rsidRDefault="00A74637" w:rsidP="00D75467">
            <w:pPr>
              <w:pStyle w:val="TAH"/>
              <w:rPr>
                <w:lang w:eastAsia="ja-JP"/>
              </w:rPr>
            </w:pPr>
          </w:p>
        </w:tc>
        <w:tc>
          <w:tcPr>
            <w:tcW w:w="1228" w:type="dxa"/>
            <w:vMerge/>
          </w:tcPr>
          <w:p w14:paraId="57363B6F" w14:textId="77777777" w:rsidR="00A74637" w:rsidRPr="00A31586" w:rsidRDefault="00A74637" w:rsidP="00D75467">
            <w:pPr>
              <w:pStyle w:val="TAH"/>
              <w:rPr>
                <w:rFonts w:eastAsia="Calibri Light" w:cs="Arial"/>
                <w:lang w:eastAsia="ja-JP"/>
              </w:rPr>
            </w:pPr>
          </w:p>
        </w:tc>
        <w:tc>
          <w:tcPr>
            <w:tcW w:w="5550" w:type="dxa"/>
            <w:vMerge/>
            <w:shd w:val="clear" w:color="auto" w:fill="auto"/>
          </w:tcPr>
          <w:p w14:paraId="5692F38E" w14:textId="77777777" w:rsidR="00A74637" w:rsidRPr="00A31586" w:rsidRDefault="00A74637" w:rsidP="00D75467">
            <w:pPr>
              <w:pStyle w:val="TAH"/>
              <w:rPr>
                <w:rFonts w:eastAsia="Calibri Light" w:cs="Arial"/>
                <w:lang w:eastAsia="ja-JP"/>
              </w:rPr>
            </w:pPr>
          </w:p>
        </w:tc>
      </w:tr>
      <w:tr w:rsidR="00A74637" w:rsidRPr="00A31586" w14:paraId="7D2430A5" w14:textId="77777777" w:rsidTr="00D75467">
        <w:tc>
          <w:tcPr>
            <w:tcW w:w="1219" w:type="dxa"/>
            <w:shd w:val="clear" w:color="auto" w:fill="auto"/>
          </w:tcPr>
          <w:p w14:paraId="4BF1869B" w14:textId="77777777" w:rsidR="00A74637" w:rsidRPr="00A31586" w:rsidRDefault="00A74637" w:rsidP="00D75467">
            <w:pPr>
              <w:pStyle w:val="TAC"/>
              <w:rPr>
                <w:lang w:eastAsia="ja-JP"/>
              </w:rPr>
            </w:pPr>
            <w:r w:rsidRPr="00A31586">
              <w:rPr>
                <w:lang w:eastAsia="ja-JP"/>
              </w:rPr>
              <w:t>1</w:t>
            </w:r>
          </w:p>
        </w:tc>
        <w:tc>
          <w:tcPr>
            <w:tcW w:w="1637" w:type="dxa"/>
            <w:shd w:val="clear" w:color="auto" w:fill="auto"/>
          </w:tcPr>
          <w:p w14:paraId="0BC5BA22" w14:textId="77777777" w:rsidR="00A74637" w:rsidRPr="009208FE" w:rsidRDefault="00A74637" w:rsidP="00D75467">
            <w:pPr>
              <w:pStyle w:val="TAL"/>
            </w:pPr>
            <w:r w:rsidRPr="009208FE">
              <w:t>AddTimestamp</w:t>
            </w:r>
          </w:p>
        </w:tc>
        <w:tc>
          <w:tcPr>
            <w:tcW w:w="1228" w:type="dxa"/>
          </w:tcPr>
          <w:p w14:paraId="3B826B51" w14:textId="77777777" w:rsidR="00A74637" w:rsidRPr="009208FE" w:rsidRDefault="00A74637" w:rsidP="00D75467">
            <w:pPr>
              <w:pStyle w:val="TAL"/>
            </w:pPr>
            <w:r w:rsidRPr="009208FE">
              <w:t>BOOLEAN</w:t>
            </w:r>
          </w:p>
        </w:tc>
        <w:tc>
          <w:tcPr>
            <w:tcW w:w="5550" w:type="dxa"/>
            <w:shd w:val="clear" w:color="auto" w:fill="auto"/>
          </w:tcPr>
          <w:p w14:paraId="155BC869" w14:textId="77777777" w:rsidR="00A74637" w:rsidRPr="009208FE" w:rsidRDefault="00A74637" w:rsidP="00D75467">
            <w:pPr>
              <w:pStyle w:val="TAL"/>
            </w:pPr>
            <w:r w:rsidRPr="009208FE">
              <w:t>TRUE=Use optional Network Interface Timestamp in RIC Indication Header</w:t>
            </w:r>
          </w:p>
        </w:tc>
      </w:tr>
    </w:tbl>
    <w:p w14:paraId="706B153C" w14:textId="77777777" w:rsidR="00A74637" w:rsidRPr="00A31586" w:rsidRDefault="00A74637" w:rsidP="00A74637"/>
    <w:p w14:paraId="0C11AD38" w14:textId="3501C869" w:rsidR="00C813DC" w:rsidRPr="00A31586" w:rsidRDefault="00C813DC" w:rsidP="004C7B1F">
      <w:pPr>
        <w:pStyle w:val="Heading4"/>
      </w:pPr>
      <w:r w:rsidRPr="00A31586">
        <w:t>7.4.2.</w:t>
      </w:r>
      <w:r w:rsidR="00A74637">
        <w:t>3</w:t>
      </w:r>
      <w:r w:rsidRPr="00A31586">
        <w:tab/>
      </w:r>
      <w:r w:rsidRPr="00A31586">
        <w:rPr>
          <w:b/>
        </w:rPr>
        <w:t>REPORT</w:t>
      </w:r>
      <w:r w:rsidR="000A4E0D" w:rsidRPr="00A31586">
        <w:t xml:space="preserve"> Service</w:t>
      </w:r>
      <w:r w:rsidRPr="00A31586">
        <w:t xml:space="preserve"> </w:t>
      </w:r>
      <w:r w:rsidR="00A613DC" w:rsidRPr="00A31586">
        <w:rPr>
          <w:i/>
        </w:rPr>
        <w:t xml:space="preserve">RIC </w:t>
      </w:r>
      <w:r w:rsidRPr="00A31586">
        <w:rPr>
          <w:i/>
        </w:rPr>
        <w:t>Indication header</w:t>
      </w:r>
      <w:r w:rsidRPr="00A31586">
        <w:t xml:space="preserve"> </w:t>
      </w:r>
      <w:r w:rsidR="00CC3938" w:rsidRPr="00A31586">
        <w:t xml:space="preserve">IE </w:t>
      </w:r>
      <w:r w:rsidRPr="00A31586">
        <w:t>contents</w:t>
      </w:r>
    </w:p>
    <w:p w14:paraId="1D2EE43C" w14:textId="6409BF64" w:rsidR="00C813DC" w:rsidRPr="00323F89" w:rsidRDefault="00C813DC" w:rsidP="00C813DC">
      <w:pPr>
        <w:rPr>
          <w:lang w:val="en-GB"/>
        </w:rPr>
      </w:pPr>
      <w:r w:rsidRPr="00A31586">
        <w:rPr>
          <w:b/>
          <w:lang w:val="en-GB"/>
        </w:rPr>
        <w:t>REPORT</w:t>
      </w:r>
      <w:r w:rsidRPr="00A31586">
        <w:rPr>
          <w:lang w:val="en-GB"/>
        </w:rPr>
        <w:t xml:space="preserve"> </w:t>
      </w:r>
      <w:r w:rsidR="000A4E0D" w:rsidRPr="00A31586">
        <w:t xml:space="preserve">Service </w:t>
      </w:r>
      <w:r w:rsidR="00A613DC" w:rsidRPr="00A31586">
        <w:rPr>
          <w:i/>
          <w:lang w:val="en-GB"/>
        </w:rPr>
        <w:t xml:space="preserve">RIC </w:t>
      </w:r>
      <w:r w:rsidRPr="00A31586">
        <w:rPr>
          <w:i/>
          <w:lang w:val="en-GB"/>
        </w:rPr>
        <w:t>Indication Header</w:t>
      </w:r>
      <w:r w:rsidRPr="00A31586">
        <w:rPr>
          <w:lang w:val="en-GB"/>
        </w:rPr>
        <w:t xml:space="preserve"> </w:t>
      </w:r>
      <w:r w:rsidR="00A84D7F" w:rsidRPr="00A31586">
        <w:rPr>
          <w:lang w:val="en-GB"/>
        </w:rPr>
        <w:t xml:space="preserve">IE </w:t>
      </w:r>
      <w:r w:rsidRPr="00A31586">
        <w:rPr>
          <w:lang w:val="en-GB"/>
        </w:rPr>
        <w:t>cont</w:t>
      </w:r>
      <w:r w:rsidRPr="00323F89">
        <w:rPr>
          <w:lang w:val="en-GB"/>
        </w:rPr>
        <w:t xml:space="preserve">ains the </w:t>
      </w:r>
      <w:r w:rsidR="00226228" w:rsidRPr="00323F89">
        <w:rPr>
          <w:lang w:val="en-GB"/>
        </w:rPr>
        <w:t>Network Interface Type</w:t>
      </w:r>
      <w:r w:rsidR="00FF209D" w:rsidRPr="00323F89">
        <w:rPr>
          <w:lang w:val="en-GB"/>
        </w:rPr>
        <w:t xml:space="preserve">, </w:t>
      </w:r>
      <w:r w:rsidR="00226228" w:rsidRPr="00323F89">
        <w:rPr>
          <w:lang w:val="en-GB"/>
        </w:rPr>
        <w:t>Network Interface Identifier</w:t>
      </w:r>
      <w:r w:rsidR="00FF209D" w:rsidRPr="00323F89">
        <w:rPr>
          <w:lang w:val="en-GB"/>
        </w:rPr>
        <w:t xml:space="preserve">, </w:t>
      </w:r>
      <w:r w:rsidR="00226228" w:rsidRPr="00323F89">
        <w:rPr>
          <w:lang w:val="en-GB"/>
        </w:rPr>
        <w:t>Network Interface Direction</w:t>
      </w:r>
      <w:r w:rsidR="00834A71" w:rsidRPr="00323F89">
        <w:rPr>
          <w:lang w:val="en-GB"/>
        </w:rPr>
        <w:t xml:space="preserve"> and optional</w:t>
      </w:r>
      <w:r w:rsidRPr="00323F89">
        <w:rPr>
          <w:lang w:val="en-GB"/>
        </w:rPr>
        <w:t xml:space="preserve"> </w:t>
      </w:r>
      <w:r w:rsidR="00226228" w:rsidRPr="00323F89">
        <w:rPr>
          <w:lang w:val="en-GB"/>
        </w:rPr>
        <w:t>Network Interface Timestamp</w:t>
      </w:r>
      <w:r w:rsidRPr="00323F89">
        <w:rPr>
          <w:lang w:val="en-GB"/>
        </w:rPr>
        <w:t>.</w:t>
      </w:r>
    </w:p>
    <w:p w14:paraId="2AF68FB0" w14:textId="207243AE" w:rsidR="00C813DC" w:rsidRPr="00A31586" w:rsidRDefault="00C813DC" w:rsidP="00C813DC">
      <w:pPr>
        <w:rPr>
          <w:lang w:val="en-GB"/>
        </w:rPr>
      </w:pPr>
      <w:r w:rsidRPr="00A31586">
        <w:rPr>
          <w:lang w:val="en-GB"/>
        </w:rPr>
        <w:t xml:space="preserve">This </w:t>
      </w:r>
      <w:r w:rsidRPr="00A31586">
        <w:rPr>
          <w:b/>
          <w:lang w:val="en-GB"/>
        </w:rPr>
        <w:t>REPORT</w:t>
      </w:r>
      <w:r w:rsidRPr="00A31586">
        <w:rPr>
          <w:lang w:val="en-GB"/>
        </w:rPr>
        <w:t xml:space="preserve"> </w:t>
      </w:r>
      <w:r w:rsidR="000A4E0D" w:rsidRPr="00A31586">
        <w:t xml:space="preserve">Service </w:t>
      </w:r>
      <w:r w:rsidRPr="00A31586">
        <w:rPr>
          <w:lang w:val="en-GB"/>
        </w:rPr>
        <w:t xml:space="preserve">style uses </w:t>
      </w:r>
      <w:r w:rsidR="00A613DC" w:rsidRPr="00A31586">
        <w:rPr>
          <w:i/>
          <w:lang w:val="en-GB"/>
        </w:rPr>
        <w:t xml:space="preserve">RIC </w:t>
      </w:r>
      <w:r w:rsidRPr="00A31586">
        <w:rPr>
          <w:i/>
          <w:lang w:val="en-GB"/>
        </w:rPr>
        <w:t>Indication header</w:t>
      </w:r>
      <w:r w:rsidRPr="00A31586">
        <w:rPr>
          <w:lang w:val="en-GB"/>
        </w:rPr>
        <w:t xml:space="preserve"> </w:t>
      </w:r>
      <w:r w:rsidR="00A84D7F" w:rsidRPr="00A31586">
        <w:rPr>
          <w:lang w:val="en-GB"/>
        </w:rPr>
        <w:t xml:space="preserve">IE </w:t>
      </w:r>
      <w:r w:rsidR="008747A9">
        <w:rPr>
          <w:lang w:val="en-GB"/>
        </w:rPr>
        <w:t>Format</w:t>
      </w:r>
      <w:r w:rsidR="008747A9" w:rsidRPr="00A31586">
        <w:rPr>
          <w:lang w:val="en-GB"/>
        </w:rPr>
        <w:t xml:space="preserve"> </w:t>
      </w:r>
      <w:r w:rsidRPr="00A31586">
        <w:rPr>
          <w:lang w:val="en-GB"/>
        </w:rPr>
        <w:t>1 (8.2.1.3.1)</w:t>
      </w:r>
    </w:p>
    <w:p w14:paraId="4FF32E20" w14:textId="5A9B3463" w:rsidR="00C813DC" w:rsidRPr="00A31586" w:rsidRDefault="00C813DC" w:rsidP="004C7B1F">
      <w:pPr>
        <w:pStyle w:val="Heading4"/>
      </w:pPr>
      <w:r w:rsidRPr="00A31586">
        <w:t>7.4.2.</w:t>
      </w:r>
      <w:r w:rsidR="00A74637">
        <w:t>4</w:t>
      </w:r>
      <w:r w:rsidRPr="00A31586">
        <w:tab/>
      </w:r>
      <w:r w:rsidRPr="00A31586">
        <w:rPr>
          <w:b/>
        </w:rPr>
        <w:t>REPORT</w:t>
      </w:r>
      <w:r w:rsidR="000A4E0D" w:rsidRPr="00A31586">
        <w:t xml:space="preserve"> Service</w:t>
      </w:r>
      <w:r w:rsidRPr="00A31586">
        <w:t xml:space="preserve"> </w:t>
      </w:r>
      <w:r w:rsidR="00A613DC" w:rsidRPr="00A31586">
        <w:rPr>
          <w:i/>
        </w:rPr>
        <w:t xml:space="preserve">RIC </w:t>
      </w:r>
      <w:r w:rsidRPr="00A31586">
        <w:rPr>
          <w:i/>
        </w:rPr>
        <w:t>Indication message</w:t>
      </w:r>
      <w:r w:rsidRPr="00A31586">
        <w:t xml:space="preserve"> </w:t>
      </w:r>
      <w:r w:rsidR="00CC3938" w:rsidRPr="00A31586">
        <w:t xml:space="preserve">IE </w:t>
      </w:r>
      <w:r w:rsidRPr="00A31586">
        <w:t>contents</w:t>
      </w:r>
    </w:p>
    <w:p w14:paraId="3F3D5DA3" w14:textId="639D9A8C" w:rsidR="00C813DC" w:rsidRPr="00A31586" w:rsidRDefault="00C813DC" w:rsidP="00C813DC">
      <w:pPr>
        <w:rPr>
          <w:lang w:val="en-GB"/>
        </w:rPr>
      </w:pPr>
      <w:r w:rsidRPr="00A31586">
        <w:rPr>
          <w:b/>
          <w:lang w:val="en-GB"/>
        </w:rPr>
        <w:t>REPORT</w:t>
      </w:r>
      <w:r w:rsidRPr="00A31586">
        <w:rPr>
          <w:lang w:val="en-GB"/>
        </w:rPr>
        <w:t xml:space="preserve"> </w:t>
      </w:r>
      <w:r w:rsidR="000A4E0D" w:rsidRPr="00A31586">
        <w:t xml:space="preserve">Service </w:t>
      </w:r>
      <w:r w:rsidR="00A613DC" w:rsidRPr="00A31586">
        <w:rPr>
          <w:i/>
          <w:lang w:val="en-GB"/>
        </w:rPr>
        <w:t xml:space="preserve">RIC </w:t>
      </w:r>
      <w:r w:rsidRPr="00A31586">
        <w:rPr>
          <w:i/>
          <w:lang w:val="en-GB"/>
        </w:rPr>
        <w:t>Indication message</w:t>
      </w:r>
      <w:r w:rsidRPr="00A31586">
        <w:rPr>
          <w:lang w:val="en-GB"/>
        </w:rPr>
        <w:t xml:space="preserve"> </w:t>
      </w:r>
      <w:r w:rsidR="00A84D7F" w:rsidRPr="00A31586">
        <w:rPr>
          <w:lang w:val="en-GB"/>
        </w:rPr>
        <w:t xml:space="preserve">IE </w:t>
      </w:r>
      <w:r w:rsidRPr="00A31586">
        <w:rPr>
          <w:lang w:val="en-GB"/>
        </w:rPr>
        <w:t xml:space="preserve">contains contains </w:t>
      </w:r>
      <w:r w:rsidR="00885301" w:rsidRPr="00A31586">
        <w:rPr>
          <w:lang w:val="en-GB"/>
        </w:rPr>
        <w:t xml:space="preserve">a </w:t>
      </w:r>
      <w:r w:rsidR="008564C0" w:rsidRPr="00A31586">
        <w:rPr>
          <w:lang w:val="en-GB"/>
        </w:rPr>
        <w:t>transparent container</w:t>
      </w:r>
      <w:r w:rsidR="00885301" w:rsidRPr="00A31586">
        <w:rPr>
          <w:lang w:val="en-GB"/>
        </w:rPr>
        <w:t xml:space="preserve"> used to carry the complete message</w:t>
      </w:r>
      <w:r w:rsidR="00C42AF6">
        <w:rPr>
          <w:lang w:val="en-GB"/>
        </w:rPr>
        <w:t xml:space="preserve"> with contents defined by the specific network interface specification.</w:t>
      </w:r>
    </w:p>
    <w:p w14:paraId="303E1227" w14:textId="0F35B36D" w:rsidR="00C813DC" w:rsidRPr="00A31586" w:rsidRDefault="00C813DC" w:rsidP="00C813DC">
      <w:pPr>
        <w:rPr>
          <w:lang w:val="en-GB"/>
        </w:rPr>
      </w:pPr>
      <w:r w:rsidRPr="00A31586">
        <w:rPr>
          <w:lang w:val="en-GB"/>
        </w:rPr>
        <w:t xml:space="preserve">This </w:t>
      </w:r>
      <w:r w:rsidRPr="00A31586">
        <w:rPr>
          <w:b/>
          <w:lang w:val="en-GB"/>
        </w:rPr>
        <w:t>REPORT</w:t>
      </w:r>
      <w:r w:rsidRPr="00A31586">
        <w:rPr>
          <w:lang w:val="en-GB"/>
        </w:rPr>
        <w:t xml:space="preserve"> </w:t>
      </w:r>
      <w:r w:rsidR="000A4E0D" w:rsidRPr="00A31586">
        <w:t xml:space="preserve">Service </w:t>
      </w:r>
      <w:r w:rsidRPr="00A31586">
        <w:rPr>
          <w:lang w:val="en-GB"/>
        </w:rPr>
        <w:t xml:space="preserve">style uses </w:t>
      </w:r>
      <w:r w:rsidR="00A613DC" w:rsidRPr="00A31586">
        <w:rPr>
          <w:i/>
          <w:lang w:val="en-GB"/>
        </w:rPr>
        <w:t xml:space="preserve">RIC </w:t>
      </w:r>
      <w:r w:rsidRPr="00A31586">
        <w:rPr>
          <w:i/>
          <w:lang w:val="en-GB"/>
        </w:rPr>
        <w:t>Indication message</w:t>
      </w:r>
      <w:r w:rsidRPr="00A31586">
        <w:rPr>
          <w:lang w:val="en-GB"/>
        </w:rPr>
        <w:t xml:space="preserve"> </w:t>
      </w:r>
      <w:r w:rsidR="00A84D7F" w:rsidRPr="00A31586">
        <w:rPr>
          <w:lang w:val="en-GB"/>
        </w:rPr>
        <w:t xml:space="preserve">IE </w:t>
      </w:r>
      <w:r w:rsidR="008747A9">
        <w:rPr>
          <w:lang w:val="en-GB"/>
        </w:rPr>
        <w:t>Format</w:t>
      </w:r>
      <w:r w:rsidR="008747A9" w:rsidRPr="00A31586">
        <w:rPr>
          <w:lang w:val="en-GB"/>
        </w:rPr>
        <w:t xml:space="preserve"> </w:t>
      </w:r>
      <w:r w:rsidRPr="00A31586">
        <w:rPr>
          <w:lang w:val="en-GB"/>
        </w:rPr>
        <w:t>1 (8.2.1.4.1)</w:t>
      </w:r>
    </w:p>
    <w:p w14:paraId="4DBD30B4" w14:textId="153DA364" w:rsidR="00C813DC" w:rsidRPr="00A31586" w:rsidRDefault="00C813DC" w:rsidP="004C7B1F">
      <w:pPr>
        <w:pStyle w:val="Heading3"/>
      </w:pPr>
      <w:bookmarkStart w:id="72" w:name="_Toc11310607"/>
      <w:bookmarkStart w:id="73" w:name="_Toc31210245"/>
      <w:r w:rsidRPr="00A31586">
        <w:t>7.4.3</w:t>
      </w:r>
      <w:r w:rsidRPr="00A31586">
        <w:tab/>
      </w:r>
      <w:r w:rsidRPr="00A31586">
        <w:rPr>
          <w:b/>
        </w:rPr>
        <w:t>REPORT</w:t>
      </w:r>
      <w:r w:rsidRPr="00A31586">
        <w:t xml:space="preserve"> </w:t>
      </w:r>
      <w:r w:rsidR="000A4E0D" w:rsidRPr="00A31586">
        <w:t xml:space="preserve">Service </w:t>
      </w:r>
      <w:r w:rsidRPr="00A31586">
        <w:t>Style 2</w:t>
      </w:r>
      <w:bookmarkEnd w:id="72"/>
      <w:r w:rsidRPr="00A31586">
        <w:t xml:space="preserve">: </w:t>
      </w:r>
      <w:r w:rsidR="00C42AF6">
        <w:t>P</w:t>
      </w:r>
      <w:r w:rsidR="006F2689" w:rsidRPr="00A31586">
        <w:t>artial</w:t>
      </w:r>
      <w:r w:rsidR="00C42AF6">
        <w:t xml:space="preserve"> message</w:t>
      </w:r>
      <w:bookmarkEnd w:id="73"/>
    </w:p>
    <w:p w14:paraId="6E02427A" w14:textId="3580BD6A" w:rsidR="00C813DC" w:rsidRPr="00A31586" w:rsidRDefault="00C813DC" w:rsidP="004C7B1F">
      <w:pPr>
        <w:pStyle w:val="Heading4"/>
      </w:pPr>
      <w:r w:rsidRPr="00A31586">
        <w:t>7.4.3.1</w:t>
      </w:r>
      <w:r w:rsidRPr="00A31586">
        <w:tab/>
      </w:r>
      <w:r w:rsidRPr="00A31586">
        <w:rPr>
          <w:b/>
        </w:rPr>
        <w:t>REPORT</w:t>
      </w:r>
      <w:r w:rsidRPr="00A31586">
        <w:t xml:space="preserve"> </w:t>
      </w:r>
      <w:r w:rsidR="000A4E0D" w:rsidRPr="00A31586">
        <w:t xml:space="preserve">Service </w:t>
      </w:r>
      <w:r w:rsidRPr="00A31586">
        <w:t>Style description</w:t>
      </w:r>
    </w:p>
    <w:p w14:paraId="269AE402" w14:textId="1B177B07" w:rsidR="00C42AF6" w:rsidRDefault="00C42AF6" w:rsidP="00C42AF6">
      <w:r w:rsidRPr="00A31586">
        <w:t xml:space="preserve">This </w:t>
      </w:r>
      <w:r w:rsidRPr="00A31586">
        <w:rPr>
          <w:b/>
        </w:rPr>
        <w:t>REPORT</w:t>
      </w:r>
      <w:r w:rsidRPr="00A31586">
        <w:t xml:space="preserve"> Service style provides a copy of a</w:t>
      </w:r>
      <w:r>
        <w:t xml:space="preserve"> specific information element extracted from a network interface </w:t>
      </w:r>
      <w:r w:rsidRPr="00A31586">
        <w:t xml:space="preserve">message </w:t>
      </w:r>
      <w:r>
        <w:t xml:space="preserve">with the network interface specific encoded message </w:t>
      </w:r>
      <w:r w:rsidRPr="00A31586">
        <w:t xml:space="preserve">carried as a transparent container </w:t>
      </w:r>
      <w:r>
        <w:t xml:space="preserve">associated </w:t>
      </w:r>
      <w:r w:rsidRPr="00A31586">
        <w:t xml:space="preserve">with an </w:t>
      </w:r>
      <w:r>
        <w:t>indication</w:t>
      </w:r>
      <w:r w:rsidRPr="00A31586">
        <w:t xml:space="preserve"> header providing </w:t>
      </w:r>
      <w:r>
        <w:t xml:space="preserve">information on the target </w:t>
      </w:r>
      <w:r w:rsidR="00226228" w:rsidRPr="00323F89">
        <w:rPr>
          <w:lang w:val="en-GB"/>
        </w:rPr>
        <w:t>Network Interface Type</w:t>
      </w:r>
      <w:r w:rsidR="00A93361" w:rsidRPr="00323F89">
        <w:rPr>
          <w:lang w:val="en-GB"/>
        </w:rPr>
        <w:t xml:space="preserve">, </w:t>
      </w:r>
      <w:r w:rsidR="00226228" w:rsidRPr="00323F89">
        <w:rPr>
          <w:lang w:val="en-GB"/>
        </w:rPr>
        <w:t>Network Interface Identifier</w:t>
      </w:r>
      <w:r w:rsidR="00A93361" w:rsidRPr="00323F89">
        <w:rPr>
          <w:lang w:val="en-GB"/>
        </w:rPr>
        <w:t xml:space="preserve">, </w:t>
      </w:r>
      <w:r w:rsidR="00226228" w:rsidRPr="00323F89">
        <w:rPr>
          <w:lang w:val="en-GB"/>
        </w:rPr>
        <w:t>Network Interface Direction</w:t>
      </w:r>
      <w:r w:rsidRPr="00323F89">
        <w:t xml:space="preserve">, </w:t>
      </w:r>
      <w:bookmarkStart w:id="74" w:name="_Hlk30059666"/>
      <w:r w:rsidR="00323F89" w:rsidRPr="00323F89">
        <w:t>Network Interface Message Type</w:t>
      </w:r>
      <w:bookmarkEnd w:id="74"/>
      <w:r w:rsidRPr="00323F89">
        <w:t xml:space="preserve"> and optional </w:t>
      </w:r>
      <w:r w:rsidR="00226228" w:rsidRPr="00323F89">
        <w:rPr>
          <w:lang w:val="en-GB"/>
        </w:rPr>
        <w:t>Network Interface Timestamp</w:t>
      </w:r>
      <w:r w:rsidRPr="00A31586">
        <w:t>.  The addition of opti</w:t>
      </w:r>
      <w:r w:rsidRPr="00287941">
        <w:t xml:space="preserve">onal </w:t>
      </w:r>
      <w:r w:rsidR="00226228" w:rsidRPr="00287941">
        <w:rPr>
          <w:lang w:val="en-GB"/>
        </w:rPr>
        <w:t>Network Interface Timestamp</w:t>
      </w:r>
      <w:r w:rsidRPr="00287941">
        <w:t xml:space="preserve"> in </w:t>
      </w:r>
      <w:r w:rsidRPr="00A31586">
        <w:t xml:space="preserve">the Indication Header </w:t>
      </w:r>
      <w:r w:rsidR="007C3002" w:rsidRPr="007C3002">
        <w:t>and the rules for extracting the part of the message are</w:t>
      </w:r>
      <w:r w:rsidRPr="00A31586">
        <w:t xml:space="preserve"> controlled using the associated </w:t>
      </w:r>
      <w:r>
        <w:t xml:space="preserve">RIC </w:t>
      </w:r>
      <w:r w:rsidRPr="00A31586">
        <w:t>Action Parameter</w:t>
      </w:r>
    </w:p>
    <w:p w14:paraId="490C761D" w14:textId="5A43254C" w:rsidR="00A74637" w:rsidRPr="00A31586" w:rsidRDefault="00A74637" w:rsidP="00A74637">
      <w:pPr>
        <w:pStyle w:val="Heading4"/>
      </w:pPr>
      <w:r w:rsidRPr="00A31586">
        <w:t>7.4.3.</w:t>
      </w:r>
      <w:r>
        <w:t>2</w:t>
      </w:r>
      <w:r w:rsidRPr="00A31586">
        <w:tab/>
      </w:r>
      <w:r w:rsidRPr="00A31586">
        <w:rPr>
          <w:b/>
        </w:rPr>
        <w:t>REPORT</w:t>
      </w:r>
      <w:r w:rsidRPr="00A31586">
        <w:t xml:space="preserve"> Service </w:t>
      </w:r>
      <w:r w:rsidRPr="00A31586">
        <w:rPr>
          <w:i/>
        </w:rPr>
        <w:t>RIC Action Definition</w:t>
      </w:r>
      <w:r w:rsidRPr="00A31586">
        <w:t xml:space="preserve"> IE contents</w:t>
      </w:r>
    </w:p>
    <w:p w14:paraId="7E1C1025" w14:textId="1349D012" w:rsidR="00A74637" w:rsidRPr="00A31586" w:rsidRDefault="00A74637" w:rsidP="00A74637">
      <w:r w:rsidRPr="00A31586">
        <w:t xml:space="preserve">This </w:t>
      </w:r>
      <w:r w:rsidRPr="00A31586">
        <w:rPr>
          <w:b/>
        </w:rPr>
        <w:t>REPORT</w:t>
      </w:r>
      <w:r w:rsidRPr="00A31586">
        <w:t xml:space="preserve"> Service style uses the following RAN parameters with </w:t>
      </w:r>
      <w:r w:rsidRPr="00A31586">
        <w:rPr>
          <w:i/>
        </w:rPr>
        <w:t>RIC Action Definition</w:t>
      </w:r>
      <w:r w:rsidRPr="00A31586">
        <w:t xml:space="preserve"> IE </w:t>
      </w:r>
      <w:r w:rsidR="008747A9">
        <w:t>Format</w:t>
      </w:r>
      <w:r w:rsidRPr="00A31586">
        <w:t xml:space="preserve"> 1 (8.2.1.1.1)</w:t>
      </w:r>
      <w:r>
        <w:t xml:space="preserve"> where </w:t>
      </w:r>
      <w:r w:rsidRPr="00A31586">
        <w:t>Add</w:t>
      </w:r>
      <w:r>
        <w:t>Timestamp</w:t>
      </w:r>
      <w:r w:rsidRPr="00A31586">
        <w:t xml:space="preserve"> is used to request the inclusion of optional </w:t>
      </w:r>
      <w:r>
        <w:t>Timestamp</w:t>
      </w:r>
      <w:r w:rsidRPr="00A31586">
        <w:t xml:space="preserve"> information in </w:t>
      </w:r>
      <w:r w:rsidRPr="00A31586">
        <w:rPr>
          <w:i/>
          <w:lang w:val="en-GB"/>
        </w:rPr>
        <w:t>RIC Indication header</w:t>
      </w:r>
      <w:r w:rsidRPr="00A31586">
        <w:rPr>
          <w:lang w:val="en-GB"/>
        </w:rPr>
        <w:t xml:space="preserve"> IE</w:t>
      </w:r>
      <w:r>
        <w:rPr>
          <w:lang w:val="en-GB"/>
        </w:rPr>
        <w:t xml:space="preserve"> and </w:t>
      </w:r>
      <w:r w:rsidR="00341938">
        <w:rPr>
          <w:lang w:val="en-GB"/>
        </w:rPr>
        <w:t>Target Protocol IE Identifier</w:t>
      </w:r>
      <w:r>
        <w:rPr>
          <w:lang w:val="en-GB"/>
        </w:rPr>
        <w:t xml:space="preserve"> </w:t>
      </w:r>
      <w:r w:rsidRPr="00A31586">
        <w:rPr>
          <w:lang w:val="en-GB"/>
        </w:rPr>
        <w:t xml:space="preserve">is used to specify the required IE </w:t>
      </w:r>
      <w:r>
        <w:rPr>
          <w:lang w:val="en-GB"/>
        </w:rPr>
        <w:t>to be copied from</w:t>
      </w:r>
      <w:r w:rsidRPr="00A31586">
        <w:rPr>
          <w:lang w:val="en-GB"/>
        </w:rPr>
        <w:t xml:space="preserve"> the message</w:t>
      </w:r>
      <w:r>
        <w:rPr>
          <w:lang w:val="en-GB"/>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1527"/>
        <w:gridCol w:w="1239"/>
        <w:gridCol w:w="5646"/>
      </w:tblGrid>
      <w:tr w:rsidR="00A74637" w:rsidRPr="00A31586" w14:paraId="64B7255C" w14:textId="77777777" w:rsidTr="00D75467">
        <w:trPr>
          <w:trHeight w:val="207"/>
        </w:trPr>
        <w:tc>
          <w:tcPr>
            <w:tcW w:w="1222" w:type="dxa"/>
            <w:vMerge w:val="restart"/>
            <w:shd w:val="clear" w:color="auto" w:fill="auto"/>
          </w:tcPr>
          <w:p w14:paraId="15A464F0" w14:textId="77777777" w:rsidR="00A74637" w:rsidRPr="00A31586" w:rsidRDefault="00A74637" w:rsidP="00D75467">
            <w:pPr>
              <w:pStyle w:val="TAH"/>
              <w:rPr>
                <w:lang w:eastAsia="ja-JP"/>
              </w:rPr>
            </w:pPr>
            <w:r>
              <w:rPr>
                <w:lang w:eastAsia="ja-JP"/>
              </w:rPr>
              <w:t xml:space="preserve">RAN </w:t>
            </w:r>
            <w:r w:rsidRPr="00A31586">
              <w:rPr>
                <w:lang w:eastAsia="ja-JP"/>
              </w:rPr>
              <w:t>Parameter ID</w:t>
            </w:r>
          </w:p>
        </w:tc>
        <w:tc>
          <w:tcPr>
            <w:tcW w:w="1527" w:type="dxa"/>
            <w:vMerge w:val="restart"/>
            <w:shd w:val="clear" w:color="auto" w:fill="auto"/>
          </w:tcPr>
          <w:p w14:paraId="5EC10AA6" w14:textId="77777777" w:rsidR="00A74637" w:rsidRPr="00A31586" w:rsidRDefault="00A74637" w:rsidP="00D75467">
            <w:pPr>
              <w:pStyle w:val="TAH"/>
              <w:rPr>
                <w:lang w:eastAsia="ja-JP"/>
              </w:rPr>
            </w:pPr>
            <w:r>
              <w:rPr>
                <w:lang w:eastAsia="ja-JP"/>
              </w:rPr>
              <w:t xml:space="preserve">RAN </w:t>
            </w:r>
            <w:r w:rsidRPr="00A31586">
              <w:rPr>
                <w:lang w:eastAsia="ja-JP"/>
              </w:rPr>
              <w:t>Parameter Name</w:t>
            </w:r>
          </w:p>
        </w:tc>
        <w:tc>
          <w:tcPr>
            <w:tcW w:w="1239" w:type="dxa"/>
            <w:vMerge w:val="restart"/>
          </w:tcPr>
          <w:p w14:paraId="2EC27CBD" w14:textId="77777777" w:rsidR="00A74637" w:rsidRPr="00A31586" w:rsidRDefault="00A74637" w:rsidP="00D75467">
            <w:pPr>
              <w:pStyle w:val="TAH"/>
              <w:rPr>
                <w:rFonts w:eastAsia="Calibri Light" w:cs="Arial"/>
                <w:lang w:eastAsia="ja-JP"/>
              </w:rPr>
            </w:pPr>
            <w:r>
              <w:rPr>
                <w:rFonts w:eastAsia="Calibri Light" w:cs="Arial"/>
                <w:lang w:eastAsia="ja-JP"/>
              </w:rPr>
              <w:t xml:space="preserve">RAN </w:t>
            </w:r>
            <w:r w:rsidRPr="00A31586">
              <w:rPr>
                <w:rFonts w:eastAsia="Calibri Light" w:cs="Arial"/>
                <w:lang w:eastAsia="ja-JP"/>
              </w:rPr>
              <w:t>Parameter Type</w:t>
            </w:r>
          </w:p>
        </w:tc>
        <w:tc>
          <w:tcPr>
            <w:tcW w:w="5646" w:type="dxa"/>
            <w:vMerge w:val="restart"/>
            <w:shd w:val="clear" w:color="auto" w:fill="auto"/>
          </w:tcPr>
          <w:p w14:paraId="763830DA" w14:textId="77777777" w:rsidR="00A74637" w:rsidRPr="00A31586" w:rsidRDefault="00A74637" w:rsidP="00D75467">
            <w:pPr>
              <w:pStyle w:val="TAH"/>
              <w:rPr>
                <w:rFonts w:eastAsia="Calibri Light" w:cs="Arial"/>
                <w:lang w:eastAsia="ja-JP"/>
              </w:rPr>
            </w:pPr>
            <w:r w:rsidRPr="00A31586">
              <w:rPr>
                <w:rFonts w:eastAsia="Calibri Light" w:cs="Arial"/>
                <w:lang w:eastAsia="ja-JP"/>
              </w:rPr>
              <w:t>Parameter description</w:t>
            </w:r>
          </w:p>
        </w:tc>
      </w:tr>
      <w:tr w:rsidR="00A74637" w:rsidRPr="00A31586" w14:paraId="3573FCFE" w14:textId="77777777" w:rsidTr="00D75467">
        <w:trPr>
          <w:trHeight w:val="207"/>
        </w:trPr>
        <w:tc>
          <w:tcPr>
            <w:tcW w:w="1222" w:type="dxa"/>
            <w:vMerge/>
            <w:shd w:val="clear" w:color="auto" w:fill="auto"/>
          </w:tcPr>
          <w:p w14:paraId="61213886" w14:textId="77777777" w:rsidR="00A74637" w:rsidRPr="00A31586" w:rsidRDefault="00A74637" w:rsidP="00D75467">
            <w:pPr>
              <w:pStyle w:val="TAH"/>
              <w:rPr>
                <w:lang w:eastAsia="ja-JP"/>
              </w:rPr>
            </w:pPr>
          </w:p>
        </w:tc>
        <w:tc>
          <w:tcPr>
            <w:tcW w:w="1527" w:type="dxa"/>
            <w:vMerge/>
            <w:shd w:val="clear" w:color="auto" w:fill="auto"/>
          </w:tcPr>
          <w:p w14:paraId="5282616B" w14:textId="77777777" w:rsidR="00A74637" w:rsidRPr="00A31586" w:rsidRDefault="00A74637" w:rsidP="00D75467">
            <w:pPr>
              <w:pStyle w:val="TAH"/>
              <w:rPr>
                <w:lang w:eastAsia="ja-JP"/>
              </w:rPr>
            </w:pPr>
          </w:p>
        </w:tc>
        <w:tc>
          <w:tcPr>
            <w:tcW w:w="1239" w:type="dxa"/>
            <w:vMerge/>
          </w:tcPr>
          <w:p w14:paraId="6EE01F8F" w14:textId="77777777" w:rsidR="00A74637" w:rsidRPr="00A31586" w:rsidRDefault="00A74637" w:rsidP="00D75467">
            <w:pPr>
              <w:pStyle w:val="TAH"/>
              <w:rPr>
                <w:rFonts w:eastAsia="Calibri Light" w:cs="Arial"/>
                <w:lang w:eastAsia="ja-JP"/>
              </w:rPr>
            </w:pPr>
          </w:p>
        </w:tc>
        <w:tc>
          <w:tcPr>
            <w:tcW w:w="5646" w:type="dxa"/>
            <w:vMerge/>
            <w:shd w:val="clear" w:color="auto" w:fill="auto"/>
          </w:tcPr>
          <w:p w14:paraId="27279B0D" w14:textId="77777777" w:rsidR="00A74637" w:rsidRPr="00A31586" w:rsidRDefault="00A74637" w:rsidP="00D75467">
            <w:pPr>
              <w:pStyle w:val="TAH"/>
              <w:rPr>
                <w:rFonts w:eastAsia="Calibri Light" w:cs="Arial"/>
                <w:lang w:eastAsia="ja-JP"/>
              </w:rPr>
            </w:pPr>
          </w:p>
        </w:tc>
      </w:tr>
      <w:tr w:rsidR="00A74637" w:rsidRPr="00A31586" w14:paraId="06FC977E" w14:textId="77777777" w:rsidTr="00D75467">
        <w:tc>
          <w:tcPr>
            <w:tcW w:w="1222" w:type="dxa"/>
            <w:shd w:val="clear" w:color="auto" w:fill="auto"/>
          </w:tcPr>
          <w:p w14:paraId="3DBD69C0" w14:textId="77777777" w:rsidR="00A74637" w:rsidRPr="00A31586" w:rsidRDefault="00A74637" w:rsidP="00D75467">
            <w:pPr>
              <w:pStyle w:val="TAC"/>
              <w:rPr>
                <w:lang w:eastAsia="ja-JP"/>
              </w:rPr>
            </w:pPr>
            <w:r w:rsidRPr="00A31586">
              <w:rPr>
                <w:lang w:eastAsia="ja-JP"/>
              </w:rPr>
              <w:t>1</w:t>
            </w:r>
          </w:p>
        </w:tc>
        <w:tc>
          <w:tcPr>
            <w:tcW w:w="1527" w:type="dxa"/>
            <w:shd w:val="clear" w:color="auto" w:fill="auto"/>
          </w:tcPr>
          <w:p w14:paraId="268EBD8C" w14:textId="77777777" w:rsidR="00A74637" w:rsidRPr="009208FE" w:rsidRDefault="00A74637" w:rsidP="00D75467">
            <w:pPr>
              <w:pStyle w:val="TAL"/>
            </w:pPr>
            <w:r w:rsidRPr="009208FE">
              <w:t>AddTimestamp</w:t>
            </w:r>
          </w:p>
        </w:tc>
        <w:tc>
          <w:tcPr>
            <w:tcW w:w="1239" w:type="dxa"/>
          </w:tcPr>
          <w:p w14:paraId="4D0A72AF" w14:textId="77777777" w:rsidR="00A74637" w:rsidRPr="009208FE" w:rsidRDefault="00A74637" w:rsidP="00D75467">
            <w:pPr>
              <w:pStyle w:val="TAL"/>
            </w:pPr>
            <w:r w:rsidRPr="009208FE">
              <w:t>BOOLEAN</w:t>
            </w:r>
          </w:p>
        </w:tc>
        <w:tc>
          <w:tcPr>
            <w:tcW w:w="5646" w:type="dxa"/>
            <w:shd w:val="clear" w:color="auto" w:fill="auto"/>
          </w:tcPr>
          <w:p w14:paraId="24DE80B6" w14:textId="77777777" w:rsidR="00A74637" w:rsidRPr="009208FE" w:rsidRDefault="00A74637" w:rsidP="00D75467">
            <w:pPr>
              <w:pStyle w:val="TAL"/>
            </w:pPr>
            <w:r w:rsidRPr="009208FE">
              <w:t>TRUE=Use optional Network Interface Timestamp in RIC Indication Header</w:t>
            </w:r>
          </w:p>
        </w:tc>
      </w:tr>
      <w:tr w:rsidR="00A74637" w:rsidRPr="00A31586" w14:paraId="53166E64" w14:textId="77777777" w:rsidTr="00D75467">
        <w:tc>
          <w:tcPr>
            <w:tcW w:w="1222" w:type="dxa"/>
            <w:shd w:val="clear" w:color="auto" w:fill="auto"/>
          </w:tcPr>
          <w:p w14:paraId="234C7A4B" w14:textId="77777777" w:rsidR="00A74637" w:rsidRPr="00A31586" w:rsidRDefault="00A74637" w:rsidP="00D75467">
            <w:pPr>
              <w:pStyle w:val="TAC"/>
              <w:rPr>
                <w:lang w:eastAsia="ja-JP"/>
              </w:rPr>
            </w:pPr>
            <w:r w:rsidRPr="00A31586">
              <w:rPr>
                <w:lang w:eastAsia="ja-JP"/>
              </w:rPr>
              <w:t>2</w:t>
            </w:r>
          </w:p>
        </w:tc>
        <w:tc>
          <w:tcPr>
            <w:tcW w:w="1527" w:type="dxa"/>
            <w:shd w:val="clear" w:color="auto" w:fill="auto"/>
          </w:tcPr>
          <w:p w14:paraId="47FC4798" w14:textId="1C1F541E" w:rsidR="00A74637" w:rsidRPr="009208FE" w:rsidRDefault="00A74637" w:rsidP="00D75467">
            <w:pPr>
              <w:pStyle w:val="TAL"/>
            </w:pPr>
            <w:r>
              <w:rPr>
                <w:lang w:val="en-GB"/>
              </w:rPr>
              <w:t>Target Protocol IE Identifier</w:t>
            </w:r>
          </w:p>
        </w:tc>
        <w:tc>
          <w:tcPr>
            <w:tcW w:w="1239" w:type="dxa"/>
          </w:tcPr>
          <w:p w14:paraId="34535C79" w14:textId="77777777" w:rsidR="00A74637" w:rsidRPr="009208FE" w:rsidRDefault="00A74637" w:rsidP="00D75467">
            <w:pPr>
              <w:pStyle w:val="TAL"/>
            </w:pPr>
            <w:r w:rsidRPr="009208FE">
              <w:t>INTEGER</w:t>
            </w:r>
          </w:p>
        </w:tc>
        <w:tc>
          <w:tcPr>
            <w:tcW w:w="5646" w:type="dxa"/>
            <w:shd w:val="clear" w:color="auto" w:fill="auto"/>
          </w:tcPr>
          <w:p w14:paraId="7D0F6804" w14:textId="769B0FD1" w:rsidR="00A74637" w:rsidRPr="009208FE" w:rsidRDefault="00A74637" w:rsidP="00D75467">
            <w:pPr>
              <w:pStyle w:val="TAL"/>
            </w:pPr>
            <w:r w:rsidRPr="009208FE">
              <w:t xml:space="preserve">Identifies the target Protocol IE </w:t>
            </w:r>
            <w:r>
              <w:t xml:space="preserve">identifier </w:t>
            </w:r>
            <w:r w:rsidRPr="009208FE">
              <w:t>to be copied from the message and sent in Indication Message IE.  Specified in terms of Protocol IE ID using the definition of the specific network interface type</w:t>
            </w:r>
          </w:p>
        </w:tc>
      </w:tr>
    </w:tbl>
    <w:p w14:paraId="1E95E5CC" w14:textId="77777777" w:rsidR="00A74637" w:rsidRPr="00A31586" w:rsidRDefault="00A74637" w:rsidP="00A74637"/>
    <w:p w14:paraId="6282C24A" w14:textId="78EAD025" w:rsidR="00C813DC" w:rsidRPr="00A31586" w:rsidRDefault="00C813DC" w:rsidP="004C7B1F">
      <w:pPr>
        <w:pStyle w:val="Heading4"/>
      </w:pPr>
      <w:r w:rsidRPr="00A31586">
        <w:t>7.4.3.</w:t>
      </w:r>
      <w:r w:rsidR="00A74637">
        <w:t>3</w:t>
      </w:r>
      <w:r w:rsidRPr="00A31586">
        <w:tab/>
      </w:r>
      <w:r w:rsidRPr="00A31586">
        <w:rPr>
          <w:b/>
        </w:rPr>
        <w:t>REPORT</w:t>
      </w:r>
      <w:r w:rsidRPr="00A31586">
        <w:t xml:space="preserve"> </w:t>
      </w:r>
      <w:r w:rsidR="000A4E0D" w:rsidRPr="00A31586">
        <w:t xml:space="preserve">Service </w:t>
      </w:r>
      <w:r w:rsidR="00770729" w:rsidRPr="00A31586">
        <w:rPr>
          <w:i/>
        </w:rPr>
        <w:t>RIC I</w:t>
      </w:r>
      <w:r w:rsidRPr="00A31586">
        <w:rPr>
          <w:i/>
        </w:rPr>
        <w:t>ndication header</w:t>
      </w:r>
      <w:r w:rsidR="00171AAB" w:rsidRPr="00A31586">
        <w:t xml:space="preserve"> IE</w:t>
      </w:r>
      <w:r w:rsidRPr="00A31586">
        <w:t xml:space="preserve"> contents</w:t>
      </w:r>
    </w:p>
    <w:p w14:paraId="0E53CDD2" w14:textId="6340260F" w:rsidR="00C42AF6" w:rsidRPr="00287941" w:rsidRDefault="00C42AF6" w:rsidP="00C42AF6">
      <w:pPr>
        <w:rPr>
          <w:lang w:val="en-GB"/>
        </w:rPr>
      </w:pPr>
      <w:r w:rsidRPr="00A31586">
        <w:rPr>
          <w:b/>
          <w:lang w:val="en-GB"/>
        </w:rPr>
        <w:t>REPORT</w:t>
      </w:r>
      <w:r w:rsidRPr="00A31586">
        <w:rPr>
          <w:lang w:val="en-GB"/>
        </w:rPr>
        <w:t xml:space="preserve"> </w:t>
      </w:r>
      <w:r w:rsidRPr="00A31586">
        <w:t xml:space="preserve">Service </w:t>
      </w:r>
      <w:r w:rsidRPr="00A31586">
        <w:rPr>
          <w:i/>
          <w:lang w:val="en-GB"/>
        </w:rPr>
        <w:t>RIC Indication Header</w:t>
      </w:r>
      <w:r w:rsidRPr="00A31586">
        <w:rPr>
          <w:lang w:val="en-GB"/>
        </w:rPr>
        <w:t xml:space="preserve"> IE contains t</w:t>
      </w:r>
      <w:r w:rsidRPr="00287941">
        <w:rPr>
          <w:lang w:val="en-GB"/>
        </w:rPr>
        <w:t xml:space="preserve">he </w:t>
      </w:r>
      <w:r w:rsidR="00226228" w:rsidRPr="00287941">
        <w:rPr>
          <w:lang w:val="en-GB"/>
        </w:rPr>
        <w:t>Network Interface Type</w:t>
      </w:r>
      <w:r w:rsidR="00A93361" w:rsidRPr="00287941">
        <w:rPr>
          <w:lang w:val="en-GB"/>
        </w:rPr>
        <w:t xml:space="preserve">, </w:t>
      </w:r>
      <w:r w:rsidR="00226228" w:rsidRPr="00287941">
        <w:rPr>
          <w:lang w:val="en-GB"/>
        </w:rPr>
        <w:t>Network Interface Identifier</w:t>
      </w:r>
      <w:r w:rsidR="00A93361" w:rsidRPr="00287941">
        <w:rPr>
          <w:lang w:val="en-GB"/>
        </w:rPr>
        <w:t xml:space="preserve">, </w:t>
      </w:r>
      <w:r w:rsidR="00226228" w:rsidRPr="00287941">
        <w:rPr>
          <w:lang w:val="en-GB"/>
        </w:rPr>
        <w:t>Network Interface Direction</w:t>
      </w:r>
      <w:r w:rsidR="0057242B">
        <w:rPr>
          <w:lang w:val="en-GB"/>
        </w:rPr>
        <w:t xml:space="preserve"> and</w:t>
      </w:r>
      <w:r w:rsidR="00A93361" w:rsidRPr="00287941">
        <w:t xml:space="preserve"> optional </w:t>
      </w:r>
      <w:r w:rsidR="00226228" w:rsidRPr="00287941">
        <w:rPr>
          <w:lang w:val="en-GB"/>
        </w:rPr>
        <w:t>Network Interface Timestamp</w:t>
      </w:r>
      <w:r w:rsidRPr="00287941">
        <w:rPr>
          <w:lang w:val="en-GB"/>
        </w:rPr>
        <w:t>.</w:t>
      </w:r>
    </w:p>
    <w:p w14:paraId="23D1852E" w14:textId="2F00E8CA" w:rsidR="00C813DC" w:rsidRPr="00A31586" w:rsidRDefault="00C813DC" w:rsidP="00C813DC">
      <w:pPr>
        <w:rPr>
          <w:lang w:val="en-GB"/>
        </w:rPr>
      </w:pPr>
      <w:r w:rsidRPr="00A31586">
        <w:rPr>
          <w:lang w:val="en-GB"/>
        </w:rPr>
        <w:t xml:space="preserve">This </w:t>
      </w:r>
      <w:r w:rsidRPr="00A31586">
        <w:rPr>
          <w:b/>
          <w:lang w:val="en-GB"/>
        </w:rPr>
        <w:t>REPORT</w:t>
      </w:r>
      <w:r w:rsidRPr="00A31586">
        <w:rPr>
          <w:lang w:val="en-GB"/>
        </w:rPr>
        <w:t xml:space="preserve"> </w:t>
      </w:r>
      <w:r w:rsidR="000A4E0D" w:rsidRPr="00A31586">
        <w:t xml:space="preserve">Service </w:t>
      </w:r>
      <w:r w:rsidRPr="00A31586">
        <w:rPr>
          <w:lang w:val="en-GB"/>
        </w:rPr>
        <w:t xml:space="preserve">style uses </w:t>
      </w:r>
      <w:r w:rsidR="00770729" w:rsidRPr="00A31586">
        <w:rPr>
          <w:i/>
          <w:lang w:val="en-GB"/>
        </w:rPr>
        <w:t>RIC I</w:t>
      </w:r>
      <w:r w:rsidRPr="00A31586">
        <w:rPr>
          <w:i/>
          <w:lang w:val="en-GB"/>
        </w:rPr>
        <w:t>ndication header</w:t>
      </w:r>
      <w:r w:rsidRPr="00A31586">
        <w:rPr>
          <w:lang w:val="en-GB"/>
        </w:rPr>
        <w:t xml:space="preserve"> </w:t>
      </w:r>
      <w:r w:rsidR="003C1C47" w:rsidRPr="00A31586">
        <w:rPr>
          <w:lang w:val="en-GB"/>
        </w:rPr>
        <w:t xml:space="preserve">IE </w:t>
      </w:r>
      <w:r w:rsidR="008747A9">
        <w:rPr>
          <w:lang w:val="en-GB"/>
        </w:rPr>
        <w:t>Format</w:t>
      </w:r>
      <w:r w:rsidR="008747A9" w:rsidRPr="00A31586">
        <w:rPr>
          <w:lang w:val="en-GB"/>
        </w:rPr>
        <w:t xml:space="preserve"> </w:t>
      </w:r>
      <w:r w:rsidRPr="00A31586">
        <w:rPr>
          <w:lang w:val="en-GB"/>
        </w:rPr>
        <w:t>1 (8.2.1.3.1)</w:t>
      </w:r>
    </w:p>
    <w:p w14:paraId="37EEE990" w14:textId="50EF50F8" w:rsidR="00C813DC" w:rsidRPr="00A31586" w:rsidRDefault="00C813DC" w:rsidP="004C7B1F">
      <w:pPr>
        <w:pStyle w:val="Heading4"/>
      </w:pPr>
      <w:r w:rsidRPr="00A31586">
        <w:t>7.4.3.</w:t>
      </w:r>
      <w:r w:rsidR="00A74637">
        <w:t>4</w:t>
      </w:r>
      <w:r w:rsidRPr="00A31586">
        <w:tab/>
      </w:r>
      <w:r w:rsidRPr="00A31586">
        <w:rPr>
          <w:b/>
        </w:rPr>
        <w:t>REPORT</w:t>
      </w:r>
      <w:r w:rsidRPr="00A31586">
        <w:t xml:space="preserve"> </w:t>
      </w:r>
      <w:r w:rsidR="000A4E0D" w:rsidRPr="00A31586">
        <w:t xml:space="preserve">Service </w:t>
      </w:r>
      <w:r w:rsidR="00770729" w:rsidRPr="00A31586">
        <w:rPr>
          <w:i/>
        </w:rPr>
        <w:t>RIC I</w:t>
      </w:r>
      <w:r w:rsidRPr="00A31586">
        <w:rPr>
          <w:i/>
        </w:rPr>
        <w:t>ndication message</w:t>
      </w:r>
      <w:r w:rsidRPr="00A31586">
        <w:t xml:space="preserve"> </w:t>
      </w:r>
      <w:r w:rsidR="00CC3938" w:rsidRPr="00A31586">
        <w:t xml:space="preserve">IE </w:t>
      </w:r>
      <w:r w:rsidRPr="00A31586">
        <w:t>contents</w:t>
      </w:r>
    </w:p>
    <w:p w14:paraId="2779E871" w14:textId="08020DCB" w:rsidR="00C42AF6" w:rsidRPr="00A31586" w:rsidRDefault="00C42AF6" w:rsidP="00C42AF6">
      <w:pPr>
        <w:rPr>
          <w:lang w:val="en-GB"/>
        </w:rPr>
      </w:pPr>
      <w:r w:rsidRPr="00A31586">
        <w:rPr>
          <w:b/>
          <w:lang w:val="en-GB"/>
        </w:rPr>
        <w:t>REPORT</w:t>
      </w:r>
      <w:r w:rsidRPr="00A31586">
        <w:rPr>
          <w:lang w:val="en-GB"/>
        </w:rPr>
        <w:t xml:space="preserve"> </w:t>
      </w:r>
      <w:r w:rsidRPr="00A31586">
        <w:t xml:space="preserve">Service </w:t>
      </w:r>
      <w:r w:rsidRPr="00A31586">
        <w:rPr>
          <w:i/>
          <w:lang w:val="en-GB"/>
        </w:rPr>
        <w:t>RIC Indication message</w:t>
      </w:r>
      <w:r w:rsidRPr="00A31586">
        <w:rPr>
          <w:lang w:val="en-GB"/>
        </w:rPr>
        <w:t xml:space="preserve"> IE contains a transparent container used to carry the </w:t>
      </w:r>
      <w:r w:rsidR="007C3002">
        <w:rPr>
          <w:lang w:val="en-GB"/>
        </w:rPr>
        <w:t>extracted part of the</w:t>
      </w:r>
      <w:r w:rsidRPr="00A31586">
        <w:rPr>
          <w:lang w:val="en-GB"/>
        </w:rPr>
        <w:t xml:space="preserve"> message</w:t>
      </w:r>
      <w:r>
        <w:rPr>
          <w:lang w:val="en-GB"/>
        </w:rPr>
        <w:t xml:space="preserve"> with contents defined by the specific network interface specification.</w:t>
      </w:r>
    </w:p>
    <w:p w14:paraId="34C22504" w14:textId="51D7D41A" w:rsidR="00C813DC" w:rsidRDefault="00C813DC" w:rsidP="00C813DC">
      <w:pPr>
        <w:rPr>
          <w:lang w:val="en-GB"/>
        </w:rPr>
      </w:pPr>
      <w:r w:rsidRPr="00A31586">
        <w:rPr>
          <w:lang w:val="en-GB"/>
        </w:rPr>
        <w:t xml:space="preserve">This </w:t>
      </w:r>
      <w:r w:rsidRPr="00A31586">
        <w:rPr>
          <w:b/>
          <w:lang w:val="en-GB"/>
        </w:rPr>
        <w:t>REPORT</w:t>
      </w:r>
      <w:r w:rsidRPr="00A31586">
        <w:rPr>
          <w:lang w:val="en-GB"/>
        </w:rPr>
        <w:t xml:space="preserve"> </w:t>
      </w:r>
      <w:r w:rsidR="000A4E0D" w:rsidRPr="00A31586">
        <w:t xml:space="preserve">Service </w:t>
      </w:r>
      <w:r w:rsidRPr="00A31586">
        <w:rPr>
          <w:lang w:val="en-GB"/>
        </w:rPr>
        <w:t xml:space="preserve">style uses </w:t>
      </w:r>
      <w:r w:rsidR="00770729" w:rsidRPr="00A31586">
        <w:rPr>
          <w:i/>
          <w:lang w:val="en-GB"/>
        </w:rPr>
        <w:t>RIC I</w:t>
      </w:r>
      <w:r w:rsidRPr="00A31586">
        <w:rPr>
          <w:i/>
          <w:lang w:val="en-GB"/>
        </w:rPr>
        <w:t>ndication message</w:t>
      </w:r>
      <w:r w:rsidRPr="00A31586">
        <w:rPr>
          <w:lang w:val="en-GB"/>
        </w:rPr>
        <w:t xml:space="preserve"> </w:t>
      </w:r>
      <w:r w:rsidR="003C1C47" w:rsidRPr="00A31586">
        <w:rPr>
          <w:lang w:val="en-GB"/>
        </w:rPr>
        <w:t xml:space="preserve">IE </w:t>
      </w:r>
      <w:r w:rsidR="008747A9">
        <w:rPr>
          <w:lang w:val="en-GB"/>
        </w:rPr>
        <w:t>Format</w:t>
      </w:r>
      <w:r w:rsidR="008747A9" w:rsidRPr="00A31586">
        <w:rPr>
          <w:lang w:val="en-GB"/>
        </w:rPr>
        <w:t xml:space="preserve"> </w:t>
      </w:r>
      <w:r w:rsidR="007C3002">
        <w:rPr>
          <w:lang w:val="en-GB"/>
        </w:rPr>
        <w:t>1</w:t>
      </w:r>
      <w:r w:rsidRPr="00A31586">
        <w:rPr>
          <w:lang w:val="en-GB"/>
        </w:rPr>
        <w:t xml:space="preserve"> (8.2.1.4.</w:t>
      </w:r>
      <w:r w:rsidR="007C3002">
        <w:rPr>
          <w:lang w:val="en-GB"/>
        </w:rPr>
        <w:t>1</w:t>
      </w:r>
      <w:r w:rsidRPr="00A31586">
        <w:rPr>
          <w:lang w:val="en-GB"/>
        </w:rPr>
        <w:t>)</w:t>
      </w:r>
    </w:p>
    <w:p w14:paraId="60CFCF73" w14:textId="77777777" w:rsidR="00C813DC" w:rsidRPr="00A31586" w:rsidRDefault="00C813DC" w:rsidP="004C7B1F">
      <w:pPr>
        <w:pStyle w:val="Heading2"/>
      </w:pPr>
      <w:bookmarkStart w:id="75" w:name="_Toc11310608"/>
      <w:bookmarkStart w:id="76" w:name="_Toc31210246"/>
      <w:r w:rsidRPr="00A31586">
        <w:t>7.5</w:t>
      </w:r>
      <w:r w:rsidRPr="00A31586">
        <w:tab/>
        <w:t xml:space="preserve">Supported RIC </w:t>
      </w:r>
      <w:r w:rsidRPr="00A31586">
        <w:rPr>
          <w:b/>
        </w:rPr>
        <w:t>INSERT</w:t>
      </w:r>
      <w:r w:rsidRPr="00A31586">
        <w:t xml:space="preserve"> Service styles</w:t>
      </w:r>
      <w:bookmarkEnd w:id="69"/>
      <w:bookmarkEnd w:id="75"/>
      <w:bookmarkEnd w:id="76"/>
    </w:p>
    <w:p w14:paraId="1F565F06" w14:textId="1095F427" w:rsidR="00C813DC" w:rsidRDefault="00C813DC" w:rsidP="005F181E">
      <w:pPr>
        <w:pStyle w:val="Heading3"/>
      </w:pPr>
      <w:bookmarkStart w:id="77" w:name="_Toc31210247"/>
      <w:bookmarkStart w:id="78" w:name="_Toc9960575"/>
      <w:r w:rsidRPr="00A31586">
        <w:t>7.5.1</w:t>
      </w:r>
      <w:r w:rsidRPr="00A31586">
        <w:tab/>
        <w:t xml:space="preserve">RIC </w:t>
      </w:r>
      <w:r w:rsidRPr="00A31586">
        <w:rPr>
          <w:b/>
        </w:rPr>
        <w:t>INSERT</w:t>
      </w:r>
      <w:r w:rsidRPr="00A31586">
        <w:t xml:space="preserve"> </w:t>
      </w:r>
      <w:r w:rsidR="00F00A20" w:rsidRPr="00A31586">
        <w:t>S</w:t>
      </w:r>
      <w:r w:rsidRPr="00A31586">
        <w:t>ervice style list</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2599"/>
        <w:gridCol w:w="5525"/>
      </w:tblGrid>
      <w:tr w:rsidR="00C813DC" w:rsidRPr="00A31586" w14:paraId="46655C74" w14:textId="77777777" w:rsidTr="00B13DF0">
        <w:tc>
          <w:tcPr>
            <w:tcW w:w="1507" w:type="dxa"/>
            <w:shd w:val="clear" w:color="auto" w:fill="auto"/>
          </w:tcPr>
          <w:p w14:paraId="344FE43D" w14:textId="50442F31" w:rsidR="00C813DC" w:rsidRPr="00A31586" w:rsidRDefault="00087B66" w:rsidP="004C7B1F">
            <w:pPr>
              <w:pStyle w:val="TAH"/>
              <w:rPr>
                <w:lang w:eastAsia="ja-JP"/>
              </w:rPr>
            </w:pPr>
            <w:r>
              <w:rPr>
                <w:lang w:eastAsia="ja-JP"/>
              </w:rPr>
              <w:t xml:space="preserve">RIC </w:t>
            </w:r>
            <w:r w:rsidR="00090280">
              <w:rPr>
                <w:lang w:eastAsia="ja-JP"/>
              </w:rPr>
              <w:t>Style Type</w:t>
            </w:r>
          </w:p>
        </w:tc>
        <w:tc>
          <w:tcPr>
            <w:tcW w:w="2599" w:type="dxa"/>
            <w:shd w:val="clear" w:color="auto" w:fill="auto"/>
          </w:tcPr>
          <w:p w14:paraId="77F3C34F" w14:textId="77777777" w:rsidR="00C813DC" w:rsidRPr="00A31586" w:rsidRDefault="00C813DC" w:rsidP="004C7B1F">
            <w:pPr>
              <w:pStyle w:val="TAH"/>
              <w:rPr>
                <w:lang w:eastAsia="ja-JP"/>
              </w:rPr>
            </w:pPr>
            <w:r w:rsidRPr="00A31586">
              <w:rPr>
                <w:lang w:eastAsia="ja-JP"/>
              </w:rPr>
              <w:t>Style Name</w:t>
            </w:r>
          </w:p>
        </w:tc>
        <w:tc>
          <w:tcPr>
            <w:tcW w:w="5525" w:type="dxa"/>
            <w:shd w:val="clear" w:color="auto" w:fill="auto"/>
          </w:tcPr>
          <w:p w14:paraId="5D98B505" w14:textId="77777777" w:rsidR="00C813DC" w:rsidRPr="00A31586" w:rsidRDefault="00C813DC" w:rsidP="004C7B1F">
            <w:pPr>
              <w:pStyle w:val="TAH"/>
              <w:rPr>
                <w:rFonts w:eastAsia="Calibri Light" w:cs="Arial"/>
                <w:lang w:eastAsia="ja-JP"/>
              </w:rPr>
            </w:pPr>
            <w:r w:rsidRPr="00A31586">
              <w:rPr>
                <w:rFonts w:eastAsia="Calibri Light" w:cs="Arial"/>
                <w:lang w:eastAsia="ja-JP"/>
              </w:rPr>
              <w:t>Style Description</w:t>
            </w:r>
          </w:p>
        </w:tc>
      </w:tr>
      <w:tr w:rsidR="007561D4" w:rsidRPr="00A31586" w14:paraId="68A11AB5" w14:textId="77777777" w:rsidTr="00B13DF0">
        <w:tc>
          <w:tcPr>
            <w:tcW w:w="1507" w:type="dxa"/>
            <w:shd w:val="clear" w:color="auto" w:fill="auto"/>
          </w:tcPr>
          <w:p w14:paraId="3998AD9A" w14:textId="77777777" w:rsidR="007561D4" w:rsidRPr="00A31586" w:rsidRDefault="007561D4" w:rsidP="009208FE">
            <w:pPr>
              <w:pStyle w:val="TAC"/>
              <w:rPr>
                <w:lang w:eastAsia="ja-JP"/>
              </w:rPr>
            </w:pPr>
            <w:r w:rsidRPr="00A31586">
              <w:rPr>
                <w:lang w:eastAsia="ja-JP"/>
              </w:rPr>
              <w:t>1</w:t>
            </w:r>
          </w:p>
        </w:tc>
        <w:tc>
          <w:tcPr>
            <w:tcW w:w="2599" w:type="dxa"/>
            <w:shd w:val="clear" w:color="auto" w:fill="auto"/>
          </w:tcPr>
          <w:p w14:paraId="3148B028" w14:textId="7A20BBDB" w:rsidR="007561D4" w:rsidRPr="009208FE" w:rsidRDefault="007C3002" w:rsidP="009208FE">
            <w:pPr>
              <w:pStyle w:val="TAL"/>
            </w:pPr>
            <w:r w:rsidRPr="009208FE">
              <w:t>C</w:t>
            </w:r>
            <w:r w:rsidR="007561D4" w:rsidRPr="009208FE">
              <w:t>omplete</w:t>
            </w:r>
            <w:r w:rsidRPr="009208FE">
              <w:t xml:space="preserve"> message</w:t>
            </w:r>
          </w:p>
        </w:tc>
        <w:tc>
          <w:tcPr>
            <w:tcW w:w="5525" w:type="dxa"/>
            <w:shd w:val="clear" w:color="auto" w:fill="auto"/>
          </w:tcPr>
          <w:p w14:paraId="4C9AC5BF" w14:textId="57FEC863" w:rsidR="007561D4" w:rsidRPr="009208FE" w:rsidRDefault="007561D4" w:rsidP="009208FE">
            <w:pPr>
              <w:pStyle w:val="TAL"/>
            </w:pPr>
            <w:r w:rsidRPr="009208FE">
              <w:t>Used to forward a complete message</w:t>
            </w:r>
            <w:r w:rsidR="0006178D" w:rsidRPr="009208FE">
              <w:t xml:space="preserve"> from E2 Node RAN function</w:t>
            </w:r>
          </w:p>
        </w:tc>
      </w:tr>
    </w:tbl>
    <w:p w14:paraId="2A5EE7FC" w14:textId="77777777" w:rsidR="007062BB" w:rsidRDefault="007062BB" w:rsidP="007062BB">
      <w:pPr>
        <w:rPr>
          <w:lang w:val="en-GB"/>
        </w:rPr>
      </w:pPr>
      <w:bookmarkStart w:id="79" w:name="_Toc11310609"/>
    </w:p>
    <w:p w14:paraId="078A884B" w14:textId="28657EAA" w:rsidR="00C813DC" w:rsidRPr="00A31586" w:rsidRDefault="00C813DC" w:rsidP="004C7B1F">
      <w:pPr>
        <w:pStyle w:val="Heading3"/>
      </w:pPr>
      <w:bookmarkStart w:id="80" w:name="_Toc31210248"/>
      <w:r w:rsidRPr="00A31586">
        <w:t>7.5.2</w:t>
      </w:r>
      <w:r w:rsidRPr="00A31586">
        <w:tab/>
      </w:r>
      <w:r w:rsidRPr="00A31586">
        <w:rPr>
          <w:b/>
        </w:rPr>
        <w:t>INSERT</w:t>
      </w:r>
      <w:r w:rsidRPr="00A31586">
        <w:t xml:space="preserve"> </w:t>
      </w:r>
      <w:r w:rsidR="000A4E0D" w:rsidRPr="00A31586">
        <w:t xml:space="preserve">Service </w:t>
      </w:r>
      <w:r w:rsidRPr="00A31586">
        <w:t>Style 1</w:t>
      </w:r>
      <w:bookmarkEnd w:id="79"/>
      <w:r w:rsidRPr="00A31586">
        <w:t>:</w:t>
      </w:r>
      <w:r w:rsidR="007C3002">
        <w:t xml:space="preserve"> C</w:t>
      </w:r>
      <w:r w:rsidR="007561D4" w:rsidRPr="00A31586">
        <w:t>omplete</w:t>
      </w:r>
      <w:r w:rsidR="007C3002">
        <w:t xml:space="preserve"> message</w:t>
      </w:r>
      <w:bookmarkEnd w:id="80"/>
    </w:p>
    <w:p w14:paraId="689B665B" w14:textId="0FBBCC75" w:rsidR="00C813DC" w:rsidRPr="00A31586" w:rsidRDefault="00C813DC" w:rsidP="004C7B1F">
      <w:pPr>
        <w:pStyle w:val="Heading4"/>
      </w:pPr>
      <w:r w:rsidRPr="00A31586">
        <w:t>7.5.2.1</w:t>
      </w:r>
      <w:r w:rsidRPr="00A31586">
        <w:tab/>
      </w:r>
      <w:r w:rsidRPr="00A31586">
        <w:rPr>
          <w:b/>
        </w:rPr>
        <w:t>INSERT</w:t>
      </w:r>
      <w:r w:rsidRPr="00A31586">
        <w:t xml:space="preserve"> </w:t>
      </w:r>
      <w:r w:rsidR="000A4E0D" w:rsidRPr="00A31586">
        <w:t xml:space="preserve">Service </w:t>
      </w:r>
      <w:r w:rsidRPr="00A31586">
        <w:t>Style description</w:t>
      </w:r>
    </w:p>
    <w:p w14:paraId="6B6C3C22" w14:textId="6ED76F64" w:rsidR="007C3002" w:rsidRPr="00A31586" w:rsidRDefault="00705FC6" w:rsidP="007C3002">
      <w:r w:rsidRPr="00A31586">
        <w:t xml:space="preserve">This </w:t>
      </w:r>
      <w:r w:rsidRPr="00A31586">
        <w:rPr>
          <w:b/>
        </w:rPr>
        <w:t>INSERT</w:t>
      </w:r>
      <w:r w:rsidRPr="00A31586">
        <w:t xml:space="preserve"> </w:t>
      </w:r>
      <w:r w:rsidR="000A4E0D" w:rsidRPr="00A31586">
        <w:t xml:space="preserve">Service </w:t>
      </w:r>
      <w:r w:rsidRPr="00A31586">
        <w:t xml:space="preserve">style provides the forwarding of </w:t>
      </w:r>
      <w:r w:rsidR="007C3002" w:rsidRPr="00A31586">
        <w:t xml:space="preserve">a complete </w:t>
      </w:r>
      <w:r w:rsidR="007C3002">
        <w:t xml:space="preserve">network interface </w:t>
      </w:r>
      <w:r w:rsidR="007C3002" w:rsidRPr="00A31586">
        <w:t xml:space="preserve">message </w:t>
      </w:r>
      <w:r w:rsidR="007C3002">
        <w:t xml:space="preserve">with the network interface specific encoded message </w:t>
      </w:r>
      <w:r w:rsidR="007C3002" w:rsidRPr="00A31586">
        <w:t>carried as a transparent contain</w:t>
      </w:r>
      <w:r w:rsidR="007C3002" w:rsidRPr="00287941">
        <w:t xml:space="preserve">er with an associated header providing information on the target </w:t>
      </w:r>
      <w:r w:rsidR="00226228" w:rsidRPr="00287941">
        <w:rPr>
          <w:lang w:val="en-GB"/>
        </w:rPr>
        <w:t>Network Interface Type</w:t>
      </w:r>
      <w:r w:rsidR="00A93361" w:rsidRPr="00287941">
        <w:rPr>
          <w:lang w:val="en-GB"/>
        </w:rPr>
        <w:t xml:space="preserve">, </w:t>
      </w:r>
      <w:r w:rsidR="00226228" w:rsidRPr="00287941">
        <w:rPr>
          <w:lang w:val="en-GB"/>
        </w:rPr>
        <w:t>Network Interface Identifier</w:t>
      </w:r>
      <w:r w:rsidR="00A93361" w:rsidRPr="00287941">
        <w:rPr>
          <w:lang w:val="en-GB"/>
        </w:rPr>
        <w:t xml:space="preserve">, </w:t>
      </w:r>
      <w:r w:rsidR="00226228" w:rsidRPr="00287941">
        <w:rPr>
          <w:lang w:val="en-GB"/>
        </w:rPr>
        <w:t>Network Interface Direction</w:t>
      </w:r>
      <w:r w:rsidR="00A93361" w:rsidRPr="00287941">
        <w:t xml:space="preserve"> and optional </w:t>
      </w:r>
      <w:r w:rsidR="00226228" w:rsidRPr="00287941">
        <w:rPr>
          <w:lang w:val="en-GB"/>
        </w:rPr>
        <w:t>Network Interface Timestamp</w:t>
      </w:r>
      <w:r w:rsidR="007C3002" w:rsidRPr="00287941">
        <w:t>.  The addition of optional information timestamp in the Indi</w:t>
      </w:r>
      <w:r w:rsidR="007C3002" w:rsidRPr="00A31586">
        <w:t xml:space="preserve">cation Header is controlled using the associated </w:t>
      </w:r>
      <w:r w:rsidR="007C3002">
        <w:t xml:space="preserve">RIC </w:t>
      </w:r>
      <w:r w:rsidR="007C3002" w:rsidRPr="00A31586">
        <w:t>Action Parameter</w:t>
      </w:r>
    </w:p>
    <w:p w14:paraId="5EFC6624" w14:textId="16B0E8AC" w:rsidR="00A74637" w:rsidRPr="00A31586" w:rsidRDefault="00A74637" w:rsidP="00A74637">
      <w:pPr>
        <w:pStyle w:val="Heading4"/>
      </w:pPr>
      <w:r w:rsidRPr="00A31586">
        <w:t>7.5.2.</w:t>
      </w:r>
      <w:r>
        <w:t>2</w:t>
      </w:r>
      <w:r w:rsidRPr="00A31586">
        <w:tab/>
      </w:r>
      <w:r w:rsidRPr="00A31586">
        <w:rPr>
          <w:b/>
        </w:rPr>
        <w:t>INSERT</w:t>
      </w:r>
      <w:r w:rsidRPr="00A31586">
        <w:t xml:space="preserve"> Service </w:t>
      </w:r>
      <w:r w:rsidRPr="00A31586">
        <w:rPr>
          <w:i/>
        </w:rPr>
        <w:t>RIC Action Definition</w:t>
      </w:r>
      <w:r w:rsidRPr="00A31586">
        <w:t xml:space="preserve"> IE contents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1427"/>
        <w:gridCol w:w="1234"/>
        <w:gridCol w:w="5748"/>
      </w:tblGrid>
      <w:tr w:rsidR="00A74637" w:rsidRPr="00A31586" w14:paraId="141E4E51" w14:textId="77777777" w:rsidTr="00D75467">
        <w:trPr>
          <w:trHeight w:val="207"/>
        </w:trPr>
        <w:tc>
          <w:tcPr>
            <w:tcW w:w="1225" w:type="dxa"/>
            <w:vMerge w:val="restart"/>
            <w:shd w:val="clear" w:color="auto" w:fill="auto"/>
          </w:tcPr>
          <w:p w14:paraId="13E74FEB" w14:textId="77777777" w:rsidR="00A74637" w:rsidRPr="00A31586" w:rsidRDefault="00A74637" w:rsidP="00D75467">
            <w:pPr>
              <w:pStyle w:val="TAH"/>
              <w:rPr>
                <w:lang w:eastAsia="ja-JP"/>
              </w:rPr>
            </w:pPr>
            <w:r>
              <w:rPr>
                <w:lang w:eastAsia="ja-JP"/>
              </w:rPr>
              <w:t xml:space="preserve">RAN </w:t>
            </w:r>
            <w:r w:rsidRPr="00A31586">
              <w:rPr>
                <w:lang w:eastAsia="ja-JP"/>
              </w:rPr>
              <w:t>Parameter ID</w:t>
            </w:r>
          </w:p>
        </w:tc>
        <w:tc>
          <w:tcPr>
            <w:tcW w:w="1427" w:type="dxa"/>
            <w:vMerge w:val="restart"/>
            <w:shd w:val="clear" w:color="auto" w:fill="auto"/>
          </w:tcPr>
          <w:p w14:paraId="2BF19FDF" w14:textId="77777777" w:rsidR="00A74637" w:rsidRPr="00A31586" w:rsidRDefault="00A74637" w:rsidP="00D75467">
            <w:pPr>
              <w:pStyle w:val="TAH"/>
              <w:rPr>
                <w:lang w:eastAsia="ja-JP"/>
              </w:rPr>
            </w:pPr>
            <w:r>
              <w:rPr>
                <w:lang w:eastAsia="ja-JP"/>
              </w:rPr>
              <w:t xml:space="preserve">RAN </w:t>
            </w:r>
            <w:r w:rsidRPr="00A31586">
              <w:rPr>
                <w:lang w:eastAsia="ja-JP"/>
              </w:rPr>
              <w:t>Parameter Name</w:t>
            </w:r>
          </w:p>
        </w:tc>
        <w:tc>
          <w:tcPr>
            <w:tcW w:w="1234" w:type="dxa"/>
            <w:vMerge w:val="restart"/>
          </w:tcPr>
          <w:p w14:paraId="6F8EFC02" w14:textId="77777777" w:rsidR="00A74637" w:rsidRPr="00A31586" w:rsidRDefault="00A74637" w:rsidP="00D75467">
            <w:pPr>
              <w:pStyle w:val="TAH"/>
              <w:rPr>
                <w:rFonts w:eastAsia="Calibri Light" w:cs="Arial"/>
                <w:lang w:eastAsia="ja-JP"/>
              </w:rPr>
            </w:pPr>
            <w:r>
              <w:rPr>
                <w:rFonts w:eastAsia="Calibri Light" w:cs="Arial"/>
                <w:lang w:eastAsia="ja-JP"/>
              </w:rPr>
              <w:t xml:space="preserve">RAN </w:t>
            </w:r>
            <w:r w:rsidRPr="00A31586">
              <w:rPr>
                <w:rFonts w:eastAsia="Calibri Light" w:cs="Arial"/>
                <w:lang w:eastAsia="ja-JP"/>
              </w:rPr>
              <w:t>Parameter Type</w:t>
            </w:r>
          </w:p>
        </w:tc>
        <w:tc>
          <w:tcPr>
            <w:tcW w:w="5748" w:type="dxa"/>
            <w:vMerge w:val="restart"/>
            <w:shd w:val="clear" w:color="auto" w:fill="auto"/>
          </w:tcPr>
          <w:p w14:paraId="5B66DC4D" w14:textId="77777777" w:rsidR="00A74637" w:rsidRPr="00A31586" w:rsidRDefault="00A74637" w:rsidP="00D75467">
            <w:pPr>
              <w:pStyle w:val="TAH"/>
              <w:rPr>
                <w:rFonts w:eastAsia="Calibri Light" w:cs="Arial"/>
                <w:lang w:eastAsia="ja-JP"/>
              </w:rPr>
            </w:pPr>
            <w:r w:rsidRPr="00A31586">
              <w:rPr>
                <w:rFonts w:eastAsia="Calibri Light" w:cs="Arial"/>
                <w:lang w:eastAsia="ja-JP"/>
              </w:rPr>
              <w:t>Parameter description</w:t>
            </w:r>
          </w:p>
        </w:tc>
      </w:tr>
      <w:tr w:rsidR="00A74637" w:rsidRPr="00A31586" w14:paraId="276B69F1" w14:textId="77777777" w:rsidTr="00D75467">
        <w:trPr>
          <w:trHeight w:val="207"/>
        </w:trPr>
        <w:tc>
          <w:tcPr>
            <w:tcW w:w="1225" w:type="dxa"/>
            <w:vMerge/>
            <w:shd w:val="clear" w:color="auto" w:fill="auto"/>
          </w:tcPr>
          <w:p w14:paraId="69AF32D2" w14:textId="77777777" w:rsidR="00A74637" w:rsidRPr="00A31586" w:rsidRDefault="00A74637" w:rsidP="00D75467">
            <w:pPr>
              <w:pStyle w:val="TAH"/>
              <w:rPr>
                <w:lang w:eastAsia="ja-JP"/>
              </w:rPr>
            </w:pPr>
          </w:p>
        </w:tc>
        <w:tc>
          <w:tcPr>
            <w:tcW w:w="1427" w:type="dxa"/>
            <w:vMerge/>
            <w:shd w:val="clear" w:color="auto" w:fill="auto"/>
          </w:tcPr>
          <w:p w14:paraId="013D8161" w14:textId="77777777" w:rsidR="00A74637" w:rsidRPr="00A31586" w:rsidRDefault="00A74637" w:rsidP="00D75467">
            <w:pPr>
              <w:pStyle w:val="TAH"/>
              <w:rPr>
                <w:lang w:eastAsia="ja-JP"/>
              </w:rPr>
            </w:pPr>
          </w:p>
        </w:tc>
        <w:tc>
          <w:tcPr>
            <w:tcW w:w="1234" w:type="dxa"/>
            <w:vMerge/>
          </w:tcPr>
          <w:p w14:paraId="2F99069C" w14:textId="77777777" w:rsidR="00A74637" w:rsidRPr="00A31586" w:rsidRDefault="00A74637" w:rsidP="00D75467">
            <w:pPr>
              <w:pStyle w:val="TAH"/>
              <w:rPr>
                <w:rFonts w:eastAsia="Calibri Light" w:cs="Arial"/>
                <w:lang w:eastAsia="ja-JP"/>
              </w:rPr>
            </w:pPr>
          </w:p>
        </w:tc>
        <w:tc>
          <w:tcPr>
            <w:tcW w:w="5748" w:type="dxa"/>
            <w:vMerge/>
            <w:shd w:val="clear" w:color="auto" w:fill="auto"/>
          </w:tcPr>
          <w:p w14:paraId="1C9F5422" w14:textId="77777777" w:rsidR="00A74637" w:rsidRPr="00A31586" w:rsidRDefault="00A74637" w:rsidP="00D75467">
            <w:pPr>
              <w:pStyle w:val="TAH"/>
              <w:rPr>
                <w:rFonts w:eastAsia="Calibri Light" w:cs="Arial"/>
                <w:lang w:eastAsia="ja-JP"/>
              </w:rPr>
            </w:pPr>
          </w:p>
        </w:tc>
      </w:tr>
      <w:tr w:rsidR="00A74637" w:rsidRPr="00A31586" w14:paraId="187F6C39" w14:textId="77777777" w:rsidTr="00D75467">
        <w:tc>
          <w:tcPr>
            <w:tcW w:w="1225" w:type="dxa"/>
            <w:shd w:val="clear" w:color="auto" w:fill="auto"/>
          </w:tcPr>
          <w:p w14:paraId="5ECC0C9E" w14:textId="77777777" w:rsidR="00A74637" w:rsidRPr="00A31586" w:rsidRDefault="00A74637" w:rsidP="00D75467">
            <w:pPr>
              <w:pStyle w:val="TAC"/>
              <w:rPr>
                <w:lang w:eastAsia="ja-JP"/>
              </w:rPr>
            </w:pPr>
            <w:r w:rsidRPr="00A31586">
              <w:rPr>
                <w:lang w:eastAsia="ja-JP"/>
              </w:rPr>
              <w:t>1</w:t>
            </w:r>
          </w:p>
        </w:tc>
        <w:tc>
          <w:tcPr>
            <w:tcW w:w="1427" w:type="dxa"/>
            <w:shd w:val="clear" w:color="auto" w:fill="auto"/>
          </w:tcPr>
          <w:p w14:paraId="550CE539" w14:textId="77777777" w:rsidR="00A74637" w:rsidRPr="00A31586" w:rsidRDefault="00A74637" w:rsidP="00D75467">
            <w:pPr>
              <w:pStyle w:val="TAL"/>
              <w:rPr>
                <w:lang w:eastAsia="ja-JP"/>
              </w:rPr>
            </w:pPr>
            <w:r w:rsidRPr="00A31586">
              <w:rPr>
                <w:rFonts w:eastAsia="Calibri Light" w:cs="Arial"/>
              </w:rPr>
              <w:t>Add</w:t>
            </w:r>
            <w:r>
              <w:rPr>
                <w:rFonts w:eastAsia="Calibri Light" w:cs="Arial"/>
              </w:rPr>
              <w:t>Timestamp</w:t>
            </w:r>
          </w:p>
        </w:tc>
        <w:tc>
          <w:tcPr>
            <w:tcW w:w="1234" w:type="dxa"/>
          </w:tcPr>
          <w:p w14:paraId="6AC2995D" w14:textId="77777777" w:rsidR="00A74637" w:rsidRPr="00A31586" w:rsidRDefault="00A74637" w:rsidP="00D75467">
            <w:pPr>
              <w:pStyle w:val="TAL"/>
              <w:rPr>
                <w:rFonts w:eastAsia="Calibri Light" w:cs="Arial"/>
              </w:rPr>
            </w:pPr>
            <w:r w:rsidRPr="00A31586">
              <w:rPr>
                <w:rFonts w:eastAsia="Calibri Light" w:cs="Arial"/>
              </w:rPr>
              <w:t>BOOLEAN</w:t>
            </w:r>
          </w:p>
        </w:tc>
        <w:tc>
          <w:tcPr>
            <w:tcW w:w="5748" w:type="dxa"/>
            <w:shd w:val="clear" w:color="auto" w:fill="auto"/>
          </w:tcPr>
          <w:p w14:paraId="468286EF" w14:textId="77777777" w:rsidR="00A74637" w:rsidRPr="00A31586" w:rsidRDefault="00A74637" w:rsidP="00D75467">
            <w:pPr>
              <w:pStyle w:val="TAL"/>
              <w:rPr>
                <w:rFonts w:eastAsia="Calibri Light" w:cs="Arial"/>
              </w:rPr>
            </w:pPr>
            <w:r w:rsidRPr="00A31586">
              <w:rPr>
                <w:rFonts w:eastAsia="Calibri Light" w:cs="Arial"/>
              </w:rPr>
              <w:t xml:space="preserve">TRUE=Use optional </w:t>
            </w:r>
            <w:r w:rsidRPr="007C3002">
              <w:rPr>
                <w:rFonts w:eastAsia="Calibri Light" w:cs="Arial"/>
                <w:i/>
              </w:rPr>
              <w:t>Timestamp</w:t>
            </w:r>
            <w:r w:rsidRPr="00A31586">
              <w:rPr>
                <w:rFonts w:eastAsia="Calibri Light" w:cs="Arial"/>
              </w:rPr>
              <w:t xml:space="preserve"> </w:t>
            </w:r>
            <w:r>
              <w:rPr>
                <w:rFonts w:eastAsia="Calibri Light" w:cs="Arial"/>
              </w:rPr>
              <w:t xml:space="preserve">IE </w:t>
            </w:r>
            <w:r w:rsidRPr="00A31586">
              <w:rPr>
                <w:rFonts w:eastAsia="Calibri Light" w:cs="Arial"/>
              </w:rPr>
              <w:t xml:space="preserve">in </w:t>
            </w:r>
            <w:r w:rsidRPr="00A31586">
              <w:rPr>
                <w:rFonts w:eastAsia="Calibri Light" w:cs="Arial"/>
                <w:i/>
              </w:rPr>
              <w:t>RIC Indication Header</w:t>
            </w:r>
          </w:p>
        </w:tc>
      </w:tr>
    </w:tbl>
    <w:p w14:paraId="6B6781AC" w14:textId="77777777" w:rsidR="00A74637" w:rsidRPr="00A31586" w:rsidRDefault="00A74637" w:rsidP="00A74637"/>
    <w:p w14:paraId="5D64133A" w14:textId="1BDAC5DC" w:rsidR="00C813DC" w:rsidRPr="00A31586" w:rsidRDefault="00C813DC" w:rsidP="004C7B1F">
      <w:pPr>
        <w:pStyle w:val="Heading4"/>
      </w:pPr>
      <w:r w:rsidRPr="00A31586">
        <w:t>7.5.2.</w:t>
      </w:r>
      <w:r w:rsidR="00A74637">
        <w:t>3</w:t>
      </w:r>
      <w:r w:rsidRPr="00A31586">
        <w:tab/>
      </w:r>
      <w:r w:rsidRPr="00A31586">
        <w:rPr>
          <w:b/>
        </w:rPr>
        <w:t>INSERT</w:t>
      </w:r>
      <w:r w:rsidRPr="00A31586">
        <w:t xml:space="preserve"> </w:t>
      </w:r>
      <w:r w:rsidR="000A4E0D" w:rsidRPr="00A31586">
        <w:t xml:space="preserve">Service </w:t>
      </w:r>
      <w:r w:rsidR="00921706" w:rsidRPr="00A31586">
        <w:rPr>
          <w:i/>
        </w:rPr>
        <w:t>RIC I</w:t>
      </w:r>
      <w:r w:rsidRPr="00A31586">
        <w:rPr>
          <w:i/>
        </w:rPr>
        <w:t>ndication header</w:t>
      </w:r>
      <w:r w:rsidRPr="00A31586">
        <w:t xml:space="preserve"> </w:t>
      </w:r>
      <w:r w:rsidR="00921706" w:rsidRPr="00A31586">
        <w:t xml:space="preserve">IE </w:t>
      </w:r>
      <w:r w:rsidRPr="00A31586">
        <w:t>contents</w:t>
      </w:r>
    </w:p>
    <w:p w14:paraId="6342841D" w14:textId="1DD06EF0" w:rsidR="00C813DC" w:rsidRPr="00287941" w:rsidRDefault="00C813DC" w:rsidP="00C813DC">
      <w:pPr>
        <w:rPr>
          <w:lang w:val="en-GB"/>
        </w:rPr>
      </w:pPr>
      <w:r w:rsidRPr="00A31586">
        <w:rPr>
          <w:b/>
          <w:lang w:val="en-GB"/>
        </w:rPr>
        <w:t>INSERT</w:t>
      </w:r>
      <w:r w:rsidRPr="00A31586">
        <w:rPr>
          <w:lang w:val="en-GB"/>
        </w:rPr>
        <w:t xml:space="preserve"> </w:t>
      </w:r>
      <w:r w:rsidR="007C3002" w:rsidRPr="00A31586">
        <w:t xml:space="preserve">Service </w:t>
      </w:r>
      <w:r w:rsidR="007C3002" w:rsidRPr="00A31586">
        <w:rPr>
          <w:i/>
          <w:lang w:val="en-GB"/>
        </w:rPr>
        <w:t>RIC Indication Header</w:t>
      </w:r>
      <w:r w:rsidR="007C3002" w:rsidRPr="00A31586">
        <w:rPr>
          <w:lang w:val="en-GB"/>
        </w:rPr>
        <w:t xml:space="preserve"> IE contains the follo</w:t>
      </w:r>
      <w:r w:rsidR="007C3002" w:rsidRPr="00287941">
        <w:rPr>
          <w:lang w:val="en-GB"/>
        </w:rPr>
        <w:t xml:space="preserve">wing information </w:t>
      </w:r>
      <w:r w:rsidR="00226228" w:rsidRPr="00287941">
        <w:rPr>
          <w:lang w:val="en-GB"/>
        </w:rPr>
        <w:t>Network Interface Type</w:t>
      </w:r>
      <w:r w:rsidR="00A93361" w:rsidRPr="00287941">
        <w:rPr>
          <w:lang w:val="en-GB"/>
        </w:rPr>
        <w:t xml:space="preserve">, </w:t>
      </w:r>
      <w:r w:rsidR="00226228" w:rsidRPr="00287941">
        <w:rPr>
          <w:lang w:val="en-GB"/>
        </w:rPr>
        <w:t>Network Interface Identifier</w:t>
      </w:r>
      <w:r w:rsidR="00A93361" w:rsidRPr="00287941">
        <w:rPr>
          <w:lang w:val="en-GB"/>
        </w:rPr>
        <w:t xml:space="preserve">, </w:t>
      </w:r>
      <w:r w:rsidR="00226228" w:rsidRPr="00287941">
        <w:rPr>
          <w:lang w:val="en-GB"/>
        </w:rPr>
        <w:t>Network Interface Direction</w:t>
      </w:r>
      <w:r w:rsidR="00A93361" w:rsidRPr="00287941">
        <w:t xml:space="preserve"> and optional </w:t>
      </w:r>
      <w:r w:rsidR="00226228" w:rsidRPr="00287941">
        <w:rPr>
          <w:lang w:val="en-GB"/>
        </w:rPr>
        <w:t>Network Interface Timestamp</w:t>
      </w:r>
      <w:r w:rsidR="007C3002" w:rsidRPr="00287941">
        <w:rPr>
          <w:lang w:val="en-GB"/>
        </w:rPr>
        <w:t>.</w:t>
      </w:r>
    </w:p>
    <w:p w14:paraId="09D349E5" w14:textId="32E54551" w:rsidR="00C813DC" w:rsidRPr="00A31586" w:rsidRDefault="00C813DC" w:rsidP="00C813DC">
      <w:pPr>
        <w:rPr>
          <w:lang w:val="en-GB"/>
        </w:rPr>
      </w:pPr>
      <w:r w:rsidRPr="00A31586">
        <w:rPr>
          <w:lang w:val="en-GB"/>
        </w:rPr>
        <w:t xml:space="preserve">This </w:t>
      </w:r>
      <w:r w:rsidRPr="00A31586">
        <w:rPr>
          <w:b/>
          <w:lang w:val="en-GB"/>
        </w:rPr>
        <w:t>INSERT</w:t>
      </w:r>
      <w:r w:rsidRPr="00A31586">
        <w:rPr>
          <w:lang w:val="en-GB"/>
        </w:rPr>
        <w:t xml:space="preserve"> </w:t>
      </w:r>
      <w:r w:rsidR="000A4E0D" w:rsidRPr="00A31586">
        <w:t xml:space="preserve">Service </w:t>
      </w:r>
      <w:r w:rsidRPr="00A31586">
        <w:rPr>
          <w:lang w:val="en-GB"/>
        </w:rPr>
        <w:t xml:space="preserve">style uses </w:t>
      </w:r>
      <w:r w:rsidR="00921706" w:rsidRPr="00A31586">
        <w:rPr>
          <w:i/>
          <w:lang w:val="en-GB"/>
        </w:rPr>
        <w:t>RIC I</w:t>
      </w:r>
      <w:r w:rsidRPr="00A31586">
        <w:rPr>
          <w:i/>
          <w:lang w:val="en-GB"/>
        </w:rPr>
        <w:t>ndication header</w:t>
      </w:r>
      <w:r w:rsidRPr="00A31586">
        <w:rPr>
          <w:lang w:val="en-GB"/>
        </w:rPr>
        <w:t xml:space="preserve"> </w:t>
      </w:r>
      <w:r w:rsidR="008747A9">
        <w:rPr>
          <w:lang w:val="en-GB"/>
        </w:rPr>
        <w:t>Format</w:t>
      </w:r>
      <w:r w:rsidR="008747A9" w:rsidRPr="00A31586">
        <w:rPr>
          <w:lang w:val="en-GB"/>
        </w:rPr>
        <w:t xml:space="preserve"> </w:t>
      </w:r>
      <w:r w:rsidRPr="00A31586">
        <w:rPr>
          <w:lang w:val="en-GB"/>
        </w:rPr>
        <w:t>1 (8.2.1.3.1)</w:t>
      </w:r>
    </w:p>
    <w:p w14:paraId="09C68540" w14:textId="20A0F757" w:rsidR="00C813DC" w:rsidRPr="00A31586" w:rsidRDefault="00C813DC" w:rsidP="004C7B1F">
      <w:pPr>
        <w:pStyle w:val="Heading4"/>
      </w:pPr>
      <w:r w:rsidRPr="00A31586">
        <w:t>7.5.2.</w:t>
      </w:r>
      <w:r w:rsidR="00A74637">
        <w:t>4</w:t>
      </w:r>
      <w:r w:rsidRPr="00A31586">
        <w:tab/>
      </w:r>
      <w:r w:rsidRPr="00A31586">
        <w:rPr>
          <w:b/>
        </w:rPr>
        <w:t>INSERT</w:t>
      </w:r>
      <w:r w:rsidRPr="00A31586">
        <w:t xml:space="preserve"> </w:t>
      </w:r>
      <w:r w:rsidR="000A4E0D" w:rsidRPr="00A31586">
        <w:t xml:space="preserve">Service </w:t>
      </w:r>
      <w:r w:rsidR="00272A95" w:rsidRPr="00A31586">
        <w:rPr>
          <w:i/>
        </w:rPr>
        <w:t xml:space="preserve">RIC </w:t>
      </w:r>
      <w:r w:rsidRPr="00A31586">
        <w:rPr>
          <w:i/>
        </w:rPr>
        <w:t>Indication message</w:t>
      </w:r>
      <w:r w:rsidRPr="00A31586">
        <w:t xml:space="preserve"> </w:t>
      </w:r>
      <w:r w:rsidR="005219DE" w:rsidRPr="00A31586">
        <w:t xml:space="preserve">IE </w:t>
      </w:r>
      <w:r w:rsidRPr="00A31586">
        <w:t>contents</w:t>
      </w:r>
    </w:p>
    <w:p w14:paraId="1FF29E6D" w14:textId="5A3D7FF3" w:rsidR="00C813DC" w:rsidRPr="00A31586" w:rsidRDefault="00C813DC" w:rsidP="00C813DC">
      <w:pPr>
        <w:rPr>
          <w:lang w:val="en-GB"/>
        </w:rPr>
      </w:pPr>
      <w:r w:rsidRPr="00A31586">
        <w:rPr>
          <w:b/>
          <w:lang w:val="en-GB"/>
        </w:rPr>
        <w:t>INSERT</w:t>
      </w:r>
      <w:r w:rsidRPr="00A31586">
        <w:rPr>
          <w:lang w:val="en-GB"/>
        </w:rPr>
        <w:t xml:space="preserve"> </w:t>
      </w:r>
      <w:r w:rsidR="007C3002" w:rsidRPr="00A31586">
        <w:t xml:space="preserve">Service </w:t>
      </w:r>
      <w:r w:rsidR="007C3002" w:rsidRPr="00A31586">
        <w:rPr>
          <w:i/>
          <w:lang w:val="en-GB"/>
        </w:rPr>
        <w:t>RIC Indication message</w:t>
      </w:r>
      <w:r w:rsidR="007C3002" w:rsidRPr="00A31586">
        <w:rPr>
          <w:lang w:val="en-GB"/>
        </w:rPr>
        <w:t xml:space="preserve"> IE contains a transparent container used to carry the complete message</w:t>
      </w:r>
      <w:r w:rsidR="007C3002">
        <w:rPr>
          <w:lang w:val="en-GB"/>
        </w:rPr>
        <w:t xml:space="preserve"> with contents defined by the specific network interface specification.</w:t>
      </w:r>
    </w:p>
    <w:p w14:paraId="39B47B96" w14:textId="046261BA" w:rsidR="00C813DC" w:rsidRPr="00A31586" w:rsidRDefault="00C813DC" w:rsidP="00C813DC">
      <w:pPr>
        <w:rPr>
          <w:lang w:val="en-GB"/>
        </w:rPr>
      </w:pPr>
      <w:r w:rsidRPr="00A31586">
        <w:rPr>
          <w:lang w:val="en-GB"/>
        </w:rPr>
        <w:t xml:space="preserve">This </w:t>
      </w:r>
      <w:r w:rsidRPr="00A31586">
        <w:rPr>
          <w:b/>
          <w:lang w:val="en-GB"/>
        </w:rPr>
        <w:t>INSERT</w:t>
      </w:r>
      <w:r w:rsidRPr="00A31586">
        <w:rPr>
          <w:lang w:val="en-GB"/>
        </w:rPr>
        <w:t xml:space="preserve"> </w:t>
      </w:r>
      <w:r w:rsidR="000A4E0D" w:rsidRPr="00A31586">
        <w:t xml:space="preserve">Service </w:t>
      </w:r>
      <w:r w:rsidRPr="00A31586">
        <w:rPr>
          <w:lang w:val="en-GB"/>
        </w:rPr>
        <w:t xml:space="preserve">style uses </w:t>
      </w:r>
      <w:r w:rsidR="00021C9E" w:rsidRPr="00A31586">
        <w:rPr>
          <w:i/>
          <w:lang w:val="en-GB"/>
        </w:rPr>
        <w:t>RIC I</w:t>
      </w:r>
      <w:r w:rsidRPr="00A31586">
        <w:rPr>
          <w:i/>
          <w:lang w:val="en-GB"/>
        </w:rPr>
        <w:t>ndication message</w:t>
      </w:r>
      <w:r w:rsidRPr="00A31586">
        <w:rPr>
          <w:lang w:val="en-GB"/>
        </w:rPr>
        <w:t xml:space="preserve"> </w:t>
      </w:r>
      <w:r w:rsidR="005219DE" w:rsidRPr="00A31586">
        <w:rPr>
          <w:lang w:val="en-GB"/>
        </w:rPr>
        <w:t xml:space="preserve">IE </w:t>
      </w:r>
      <w:r w:rsidR="008747A9">
        <w:rPr>
          <w:lang w:val="en-GB"/>
        </w:rPr>
        <w:t>Format</w:t>
      </w:r>
      <w:r w:rsidR="008747A9" w:rsidRPr="00A31586">
        <w:rPr>
          <w:lang w:val="en-GB"/>
        </w:rPr>
        <w:t xml:space="preserve"> </w:t>
      </w:r>
      <w:r w:rsidRPr="00A31586">
        <w:rPr>
          <w:lang w:val="en-GB"/>
        </w:rPr>
        <w:t>1 (8.2.1.4.1)</w:t>
      </w:r>
    </w:p>
    <w:p w14:paraId="5BF607FA" w14:textId="4D4BC4E2" w:rsidR="00C813DC" w:rsidRPr="00A31586" w:rsidRDefault="00C813DC" w:rsidP="004C7B1F">
      <w:pPr>
        <w:pStyle w:val="Heading4"/>
      </w:pPr>
      <w:r w:rsidRPr="00A31586">
        <w:t>7.5.2.</w:t>
      </w:r>
      <w:r w:rsidR="00A74637">
        <w:t>5</w:t>
      </w:r>
      <w:r w:rsidRPr="00A31586">
        <w:tab/>
      </w:r>
      <w:r w:rsidR="000A4E0D" w:rsidRPr="00A31586">
        <w:rPr>
          <w:b/>
        </w:rPr>
        <w:t>INSERT</w:t>
      </w:r>
      <w:r w:rsidR="000A4E0D" w:rsidRPr="00A31586">
        <w:t xml:space="preserve"> Service </w:t>
      </w:r>
      <w:r w:rsidR="00272A95" w:rsidRPr="00A31586">
        <w:rPr>
          <w:i/>
        </w:rPr>
        <w:t xml:space="preserve">RIC </w:t>
      </w:r>
      <w:r w:rsidRPr="00A31586">
        <w:rPr>
          <w:i/>
        </w:rPr>
        <w:t>Call Process ID</w:t>
      </w:r>
      <w:r w:rsidR="00400808" w:rsidRPr="00A31586">
        <w:t xml:space="preserve"> </w:t>
      </w:r>
      <w:r w:rsidR="005219DE" w:rsidRPr="00A31586">
        <w:t xml:space="preserve">IE </w:t>
      </w:r>
      <w:r w:rsidR="00400808" w:rsidRPr="00A31586">
        <w:t>contents</w:t>
      </w:r>
    </w:p>
    <w:p w14:paraId="089CDD89" w14:textId="4C75ABD6" w:rsidR="00C813DC" w:rsidRPr="00A31586" w:rsidRDefault="00021C9E" w:rsidP="00C813DC">
      <w:pPr>
        <w:rPr>
          <w:lang w:val="en-GB"/>
        </w:rPr>
      </w:pPr>
      <w:r w:rsidRPr="00A31586">
        <w:rPr>
          <w:i/>
          <w:lang w:val="en-GB"/>
        </w:rPr>
        <w:t xml:space="preserve">RIC </w:t>
      </w:r>
      <w:r w:rsidR="00C813DC" w:rsidRPr="00A31586">
        <w:rPr>
          <w:i/>
          <w:lang w:val="en-GB"/>
        </w:rPr>
        <w:t>Call Process ID</w:t>
      </w:r>
      <w:r w:rsidR="00C813DC" w:rsidRPr="00A31586">
        <w:rPr>
          <w:lang w:val="en-GB"/>
        </w:rPr>
        <w:t xml:space="preserve"> contains identifier used by the RAN Function to match the outgoing </w:t>
      </w:r>
      <w:r w:rsidR="00C813DC" w:rsidRPr="00A31586">
        <w:rPr>
          <w:b/>
          <w:lang w:val="en-GB"/>
        </w:rPr>
        <w:t>INSERT</w:t>
      </w:r>
      <w:r w:rsidR="00C813DC" w:rsidRPr="00A31586">
        <w:rPr>
          <w:lang w:val="en-GB"/>
        </w:rPr>
        <w:t xml:space="preserve"> </w:t>
      </w:r>
      <w:r w:rsidR="000A4E0D" w:rsidRPr="00A31586">
        <w:t xml:space="preserve">Service </w:t>
      </w:r>
      <w:r w:rsidR="00C813DC" w:rsidRPr="00A31586">
        <w:rPr>
          <w:lang w:val="en-GB"/>
        </w:rPr>
        <w:t xml:space="preserve">message with a subsequent incoming </w:t>
      </w:r>
      <w:r w:rsidR="00C813DC" w:rsidRPr="00A31586">
        <w:rPr>
          <w:b/>
          <w:lang w:val="en-GB"/>
        </w:rPr>
        <w:t>CONTROL</w:t>
      </w:r>
      <w:r w:rsidR="00C813DC" w:rsidRPr="00A31586">
        <w:rPr>
          <w:lang w:val="en-GB"/>
        </w:rPr>
        <w:t xml:space="preserve"> </w:t>
      </w:r>
      <w:r w:rsidR="000A4E0D" w:rsidRPr="00A31586">
        <w:t xml:space="preserve">Service </w:t>
      </w:r>
      <w:r w:rsidR="00C813DC" w:rsidRPr="00A31586">
        <w:rPr>
          <w:lang w:val="en-GB"/>
        </w:rPr>
        <w:t>message.</w:t>
      </w:r>
    </w:p>
    <w:p w14:paraId="1567211F" w14:textId="27913EB3" w:rsidR="007062BB" w:rsidRDefault="00C813DC" w:rsidP="00C813DC">
      <w:pPr>
        <w:rPr>
          <w:lang w:val="en-GB"/>
        </w:rPr>
      </w:pPr>
      <w:r w:rsidRPr="00A31586">
        <w:rPr>
          <w:lang w:val="en-GB"/>
        </w:rPr>
        <w:t xml:space="preserve">This </w:t>
      </w:r>
      <w:r w:rsidRPr="00A31586">
        <w:rPr>
          <w:b/>
          <w:lang w:val="en-GB"/>
        </w:rPr>
        <w:t>INSERT</w:t>
      </w:r>
      <w:r w:rsidRPr="00A31586">
        <w:rPr>
          <w:lang w:val="en-GB"/>
        </w:rPr>
        <w:t xml:space="preserve"> </w:t>
      </w:r>
      <w:r w:rsidR="000A4E0D" w:rsidRPr="00A31586">
        <w:t xml:space="preserve">Service </w:t>
      </w:r>
      <w:r w:rsidRPr="00A31586">
        <w:rPr>
          <w:lang w:val="en-GB"/>
        </w:rPr>
        <w:t xml:space="preserve">style uses </w:t>
      </w:r>
      <w:r w:rsidR="00021C9E" w:rsidRPr="00A31586">
        <w:rPr>
          <w:i/>
          <w:lang w:val="en-GB"/>
        </w:rPr>
        <w:t xml:space="preserve">RIC </w:t>
      </w:r>
      <w:r w:rsidRPr="00A31586">
        <w:rPr>
          <w:i/>
          <w:lang w:val="en-GB"/>
        </w:rPr>
        <w:t>Call Process ID</w:t>
      </w:r>
      <w:r w:rsidRPr="00A31586">
        <w:rPr>
          <w:lang w:val="en-GB"/>
        </w:rPr>
        <w:t xml:space="preserve"> type 1 (8.2.1.5.1)</w:t>
      </w:r>
      <w:r w:rsidR="00B445AF" w:rsidRPr="00A31586">
        <w:rPr>
          <w:lang w:val="en-GB"/>
        </w:rPr>
        <w:t xml:space="preserve"> to carry a </w:t>
      </w:r>
      <w:r w:rsidR="0083632A" w:rsidRPr="00A31586">
        <w:rPr>
          <w:lang w:val="en-GB"/>
        </w:rPr>
        <w:t xml:space="preserve">local </w:t>
      </w:r>
      <w:r w:rsidR="00AC4F85" w:rsidRPr="00A31586">
        <w:rPr>
          <w:lang w:val="en-GB"/>
        </w:rPr>
        <w:t xml:space="preserve">RAN Function </w:t>
      </w:r>
      <w:r w:rsidR="0083632A" w:rsidRPr="00A31586">
        <w:rPr>
          <w:lang w:val="en-GB"/>
        </w:rPr>
        <w:t>assign</w:t>
      </w:r>
      <w:r w:rsidR="00AC4F85" w:rsidRPr="00A31586">
        <w:rPr>
          <w:lang w:val="en-GB"/>
        </w:rPr>
        <w:t>ed</w:t>
      </w:r>
      <w:r w:rsidR="0083632A" w:rsidRPr="00A31586">
        <w:rPr>
          <w:lang w:val="en-GB"/>
        </w:rPr>
        <w:t xml:space="preserve"> call process </w:t>
      </w:r>
      <w:r w:rsidR="00AC4F85" w:rsidRPr="00A31586">
        <w:rPr>
          <w:lang w:val="en-GB"/>
        </w:rPr>
        <w:t>instance sequence number</w:t>
      </w:r>
      <w:bookmarkStart w:id="81" w:name="_Hlk22646642"/>
      <w:r w:rsidR="00823869" w:rsidRPr="00A31586">
        <w:rPr>
          <w:lang w:val="en-GB"/>
        </w:rPr>
        <w:t xml:space="preserve"> that</w:t>
      </w:r>
      <w:r w:rsidR="00FF209D">
        <w:rPr>
          <w:lang w:val="en-GB"/>
        </w:rPr>
        <w:t>,</w:t>
      </w:r>
      <w:r w:rsidR="00823869" w:rsidRPr="00A31586">
        <w:rPr>
          <w:lang w:val="en-GB"/>
        </w:rPr>
        <w:t xml:space="preserve"> </w:t>
      </w:r>
      <w:r w:rsidR="00473D55" w:rsidRPr="00A31586">
        <w:rPr>
          <w:lang w:val="en-GB"/>
        </w:rPr>
        <w:t>under normal traffic conditions</w:t>
      </w:r>
      <w:r w:rsidR="00FF209D">
        <w:rPr>
          <w:lang w:val="en-GB"/>
        </w:rPr>
        <w:t>, shall</w:t>
      </w:r>
      <w:bookmarkEnd w:id="81"/>
      <w:r w:rsidR="00823869" w:rsidRPr="00A31586">
        <w:rPr>
          <w:lang w:val="en-GB"/>
        </w:rPr>
        <w:t xml:space="preserve"> be unique </w:t>
      </w:r>
      <w:r w:rsidR="00473D55" w:rsidRPr="00A31586">
        <w:rPr>
          <w:lang w:val="en-GB"/>
        </w:rPr>
        <w:t xml:space="preserve">to the given RAN function instance </w:t>
      </w:r>
      <w:r w:rsidR="00823869" w:rsidRPr="00A31586">
        <w:rPr>
          <w:lang w:val="en-GB"/>
        </w:rPr>
        <w:t>for a period of 1 hour</w:t>
      </w:r>
      <w:r w:rsidR="005219DE" w:rsidRPr="00A31586">
        <w:rPr>
          <w:lang w:val="en-GB"/>
        </w:rPr>
        <w:t>.</w:t>
      </w:r>
    </w:p>
    <w:p w14:paraId="48DBF488" w14:textId="2C7628E7" w:rsidR="00C813DC" w:rsidRPr="00A31586" w:rsidRDefault="00C813DC" w:rsidP="004C7B1F">
      <w:pPr>
        <w:pStyle w:val="Heading2"/>
      </w:pPr>
      <w:bookmarkStart w:id="82" w:name="_Toc11310610"/>
      <w:bookmarkStart w:id="83" w:name="_Toc31210249"/>
      <w:r w:rsidRPr="00A31586">
        <w:t>7.6</w:t>
      </w:r>
      <w:r w:rsidRPr="00A31586">
        <w:tab/>
        <w:t xml:space="preserve">Supported RIC </w:t>
      </w:r>
      <w:r w:rsidRPr="00A31586">
        <w:rPr>
          <w:b/>
        </w:rPr>
        <w:t>CONTROL</w:t>
      </w:r>
      <w:r w:rsidRPr="00A31586">
        <w:t xml:space="preserve"> </w:t>
      </w:r>
      <w:r w:rsidR="00F00A20" w:rsidRPr="00A31586">
        <w:t>S</w:t>
      </w:r>
      <w:r w:rsidRPr="00A31586">
        <w:t>ervice styles</w:t>
      </w:r>
      <w:bookmarkEnd w:id="78"/>
      <w:bookmarkEnd w:id="82"/>
      <w:bookmarkEnd w:id="83"/>
    </w:p>
    <w:p w14:paraId="3940ED68" w14:textId="49ABE93B" w:rsidR="00C813DC" w:rsidRPr="00A31586" w:rsidRDefault="00C813DC" w:rsidP="004C7B1F">
      <w:pPr>
        <w:pStyle w:val="Heading3"/>
      </w:pPr>
      <w:bookmarkStart w:id="84" w:name="_Toc31210250"/>
      <w:bookmarkStart w:id="85" w:name="_Toc9960576"/>
      <w:r w:rsidRPr="00A31586">
        <w:t>7.6.1</w:t>
      </w:r>
      <w:r w:rsidRPr="00A31586">
        <w:tab/>
        <w:t xml:space="preserve">RIC </w:t>
      </w:r>
      <w:r w:rsidRPr="00A31586">
        <w:rPr>
          <w:b/>
        </w:rPr>
        <w:t>CONTROL</w:t>
      </w:r>
      <w:r w:rsidRPr="00A31586">
        <w:t xml:space="preserve"> </w:t>
      </w:r>
      <w:r w:rsidR="00F00A20" w:rsidRPr="00A31586">
        <w:t>S</w:t>
      </w:r>
      <w:r w:rsidRPr="00A31586">
        <w:t>ervice style list</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2601"/>
        <w:gridCol w:w="5525"/>
      </w:tblGrid>
      <w:tr w:rsidR="00C813DC" w:rsidRPr="00A31586" w14:paraId="31AE4BA6" w14:textId="77777777" w:rsidTr="00B13DF0">
        <w:tc>
          <w:tcPr>
            <w:tcW w:w="1505" w:type="dxa"/>
            <w:shd w:val="clear" w:color="auto" w:fill="auto"/>
          </w:tcPr>
          <w:p w14:paraId="639285AC" w14:textId="62D351C0" w:rsidR="00C813DC" w:rsidRPr="00A31586" w:rsidRDefault="00087B66" w:rsidP="004C7B1F">
            <w:pPr>
              <w:pStyle w:val="TAH"/>
              <w:rPr>
                <w:lang w:eastAsia="ja-JP"/>
              </w:rPr>
            </w:pPr>
            <w:r>
              <w:rPr>
                <w:lang w:eastAsia="ja-JP"/>
              </w:rPr>
              <w:t xml:space="preserve">RIC </w:t>
            </w:r>
            <w:r w:rsidR="00090280">
              <w:rPr>
                <w:lang w:eastAsia="ja-JP"/>
              </w:rPr>
              <w:t>Style Type</w:t>
            </w:r>
          </w:p>
        </w:tc>
        <w:tc>
          <w:tcPr>
            <w:tcW w:w="2601" w:type="dxa"/>
            <w:shd w:val="clear" w:color="auto" w:fill="auto"/>
          </w:tcPr>
          <w:p w14:paraId="071F0628" w14:textId="77777777" w:rsidR="00C813DC" w:rsidRPr="00A31586" w:rsidRDefault="00C813DC" w:rsidP="004C7B1F">
            <w:pPr>
              <w:pStyle w:val="TAH"/>
              <w:rPr>
                <w:lang w:eastAsia="ja-JP"/>
              </w:rPr>
            </w:pPr>
            <w:r w:rsidRPr="00A31586">
              <w:rPr>
                <w:lang w:eastAsia="ja-JP"/>
              </w:rPr>
              <w:t>Style Name</w:t>
            </w:r>
          </w:p>
        </w:tc>
        <w:tc>
          <w:tcPr>
            <w:tcW w:w="5525" w:type="dxa"/>
            <w:shd w:val="clear" w:color="auto" w:fill="auto"/>
          </w:tcPr>
          <w:p w14:paraId="4C3BEADF" w14:textId="77777777" w:rsidR="00C813DC" w:rsidRPr="00A31586" w:rsidRDefault="00C813DC" w:rsidP="004C7B1F">
            <w:pPr>
              <w:pStyle w:val="TAH"/>
              <w:rPr>
                <w:rFonts w:eastAsia="Calibri Light" w:cs="Arial"/>
                <w:lang w:eastAsia="ja-JP"/>
              </w:rPr>
            </w:pPr>
            <w:r w:rsidRPr="00A31586">
              <w:rPr>
                <w:rFonts w:eastAsia="Calibri Light" w:cs="Arial"/>
                <w:lang w:eastAsia="ja-JP"/>
              </w:rPr>
              <w:t>Style Description</w:t>
            </w:r>
          </w:p>
        </w:tc>
      </w:tr>
      <w:tr w:rsidR="00C813DC" w:rsidRPr="00A31586" w14:paraId="2E93B44B" w14:textId="77777777" w:rsidTr="00B13DF0">
        <w:tc>
          <w:tcPr>
            <w:tcW w:w="1505" w:type="dxa"/>
            <w:shd w:val="clear" w:color="auto" w:fill="auto"/>
          </w:tcPr>
          <w:p w14:paraId="0698E298" w14:textId="77777777" w:rsidR="00C813DC" w:rsidRPr="00A31586" w:rsidRDefault="00C813DC" w:rsidP="009208FE">
            <w:pPr>
              <w:pStyle w:val="TAC"/>
              <w:rPr>
                <w:lang w:eastAsia="ja-JP"/>
              </w:rPr>
            </w:pPr>
            <w:r w:rsidRPr="00A31586">
              <w:rPr>
                <w:lang w:eastAsia="ja-JP"/>
              </w:rPr>
              <w:t>1</w:t>
            </w:r>
          </w:p>
        </w:tc>
        <w:tc>
          <w:tcPr>
            <w:tcW w:w="2601" w:type="dxa"/>
            <w:shd w:val="clear" w:color="auto" w:fill="auto"/>
          </w:tcPr>
          <w:p w14:paraId="3239990B" w14:textId="120C84A1" w:rsidR="00C813DC" w:rsidRPr="009208FE" w:rsidRDefault="00FF209D" w:rsidP="009208FE">
            <w:pPr>
              <w:pStyle w:val="TAL"/>
            </w:pPr>
            <w:r w:rsidRPr="009208FE">
              <w:t>C</w:t>
            </w:r>
            <w:r w:rsidR="00C07A6E" w:rsidRPr="009208FE">
              <w:t>omplete</w:t>
            </w:r>
            <w:r w:rsidRPr="009208FE">
              <w:t xml:space="preserve"> message</w:t>
            </w:r>
          </w:p>
        </w:tc>
        <w:tc>
          <w:tcPr>
            <w:tcW w:w="5525" w:type="dxa"/>
            <w:shd w:val="clear" w:color="auto" w:fill="auto"/>
          </w:tcPr>
          <w:p w14:paraId="66B0FAD5" w14:textId="55799166" w:rsidR="00C813DC" w:rsidRPr="009208FE" w:rsidRDefault="00400808" w:rsidP="009208FE">
            <w:pPr>
              <w:pStyle w:val="TAL"/>
            </w:pPr>
            <w:r w:rsidRPr="009208FE">
              <w:t xml:space="preserve">Used to </w:t>
            </w:r>
            <w:r w:rsidR="0006178D" w:rsidRPr="009208FE">
              <w:t>inject</w:t>
            </w:r>
            <w:r w:rsidRPr="009208FE">
              <w:t xml:space="preserve"> a complete message</w:t>
            </w:r>
            <w:r w:rsidR="0006178D" w:rsidRPr="009208FE">
              <w:t xml:space="preserve"> into E2 Node RAN Function</w:t>
            </w:r>
          </w:p>
        </w:tc>
      </w:tr>
    </w:tbl>
    <w:p w14:paraId="7A22D9C0" w14:textId="77777777" w:rsidR="007062BB" w:rsidRDefault="007062BB" w:rsidP="007062BB">
      <w:pPr>
        <w:rPr>
          <w:lang w:val="en-GB"/>
        </w:rPr>
      </w:pPr>
      <w:bookmarkStart w:id="86" w:name="_Toc11310611"/>
    </w:p>
    <w:p w14:paraId="0862C550" w14:textId="2ED63A37" w:rsidR="00C813DC" w:rsidRPr="00A31586" w:rsidRDefault="00C813DC" w:rsidP="004C7B1F">
      <w:pPr>
        <w:pStyle w:val="Heading3"/>
      </w:pPr>
      <w:bookmarkStart w:id="87" w:name="_Toc31210251"/>
      <w:r w:rsidRPr="00A31586">
        <w:t>7.6.2</w:t>
      </w:r>
      <w:r w:rsidRPr="00A31586">
        <w:tab/>
      </w:r>
      <w:r w:rsidRPr="00A31586">
        <w:rPr>
          <w:b/>
        </w:rPr>
        <w:t>CONTROL</w:t>
      </w:r>
      <w:r w:rsidRPr="00A31586">
        <w:t xml:space="preserve"> </w:t>
      </w:r>
      <w:r w:rsidR="00F00A20" w:rsidRPr="00A31586">
        <w:t xml:space="preserve">Service </w:t>
      </w:r>
      <w:r w:rsidRPr="00A31586">
        <w:t>Style 1</w:t>
      </w:r>
      <w:bookmarkEnd w:id="86"/>
      <w:r w:rsidRPr="00A31586">
        <w:t xml:space="preserve">: </w:t>
      </w:r>
      <w:r w:rsidR="00FF209D">
        <w:t>C</w:t>
      </w:r>
      <w:r w:rsidR="00400808" w:rsidRPr="00A31586">
        <w:t>omplete</w:t>
      </w:r>
      <w:r w:rsidR="00FF209D">
        <w:t xml:space="preserve"> message</w:t>
      </w:r>
      <w:bookmarkEnd w:id="87"/>
    </w:p>
    <w:p w14:paraId="503842BD" w14:textId="09E2149D" w:rsidR="00C813DC" w:rsidRPr="00A31586" w:rsidRDefault="00C813DC" w:rsidP="004C7B1F">
      <w:pPr>
        <w:pStyle w:val="Heading4"/>
      </w:pPr>
      <w:r w:rsidRPr="00A31586">
        <w:t>7.6.2.1</w:t>
      </w:r>
      <w:r w:rsidRPr="00A31586">
        <w:tab/>
      </w:r>
      <w:r w:rsidRPr="00A31586">
        <w:rPr>
          <w:b/>
        </w:rPr>
        <w:t>CONTROL</w:t>
      </w:r>
      <w:r w:rsidRPr="00A31586">
        <w:t xml:space="preserve"> </w:t>
      </w:r>
      <w:r w:rsidR="00F00A20" w:rsidRPr="00A31586">
        <w:t xml:space="preserve">Service </w:t>
      </w:r>
      <w:r w:rsidRPr="00A31586">
        <w:t>Style description</w:t>
      </w:r>
    </w:p>
    <w:p w14:paraId="0B704E7A" w14:textId="31AAFDA0" w:rsidR="00A42F0C" w:rsidRDefault="00A42F0C" w:rsidP="00A42F0C">
      <w:pPr>
        <w:rPr>
          <w:lang w:val="en-GB"/>
        </w:rPr>
      </w:pPr>
      <w:r w:rsidRPr="00A31586">
        <w:t xml:space="preserve">This </w:t>
      </w:r>
      <w:r w:rsidRPr="00A31586">
        <w:rPr>
          <w:b/>
        </w:rPr>
        <w:t>CONTROL</w:t>
      </w:r>
      <w:r w:rsidRPr="00A31586">
        <w:t xml:space="preserve"> </w:t>
      </w:r>
      <w:r w:rsidR="00F00A20" w:rsidRPr="00A31586">
        <w:t xml:space="preserve">Service </w:t>
      </w:r>
      <w:r w:rsidRPr="00A31586">
        <w:t xml:space="preserve">style provides the injection of a complete message carried as a transparent container with an associated header providing </w:t>
      </w:r>
      <w:r w:rsidR="00FF209D">
        <w:t>the target</w:t>
      </w:r>
      <w:r w:rsidR="00FF209D" w:rsidRPr="00FF2821">
        <w:t xml:space="preserve"> </w:t>
      </w:r>
      <w:r w:rsidR="00226228" w:rsidRPr="00FF2821">
        <w:rPr>
          <w:lang w:val="en-GB"/>
        </w:rPr>
        <w:t>Network Interface Type</w:t>
      </w:r>
      <w:r w:rsidR="00A93361" w:rsidRPr="00FF2821">
        <w:rPr>
          <w:lang w:val="en-GB"/>
        </w:rPr>
        <w:t xml:space="preserve">, </w:t>
      </w:r>
      <w:r w:rsidR="00226228" w:rsidRPr="00FF2821">
        <w:rPr>
          <w:lang w:val="en-GB"/>
        </w:rPr>
        <w:t>Network Interface Identifier</w:t>
      </w:r>
      <w:r w:rsidR="00A93361" w:rsidRPr="00FF2821">
        <w:rPr>
          <w:lang w:val="en-GB"/>
        </w:rPr>
        <w:t xml:space="preserve"> and </w:t>
      </w:r>
      <w:r w:rsidR="00226228" w:rsidRPr="00FF2821">
        <w:rPr>
          <w:lang w:val="en-GB"/>
        </w:rPr>
        <w:t>Network Interface Direction</w:t>
      </w:r>
      <w:r w:rsidR="00FF2821">
        <w:rPr>
          <w:lang w:val="en-GB"/>
        </w:rPr>
        <w:t xml:space="preserve"> along with an option </w:t>
      </w:r>
      <w:r w:rsidR="0095516C">
        <w:rPr>
          <w:lang w:val="en-GB"/>
        </w:rPr>
        <w:t>RIC Control Message Priority</w:t>
      </w:r>
      <w:r w:rsidR="00736260">
        <w:rPr>
          <w:lang w:val="en-GB"/>
        </w:rPr>
        <w:t>.</w:t>
      </w:r>
    </w:p>
    <w:p w14:paraId="68DE0684" w14:textId="133D1F30" w:rsidR="006F79CB" w:rsidRDefault="00736260" w:rsidP="00A42F0C">
      <w:pPr>
        <w:rPr>
          <w:lang w:val="en-GB"/>
        </w:rPr>
      </w:pPr>
      <w:r>
        <w:rPr>
          <w:lang w:val="en-GB"/>
        </w:rPr>
        <w:t xml:space="preserve">The </w:t>
      </w:r>
      <w:r w:rsidR="0095516C">
        <w:rPr>
          <w:lang w:val="en-GB"/>
        </w:rPr>
        <w:t>RIC Control Message Priority</w:t>
      </w:r>
      <w:r>
        <w:rPr>
          <w:lang w:val="en-GB"/>
        </w:rPr>
        <w:t xml:space="preserve"> shall be used by the RAN Function to</w:t>
      </w:r>
      <w:r w:rsidR="00C32663">
        <w:rPr>
          <w:lang w:val="en-GB"/>
        </w:rPr>
        <w:t xml:space="preserve"> order the queu</w:t>
      </w:r>
      <w:r w:rsidR="00FF1AD7">
        <w:rPr>
          <w:lang w:val="en-GB"/>
        </w:rPr>
        <w:t>ing</w:t>
      </w:r>
      <w:r w:rsidR="00C32663">
        <w:rPr>
          <w:lang w:val="en-GB"/>
        </w:rPr>
        <w:t xml:space="preserve"> of incoming Control messages</w:t>
      </w:r>
      <w:r w:rsidR="006F79CB">
        <w:rPr>
          <w:lang w:val="en-GB"/>
        </w:rPr>
        <w:t xml:space="preserve"> and </w:t>
      </w:r>
      <w:r w:rsidR="00AD090D">
        <w:rPr>
          <w:lang w:val="en-GB"/>
        </w:rPr>
        <w:t xml:space="preserve">E2 Node </w:t>
      </w:r>
      <w:r w:rsidR="006F79CB">
        <w:rPr>
          <w:lang w:val="en-GB"/>
        </w:rPr>
        <w:t>originated messages on the same network interface</w:t>
      </w:r>
      <w:r w:rsidR="00C32663">
        <w:rPr>
          <w:lang w:val="en-GB"/>
        </w:rPr>
        <w:t>.</w:t>
      </w:r>
      <w:r w:rsidR="002A0E63">
        <w:rPr>
          <w:lang w:val="en-GB"/>
        </w:rPr>
        <w:t xml:space="preserve">  </w:t>
      </w:r>
      <w:r w:rsidR="006F79CB">
        <w:rPr>
          <w:lang w:val="en-GB"/>
        </w:rPr>
        <w:t>The following rules shall apply:</w:t>
      </w:r>
    </w:p>
    <w:p w14:paraId="020DD14F" w14:textId="77777777" w:rsidR="00C94DE9" w:rsidRDefault="006F79CB" w:rsidP="006F79CB">
      <w:pPr>
        <w:pStyle w:val="B1"/>
        <w:rPr>
          <w:lang w:val="en-GB"/>
        </w:rPr>
      </w:pPr>
      <w:r>
        <w:rPr>
          <w:lang w:val="en-GB"/>
        </w:rPr>
        <w:t>-</w:t>
      </w:r>
      <w:r>
        <w:rPr>
          <w:lang w:val="en-GB"/>
        </w:rPr>
        <w:tab/>
      </w:r>
      <w:r w:rsidR="00C94DE9">
        <w:rPr>
          <w:lang w:val="en-GB"/>
        </w:rPr>
        <w:t>Control messages with higher priority shall be handled prior to Control messages with lower priority</w:t>
      </w:r>
    </w:p>
    <w:p w14:paraId="43970F01" w14:textId="2AE227B1" w:rsidR="00B60122" w:rsidRDefault="00C94DE9" w:rsidP="006F79CB">
      <w:pPr>
        <w:pStyle w:val="B1"/>
        <w:rPr>
          <w:lang w:val="en-GB"/>
        </w:rPr>
      </w:pPr>
      <w:r>
        <w:rPr>
          <w:lang w:val="en-GB"/>
        </w:rPr>
        <w:t>-</w:t>
      </w:r>
      <w:r>
        <w:rPr>
          <w:lang w:val="en-GB"/>
        </w:rPr>
        <w:tab/>
      </w:r>
      <w:r w:rsidR="002A0E63">
        <w:rPr>
          <w:lang w:val="en-GB"/>
        </w:rPr>
        <w:t xml:space="preserve">Positive </w:t>
      </w:r>
      <w:r w:rsidR="0095516C">
        <w:rPr>
          <w:lang w:val="en-GB"/>
        </w:rPr>
        <w:t>RIC Control Message Priority</w:t>
      </w:r>
      <w:r w:rsidR="002A0E63">
        <w:rPr>
          <w:lang w:val="en-GB"/>
        </w:rPr>
        <w:t xml:space="preserve"> implies a priority over </w:t>
      </w:r>
      <w:r w:rsidR="00AD090D">
        <w:rPr>
          <w:lang w:val="en-GB"/>
        </w:rPr>
        <w:t xml:space="preserve">E2 Node </w:t>
      </w:r>
      <w:r w:rsidR="002A0E63">
        <w:rPr>
          <w:lang w:val="en-GB"/>
        </w:rPr>
        <w:t>originated messages</w:t>
      </w:r>
    </w:p>
    <w:p w14:paraId="18C00C97" w14:textId="41196E11" w:rsidR="00B60122" w:rsidRDefault="00B60122" w:rsidP="006F79CB">
      <w:pPr>
        <w:pStyle w:val="B1"/>
        <w:rPr>
          <w:lang w:val="en-GB"/>
        </w:rPr>
      </w:pPr>
      <w:r>
        <w:rPr>
          <w:lang w:val="en-GB"/>
        </w:rPr>
        <w:t>-</w:t>
      </w:r>
      <w:r>
        <w:rPr>
          <w:lang w:val="en-GB"/>
        </w:rPr>
        <w:tab/>
        <w:t>N</w:t>
      </w:r>
      <w:r w:rsidR="002A0E63">
        <w:rPr>
          <w:lang w:val="en-GB"/>
        </w:rPr>
        <w:t xml:space="preserve">egative priority implies that </w:t>
      </w:r>
      <w:r w:rsidR="00AD090D">
        <w:rPr>
          <w:lang w:val="en-GB"/>
        </w:rPr>
        <w:t xml:space="preserve">E2 Node </w:t>
      </w:r>
      <w:r w:rsidR="002A0E63">
        <w:rPr>
          <w:lang w:val="en-GB"/>
        </w:rPr>
        <w:t xml:space="preserve">originated messages shall be </w:t>
      </w:r>
      <w:r w:rsidR="00561D66">
        <w:rPr>
          <w:lang w:val="en-GB"/>
        </w:rPr>
        <w:t>sent prior to incoming Control messages.</w:t>
      </w:r>
    </w:p>
    <w:p w14:paraId="2FC9F798" w14:textId="07A067EF" w:rsidR="00736260" w:rsidRPr="00FF2821" w:rsidRDefault="00B60122" w:rsidP="006F79CB">
      <w:pPr>
        <w:pStyle w:val="B1"/>
      </w:pPr>
      <w:r>
        <w:rPr>
          <w:lang w:val="en-GB"/>
        </w:rPr>
        <w:t>-</w:t>
      </w:r>
      <w:r>
        <w:rPr>
          <w:lang w:val="en-GB"/>
        </w:rPr>
        <w:tab/>
      </w:r>
      <w:r w:rsidR="00561D66">
        <w:rPr>
          <w:lang w:val="en-GB"/>
        </w:rPr>
        <w:t xml:space="preserve">Default Control priority = 0 </w:t>
      </w:r>
      <w:r>
        <w:rPr>
          <w:lang w:val="en-GB"/>
        </w:rPr>
        <w:t>implie</w:t>
      </w:r>
      <w:r w:rsidR="00FF1AD7">
        <w:rPr>
          <w:lang w:val="en-GB"/>
        </w:rPr>
        <w:t xml:space="preserve">s Control messages </w:t>
      </w:r>
      <w:r>
        <w:rPr>
          <w:lang w:val="en-GB"/>
        </w:rPr>
        <w:t>shall be treated</w:t>
      </w:r>
      <w:r w:rsidR="0038311C">
        <w:rPr>
          <w:lang w:val="en-GB"/>
        </w:rPr>
        <w:t xml:space="preserve"> with the same priority </w:t>
      </w:r>
      <w:r w:rsidR="00FF1AD7">
        <w:rPr>
          <w:lang w:val="en-GB"/>
        </w:rPr>
        <w:t xml:space="preserve">as </w:t>
      </w:r>
      <w:r w:rsidR="00AD090D">
        <w:rPr>
          <w:lang w:val="en-GB"/>
        </w:rPr>
        <w:t xml:space="preserve">E2 Node </w:t>
      </w:r>
      <w:r w:rsidR="00FF1AD7">
        <w:rPr>
          <w:lang w:val="en-GB"/>
        </w:rPr>
        <w:t xml:space="preserve">originated </w:t>
      </w:r>
      <w:r w:rsidR="0038311C">
        <w:rPr>
          <w:lang w:val="en-GB"/>
        </w:rPr>
        <w:t>messages</w:t>
      </w:r>
    </w:p>
    <w:p w14:paraId="56BF827A" w14:textId="1E547C62" w:rsidR="00C813DC" w:rsidRPr="00A31586" w:rsidRDefault="00C813DC" w:rsidP="004C7B1F">
      <w:pPr>
        <w:pStyle w:val="Heading4"/>
      </w:pPr>
      <w:r w:rsidRPr="00A31586">
        <w:t>7.6.2.2</w:t>
      </w:r>
      <w:r w:rsidRPr="00A31586">
        <w:tab/>
      </w:r>
      <w:r w:rsidRPr="00A31586">
        <w:rPr>
          <w:b/>
        </w:rPr>
        <w:t>CONTROL</w:t>
      </w:r>
      <w:r w:rsidRPr="00A31586">
        <w:t xml:space="preserve"> </w:t>
      </w:r>
      <w:r w:rsidR="00F00A20" w:rsidRPr="00A31586">
        <w:t xml:space="preserve">Service </w:t>
      </w:r>
      <w:r w:rsidR="00685B03" w:rsidRPr="00A31586">
        <w:rPr>
          <w:i/>
        </w:rPr>
        <w:t>RIC Control H</w:t>
      </w:r>
      <w:r w:rsidRPr="00A31586">
        <w:rPr>
          <w:i/>
        </w:rPr>
        <w:t>eader</w:t>
      </w:r>
      <w:r w:rsidR="00685B03" w:rsidRPr="00A31586">
        <w:rPr>
          <w:i/>
        </w:rPr>
        <w:t xml:space="preserve"> </w:t>
      </w:r>
      <w:r w:rsidR="00685B03" w:rsidRPr="00A31586">
        <w:t>I</w:t>
      </w:r>
      <w:r w:rsidR="001C44F9" w:rsidRPr="00A31586">
        <w:t>E</w:t>
      </w:r>
      <w:r w:rsidR="00685B03" w:rsidRPr="00A31586">
        <w:t xml:space="preserve"> </w:t>
      </w:r>
      <w:r w:rsidRPr="00A31586">
        <w:t>contents</w:t>
      </w:r>
    </w:p>
    <w:p w14:paraId="0BFD568B" w14:textId="208A5E2C" w:rsidR="00C813DC" w:rsidRPr="00A31586" w:rsidRDefault="007C6241" w:rsidP="00C813DC">
      <w:pPr>
        <w:rPr>
          <w:lang w:val="en-GB"/>
        </w:rPr>
      </w:pPr>
      <w:r w:rsidRPr="00A31586">
        <w:rPr>
          <w:i/>
          <w:lang w:val="en-GB"/>
        </w:rPr>
        <w:t xml:space="preserve">RIC </w:t>
      </w:r>
      <w:r w:rsidR="00FB4AF0" w:rsidRPr="00A31586">
        <w:rPr>
          <w:i/>
          <w:lang w:val="en-GB"/>
        </w:rPr>
        <w:t xml:space="preserve">Control </w:t>
      </w:r>
      <w:r w:rsidR="00C813DC" w:rsidRPr="00A31586">
        <w:rPr>
          <w:i/>
          <w:lang w:val="en-GB"/>
        </w:rPr>
        <w:t>Header</w:t>
      </w:r>
      <w:r w:rsidR="00C813DC" w:rsidRPr="00A31586">
        <w:rPr>
          <w:lang w:val="en-GB"/>
        </w:rPr>
        <w:t xml:space="preserve"> contains the following information</w:t>
      </w:r>
      <w:r w:rsidR="00C813DC" w:rsidRPr="00FF2821">
        <w:rPr>
          <w:lang w:val="en-GB"/>
        </w:rPr>
        <w:t xml:space="preserve"> </w:t>
      </w:r>
      <w:r w:rsidR="00226228" w:rsidRPr="00FF2821">
        <w:rPr>
          <w:lang w:val="en-GB"/>
        </w:rPr>
        <w:t>Network Interface Type</w:t>
      </w:r>
      <w:r w:rsidR="00A93361" w:rsidRPr="00FF2821">
        <w:rPr>
          <w:lang w:val="en-GB"/>
        </w:rPr>
        <w:t xml:space="preserve">, </w:t>
      </w:r>
      <w:r w:rsidR="00226228" w:rsidRPr="00FF2821">
        <w:rPr>
          <w:lang w:val="en-GB"/>
        </w:rPr>
        <w:t>Network Interface Identifier</w:t>
      </w:r>
      <w:r w:rsidR="00A93361" w:rsidRPr="00FF2821">
        <w:rPr>
          <w:lang w:val="en-GB"/>
        </w:rPr>
        <w:t xml:space="preserve"> and </w:t>
      </w:r>
      <w:r w:rsidR="00226228" w:rsidRPr="00FF2821">
        <w:rPr>
          <w:lang w:val="en-GB"/>
        </w:rPr>
        <w:t>Network Interface Direction</w:t>
      </w:r>
      <w:r w:rsidR="00FF2821">
        <w:rPr>
          <w:lang w:val="en-GB"/>
        </w:rPr>
        <w:t xml:space="preserve"> and </w:t>
      </w:r>
      <w:r w:rsidR="00D44118">
        <w:rPr>
          <w:lang w:val="en-GB"/>
        </w:rPr>
        <w:t xml:space="preserve">the </w:t>
      </w:r>
      <w:r w:rsidR="00FF2821">
        <w:rPr>
          <w:lang w:val="en-GB"/>
        </w:rPr>
        <w:t>option</w:t>
      </w:r>
      <w:r w:rsidR="00D44118">
        <w:rPr>
          <w:lang w:val="en-GB"/>
        </w:rPr>
        <w:t>al</w:t>
      </w:r>
      <w:r w:rsidR="00FF2821">
        <w:rPr>
          <w:lang w:val="en-GB"/>
        </w:rPr>
        <w:t xml:space="preserve"> </w:t>
      </w:r>
      <w:r w:rsidR="0095516C">
        <w:rPr>
          <w:lang w:val="en-GB"/>
        </w:rPr>
        <w:t>RIC Control Message Priority</w:t>
      </w:r>
      <w:r w:rsidR="00C813DC" w:rsidRPr="00FF2821">
        <w:rPr>
          <w:lang w:val="en-GB"/>
        </w:rPr>
        <w:t>.</w:t>
      </w:r>
      <w:r w:rsidR="00936182" w:rsidRPr="00A31586">
        <w:rPr>
          <w:lang w:val="en-GB"/>
        </w:rPr>
        <w:t xml:space="preserve">  </w:t>
      </w:r>
      <w:r w:rsidR="00C813DC" w:rsidRPr="00A31586">
        <w:rPr>
          <w:lang w:val="en-GB"/>
        </w:rPr>
        <w:t xml:space="preserve">This </w:t>
      </w:r>
      <w:r w:rsidR="00C813DC" w:rsidRPr="00A31586">
        <w:rPr>
          <w:b/>
          <w:lang w:val="en-GB"/>
        </w:rPr>
        <w:t>CONTROL</w:t>
      </w:r>
      <w:r w:rsidR="00C813DC" w:rsidRPr="00A31586">
        <w:rPr>
          <w:lang w:val="en-GB"/>
        </w:rPr>
        <w:t xml:space="preserve"> style uses </w:t>
      </w:r>
      <w:r w:rsidRPr="00A31586">
        <w:rPr>
          <w:i/>
          <w:lang w:val="en-GB"/>
        </w:rPr>
        <w:t>RIC</w:t>
      </w:r>
      <w:r w:rsidRPr="00A31586">
        <w:rPr>
          <w:lang w:val="en-GB"/>
        </w:rPr>
        <w:t xml:space="preserve"> </w:t>
      </w:r>
      <w:r w:rsidR="00936182" w:rsidRPr="00A31586">
        <w:rPr>
          <w:i/>
          <w:lang w:val="en-GB"/>
        </w:rPr>
        <w:t>Control Header</w:t>
      </w:r>
      <w:r w:rsidR="00C813DC" w:rsidRPr="00A31586">
        <w:rPr>
          <w:lang w:val="en-GB"/>
        </w:rPr>
        <w:t xml:space="preserve"> </w:t>
      </w:r>
      <w:r w:rsidR="008747A9">
        <w:rPr>
          <w:lang w:val="en-GB"/>
        </w:rPr>
        <w:t>Format</w:t>
      </w:r>
      <w:r w:rsidR="008747A9" w:rsidRPr="00A31586">
        <w:rPr>
          <w:lang w:val="en-GB"/>
        </w:rPr>
        <w:t xml:space="preserve"> </w:t>
      </w:r>
      <w:r w:rsidR="00C813DC" w:rsidRPr="00A31586">
        <w:rPr>
          <w:lang w:val="en-GB"/>
        </w:rPr>
        <w:t>1 (8.2.1.6.1)</w:t>
      </w:r>
    </w:p>
    <w:p w14:paraId="10EDCC45" w14:textId="604F7C4E" w:rsidR="00C813DC" w:rsidRPr="00A31586" w:rsidRDefault="00C813DC" w:rsidP="004C7B1F">
      <w:pPr>
        <w:pStyle w:val="Heading4"/>
      </w:pPr>
      <w:r w:rsidRPr="00A31586">
        <w:t>7.6.2.3</w:t>
      </w:r>
      <w:r w:rsidRPr="00A31586">
        <w:tab/>
      </w:r>
      <w:r w:rsidR="00685B03" w:rsidRPr="00A31586">
        <w:rPr>
          <w:b/>
        </w:rPr>
        <w:t>CONTROL</w:t>
      </w:r>
      <w:r w:rsidR="00685B03" w:rsidRPr="00A31586">
        <w:t xml:space="preserve"> Service </w:t>
      </w:r>
      <w:r w:rsidR="00685B03" w:rsidRPr="00A31586">
        <w:rPr>
          <w:i/>
        </w:rPr>
        <w:t xml:space="preserve">RIC Control </w:t>
      </w:r>
      <w:r w:rsidR="001C44F9" w:rsidRPr="00A31586">
        <w:rPr>
          <w:i/>
        </w:rPr>
        <w:t>M</w:t>
      </w:r>
      <w:r w:rsidRPr="00A31586">
        <w:rPr>
          <w:i/>
        </w:rPr>
        <w:t>essage</w:t>
      </w:r>
      <w:r w:rsidRPr="00A31586">
        <w:t xml:space="preserve"> </w:t>
      </w:r>
      <w:r w:rsidR="001C44F9" w:rsidRPr="00A31586">
        <w:t xml:space="preserve">IE </w:t>
      </w:r>
      <w:r w:rsidRPr="00A31586">
        <w:t>contents</w:t>
      </w:r>
    </w:p>
    <w:p w14:paraId="0DC22845" w14:textId="724274CF" w:rsidR="00C813DC" w:rsidRPr="00A31586" w:rsidRDefault="007C6241" w:rsidP="00C813DC">
      <w:pPr>
        <w:rPr>
          <w:lang w:val="en-GB"/>
        </w:rPr>
      </w:pPr>
      <w:r w:rsidRPr="00A31586">
        <w:rPr>
          <w:i/>
          <w:lang w:val="en-GB"/>
        </w:rPr>
        <w:t xml:space="preserve">RIC </w:t>
      </w:r>
      <w:r w:rsidR="00FB4AF0" w:rsidRPr="00A31586">
        <w:rPr>
          <w:i/>
          <w:lang w:val="en-GB"/>
        </w:rPr>
        <w:t>Control Message</w:t>
      </w:r>
      <w:r w:rsidR="00C813DC" w:rsidRPr="00A31586">
        <w:rPr>
          <w:lang w:val="en-GB"/>
        </w:rPr>
        <w:t xml:space="preserve"> contains</w:t>
      </w:r>
      <w:r w:rsidR="00FF209D">
        <w:rPr>
          <w:lang w:val="en-GB"/>
        </w:rPr>
        <w:t xml:space="preserve"> </w:t>
      </w:r>
      <w:r w:rsidR="00FF209D" w:rsidRPr="00A31586">
        <w:rPr>
          <w:lang w:val="en-GB"/>
        </w:rPr>
        <w:t>a transparent container used to carry the complete message</w:t>
      </w:r>
      <w:r w:rsidR="00FF209D">
        <w:rPr>
          <w:lang w:val="en-GB"/>
        </w:rPr>
        <w:t xml:space="preserve"> with contents defined by the specific network interface specification.</w:t>
      </w:r>
    </w:p>
    <w:p w14:paraId="6C8F9131" w14:textId="7A882521" w:rsidR="00C813DC" w:rsidRPr="00A31586" w:rsidRDefault="00C813DC" w:rsidP="00C813DC">
      <w:pPr>
        <w:rPr>
          <w:lang w:val="en-GB"/>
        </w:rPr>
      </w:pPr>
      <w:r w:rsidRPr="00A31586">
        <w:rPr>
          <w:lang w:val="en-GB"/>
        </w:rPr>
        <w:t xml:space="preserve">This </w:t>
      </w:r>
      <w:r w:rsidRPr="00A31586">
        <w:rPr>
          <w:b/>
          <w:lang w:val="en-GB"/>
        </w:rPr>
        <w:t>CONTROL</w:t>
      </w:r>
      <w:r w:rsidRPr="00A31586">
        <w:rPr>
          <w:lang w:val="en-GB"/>
        </w:rPr>
        <w:t xml:space="preserve"> style uses </w:t>
      </w:r>
      <w:r w:rsidR="007C6241" w:rsidRPr="00A31586">
        <w:rPr>
          <w:i/>
          <w:lang w:val="en-GB"/>
        </w:rPr>
        <w:t xml:space="preserve">RIC </w:t>
      </w:r>
      <w:r w:rsidR="00435A2C" w:rsidRPr="00A31586">
        <w:rPr>
          <w:i/>
          <w:lang w:val="en-GB"/>
        </w:rPr>
        <w:t>Control Message</w:t>
      </w:r>
      <w:r w:rsidRPr="00A31586">
        <w:rPr>
          <w:lang w:val="en-GB"/>
        </w:rPr>
        <w:t xml:space="preserve"> </w:t>
      </w:r>
      <w:r w:rsidR="008747A9">
        <w:rPr>
          <w:lang w:val="en-GB"/>
        </w:rPr>
        <w:t>Format</w:t>
      </w:r>
      <w:r w:rsidR="008747A9" w:rsidRPr="00A31586">
        <w:rPr>
          <w:lang w:val="en-GB"/>
        </w:rPr>
        <w:t xml:space="preserve"> </w:t>
      </w:r>
      <w:r w:rsidRPr="00A31586">
        <w:rPr>
          <w:lang w:val="en-GB"/>
        </w:rPr>
        <w:t>1 (8.2.1.7.1)</w:t>
      </w:r>
    </w:p>
    <w:p w14:paraId="5AC1F27F" w14:textId="2BB7829A" w:rsidR="00C813DC" w:rsidRPr="00A31586" w:rsidRDefault="00C813DC" w:rsidP="004C7B1F">
      <w:pPr>
        <w:pStyle w:val="Heading4"/>
      </w:pPr>
      <w:r w:rsidRPr="00A31586">
        <w:t>7.6.2.4</w:t>
      </w:r>
      <w:r w:rsidRPr="00A31586">
        <w:tab/>
      </w:r>
      <w:r w:rsidR="001C44F9" w:rsidRPr="00A31586">
        <w:rPr>
          <w:b/>
        </w:rPr>
        <w:t>CONTROL</w:t>
      </w:r>
      <w:r w:rsidR="001C44F9" w:rsidRPr="00A31586">
        <w:t xml:space="preserve"> Service </w:t>
      </w:r>
      <w:r w:rsidR="001C44F9" w:rsidRPr="00A31586">
        <w:rPr>
          <w:i/>
        </w:rPr>
        <w:t xml:space="preserve">RIC </w:t>
      </w:r>
      <w:r w:rsidRPr="00A31586">
        <w:rPr>
          <w:i/>
        </w:rPr>
        <w:t>Call Process ID</w:t>
      </w:r>
      <w:r w:rsidR="00435A2C" w:rsidRPr="00A31586">
        <w:t xml:space="preserve"> </w:t>
      </w:r>
      <w:r w:rsidR="00D44118">
        <w:t xml:space="preserve">IE </w:t>
      </w:r>
      <w:r w:rsidR="00435A2C" w:rsidRPr="00A31586">
        <w:t>contents</w:t>
      </w:r>
    </w:p>
    <w:p w14:paraId="5D80C8FA" w14:textId="491EEB87" w:rsidR="00C813DC" w:rsidRPr="00A31586" w:rsidRDefault="001C44F9" w:rsidP="00C813DC">
      <w:pPr>
        <w:rPr>
          <w:lang w:val="en-GB"/>
        </w:rPr>
      </w:pPr>
      <w:r w:rsidRPr="00A31586">
        <w:rPr>
          <w:b/>
        </w:rPr>
        <w:t>CONTROL</w:t>
      </w:r>
      <w:r w:rsidRPr="00A31586">
        <w:t xml:space="preserve"> Service </w:t>
      </w:r>
      <w:r w:rsidRPr="00A31586">
        <w:rPr>
          <w:i/>
        </w:rPr>
        <w:t xml:space="preserve">RIC </w:t>
      </w:r>
      <w:r w:rsidR="00C813DC" w:rsidRPr="00A31586">
        <w:rPr>
          <w:i/>
          <w:lang w:val="en-GB"/>
        </w:rPr>
        <w:t>Call Process ID</w:t>
      </w:r>
      <w:r w:rsidR="00C813DC" w:rsidRPr="00A31586">
        <w:rPr>
          <w:lang w:val="en-GB"/>
        </w:rPr>
        <w:t xml:space="preserve"> contains identifier used by the </w:t>
      </w:r>
      <w:r w:rsidR="00D44118">
        <w:rPr>
          <w:lang w:val="en-GB"/>
        </w:rPr>
        <w:t xml:space="preserve">Near-RT </w:t>
      </w:r>
      <w:r w:rsidR="00C813DC" w:rsidRPr="00A31586">
        <w:rPr>
          <w:lang w:val="en-GB"/>
        </w:rPr>
        <w:t xml:space="preserve">RIC to allow the RAN Function to match the outgoing </w:t>
      </w:r>
      <w:r w:rsidR="00C813DC" w:rsidRPr="00A31586">
        <w:rPr>
          <w:b/>
          <w:lang w:val="en-GB"/>
        </w:rPr>
        <w:t>INSERT</w:t>
      </w:r>
      <w:r w:rsidR="00C813DC" w:rsidRPr="00A31586">
        <w:rPr>
          <w:lang w:val="en-GB"/>
        </w:rPr>
        <w:t xml:space="preserve"> </w:t>
      </w:r>
      <w:r w:rsidRPr="00A31586">
        <w:rPr>
          <w:lang w:val="en-GB"/>
        </w:rPr>
        <w:t xml:space="preserve">Service </w:t>
      </w:r>
      <w:r w:rsidR="00C813DC" w:rsidRPr="00A31586">
        <w:rPr>
          <w:lang w:val="en-GB"/>
        </w:rPr>
        <w:t xml:space="preserve">message with a subsequent incoming </w:t>
      </w:r>
      <w:r w:rsidR="00C813DC" w:rsidRPr="00A31586">
        <w:rPr>
          <w:b/>
          <w:lang w:val="en-GB"/>
        </w:rPr>
        <w:t>CONTROL</w:t>
      </w:r>
      <w:r w:rsidR="00C813DC" w:rsidRPr="00A31586">
        <w:rPr>
          <w:lang w:val="en-GB"/>
        </w:rPr>
        <w:t xml:space="preserve"> </w:t>
      </w:r>
      <w:r w:rsidRPr="00A31586">
        <w:rPr>
          <w:lang w:val="en-GB"/>
        </w:rPr>
        <w:t xml:space="preserve">Service </w:t>
      </w:r>
      <w:r w:rsidR="00C813DC" w:rsidRPr="00A31586">
        <w:rPr>
          <w:lang w:val="en-GB"/>
        </w:rPr>
        <w:t>message.</w:t>
      </w:r>
    </w:p>
    <w:p w14:paraId="30AB0CAB" w14:textId="54054D9C" w:rsidR="00C813DC" w:rsidRPr="00A31586" w:rsidRDefault="00C813DC" w:rsidP="00C813DC">
      <w:pPr>
        <w:rPr>
          <w:lang w:val="en-GB"/>
        </w:rPr>
      </w:pPr>
      <w:r w:rsidRPr="00A31586">
        <w:rPr>
          <w:lang w:val="en-GB"/>
        </w:rPr>
        <w:t xml:space="preserve">This </w:t>
      </w:r>
      <w:r w:rsidRPr="00A31586">
        <w:rPr>
          <w:b/>
          <w:lang w:val="en-GB"/>
        </w:rPr>
        <w:t>CONTROL</w:t>
      </w:r>
      <w:r w:rsidRPr="00A31586">
        <w:rPr>
          <w:lang w:val="en-GB"/>
        </w:rPr>
        <w:t xml:space="preserve"> </w:t>
      </w:r>
      <w:r w:rsidR="001C44F9" w:rsidRPr="00A31586">
        <w:rPr>
          <w:lang w:val="en-GB"/>
        </w:rPr>
        <w:t xml:space="preserve">Service </w:t>
      </w:r>
      <w:r w:rsidRPr="00A31586">
        <w:rPr>
          <w:lang w:val="en-GB"/>
        </w:rPr>
        <w:t xml:space="preserve">style uses </w:t>
      </w:r>
      <w:r w:rsidR="00955CB1" w:rsidRPr="00A31586">
        <w:rPr>
          <w:i/>
          <w:lang w:val="en-GB"/>
        </w:rPr>
        <w:t xml:space="preserve">RIC </w:t>
      </w:r>
      <w:r w:rsidRPr="00A31586">
        <w:rPr>
          <w:i/>
          <w:lang w:val="en-GB"/>
        </w:rPr>
        <w:t>Call Process ID</w:t>
      </w:r>
      <w:r w:rsidRPr="00A31586">
        <w:rPr>
          <w:lang w:val="en-GB"/>
        </w:rPr>
        <w:t xml:space="preserve"> </w:t>
      </w:r>
      <w:r w:rsidR="001C44F9" w:rsidRPr="00A31586">
        <w:rPr>
          <w:lang w:val="en-GB"/>
        </w:rPr>
        <w:t xml:space="preserve">IE </w:t>
      </w:r>
      <w:r w:rsidR="008747A9">
        <w:rPr>
          <w:lang w:val="en-GB"/>
        </w:rPr>
        <w:t>Format</w:t>
      </w:r>
      <w:r w:rsidR="008747A9" w:rsidRPr="00A31586">
        <w:rPr>
          <w:lang w:val="en-GB"/>
        </w:rPr>
        <w:t xml:space="preserve"> </w:t>
      </w:r>
      <w:r w:rsidRPr="00A31586">
        <w:rPr>
          <w:lang w:val="en-GB"/>
        </w:rPr>
        <w:t>1 (8.2.1.5.1)</w:t>
      </w:r>
    </w:p>
    <w:p w14:paraId="7B411BBD" w14:textId="2D54F213" w:rsidR="00AD090D" w:rsidRDefault="00AD090D" w:rsidP="00AD090D">
      <w:pPr>
        <w:pStyle w:val="Heading4"/>
      </w:pPr>
      <w:bookmarkStart w:id="88" w:name="_Toc11310612"/>
      <w:r w:rsidRPr="00A31586">
        <w:t>7.6.2.</w:t>
      </w:r>
      <w:r w:rsidR="00D44118">
        <w:t>5</w:t>
      </w:r>
      <w:r w:rsidRPr="00A31586">
        <w:tab/>
      </w:r>
      <w:r w:rsidRPr="00A31586">
        <w:rPr>
          <w:b/>
        </w:rPr>
        <w:t>CONTROL</w:t>
      </w:r>
      <w:r w:rsidRPr="00A31586">
        <w:t xml:space="preserve"> Service </w:t>
      </w:r>
      <w:r w:rsidRPr="00A31586">
        <w:rPr>
          <w:i/>
        </w:rPr>
        <w:t xml:space="preserve">RIC </w:t>
      </w:r>
      <w:r>
        <w:rPr>
          <w:i/>
        </w:rPr>
        <w:t>Control Outcome</w:t>
      </w:r>
      <w:r w:rsidRPr="00A31586">
        <w:rPr>
          <w:i/>
        </w:rPr>
        <w:t xml:space="preserve"> </w:t>
      </w:r>
      <w:r w:rsidR="00D44118" w:rsidRPr="0069794A">
        <w:t xml:space="preserve">IE </w:t>
      </w:r>
      <w:r w:rsidRPr="00A31586">
        <w:t>contents</w:t>
      </w:r>
    </w:p>
    <w:p w14:paraId="3F3B0D92" w14:textId="6072AEAB" w:rsidR="00AD090D" w:rsidRPr="00A31586" w:rsidRDefault="00AD090D" w:rsidP="00AD090D">
      <w:pPr>
        <w:rPr>
          <w:lang w:val="en-GB"/>
        </w:rPr>
      </w:pPr>
      <w:r w:rsidRPr="00A31586">
        <w:rPr>
          <w:i/>
          <w:lang w:val="en-GB"/>
        </w:rPr>
        <w:t xml:space="preserve">RIC Control </w:t>
      </w:r>
      <w:r>
        <w:rPr>
          <w:i/>
          <w:lang w:val="en-GB"/>
        </w:rPr>
        <w:t>Outcome</w:t>
      </w:r>
      <w:r w:rsidRPr="00A31586">
        <w:rPr>
          <w:lang w:val="en-GB"/>
        </w:rPr>
        <w:t xml:space="preserve"> </w:t>
      </w:r>
      <w:r>
        <w:rPr>
          <w:lang w:val="en-GB"/>
        </w:rPr>
        <w:t xml:space="preserve">IE </w:t>
      </w:r>
      <w:r w:rsidRPr="00A31586">
        <w:rPr>
          <w:lang w:val="en-GB"/>
        </w:rPr>
        <w:t>contains</w:t>
      </w:r>
      <w:r>
        <w:rPr>
          <w:lang w:val="en-GB"/>
        </w:rPr>
        <w:t xml:space="preserve"> </w:t>
      </w:r>
      <w:r w:rsidRPr="00A31586">
        <w:rPr>
          <w:lang w:val="en-GB"/>
        </w:rPr>
        <w:t xml:space="preserve">a transparent container used to carry the </w:t>
      </w:r>
      <w:r>
        <w:rPr>
          <w:lang w:val="en-GB"/>
        </w:rPr>
        <w:t xml:space="preserve">outcome of executing the RIC Control Request.  In particular this message reports on the time </w:t>
      </w:r>
      <w:r w:rsidR="00DF2C72">
        <w:rPr>
          <w:lang w:val="en-GB"/>
        </w:rPr>
        <w:t>that</w:t>
      </w:r>
      <w:r>
        <w:rPr>
          <w:lang w:val="en-GB"/>
        </w:rPr>
        <w:t xml:space="preserve"> the RIC Control Request </w:t>
      </w:r>
      <w:r w:rsidR="00DF2C72">
        <w:rPr>
          <w:lang w:val="en-GB"/>
        </w:rPr>
        <w:t xml:space="preserve">was received by the RAN Function </w:t>
      </w:r>
      <w:r>
        <w:rPr>
          <w:lang w:val="en-GB"/>
        </w:rPr>
        <w:t xml:space="preserve">and the time </w:t>
      </w:r>
      <w:r w:rsidR="00DF2C72">
        <w:rPr>
          <w:lang w:val="en-GB"/>
        </w:rPr>
        <w:t>that</w:t>
      </w:r>
      <w:r>
        <w:rPr>
          <w:lang w:val="en-GB"/>
        </w:rPr>
        <w:t xml:space="preserve"> the network interface message contained in the RIC Control Message IE </w:t>
      </w:r>
      <w:r w:rsidR="00DF2C72">
        <w:rPr>
          <w:lang w:val="en-GB"/>
        </w:rPr>
        <w:t>was</w:t>
      </w:r>
      <w:r>
        <w:rPr>
          <w:lang w:val="en-GB"/>
        </w:rPr>
        <w:t xml:space="preserve"> transmitted by the RAN function over the specified network interface.  Th</w:t>
      </w:r>
      <w:r w:rsidR="00DF2C72">
        <w:rPr>
          <w:lang w:val="en-GB"/>
        </w:rPr>
        <w:t>e difference between these two timestamps</w:t>
      </w:r>
      <w:r>
        <w:rPr>
          <w:lang w:val="en-GB"/>
        </w:rPr>
        <w:t xml:space="preserve"> reflects both internal processes delays and the impact of the requested RIC Control Message Priority with respect to E2 Node originated network interface messages </w:t>
      </w:r>
    </w:p>
    <w:p w14:paraId="582C29B8" w14:textId="1AAA7455" w:rsidR="00AD090D" w:rsidRDefault="00AD090D" w:rsidP="00DF2C72">
      <w:pPr>
        <w:rPr>
          <w:lang w:val="en-GB"/>
        </w:rPr>
      </w:pPr>
      <w:r w:rsidRPr="00A31586">
        <w:rPr>
          <w:lang w:val="en-GB"/>
        </w:rPr>
        <w:t xml:space="preserve">This </w:t>
      </w:r>
      <w:r w:rsidRPr="00A31586">
        <w:rPr>
          <w:b/>
          <w:lang w:val="en-GB"/>
        </w:rPr>
        <w:t>CONTROL</w:t>
      </w:r>
      <w:r w:rsidRPr="00A31586">
        <w:rPr>
          <w:lang w:val="en-GB"/>
        </w:rPr>
        <w:t xml:space="preserve"> style uses </w:t>
      </w:r>
      <w:r w:rsidRPr="00A31586">
        <w:rPr>
          <w:i/>
          <w:lang w:val="en-GB"/>
        </w:rPr>
        <w:t xml:space="preserve">RIC Control </w:t>
      </w:r>
      <w:r>
        <w:rPr>
          <w:i/>
          <w:lang w:val="en-GB"/>
        </w:rPr>
        <w:t>Outcome</w:t>
      </w:r>
      <w:r w:rsidRPr="00A31586">
        <w:rPr>
          <w:lang w:val="en-GB"/>
        </w:rPr>
        <w:t xml:space="preserve"> </w:t>
      </w:r>
      <w:r>
        <w:rPr>
          <w:lang w:val="en-GB"/>
        </w:rPr>
        <w:t>Format</w:t>
      </w:r>
      <w:r w:rsidRPr="00A31586">
        <w:rPr>
          <w:lang w:val="en-GB"/>
        </w:rPr>
        <w:t xml:space="preserve"> 1 (8.2.1.</w:t>
      </w:r>
      <w:r>
        <w:rPr>
          <w:lang w:val="en-GB"/>
        </w:rPr>
        <w:t>8</w:t>
      </w:r>
      <w:r w:rsidRPr="00A31586">
        <w:rPr>
          <w:lang w:val="en-GB"/>
        </w:rPr>
        <w:t>.1)</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957"/>
        <w:gridCol w:w="2467"/>
        <w:gridCol w:w="4033"/>
      </w:tblGrid>
      <w:tr w:rsidR="00AD090D" w:rsidRPr="00A31586" w14:paraId="30C76B62" w14:textId="77777777" w:rsidTr="00AD090D">
        <w:trPr>
          <w:trHeight w:val="207"/>
        </w:trPr>
        <w:tc>
          <w:tcPr>
            <w:tcW w:w="1219" w:type="dxa"/>
            <w:vMerge w:val="restart"/>
            <w:shd w:val="clear" w:color="auto" w:fill="auto"/>
          </w:tcPr>
          <w:p w14:paraId="293DFE8A" w14:textId="77777777" w:rsidR="00AD090D" w:rsidRPr="00A31586" w:rsidRDefault="00AD090D" w:rsidP="00AD090D">
            <w:pPr>
              <w:pStyle w:val="TAH"/>
              <w:rPr>
                <w:lang w:eastAsia="ja-JP"/>
              </w:rPr>
            </w:pPr>
            <w:r>
              <w:rPr>
                <w:lang w:eastAsia="ja-JP"/>
              </w:rPr>
              <w:t xml:space="preserve">RAN </w:t>
            </w:r>
            <w:r w:rsidRPr="00A31586">
              <w:rPr>
                <w:lang w:eastAsia="ja-JP"/>
              </w:rPr>
              <w:t>Parameter ID</w:t>
            </w:r>
          </w:p>
        </w:tc>
        <w:tc>
          <w:tcPr>
            <w:tcW w:w="1637" w:type="dxa"/>
            <w:vMerge w:val="restart"/>
            <w:shd w:val="clear" w:color="auto" w:fill="auto"/>
          </w:tcPr>
          <w:p w14:paraId="4A5AAB34" w14:textId="77777777" w:rsidR="00AD090D" w:rsidRPr="00A31586" w:rsidRDefault="00AD090D" w:rsidP="00AD090D">
            <w:pPr>
              <w:pStyle w:val="TAH"/>
              <w:rPr>
                <w:lang w:eastAsia="ja-JP"/>
              </w:rPr>
            </w:pPr>
            <w:r>
              <w:rPr>
                <w:lang w:eastAsia="ja-JP"/>
              </w:rPr>
              <w:t xml:space="preserve">RAN </w:t>
            </w:r>
            <w:r w:rsidRPr="00A31586">
              <w:rPr>
                <w:lang w:eastAsia="ja-JP"/>
              </w:rPr>
              <w:t>Parameter Name</w:t>
            </w:r>
          </w:p>
        </w:tc>
        <w:tc>
          <w:tcPr>
            <w:tcW w:w="1228" w:type="dxa"/>
            <w:vMerge w:val="restart"/>
          </w:tcPr>
          <w:p w14:paraId="1366D724" w14:textId="77777777" w:rsidR="00AD090D" w:rsidRPr="00A31586" w:rsidRDefault="00AD090D" w:rsidP="00AD090D">
            <w:pPr>
              <w:pStyle w:val="TAH"/>
              <w:rPr>
                <w:rFonts w:eastAsia="Calibri Light" w:cs="Arial"/>
                <w:lang w:eastAsia="ja-JP"/>
              </w:rPr>
            </w:pPr>
            <w:r>
              <w:rPr>
                <w:rFonts w:eastAsia="Calibri Light" w:cs="Arial"/>
                <w:lang w:eastAsia="ja-JP"/>
              </w:rPr>
              <w:t xml:space="preserve">RAN </w:t>
            </w:r>
            <w:r w:rsidRPr="00A31586">
              <w:rPr>
                <w:rFonts w:eastAsia="Calibri Light" w:cs="Arial"/>
                <w:lang w:eastAsia="ja-JP"/>
              </w:rPr>
              <w:t>Parameter Type</w:t>
            </w:r>
          </w:p>
        </w:tc>
        <w:tc>
          <w:tcPr>
            <w:tcW w:w="5550" w:type="dxa"/>
            <w:vMerge w:val="restart"/>
            <w:shd w:val="clear" w:color="auto" w:fill="auto"/>
          </w:tcPr>
          <w:p w14:paraId="6B582D1C" w14:textId="77777777" w:rsidR="00AD090D" w:rsidRPr="00A31586" w:rsidRDefault="00AD090D" w:rsidP="00AD090D">
            <w:pPr>
              <w:pStyle w:val="TAH"/>
              <w:rPr>
                <w:rFonts w:eastAsia="Calibri Light" w:cs="Arial"/>
                <w:lang w:eastAsia="ja-JP"/>
              </w:rPr>
            </w:pPr>
            <w:r w:rsidRPr="00A31586">
              <w:rPr>
                <w:rFonts w:eastAsia="Calibri Light" w:cs="Arial"/>
                <w:lang w:eastAsia="ja-JP"/>
              </w:rPr>
              <w:t>Parameter description</w:t>
            </w:r>
          </w:p>
        </w:tc>
      </w:tr>
      <w:tr w:rsidR="00AD090D" w:rsidRPr="00A31586" w14:paraId="45ADB79C" w14:textId="77777777" w:rsidTr="00AD090D">
        <w:trPr>
          <w:trHeight w:val="207"/>
        </w:trPr>
        <w:tc>
          <w:tcPr>
            <w:tcW w:w="1219" w:type="dxa"/>
            <w:vMerge/>
            <w:shd w:val="clear" w:color="auto" w:fill="auto"/>
          </w:tcPr>
          <w:p w14:paraId="6D6F4AC4" w14:textId="77777777" w:rsidR="00AD090D" w:rsidRPr="00A31586" w:rsidRDefault="00AD090D" w:rsidP="00AD090D">
            <w:pPr>
              <w:pStyle w:val="TAH"/>
              <w:rPr>
                <w:lang w:eastAsia="ja-JP"/>
              </w:rPr>
            </w:pPr>
          </w:p>
        </w:tc>
        <w:tc>
          <w:tcPr>
            <w:tcW w:w="1637" w:type="dxa"/>
            <w:vMerge/>
            <w:shd w:val="clear" w:color="auto" w:fill="auto"/>
          </w:tcPr>
          <w:p w14:paraId="61943BEF" w14:textId="77777777" w:rsidR="00AD090D" w:rsidRPr="00A31586" w:rsidRDefault="00AD090D" w:rsidP="00AD090D">
            <w:pPr>
              <w:pStyle w:val="TAH"/>
              <w:rPr>
                <w:lang w:eastAsia="ja-JP"/>
              </w:rPr>
            </w:pPr>
          </w:p>
        </w:tc>
        <w:tc>
          <w:tcPr>
            <w:tcW w:w="1228" w:type="dxa"/>
            <w:vMerge/>
          </w:tcPr>
          <w:p w14:paraId="0ECC2E0C" w14:textId="77777777" w:rsidR="00AD090D" w:rsidRPr="00A31586" w:rsidRDefault="00AD090D" w:rsidP="00AD090D">
            <w:pPr>
              <w:pStyle w:val="TAH"/>
              <w:rPr>
                <w:rFonts w:eastAsia="Calibri Light" w:cs="Arial"/>
                <w:lang w:eastAsia="ja-JP"/>
              </w:rPr>
            </w:pPr>
          </w:p>
        </w:tc>
        <w:tc>
          <w:tcPr>
            <w:tcW w:w="5550" w:type="dxa"/>
            <w:vMerge/>
            <w:shd w:val="clear" w:color="auto" w:fill="auto"/>
          </w:tcPr>
          <w:p w14:paraId="4A0F3D41" w14:textId="77777777" w:rsidR="00AD090D" w:rsidRPr="00A31586" w:rsidRDefault="00AD090D" w:rsidP="00AD090D">
            <w:pPr>
              <w:pStyle w:val="TAH"/>
              <w:rPr>
                <w:rFonts w:eastAsia="Calibri Light" w:cs="Arial"/>
                <w:lang w:eastAsia="ja-JP"/>
              </w:rPr>
            </w:pPr>
          </w:p>
        </w:tc>
      </w:tr>
      <w:tr w:rsidR="00AD090D" w:rsidRPr="00A31586" w14:paraId="5C417982" w14:textId="77777777" w:rsidTr="00AD090D">
        <w:tc>
          <w:tcPr>
            <w:tcW w:w="1219" w:type="dxa"/>
            <w:shd w:val="clear" w:color="auto" w:fill="auto"/>
          </w:tcPr>
          <w:p w14:paraId="3469C313" w14:textId="77777777" w:rsidR="00AD090D" w:rsidRPr="00A31586" w:rsidRDefault="00AD090D" w:rsidP="00AD090D">
            <w:pPr>
              <w:pStyle w:val="TAC"/>
              <w:rPr>
                <w:lang w:eastAsia="ja-JP"/>
              </w:rPr>
            </w:pPr>
            <w:r w:rsidRPr="00A31586">
              <w:rPr>
                <w:lang w:eastAsia="ja-JP"/>
              </w:rPr>
              <w:t>1</w:t>
            </w:r>
          </w:p>
        </w:tc>
        <w:tc>
          <w:tcPr>
            <w:tcW w:w="1637" w:type="dxa"/>
            <w:shd w:val="clear" w:color="auto" w:fill="auto"/>
          </w:tcPr>
          <w:p w14:paraId="586D7CDA" w14:textId="7182B135" w:rsidR="00AD090D" w:rsidRPr="009208FE" w:rsidRDefault="00DF2C72" w:rsidP="00AD090D">
            <w:pPr>
              <w:pStyle w:val="TAL"/>
            </w:pPr>
            <w:r>
              <w:t>Received</w:t>
            </w:r>
            <w:r w:rsidR="00AD090D" w:rsidRPr="009208FE">
              <w:t>Timestamp</w:t>
            </w:r>
          </w:p>
        </w:tc>
        <w:tc>
          <w:tcPr>
            <w:tcW w:w="1228" w:type="dxa"/>
          </w:tcPr>
          <w:p w14:paraId="7B5BA5F0" w14:textId="7ACCCF39" w:rsidR="00AD090D" w:rsidRPr="009208FE" w:rsidRDefault="00DF2C72" w:rsidP="00AD090D">
            <w:pPr>
              <w:pStyle w:val="TAL"/>
            </w:pPr>
            <w:r>
              <w:t>NetworkInterfaceTimestamp</w:t>
            </w:r>
          </w:p>
        </w:tc>
        <w:tc>
          <w:tcPr>
            <w:tcW w:w="5550" w:type="dxa"/>
            <w:shd w:val="clear" w:color="auto" w:fill="auto"/>
          </w:tcPr>
          <w:p w14:paraId="05F9D3DD" w14:textId="50ADAD98" w:rsidR="00AD090D" w:rsidRPr="009208FE" w:rsidRDefault="00DF2C72" w:rsidP="00AD090D">
            <w:pPr>
              <w:pStyle w:val="TAL"/>
            </w:pPr>
            <w:r>
              <w:t>Time RIC Control Request received by RAN Function</w:t>
            </w:r>
          </w:p>
        </w:tc>
      </w:tr>
      <w:tr w:rsidR="00DF2C72" w:rsidRPr="00A31586" w14:paraId="39D078AC" w14:textId="77777777" w:rsidTr="00AD090D">
        <w:tc>
          <w:tcPr>
            <w:tcW w:w="1219" w:type="dxa"/>
            <w:shd w:val="clear" w:color="auto" w:fill="auto"/>
          </w:tcPr>
          <w:p w14:paraId="373D5D45" w14:textId="53C7CDD4" w:rsidR="00DF2C72" w:rsidRPr="00A31586" w:rsidRDefault="00DF2C72" w:rsidP="00AD090D">
            <w:pPr>
              <w:pStyle w:val="TAC"/>
              <w:rPr>
                <w:lang w:eastAsia="ja-JP"/>
              </w:rPr>
            </w:pPr>
            <w:r>
              <w:rPr>
                <w:lang w:eastAsia="ja-JP"/>
              </w:rPr>
              <w:t>2</w:t>
            </w:r>
          </w:p>
        </w:tc>
        <w:tc>
          <w:tcPr>
            <w:tcW w:w="1637" w:type="dxa"/>
            <w:shd w:val="clear" w:color="auto" w:fill="auto"/>
          </w:tcPr>
          <w:p w14:paraId="482FE094" w14:textId="06B25A54" w:rsidR="00DF2C72" w:rsidRDefault="00DF2C72" w:rsidP="00AD090D">
            <w:pPr>
              <w:pStyle w:val="TAL"/>
            </w:pPr>
            <w:r>
              <w:t>TransmitteTimestamp</w:t>
            </w:r>
          </w:p>
        </w:tc>
        <w:tc>
          <w:tcPr>
            <w:tcW w:w="1228" w:type="dxa"/>
          </w:tcPr>
          <w:p w14:paraId="6FC776AA" w14:textId="15E213F8" w:rsidR="00DF2C72" w:rsidRDefault="00DF2C72" w:rsidP="00AD090D">
            <w:pPr>
              <w:pStyle w:val="TAL"/>
            </w:pPr>
            <w:r>
              <w:t>NetworkInterfaceTimestamp</w:t>
            </w:r>
          </w:p>
        </w:tc>
        <w:tc>
          <w:tcPr>
            <w:tcW w:w="5550" w:type="dxa"/>
            <w:shd w:val="clear" w:color="auto" w:fill="auto"/>
          </w:tcPr>
          <w:p w14:paraId="52203CFC" w14:textId="1DA4A331" w:rsidR="00DF2C72" w:rsidRPr="009208FE" w:rsidRDefault="00DF2C72" w:rsidP="00AD090D">
            <w:pPr>
              <w:pStyle w:val="TAL"/>
            </w:pPr>
            <w:r>
              <w:t>Time RIC Control Request message contents transmitted by RAN Function</w:t>
            </w:r>
          </w:p>
        </w:tc>
      </w:tr>
    </w:tbl>
    <w:p w14:paraId="56DF6138" w14:textId="77777777" w:rsidR="00AD090D" w:rsidRPr="00A31586" w:rsidRDefault="00AD090D" w:rsidP="00AD090D"/>
    <w:p w14:paraId="183DAE95" w14:textId="77777777" w:rsidR="00AD090D" w:rsidRPr="004739A5" w:rsidRDefault="00AD090D" w:rsidP="004739A5">
      <w:pPr>
        <w:rPr>
          <w:lang w:val="en-GB"/>
        </w:rPr>
      </w:pPr>
    </w:p>
    <w:p w14:paraId="2D11BA8A" w14:textId="49011DD9" w:rsidR="00C813DC" w:rsidRPr="00A31586" w:rsidRDefault="00C813DC" w:rsidP="004C7B1F">
      <w:pPr>
        <w:pStyle w:val="Heading2"/>
      </w:pPr>
      <w:bookmarkStart w:id="89" w:name="_Toc31210252"/>
      <w:r w:rsidRPr="00A31586">
        <w:t>7.7</w:t>
      </w:r>
      <w:r w:rsidRPr="00A31586">
        <w:tab/>
        <w:t xml:space="preserve">Supported RIC </w:t>
      </w:r>
      <w:r w:rsidRPr="00A31586">
        <w:rPr>
          <w:b/>
        </w:rPr>
        <w:t>POLICY</w:t>
      </w:r>
      <w:r w:rsidRPr="00A31586">
        <w:t xml:space="preserve"> </w:t>
      </w:r>
      <w:r w:rsidR="00937B27" w:rsidRPr="00A31586">
        <w:t xml:space="preserve">Service </w:t>
      </w:r>
      <w:r w:rsidRPr="00A31586">
        <w:t>styles</w:t>
      </w:r>
      <w:bookmarkEnd w:id="85"/>
      <w:bookmarkEnd w:id="88"/>
      <w:bookmarkEnd w:id="89"/>
    </w:p>
    <w:p w14:paraId="1C2DFF60" w14:textId="61F4FB80" w:rsidR="00C813DC" w:rsidRPr="00A31586" w:rsidRDefault="00C813DC" w:rsidP="004C7B1F">
      <w:pPr>
        <w:pStyle w:val="Heading3"/>
      </w:pPr>
      <w:bookmarkStart w:id="90" w:name="_Toc31210253"/>
      <w:bookmarkStart w:id="91" w:name="_Hlk25931025"/>
      <w:r w:rsidRPr="00A31586">
        <w:t>7.7.1</w:t>
      </w:r>
      <w:r w:rsidRPr="00A31586">
        <w:tab/>
        <w:t xml:space="preserve">RIC </w:t>
      </w:r>
      <w:r w:rsidRPr="00A31586">
        <w:rPr>
          <w:b/>
        </w:rPr>
        <w:t>POLICY</w:t>
      </w:r>
      <w:r w:rsidRPr="00A31586">
        <w:t xml:space="preserve"> </w:t>
      </w:r>
      <w:r w:rsidR="00937B27" w:rsidRPr="00A31586">
        <w:t>S</w:t>
      </w:r>
      <w:r w:rsidRPr="00A31586">
        <w:t>ervice style list</w:t>
      </w:r>
      <w:bookmarkEnd w:id="90"/>
    </w:p>
    <w:p w14:paraId="2BAAC50B" w14:textId="5124D5EA" w:rsidR="00C813DC" w:rsidRPr="00A31586" w:rsidRDefault="00C813DC" w:rsidP="00C813DC">
      <w:pPr>
        <w:pStyle w:val="EditorsNote"/>
        <w:rPr>
          <w:color w:val="auto"/>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2599"/>
        <w:gridCol w:w="5525"/>
      </w:tblGrid>
      <w:tr w:rsidR="00C813DC" w:rsidRPr="00A31586" w14:paraId="498C14BD" w14:textId="77777777" w:rsidTr="00B13DF0">
        <w:tc>
          <w:tcPr>
            <w:tcW w:w="1507" w:type="dxa"/>
            <w:shd w:val="clear" w:color="auto" w:fill="auto"/>
          </w:tcPr>
          <w:p w14:paraId="5155EF31" w14:textId="5FF4229E" w:rsidR="00C813DC" w:rsidRPr="00A31586" w:rsidRDefault="00087B66" w:rsidP="004C7B1F">
            <w:pPr>
              <w:pStyle w:val="TAH"/>
              <w:rPr>
                <w:lang w:eastAsia="ja-JP"/>
              </w:rPr>
            </w:pPr>
            <w:r>
              <w:rPr>
                <w:lang w:eastAsia="ja-JP"/>
              </w:rPr>
              <w:t xml:space="preserve">RIC </w:t>
            </w:r>
            <w:r w:rsidR="00090280">
              <w:rPr>
                <w:lang w:eastAsia="ja-JP"/>
              </w:rPr>
              <w:t>Style Type</w:t>
            </w:r>
          </w:p>
        </w:tc>
        <w:tc>
          <w:tcPr>
            <w:tcW w:w="2599" w:type="dxa"/>
            <w:shd w:val="clear" w:color="auto" w:fill="auto"/>
          </w:tcPr>
          <w:p w14:paraId="68C60D7B" w14:textId="77777777" w:rsidR="00C813DC" w:rsidRPr="00A31586" w:rsidRDefault="00C813DC" w:rsidP="004C7B1F">
            <w:pPr>
              <w:pStyle w:val="TAH"/>
              <w:rPr>
                <w:lang w:eastAsia="ja-JP"/>
              </w:rPr>
            </w:pPr>
            <w:r w:rsidRPr="00A31586">
              <w:rPr>
                <w:lang w:eastAsia="ja-JP"/>
              </w:rPr>
              <w:t>Style Name</w:t>
            </w:r>
          </w:p>
        </w:tc>
        <w:tc>
          <w:tcPr>
            <w:tcW w:w="5525" w:type="dxa"/>
            <w:shd w:val="clear" w:color="auto" w:fill="auto"/>
          </w:tcPr>
          <w:p w14:paraId="110009FE" w14:textId="77777777" w:rsidR="00C813DC" w:rsidRPr="00A31586" w:rsidRDefault="00C813DC" w:rsidP="004C7B1F">
            <w:pPr>
              <w:pStyle w:val="TAH"/>
              <w:rPr>
                <w:rFonts w:eastAsia="Calibri Light" w:cs="Arial"/>
                <w:lang w:eastAsia="ja-JP"/>
              </w:rPr>
            </w:pPr>
            <w:r w:rsidRPr="00A31586">
              <w:rPr>
                <w:rFonts w:eastAsia="Calibri Light" w:cs="Arial"/>
                <w:lang w:eastAsia="ja-JP"/>
              </w:rPr>
              <w:t>Style Description</w:t>
            </w:r>
          </w:p>
        </w:tc>
      </w:tr>
      <w:tr w:rsidR="00937B27" w:rsidRPr="00A31586" w14:paraId="1FB34E7D" w14:textId="77777777" w:rsidTr="00B13DF0">
        <w:tc>
          <w:tcPr>
            <w:tcW w:w="1507" w:type="dxa"/>
            <w:shd w:val="clear" w:color="auto" w:fill="auto"/>
          </w:tcPr>
          <w:p w14:paraId="1E046ABB" w14:textId="77777777" w:rsidR="00937B27" w:rsidRPr="00A31586" w:rsidRDefault="00937B27" w:rsidP="00BE46FA">
            <w:pPr>
              <w:pStyle w:val="TAC"/>
              <w:rPr>
                <w:lang w:eastAsia="ja-JP"/>
              </w:rPr>
            </w:pPr>
            <w:r w:rsidRPr="00A31586">
              <w:rPr>
                <w:lang w:eastAsia="ja-JP"/>
              </w:rPr>
              <w:t>1</w:t>
            </w:r>
          </w:p>
        </w:tc>
        <w:tc>
          <w:tcPr>
            <w:tcW w:w="2599" w:type="dxa"/>
            <w:shd w:val="clear" w:color="auto" w:fill="auto"/>
          </w:tcPr>
          <w:p w14:paraId="2A7F5A22" w14:textId="618547EA" w:rsidR="00937B27" w:rsidRPr="00A31586" w:rsidRDefault="00FF209D" w:rsidP="00937B27">
            <w:pPr>
              <w:pStyle w:val="TAL"/>
              <w:rPr>
                <w:lang w:eastAsia="ja-JP"/>
              </w:rPr>
            </w:pPr>
            <w:r>
              <w:rPr>
                <w:rFonts w:eastAsia="Calibri Light" w:cs="Arial"/>
              </w:rPr>
              <w:t>Message A</w:t>
            </w:r>
            <w:r w:rsidR="00937B27" w:rsidRPr="00A31586">
              <w:rPr>
                <w:rFonts w:eastAsia="Calibri Light" w:cs="Arial"/>
              </w:rPr>
              <w:t>dmission</w:t>
            </w:r>
          </w:p>
        </w:tc>
        <w:tc>
          <w:tcPr>
            <w:tcW w:w="5525" w:type="dxa"/>
            <w:shd w:val="clear" w:color="auto" w:fill="auto"/>
          </w:tcPr>
          <w:p w14:paraId="72B187CA" w14:textId="034E2334" w:rsidR="00937B27" w:rsidRPr="00A31586" w:rsidRDefault="00937B27" w:rsidP="00937B27">
            <w:pPr>
              <w:pStyle w:val="TAL"/>
              <w:rPr>
                <w:rFonts w:eastAsia="Calibri Light" w:cs="Arial"/>
              </w:rPr>
            </w:pPr>
            <w:r w:rsidRPr="00A31586">
              <w:rPr>
                <w:rFonts w:eastAsia="Calibri Light" w:cs="Arial"/>
              </w:rPr>
              <w:t xml:space="preserve">Used to </w:t>
            </w:r>
            <w:r w:rsidR="00DE6061" w:rsidRPr="00A31586">
              <w:rPr>
                <w:rFonts w:eastAsia="Calibri Light" w:cs="Arial"/>
              </w:rPr>
              <w:t xml:space="preserve">control the execution of the </w:t>
            </w:r>
            <w:r w:rsidR="00FF209D">
              <w:rPr>
                <w:rFonts w:eastAsia="Calibri Light" w:cs="Arial"/>
              </w:rPr>
              <w:t xml:space="preserve">Message </w:t>
            </w:r>
            <w:r w:rsidR="00DE6061" w:rsidRPr="00A31586">
              <w:rPr>
                <w:rFonts w:eastAsia="Calibri Light" w:cs="Arial"/>
              </w:rPr>
              <w:t>Admission process for an incoming</w:t>
            </w:r>
            <w:r w:rsidRPr="00A31586">
              <w:rPr>
                <w:rFonts w:eastAsia="Calibri Light" w:cs="Arial"/>
              </w:rPr>
              <w:t xml:space="preserve"> message into E2 Node RAN Function</w:t>
            </w:r>
          </w:p>
        </w:tc>
      </w:tr>
    </w:tbl>
    <w:p w14:paraId="3CD6DFDC" w14:textId="77777777" w:rsidR="00C813DC" w:rsidRPr="00A31586" w:rsidRDefault="00C813DC" w:rsidP="00C813DC"/>
    <w:p w14:paraId="1A56DB95" w14:textId="1EB7B9B4" w:rsidR="00C813DC" w:rsidRPr="00A31586" w:rsidRDefault="00C813DC" w:rsidP="004C7B1F">
      <w:pPr>
        <w:pStyle w:val="Heading3"/>
      </w:pPr>
      <w:bookmarkStart w:id="92" w:name="_Toc11310613"/>
      <w:bookmarkStart w:id="93" w:name="_Toc31210254"/>
      <w:r w:rsidRPr="00A31586">
        <w:t>7.7.2</w:t>
      </w:r>
      <w:r w:rsidRPr="00A31586">
        <w:tab/>
      </w:r>
      <w:r w:rsidRPr="00A31586">
        <w:rPr>
          <w:b/>
        </w:rPr>
        <w:t>POLICY</w:t>
      </w:r>
      <w:r w:rsidRPr="00A31586">
        <w:t xml:space="preserve"> </w:t>
      </w:r>
      <w:r w:rsidR="00DE6061" w:rsidRPr="00A31586">
        <w:t>Service s</w:t>
      </w:r>
      <w:r w:rsidRPr="00A31586">
        <w:t>tyle 1</w:t>
      </w:r>
      <w:bookmarkEnd w:id="92"/>
      <w:r w:rsidRPr="00A31586">
        <w:t xml:space="preserve">: </w:t>
      </w:r>
      <w:r w:rsidR="00A93361">
        <w:t>Message a</w:t>
      </w:r>
      <w:r w:rsidR="00DE6061" w:rsidRPr="00A31586">
        <w:t>dmission</w:t>
      </w:r>
      <w:bookmarkEnd w:id="93"/>
    </w:p>
    <w:p w14:paraId="1132A2BF" w14:textId="78D7B70F" w:rsidR="00C813DC" w:rsidRPr="00A31586" w:rsidRDefault="00C813DC" w:rsidP="004C7B1F">
      <w:pPr>
        <w:pStyle w:val="Heading4"/>
      </w:pPr>
      <w:r w:rsidRPr="00A31586">
        <w:t>7.7.2.1</w:t>
      </w:r>
      <w:r w:rsidRPr="00A31586">
        <w:tab/>
      </w:r>
      <w:r w:rsidRPr="00A31586">
        <w:rPr>
          <w:b/>
        </w:rPr>
        <w:t>POLICY</w:t>
      </w:r>
      <w:r w:rsidRPr="00A31586">
        <w:t xml:space="preserve"> S</w:t>
      </w:r>
      <w:r w:rsidR="0018608F" w:rsidRPr="00A31586">
        <w:t>ervice s</w:t>
      </w:r>
      <w:r w:rsidRPr="00A31586">
        <w:t>tyle description</w:t>
      </w:r>
    </w:p>
    <w:p w14:paraId="2058FF72" w14:textId="3A64365B" w:rsidR="0018608F" w:rsidRDefault="0018608F" w:rsidP="0018608F">
      <w:bookmarkStart w:id="94" w:name="_Hlk22743783"/>
      <w:r w:rsidRPr="00A31586">
        <w:t xml:space="preserve">This </w:t>
      </w:r>
      <w:r w:rsidRPr="00A31586">
        <w:rPr>
          <w:b/>
        </w:rPr>
        <w:t>POLICY</w:t>
      </w:r>
      <w:r w:rsidRPr="00A31586">
        <w:t xml:space="preserve"> Service style </w:t>
      </w:r>
      <w:r w:rsidR="00530F9A" w:rsidRPr="00A31586">
        <w:t xml:space="preserve">is used to </w:t>
      </w:r>
      <w:r w:rsidR="00C90B19">
        <w:t xml:space="preserve">provide an Imperative Policy to </w:t>
      </w:r>
      <w:r w:rsidR="00530F9A" w:rsidRPr="00A31586">
        <w:t xml:space="preserve">control execution of </w:t>
      </w:r>
      <w:r w:rsidR="00A93361">
        <w:t>a Message</w:t>
      </w:r>
      <w:r w:rsidR="00530F9A" w:rsidRPr="00A31586">
        <w:t xml:space="preserve"> Admission process</w:t>
      </w:r>
      <w:r w:rsidR="00864E4A" w:rsidRPr="00A31586">
        <w:t xml:space="preserve"> for an incoming</w:t>
      </w:r>
      <w:r w:rsidRPr="00A31586">
        <w:t xml:space="preserve"> message </w:t>
      </w:r>
      <w:r w:rsidR="00134F38">
        <w:t xml:space="preserve">of type “REQUEST” </w:t>
      </w:r>
      <w:r w:rsidR="00864E4A" w:rsidRPr="00A31586">
        <w:t xml:space="preserve">received by </w:t>
      </w:r>
      <w:r w:rsidR="00FA721A" w:rsidRPr="00A31586">
        <w:t xml:space="preserve">the specific </w:t>
      </w:r>
      <w:r w:rsidR="00864E4A" w:rsidRPr="00A31586">
        <w:t xml:space="preserve">E2 Node RAN Function.  The </w:t>
      </w:r>
      <w:r w:rsidRPr="00A31586">
        <w:t xml:space="preserve">associated </w:t>
      </w:r>
      <w:r w:rsidR="009D3865" w:rsidRPr="00A31586">
        <w:rPr>
          <w:i/>
        </w:rPr>
        <w:t xml:space="preserve">Action Definition </w:t>
      </w:r>
      <w:r w:rsidR="009D3865" w:rsidRPr="00A31586">
        <w:t xml:space="preserve">IE </w:t>
      </w:r>
      <w:r w:rsidR="00FC7940" w:rsidRPr="00A31586">
        <w:t>provides the rules to be executed as an Imperative E2 Policy</w:t>
      </w:r>
      <w:r w:rsidR="00626C83" w:rsidRPr="00A31586">
        <w:t xml:space="preserve"> with different parameters assigned to each </w:t>
      </w:r>
      <w:r w:rsidR="004C2C31">
        <w:t>RAN UE Group</w:t>
      </w:r>
      <w:r w:rsidR="00A93361">
        <w:t>.</w:t>
      </w:r>
    </w:p>
    <w:p w14:paraId="63F21E0C" w14:textId="723DF0FB" w:rsidR="0047440F" w:rsidRDefault="009F51A9" w:rsidP="0018608F">
      <w:r>
        <w:t xml:space="preserve">A positive outcome </w:t>
      </w:r>
      <w:r w:rsidR="00C007B0">
        <w:t xml:space="preserve">of the Imperative policy </w:t>
      </w:r>
      <w:r>
        <w:t xml:space="preserve">results in the </w:t>
      </w:r>
      <w:r w:rsidR="00C6163A">
        <w:t xml:space="preserve">incoming </w:t>
      </w:r>
      <w:r w:rsidR="00C04E90">
        <w:t>message being forwarded to the E2 N</w:t>
      </w:r>
      <w:r w:rsidR="00C6163A">
        <w:t>o</w:t>
      </w:r>
      <w:r w:rsidR="00C04E90">
        <w:t>de without modification</w:t>
      </w:r>
      <w:r w:rsidR="00C007B0">
        <w:t>.</w:t>
      </w:r>
    </w:p>
    <w:p w14:paraId="75E20974" w14:textId="6A7F45CB" w:rsidR="00C007B0" w:rsidRPr="00A31586" w:rsidRDefault="00C007B0" w:rsidP="0018608F">
      <w:r>
        <w:t>A n</w:t>
      </w:r>
      <w:r w:rsidR="00BB786B">
        <w:t>e</w:t>
      </w:r>
      <w:r>
        <w:t xml:space="preserve">gative outcome of the Imperative policy results in the </w:t>
      </w:r>
      <w:r w:rsidR="00893E63">
        <w:t>creation of an appropriate request rejection message</w:t>
      </w:r>
      <w:r w:rsidR="00BB786B">
        <w:t xml:space="preserve"> as defined in Annex A.2.1</w:t>
      </w:r>
    </w:p>
    <w:bookmarkEnd w:id="94"/>
    <w:p w14:paraId="5CF13DDC" w14:textId="6E047B85" w:rsidR="00C813DC" w:rsidRPr="00A31586" w:rsidRDefault="00C813DC" w:rsidP="004C7B1F">
      <w:pPr>
        <w:pStyle w:val="Heading4"/>
      </w:pPr>
      <w:r w:rsidRPr="00A31586">
        <w:t>7.7.2.2</w:t>
      </w:r>
      <w:r w:rsidRPr="00A31586">
        <w:tab/>
      </w:r>
      <w:r w:rsidR="00864E4A" w:rsidRPr="00A31586">
        <w:rPr>
          <w:b/>
        </w:rPr>
        <w:t>POLICY</w:t>
      </w:r>
      <w:r w:rsidR="00864E4A" w:rsidRPr="00A31586">
        <w:t xml:space="preserve"> Service </w:t>
      </w:r>
      <w:r w:rsidR="00087B66" w:rsidRPr="00087B66">
        <w:rPr>
          <w:i/>
        </w:rPr>
        <w:t xml:space="preserve">RIC </w:t>
      </w:r>
      <w:r w:rsidRPr="00A31586">
        <w:rPr>
          <w:i/>
        </w:rPr>
        <w:t xml:space="preserve">Action </w:t>
      </w:r>
      <w:r w:rsidR="00864E4A" w:rsidRPr="00A31586">
        <w:rPr>
          <w:i/>
        </w:rPr>
        <w:t>D</w:t>
      </w:r>
      <w:r w:rsidRPr="00A31586">
        <w:rPr>
          <w:i/>
        </w:rPr>
        <w:t>efinition</w:t>
      </w:r>
      <w:r w:rsidR="009D3865" w:rsidRPr="00A31586">
        <w:rPr>
          <w:i/>
        </w:rPr>
        <w:t xml:space="preserve"> </w:t>
      </w:r>
      <w:r w:rsidR="009D3865" w:rsidRPr="00A31586">
        <w:t>IE contents</w:t>
      </w:r>
    </w:p>
    <w:p w14:paraId="7FAE4E45" w14:textId="7595A30C" w:rsidR="000C446F" w:rsidRDefault="00910060" w:rsidP="000C446F">
      <w:bookmarkStart w:id="95" w:name="_Hlk22743885"/>
      <w:r w:rsidRPr="00A31586">
        <w:t xml:space="preserve">This </w:t>
      </w:r>
      <w:r w:rsidRPr="00A31586">
        <w:rPr>
          <w:b/>
        </w:rPr>
        <w:t>POLICY</w:t>
      </w:r>
      <w:r w:rsidRPr="00A31586">
        <w:t xml:space="preserve"> Service style uses </w:t>
      </w:r>
      <w:r w:rsidRPr="00A31586">
        <w:rPr>
          <w:i/>
        </w:rPr>
        <w:t>RIC Action Definition</w:t>
      </w:r>
      <w:r w:rsidRPr="00A31586">
        <w:t xml:space="preserve"> IE </w:t>
      </w:r>
      <w:r w:rsidR="008747A9">
        <w:t>Format</w:t>
      </w:r>
      <w:r w:rsidRPr="00A31586">
        <w:t xml:space="preserve"> </w:t>
      </w:r>
      <w:r w:rsidR="005025D8" w:rsidRPr="00A31586">
        <w:t>2</w:t>
      </w:r>
      <w:r w:rsidRPr="00A31586">
        <w:t xml:space="preserve"> (8.2.1.1.</w:t>
      </w:r>
      <w:r w:rsidR="005025D8" w:rsidRPr="00A31586">
        <w:t>2</w:t>
      </w:r>
      <w:r w:rsidRPr="00A31586">
        <w:t xml:space="preserve">) </w:t>
      </w:r>
      <w:r w:rsidR="000C446F">
        <w:t>where:</w:t>
      </w:r>
    </w:p>
    <w:p w14:paraId="39971E8C" w14:textId="533BC407" w:rsidR="000C446F" w:rsidRDefault="000C446F" w:rsidP="001C4879">
      <w:pPr>
        <w:pStyle w:val="B1"/>
        <w:rPr>
          <w:snapToGrid w:val="0"/>
        </w:rPr>
      </w:pPr>
      <w:r>
        <w:t xml:space="preserve"> </w:t>
      </w:r>
      <w:r w:rsidRPr="00A31586">
        <w:rPr>
          <w:snapToGrid w:val="0"/>
        </w:rPr>
        <w:t>-</w:t>
      </w:r>
      <w:r w:rsidRPr="00A31586">
        <w:rPr>
          <w:snapToGrid w:val="0"/>
        </w:rPr>
        <w:tab/>
      </w:r>
      <w:r>
        <w:rPr>
          <w:snapToGrid w:val="0"/>
        </w:rPr>
        <w:t>RAN UE group is described in terms of a list of test conditions</w:t>
      </w:r>
      <w:r w:rsidR="000F2D38">
        <w:rPr>
          <w:snapToGrid w:val="0"/>
        </w:rPr>
        <w:t xml:space="preserve"> using RAN Parameters</w:t>
      </w:r>
      <w:r>
        <w:rPr>
          <w:snapToGrid w:val="0"/>
        </w:rPr>
        <w:t xml:space="preserve">.  A given UE is to be considered to be assigned to a specific RAN UE Group when all test conditions are met.  RAN UE </w:t>
      </w:r>
      <w:r w:rsidR="000F1A5C">
        <w:rPr>
          <w:snapToGrid w:val="0"/>
        </w:rPr>
        <w:t>G</w:t>
      </w:r>
      <w:r>
        <w:rPr>
          <w:snapToGrid w:val="0"/>
        </w:rPr>
        <w:t>roup ID = 0 is used for the default case and so applies to any UE that is not assigned to any other RAN UE Group</w:t>
      </w:r>
    </w:p>
    <w:p w14:paraId="7658D64A" w14:textId="6C8DC9BA" w:rsidR="000C446F" w:rsidRDefault="000C446F" w:rsidP="001C4879">
      <w:pPr>
        <w:pStyle w:val="B1"/>
        <w:rPr>
          <w:snapToGrid w:val="0"/>
        </w:rPr>
      </w:pPr>
      <w:r>
        <w:rPr>
          <w:snapToGrid w:val="0"/>
        </w:rPr>
        <w:t>-</w:t>
      </w:r>
      <w:r>
        <w:rPr>
          <w:snapToGrid w:val="0"/>
        </w:rPr>
        <w:tab/>
      </w:r>
      <w:r w:rsidR="000F2D38">
        <w:rPr>
          <w:snapToGrid w:val="0"/>
        </w:rPr>
        <w:t xml:space="preserve">Imperative E2 Policy is encoded in terms of a list of specific RAN Parameters and shall be applied to any UE within a given RAN UE Group.  The default UE policy corresponding to the default behavior of the RAN function without an active Imperative E2 Policy is used for UE assigned to RAN UE </w:t>
      </w:r>
      <w:r w:rsidR="000F1A5C">
        <w:rPr>
          <w:snapToGrid w:val="0"/>
        </w:rPr>
        <w:t>G</w:t>
      </w:r>
      <w:r w:rsidR="000F2D38">
        <w:rPr>
          <w:snapToGrid w:val="0"/>
        </w:rPr>
        <w:t>roup ID = 0</w:t>
      </w:r>
    </w:p>
    <w:p w14:paraId="76601F62" w14:textId="6310B453" w:rsidR="0068014A" w:rsidRDefault="0068014A" w:rsidP="0068014A">
      <w:pPr>
        <w:pStyle w:val="Heading2"/>
      </w:pPr>
      <w:bookmarkStart w:id="96" w:name="_Toc31210255"/>
      <w:bookmarkEnd w:id="91"/>
      <w:r w:rsidRPr="00A31586">
        <w:t>7.</w:t>
      </w:r>
      <w:r w:rsidR="00863971">
        <w:t>8</w:t>
      </w:r>
      <w:r w:rsidRPr="00A31586">
        <w:tab/>
        <w:t>Supported RIC Service</w:t>
      </w:r>
      <w:r w:rsidR="00CE7C3D">
        <w:t xml:space="preserve"> Style</w:t>
      </w:r>
      <w:r w:rsidRPr="00A31586">
        <w:t>s</w:t>
      </w:r>
      <w:r w:rsidR="00CE7C3D">
        <w:t xml:space="preserve"> and </w:t>
      </w:r>
      <w:r w:rsidR="00920556">
        <w:t xml:space="preserve">E2SM IE </w:t>
      </w:r>
      <w:r w:rsidR="006B32E3">
        <w:t>Formats</w:t>
      </w:r>
      <w:bookmarkEnd w:id="96"/>
    </w:p>
    <w:p w14:paraId="192F8D4B" w14:textId="12E2B497" w:rsidR="004E2CA6" w:rsidRDefault="004E2CA6" w:rsidP="004E2CA6">
      <w:r w:rsidRPr="004E2CA6">
        <w:t>Table 7.</w:t>
      </w:r>
      <w:r>
        <w:t>8</w:t>
      </w:r>
      <w:r w:rsidRPr="004E2CA6">
        <w:t xml:space="preserve">-1 </w:t>
      </w:r>
      <w:r w:rsidR="005A6618">
        <w:t xml:space="preserve">and 7.8-2 </w:t>
      </w:r>
      <w:r w:rsidRPr="004E2CA6">
        <w:t xml:space="preserve">provide a summary of the E2SM IE </w:t>
      </w:r>
      <w:r w:rsidR="007062BB">
        <w:t>F</w:t>
      </w:r>
      <w:r w:rsidRPr="004E2CA6">
        <w:t xml:space="preserve">ormats defined to support the set of </w:t>
      </w:r>
      <w:r w:rsidR="005A6618">
        <w:t xml:space="preserve">RIC Event Triggers and </w:t>
      </w:r>
      <w:r w:rsidRPr="004E2CA6">
        <w:t>RIC Service Styles defined in this E2SM specification</w:t>
      </w:r>
      <w:r w:rsidR="005A6618">
        <w:t>.</w:t>
      </w:r>
    </w:p>
    <w:p w14:paraId="4F3ED288" w14:textId="77777777" w:rsidR="005A6618" w:rsidRPr="004E2CA6" w:rsidRDefault="005A6618" w:rsidP="004E2CA6"/>
    <w:p w14:paraId="62207DDA" w14:textId="0D5B917B" w:rsidR="005A6618" w:rsidRPr="00F83062" w:rsidRDefault="005A6618" w:rsidP="005A6618">
      <w:pPr>
        <w:pStyle w:val="TH"/>
      </w:pPr>
      <w:bookmarkStart w:id="97" w:name="_Toc11310614"/>
      <w:bookmarkStart w:id="98" w:name="_Toc944430"/>
      <w:bookmarkEnd w:id="30"/>
      <w:bookmarkEnd w:id="37"/>
      <w:bookmarkEnd w:id="95"/>
      <w:r w:rsidRPr="00F83062">
        <w:t>Table 7.</w:t>
      </w:r>
      <w:r w:rsidRPr="004E2CA6">
        <w:t>8</w:t>
      </w:r>
      <w:r w:rsidRPr="00F83062">
        <w:t xml:space="preserve">-1: Summary of the E2SM IE encoding Formats defined to support the set of RIC </w:t>
      </w:r>
      <w:r>
        <w:t>Event Trigger styles</w:t>
      </w:r>
    </w:p>
    <w:tbl>
      <w:tblPr>
        <w:tblStyle w:val="TableGrid"/>
        <w:tblW w:w="0" w:type="auto"/>
        <w:jc w:val="center"/>
        <w:tblLook w:val="04A0" w:firstRow="1" w:lastRow="0" w:firstColumn="1" w:lastColumn="0" w:noHBand="0" w:noVBand="1"/>
      </w:tblPr>
      <w:tblGrid>
        <w:gridCol w:w="1206"/>
        <w:gridCol w:w="1908"/>
      </w:tblGrid>
      <w:tr w:rsidR="005A6618" w14:paraId="3EAE5975" w14:textId="77777777" w:rsidTr="00B13DF0">
        <w:trPr>
          <w:jc w:val="center"/>
        </w:trPr>
        <w:tc>
          <w:tcPr>
            <w:tcW w:w="1206" w:type="dxa"/>
          </w:tcPr>
          <w:p w14:paraId="13890C15" w14:textId="1D29C997" w:rsidR="005A6618" w:rsidRDefault="005A6618" w:rsidP="005A6618">
            <w:pPr>
              <w:pStyle w:val="TAH"/>
            </w:pPr>
            <w:r>
              <w:t>RIC Service</w:t>
            </w:r>
            <w:r w:rsidR="00087B66">
              <w:t xml:space="preserve"> and Style</w:t>
            </w:r>
          </w:p>
        </w:tc>
        <w:tc>
          <w:tcPr>
            <w:tcW w:w="1908" w:type="dxa"/>
          </w:tcPr>
          <w:p w14:paraId="0BA14D16" w14:textId="06D9E0B4" w:rsidR="005A6618" w:rsidRDefault="00852848" w:rsidP="005A6618">
            <w:pPr>
              <w:pStyle w:val="TAH"/>
            </w:pPr>
            <w:r>
              <w:t xml:space="preserve">Event Trigger </w:t>
            </w:r>
            <w:r w:rsidR="005A6618">
              <w:t>Definition Format</w:t>
            </w:r>
          </w:p>
        </w:tc>
      </w:tr>
      <w:tr w:rsidR="005A6618" w14:paraId="4F4DE55C" w14:textId="77777777" w:rsidTr="00B13DF0">
        <w:trPr>
          <w:jc w:val="center"/>
        </w:trPr>
        <w:tc>
          <w:tcPr>
            <w:tcW w:w="3114" w:type="dxa"/>
            <w:gridSpan w:val="2"/>
          </w:tcPr>
          <w:p w14:paraId="41AAC4D5" w14:textId="6A08494F" w:rsidR="005A6618" w:rsidRDefault="005A6618" w:rsidP="005A6618">
            <w:pPr>
              <w:pStyle w:val="TAH"/>
              <w:jc w:val="left"/>
            </w:pPr>
            <w:r>
              <w:t>Event Trigger</w:t>
            </w:r>
          </w:p>
        </w:tc>
      </w:tr>
      <w:tr w:rsidR="005A6618" w14:paraId="534280B3" w14:textId="77777777" w:rsidTr="00B13DF0">
        <w:trPr>
          <w:jc w:val="center"/>
        </w:trPr>
        <w:tc>
          <w:tcPr>
            <w:tcW w:w="1206" w:type="dxa"/>
          </w:tcPr>
          <w:p w14:paraId="7A64ED49" w14:textId="77777777" w:rsidR="005A6618" w:rsidRDefault="005A6618" w:rsidP="005A6618">
            <w:pPr>
              <w:pStyle w:val="TAL"/>
            </w:pPr>
            <w:r>
              <w:t>Style 1</w:t>
            </w:r>
          </w:p>
        </w:tc>
        <w:tc>
          <w:tcPr>
            <w:tcW w:w="1908" w:type="dxa"/>
          </w:tcPr>
          <w:p w14:paraId="0CEFF4D2" w14:textId="77777777" w:rsidR="005A6618" w:rsidRDefault="005A6618" w:rsidP="005A6618">
            <w:pPr>
              <w:pStyle w:val="TAC"/>
            </w:pPr>
            <w:r>
              <w:t>1</w:t>
            </w:r>
          </w:p>
        </w:tc>
      </w:tr>
      <w:tr w:rsidR="005A6618" w14:paraId="2CBA51ED" w14:textId="77777777" w:rsidTr="00B13DF0">
        <w:trPr>
          <w:jc w:val="center"/>
        </w:trPr>
        <w:tc>
          <w:tcPr>
            <w:tcW w:w="1206" w:type="dxa"/>
          </w:tcPr>
          <w:p w14:paraId="395029A5" w14:textId="1E36AF91" w:rsidR="005A6618" w:rsidRDefault="005A6618" w:rsidP="005A6618">
            <w:pPr>
              <w:pStyle w:val="TAL"/>
            </w:pPr>
          </w:p>
        </w:tc>
        <w:tc>
          <w:tcPr>
            <w:tcW w:w="1908" w:type="dxa"/>
          </w:tcPr>
          <w:p w14:paraId="535A77E1" w14:textId="32FA15AF" w:rsidR="005A6618" w:rsidRDefault="005A6618" w:rsidP="005A6618">
            <w:pPr>
              <w:pStyle w:val="TAC"/>
            </w:pPr>
          </w:p>
        </w:tc>
      </w:tr>
      <w:tr w:rsidR="005A6618" w14:paraId="1C54BE3E" w14:textId="77777777" w:rsidTr="00B13DF0">
        <w:trPr>
          <w:jc w:val="center"/>
        </w:trPr>
        <w:tc>
          <w:tcPr>
            <w:tcW w:w="1206" w:type="dxa"/>
          </w:tcPr>
          <w:p w14:paraId="02E5BE5A" w14:textId="77777777" w:rsidR="005A6618" w:rsidRDefault="005A6618" w:rsidP="005F181E">
            <w:pPr>
              <w:pStyle w:val="TAL"/>
            </w:pPr>
          </w:p>
        </w:tc>
        <w:tc>
          <w:tcPr>
            <w:tcW w:w="1908" w:type="dxa"/>
          </w:tcPr>
          <w:p w14:paraId="42C44096" w14:textId="77777777" w:rsidR="005A6618" w:rsidRDefault="005A6618" w:rsidP="005A6618">
            <w:pPr>
              <w:pStyle w:val="TAC"/>
            </w:pPr>
          </w:p>
        </w:tc>
      </w:tr>
    </w:tbl>
    <w:p w14:paraId="79489461" w14:textId="77777777" w:rsidR="005A6618" w:rsidRPr="004E2CA6" w:rsidRDefault="005A6618" w:rsidP="005A6618"/>
    <w:p w14:paraId="0F41B998" w14:textId="74A9C02A" w:rsidR="00F83062" w:rsidRPr="00F83062" w:rsidRDefault="00F83062" w:rsidP="004E2CA6">
      <w:pPr>
        <w:pStyle w:val="TH"/>
      </w:pPr>
      <w:r w:rsidRPr="00F83062">
        <w:t>Table 7.</w:t>
      </w:r>
      <w:r w:rsidR="004E2CA6" w:rsidRPr="004E2CA6">
        <w:t>8</w:t>
      </w:r>
      <w:r w:rsidRPr="00F83062">
        <w:t>-1: Summary of the E2SM IE encoding Formats defined to support the set of RIC Service Styles</w:t>
      </w:r>
    </w:p>
    <w:tbl>
      <w:tblPr>
        <w:tblStyle w:val="TableGrid"/>
        <w:tblW w:w="0" w:type="auto"/>
        <w:jc w:val="center"/>
        <w:tblLook w:val="04A0" w:firstRow="1" w:lastRow="0" w:firstColumn="1" w:lastColumn="0" w:noHBand="0" w:noVBand="1"/>
      </w:tblPr>
      <w:tblGrid>
        <w:gridCol w:w="1206"/>
        <w:gridCol w:w="1204"/>
        <w:gridCol w:w="1204"/>
        <w:gridCol w:w="1204"/>
        <w:gridCol w:w="1204"/>
        <w:gridCol w:w="1203"/>
        <w:gridCol w:w="1204"/>
      </w:tblGrid>
      <w:tr w:rsidR="005A6618" w14:paraId="703AC9BC" w14:textId="77777777" w:rsidTr="00B13DF0">
        <w:trPr>
          <w:jc w:val="center"/>
        </w:trPr>
        <w:tc>
          <w:tcPr>
            <w:tcW w:w="1206" w:type="dxa"/>
          </w:tcPr>
          <w:p w14:paraId="19999E29" w14:textId="7218EDDD" w:rsidR="005A6618" w:rsidRDefault="005A6618" w:rsidP="004E2CA6">
            <w:pPr>
              <w:pStyle w:val="TAH"/>
            </w:pPr>
            <w:r>
              <w:t>RIC Service</w:t>
            </w:r>
            <w:r w:rsidR="00087B66">
              <w:t xml:space="preserve"> and Style</w:t>
            </w:r>
          </w:p>
        </w:tc>
        <w:tc>
          <w:tcPr>
            <w:tcW w:w="1204" w:type="dxa"/>
          </w:tcPr>
          <w:p w14:paraId="22ED4CAF" w14:textId="3F1EA368" w:rsidR="005A6618" w:rsidRDefault="005A6618" w:rsidP="004E2CA6">
            <w:pPr>
              <w:pStyle w:val="TAH"/>
            </w:pPr>
            <w:r>
              <w:t>Action Definition Format</w:t>
            </w:r>
          </w:p>
        </w:tc>
        <w:tc>
          <w:tcPr>
            <w:tcW w:w="1204" w:type="dxa"/>
          </w:tcPr>
          <w:p w14:paraId="04A3A620" w14:textId="156F958A" w:rsidR="005A6618" w:rsidRDefault="005A6618" w:rsidP="004E2CA6">
            <w:pPr>
              <w:pStyle w:val="TAH"/>
            </w:pPr>
            <w:r>
              <w:t>Indication header Format</w:t>
            </w:r>
          </w:p>
        </w:tc>
        <w:tc>
          <w:tcPr>
            <w:tcW w:w="1204" w:type="dxa"/>
          </w:tcPr>
          <w:p w14:paraId="1528D738" w14:textId="74C890EB" w:rsidR="005A6618" w:rsidRDefault="005A6618" w:rsidP="004E2CA6">
            <w:pPr>
              <w:pStyle w:val="TAH"/>
            </w:pPr>
            <w:r>
              <w:t>Indication message Format</w:t>
            </w:r>
          </w:p>
        </w:tc>
        <w:tc>
          <w:tcPr>
            <w:tcW w:w="1204" w:type="dxa"/>
          </w:tcPr>
          <w:p w14:paraId="5AD53EA8" w14:textId="4D6C73A4" w:rsidR="005A6618" w:rsidRDefault="005A6618" w:rsidP="004E2CA6">
            <w:pPr>
              <w:pStyle w:val="TAH"/>
            </w:pPr>
            <w:r>
              <w:t>Call Process ID Format</w:t>
            </w:r>
          </w:p>
        </w:tc>
        <w:tc>
          <w:tcPr>
            <w:tcW w:w="1203" w:type="dxa"/>
          </w:tcPr>
          <w:p w14:paraId="41D19F87" w14:textId="549D468D" w:rsidR="005A6618" w:rsidRDefault="005A6618" w:rsidP="004E2CA6">
            <w:pPr>
              <w:pStyle w:val="TAH"/>
            </w:pPr>
            <w:r>
              <w:t>Control header Format</w:t>
            </w:r>
          </w:p>
        </w:tc>
        <w:tc>
          <w:tcPr>
            <w:tcW w:w="1204" w:type="dxa"/>
          </w:tcPr>
          <w:p w14:paraId="21E1D87C" w14:textId="30A85F3F" w:rsidR="005A6618" w:rsidRDefault="005A6618" w:rsidP="004E2CA6">
            <w:pPr>
              <w:pStyle w:val="TAH"/>
            </w:pPr>
            <w:r>
              <w:t>Control message Format</w:t>
            </w:r>
          </w:p>
        </w:tc>
      </w:tr>
      <w:tr w:rsidR="005A6618" w14:paraId="57203F4C" w14:textId="77777777" w:rsidTr="00B13DF0">
        <w:trPr>
          <w:jc w:val="center"/>
        </w:trPr>
        <w:tc>
          <w:tcPr>
            <w:tcW w:w="8429" w:type="dxa"/>
            <w:gridSpan w:val="7"/>
          </w:tcPr>
          <w:p w14:paraId="101D8266" w14:textId="35FFDEB7" w:rsidR="005A6618" w:rsidRDefault="005A6618" w:rsidP="00B13DF0">
            <w:pPr>
              <w:pStyle w:val="TAH"/>
              <w:jc w:val="left"/>
            </w:pPr>
            <w:r>
              <w:t>REPORT</w:t>
            </w:r>
          </w:p>
        </w:tc>
      </w:tr>
      <w:tr w:rsidR="005A6618" w14:paraId="69ABA8DF" w14:textId="77777777" w:rsidTr="00B13DF0">
        <w:trPr>
          <w:jc w:val="center"/>
        </w:trPr>
        <w:tc>
          <w:tcPr>
            <w:tcW w:w="1206" w:type="dxa"/>
          </w:tcPr>
          <w:p w14:paraId="1A5A3672" w14:textId="465ACD6D" w:rsidR="005A6618" w:rsidRDefault="005A6618" w:rsidP="00B13DF0">
            <w:pPr>
              <w:pStyle w:val="TAL"/>
            </w:pPr>
            <w:r>
              <w:t>Style 1</w:t>
            </w:r>
          </w:p>
        </w:tc>
        <w:tc>
          <w:tcPr>
            <w:tcW w:w="1204" w:type="dxa"/>
          </w:tcPr>
          <w:p w14:paraId="79DB1706" w14:textId="169415CB" w:rsidR="005A6618" w:rsidRDefault="005A6618" w:rsidP="004E2CA6">
            <w:pPr>
              <w:pStyle w:val="TAC"/>
            </w:pPr>
            <w:r>
              <w:t>1</w:t>
            </w:r>
          </w:p>
        </w:tc>
        <w:tc>
          <w:tcPr>
            <w:tcW w:w="1204" w:type="dxa"/>
          </w:tcPr>
          <w:p w14:paraId="650F4A5F" w14:textId="075B4545" w:rsidR="005A6618" w:rsidRDefault="005A6618" w:rsidP="004E2CA6">
            <w:pPr>
              <w:pStyle w:val="TAC"/>
            </w:pPr>
            <w:r>
              <w:t>1</w:t>
            </w:r>
          </w:p>
        </w:tc>
        <w:tc>
          <w:tcPr>
            <w:tcW w:w="1204" w:type="dxa"/>
          </w:tcPr>
          <w:p w14:paraId="16A50ED5" w14:textId="537D1FAA" w:rsidR="005A6618" w:rsidRDefault="005A6618" w:rsidP="004E2CA6">
            <w:pPr>
              <w:pStyle w:val="TAC"/>
            </w:pPr>
            <w:r>
              <w:t>1</w:t>
            </w:r>
          </w:p>
        </w:tc>
        <w:tc>
          <w:tcPr>
            <w:tcW w:w="1204" w:type="dxa"/>
          </w:tcPr>
          <w:p w14:paraId="5536BF92" w14:textId="77777777" w:rsidR="005A6618" w:rsidRDefault="005A6618" w:rsidP="004E2CA6">
            <w:pPr>
              <w:pStyle w:val="TAC"/>
            </w:pPr>
          </w:p>
        </w:tc>
        <w:tc>
          <w:tcPr>
            <w:tcW w:w="1203" w:type="dxa"/>
          </w:tcPr>
          <w:p w14:paraId="306014BD" w14:textId="77777777" w:rsidR="005A6618" w:rsidRDefault="005A6618" w:rsidP="004E2CA6">
            <w:pPr>
              <w:pStyle w:val="TAC"/>
            </w:pPr>
          </w:p>
        </w:tc>
        <w:tc>
          <w:tcPr>
            <w:tcW w:w="1204" w:type="dxa"/>
          </w:tcPr>
          <w:p w14:paraId="7108622F" w14:textId="77777777" w:rsidR="005A6618" w:rsidRDefault="005A6618" w:rsidP="004E2CA6">
            <w:pPr>
              <w:pStyle w:val="TAC"/>
            </w:pPr>
          </w:p>
        </w:tc>
      </w:tr>
      <w:tr w:rsidR="005A6618" w14:paraId="5719ED45" w14:textId="77777777" w:rsidTr="00B13DF0">
        <w:trPr>
          <w:jc w:val="center"/>
        </w:trPr>
        <w:tc>
          <w:tcPr>
            <w:tcW w:w="1206" w:type="dxa"/>
          </w:tcPr>
          <w:p w14:paraId="797A6054" w14:textId="5E7EEA1D" w:rsidR="005A6618" w:rsidRDefault="005A6618" w:rsidP="00B13DF0">
            <w:pPr>
              <w:pStyle w:val="TAL"/>
            </w:pPr>
            <w:r>
              <w:t>Style 2</w:t>
            </w:r>
          </w:p>
        </w:tc>
        <w:tc>
          <w:tcPr>
            <w:tcW w:w="1204" w:type="dxa"/>
          </w:tcPr>
          <w:p w14:paraId="19C161C3" w14:textId="4A14D0B5" w:rsidR="005A6618" w:rsidRDefault="005A6618" w:rsidP="004E2CA6">
            <w:pPr>
              <w:pStyle w:val="TAC"/>
            </w:pPr>
            <w:r>
              <w:t>1</w:t>
            </w:r>
          </w:p>
        </w:tc>
        <w:tc>
          <w:tcPr>
            <w:tcW w:w="1204" w:type="dxa"/>
          </w:tcPr>
          <w:p w14:paraId="2AD04052" w14:textId="02348E0F" w:rsidR="005A6618" w:rsidRDefault="005A6618" w:rsidP="004E2CA6">
            <w:pPr>
              <w:pStyle w:val="TAC"/>
            </w:pPr>
            <w:r>
              <w:t>1</w:t>
            </w:r>
          </w:p>
        </w:tc>
        <w:tc>
          <w:tcPr>
            <w:tcW w:w="1204" w:type="dxa"/>
          </w:tcPr>
          <w:p w14:paraId="12405266" w14:textId="353A8BFF" w:rsidR="005A6618" w:rsidRDefault="005A6618" w:rsidP="004E2CA6">
            <w:pPr>
              <w:pStyle w:val="TAC"/>
            </w:pPr>
            <w:r>
              <w:t>1</w:t>
            </w:r>
          </w:p>
        </w:tc>
        <w:tc>
          <w:tcPr>
            <w:tcW w:w="1204" w:type="dxa"/>
          </w:tcPr>
          <w:p w14:paraId="48A5C6E8" w14:textId="77777777" w:rsidR="005A6618" w:rsidRDefault="005A6618" w:rsidP="004E2CA6">
            <w:pPr>
              <w:pStyle w:val="TAC"/>
            </w:pPr>
          </w:p>
        </w:tc>
        <w:tc>
          <w:tcPr>
            <w:tcW w:w="1203" w:type="dxa"/>
          </w:tcPr>
          <w:p w14:paraId="1ACC806F" w14:textId="77777777" w:rsidR="005A6618" w:rsidRDefault="005A6618" w:rsidP="004E2CA6">
            <w:pPr>
              <w:pStyle w:val="TAC"/>
            </w:pPr>
          </w:p>
        </w:tc>
        <w:tc>
          <w:tcPr>
            <w:tcW w:w="1204" w:type="dxa"/>
          </w:tcPr>
          <w:p w14:paraId="3267E71C" w14:textId="77777777" w:rsidR="005A6618" w:rsidRDefault="005A6618" w:rsidP="004E2CA6">
            <w:pPr>
              <w:pStyle w:val="TAC"/>
            </w:pPr>
          </w:p>
        </w:tc>
      </w:tr>
      <w:tr w:rsidR="005A6618" w14:paraId="1B6A955E" w14:textId="77777777" w:rsidTr="00B13DF0">
        <w:trPr>
          <w:jc w:val="center"/>
        </w:trPr>
        <w:tc>
          <w:tcPr>
            <w:tcW w:w="1206" w:type="dxa"/>
          </w:tcPr>
          <w:p w14:paraId="1F0FA524" w14:textId="77777777" w:rsidR="005A6618" w:rsidRDefault="005A6618" w:rsidP="005F181E">
            <w:pPr>
              <w:pStyle w:val="TAL"/>
            </w:pPr>
          </w:p>
        </w:tc>
        <w:tc>
          <w:tcPr>
            <w:tcW w:w="1204" w:type="dxa"/>
          </w:tcPr>
          <w:p w14:paraId="363F21C2" w14:textId="77777777" w:rsidR="005A6618" w:rsidRDefault="005A6618" w:rsidP="004E2CA6">
            <w:pPr>
              <w:pStyle w:val="TAC"/>
            </w:pPr>
          </w:p>
        </w:tc>
        <w:tc>
          <w:tcPr>
            <w:tcW w:w="1204" w:type="dxa"/>
          </w:tcPr>
          <w:p w14:paraId="2EFED47D" w14:textId="77777777" w:rsidR="005A6618" w:rsidRDefault="005A6618" w:rsidP="004E2CA6">
            <w:pPr>
              <w:pStyle w:val="TAC"/>
            </w:pPr>
          </w:p>
        </w:tc>
        <w:tc>
          <w:tcPr>
            <w:tcW w:w="1204" w:type="dxa"/>
          </w:tcPr>
          <w:p w14:paraId="012A7E0E" w14:textId="77777777" w:rsidR="005A6618" w:rsidRDefault="005A6618" w:rsidP="004E2CA6">
            <w:pPr>
              <w:pStyle w:val="TAC"/>
            </w:pPr>
          </w:p>
        </w:tc>
        <w:tc>
          <w:tcPr>
            <w:tcW w:w="1204" w:type="dxa"/>
          </w:tcPr>
          <w:p w14:paraId="56328CDE" w14:textId="77777777" w:rsidR="005A6618" w:rsidRDefault="005A6618" w:rsidP="004E2CA6">
            <w:pPr>
              <w:pStyle w:val="TAC"/>
            </w:pPr>
          </w:p>
        </w:tc>
        <w:tc>
          <w:tcPr>
            <w:tcW w:w="1203" w:type="dxa"/>
          </w:tcPr>
          <w:p w14:paraId="6C52F9D0" w14:textId="77777777" w:rsidR="005A6618" w:rsidRDefault="005A6618" w:rsidP="004E2CA6">
            <w:pPr>
              <w:pStyle w:val="TAC"/>
            </w:pPr>
          </w:p>
        </w:tc>
        <w:tc>
          <w:tcPr>
            <w:tcW w:w="1204" w:type="dxa"/>
          </w:tcPr>
          <w:p w14:paraId="46468BB6" w14:textId="77777777" w:rsidR="005A6618" w:rsidRDefault="005A6618" w:rsidP="004E2CA6">
            <w:pPr>
              <w:pStyle w:val="TAC"/>
            </w:pPr>
          </w:p>
        </w:tc>
      </w:tr>
      <w:tr w:rsidR="005A6618" w14:paraId="49E76BD6" w14:textId="77777777" w:rsidTr="00B13DF0">
        <w:trPr>
          <w:jc w:val="center"/>
        </w:trPr>
        <w:tc>
          <w:tcPr>
            <w:tcW w:w="8429" w:type="dxa"/>
            <w:gridSpan w:val="7"/>
          </w:tcPr>
          <w:p w14:paraId="4CBEAC5E" w14:textId="4F61D5B2" w:rsidR="005A6618" w:rsidRPr="00C5504A" w:rsidRDefault="005A6618" w:rsidP="00B13DF0">
            <w:pPr>
              <w:pStyle w:val="TAH"/>
              <w:jc w:val="left"/>
              <w:rPr>
                <w:bCs/>
              </w:rPr>
            </w:pPr>
            <w:r w:rsidRPr="00C5504A">
              <w:rPr>
                <w:bCs/>
              </w:rPr>
              <w:t>INSERT</w:t>
            </w:r>
          </w:p>
        </w:tc>
      </w:tr>
      <w:tr w:rsidR="005A6618" w14:paraId="3E10B2DD" w14:textId="77777777" w:rsidTr="00B13DF0">
        <w:trPr>
          <w:jc w:val="center"/>
        </w:trPr>
        <w:tc>
          <w:tcPr>
            <w:tcW w:w="1206" w:type="dxa"/>
          </w:tcPr>
          <w:p w14:paraId="02A50BC5" w14:textId="2487AAC3" w:rsidR="005A6618" w:rsidRDefault="005A6618" w:rsidP="00B13DF0">
            <w:pPr>
              <w:pStyle w:val="TAL"/>
            </w:pPr>
            <w:r>
              <w:t>Style 1</w:t>
            </w:r>
          </w:p>
        </w:tc>
        <w:tc>
          <w:tcPr>
            <w:tcW w:w="1204" w:type="dxa"/>
          </w:tcPr>
          <w:p w14:paraId="5F1CD4D7" w14:textId="1B977FEE" w:rsidR="005A6618" w:rsidRDefault="005A6618" w:rsidP="004E2CA6">
            <w:pPr>
              <w:pStyle w:val="TAC"/>
            </w:pPr>
            <w:r>
              <w:t>1</w:t>
            </w:r>
          </w:p>
        </w:tc>
        <w:tc>
          <w:tcPr>
            <w:tcW w:w="1204" w:type="dxa"/>
          </w:tcPr>
          <w:p w14:paraId="701E37E2" w14:textId="22199879" w:rsidR="005A6618" w:rsidRDefault="005A6618" w:rsidP="004E2CA6">
            <w:pPr>
              <w:pStyle w:val="TAC"/>
            </w:pPr>
            <w:r>
              <w:t>1</w:t>
            </w:r>
          </w:p>
        </w:tc>
        <w:tc>
          <w:tcPr>
            <w:tcW w:w="1204" w:type="dxa"/>
          </w:tcPr>
          <w:p w14:paraId="5252DC00" w14:textId="4AFB147A" w:rsidR="005A6618" w:rsidRDefault="005A6618" w:rsidP="004E2CA6">
            <w:pPr>
              <w:pStyle w:val="TAC"/>
            </w:pPr>
            <w:r>
              <w:t>1</w:t>
            </w:r>
          </w:p>
        </w:tc>
        <w:tc>
          <w:tcPr>
            <w:tcW w:w="1204" w:type="dxa"/>
          </w:tcPr>
          <w:p w14:paraId="4FCED26D" w14:textId="7635712C" w:rsidR="005A6618" w:rsidRDefault="005A6618" w:rsidP="004E2CA6">
            <w:pPr>
              <w:pStyle w:val="TAC"/>
            </w:pPr>
            <w:r>
              <w:t>1</w:t>
            </w:r>
          </w:p>
        </w:tc>
        <w:tc>
          <w:tcPr>
            <w:tcW w:w="1203" w:type="dxa"/>
          </w:tcPr>
          <w:p w14:paraId="4C6B850D" w14:textId="77777777" w:rsidR="005A6618" w:rsidRDefault="005A6618" w:rsidP="004E2CA6">
            <w:pPr>
              <w:pStyle w:val="TAC"/>
            </w:pPr>
          </w:p>
        </w:tc>
        <w:tc>
          <w:tcPr>
            <w:tcW w:w="1204" w:type="dxa"/>
          </w:tcPr>
          <w:p w14:paraId="53DC1B50" w14:textId="77777777" w:rsidR="005A6618" w:rsidRDefault="005A6618" w:rsidP="004E2CA6">
            <w:pPr>
              <w:pStyle w:val="TAC"/>
            </w:pPr>
          </w:p>
        </w:tc>
      </w:tr>
      <w:tr w:rsidR="005A6618" w14:paraId="765BD199" w14:textId="77777777" w:rsidTr="00B13DF0">
        <w:trPr>
          <w:jc w:val="center"/>
        </w:trPr>
        <w:tc>
          <w:tcPr>
            <w:tcW w:w="1206" w:type="dxa"/>
          </w:tcPr>
          <w:p w14:paraId="559356F0" w14:textId="77777777" w:rsidR="005A6618" w:rsidRDefault="005A6618" w:rsidP="005F181E">
            <w:pPr>
              <w:pStyle w:val="TAL"/>
            </w:pPr>
          </w:p>
        </w:tc>
        <w:tc>
          <w:tcPr>
            <w:tcW w:w="1204" w:type="dxa"/>
          </w:tcPr>
          <w:p w14:paraId="107B1F5D" w14:textId="77777777" w:rsidR="005A6618" w:rsidRDefault="005A6618" w:rsidP="004E2CA6">
            <w:pPr>
              <w:pStyle w:val="TAC"/>
            </w:pPr>
          </w:p>
        </w:tc>
        <w:tc>
          <w:tcPr>
            <w:tcW w:w="1204" w:type="dxa"/>
          </w:tcPr>
          <w:p w14:paraId="5E6EF505" w14:textId="77777777" w:rsidR="005A6618" w:rsidRDefault="005A6618" w:rsidP="004E2CA6">
            <w:pPr>
              <w:pStyle w:val="TAC"/>
            </w:pPr>
          </w:p>
        </w:tc>
        <w:tc>
          <w:tcPr>
            <w:tcW w:w="1204" w:type="dxa"/>
          </w:tcPr>
          <w:p w14:paraId="61BAB088" w14:textId="77777777" w:rsidR="005A6618" w:rsidRDefault="005A6618" w:rsidP="004E2CA6">
            <w:pPr>
              <w:pStyle w:val="TAC"/>
            </w:pPr>
          </w:p>
        </w:tc>
        <w:tc>
          <w:tcPr>
            <w:tcW w:w="1204" w:type="dxa"/>
          </w:tcPr>
          <w:p w14:paraId="52134AF0" w14:textId="77777777" w:rsidR="005A6618" w:rsidRDefault="005A6618" w:rsidP="004E2CA6">
            <w:pPr>
              <w:pStyle w:val="TAC"/>
            </w:pPr>
          </w:p>
        </w:tc>
        <w:tc>
          <w:tcPr>
            <w:tcW w:w="1203" w:type="dxa"/>
          </w:tcPr>
          <w:p w14:paraId="492ECADA" w14:textId="77777777" w:rsidR="005A6618" w:rsidRDefault="005A6618" w:rsidP="004E2CA6">
            <w:pPr>
              <w:pStyle w:val="TAC"/>
            </w:pPr>
          </w:p>
        </w:tc>
        <w:tc>
          <w:tcPr>
            <w:tcW w:w="1204" w:type="dxa"/>
          </w:tcPr>
          <w:p w14:paraId="2328FC17" w14:textId="77777777" w:rsidR="005A6618" w:rsidRDefault="005A6618" w:rsidP="004E2CA6">
            <w:pPr>
              <w:pStyle w:val="TAC"/>
            </w:pPr>
          </w:p>
        </w:tc>
      </w:tr>
      <w:tr w:rsidR="005A6618" w14:paraId="21F78214" w14:textId="77777777" w:rsidTr="00B13DF0">
        <w:trPr>
          <w:jc w:val="center"/>
        </w:trPr>
        <w:tc>
          <w:tcPr>
            <w:tcW w:w="8429" w:type="dxa"/>
            <w:gridSpan w:val="7"/>
          </w:tcPr>
          <w:p w14:paraId="6923EAE7" w14:textId="1B67D61B" w:rsidR="005A6618" w:rsidRPr="00C5504A" w:rsidRDefault="005A6618" w:rsidP="00B13DF0">
            <w:pPr>
              <w:pStyle w:val="TAH"/>
              <w:jc w:val="left"/>
              <w:rPr>
                <w:bCs/>
              </w:rPr>
            </w:pPr>
            <w:r w:rsidRPr="00C5504A">
              <w:rPr>
                <w:bCs/>
              </w:rPr>
              <w:t>CONTROL</w:t>
            </w:r>
          </w:p>
        </w:tc>
      </w:tr>
      <w:tr w:rsidR="005A6618" w14:paraId="792CDF6D" w14:textId="77777777" w:rsidTr="00B13DF0">
        <w:trPr>
          <w:jc w:val="center"/>
        </w:trPr>
        <w:tc>
          <w:tcPr>
            <w:tcW w:w="1206" w:type="dxa"/>
          </w:tcPr>
          <w:p w14:paraId="5D4D0E1C" w14:textId="03AEBE5B" w:rsidR="005A6618" w:rsidRDefault="005A6618" w:rsidP="00B13DF0">
            <w:pPr>
              <w:pStyle w:val="TAL"/>
            </w:pPr>
            <w:r>
              <w:t>Style 1</w:t>
            </w:r>
          </w:p>
        </w:tc>
        <w:tc>
          <w:tcPr>
            <w:tcW w:w="1204" w:type="dxa"/>
          </w:tcPr>
          <w:p w14:paraId="12496E53" w14:textId="77777777" w:rsidR="005A6618" w:rsidRDefault="005A6618" w:rsidP="004E2CA6">
            <w:pPr>
              <w:pStyle w:val="TAC"/>
            </w:pPr>
          </w:p>
        </w:tc>
        <w:tc>
          <w:tcPr>
            <w:tcW w:w="1204" w:type="dxa"/>
          </w:tcPr>
          <w:p w14:paraId="261A1955" w14:textId="77777777" w:rsidR="005A6618" w:rsidRDefault="005A6618" w:rsidP="004E2CA6">
            <w:pPr>
              <w:pStyle w:val="TAC"/>
            </w:pPr>
          </w:p>
        </w:tc>
        <w:tc>
          <w:tcPr>
            <w:tcW w:w="1204" w:type="dxa"/>
          </w:tcPr>
          <w:p w14:paraId="524A87AD" w14:textId="77777777" w:rsidR="005A6618" w:rsidRDefault="005A6618" w:rsidP="004E2CA6">
            <w:pPr>
              <w:pStyle w:val="TAC"/>
            </w:pPr>
          </w:p>
        </w:tc>
        <w:tc>
          <w:tcPr>
            <w:tcW w:w="1204" w:type="dxa"/>
          </w:tcPr>
          <w:p w14:paraId="1043E1B9" w14:textId="0BA37A0D" w:rsidR="005A6618" w:rsidRDefault="005A6618" w:rsidP="004E2CA6">
            <w:pPr>
              <w:pStyle w:val="TAC"/>
            </w:pPr>
            <w:r>
              <w:t>1</w:t>
            </w:r>
          </w:p>
        </w:tc>
        <w:tc>
          <w:tcPr>
            <w:tcW w:w="1203" w:type="dxa"/>
          </w:tcPr>
          <w:p w14:paraId="173742F0" w14:textId="1D4D60D8" w:rsidR="005A6618" w:rsidRDefault="005A6618" w:rsidP="004E2CA6">
            <w:pPr>
              <w:pStyle w:val="TAC"/>
            </w:pPr>
            <w:r>
              <w:t>1</w:t>
            </w:r>
          </w:p>
        </w:tc>
        <w:tc>
          <w:tcPr>
            <w:tcW w:w="1204" w:type="dxa"/>
          </w:tcPr>
          <w:p w14:paraId="3E0FA4AA" w14:textId="6C15A9D3" w:rsidR="005A6618" w:rsidRDefault="005A6618" w:rsidP="004E2CA6">
            <w:pPr>
              <w:pStyle w:val="TAC"/>
            </w:pPr>
            <w:r>
              <w:t>1</w:t>
            </w:r>
          </w:p>
        </w:tc>
      </w:tr>
      <w:tr w:rsidR="005A6618" w14:paraId="211E00A3" w14:textId="77777777" w:rsidTr="00B13DF0">
        <w:trPr>
          <w:jc w:val="center"/>
        </w:trPr>
        <w:tc>
          <w:tcPr>
            <w:tcW w:w="1206" w:type="dxa"/>
          </w:tcPr>
          <w:p w14:paraId="5C10FDC3" w14:textId="77777777" w:rsidR="005A6618" w:rsidRDefault="005A6618" w:rsidP="005F181E">
            <w:pPr>
              <w:pStyle w:val="TAL"/>
            </w:pPr>
          </w:p>
        </w:tc>
        <w:tc>
          <w:tcPr>
            <w:tcW w:w="1204" w:type="dxa"/>
          </w:tcPr>
          <w:p w14:paraId="12E40D5D" w14:textId="77777777" w:rsidR="005A6618" w:rsidRDefault="005A6618" w:rsidP="004E2CA6">
            <w:pPr>
              <w:pStyle w:val="TAC"/>
            </w:pPr>
          </w:p>
        </w:tc>
        <w:tc>
          <w:tcPr>
            <w:tcW w:w="1204" w:type="dxa"/>
          </w:tcPr>
          <w:p w14:paraId="51E1755C" w14:textId="77777777" w:rsidR="005A6618" w:rsidRDefault="005A6618" w:rsidP="004E2CA6">
            <w:pPr>
              <w:pStyle w:val="TAC"/>
            </w:pPr>
          </w:p>
        </w:tc>
        <w:tc>
          <w:tcPr>
            <w:tcW w:w="1204" w:type="dxa"/>
          </w:tcPr>
          <w:p w14:paraId="51603CB0" w14:textId="77777777" w:rsidR="005A6618" w:rsidRDefault="005A6618" w:rsidP="004E2CA6">
            <w:pPr>
              <w:pStyle w:val="TAC"/>
            </w:pPr>
          </w:p>
        </w:tc>
        <w:tc>
          <w:tcPr>
            <w:tcW w:w="1204" w:type="dxa"/>
          </w:tcPr>
          <w:p w14:paraId="740505D9" w14:textId="77777777" w:rsidR="005A6618" w:rsidRDefault="005A6618" w:rsidP="004E2CA6">
            <w:pPr>
              <w:pStyle w:val="TAC"/>
            </w:pPr>
          </w:p>
        </w:tc>
        <w:tc>
          <w:tcPr>
            <w:tcW w:w="1203" w:type="dxa"/>
          </w:tcPr>
          <w:p w14:paraId="7FBE54D5" w14:textId="77777777" w:rsidR="005A6618" w:rsidRDefault="005A6618" w:rsidP="004E2CA6">
            <w:pPr>
              <w:pStyle w:val="TAC"/>
            </w:pPr>
          </w:p>
        </w:tc>
        <w:tc>
          <w:tcPr>
            <w:tcW w:w="1204" w:type="dxa"/>
          </w:tcPr>
          <w:p w14:paraId="43C96B16" w14:textId="77777777" w:rsidR="005A6618" w:rsidRDefault="005A6618" w:rsidP="004E2CA6">
            <w:pPr>
              <w:pStyle w:val="TAC"/>
            </w:pPr>
          </w:p>
        </w:tc>
      </w:tr>
      <w:tr w:rsidR="005A6618" w14:paraId="7B8063D7" w14:textId="77777777" w:rsidTr="00B13DF0">
        <w:trPr>
          <w:jc w:val="center"/>
        </w:trPr>
        <w:tc>
          <w:tcPr>
            <w:tcW w:w="8429" w:type="dxa"/>
            <w:gridSpan w:val="7"/>
          </w:tcPr>
          <w:p w14:paraId="3E1D0CCA" w14:textId="78F3B082" w:rsidR="005A6618" w:rsidRPr="00C5504A" w:rsidRDefault="005A6618" w:rsidP="00B13DF0">
            <w:pPr>
              <w:pStyle w:val="TAH"/>
              <w:jc w:val="left"/>
              <w:rPr>
                <w:bCs/>
              </w:rPr>
            </w:pPr>
            <w:r w:rsidRPr="00C5504A">
              <w:rPr>
                <w:bCs/>
              </w:rPr>
              <w:t>POLICY</w:t>
            </w:r>
          </w:p>
        </w:tc>
      </w:tr>
      <w:tr w:rsidR="005A6618" w14:paraId="2AFC20F5" w14:textId="77777777" w:rsidTr="00B13DF0">
        <w:trPr>
          <w:jc w:val="center"/>
        </w:trPr>
        <w:tc>
          <w:tcPr>
            <w:tcW w:w="1206" w:type="dxa"/>
          </w:tcPr>
          <w:p w14:paraId="24EF4BCD" w14:textId="61C94F6C" w:rsidR="005A6618" w:rsidRDefault="005A6618" w:rsidP="00B13DF0">
            <w:pPr>
              <w:pStyle w:val="TAL"/>
            </w:pPr>
            <w:r>
              <w:t>Style 1</w:t>
            </w:r>
          </w:p>
        </w:tc>
        <w:tc>
          <w:tcPr>
            <w:tcW w:w="1204" w:type="dxa"/>
          </w:tcPr>
          <w:p w14:paraId="0B7319F2" w14:textId="4919E106" w:rsidR="005A6618" w:rsidRDefault="005A6618" w:rsidP="004E2CA6">
            <w:pPr>
              <w:pStyle w:val="TAC"/>
            </w:pPr>
            <w:r>
              <w:t>2</w:t>
            </w:r>
          </w:p>
        </w:tc>
        <w:tc>
          <w:tcPr>
            <w:tcW w:w="1204" w:type="dxa"/>
          </w:tcPr>
          <w:p w14:paraId="59B6FF47" w14:textId="77777777" w:rsidR="005A6618" w:rsidRDefault="005A6618" w:rsidP="004E2CA6">
            <w:pPr>
              <w:pStyle w:val="TAC"/>
            </w:pPr>
          </w:p>
        </w:tc>
        <w:tc>
          <w:tcPr>
            <w:tcW w:w="1204" w:type="dxa"/>
          </w:tcPr>
          <w:p w14:paraId="5C6C20A1" w14:textId="77777777" w:rsidR="005A6618" w:rsidRDefault="005A6618" w:rsidP="004E2CA6">
            <w:pPr>
              <w:pStyle w:val="TAC"/>
            </w:pPr>
          </w:p>
        </w:tc>
        <w:tc>
          <w:tcPr>
            <w:tcW w:w="1204" w:type="dxa"/>
          </w:tcPr>
          <w:p w14:paraId="3B2CB886" w14:textId="77777777" w:rsidR="005A6618" w:rsidRDefault="005A6618" w:rsidP="004E2CA6">
            <w:pPr>
              <w:pStyle w:val="TAC"/>
            </w:pPr>
          </w:p>
        </w:tc>
        <w:tc>
          <w:tcPr>
            <w:tcW w:w="1203" w:type="dxa"/>
          </w:tcPr>
          <w:p w14:paraId="3DAFC612" w14:textId="77777777" w:rsidR="005A6618" w:rsidRDefault="005A6618" w:rsidP="004E2CA6">
            <w:pPr>
              <w:pStyle w:val="TAC"/>
            </w:pPr>
          </w:p>
        </w:tc>
        <w:tc>
          <w:tcPr>
            <w:tcW w:w="1204" w:type="dxa"/>
          </w:tcPr>
          <w:p w14:paraId="1B4E6EC4" w14:textId="77777777" w:rsidR="005A6618" w:rsidRDefault="005A6618" w:rsidP="004E2CA6">
            <w:pPr>
              <w:pStyle w:val="TAC"/>
            </w:pPr>
          </w:p>
        </w:tc>
      </w:tr>
      <w:tr w:rsidR="005A6618" w14:paraId="7E4C2C91" w14:textId="77777777" w:rsidTr="00B13DF0">
        <w:trPr>
          <w:jc w:val="center"/>
        </w:trPr>
        <w:tc>
          <w:tcPr>
            <w:tcW w:w="1206" w:type="dxa"/>
          </w:tcPr>
          <w:p w14:paraId="0EADF7B0" w14:textId="77777777" w:rsidR="005A6618" w:rsidRDefault="005A6618" w:rsidP="004E2CA6">
            <w:pPr>
              <w:pStyle w:val="TAH"/>
            </w:pPr>
          </w:p>
        </w:tc>
        <w:tc>
          <w:tcPr>
            <w:tcW w:w="1204" w:type="dxa"/>
          </w:tcPr>
          <w:p w14:paraId="071207A7" w14:textId="77777777" w:rsidR="005A6618" w:rsidRDefault="005A6618" w:rsidP="004E2CA6">
            <w:pPr>
              <w:pStyle w:val="TAC"/>
            </w:pPr>
          </w:p>
        </w:tc>
        <w:tc>
          <w:tcPr>
            <w:tcW w:w="1204" w:type="dxa"/>
          </w:tcPr>
          <w:p w14:paraId="59BC50E8" w14:textId="77777777" w:rsidR="005A6618" w:rsidRDefault="005A6618" w:rsidP="004E2CA6">
            <w:pPr>
              <w:pStyle w:val="TAC"/>
            </w:pPr>
          </w:p>
        </w:tc>
        <w:tc>
          <w:tcPr>
            <w:tcW w:w="1204" w:type="dxa"/>
          </w:tcPr>
          <w:p w14:paraId="2878B9D0" w14:textId="77777777" w:rsidR="005A6618" w:rsidRDefault="005A6618" w:rsidP="004E2CA6">
            <w:pPr>
              <w:pStyle w:val="TAC"/>
            </w:pPr>
          </w:p>
        </w:tc>
        <w:tc>
          <w:tcPr>
            <w:tcW w:w="1204" w:type="dxa"/>
          </w:tcPr>
          <w:p w14:paraId="3A7D18C2" w14:textId="77777777" w:rsidR="005A6618" w:rsidRDefault="005A6618" w:rsidP="004E2CA6">
            <w:pPr>
              <w:pStyle w:val="TAC"/>
            </w:pPr>
          </w:p>
        </w:tc>
        <w:tc>
          <w:tcPr>
            <w:tcW w:w="1203" w:type="dxa"/>
          </w:tcPr>
          <w:p w14:paraId="6C2BAD28" w14:textId="77777777" w:rsidR="005A6618" w:rsidRDefault="005A6618" w:rsidP="004E2CA6">
            <w:pPr>
              <w:pStyle w:val="TAC"/>
            </w:pPr>
          </w:p>
        </w:tc>
        <w:tc>
          <w:tcPr>
            <w:tcW w:w="1204" w:type="dxa"/>
          </w:tcPr>
          <w:p w14:paraId="629EB9D6" w14:textId="77777777" w:rsidR="005A6618" w:rsidRDefault="005A6618" w:rsidP="004E2CA6">
            <w:pPr>
              <w:pStyle w:val="TAC"/>
            </w:pPr>
          </w:p>
        </w:tc>
      </w:tr>
    </w:tbl>
    <w:p w14:paraId="2B0101EB" w14:textId="77777777" w:rsidR="00F83062" w:rsidRPr="00F83062" w:rsidRDefault="00F83062" w:rsidP="00F83062"/>
    <w:p w14:paraId="0F392182" w14:textId="77777777" w:rsidR="008747A9" w:rsidRDefault="008747A9" w:rsidP="0068014A"/>
    <w:p w14:paraId="3C5E009D" w14:textId="202744BD" w:rsidR="00C813DC" w:rsidRPr="00A31586" w:rsidRDefault="004C7B1F" w:rsidP="004C7B1F">
      <w:pPr>
        <w:pStyle w:val="Heading1"/>
      </w:pPr>
      <w:bookmarkStart w:id="99" w:name="_Toc31210256"/>
      <w:r w:rsidRPr="00A31586">
        <w:t>8</w:t>
      </w:r>
      <w:r w:rsidR="00C813DC" w:rsidRPr="00A31586">
        <w:tab/>
        <w:t>Elements for E2SM Service Model</w:t>
      </w:r>
      <w:bookmarkEnd w:id="97"/>
      <w:bookmarkEnd w:id="99"/>
    </w:p>
    <w:p w14:paraId="7D4A678A" w14:textId="77777777" w:rsidR="00C813DC" w:rsidRPr="00A31586" w:rsidRDefault="00C813DC" w:rsidP="004C7B1F">
      <w:pPr>
        <w:pStyle w:val="Heading2"/>
      </w:pPr>
      <w:bookmarkStart w:id="100" w:name="_Toc9960579"/>
      <w:bookmarkStart w:id="101" w:name="_Toc11310615"/>
      <w:bookmarkStart w:id="102" w:name="_Toc31210257"/>
      <w:r w:rsidRPr="00A31586">
        <w:t>8.1</w:t>
      </w:r>
      <w:r w:rsidRPr="00A31586">
        <w:tab/>
        <w:t>General</w:t>
      </w:r>
      <w:bookmarkEnd w:id="100"/>
      <w:bookmarkEnd w:id="101"/>
      <w:bookmarkEnd w:id="102"/>
    </w:p>
    <w:p w14:paraId="2A73178A" w14:textId="684943F9" w:rsidR="00C813DC" w:rsidRPr="00A31586" w:rsidRDefault="00C813DC" w:rsidP="00C813DC">
      <w:r w:rsidRPr="00A31586">
        <w:t>Sub clause 8.2 describes the structure of the information elements as required for the E2SM-</w:t>
      </w:r>
      <w:r w:rsidR="000F2D38">
        <w:t>NI</w:t>
      </w:r>
      <w:r w:rsidRPr="00A31586">
        <w:t xml:space="preserve"> Service Model in tabular format. Sub clause 8.3 presents the individual information elements. Sub clause 8.4 provides the corresponding ASN.1 definition of each information element.</w:t>
      </w:r>
    </w:p>
    <w:p w14:paraId="1C5ACD18" w14:textId="77777777" w:rsidR="00C813DC" w:rsidRPr="00A31586" w:rsidRDefault="00C813DC" w:rsidP="00C813DC">
      <w:r w:rsidRPr="00A31586">
        <w:t xml:space="preserve">The following attributes are used for the tabular description of the messages and information elements: </w:t>
      </w:r>
    </w:p>
    <w:p w14:paraId="627AE1E4" w14:textId="11C9A0D3" w:rsidR="00C813DC" w:rsidRPr="00A31586" w:rsidRDefault="00C813DC" w:rsidP="00C813DC">
      <w:pPr>
        <w:pStyle w:val="NO"/>
      </w:pPr>
      <w:r w:rsidRPr="00A31586">
        <w:t>NOTE:</w:t>
      </w:r>
      <w:r w:rsidRPr="00A31586">
        <w:tab/>
        <w:t xml:space="preserve">The messages have been defined in accordance to the guidelines specified in 3GPP TR 25.921 </w:t>
      </w:r>
      <w:r w:rsidR="000F2D38">
        <w:t>[4]</w:t>
      </w:r>
      <w:r w:rsidRPr="00A31586">
        <w:t>.</w:t>
      </w:r>
    </w:p>
    <w:p w14:paraId="1F38CF4E" w14:textId="77777777" w:rsidR="00C813DC" w:rsidRPr="00A31586" w:rsidRDefault="00C813DC" w:rsidP="004C7B1F">
      <w:pPr>
        <w:pStyle w:val="Heading2"/>
      </w:pPr>
      <w:bookmarkStart w:id="103" w:name="_Toc9960580"/>
      <w:bookmarkStart w:id="104" w:name="_Toc11310616"/>
      <w:bookmarkStart w:id="105" w:name="_Toc31210258"/>
      <w:r w:rsidRPr="00A31586">
        <w:t>8.2</w:t>
      </w:r>
      <w:r w:rsidRPr="00A31586">
        <w:tab/>
        <w:t>Message Functional Definition and Content</w:t>
      </w:r>
      <w:bookmarkEnd w:id="103"/>
      <w:bookmarkEnd w:id="104"/>
      <w:bookmarkEnd w:id="105"/>
    </w:p>
    <w:p w14:paraId="6175B741" w14:textId="77777777" w:rsidR="00C813DC" w:rsidRPr="00A31586" w:rsidRDefault="00C813DC" w:rsidP="004C7B1F">
      <w:pPr>
        <w:pStyle w:val="Heading3"/>
      </w:pPr>
      <w:bookmarkStart w:id="106" w:name="_Toc9960581"/>
      <w:bookmarkStart w:id="107" w:name="_Toc11310617"/>
      <w:bookmarkStart w:id="108" w:name="_Toc31210259"/>
      <w:r w:rsidRPr="00A31586">
        <w:t>8.2.1</w:t>
      </w:r>
      <w:r w:rsidRPr="00A31586">
        <w:tab/>
        <w:t xml:space="preserve">Messages for </w:t>
      </w:r>
      <w:bookmarkEnd w:id="106"/>
      <w:bookmarkEnd w:id="107"/>
      <w:r w:rsidRPr="00A31586">
        <w:t>RIC Functional procedures</w:t>
      </w:r>
      <w:bookmarkEnd w:id="108"/>
    </w:p>
    <w:p w14:paraId="7C04233C" w14:textId="0877CEC8" w:rsidR="00C813DC" w:rsidRPr="00A31586" w:rsidRDefault="00C813DC" w:rsidP="004C7B1F">
      <w:pPr>
        <w:pStyle w:val="Heading4"/>
      </w:pPr>
      <w:bookmarkStart w:id="109" w:name="_Hlk10449235"/>
      <w:r w:rsidRPr="00A31586">
        <w:t>8.2.1.1</w:t>
      </w:r>
      <w:r w:rsidRPr="00A31586">
        <w:tab/>
        <w:t xml:space="preserve">RIC </w:t>
      </w:r>
      <w:r w:rsidR="00F54F68" w:rsidRPr="00A31586">
        <w:t>Event Trigger Definition IE</w:t>
      </w:r>
    </w:p>
    <w:p w14:paraId="45C8A0D8" w14:textId="55883DBA" w:rsidR="00C813DC" w:rsidRPr="00A31586" w:rsidRDefault="00C813DC" w:rsidP="00C813DC">
      <w:r w:rsidRPr="00A31586">
        <w:t xml:space="preserve">This information element is part of the RIC SUBSCRIPTION REQUEST message sent by the </w:t>
      </w:r>
      <w:r w:rsidR="00AD090D">
        <w:t xml:space="preserve">Near-RT </w:t>
      </w:r>
      <w:r w:rsidRPr="00A31586">
        <w:t>RIC to a E2 Node and is required for event triggers used to initiate REPORT, INSERT and POLICY actions.</w:t>
      </w:r>
    </w:p>
    <w:p w14:paraId="3CCF559C" w14:textId="34D0FA12" w:rsidR="00C813DC" w:rsidRDefault="00C813DC" w:rsidP="00C813DC">
      <w:r w:rsidRPr="00A31586">
        <w:t xml:space="preserve">Direction: </w:t>
      </w:r>
      <w:r w:rsidR="00D44118" w:rsidRPr="00A31586">
        <w:t>Near</w:t>
      </w:r>
      <w:r w:rsidRPr="00A31586">
        <w:t xml:space="preserve">-RT RIC </w:t>
      </w:r>
      <w:r w:rsidRPr="00A31586">
        <w:sym w:font="Symbol" w:char="F0AE"/>
      </w:r>
      <w:r w:rsidRPr="00A31586">
        <w:t xml:space="preserve"> E2 Node.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4E2CA6" w:rsidRPr="00BA58DB" w14:paraId="6EBAF2ED" w14:textId="77777777" w:rsidTr="005A6618">
        <w:tc>
          <w:tcPr>
            <w:tcW w:w="2749" w:type="dxa"/>
            <w:tcBorders>
              <w:top w:val="single" w:sz="4" w:space="0" w:color="auto"/>
              <w:left w:val="single" w:sz="4" w:space="0" w:color="auto"/>
              <w:bottom w:val="single" w:sz="4" w:space="0" w:color="auto"/>
              <w:right w:val="single" w:sz="4" w:space="0" w:color="auto"/>
            </w:tcBorders>
          </w:tcPr>
          <w:p w14:paraId="3AA86D80" w14:textId="77777777" w:rsidR="004E2CA6" w:rsidRPr="00BA58DB" w:rsidRDefault="004E2CA6" w:rsidP="005A6618">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6A7D883C" w14:textId="77777777" w:rsidR="004E2CA6" w:rsidRPr="00BA58DB" w:rsidRDefault="004E2CA6" w:rsidP="005A6618">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6CE06399" w14:textId="77777777" w:rsidR="004E2CA6" w:rsidRPr="00BA58DB" w:rsidRDefault="004E2CA6" w:rsidP="005A6618">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7759E3CF" w14:textId="77777777" w:rsidR="004E2CA6" w:rsidRPr="00BA58DB" w:rsidRDefault="004E2CA6" w:rsidP="005A6618">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4E856686" w14:textId="77777777" w:rsidR="004E2CA6" w:rsidRPr="00BA58DB" w:rsidRDefault="004E2CA6" w:rsidP="005A6618">
            <w:pPr>
              <w:pStyle w:val="TAH"/>
              <w:rPr>
                <w:lang w:eastAsia="ja-JP"/>
              </w:rPr>
            </w:pPr>
            <w:r w:rsidRPr="00BA58DB">
              <w:rPr>
                <w:lang w:eastAsia="ja-JP"/>
              </w:rPr>
              <w:t>Semantics description</w:t>
            </w:r>
          </w:p>
        </w:tc>
      </w:tr>
      <w:tr w:rsidR="004E2CA6" w:rsidRPr="00BA58DB" w14:paraId="193C5C34" w14:textId="77777777" w:rsidTr="005A6618">
        <w:tc>
          <w:tcPr>
            <w:tcW w:w="2749" w:type="dxa"/>
            <w:tcBorders>
              <w:top w:val="single" w:sz="4" w:space="0" w:color="auto"/>
              <w:left w:val="single" w:sz="4" w:space="0" w:color="auto"/>
              <w:bottom w:val="single" w:sz="4" w:space="0" w:color="auto"/>
              <w:right w:val="single" w:sz="4" w:space="0" w:color="auto"/>
            </w:tcBorders>
          </w:tcPr>
          <w:p w14:paraId="15065C8B" w14:textId="77777777" w:rsidR="004E2CA6" w:rsidRPr="00BA58DB" w:rsidRDefault="004E2CA6" w:rsidP="005A6618">
            <w:pPr>
              <w:pStyle w:val="TAL"/>
              <w:rPr>
                <w:lang w:eastAsia="ja-JP"/>
              </w:rPr>
            </w:pPr>
            <w:r>
              <w:rPr>
                <w:lang w:eastAsia="ja-JP"/>
              </w:rPr>
              <w:t>CHOICE Format</w:t>
            </w:r>
          </w:p>
        </w:tc>
        <w:tc>
          <w:tcPr>
            <w:tcW w:w="1134" w:type="dxa"/>
            <w:tcBorders>
              <w:top w:val="single" w:sz="4" w:space="0" w:color="auto"/>
              <w:left w:val="single" w:sz="4" w:space="0" w:color="auto"/>
              <w:bottom w:val="single" w:sz="4" w:space="0" w:color="auto"/>
              <w:right w:val="single" w:sz="4" w:space="0" w:color="auto"/>
            </w:tcBorders>
          </w:tcPr>
          <w:p w14:paraId="30191072" w14:textId="77777777" w:rsidR="004E2CA6" w:rsidRPr="00BA58DB" w:rsidRDefault="004E2CA6" w:rsidP="005A6618">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4C98B7FC" w14:textId="77777777" w:rsidR="004E2CA6" w:rsidRPr="00BA58DB" w:rsidRDefault="004E2CA6" w:rsidP="005A6618">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19D71ED5" w14:textId="77777777" w:rsidR="004E2CA6" w:rsidRPr="00BA58DB" w:rsidRDefault="004E2CA6" w:rsidP="005A6618">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6CC69483" w14:textId="77777777" w:rsidR="004E2CA6" w:rsidRPr="00BA58DB" w:rsidRDefault="004E2CA6" w:rsidP="005A6618">
            <w:pPr>
              <w:pStyle w:val="TAL"/>
              <w:rPr>
                <w:lang w:eastAsia="ja-JP"/>
              </w:rPr>
            </w:pPr>
          </w:p>
        </w:tc>
      </w:tr>
      <w:tr w:rsidR="004E2CA6" w:rsidRPr="00BA58DB" w14:paraId="19EB1835" w14:textId="77777777" w:rsidTr="005A6618">
        <w:tc>
          <w:tcPr>
            <w:tcW w:w="2749" w:type="dxa"/>
            <w:tcBorders>
              <w:top w:val="single" w:sz="4" w:space="0" w:color="auto"/>
              <w:left w:val="single" w:sz="4" w:space="0" w:color="auto"/>
              <w:bottom w:val="single" w:sz="4" w:space="0" w:color="auto"/>
              <w:right w:val="single" w:sz="4" w:space="0" w:color="auto"/>
            </w:tcBorders>
          </w:tcPr>
          <w:p w14:paraId="3BA9FF0C" w14:textId="69D32BD0" w:rsidR="004E2CA6" w:rsidRPr="00BA58DB" w:rsidRDefault="004E2CA6" w:rsidP="005A6618">
            <w:pPr>
              <w:pStyle w:val="TAL"/>
              <w:ind w:left="284"/>
              <w:rPr>
                <w:lang w:eastAsia="ja-JP"/>
              </w:rPr>
            </w:pPr>
            <w:r w:rsidRPr="00BA58DB">
              <w:rPr>
                <w:lang w:eastAsia="ja-JP"/>
              </w:rPr>
              <w:t>&gt;</w:t>
            </w:r>
            <w:r>
              <w:rPr>
                <w:lang w:eastAsia="ja-JP"/>
              </w:rPr>
              <w:t>E2SM-NI Event Trigger Definition Format 1</w:t>
            </w:r>
          </w:p>
        </w:tc>
        <w:tc>
          <w:tcPr>
            <w:tcW w:w="1134" w:type="dxa"/>
            <w:tcBorders>
              <w:top w:val="single" w:sz="4" w:space="0" w:color="auto"/>
              <w:left w:val="single" w:sz="4" w:space="0" w:color="auto"/>
              <w:bottom w:val="single" w:sz="4" w:space="0" w:color="auto"/>
              <w:right w:val="single" w:sz="4" w:space="0" w:color="auto"/>
            </w:tcBorders>
          </w:tcPr>
          <w:p w14:paraId="03AA4621" w14:textId="77777777" w:rsidR="004E2CA6" w:rsidRPr="00BA58DB" w:rsidRDefault="004E2CA6" w:rsidP="005A6618">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36512081" w14:textId="77777777" w:rsidR="004E2CA6" w:rsidRPr="00BA58DB" w:rsidRDefault="004E2CA6" w:rsidP="005A6618">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6158B766" w14:textId="77777777" w:rsidR="004E2CA6" w:rsidRPr="00BA58DB" w:rsidRDefault="004E2CA6" w:rsidP="005A6618">
            <w:pPr>
              <w:pStyle w:val="TAL"/>
              <w:rPr>
                <w:lang w:eastAsia="ja-JP"/>
              </w:rPr>
            </w:pPr>
            <w:r>
              <w:rPr>
                <w:lang w:eastAsia="ja-JP"/>
              </w:rPr>
              <w:t>8</w:t>
            </w:r>
            <w:r w:rsidRPr="00BA58DB">
              <w:rPr>
                <w:lang w:eastAsia="ja-JP"/>
              </w:rPr>
              <w:t>.</w:t>
            </w:r>
            <w:r>
              <w:rPr>
                <w:lang w:eastAsia="ja-JP"/>
              </w:rPr>
              <w:t>2.1.1.1</w:t>
            </w:r>
          </w:p>
        </w:tc>
        <w:tc>
          <w:tcPr>
            <w:tcW w:w="1701" w:type="dxa"/>
            <w:tcBorders>
              <w:top w:val="single" w:sz="4" w:space="0" w:color="auto"/>
              <w:left w:val="single" w:sz="4" w:space="0" w:color="auto"/>
              <w:bottom w:val="single" w:sz="4" w:space="0" w:color="auto"/>
              <w:right w:val="single" w:sz="4" w:space="0" w:color="auto"/>
            </w:tcBorders>
          </w:tcPr>
          <w:p w14:paraId="2380A949" w14:textId="77777777" w:rsidR="004E2CA6" w:rsidRPr="00BA58DB" w:rsidRDefault="004E2CA6" w:rsidP="005A6618">
            <w:pPr>
              <w:pStyle w:val="TAL"/>
              <w:rPr>
                <w:lang w:eastAsia="ja-JP"/>
              </w:rPr>
            </w:pPr>
          </w:p>
        </w:tc>
      </w:tr>
    </w:tbl>
    <w:p w14:paraId="6B0C760E" w14:textId="77777777" w:rsidR="004E2CA6" w:rsidRPr="00BA58DB" w:rsidRDefault="004E2CA6" w:rsidP="004E2CA6"/>
    <w:p w14:paraId="79142506" w14:textId="1FA0D6FA" w:rsidR="00C813DC" w:rsidRPr="00A31586" w:rsidRDefault="00C813DC" w:rsidP="004C7B1F">
      <w:pPr>
        <w:pStyle w:val="Heading5"/>
      </w:pPr>
      <w:r w:rsidRPr="00A31586">
        <w:t>8.2.1.1.1</w:t>
      </w:r>
      <w:r w:rsidRPr="00A31586">
        <w:tab/>
      </w:r>
      <w:r w:rsidR="004E2CA6">
        <w:t>E2SM-NI</w:t>
      </w:r>
      <w:r w:rsidR="004E2CA6" w:rsidRPr="00A31586">
        <w:t xml:space="preserve"> </w:t>
      </w:r>
      <w:r w:rsidRPr="00A31586">
        <w:t>Event Trigger Definition</w:t>
      </w:r>
      <w:r w:rsidR="00F54F68" w:rsidRPr="00A31586">
        <w:t xml:space="preserve"> </w:t>
      </w:r>
      <w:r w:rsidR="004E2CA6">
        <w:t>Format</w:t>
      </w:r>
      <w:r w:rsidR="004E2CA6" w:rsidRPr="00A31586">
        <w:t xml:space="preserve"> </w:t>
      </w:r>
      <w:r w:rsidRPr="00A31586">
        <w:t>1</w:t>
      </w:r>
    </w:p>
    <w:p w14:paraId="13BC68F3" w14:textId="14113492" w:rsidR="00DE07F1" w:rsidRDefault="00956D1D" w:rsidP="00956D1D">
      <w:pPr>
        <w:rPr>
          <w:lang w:val="en-GB"/>
        </w:rPr>
      </w:pPr>
      <w:r w:rsidRPr="00A31586">
        <w:t xml:space="preserve">This RIC Event Trigger Definition style allows </w:t>
      </w:r>
      <w:r w:rsidRPr="00A31586">
        <w:rPr>
          <w:lang w:eastAsia="ja-JP"/>
        </w:rPr>
        <w:t>to select a specific target using</w:t>
      </w:r>
      <w:r w:rsidR="00DE07F1">
        <w:rPr>
          <w:lang w:eastAsia="ja-JP"/>
        </w:rPr>
        <w:t>:</w:t>
      </w:r>
    </w:p>
    <w:p w14:paraId="2085A222" w14:textId="77777777" w:rsidR="00DE07F1" w:rsidRPr="00DE07F1" w:rsidRDefault="00DE07F1" w:rsidP="001C4879">
      <w:pPr>
        <w:pStyle w:val="B1"/>
      </w:pPr>
      <w:r w:rsidRPr="00DE07F1">
        <w:t>-</w:t>
      </w:r>
      <w:r w:rsidRPr="00DE07F1">
        <w:tab/>
        <w:t xml:space="preserve">Network Interface Type IE used to select a specific interface type, </w:t>
      </w:r>
    </w:p>
    <w:p w14:paraId="759FCE21" w14:textId="77777777" w:rsidR="00DE07F1" w:rsidRPr="00DE07F1" w:rsidRDefault="00DE07F1" w:rsidP="001C4879">
      <w:pPr>
        <w:pStyle w:val="B1"/>
      </w:pPr>
      <w:r w:rsidRPr="00DE07F1">
        <w:t>-</w:t>
      </w:r>
      <w:r w:rsidRPr="00DE07F1">
        <w:tab/>
        <w:t xml:space="preserve">Network Interface Identifier used to select a specific interface instance, </w:t>
      </w:r>
    </w:p>
    <w:p w14:paraId="24D419F0" w14:textId="77777777" w:rsidR="00DE07F1" w:rsidRPr="00DE07F1" w:rsidRDefault="00DE07F1" w:rsidP="001C4879">
      <w:pPr>
        <w:pStyle w:val="B1"/>
      </w:pPr>
      <w:r w:rsidRPr="00DE07F1">
        <w:t>-</w:t>
      </w:r>
      <w:r w:rsidRPr="00DE07F1">
        <w:tab/>
        <w:t xml:space="preserve">Network Interface Direction used to select a specific interface direction (incoming or outgoing), </w:t>
      </w:r>
    </w:p>
    <w:p w14:paraId="0CEF2F79" w14:textId="77777777" w:rsidR="00DE07F1" w:rsidRPr="00DE07F1" w:rsidRDefault="00DE07F1" w:rsidP="001C4879">
      <w:pPr>
        <w:pStyle w:val="B1"/>
      </w:pPr>
      <w:r w:rsidRPr="00DE07F1">
        <w:t>-</w:t>
      </w:r>
      <w:r w:rsidRPr="00DE07F1">
        <w:tab/>
        <w:t xml:space="preserve">Network Interface Message Type used to select a specific message on the interface, </w:t>
      </w:r>
    </w:p>
    <w:p w14:paraId="43838FBB" w14:textId="77777777" w:rsidR="00DE07F1" w:rsidRPr="00DE07F1" w:rsidRDefault="00DE07F1" w:rsidP="001C4879">
      <w:pPr>
        <w:pStyle w:val="B1"/>
      </w:pPr>
      <w:r w:rsidRPr="00DE07F1">
        <w:t>-</w:t>
      </w:r>
      <w:r w:rsidRPr="00DE07F1">
        <w:tab/>
        <w:t xml:space="preserve">Message Protocol IE Identifier used to select a specific protocol element in the selected message, </w:t>
      </w:r>
    </w:p>
    <w:p w14:paraId="55B47D7C" w14:textId="7CCD11EC" w:rsidR="00956D1D" w:rsidRPr="00A31586" w:rsidRDefault="00DE07F1" w:rsidP="001C4879">
      <w:pPr>
        <w:pStyle w:val="B1"/>
      </w:pPr>
      <w:r w:rsidRPr="00DE07F1">
        <w:t>-</w:t>
      </w:r>
      <w:r w:rsidRPr="00DE07F1">
        <w:tab/>
        <w:t>Message Protocol IE Test Condition and Message Protocol IE Test Value are used to test if the selected protocol element meets a specific test condition</w:t>
      </w:r>
      <w:r w:rsidR="007C7144" w:rsidRPr="00A31586">
        <w:t xml:space="preserve"> where the trigger condition applies when and only if all of the test conditions are TRUE (i.e. logical ADD of each test condition).</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276"/>
        <w:gridCol w:w="2155"/>
        <w:gridCol w:w="2239"/>
      </w:tblGrid>
      <w:tr w:rsidR="00C813DC" w:rsidRPr="00A31586" w14:paraId="3EC0E84B" w14:textId="77777777" w:rsidTr="000F7E6A">
        <w:tc>
          <w:tcPr>
            <w:tcW w:w="2578" w:type="dxa"/>
            <w:tcBorders>
              <w:top w:val="single" w:sz="4" w:space="0" w:color="auto"/>
              <w:left w:val="single" w:sz="4" w:space="0" w:color="auto"/>
              <w:bottom w:val="single" w:sz="4" w:space="0" w:color="auto"/>
              <w:right w:val="single" w:sz="4" w:space="0" w:color="auto"/>
            </w:tcBorders>
          </w:tcPr>
          <w:p w14:paraId="099965EC" w14:textId="77777777" w:rsidR="00C813DC" w:rsidRPr="00A31586" w:rsidRDefault="00C813DC" w:rsidP="004C7B1F">
            <w:pPr>
              <w:pStyle w:val="TAH"/>
              <w:rPr>
                <w:lang w:eastAsia="ja-JP"/>
              </w:rPr>
            </w:pPr>
            <w:r w:rsidRPr="00A31586">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5CE7C6C8" w14:textId="77777777" w:rsidR="00C813DC" w:rsidRPr="00A31586" w:rsidRDefault="00C813DC" w:rsidP="004C7B1F">
            <w:pPr>
              <w:pStyle w:val="TAH"/>
              <w:rPr>
                <w:lang w:eastAsia="ja-JP"/>
              </w:rPr>
            </w:pPr>
            <w:r w:rsidRPr="00A31586">
              <w:rPr>
                <w:lang w:eastAsia="ja-JP"/>
              </w:rPr>
              <w:t>Presence</w:t>
            </w:r>
          </w:p>
        </w:tc>
        <w:tc>
          <w:tcPr>
            <w:tcW w:w="1276" w:type="dxa"/>
            <w:tcBorders>
              <w:top w:val="single" w:sz="4" w:space="0" w:color="auto"/>
              <w:left w:val="single" w:sz="4" w:space="0" w:color="auto"/>
              <w:bottom w:val="single" w:sz="4" w:space="0" w:color="auto"/>
              <w:right w:val="single" w:sz="4" w:space="0" w:color="auto"/>
            </w:tcBorders>
          </w:tcPr>
          <w:p w14:paraId="42C1BB66" w14:textId="77777777" w:rsidR="00C813DC" w:rsidRPr="00A31586" w:rsidRDefault="00C813DC" w:rsidP="004C7B1F">
            <w:pPr>
              <w:pStyle w:val="TAH"/>
              <w:rPr>
                <w:lang w:eastAsia="ja-JP"/>
              </w:rPr>
            </w:pPr>
            <w:r w:rsidRPr="00A31586">
              <w:rPr>
                <w:lang w:eastAsia="ja-JP"/>
              </w:rPr>
              <w:t>Range</w:t>
            </w:r>
          </w:p>
        </w:tc>
        <w:tc>
          <w:tcPr>
            <w:tcW w:w="2155" w:type="dxa"/>
            <w:tcBorders>
              <w:top w:val="single" w:sz="4" w:space="0" w:color="auto"/>
              <w:left w:val="single" w:sz="4" w:space="0" w:color="auto"/>
              <w:bottom w:val="single" w:sz="4" w:space="0" w:color="auto"/>
              <w:right w:val="single" w:sz="4" w:space="0" w:color="auto"/>
            </w:tcBorders>
          </w:tcPr>
          <w:p w14:paraId="1D3F229B" w14:textId="77777777" w:rsidR="00C813DC" w:rsidRPr="00A31586" w:rsidRDefault="00C813DC" w:rsidP="004C7B1F">
            <w:pPr>
              <w:pStyle w:val="TAH"/>
              <w:rPr>
                <w:lang w:eastAsia="ja-JP"/>
              </w:rPr>
            </w:pPr>
            <w:r w:rsidRPr="00A31586">
              <w:rPr>
                <w:lang w:eastAsia="ja-JP"/>
              </w:rPr>
              <w:t>IE type and reference</w:t>
            </w:r>
          </w:p>
        </w:tc>
        <w:tc>
          <w:tcPr>
            <w:tcW w:w="2239" w:type="dxa"/>
            <w:tcBorders>
              <w:top w:val="single" w:sz="4" w:space="0" w:color="auto"/>
              <w:left w:val="single" w:sz="4" w:space="0" w:color="auto"/>
              <w:bottom w:val="single" w:sz="4" w:space="0" w:color="auto"/>
              <w:right w:val="single" w:sz="4" w:space="0" w:color="auto"/>
            </w:tcBorders>
          </w:tcPr>
          <w:p w14:paraId="1A1F5307" w14:textId="77777777" w:rsidR="00C813DC" w:rsidRPr="00A31586" w:rsidRDefault="00C813DC" w:rsidP="004C7B1F">
            <w:pPr>
              <w:pStyle w:val="TAH"/>
              <w:rPr>
                <w:lang w:eastAsia="ja-JP"/>
              </w:rPr>
            </w:pPr>
            <w:r w:rsidRPr="00A31586">
              <w:rPr>
                <w:lang w:eastAsia="ja-JP"/>
              </w:rPr>
              <w:t>Semantics description</w:t>
            </w:r>
          </w:p>
        </w:tc>
      </w:tr>
      <w:tr w:rsidR="00C813DC" w:rsidRPr="00A31586" w14:paraId="62197F39" w14:textId="77777777" w:rsidTr="000F7E6A">
        <w:tc>
          <w:tcPr>
            <w:tcW w:w="2578" w:type="dxa"/>
            <w:tcBorders>
              <w:top w:val="single" w:sz="4" w:space="0" w:color="auto"/>
              <w:left w:val="single" w:sz="4" w:space="0" w:color="auto"/>
              <w:bottom w:val="single" w:sz="4" w:space="0" w:color="auto"/>
              <w:right w:val="single" w:sz="4" w:space="0" w:color="auto"/>
            </w:tcBorders>
          </w:tcPr>
          <w:p w14:paraId="52982782" w14:textId="153AFC27" w:rsidR="00C813DC" w:rsidRPr="00A31586" w:rsidRDefault="00DE07F1" w:rsidP="004C7B1F">
            <w:pPr>
              <w:pStyle w:val="TAL"/>
              <w:rPr>
                <w:lang w:eastAsia="ja-JP"/>
              </w:rPr>
            </w:pPr>
            <w:r>
              <w:rPr>
                <w:lang w:eastAsia="ja-JP"/>
              </w:rPr>
              <w:t>Network Interface Type</w:t>
            </w:r>
          </w:p>
        </w:tc>
        <w:tc>
          <w:tcPr>
            <w:tcW w:w="1134" w:type="dxa"/>
            <w:tcBorders>
              <w:top w:val="single" w:sz="4" w:space="0" w:color="auto"/>
              <w:left w:val="single" w:sz="4" w:space="0" w:color="auto"/>
              <w:bottom w:val="single" w:sz="4" w:space="0" w:color="auto"/>
              <w:right w:val="single" w:sz="4" w:space="0" w:color="auto"/>
            </w:tcBorders>
          </w:tcPr>
          <w:p w14:paraId="32308922" w14:textId="77777777" w:rsidR="00C813DC" w:rsidRPr="00A31586" w:rsidRDefault="00C813DC" w:rsidP="004C7B1F">
            <w:pPr>
              <w:pStyle w:val="TAL"/>
              <w:rPr>
                <w:lang w:eastAsia="ja-JP"/>
              </w:rPr>
            </w:pPr>
            <w:r w:rsidRPr="00A31586">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0B09AE34" w14:textId="77777777" w:rsidR="00C813DC" w:rsidRPr="00A31586" w:rsidRDefault="00C813DC" w:rsidP="004C7B1F">
            <w:pPr>
              <w:pStyle w:val="TAL"/>
              <w:rPr>
                <w:lang w:eastAsia="ja-JP"/>
              </w:rPr>
            </w:pPr>
          </w:p>
        </w:tc>
        <w:tc>
          <w:tcPr>
            <w:tcW w:w="2155" w:type="dxa"/>
            <w:tcBorders>
              <w:top w:val="single" w:sz="4" w:space="0" w:color="auto"/>
              <w:left w:val="single" w:sz="4" w:space="0" w:color="auto"/>
              <w:bottom w:val="single" w:sz="4" w:space="0" w:color="auto"/>
              <w:right w:val="single" w:sz="4" w:space="0" w:color="auto"/>
            </w:tcBorders>
          </w:tcPr>
          <w:p w14:paraId="0D6CB3FF" w14:textId="4985CD3F" w:rsidR="00C813DC" w:rsidRPr="00A31586" w:rsidRDefault="00456168" w:rsidP="004C7B1F">
            <w:pPr>
              <w:pStyle w:val="TAL"/>
              <w:rPr>
                <w:lang w:eastAsia="ja-JP"/>
              </w:rPr>
            </w:pPr>
            <w:r>
              <w:rPr>
                <w:lang w:eastAsia="ja-JP"/>
              </w:rPr>
              <w:t>8.3.21</w:t>
            </w:r>
          </w:p>
        </w:tc>
        <w:tc>
          <w:tcPr>
            <w:tcW w:w="2239" w:type="dxa"/>
            <w:tcBorders>
              <w:top w:val="single" w:sz="4" w:space="0" w:color="auto"/>
              <w:left w:val="single" w:sz="4" w:space="0" w:color="auto"/>
              <w:bottom w:val="single" w:sz="4" w:space="0" w:color="auto"/>
              <w:right w:val="single" w:sz="4" w:space="0" w:color="auto"/>
            </w:tcBorders>
          </w:tcPr>
          <w:p w14:paraId="1E41EC78" w14:textId="77777777" w:rsidR="00C813DC" w:rsidRPr="00A31586" w:rsidRDefault="00C813DC" w:rsidP="004C7B1F">
            <w:pPr>
              <w:pStyle w:val="TAL"/>
              <w:rPr>
                <w:lang w:eastAsia="ja-JP"/>
              </w:rPr>
            </w:pPr>
          </w:p>
        </w:tc>
      </w:tr>
      <w:tr w:rsidR="00C813DC" w:rsidRPr="00A31586" w14:paraId="3475068E" w14:textId="77777777" w:rsidTr="000F7E6A">
        <w:tc>
          <w:tcPr>
            <w:tcW w:w="2578" w:type="dxa"/>
            <w:tcBorders>
              <w:top w:val="single" w:sz="4" w:space="0" w:color="auto"/>
              <w:left w:val="single" w:sz="4" w:space="0" w:color="auto"/>
              <w:bottom w:val="single" w:sz="4" w:space="0" w:color="auto"/>
              <w:right w:val="single" w:sz="4" w:space="0" w:color="auto"/>
            </w:tcBorders>
          </w:tcPr>
          <w:p w14:paraId="0732A06D" w14:textId="320F2A5B" w:rsidR="00C813DC" w:rsidRPr="00A31586" w:rsidRDefault="00DE07F1" w:rsidP="004C7B1F">
            <w:pPr>
              <w:pStyle w:val="TAL"/>
              <w:rPr>
                <w:lang w:eastAsia="ja-JP"/>
              </w:rPr>
            </w:pPr>
            <w:r>
              <w:rPr>
                <w:lang w:eastAsia="ja-JP"/>
              </w:rPr>
              <w:t>Network Interface Identifier</w:t>
            </w:r>
          </w:p>
        </w:tc>
        <w:tc>
          <w:tcPr>
            <w:tcW w:w="1134" w:type="dxa"/>
            <w:tcBorders>
              <w:top w:val="single" w:sz="4" w:space="0" w:color="auto"/>
              <w:left w:val="single" w:sz="4" w:space="0" w:color="auto"/>
              <w:bottom w:val="single" w:sz="4" w:space="0" w:color="auto"/>
              <w:right w:val="single" w:sz="4" w:space="0" w:color="auto"/>
            </w:tcBorders>
          </w:tcPr>
          <w:p w14:paraId="3C412C98" w14:textId="6E18DF00" w:rsidR="00C813DC" w:rsidRPr="00A31586" w:rsidRDefault="00AA417B" w:rsidP="004C7B1F">
            <w:pPr>
              <w:pStyle w:val="TAL"/>
              <w:rPr>
                <w:lang w:eastAsia="ja-JP"/>
              </w:rPr>
            </w:pPr>
            <w:r>
              <w:rPr>
                <w:lang w:eastAsia="ja-JP"/>
              </w:rPr>
              <w:t>O</w:t>
            </w:r>
          </w:p>
        </w:tc>
        <w:tc>
          <w:tcPr>
            <w:tcW w:w="1276" w:type="dxa"/>
            <w:tcBorders>
              <w:top w:val="single" w:sz="4" w:space="0" w:color="auto"/>
              <w:left w:val="single" w:sz="4" w:space="0" w:color="auto"/>
              <w:bottom w:val="single" w:sz="4" w:space="0" w:color="auto"/>
              <w:right w:val="single" w:sz="4" w:space="0" w:color="auto"/>
            </w:tcBorders>
          </w:tcPr>
          <w:p w14:paraId="2B58A97F" w14:textId="77777777" w:rsidR="00C813DC" w:rsidRPr="00A31586" w:rsidRDefault="00C813DC" w:rsidP="004C7B1F">
            <w:pPr>
              <w:pStyle w:val="TAL"/>
              <w:rPr>
                <w:lang w:eastAsia="ja-JP"/>
              </w:rPr>
            </w:pPr>
          </w:p>
        </w:tc>
        <w:tc>
          <w:tcPr>
            <w:tcW w:w="2155" w:type="dxa"/>
            <w:tcBorders>
              <w:top w:val="single" w:sz="4" w:space="0" w:color="auto"/>
              <w:left w:val="single" w:sz="4" w:space="0" w:color="auto"/>
              <w:bottom w:val="single" w:sz="4" w:space="0" w:color="auto"/>
              <w:right w:val="single" w:sz="4" w:space="0" w:color="auto"/>
            </w:tcBorders>
          </w:tcPr>
          <w:p w14:paraId="036B44A8" w14:textId="2D1FC274" w:rsidR="00C813DC" w:rsidRPr="00A31586" w:rsidRDefault="00456168" w:rsidP="004C7B1F">
            <w:pPr>
              <w:pStyle w:val="TAL"/>
              <w:rPr>
                <w:lang w:eastAsia="ja-JP"/>
              </w:rPr>
            </w:pPr>
            <w:r>
              <w:rPr>
                <w:lang w:eastAsia="ja-JP"/>
              </w:rPr>
              <w:t>8.3.22</w:t>
            </w:r>
          </w:p>
        </w:tc>
        <w:tc>
          <w:tcPr>
            <w:tcW w:w="2239" w:type="dxa"/>
            <w:tcBorders>
              <w:top w:val="single" w:sz="4" w:space="0" w:color="auto"/>
              <w:left w:val="single" w:sz="4" w:space="0" w:color="auto"/>
              <w:bottom w:val="single" w:sz="4" w:space="0" w:color="auto"/>
              <w:right w:val="single" w:sz="4" w:space="0" w:color="auto"/>
            </w:tcBorders>
          </w:tcPr>
          <w:p w14:paraId="45359A80" w14:textId="0E5E83C6" w:rsidR="00C813DC" w:rsidRPr="00A31586" w:rsidRDefault="00AA417B" w:rsidP="004C7B1F">
            <w:pPr>
              <w:pStyle w:val="TAL"/>
              <w:rPr>
                <w:lang w:eastAsia="ja-JP"/>
              </w:rPr>
            </w:pPr>
            <w:r>
              <w:rPr>
                <w:lang w:eastAsia="ja-JP"/>
              </w:rPr>
              <w:t>“A</w:t>
            </w:r>
            <w:r w:rsidR="00635D39">
              <w:rPr>
                <w:lang w:eastAsia="ja-JP"/>
              </w:rPr>
              <w:t>ny</w:t>
            </w:r>
            <w:r>
              <w:rPr>
                <w:lang w:eastAsia="ja-JP"/>
              </w:rPr>
              <w:t>” instance to be used if absent</w:t>
            </w:r>
          </w:p>
        </w:tc>
      </w:tr>
      <w:tr w:rsidR="00AA417B" w:rsidRPr="00A31586" w14:paraId="644DD5ED" w14:textId="77777777" w:rsidTr="000F7E6A">
        <w:tc>
          <w:tcPr>
            <w:tcW w:w="2578" w:type="dxa"/>
            <w:tcBorders>
              <w:top w:val="single" w:sz="4" w:space="0" w:color="auto"/>
              <w:left w:val="single" w:sz="4" w:space="0" w:color="auto"/>
              <w:bottom w:val="single" w:sz="4" w:space="0" w:color="auto"/>
              <w:right w:val="single" w:sz="4" w:space="0" w:color="auto"/>
            </w:tcBorders>
          </w:tcPr>
          <w:p w14:paraId="5386705D" w14:textId="423E8D78" w:rsidR="00AA417B" w:rsidRPr="00A31586" w:rsidRDefault="00AA417B" w:rsidP="004C7B1F">
            <w:pPr>
              <w:pStyle w:val="TAL"/>
              <w:rPr>
                <w:lang w:eastAsia="ja-JP"/>
              </w:rPr>
            </w:pPr>
            <w:r>
              <w:rPr>
                <w:lang w:eastAsia="ja-JP"/>
              </w:rPr>
              <w:t>Network Interface Direction</w:t>
            </w:r>
          </w:p>
        </w:tc>
        <w:tc>
          <w:tcPr>
            <w:tcW w:w="1134" w:type="dxa"/>
            <w:tcBorders>
              <w:top w:val="single" w:sz="4" w:space="0" w:color="auto"/>
              <w:left w:val="single" w:sz="4" w:space="0" w:color="auto"/>
              <w:bottom w:val="single" w:sz="4" w:space="0" w:color="auto"/>
              <w:right w:val="single" w:sz="4" w:space="0" w:color="auto"/>
            </w:tcBorders>
          </w:tcPr>
          <w:p w14:paraId="67917CFE" w14:textId="55AB5773" w:rsidR="00AA417B" w:rsidRPr="00A31586" w:rsidRDefault="00AA417B" w:rsidP="004C7B1F">
            <w:pPr>
              <w:pStyle w:val="TAL"/>
              <w:rPr>
                <w:lang w:eastAsia="ja-JP"/>
              </w:rPr>
            </w:pPr>
            <w:r>
              <w:rPr>
                <w:lang w:eastAsia="ja-JP"/>
              </w:rPr>
              <w:t>O</w:t>
            </w:r>
          </w:p>
        </w:tc>
        <w:tc>
          <w:tcPr>
            <w:tcW w:w="1276" w:type="dxa"/>
            <w:tcBorders>
              <w:top w:val="single" w:sz="4" w:space="0" w:color="auto"/>
              <w:left w:val="single" w:sz="4" w:space="0" w:color="auto"/>
              <w:bottom w:val="single" w:sz="4" w:space="0" w:color="auto"/>
              <w:right w:val="single" w:sz="4" w:space="0" w:color="auto"/>
            </w:tcBorders>
          </w:tcPr>
          <w:p w14:paraId="53751AFA" w14:textId="77777777" w:rsidR="00AA417B" w:rsidRPr="00A31586" w:rsidRDefault="00AA417B" w:rsidP="004C7B1F">
            <w:pPr>
              <w:pStyle w:val="TAL"/>
              <w:rPr>
                <w:lang w:eastAsia="ja-JP"/>
              </w:rPr>
            </w:pPr>
          </w:p>
        </w:tc>
        <w:tc>
          <w:tcPr>
            <w:tcW w:w="2155" w:type="dxa"/>
            <w:tcBorders>
              <w:top w:val="single" w:sz="4" w:space="0" w:color="auto"/>
              <w:left w:val="single" w:sz="4" w:space="0" w:color="auto"/>
              <w:bottom w:val="single" w:sz="4" w:space="0" w:color="auto"/>
              <w:right w:val="single" w:sz="4" w:space="0" w:color="auto"/>
            </w:tcBorders>
          </w:tcPr>
          <w:p w14:paraId="4E98C894" w14:textId="5AF20AC9" w:rsidR="00AA417B" w:rsidRPr="00A31586" w:rsidRDefault="00456168" w:rsidP="004C7B1F">
            <w:pPr>
              <w:pStyle w:val="TAL"/>
              <w:rPr>
                <w:lang w:eastAsia="ja-JP"/>
              </w:rPr>
            </w:pPr>
            <w:r>
              <w:rPr>
                <w:lang w:eastAsia="ja-JP"/>
              </w:rPr>
              <w:t>8.3.23</w:t>
            </w:r>
          </w:p>
        </w:tc>
        <w:tc>
          <w:tcPr>
            <w:tcW w:w="2239" w:type="dxa"/>
            <w:tcBorders>
              <w:top w:val="single" w:sz="4" w:space="0" w:color="auto"/>
              <w:left w:val="single" w:sz="4" w:space="0" w:color="auto"/>
              <w:bottom w:val="single" w:sz="4" w:space="0" w:color="auto"/>
              <w:right w:val="single" w:sz="4" w:space="0" w:color="auto"/>
            </w:tcBorders>
          </w:tcPr>
          <w:p w14:paraId="5653B4D9" w14:textId="06390CC3" w:rsidR="00AA417B" w:rsidRPr="00A31586" w:rsidRDefault="00AA417B" w:rsidP="004C7B1F">
            <w:pPr>
              <w:pStyle w:val="TAL"/>
              <w:rPr>
                <w:lang w:eastAsia="ja-JP"/>
              </w:rPr>
            </w:pPr>
            <w:r>
              <w:rPr>
                <w:lang w:eastAsia="ja-JP"/>
              </w:rPr>
              <w:t>“Both” directions to be used if absent</w:t>
            </w:r>
          </w:p>
        </w:tc>
      </w:tr>
      <w:tr w:rsidR="00AA417B" w:rsidRPr="00A31586" w14:paraId="2F6D18CF" w14:textId="77777777" w:rsidTr="000F7E6A">
        <w:tc>
          <w:tcPr>
            <w:tcW w:w="2578" w:type="dxa"/>
            <w:tcBorders>
              <w:top w:val="single" w:sz="4" w:space="0" w:color="auto"/>
              <w:left w:val="single" w:sz="4" w:space="0" w:color="auto"/>
              <w:bottom w:val="single" w:sz="4" w:space="0" w:color="auto"/>
              <w:right w:val="single" w:sz="4" w:space="0" w:color="auto"/>
            </w:tcBorders>
          </w:tcPr>
          <w:p w14:paraId="2D4184E5" w14:textId="7D719B95" w:rsidR="00AA417B" w:rsidRPr="00A31586" w:rsidRDefault="00AA417B" w:rsidP="004C7B1F">
            <w:pPr>
              <w:pStyle w:val="TAL"/>
              <w:rPr>
                <w:lang w:eastAsia="ja-JP"/>
              </w:rPr>
            </w:pPr>
            <w:r>
              <w:rPr>
                <w:lang w:eastAsia="ja-JP"/>
              </w:rPr>
              <w:t>Network Interface Message Type</w:t>
            </w:r>
          </w:p>
        </w:tc>
        <w:tc>
          <w:tcPr>
            <w:tcW w:w="1134" w:type="dxa"/>
            <w:tcBorders>
              <w:top w:val="single" w:sz="4" w:space="0" w:color="auto"/>
              <w:left w:val="single" w:sz="4" w:space="0" w:color="auto"/>
              <w:bottom w:val="single" w:sz="4" w:space="0" w:color="auto"/>
              <w:right w:val="single" w:sz="4" w:space="0" w:color="auto"/>
            </w:tcBorders>
          </w:tcPr>
          <w:p w14:paraId="459417D6" w14:textId="0AE45E6B" w:rsidR="00AA417B" w:rsidRPr="00A31586" w:rsidRDefault="00AA417B" w:rsidP="004C7B1F">
            <w:pPr>
              <w:pStyle w:val="TAL"/>
              <w:rPr>
                <w:lang w:eastAsia="ja-JP"/>
              </w:rPr>
            </w:pPr>
            <w:r>
              <w:rPr>
                <w:lang w:eastAsia="ja-JP"/>
              </w:rPr>
              <w:t>O</w:t>
            </w:r>
          </w:p>
        </w:tc>
        <w:tc>
          <w:tcPr>
            <w:tcW w:w="1276" w:type="dxa"/>
            <w:tcBorders>
              <w:top w:val="single" w:sz="4" w:space="0" w:color="auto"/>
              <w:left w:val="single" w:sz="4" w:space="0" w:color="auto"/>
              <w:bottom w:val="single" w:sz="4" w:space="0" w:color="auto"/>
              <w:right w:val="single" w:sz="4" w:space="0" w:color="auto"/>
            </w:tcBorders>
          </w:tcPr>
          <w:p w14:paraId="5D6353FE" w14:textId="77777777" w:rsidR="00AA417B" w:rsidRPr="00A31586" w:rsidRDefault="00AA417B" w:rsidP="004C7B1F">
            <w:pPr>
              <w:pStyle w:val="TAL"/>
              <w:rPr>
                <w:lang w:eastAsia="ja-JP"/>
              </w:rPr>
            </w:pPr>
          </w:p>
        </w:tc>
        <w:tc>
          <w:tcPr>
            <w:tcW w:w="2155" w:type="dxa"/>
            <w:tcBorders>
              <w:top w:val="single" w:sz="4" w:space="0" w:color="auto"/>
              <w:left w:val="single" w:sz="4" w:space="0" w:color="auto"/>
              <w:bottom w:val="single" w:sz="4" w:space="0" w:color="auto"/>
              <w:right w:val="single" w:sz="4" w:space="0" w:color="auto"/>
            </w:tcBorders>
          </w:tcPr>
          <w:p w14:paraId="469A1CA7" w14:textId="1294A248" w:rsidR="00AA417B" w:rsidRPr="00A31586" w:rsidRDefault="00456168" w:rsidP="004C7B1F">
            <w:pPr>
              <w:pStyle w:val="TAL"/>
              <w:rPr>
                <w:lang w:eastAsia="ja-JP"/>
              </w:rPr>
            </w:pPr>
            <w:r>
              <w:rPr>
                <w:lang w:eastAsia="ja-JP"/>
              </w:rPr>
              <w:t>8.3.25</w:t>
            </w:r>
          </w:p>
        </w:tc>
        <w:tc>
          <w:tcPr>
            <w:tcW w:w="2239" w:type="dxa"/>
            <w:tcBorders>
              <w:top w:val="single" w:sz="4" w:space="0" w:color="auto"/>
              <w:left w:val="single" w:sz="4" w:space="0" w:color="auto"/>
              <w:bottom w:val="single" w:sz="4" w:space="0" w:color="auto"/>
              <w:right w:val="single" w:sz="4" w:space="0" w:color="auto"/>
            </w:tcBorders>
          </w:tcPr>
          <w:p w14:paraId="214A034B" w14:textId="6355F0C9" w:rsidR="00AA417B" w:rsidRPr="00A31586" w:rsidRDefault="00AA417B" w:rsidP="004C7B1F">
            <w:pPr>
              <w:pStyle w:val="TAL"/>
              <w:rPr>
                <w:lang w:eastAsia="ja-JP"/>
              </w:rPr>
            </w:pPr>
            <w:r>
              <w:rPr>
                <w:lang w:eastAsia="ja-JP"/>
              </w:rPr>
              <w:t>“Any” message type to be used if absent</w:t>
            </w:r>
          </w:p>
        </w:tc>
      </w:tr>
      <w:tr w:rsidR="00C813DC" w:rsidRPr="00A31586" w14:paraId="0ABD9CC1" w14:textId="77777777" w:rsidTr="000F7E6A">
        <w:tc>
          <w:tcPr>
            <w:tcW w:w="2578" w:type="dxa"/>
            <w:tcBorders>
              <w:top w:val="single" w:sz="4" w:space="0" w:color="auto"/>
              <w:left w:val="single" w:sz="4" w:space="0" w:color="auto"/>
              <w:bottom w:val="single" w:sz="4" w:space="0" w:color="auto"/>
              <w:right w:val="single" w:sz="4" w:space="0" w:color="auto"/>
            </w:tcBorders>
          </w:tcPr>
          <w:p w14:paraId="2644AA03" w14:textId="74A15E11" w:rsidR="00C813DC" w:rsidRPr="00A31586" w:rsidRDefault="00C813DC" w:rsidP="004C7B1F">
            <w:pPr>
              <w:pStyle w:val="TAL"/>
              <w:rPr>
                <w:lang w:eastAsia="ja-JP"/>
              </w:rPr>
            </w:pPr>
            <w:r w:rsidRPr="00A31586">
              <w:rPr>
                <w:lang w:eastAsia="ja-JP"/>
              </w:rPr>
              <w:t xml:space="preserve">Sequence of </w:t>
            </w:r>
            <w:r w:rsidR="00AA417B">
              <w:rPr>
                <w:lang w:eastAsia="ja-JP"/>
              </w:rPr>
              <w:t>Message Protocol Tests</w:t>
            </w:r>
          </w:p>
        </w:tc>
        <w:tc>
          <w:tcPr>
            <w:tcW w:w="1134" w:type="dxa"/>
            <w:tcBorders>
              <w:top w:val="single" w:sz="4" w:space="0" w:color="auto"/>
              <w:left w:val="single" w:sz="4" w:space="0" w:color="auto"/>
              <w:bottom w:val="single" w:sz="4" w:space="0" w:color="auto"/>
              <w:right w:val="single" w:sz="4" w:space="0" w:color="auto"/>
            </w:tcBorders>
          </w:tcPr>
          <w:p w14:paraId="333AEE30"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6D06AA5" w14:textId="6B224ECA" w:rsidR="00C813DC" w:rsidRPr="00A31586" w:rsidRDefault="00C813DC" w:rsidP="004C7B1F">
            <w:pPr>
              <w:pStyle w:val="TAL"/>
              <w:rPr>
                <w:lang w:eastAsia="ja-JP"/>
              </w:rPr>
            </w:pPr>
            <w:r w:rsidRPr="00A31586">
              <w:rPr>
                <w:lang w:eastAsia="ja-JP"/>
              </w:rPr>
              <w:t>0.. &lt;maxof</w:t>
            </w:r>
            <w:r w:rsidR="00AA417B">
              <w:rPr>
                <w:lang w:eastAsia="ja-JP"/>
              </w:rPr>
              <w:t xml:space="preserve"> </w:t>
            </w:r>
            <w:r w:rsidR="00840063">
              <w:rPr>
                <w:lang w:eastAsia="ja-JP"/>
              </w:rPr>
              <w:t xml:space="preserve">Interface </w:t>
            </w:r>
            <w:r w:rsidR="00AA417B">
              <w:rPr>
                <w:lang w:eastAsia="ja-JP"/>
              </w:rPr>
              <w:t>Protocol Test</w:t>
            </w:r>
            <w:r w:rsidRPr="00A31586">
              <w:rPr>
                <w:lang w:eastAsia="ja-JP"/>
              </w:rPr>
              <w:t>&gt;</w:t>
            </w:r>
          </w:p>
        </w:tc>
        <w:tc>
          <w:tcPr>
            <w:tcW w:w="2155" w:type="dxa"/>
            <w:tcBorders>
              <w:top w:val="single" w:sz="4" w:space="0" w:color="auto"/>
              <w:left w:val="single" w:sz="4" w:space="0" w:color="auto"/>
              <w:bottom w:val="single" w:sz="4" w:space="0" w:color="auto"/>
              <w:right w:val="single" w:sz="4" w:space="0" w:color="auto"/>
            </w:tcBorders>
          </w:tcPr>
          <w:p w14:paraId="34983986" w14:textId="77777777" w:rsidR="00C813DC" w:rsidRPr="00A31586" w:rsidRDefault="00C813DC" w:rsidP="004C7B1F">
            <w:pPr>
              <w:pStyle w:val="TAL"/>
              <w:rPr>
                <w:lang w:eastAsia="ja-JP"/>
              </w:rPr>
            </w:pPr>
          </w:p>
        </w:tc>
        <w:tc>
          <w:tcPr>
            <w:tcW w:w="2239" w:type="dxa"/>
            <w:tcBorders>
              <w:top w:val="single" w:sz="4" w:space="0" w:color="auto"/>
              <w:left w:val="single" w:sz="4" w:space="0" w:color="auto"/>
              <w:bottom w:val="single" w:sz="4" w:space="0" w:color="auto"/>
              <w:right w:val="single" w:sz="4" w:space="0" w:color="auto"/>
            </w:tcBorders>
          </w:tcPr>
          <w:p w14:paraId="4EE38DA4" w14:textId="7F599612" w:rsidR="00C813DC" w:rsidRPr="00A31586" w:rsidRDefault="00AA417B" w:rsidP="004C7B1F">
            <w:pPr>
              <w:pStyle w:val="TAL"/>
              <w:rPr>
                <w:lang w:eastAsia="ja-JP"/>
              </w:rPr>
            </w:pPr>
            <w:r>
              <w:rPr>
                <w:lang w:eastAsia="ja-JP"/>
              </w:rPr>
              <w:t>“Any” message if zero message protocol tests in list</w:t>
            </w:r>
          </w:p>
        </w:tc>
      </w:tr>
      <w:tr w:rsidR="007C7144" w:rsidRPr="00A31586" w14:paraId="395BC939" w14:textId="77777777" w:rsidTr="000F7E6A">
        <w:tc>
          <w:tcPr>
            <w:tcW w:w="2578" w:type="dxa"/>
            <w:tcBorders>
              <w:top w:val="single" w:sz="4" w:space="0" w:color="auto"/>
              <w:left w:val="single" w:sz="4" w:space="0" w:color="auto"/>
              <w:bottom w:val="single" w:sz="4" w:space="0" w:color="auto"/>
              <w:right w:val="single" w:sz="4" w:space="0" w:color="auto"/>
            </w:tcBorders>
          </w:tcPr>
          <w:p w14:paraId="17F0AF46" w14:textId="174E104B" w:rsidR="007C7144" w:rsidRPr="00A31586" w:rsidRDefault="007C7144" w:rsidP="007C7144">
            <w:pPr>
              <w:pStyle w:val="TAL"/>
              <w:ind w:left="284"/>
              <w:rPr>
                <w:lang w:eastAsia="ja-JP"/>
              </w:rPr>
            </w:pPr>
            <w:r w:rsidRPr="00A31586">
              <w:rPr>
                <w:lang w:eastAsia="ja-JP"/>
              </w:rPr>
              <w:t>&gt;</w:t>
            </w:r>
            <w:r w:rsidR="00AA417B">
              <w:rPr>
                <w:lang w:eastAsia="ja-JP"/>
              </w:rPr>
              <w:t>Message Protocol IE ID</w:t>
            </w:r>
          </w:p>
        </w:tc>
        <w:tc>
          <w:tcPr>
            <w:tcW w:w="1134" w:type="dxa"/>
            <w:tcBorders>
              <w:top w:val="single" w:sz="4" w:space="0" w:color="auto"/>
              <w:left w:val="single" w:sz="4" w:space="0" w:color="auto"/>
              <w:bottom w:val="single" w:sz="4" w:space="0" w:color="auto"/>
              <w:right w:val="single" w:sz="4" w:space="0" w:color="auto"/>
            </w:tcBorders>
          </w:tcPr>
          <w:p w14:paraId="0780D6A4" w14:textId="514B5967" w:rsidR="007C7144" w:rsidRPr="00A31586" w:rsidRDefault="007C7144" w:rsidP="007C7144">
            <w:pPr>
              <w:pStyle w:val="TAL"/>
              <w:rPr>
                <w:lang w:eastAsia="ja-JP"/>
              </w:rPr>
            </w:pPr>
            <w:r w:rsidRPr="00A31586">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74B70C9E" w14:textId="77777777" w:rsidR="007C7144" w:rsidRPr="00A31586" w:rsidRDefault="007C7144" w:rsidP="007C7144">
            <w:pPr>
              <w:pStyle w:val="TAL"/>
              <w:rPr>
                <w:lang w:eastAsia="ja-JP"/>
              </w:rPr>
            </w:pPr>
          </w:p>
        </w:tc>
        <w:tc>
          <w:tcPr>
            <w:tcW w:w="2155" w:type="dxa"/>
            <w:tcBorders>
              <w:top w:val="single" w:sz="4" w:space="0" w:color="auto"/>
              <w:left w:val="single" w:sz="4" w:space="0" w:color="auto"/>
              <w:bottom w:val="single" w:sz="4" w:space="0" w:color="auto"/>
              <w:right w:val="single" w:sz="4" w:space="0" w:color="auto"/>
            </w:tcBorders>
          </w:tcPr>
          <w:p w14:paraId="2D6C0EB3" w14:textId="1E3582C9" w:rsidR="007C7144" w:rsidRPr="00A31586" w:rsidRDefault="00456168" w:rsidP="007C7144">
            <w:pPr>
              <w:pStyle w:val="TAL"/>
              <w:rPr>
                <w:lang w:eastAsia="ja-JP"/>
              </w:rPr>
            </w:pPr>
            <w:r>
              <w:rPr>
                <w:lang w:eastAsia="ja-JP"/>
              </w:rPr>
              <w:t>8.3.26</w:t>
            </w:r>
          </w:p>
        </w:tc>
        <w:tc>
          <w:tcPr>
            <w:tcW w:w="2239" w:type="dxa"/>
            <w:tcBorders>
              <w:top w:val="single" w:sz="4" w:space="0" w:color="auto"/>
              <w:left w:val="single" w:sz="4" w:space="0" w:color="auto"/>
              <w:bottom w:val="single" w:sz="4" w:space="0" w:color="auto"/>
              <w:right w:val="single" w:sz="4" w:space="0" w:color="auto"/>
            </w:tcBorders>
          </w:tcPr>
          <w:p w14:paraId="257CA1E6" w14:textId="72A47C32" w:rsidR="007C7144" w:rsidRPr="00A31586" w:rsidRDefault="00AA417B" w:rsidP="007C7144">
            <w:pPr>
              <w:pStyle w:val="TAL"/>
              <w:rPr>
                <w:lang w:eastAsia="ja-JP"/>
              </w:rPr>
            </w:pPr>
            <w:r>
              <w:rPr>
                <w:lang w:eastAsia="ja-JP"/>
              </w:rPr>
              <w:t>Protocol IE ID presence in message if test condition is absent</w:t>
            </w:r>
          </w:p>
        </w:tc>
      </w:tr>
      <w:tr w:rsidR="007C7144" w:rsidRPr="00A31586" w14:paraId="71F7CEA8" w14:textId="77777777" w:rsidTr="000F7E6A">
        <w:tc>
          <w:tcPr>
            <w:tcW w:w="2578" w:type="dxa"/>
            <w:tcBorders>
              <w:top w:val="single" w:sz="4" w:space="0" w:color="auto"/>
              <w:left w:val="single" w:sz="4" w:space="0" w:color="auto"/>
              <w:bottom w:val="single" w:sz="4" w:space="0" w:color="auto"/>
              <w:right w:val="single" w:sz="4" w:space="0" w:color="auto"/>
            </w:tcBorders>
          </w:tcPr>
          <w:p w14:paraId="2733593A" w14:textId="5D16AC80" w:rsidR="007C7144" w:rsidRPr="00A31586" w:rsidRDefault="007C7144" w:rsidP="007C7144">
            <w:pPr>
              <w:pStyle w:val="TAL"/>
              <w:ind w:left="284"/>
              <w:rPr>
                <w:lang w:eastAsia="ja-JP"/>
              </w:rPr>
            </w:pPr>
            <w:r w:rsidRPr="00A31586">
              <w:rPr>
                <w:lang w:eastAsia="ja-JP"/>
              </w:rPr>
              <w:t>&gt;</w:t>
            </w:r>
            <w:r w:rsidR="00AA417B">
              <w:rPr>
                <w:lang w:eastAsia="ja-JP"/>
              </w:rPr>
              <w:t>Message Protocol IE Test condition</w:t>
            </w:r>
          </w:p>
        </w:tc>
        <w:tc>
          <w:tcPr>
            <w:tcW w:w="1134" w:type="dxa"/>
            <w:tcBorders>
              <w:top w:val="single" w:sz="4" w:space="0" w:color="auto"/>
              <w:left w:val="single" w:sz="4" w:space="0" w:color="auto"/>
              <w:bottom w:val="single" w:sz="4" w:space="0" w:color="auto"/>
              <w:right w:val="single" w:sz="4" w:space="0" w:color="auto"/>
            </w:tcBorders>
          </w:tcPr>
          <w:p w14:paraId="77F2D9FD" w14:textId="6389D7AA" w:rsidR="007C7144" w:rsidRPr="00A31586" w:rsidRDefault="00AA417B" w:rsidP="007C7144">
            <w:pPr>
              <w:pStyle w:val="TAL"/>
              <w:rPr>
                <w:lang w:eastAsia="ja-JP"/>
              </w:rPr>
            </w:pPr>
            <w:r>
              <w:rPr>
                <w:lang w:eastAsia="ja-JP"/>
              </w:rPr>
              <w:t>O</w:t>
            </w:r>
          </w:p>
        </w:tc>
        <w:tc>
          <w:tcPr>
            <w:tcW w:w="1276" w:type="dxa"/>
            <w:tcBorders>
              <w:top w:val="single" w:sz="4" w:space="0" w:color="auto"/>
              <w:left w:val="single" w:sz="4" w:space="0" w:color="auto"/>
              <w:bottom w:val="single" w:sz="4" w:space="0" w:color="auto"/>
              <w:right w:val="single" w:sz="4" w:space="0" w:color="auto"/>
            </w:tcBorders>
          </w:tcPr>
          <w:p w14:paraId="3AA1A989" w14:textId="77777777" w:rsidR="007C7144" w:rsidRPr="00A31586" w:rsidRDefault="007C7144" w:rsidP="007C7144">
            <w:pPr>
              <w:pStyle w:val="TAL"/>
              <w:rPr>
                <w:lang w:eastAsia="ja-JP"/>
              </w:rPr>
            </w:pPr>
          </w:p>
        </w:tc>
        <w:tc>
          <w:tcPr>
            <w:tcW w:w="2155" w:type="dxa"/>
            <w:tcBorders>
              <w:top w:val="single" w:sz="4" w:space="0" w:color="auto"/>
              <w:left w:val="single" w:sz="4" w:space="0" w:color="auto"/>
              <w:bottom w:val="single" w:sz="4" w:space="0" w:color="auto"/>
              <w:right w:val="single" w:sz="4" w:space="0" w:color="auto"/>
            </w:tcBorders>
          </w:tcPr>
          <w:p w14:paraId="66F1B287" w14:textId="05E725FA" w:rsidR="007C7144" w:rsidRPr="00A31586" w:rsidRDefault="00456168" w:rsidP="007C7144">
            <w:pPr>
              <w:pStyle w:val="TAL"/>
              <w:rPr>
                <w:lang w:eastAsia="ja-JP"/>
              </w:rPr>
            </w:pPr>
            <w:r>
              <w:rPr>
                <w:lang w:eastAsia="ja-JP"/>
              </w:rPr>
              <w:t>8.3.27</w:t>
            </w:r>
          </w:p>
        </w:tc>
        <w:tc>
          <w:tcPr>
            <w:tcW w:w="2239" w:type="dxa"/>
            <w:tcBorders>
              <w:top w:val="single" w:sz="4" w:space="0" w:color="auto"/>
              <w:left w:val="single" w:sz="4" w:space="0" w:color="auto"/>
              <w:bottom w:val="single" w:sz="4" w:space="0" w:color="auto"/>
              <w:right w:val="single" w:sz="4" w:space="0" w:color="auto"/>
            </w:tcBorders>
          </w:tcPr>
          <w:p w14:paraId="615AC300" w14:textId="07A75804" w:rsidR="007C7144" w:rsidRPr="00A31586" w:rsidRDefault="007C7144" w:rsidP="007C7144">
            <w:pPr>
              <w:pStyle w:val="TAL"/>
              <w:rPr>
                <w:lang w:eastAsia="ja-JP"/>
              </w:rPr>
            </w:pPr>
          </w:p>
        </w:tc>
      </w:tr>
      <w:tr w:rsidR="007C7144" w:rsidRPr="00A31586" w14:paraId="1AA7BAB8" w14:textId="77777777" w:rsidTr="000F7E6A">
        <w:tc>
          <w:tcPr>
            <w:tcW w:w="2578" w:type="dxa"/>
            <w:tcBorders>
              <w:top w:val="single" w:sz="4" w:space="0" w:color="auto"/>
              <w:left w:val="single" w:sz="4" w:space="0" w:color="auto"/>
              <w:bottom w:val="single" w:sz="4" w:space="0" w:color="auto"/>
              <w:right w:val="single" w:sz="4" w:space="0" w:color="auto"/>
            </w:tcBorders>
          </w:tcPr>
          <w:p w14:paraId="4AC0064E" w14:textId="0D32CB38" w:rsidR="007C7144" w:rsidRPr="00A31586" w:rsidRDefault="007C7144" w:rsidP="007C7144">
            <w:pPr>
              <w:pStyle w:val="TAL"/>
              <w:ind w:left="284"/>
              <w:rPr>
                <w:lang w:eastAsia="ja-JP"/>
              </w:rPr>
            </w:pPr>
            <w:r w:rsidRPr="00A31586">
              <w:rPr>
                <w:lang w:eastAsia="ja-JP"/>
              </w:rPr>
              <w:t>&gt;</w:t>
            </w:r>
            <w:r w:rsidR="00AA417B">
              <w:rPr>
                <w:lang w:eastAsia="ja-JP"/>
              </w:rPr>
              <w:t>Message Protocol IE</w:t>
            </w:r>
            <w:r w:rsidRPr="00A31586">
              <w:rPr>
                <w:lang w:eastAsia="ja-JP"/>
              </w:rPr>
              <w:t xml:space="preserve"> </w:t>
            </w:r>
            <w:r w:rsidR="00AA417B">
              <w:rPr>
                <w:lang w:eastAsia="ja-JP"/>
              </w:rPr>
              <w:t>Value</w:t>
            </w:r>
          </w:p>
        </w:tc>
        <w:tc>
          <w:tcPr>
            <w:tcW w:w="1134" w:type="dxa"/>
            <w:tcBorders>
              <w:top w:val="single" w:sz="4" w:space="0" w:color="auto"/>
              <w:left w:val="single" w:sz="4" w:space="0" w:color="auto"/>
              <w:bottom w:val="single" w:sz="4" w:space="0" w:color="auto"/>
              <w:right w:val="single" w:sz="4" w:space="0" w:color="auto"/>
            </w:tcBorders>
          </w:tcPr>
          <w:p w14:paraId="43BEC12B" w14:textId="77777777" w:rsidR="007C7144" w:rsidRPr="00A31586" w:rsidRDefault="007C7144" w:rsidP="007C7144">
            <w:pPr>
              <w:pStyle w:val="TAL"/>
              <w:rPr>
                <w:lang w:eastAsia="ja-JP"/>
              </w:rPr>
            </w:pPr>
            <w:r w:rsidRPr="00A31586">
              <w:rPr>
                <w:lang w:eastAsia="ja-JP"/>
              </w:rPr>
              <w:t>O</w:t>
            </w:r>
          </w:p>
        </w:tc>
        <w:tc>
          <w:tcPr>
            <w:tcW w:w="1276" w:type="dxa"/>
            <w:tcBorders>
              <w:top w:val="single" w:sz="4" w:space="0" w:color="auto"/>
              <w:left w:val="single" w:sz="4" w:space="0" w:color="auto"/>
              <w:bottom w:val="single" w:sz="4" w:space="0" w:color="auto"/>
              <w:right w:val="single" w:sz="4" w:space="0" w:color="auto"/>
            </w:tcBorders>
          </w:tcPr>
          <w:p w14:paraId="08055881" w14:textId="77777777" w:rsidR="007C7144" w:rsidRPr="00A31586" w:rsidRDefault="007C7144" w:rsidP="007C7144">
            <w:pPr>
              <w:pStyle w:val="TAL"/>
              <w:rPr>
                <w:lang w:eastAsia="ja-JP"/>
              </w:rPr>
            </w:pPr>
          </w:p>
        </w:tc>
        <w:tc>
          <w:tcPr>
            <w:tcW w:w="2155" w:type="dxa"/>
            <w:tcBorders>
              <w:top w:val="single" w:sz="4" w:space="0" w:color="auto"/>
              <w:left w:val="single" w:sz="4" w:space="0" w:color="auto"/>
              <w:bottom w:val="single" w:sz="4" w:space="0" w:color="auto"/>
              <w:right w:val="single" w:sz="4" w:space="0" w:color="auto"/>
            </w:tcBorders>
          </w:tcPr>
          <w:p w14:paraId="50210416" w14:textId="0FA889D7" w:rsidR="007C7144" w:rsidRPr="00A31586" w:rsidRDefault="00456168" w:rsidP="007C7144">
            <w:pPr>
              <w:pStyle w:val="TAL"/>
              <w:rPr>
                <w:lang w:eastAsia="ja-JP"/>
              </w:rPr>
            </w:pPr>
            <w:r>
              <w:rPr>
                <w:lang w:eastAsia="ja-JP"/>
              </w:rPr>
              <w:t>8.3.28</w:t>
            </w:r>
          </w:p>
        </w:tc>
        <w:tc>
          <w:tcPr>
            <w:tcW w:w="2239" w:type="dxa"/>
            <w:tcBorders>
              <w:top w:val="single" w:sz="4" w:space="0" w:color="auto"/>
              <w:left w:val="single" w:sz="4" w:space="0" w:color="auto"/>
              <w:bottom w:val="single" w:sz="4" w:space="0" w:color="auto"/>
              <w:right w:val="single" w:sz="4" w:space="0" w:color="auto"/>
            </w:tcBorders>
          </w:tcPr>
          <w:p w14:paraId="1DA694D0" w14:textId="7CCCA756" w:rsidR="007C7144" w:rsidRPr="00A31586" w:rsidRDefault="00AA417B" w:rsidP="007C7144">
            <w:pPr>
              <w:pStyle w:val="TAL"/>
              <w:rPr>
                <w:lang w:eastAsia="ja-JP"/>
              </w:rPr>
            </w:pPr>
            <w:r>
              <w:rPr>
                <w:lang w:eastAsia="ja-JP"/>
              </w:rPr>
              <w:t>Shall be included if test condition is present</w:t>
            </w:r>
          </w:p>
        </w:tc>
      </w:tr>
    </w:tbl>
    <w:p w14:paraId="0B5A16EE" w14:textId="77777777" w:rsidR="00C813DC" w:rsidRPr="00A31586" w:rsidRDefault="00C813DC" w:rsidP="00C813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813DC" w:rsidRPr="00A31586" w14:paraId="427985E1" w14:textId="77777777" w:rsidTr="004C7B1F">
        <w:tc>
          <w:tcPr>
            <w:tcW w:w="3686" w:type="dxa"/>
            <w:tcBorders>
              <w:top w:val="single" w:sz="4" w:space="0" w:color="auto"/>
              <w:left w:val="single" w:sz="4" w:space="0" w:color="auto"/>
              <w:bottom w:val="single" w:sz="4" w:space="0" w:color="auto"/>
              <w:right w:val="single" w:sz="4" w:space="0" w:color="auto"/>
            </w:tcBorders>
            <w:hideMark/>
          </w:tcPr>
          <w:p w14:paraId="1A2E65D4" w14:textId="77777777" w:rsidR="00C813DC" w:rsidRPr="00A31586" w:rsidRDefault="00C813DC" w:rsidP="004C7B1F">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10546CB" w14:textId="77777777" w:rsidR="00C813DC" w:rsidRPr="00A31586" w:rsidRDefault="00C813DC" w:rsidP="004C7B1F">
            <w:pPr>
              <w:pStyle w:val="TAH"/>
              <w:rPr>
                <w:rFonts w:cs="Arial"/>
                <w:lang w:eastAsia="ja-JP"/>
              </w:rPr>
            </w:pPr>
            <w:r w:rsidRPr="00A31586">
              <w:rPr>
                <w:rFonts w:cs="Arial"/>
                <w:lang w:eastAsia="ja-JP"/>
              </w:rPr>
              <w:t>Explanation</w:t>
            </w:r>
          </w:p>
        </w:tc>
      </w:tr>
      <w:tr w:rsidR="00C813DC" w:rsidRPr="00A31586" w14:paraId="695D9E0E" w14:textId="77777777" w:rsidTr="004C7B1F">
        <w:tblPrEx>
          <w:tblLook w:val="0000" w:firstRow="0" w:lastRow="0" w:firstColumn="0" w:lastColumn="0" w:noHBand="0" w:noVBand="0"/>
        </w:tblPrEx>
        <w:tc>
          <w:tcPr>
            <w:tcW w:w="3686" w:type="dxa"/>
          </w:tcPr>
          <w:p w14:paraId="4B11E20E" w14:textId="6CFAA4D6" w:rsidR="00C813DC" w:rsidRPr="00A31586" w:rsidRDefault="00AA417B" w:rsidP="004C7B1F">
            <w:pPr>
              <w:pStyle w:val="TAL"/>
              <w:rPr>
                <w:rFonts w:cs="Arial"/>
                <w:lang w:eastAsia="ja-JP"/>
              </w:rPr>
            </w:pPr>
            <w:r w:rsidRPr="00A31586">
              <w:rPr>
                <w:lang w:eastAsia="ja-JP"/>
              </w:rPr>
              <w:t>maxof</w:t>
            </w:r>
            <w:r>
              <w:rPr>
                <w:lang w:eastAsia="ja-JP"/>
              </w:rPr>
              <w:t xml:space="preserve"> </w:t>
            </w:r>
            <w:r w:rsidR="00840063">
              <w:rPr>
                <w:lang w:eastAsia="ja-JP"/>
              </w:rPr>
              <w:t xml:space="preserve">Interface </w:t>
            </w:r>
            <w:r>
              <w:rPr>
                <w:lang w:eastAsia="ja-JP"/>
              </w:rPr>
              <w:t>Protocol Test</w:t>
            </w:r>
          </w:p>
        </w:tc>
        <w:tc>
          <w:tcPr>
            <w:tcW w:w="5670" w:type="dxa"/>
          </w:tcPr>
          <w:p w14:paraId="081A05CF" w14:textId="6692A6C4" w:rsidR="00C813DC" w:rsidRPr="00A31586" w:rsidRDefault="00C813DC" w:rsidP="004C7B1F">
            <w:pPr>
              <w:pStyle w:val="TAL"/>
              <w:rPr>
                <w:rFonts w:cs="Arial"/>
                <w:lang w:eastAsia="ja-JP"/>
              </w:rPr>
            </w:pPr>
            <w:r w:rsidRPr="00A31586">
              <w:rPr>
                <w:rFonts w:cs="Arial"/>
                <w:lang w:eastAsia="ja-JP"/>
              </w:rPr>
              <w:t xml:space="preserve">Maximum no. of </w:t>
            </w:r>
            <w:r w:rsidR="00840063">
              <w:rPr>
                <w:rFonts w:cs="Arial"/>
                <w:lang w:eastAsia="ja-JP"/>
              </w:rPr>
              <w:t xml:space="preserve">Network </w:t>
            </w:r>
            <w:r w:rsidR="00840063">
              <w:rPr>
                <w:lang w:eastAsia="ja-JP"/>
              </w:rPr>
              <w:t xml:space="preserve">Interface </w:t>
            </w:r>
            <w:r w:rsidR="00AA417B">
              <w:rPr>
                <w:lang w:eastAsia="ja-JP"/>
              </w:rPr>
              <w:t>Protocol Test</w:t>
            </w:r>
            <w:r w:rsidRPr="00A31586">
              <w:rPr>
                <w:rFonts w:cs="Arial"/>
                <w:lang w:eastAsia="ja-JP"/>
              </w:rPr>
              <w:t xml:space="preserve"> in event trigger definition supported by RAN Function. Value is </w:t>
            </w:r>
            <w:r w:rsidR="00FA721A" w:rsidRPr="00A31586">
              <w:rPr>
                <w:rFonts w:cs="Arial"/>
                <w:lang w:eastAsia="ja-JP"/>
              </w:rPr>
              <w:t>&lt;</w:t>
            </w:r>
            <w:r w:rsidR="00AA417B">
              <w:rPr>
                <w:rFonts w:cs="Arial"/>
                <w:lang w:eastAsia="ja-JP"/>
              </w:rPr>
              <w:t>1</w:t>
            </w:r>
            <w:r w:rsidR="00FA721A" w:rsidRPr="00A31586">
              <w:rPr>
                <w:rFonts w:cs="Arial"/>
                <w:lang w:eastAsia="ja-JP"/>
              </w:rPr>
              <w:t>5&gt;</w:t>
            </w:r>
            <w:r w:rsidRPr="00A31586">
              <w:rPr>
                <w:rFonts w:cs="Arial"/>
                <w:lang w:eastAsia="ja-JP"/>
              </w:rPr>
              <w:t>.</w:t>
            </w:r>
          </w:p>
        </w:tc>
      </w:tr>
      <w:bookmarkEnd w:id="109"/>
    </w:tbl>
    <w:p w14:paraId="47856058" w14:textId="77777777" w:rsidR="00C813DC" w:rsidRPr="00A31586" w:rsidRDefault="00C813DC" w:rsidP="00C813DC"/>
    <w:p w14:paraId="074C8CB8" w14:textId="7FC8A3E4" w:rsidR="00C813DC" w:rsidRPr="00A31586" w:rsidRDefault="00C813DC" w:rsidP="004C7B1F">
      <w:pPr>
        <w:pStyle w:val="Heading4"/>
      </w:pPr>
      <w:r w:rsidRPr="00A31586">
        <w:t>8.2.1.2</w:t>
      </w:r>
      <w:r w:rsidRPr="00A31586">
        <w:tab/>
        <w:t xml:space="preserve">RIC </w:t>
      </w:r>
      <w:r w:rsidR="003F4971" w:rsidRPr="00A31586">
        <w:t>Action Definition IE</w:t>
      </w:r>
    </w:p>
    <w:p w14:paraId="1EBF3428" w14:textId="29FCCE8D" w:rsidR="00C813DC" w:rsidRPr="00A31586" w:rsidRDefault="00C813DC" w:rsidP="00C813DC">
      <w:r w:rsidRPr="00A31586">
        <w:t xml:space="preserve">This information element is part of the RIC SUBSCRIPTION REQUEST message sent by the </w:t>
      </w:r>
      <w:r w:rsidR="00AD090D">
        <w:t xml:space="preserve">Near-RT </w:t>
      </w:r>
      <w:r w:rsidRPr="00A31586">
        <w:t>RIC to a E2 Node and is required for POLICY actions and optional for REPORT and INSERT actions.  This information element provides addition</w:t>
      </w:r>
      <w:r w:rsidR="0047101B">
        <w:t xml:space="preserve"> </w:t>
      </w:r>
      <w:r w:rsidRPr="00A31586">
        <w:t xml:space="preserve">information for the nominated Action (Report, Insert, Policy) </w:t>
      </w:r>
    </w:p>
    <w:p w14:paraId="284096AF" w14:textId="601BD391" w:rsidR="00C813DC" w:rsidRDefault="00C813DC" w:rsidP="00C813DC">
      <w:r w:rsidRPr="00A31586">
        <w:t xml:space="preserve">Direction: </w:t>
      </w:r>
      <w:r w:rsidR="00D44118" w:rsidRPr="00A31586">
        <w:t>Near</w:t>
      </w:r>
      <w:r w:rsidRPr="00A31586">
        <w:t xml:space="preserve">-RT RIC </w:t>
      </w:r>
      <w:r w:rsidRPr="00A31586">
        <w:sym w:font="Symbol" w:char="F0AE"/>
      </w:r>
      <w:r w:rsidRPr="00A31586">
        <w:t xml:space="preserve"> E2 Node.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4E2CA6" w:rsidRPr="00BA58DB" w14:paraId="0BA95C7B" w14:textId="77777777" w:rsidTr="005A6618">
        <w:tc>
          <w:tcPr>
            <w:tcW w:w="2749" w:type="dxa"/>
            <w:tcBorders>
              <w:top w:val="single" w:sz="4" w:space="0" w:color="auto"/>
              <w:left w:val="single" w:sz="4" w:space="0" w:color="auto"/>
              <w:bottom w:val="single" w:sz="4" w:space="0" w:color="auto"/>
              <w:right w:val="single" w:sz="4" w:space="0" w:color="auto"/>
            </w:tcBorders>
          </w:tcPr>
          <w:p w14:paraId="1268B8CD" w14:textId="77777777" w:rsidR="004E2CA6" w:rsidRPr="00BA58DB" w:rsidRDefault="004E2CA6" w:rsidP="005A6618">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568646DF" w14:textId="77777777" w:rsidR="004E2CA6" w:rsidRPr="00BA58DB" w:rsidRDefault="004E2CA6" w:rsidP="005A6618">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7859ADE7" w14:textId="77777777" w:rsidR="004E2CA6" w:rsidRPr="00BA58DB" w:rsidRDefault="004E2CA6" w:rsidP="005A6618">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23716F68" w14:textId="77777777" w:rsidR="004E2CA6" w:rsidRPr="00BA58DB" w:rsidRDefault="004E2CA6" w:rsidP="005A6618">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51CB9F41" w14:textId="77777777" w:rsidR="004E2CA6" w:rsidRPr="00BA58DB" w:rsidRDefault="004E2CA6" w:rsidP="005A6618">
            <w:pPr>
              <w:pStyle w:val="TAH"/>
              <w:rPr>
                <w:lang w:eastAsia="ja-JP"/>
              </w:rPr>
            </w:pPr>
            <w:r w:rsidRPr="00BA58DB">
              <w:rPr>
                <w:lang w:eastAsia="ja-JP"/>
              </w:rPr>
              <w:t>Semantics description</w:t>
            </w:r>
          </w:p>
        </w:tc>
      </w:tr>
      <w:tr w:rsidR="00B70CC1" w:rsidRPr="00BA58DB" w14:paraId="7FA9B6BA" w14:textId="77777777" w:rsidTr="005A6618">
        <w:tc>
          <w:tcPr>
            <w:tcW w:w="2749" w:type="dxa"/>
            <w:tcBorders>
              <w:top w:val="single" w:sz="4" w:space="0" w:color="auto"/>
              <w:left w:val="single" w:sz="4" w:space="0" w:color="auto"/>
              <w:bottom w:val="single" w:sz="4" w:space="0" w:color="auto"/>
              <w:right w:val="single" w:sz="4" w:space="0" w:color="auto"/>
            </w:tcBorders>
          </w:tcPr>
          <w:p w14:paraId="74053533" w14:textId="50E98CF9" w:rsidR="00B70CC1" w:rsidRDefault="00B70CC1" w:rsidP="005A6618">
            <w:pPr>
              <w:pStyle w:val="TAL"/>
              <w:rPr>
                <w:lang w:eastAsia="ja-JP"/>
              </w:rPr>
            </w:pPr>
            <w:r>
              <w:rPr>
                <w:lang w:eastAsia="ja-JP"/>
              </w:rPr>
              <w:t xml:space="preserve">RIC Style </w:t>
            </w:r>
            <w:r w:rsidR="00743EC3">
              <w:rPr>
                <w:lang w:eastAsia="ja-JP"/>
              </w:rPr>
              <w:t>Type</w:t>
            </w:r>
          </w:p>
        </w:tc>
        <w:tc>
          <w:tcPr>
            <w:tcW w:w="1134" w:type="dxa"/>
            <w:tcBorders>
              <w:top w:val="single" w:sz="4" w:space="0" w:color="auto"/>
              <w:left w:val="single" w:sz="4" w:space="0" w:color="auto"/>
              <w:bottom w:val="single" w:sz="4" w:space="0" w:color="auto"/>
              <w:right w:val="single" w:sz="4" w:space="0" w:color="auto"/>
            </w:tcBorders>
          </w:tcPr>
          <w:p w14:paraId="06D6D4F3" w14:textId="2AD1FF1B" w:rsidR="00B70CC1" w:rsidRPr="00BA58DB" w:rsidRDefault="00743EC3" w:rsidP="005A6618">
            <w:pPr>
              <w:pStyle w:val="TAL"/>
              <w:rPr>
                <w:lang w:eastAsia="ja-JP"/>
              </w:rPr>
            </w:pPr>
            <w:r>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7AB425A5" w14:textId="77777777" w:rsidR="00B70CC1" w:rsidRPr="00BA58DB" w:rsidRDefault="00B70CC1" w:rsidP="005A6618">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6C15340F" w14:textId="2BBA8259" w:rsidR="00B70CC1" w:rsidRPr="00BA58DB" w:rsidRDefault="00743EC3" w:rsidP="005A6618">
            <w:pPr>
              <w:pStyle w:val="TAL"/>
              <w:rPr>
                <w:lang w:eastAsia="ja-JP"/>
              </w:rPr>
            </w:pPr>
            <w:r>
              <w:rPr>
                <w:lang w:eastAsia="ja-JP"/>
              </w:rPr>
              <w:t>8.3.3</w:t>
            </w:r>
          </w:p>
        </w:tc>
        <w:tc>
          <w:tcPr>
            <w:tcW w:w="1701" w:type="dxa"/>
            <w:tcBorders>
              <w:top w:val="single" w:sz="4" w:space="0" w:color="auto"/>
              <w:left w:val="single" w:sz="4" w:space="0" w:color="auto"/>
              <w:bottom w:val="single" w:sz="4" w:space="0" w:color="auto"/>
              <w:right w:val="single" w:sz="4" w:space="0" w:color="auto"/>
            </w:tcBorders>
          </w:tcPr>
          <w:p w14:paraId="047B0CE1" w14:textId="77777777" w:rsidR="00B70CC1" w:rsidRPr="00BA58DB" w:rsidRDefault="00B70CC1" w:rsidP="005A6618">
            <w:pPr>
              <w:pStyle w:val="TAL"/>
              <w:rPr>
                <w:lang w:eastAsia="ja-JP"/>
              </w:rPr>
            </w:pPr>
          </w:p>
        </w:tc>
      </w:tr>
      <w:tr w:rsidR="004E2CA6" w:rsidRPr="00BA58DB" w14:paraId="524F61BE" w14:textId="77777777" w:rsidTr="005A6618">
        <w:tc>
          <w:tcPr>
            <w:tcW w:w="2749" w:type="dxa"/>
            <w:tcBorders>
              <w:top w:val="single" w:sz="4" w:space="0" w:color="auto"/>
              <w:left w:val="single" w:sz="4" w:space="0" w:color="auto"/>
              <w:bottom w:val="single" w:sz="4" w:space="0" w:color="auto"/>
              <w:right w:val="single" w:sz="4" w:space="0" w:color="auto"/>
            </w:tcBorders>
          </w:tcPr>
          <w:p w14:paraId="7B4D8251" w14:textId="77777777" w:rsidR="004E2CA6" w:rsidRPr="00BA58DB" w:rsidRDefault="004E2CA6" w:rsidP="005A6618">
            <w:pPr>
              <w:pStyle w:val="TAL"/>
              <w:rPr>
                <w:lang w:eastAsia="ja-JP"/>
              </w:rPr>
            </w:pPr>
            <w:r>
              <w:rPr>
                <w:lang w:eastAsia="ja-JP"/>
              </w:rPr>
              <w:t>CHOICE Format</w:t>
            </w:r>
          </w:p>
        </w:tc>
        <w:tc>
          <w:tcPr>
            <w:tcW w:w="1134" w:type="dxa"/>
            <w:tcBorders>
              <w:top w:val="single" w:sz="4" w:space="0" w:color="auto"/>
              <w:left w:val="single" w:sz="4" w:space="0" w:color="auto"/>
              <w:bottom w:val="single" w:sz="4" w:space="0" w:color="auto"/>
              <w:right w:val="single" w:sz="4" w:space="0" w:color="auto"/>
            </w:tcBorders>
          </w:tcPr>
          <w:p w14:paraId="678D60FF" w14:textId="77777777" w:rsidR="004E2CA6" w:rsidRPr="00BA58DB" w:rsidRDefault="004E2CA6" w:rsidP="005A6618">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35CF1557" w14:textId="77777777" w:rsidR="004E2CA6" w:rsidRPr="00BA58DB" w:rsidRDefault="004E2CA6" w:rsidP="005A6618">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64728A5D" w14:textId="77777777" w:rsidR="004E2CA6" w:rsidRPr="00BA58DB" w:rsidRDefault="004E2CA6" w:rsidP="005A6618">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1932F0DF" w14:textId="77777777" w:rsidR="004E2CA6" w:rsidRPr="00BA58DB" w:rsidRDefault="004E2CA6" w:rsidP="005A6618">
            <w:pPr>
              <w:pStyle w:val="TAL"/>
              <w:rPr>
                <w:lang w:eastAsia="ja-JP"/>
              </w:rPr>
            </w:pPr>
          </w:p>
        </w:tc>
      </w:tr>
      <w:tr w:rsidR="004E2CA6" w:rsidRPr="00BA58DB" w14:paraId="181D2A27" w14:textId="77777777" w:rsidTr="005A6618">
        <w:tc>
          <w:tcPr>
            <w:tcW w:w="2749" w:type="dxa"/>
            <w:tcBorders>
              <w:top w:val="single" w:sz="4" w:space="0" w:color="auto"/>
              <w:left w:val="single" w:sz="4" w:space="0" w:color="auto"/>
              <w:bottom w:val="single" w:sz="4" w:space="0" w:color="auto"/>
              <w:right w:val="single" w:sz="4" w:space="0" w:color="auto"/>
            </w:tcBorders>
          </w:tcPr>
          <w:p w14:paraId="4A65A1D8" w14:textId="71392D37" w:rsidR="004E2CA6" w:rsidRPr="00BA58DB" w:rsidRDefault="004E2CA6" w:rsidP="005A6618">
            <w:pPr>
              <w:pStyle w:val="TAL"/>
              <w:ind w:left="284"/>
              <w:rPr>
                <w:lang w:eastAsia="ja-JP"/>
              </w:rPr>
            </w:pPr>
            <w:r w:rsidRPr="00BA58DB">
              <w:rPr>
                <w:lang w:eastAsia="ja-JP"/>
              </w:rPr>
              <w:t>&gt;</w:t>
            </w:r>
            <w:r>
              <w:rPr>
                <w:lang w:eastAsia="ja-JP"/>
              </w:rPr>
              <w:t>E2SM-NI Action Definition Format 1</w:t>
            </w:r>
          </w:p>
        </w:tc>
        <w:tc>
          <w:tcPr>
            <w:tcW w:w="1134" w:type="dxa"/>
            <w:tcBorders>
              <w:top w:val="single" w:sz="4" w:space="0" w:color="auto"/>
              <w:left w:val="single" w:sz="4" w:space="0" w:color="auto"/>
              <w:bottom w:val="single" w:sz="4" w:space="0" w:color="auto"/>
              <w:right w:val="single" w:sz="4" w:space="0" w:color="auto"/>
            </w:tcBorders>
          </w:tcPr>
          <w:p w14:paraId="37FEC3EB" w14:textId="77777777" w:rsidR="004E2CA6" w:rsidRPr="00BA58DB" w:rsidRDefault="004E2CA6" w:rsidP="005A6618">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43AEF027" w14:textId="77777777" w:rsidR="004E2CA6" w:rsidRPr="00BA58DB" w:rsidRDefault="004E2CA6" w:rsidP="005A6618">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293FE395" w14:textId="77777777" w:rsidR="004E2CA6" w:rsidRPr="00BA58DB" w:rsidRDefault="004E2CA6" w:rsidP="005A6618">
            <w:pPr>
              <w:pStyle w:val="TAL"/>
              <w:rPr>
                <w:lang w:eastAsia="ja-JP"/>
              </w:rPr>
            </w:pPr>
            <w:r>
              <w:rPr>
                <w:lang w:eastAsia="ja-JP"/>
              </w:rPr>
              <w:t>8</w:t>
            </w:r>
            <w:r w:rsidRPr="00BA58DB">
              <w:rPr>
                <w:lang w:eastAsia="ja-JP"/>
              </w:rPr>
              <w:t>.</w:t>
            </w:r>
            <w:r>
              <w:rPr>
                <w:lang w:eastAsia="ja-JP"/>
              </w:rPr>
              <w:t>2.1.2.1</w:t>
            </w:r>
          </w:p>
        </w:tc>
        <w:tc>
          <w:tcPr>
            <w:tcW w:w="1701" w:type="dxa"/>
            <w:tcBorders>
              <w:top w:val="single" w:sz="4" w:space="0" w:color="auto"/>
              <w:left w:val="single" w:sz="4" w:space="0" w:color="auto"/>
              <w:bottom w:val="single" w:sz="4" w:space="0" w:color="auto"/>
              <w:right w:val="single" w:sz="4" w:space="0" w:color="auto"/>
            </w:tcBorders>
          </w:tcPr>
          <w:p w14:paraId="130A95B0" w14:textId="77777777" w:rsidR="004E2CA6" w:rsidRPr="00BA58DB" w:rsidRDefault="004E2CA6" w:rsidP="005A6618">
            <w:pPr>
              <w:pStyle w:val="TAL"/>
              <w:rPr>
                <w:lang w:eastAsia="ja-JP"/>
              </w:rPr>
            </w:pPr>
          </w:p>
        </w:tc>
      </w:tr>
      <w:tr w:rsidR="004E2CA6" w:rsidRPr="00BA58DB" w14:paraId="2984EE84" w14:textId="77777777" w:rsidTr="005A6618">
        <w:tc>
          <w:tcPr>
            <w:tcW w:w="2749" w:type="dxa"/>
            <w:tcBorders>
              <w:top w:val="single" w:sz="4" w:space="0" w:color="auto"/>
              <w:left w:val="single" w:sz="4" w:space="0" w:color="auto"/>
              <w:bottom w:val="single" w:sz="4" w:space="0" w:color="auto"/>
              <w:right w:val="single" w:sz="4" w:space="0" w:color="auto"/>
            </w:tcBorders>
          </w:tcPr>
          <w:p w14:paraId="1D35E90E" w14:textId="11C00F58" w:rsidR="004E2CA6" w:rsidRPr="00BA58DB" w:rsidRDefault="004E2CA6" w:rsidP="005A6618">
            <w:pPr>
              <w:pStyle w:val="TAL"/>
              <w:ind w:left="284"/>
              <w:rPr>
                <w:lang w:eastAsia="ja-JP"/>
              </w:rPr>
            </w:pPr>
            <w:r>
              <w:rPr>
                <w:lang w:eastAsia="ja-JP"/>
              </w:rPr>
              <w:t>&gt;</w:t>
            </w:r>
            <w:r>
              <w:t xml:space="preserve"> </w:t>
            </w:r>
            <w:r w:rsidRPr="004E2CA6">
              <w:rPr>
                <w:lang w:eastAsia="ja-JP"/>
              </w:rPr>
              <w:t>E2SM-NI Action Definition Format 2</w:t>
            </w:r>
          </w:p>
        </w:tc>
        <w:tc>
          <w:tcPr>
            <w:tcW w:w="1134" w:type="dxa"/>
            <w:tcBorders>
              <w:top w:val="single" w:sz="4" w:space="0" w:color="auto"/>
              <w:left w:val="single" w:sz="4" w:space="0" w:color="auto"/>
              <w:bottom w:val="single" w:sz="4" w:space="0" w:color="auto"/>
              <w:right w:val="single" w:sz="4" w:space="0" w:color="auto"/>
            </w:tcBorders>
          </w:tcPr>
          <w:p w14:paraId="383A8C03" w14:textId="334AC61A" w:rsidR="004E2CA6" w:rsidRPr="00BA58DB" w:rsidRDefault="004E2CA6" w:rsidP="005A6618">
            <w:pPr>
              <w:pStyle w:val="TAL"/>
              <w:rPr>
                <w:lang w:eastAsia="ja-JP"/>
              </w:rPr>
            </w:pPr>
            <w:r>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391A2555" w14:textId="77777777" w:rsidR="004E2CA6" w:rsidRPr="00BA58DB" w:rsidRDefault="004E2CA6" w:rsidP="005A6618">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3B170A57" w14:textId="063A5473" w:rsidR="004E2CA6" w:rsidRDefault="004E2CA6" w:rsidP="005A6618">
            <w:pPr>
              <w:pStyle w:val="TAL"/>
              <w:rPr>
                <w:lang w:eastAsia="ja-JP"/>
              </w:rPr>
            </w:pPr>
            <w:r>
              <w:rPr>
                <w:lang w:eastAsia="ja-JP"/>
              </w:rPr>
              <w:t>8.2.1.2.2</w:t>
            </w:r>
          </w:p>
        </w:tc>
        <w:tc>
          <w:tcPr>
            <w:tcW w:w="1701" w:type="dxa"/>
            <w:tcBorders>
              <w:top w:val="single" w:sz="4" w:space="0" w:color="auto"/>
              <w:left w:val="single" w:sz="4" w:space="0" w:color="auto"/>
              <w:bottom w:val="single" w:sz="4" w:space="0" w:color="auto"/>
              <w:right w:val="single" w:sz="4" w:space="0" w:color="auto"/>
            </w:tcBorders>
          </w:tcPr>
          <w:p w14:paraId="7DF48AFC" w14:textId="77777777" w:rsidR="004E2CA6" w:rsidRPr="00BA58DB" w:rsidRDefault="004E2CA6" w:rsidP="005A6618">
            <w:pPr>
              <w:pStyle w:val="TAL"/>
              <w:rPr>
                <w:lang w:eastAsia="ja-JP"/>
              </w:rPr>
            </w:pPr>
          </w:p>
        </w:tc>
      </w:tr>
    </w:tbl>
    <w:p w14:paraId="31E6C9E6" w14:textId="77777777" w:rsidR="004E2CA6" w:rsidRDefault="004E2CA6" w:rsidP="004E2CA6"/>
    <w:p w14:paraId="50E17B3C" w14:textId="159408BC" w:rsidR="00C813DC" w:rsidRPr="00A31586" w:rsidRDefault="00C813DC" w:rsidP="004C7B1F">
      <w:pPr>
        <w:pStyle w:val="Heading5"/>
      </w:pPr>
      <w:r w:rsidRPr="00A31586">
        <w:t>8.2.1.2.1</w:t>
      </w:r>
      <w:r w:rsidRPr="00A31586">
        <w:tab/>
      </w:r>
      <w:r w:rsidR="004E2CA6">
        <w:t>E2SM-NI</w:t>
      </w:r>
      <w:r w:rsidR="004E2CA6" w:rsidRPr="00A31586">
        <w:t xml:space="preserve"> </w:t>
      </w:r>
      <w:r w:rsidR="003F4971" w:rsidRPr="00A31586">
        <w:t>Action Definition</w:t>
      </w:r>
      <w:r w:rsidR="007062BB">
        <w:t xml:space="preserve"> </w:t>
      </w:r>
      <w:r w:rsidR="004E2CA6">
        <w:t>Format</w:t>
      </w:r>
      <w:r w:rsidR="004E2CA6" w:rsidRPr="00A31586">
        <w:t xml:space="preserve"> </w:t>
      </w:r>
      <w:r w:rsidRPr="00A31586">
        <w:t>1</w:t>
      </w:r>
    </w:p>
    <w:p w14:paraId="6DF68B76" w14:textId="4064A464" w:rsidR="00C813DC" w:rsidRPr="00A31586" w:rsidRDefault="00FD0AE8" w:rsidP="00C813DC">
      <w:r w:rsidRPr="00A31586">
        <w:t xml:space="preserve">The </w:t>
      </w:r>
      <w:r w:rsidR="004E2CA6">
        <w:rPr>
          <w:i/>
        </w:rPr>
        <w:t>E2SM-NI</w:t>
      </w:r>
      <w:r w:rsidR="004E2CA6" w:rsidRPr="00A31586">
        <w:rPr>
          <w:i/>
        </w:rPr>
        <w:t xml:space="preserve"> </w:t>
      </w:r>
      <w:r w:rsidR="003F4971" w:rsidRPr="00A31586">
        <w:rPr>
          <w:i/>
        </w:rPr>
        <w:t>Action Definition</w:t>
      </w:r>
      <w:r w:rsidR="003F4971" w:rsidRPr="00A31586">
        <w:t xml:space="preserve"> IE </w:t>
      </w:r>
      <w:r w:rsidR="004E2CA6">
        <w:t>Format</w:t>
      </w:r>
      <w:r w:rsidR="004E2CA6" w:rsidRPr="00A31586">
        <w:t xml:space="preserve"> </w:t>
      </w:r>
      <w:r w:rsidRPr="00A31586">
        <w:t>1 supports a sequence of RAN Parameters sent a</w:t>
      </w:r>
      <w:r w:rsidR="002B4413" w:rsidRPr="00A31586">
        <w:t>s</w:t>
      </w:r>
      <w:r w:rsidRPr="00A31586">
        <w:t xml:space="preserve"> ID/Value pairs</w:t>
      </w:r>
      <w:r w:rsidR="002B4413" w:rsidRPr="00A31586">
        <w:t xml:space="preserve">.  The meaning of the ID/Value pairs is defined in </w:t>
      </w:r>
      <w:r w:rsidR="00396461" w:rsidRPr="00A31586">
        <w:t>section 7.</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276"/>
        <w:gridCol w:w="2693"/>
        <w:gridCol w:w="1701"/>
      </w:tblGrid>
      <w:tr w:rsidR="00C813DC" w:rsidRPr="00A31586" w14:paraId="26100E5C" w14:textId="77777777" w:rsidTr="004C7B1F">
        <w:tc>
          <w:tcPr>
            <w:tcW w:w="2578" w:type="dxa"/>
            <w:tcBorders>
              <w:top w:val="single" w:sz="4" w:space="0" w:color="auto"/>
              <w:left w:val="single" w:sz="4" w:space="0" w:color="auto"/>
              <w:bottom w:val="single" w:sz="4" w:space="0" w:color="auto"/>
              <w:right w:val="single" w:sz="4" w:space="0" w:color="auto"/>
            </w:tcBorders>
          </w:tcPr>
          <w:p w14:paraId="265126BA" w14:textId="77777777" w:rsidR="00C813DC" w:rsidRPr="00A31586" w:rsidRDefault="00C813DC" w:rsidP="004C7B1F">
            <w:pPr>
              <w:pStyle w:val="TAH"/>
              <w:rPr>
                <w:lang w:eastAsia="ja-JP"/>
              </w:rPr>
            </w:pPr>
            <w:r w:rsidRPr="00A31586">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124786F6" w14:textId="77777777" w:rsidR="00C813DC" w:rsidRPr="00A31586" w:rsidRDefault="00C813DC" w:rsidP="004C7B1F">
            <w:pPr>
              <w:pStyle w:val="TAH"/>
              <w:rPr>
                <w:lang w:eastAsia="ja-JP"/>
              </w:rPr>
            </w:pPr>
            <w:r w:rsidRPr="00A31586">
              <w:rPr>
                <w:lang w:eastAsia="ja-JP"/>
              </w:rPr>
              <w:t>Presence</w:t>
            </w:r>
          </w:p>
        </w:tc>
        <w:tc>
          <w:tcPr>
            <w:tcW w:w="1276" w:type="dxa"/>
            <w:tcBorders>
              <w:top w:val="single" w:sz="4" w:space="0" w:color="auto"/>
              <w:left w:val="single" w:sz="4" w:space="0" w:color="auto"/>
              <w:bottom w:val="single" w:sz="4" w:space="0" w:color="auto"/>
              <w:right w:val="single" w:sz="4" w:space="0" w:color="auto"/>
            </w:tcBorders>
          </w:tcPr>
          <w:p w14:paraId="5D115997" w14:textId="77777777" w:rsidR="00C813DC" w:rsidRPr="00A31586" w:rsidRDefault="00C813DC" w:rsidP="004C7B1F">
            <w:pPr>
              <w:pStyle w:val="TAH"/>
              <w:rPr>
                <w:lang w:eastAsia="ja-JP"/>
              </w:rPr>
            </w:pPr>
            <w:r w:rsidRPr="00A31586">
              <w:rPr>
                <w:lang w:eastAsia="ja-JP"/>
              </w:rPr>
              <w:t>Range</w:t>
            </w:r>
          </w:p>
        </w:tc>
        <w:tc>
          <w:tcPr>
            <w:tcW w:w="2693" w:type="dxa"/>
            <w:tcBorders>
              <w:top w:val="single" w:sz="4" w:space="0" w:color="auto"/>
              <w:left w:val="single" w:sz="4" w:space="0" w:color="auto"/>
              <w:bottom w:val="single" w:sz="4" w:space="0" w:color="auto"/>
              <w:right w:val="single" w:sz="4" w:space="0" w:color="auto"/>
            </w:tcBorders>
          </w:tcPr>
          <w:p w14:paraId="7DA6E7F8" w14:textId="77777777" w:rsidR="00C813DC" w:rsidRPr="00A31586" w:rsidRDefault="00C813DC" w:rsidP="004C7B1F">
            <w:pPr>
              <w:pStyle w:val="TAH"/>
              <w:rPr>
                <w:lang w:eastAsia="ja-JP"/>
              </w:rPr>
            </w:pPr>
            <w:r w:rsidRPr="00A31586">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071E0770" w14:textId="77777777" w:rsidR="00C813DC" w:rsidRPr="00A31586" w:rsidRDefault="00C813DC" w:rsidP="004C7B1F">
            <w:pPr>
              <w:pStyle w:val="TAH"/>
              <w:rPr>
                <w:lang w:eastAsia="ja-JP"/>
              </w:rPr>
            </w:pPr>
            <w:r w:rsidRPr="00A31586">
              <w:rPr>
                <w:lang w:eastAsia="ja-JP"/>
              </w:rPr>
              <w:t>Semantics description</w:t>
            </w:r>
          </w:p>
        </w:tc>
      </w:tr>
      <w:tr w:rsidR="00C813DC" w:rsidRPr="00A31586" w14:paraId="3F2C0814" w14:textId="77777777" w:rsidTr="004C7B1F">
        <w:tc>
          <w:tcPr>
            <w:tcW w:w="2578" w:type="dxa"/>
            <w:tcBorders>
              <w:top w:val="single" w:sz="4" w:space="0" w:color="auto"/>
              <w:left w:val="single" w:sz="4" w:space="0" w:color="auto"/>
              <w:bottom w:val="single" w:sz="4" w:space="0" w:color="auto"/>
              <w:right w:val="single" w:sz="4" w:space="0" w:color="auto"/>
            </w:tcBorders>
          </w:tcPr>
          <w:p w14:paraId="60579278" w14:textId="77777777" w:rsidR="00C813DC" w:rsidRPr="00A31586" w:rsidRDefault="00C813DC" w:rsidP="004C7B1F">
            <w:pPr>
              <w:pStyle w:val="TAL"/>
              <w:rPr>
                <w:lang w:eastAsia="ja-JP"/>
              </w:rPr>
            </w:pPr>
            <w:r w:rsidRPr="00A31586">
              <w:rPr>
                <w:lang w:eastAsia="ja-JP"/>
              </w:rPr>
              <w:t xml:space="preserve">Sequence of RAN Parameters </w:t>
            </w:r>
          </w:p>
        </w:tc>
        <w:tc>
          <w:tcPr>
            <w:tcW w:w="1134" w:type="dxa"/>
            <w:tcBorders>
              <w:top w:val="single" w:sz="4" w:space="0" w:color="auto"/>
              <w:left w:val="single" w:sz="4" w:space="0" w:color="auto"/>
              <w:bottom w:val="single" w:sz="4" w:space="0" w:color="auto"/>
              <w:right w:val="single" w:sz="4" w:space="0" w:color="auto"/>
            </w:tcBorders>
          </w:tcPr>
          <w:p w14:paraId="1A9AE26F"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2ED71D3" w14:textId="6F7AF2E9" w:rsidR="00C813DC" w:rsidRPr="00A31586" w:rsidRDefault="00C813DC" w:rsidP="004C7B1F">
            <w:pPr>
              <w:pStyle w:val="TAL"/>
              <w:rPr>
                <w:lang w:eastAsia="ja-JP"/>
              </w:rPr>
            </w:pPr>
            <w:r w:rsidRPr="00A31586">
              <w:rPr>
                <w:lang w:eastAsia="ja-JP"/>
              </w:rPr>
              <w:t>0.. &lt;maxof</w:t>
            </w:r>
            <w:r w:rsidR="00840063">
              <w:rPr>
                <w:lang w:eastAsia="ja-JP"/>
              </w:rPr>
              <w:t>Action</w:t>
            </w:r>
            <w:r w:rsidRPr="00A31586">
              <w:rPr>
                <w:lang w:eastAsia="ja-JP"/>
              </w:rPr>
              <w:t>Parameters&gt;</w:t>
            </w:r>
          </w:p>
        </w:tc>
        <w:tc>
          <w:tcPr>
            <w:tcW w:w="2693" w:type="dxa"/>
            <w:tcBorders>
              <w:top w:val="single" w:sz="4" w:space="0" w:color="auto"/>
              <w:left w:val="single" w:sz="4" w:space="0" w:color="auto"/>
              <w:bottom w:val="single" w:sz="4" w:space="0" w:color="auto"/>
              <w:right w:val="single" w:sz="4" w:space="0" w:color="auto"/>
            </w:tcBorders>
          </w:tcPr>
          <w:p w14:paraId="2A3479A8" w14:textId="77777777" w:rsidR="00C813DC" w:rsidRPr="00A31586" w:rsidRDefault="00C813DC" w:rsidP="004C7B1F">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3A2BD8E1" w14:textId="77777777" w:rsidR="00C813DC" w:rsidRPr="00A31586" w:rsidRDefault="00C813DC" w:rsidP="004C7B1F">
            <w:pPr>
              <w:pStyle w:val="TAL"/>
              <w:rPr>
                <w:lang w:eastAsia="ja-JP"/>
              </w:rPr>
            </w:pPr>
          </w:p>
        </w:tc>
      </w:tr>
      <w:tr w:rsidR="00C813DC" w:rsidRPr="00A31586" w14:paraId="6B2D349B" w14:textId="77777777" w:rsidTr="004C7B1F">
        <w:tc>
          <w:tcPr>
            <w:tcW w:w="2578" w:type="dxa"/>
            <w:tcBorders>
              <w:top w:val="single" w:sz="4" w:space="0" w:color="auto"/>
              <w:left w:val="single" w:sz="4" w:space="0" w:color="auto"/>
              <w:bottom w:val="single" w:sz="4" w:space="0" w:color="auto"/>
              <w:right w:val="single" w:sz="4" w:space="0" w:color="auto"/>
            </w:tcBorders>
          </w:tcPr>
          <w:p w14:paraId="173EC707" w14:textId="77777777" w:rsidR="00C813DC" w:rsidRPr="00A31586" w:rsidRDefault="00C813DC" w:rsidP="004C7B1F">
            <w:pPr>
              <w:pStyle w:val="TAL"/>
              <w:ind w:left="284"/>
              <w:rPr>
                <w:lang w:eastAsia="ja-JP"/>
              </w:rPr>
            </w:pPr>
            <w:r w:rsidRPr="00A31586">
              <w:rPr>
                <w:lang w:eastAsia="ja-JP"/>
              </w:rPr>
              <w:t>&gt;RAN Parameter ID</w:t>
            </w:r>
          </w:p>
        </w:tc>
        <w:tc>
          <w:tcPr>
            <w:tcW w:w="1134" w:type="dxa"/>
            <w:tcBorders>
              <w:top w:val="single" w:sz="4" w:space="0" w:color="auto"/>
              <w:left w:val="single" w:sz="4" w:space="0" w:color="auto"/>
              <w:bottom w:val="single" w:sz="4" w:space="0" w:color="auto"/>
              <w:right w:val="single" w:sz="4" w:space="0" w:color="auto"/>
            </w:tcBorders>
          </w:tcPr>
          <w:p w14:paraId="5E661043" w14:textId="77777777" w:rsidR="00C813DC" w:rsidRPr="00A31586" w:rsidRDefault="00C813DC" w:rsidP="004C7B1F">
            <w:pPr>
              <w:pStyle w:val="TAL"/>
              <w:rPr>
                <w:lang w:eastAsia="ja-JP"/>
              </w:rPr>
            </w:pPr>
            <w:r w:rsidRPr="00A31586">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0C8AC770" w14:textId="77777777" w:rsidR="00C813DC" w:rsidRPr="00A31586" w:rsidRDefault="00C813DC" w:rsidP="004C7B1F">
            <w:pPr>
              <w:pStyle w:val="TAL"/>
              <w:rPr>
                <w:lang w:eastAsia="ja-JP"/>
              </w:rPr>
            </w:pPr>
          </w:p>
        </w:tc>
        <w:tc>
          <w:tcPr>
            <w:tcW w:w="2693" w:type="dxa"/>
            <w:tcBorders>
              <w:top w:val="single" w:sz="4" w:space="0" w:color="auto"/>
              <w:left w:val="single" w:sz="4" w:space="0" w:color="auto"/>
              <w:bottom w:val="single" w:sz="4" w:space="0" w:color="auto"/>
              <w:right w:val="single" w:sz="4" w:space="0" w:color="auto"/>
            </w:tcBorders>
          </w:tcPr>
          <w:p w14:paraId="4311D925" w14:textId="028E4433" w:rsidR="00C813DC" w:rsidRPr="00A31586" w:rsidRDefault="00F56744" w:rsidP="004C7B1F">
            <w:pPr>
              <w:pStyle w:val="TAL"/>
              <w:rPr>
                <w:lang w:eastAsia="ja-JP"/>
              </w:rPr>
            </w:pPr>
            <w:r>
              <w:rPr>
                <w:lang w:eastAsia="ja-JP"/>
              </w:rPr>
              <w:t>8.3.7</w:t>
            </w:r>
          </w:p>
        </w:tc>
        <w:tc>
          <w:tcPr>
            <w:tcW w:w="1701" w:type="dxa"/>
            <w:tcBorders>
              <w:top w:val="single" w:sz="4" w:space="0" w:color="auto"/>
              <w:left w:val="single" w:sz="4" w:space="0" w:color="auto"/>
              <w:bottom w:val="single" w:sz="4" w:space="0" w:color="auto"/>
              <w:right w:val="single" w:sz="4" w:space="0" w:color="auto"/>
            </w:tcBorders>
          </w:tcPr>
          <w:p w14:paraId="1EC448E5" w14:textId="77777777" w:rsidR="00C813DC" w:rsidRPr="00A31586" w:rsidRDefault="00C813DC" w:rsidP="004C7B1F">
            <w:pPr>
              <w:pStyle w:val="TAL"/>
              <w:rPr>
                <w:lang w:eastAsia="ja-JP"/>
              </w:rPr>
            </w:pPr>
          </w:p>
        </w:tc>
      </w:tr>
      <w:tr w:rsidR="00C813DC" w:rsidRPr="00A31586" w14:paraId="46F8C543" w14:textId="77777777" w:rsidTr="004C7B1F">
        <w:tc>
          <w:tcPr>
            <w:tcW w:w="2578" w:type="dxa"/>
            <w:tcBorders>
              <w:top w:val="single" w:sz="4" w:space="0" w:color="auto"/>
              <w:left w:val="single" w:sz="4" w:space="0" w:color="auto"/>
              <w:bottom w:val="single" w:sz="4" w:space="0" w:color="auto"/>
              <w:right w:val="single" w:sz="4" w:space="0" w:color="auto"/>
            </w:tcBorders>
          </w:tcPr>
          <w:p w14:paraId="40482016" w14:textId="77777777" w:rsidR="00C813DC" w:rsidRPr="00A31586" w:rsidRDefault="00C813DC" w:rsidP="004C7B1F">
            <w:pPr>
              <w:pStyle w:val="TAL"/>
              <w:ind w:left="284"/>
              <w:rPr>
                <w:lang w:eastAsia="ja-JP"/>
              </w:rPr>
            </w:pPr>
            <w:r w:rsidRPr="00A31586">
              <w:rPr>
                <w:lang w:eastAsia="ja-JP"/>
              </w:rPr>
              <w:t>&gt;RAN Parameter Value</w:t>
            </w:r>
          </w:p>
        </w:tc>
        <w:tc>
          <w:tcPr>
            <w:tcW w:w="1134" w:type="dxa"/>
            <w:tcBorders>
              <w:top w:val="single" w:sz="4" w:space="0" w:color="auto"/>
              <w:left w:val="single" w:sz="4" w:space="0" w:color="auto"/>
              <w:bottom w:val="single" w:sz="4" w:space="0" w:color="auto"/>
              <w:right w:val="single" w:sz="4" w:space="0" w:color="auto"/>
            </w:tcBorders>
          </w:tcPr>
          <w:p w14:paraId="2A03B68C" w14:textId="77777777" w:rsidR="00C813DC" w:rsidRPr="00A31586" w:rsidRDefault="00C813DC" w:rsidP="004C7B1F">
            <w:pPr>
              <w:pStyle w:val="TAL"/>
              <w:rPr>
                <w:lang w:eastAsia="ja-JP"/>
              </w:rPr>
            </w:pPr>
            <w:r w:rsidRPr="00A31586">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6B7EE86E" w14:textId="77777777" w:rsidR="00C813DC" w:rsidRPr="00A31586" w:rsidRDefault="00C813DC" w:rsidP="004C7B1F">
            <w:pPr>
              <w:pStyle w:val="TAL"/>
              <w:rPr>
                <w:lang w:eastAsia="ja-JP"/>
              </w:rPr>
            </w:pPr>
          </w:p>
        </w:tc>
        <w:tc>
          <w:tcPr>
            <w:tcW w:w="2693" w:type="dxa"/>
            <w:tcBorders>
              <w:top w:val="single" w:sz="4" w:space="0" w:color="auto"/>
              <w:left w:val="single" w:sz="4" w:space="0" w:color="auto"/>
              <w:bottom w:val="single" w:sz="4" w:space="0" w:color="auto"/>
              <w:right w:val="single" w:sz="4" w:space="0" w:color="auto"/>
            </w:tcBorders>
          </w:tcPr>
          <w:p w14:paraId="7EA7C06A" w14:textId="02804DDC" w:rsidR="00C813DC" w:rsidRPr="00A31586" w:rsidRDefault="00F56744" w:rsidP="004C7B1F">
            <w:pPr>
              <w:pStyle w:val="TAL"/>
              <w:rPr>
                <w:lang w:eastAsia="ja-JP"/>
              </w:rPr>
            </w:pPr>
            <w:r>
              <w:rPr>
                <w:lang w:eastAsia="ja-JP"/>
              </w:rPr>
              <w:t>8.3.9</w:t>
            </w:r>
          </w:p>
        </w:tc>
        <w:tc>
          <w:tcPr>
            <w:tcW w:w="1701" w:type="dxa"/>
            <w:tcBorders>
              <w:top w:val="single" w:sz="4" w:space="0" w:color="auto"/>
              <w:left w:val="single" w:sz="4" w:space="0" w:color="auto"/>
              <w:bottom w:val="single" w:sz="4" w:space="0" w:color="auto"/>
              <w:right w:val="single" w:sz="4" w:space="0" w:color="auto"/>
            </w:tcBorders>
          </w:tcPr>
          <w:p w14:paraId="048D977A" w14:textId="77777777" w:rsidR="00C813DC" w:rsidRPr="00A31586" w:rsidRDefault="00C813DC" w:rsidP="004C7B1F">
            <w:pPr>
              <w:pStyle w:val="TAL"/>
              <w:rPr>
                <w:lang w:eastAsia="ja-JP"/>
              </w:rPr>
            </w:pPr>
          </w:p>
        </w:tc>
      </w:tr>
    </w:tbl>
    <w:p w14:paraId="50B4800B" w14:textId="77777777" w:rsidR="00C813DC" w:rsidRPr="00A31586" w:rsidRDefault="00C813DC" w:rsidP="00C813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813DC" w:rsidRPr="00A31586" w14:paraId="0062E2E7" w14:textId="77777777" w:rsidTr="004C7B1F">
        <w:tc>
          <w:tcPr>
            <w:tcW w:w="3686" w:type="dxa"/>
            <w:tcBorders>
              <w:top w:val="single" w:sz="4" w:space="0" w:color="auto"/>
              <w:left w:val="single" w:sz="4" w:space="0" w:color="auto"/>
              <w:bottom w:val="single" w:sz="4" w:space="0" w:color="auto"/>
              <w:right w:val="single" w:sz="4" w:space="0" w:color="auto"/>
            </w:tcBorders>
            <w:hideMark/>
          </w:tcPr>
          <w:p w14:paraId="37A104A2" w14:textId="77777777" w:rsidR="00C813DC" w:rsidRPr="00A31586" w:rsidRDefault="00C813DC" w:rsidP="004C7B1F">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373B7E23" w14:textId="77777777" w:rsidR="00C813DC" w:rsidRPr="00A31586" w:rsidRDefault="00C813DC" w:rsidP="004C7B1F">
            <w:pPr>
              <w:pStyle w:val="TAH"/>
              <w:rPr>
                <w:rFonts w:cs="Arial"/>
                <w:lang w:eastAsia="ja-JP"/>
              </w:rPr>
            </w:pPr>
            <w:r w:rsidRPr="00A31586">
              <w:rPr>
                <w:rFonts w:cs="Arial"/>
                <w:lang w:eastAsia="ja-JP"/>
              </w:rPr>
              <w:t>Explanation</w:t>
            </w:r>
          </w:p>
        </w:tc>
      </w:tr>
      <w:tr w:rsidR="00C813DC" w:rsidRPr="00A31586" w14:paraId="6C4EBE98" w14:textId="77777777" w:rsidTr="004C7B1F">
        <w:tblPrEx>
          <w:tblLook w:val="0000" w:firstRow="0" w:lastRow="0" w:firstColumn="0" w:lastColumn="0" w:noHBand="0" w:noVBand="0"/>
        </w:tblPrEx>
        <w:tc>
          <w:tcPr>
            <w:tcW w:w="3686" w:type="dxa"/>
          </w:tcPr>
          <w:p w14:paraId="6CA777C1" w14:textId="0F1F7290" w:rsidR="00C813DC" w:rsidRPr="00A31586" w:rsidRDefault="00840063" w:rsidP="004C7B1F">
            <w:pPr>
              <w:pStyle w:val="TAL"/>
              <w:rPr>
                <w:rFonts w:cs="Arial"/>
                <w:lang w:eastAsia="ja-JP"/>
              </w:rPr>
            </w:pPr>
            <w:r w:rsidRPr="00A31586">
              <w:rPr>
                <w:rFonts w:cs="Arial"/>
                <w:lang w:eastAsia="ja-JP"/>
              </w:rPr>
              <w:t>maxof</w:t>
            </w:r>
            <w:r>
              <w:rPr>
                <w:rFonts w:cs="Arial"/>
                <w:lang w:eastAsia="ja-JP"/>
              </w:rPr>
              <w:t>Action</w:t>
            </w:r>
            <w:r w:rsidRPr="00A31586">
              <w:rPr>
                <w:rFonts w:cs="Arial"/>
                <w:lang w:eastAsia="ja-JP"/>
              </w:rPr>
              <w:t>parameters</w:t>
            </w:r>
          </w:p>
        </w:tc>
        <w:tc>
          <w:tcPr>
            <w:tcW w:w="5670" w:type="dxa"/>
          </w:tcPr>
          <w:p w14:paraId="6FAA1E06" w14:textId="7288DDAC" w:rsidR="00C813DC" w:rsidRPr="00A31586" w:rsidRDefault="00C813DC" w:rsidP="004C7B1F">
            <w:pPr>
              <w:pStyle w:val="TAL"/>
              <w:rPr>
                <w:rFonts w:cs="Arial"/>
                <w:lang w:eastAsia="ja-JP"/>
              </w:rPr>
            </w:pPr>
            <w:r w:rsidRPr="00A31586">
              <w:rPr>
                <w:rFonts w:cs="Arial"/>
                <w:lang w:eastAsia="ja-JP"/>
              </w:rPr>
              <w:t xml:space="preserve">Maximum no. of RAN Parameters. Value is </w:t>
            </w:r>
            <w:r w:rsidR="00FA721A" w:rsidRPr="00A31586">
              <w:rPr>
                <w:rFonts w:cs="Arial"/>
                <w:lang w:eastAsia="ja-JP"/>
              </w:rPr>
              <w:t>&lt;</w:t>
            </w:r>
            <w:r w:rsidRPr="00A31586">
              <w:rPr>
                <w:rFonts w:cs="Arial"/>
                <w:lang w:eastAsia="ja-JP"/>
              </w:rPr>
              <w:t>255</w:t>
            </w:r>
            <w:r w:rsidR="00FA721A" w:rsidRPr="00A31586">
              <w:rPr>
                <w:rFonts w:cs="Arial"/>
                <w:lang w:eastAsia="ja-JP"/>
              </w:rPr>
              <w:t>&gt;</w:t>
            </w:r>
          </w:p>
        </w:tc>
      </w:tr>
    </w:tbl>
    <w:p w14:paraId="23F2B525" w14:textId="77777777" w:rsidR="00C813DC" w:rsidRPr="00A31586" w:rsidRDefault="00C813DC" w:rsidP="00C813DC"/>
    <w:p w14:paraId="311C23E2" w14:textId="308DB4DE" w:rsidR="00C813DC" w:rsidRPr="00A31586" w:rsidRDefault="00C813DC" w:rsidP="004C7B1F">
      <w:pPr>
        <w:pStyle w:val="Heading5"/>
      </w:pPr>
      <w:r w:rsidRPr="00A31586">
        <w:t>8.2.1.2.2</w:t>
      </w:r>
      <w:r w:rsidRPr="00A31586">
        <w:tab/>
      </w:r>
      <w:r w:rsidR="004E2CA6">
        <w:t>E2SM-NI</w:t>
      </w:r>
      <w:r w:rsidR="004E2CA6" w:rsidRPr="00A31586">
        <w:t xml:space="preserve"> </w:t>
      </w:r>
      <w:r w:rsidRPr="00A31586">
        <w:t xml:space="preserve">Action Definition </w:t>
      </w:r>
      <w:r w:rsidR="004E2CA6">
        <w:t>Format</w:t>
      </w:r>
      <w:r w:rsidR="004E2CA6" w:rsidRPr="00A31586">
        <w:t xml:space="preserve"> </w:t>
      </w:r>
      <w:r w:rsidRPr="00A31586">
        <w:t>2</w:t>
      </w:r>
    </w:p>
    <w:p w14:paraId="71C5A9B4" w14:textId="5C35CA2F" w:rsidR="000A7A19" w:rsidRPr="00A31586" w:rsidRDefault="000A7A19" w:rsidP="000A7A19">
      <w:r w:rsidRPr="00A31586">
        <w:t xml:space="preserve">The </w:t>
      </w:r>
      <w:r w:rsidR="004E2CA6">
        <w:rPr>
          <w:i/>
        </w:rPr>
        <w:t>E2SM-NI</w:t>
      </w:r>
      <w:r w:rsidR="004E2CA6" w:rsidRPr="00A31586">
        <w:rPr>
          <w:i/>
        </w:rPr>
        <w:t xml:space="preserve"> </w:t>
      </w:r>
      <w:r w:rsidRPr="00A31586">
        <w:rPr>
          <w:i/>
        </w:rPr>
        <w:t>Action Definition</w:t>
      </w:r>
      <w:r w:rsidRPr="00A31586">
        <w:t xml:space="preserve"> IE </w:t>
      </w:r>
      <w:r w:rsidR="004E2CA6">
        <w:t>Format</w:t>
      </w:r>
      <w:r w:rsidR="004E2CA6" w:rsidRPr="00A31586">
        <w:t xml:space="preserve"> </w:t>
      </w:r>
      <w:r w:rsidRPr="00A31586">
        <w:t xml:space="preserve">2 supports a </w:t>
      </w:r>
      <w:r w:rsidR="007C7144" w:rsidRPr="00A31586">
        <w:t>POLICY encoded as a list</w:t>
      </w:r>
      <w:r w:rsidRPr="00A31586">
        <w:t xml:space="preserve"> of</w:t>
      </w:r>
      <w:r w:rsidR="00DE1629" w:rsidRPr="00A31586">
        <w:t xml:space="preserve"> </w:t>
      </w:r>
      <w:r w:rsidR="00512798">
        <w:t xml:space="preserve">RAN </w:t>
      </w:r>
      <w:r w:rsidR="007C7144" w:rsidRPr="00A31586">
        <w:t>UE</w:t>
      </w:r>
      <w:r w:rsidR="00512798">
        <w:t xml:space="preserve"> Groups</w:t>
      </w:r>
      <w:r w:rsidR="007C7144" w:rsidRPr="00A31586">
        <w:t xml:space="preserve">, each with a </w:t>
      </w:r>
      <w:r w:rsidR="00512798">
        <w:t xml:space="preserve">group identifier, group </w:t>
      </w:r>
      <w:r w:rsidR="007C7144" w:rsidRPr="00A31586">
        <w:t>definition</w:t>
      </w:r>
      <w:r w:rsidR="000C446F">
        <w:t xml:space="preserve"> described in terms of a list of RAN parameters with test conditions</w:t>
      </w:r>
      <w:r w:rsidR="007C7144" w:rsidRPr="00A31586">
        <w:t xml:space="preserve"> and a command</w:t>
      </w:r>
      <w:r w:rsidR="000C446F">
        <w:t xml:space="preserve"> described in terms of a list of RAN parameters</w:t>
      </w:r>
      <w:r w:rsidR="007C7144" w:rsidRPr="00A31586">
        <w:t>.</w:t>
      </w:r>
      <w:r w:rsidR="006E3550">
        <w:t xml:space="preserve"> </w:t>
      </w:r>
      <w:r w:rsidR="006E3550" w:rsidRPr="00A31586">
        <w:t>The meaning of the ID/Value pairs is defined in section 7</w:t>
      </w:r>
      <w:r w:rsidR="004B7DF1">
        <w:t xml:space="preserve"> and Annex A</w:t>
      </w:r>
      <w:r w:rsidR="006E3550" w:rsidRPr="00A31586">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588"/>
        <w:gridCol w:w="2410"/>
        <w:gridCol w:w="1672"/>
      </w:tblGrid>
      <w:tr w:rsidR="000A7A19" w:rsidRPr="00A31586" w14:paraId="198070EA" w14:textId="77777777" w:rsidTr="000C446F">
        <w:tc>
          <w:tcPr>
            <w:tcW w:w="2578" w:type="dxa"/>
            <w:tcBorders>
              <w:top w:val="single" w:sz="4" w:space="0" w:color="auto"/>
              <w:left w:val="single" w:sz="4" w:space="0" w:color="auto"/>
              <w:bottom w:val="single" w:sz="4" w:space="0" w:color="auto"/>
              <w:right w:val="single" w:sz="4" w:space="0" w:color="auto"/>
            </w:tcBorders>
          </w:tcPr>
          <w:p w14:paraId="470C5706" w14:textId="77777777" w:rsidR="000A7A19" w:rsidRPr="00A31586" w:rsidRDefault="000A7A19" w:rsidP="004C7B1F">
            <w:pPr>
              <w:pStyle w:val="TAH"/>
              <w:rPr>
                <w:lang w:eastAsia="ja-JP"/>
              </w:rPr>
            </w:pPr>
            <w:r w:rsidRPr="00A31586">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3F736C1A" w14:textId="77777777" w:rsidR="000A7A19" w:rsidRPr="00A31586" w:rsidRDefault="000A7A19" w:rsidP="004C7B1F">
            <w:pPr>
              <w:pStyle w:val="TAH"/>
              <w:rPr>
                <w:lang w:eastAsia="ja-JP"/>
              </w:rPr>
            </w:pPr>
            <w:r w:rsidRPr="00A31586">
              <w:rPr>
                <w:lang w:eastAsia="ja-JP"/>
              </w:rPr>
              <w:t>Presence</w:t>
            </w:r>
          </w:p>
        </w:tc>
        <w:tc>
          <w:tcPr>
            <w:tcW w:w="1588" w:type="dxa"/>
            <w:tcBorders>
              <w:top w:val="single" w:sz="4" w:space="0" w:color="auto"/>
              <w:left w:val="single" w:sz="4" w:space="0" w:color="auto"/>
              <w:bottom w:val="single" w:sz="4" w:space="0" w:color="auto"/>
              <w:right w:val="single" w:sz="4" w:space="0" w:color="auto"/>
            </w:tcBorders>
          </w:tcPr>
          <w:p w14:paraId="4A070300" w14:textId="77777777" w:rsidR="000A7A19" w:rsidRPr="00A31586" w:rsidRDefault="000A7A19" w:rsidP="004C7B1F">
            <w:pPr>
              <w:pStyle w:val="TAH"/>
              <w:rPr>
                <w:lang w:eastAsia="ja-JP"/>
              </w:rPr>
            </w:pPr>
            <w:r w:rsidRPr="00A31586">
              <w:rPr>
                <w:lang w:eastAsia="ja-JP"/>
              </w:rPr>
              <w:t>Range</w:t>
            </w:r>
          </w:p>
        </w:tc>
        <w:tc>
          <w:tcPr>
            <w:tcW w:w="2410" w:type="dxa"/>
            <w:tcBorders>
              <w:top w:val="single" w:sz="4" w:space="0" w:color="auto"/>
              <w:left w:val="single" w:sz="4" w:space="0" w:color="auto"/>
              <w:bottom w:val="single" w:sz="4" w:space="0" w:color="auto"/>
              <w:right w:val="single" w:sz="4" w:space="0" w:color="auto"/>
            </w:tcBorders>
          </w:tcPr>
          <w:p w14:paraId="0A0B03E0" w14:textId="77777777" w:rsidR="000A7A19" w:rsidRPr="00A31586" w:rsidRDefault="000A7A19" w:rsidP="004C7B1F">
            <w:pPr>
              <w:pStyle w:val="TAH"/>
              <w:rPr>
                <w:lang w:eastAsia="ja-JP"/>
              </w:rPr>
            </w:pPr>
            <w:r w:rsidRPr="00A31586">
              <w:rPr>
                <w:lang w:eastAsia="ja-JP"/>
              </w:rPr>
              <w:t>IE type and reference</w:t>
            </w:r>
          </w:p>
        </w:tc>
        <w:tc>
          <w:tcPr>
            <w:tcW w:w="1672" w:type="dxa"/>
            <w:tcBorders>
              <w:top w:val="single" w:sz="4" w:space="0" w:color="auto"/>
              <w:left w:val="single" w:sz="4" w:space="0" w:color="auto"/>
              <w:bottom w:val="single" w:sz="4" w:space="0" w:color="auto"/>
              <w:right w:val="single" w:sz="4" w:space="0" w:color="auto"/>
            </w:tcBorders>
          </w:tcPr>
          <w:p w14:paraId="63A058ED" w14:textId="77777777" w:rsidR="000A7A19" w:rsidRPr="00A31586" w:rsidRDefault="000A7A19" w:rsidP="004C7B1F">
            <w:pPr>
              <w:pStyle w:val="TAH"/>
              <w:rPr>
                <w:lang w:eastAsia="ja-JP"/>
              </w:rPr>
            </w:pPr>
            <w:r w:rsidRPr="00A31586">
              <w:rPr>
                <w:lang w:eastAsia="ja-JP"/>
              </w:rPr>
              <w:t>Semantics description</w:t>
            </w:r>
          </w:p>
        </w:tc>
      </w:tr>
      <w:tr w:rsidR="00DE1629" w:rsidRPr="00A31586" w14:paraId="41B0F141" w14:textId="77777777" w:rsidTr="000C446F">
        <w:tc>
          <w:tcPr>
            <w:tcW w:w="2578" w:type="dxa"/>
            <w:tcBorders>
              <w:top w:val="single" w:sz="4" w:space="0" w:color="auto"/>
              <w:left w:val="single" w:sz="4" w:space="0" w:color="auto"/>
              <w:bottom w:val="single" w:sz="4" w:space="0" w:color="auto"/>
              <w:right w:val="single" w:sz="4" w:space="0" w:color="auto"/>
            </w:tcBorders>
          </w:tcPr>
          <w:p w14:paraId="53F6A351" w14:textId="49EE5D89" w:rsidR="00DE1629" w:rsidRPr="00A31586" w:rsidRDefault="00DE1629" w:rsidP="004C7B1F">
            <w:pPr>
              <w:pStyle w:val="TAL"/>
              <w:rPr>
                <w:lang w:eastAsia="ja-JP"/>
              </w:rPr>
            </w:pPr>
            <w:r w:rsidRPr="00A31586">
              <w:rPr>
                <w:lang w:eastAsia="ja-JP"/>
              </w:rPr>
              <w:t xml:space="preserve">Sequence of </w:t>
            </w:r>
            <w:r w:rsidR="00512798">
              <w:rPr>
                <w:lang w:eastAsia="ja-JP"/>
              </w:rPr>
              <w:t>RAN UE Group</w:t>
            </w:r>
          </w:p>
        </w:tc>
        <w:tc>
          <w:tcPr>
            <w:tcW w:w="1134" w:type="dxa"/>
            <w:tcBorders>
              <w:top w:val="single" w:sz="4" w:space="0" w:color="auto"/>
              <w:left w:val="single" w:sz="4" w:space="0" w:color="auto"/>
              <w:bottom w:val="single" w:sz="4" w:space="0" w:color="auto"/>
              <w:right w:val="single" w:sz="4" w:space="0" w:color="auto"/>
            </w:tcBorders>
          </w:tcPr>
          <w:p w14:paraId="37E44041" w14:textId="77777777" w:rsidR="00DE1629" w:rsidRPr="00A31586" w:rsidRDefault="00DE1629" w:rsidP="004C7B1F">
            <w:pPr>
              <w:pStyle w:val="TAL"/>
              <w:rPr>
                <w:lang w:eastAsia="ja-JP"/>
              </w:rPr>
            </w:pPr>
          </w:p>
        </w:tc>
        <w:tc>
          <w:tcPr>
            <w:tcW w:w="1588" w:type="dxa"/>
            <w:tcBorders>
              <w:top w:val="single" w:sz="4" w:space="0" w:color="auto"/>
              <w:left w:val="single" w:sz="4" w:space="0" w:color="auto"/>
              <w:bottom w:val="single" w:sz="4" w:space="0" w:color="auto"/>
              <w:right w:val="single" w:sz="4" w:space="0" w:color="auto"/>
            </w:tcBorders>
          </w:tcPr>
          <w:p w14:paraId="4A81D1AF" w14:textId="0E53F852" w:rsidR="00DE1629" w:rsidRPr="00A31586" w:rsidRDefault="00FA05EB" w:rsidP="004C7B1F">
            <w:pPr>
              <w:pStyle w:val="TAL"/>
              <w:rPr>
                <w:lang w:eastAsia="ja-JP"/>
              </w:rPr>
            </w:pPr>
            <w:r w:rsidRPr="00A31586">
              <w:rPr>
                <w:lang w:eastAsia="ja-JP"/>
              </w:rPr>
              <w:t>0..&lt;</w:t>
            </w:r>
            <w:r w:rsidR="00840063" w:rsidRPr="00A31586">
              <w:rPr>
                <w:lang w:eastAsia="ja-JP"/>
              </w:rPr>
              <w:t>maxof</w:t>
            </w:r>
            <w:r w:rsidR="00840063">
              <w:rPr>
                <w:lang w:eastAsia="ja-JP"/>
              </w:rPr>
              <w:t>RANueG</w:t>
            </w:r>
            <w:r w:rsidRPr="00A31586">
              <w:rPr>
                <w:lang w:eastAsia="ja-JP"/>
              </w:rPr>
              <w:t>roups&gt;</w:t>
            </w:r>
          </w:p>
        </w:tc>
        <w:tc>
          <w:tcPr>
            <w:tcW w:w="2410" w:type="dxa"/>
            <w:tcBorders>
              <w:top w:val="single" w:sz="4" w:space="0" w:color="auto"/>
              <w:left w:val="single" w:sz="4" w:space="0" w:color="auto"/>
              <w:bottom w:val="single" w:sz="4" w:space="0" w:color="auto"/>
              <w:right w:val="single" w:sz="4" w:space="0" w:color="auto"/>
            </w:tcBorders>
          </w:tcPr>
          <w:p w14:paraId="7155F8C5" w14:textId="77777777" w:rsidR="00DE1629" w:rsidRPr="00A31586" w:rsidRDefault="00DE1629" w:rsidP="004C7B1F">
            <w:pPr>
              <w:pStyle w:val="TAL"/>
              <w:rPr>
                <w:lang w:eastAsia="ja-JP"/>
              </w:rPr>
            </w:pPr>
          </w:p>
        </w:tc>
        <w:tc>
          <w:tcPr>
            <w:tcW w:w="1672" w:type="dxa"/>
            <w:tcBorders>
              <w:top w:val="single" w:sz="4" w:space="0" w:color="auto"/>
              <w:left w:val="single" w:sz="4" w:space="0" w:color="auto"/>
              <w:bottom w:val="single" w:sz="4" w:space="0" w:color="auto"/>
              <w:right w:val="single" w:sz="4" w:space="0" w:color="auto"/>
            </w:tcBorders>
          </w:tcPr>
          <w:p w14:paraId="0A358160" w14:textId="77777777" w:rsidR="00DE1629" w:rsidRPr="00A31586" w:rsidRDefault="00DE1629" w:rsidP="004C7B1F">
            <w:pPr>
              <w:pStyle w:val="TAL"/>
              <w:rPr>
                <w:lang w:eastAsia="ja-JP"/>
              </w:rPr>
            </w:pPr>
          </w:p>
        </w:tc>
      </w:tr>
      <w:tr w:rsidR="004F3BB9" w:rsidRPr="00A31586" w14:paraId="6C6EB362" w14:textId="77777777" w:rsidTr="000C446F">
        <w:tc>
          <w:tcPr>
            <w:tcW w:w="2578" w:type="dxa"/>
            <w:tcBorders>
              <w:top w:val="single" w:sz="4" w:space="0" w:color="auto"/>
              <w:left w:val="single" w:sz="4" w:space="0" w:color="auto"/>
              <w:bottom w:val="single" w:sz="4" w:space="0" w:color="auto"/>
              <w:right w:val="single" w:sz="4" w:space="0" w:color="auto"/>
            </w:tcBorders>
          </w:tcPr>
          <w:p w14:paraId="6D2C5819" w14:textId="73337979" w:rsidR="004F3BB9" w:rsidRPr="00A31586" w:rsidRDefault="004F3BB9" w:rsidP="001D0985">
            <w:pPr>
              <w:pStyle w:val="TAL"/>
              <w:ind w:left="284"/>
              <w:rPr>
                <w:lang w:eastAsia="ja-JP"/>
              </w:rPr>
            </w:pPr>
            <w:r w:rsidRPr="00A31586">
              <w:rPr>
                <w:lang w:eastAsia="ja-JP"/>
              </w:rPr>
              <w:t>&gt;</w:t>
            </w:r>
            <w:r w:rsidR="00512798">
              <w:rPr>
                <w:lang w:eastAsia="ja-JP"/>
              </w:rPr>
              <w:t>RAN UE Group ID</w:t>
            </w:r>
          </w:p>
        </w:tc>
        <w:tc>
          <w:tcPr>
            <w:tcW w:w="1134" w:type="dxa"/>
            <w:tcBorders>
              <w:top w:val="single" w:sz="4" w:space="0" w:color="auto"/>
              <w:left w:val="single" w:sz="4" w:space="0" w:color="auto"/>
              <w:bottom w:val="single" w:sz="4" w:space="0" w:color="auto"/>
              <w:right w:val="single" w:sz="4" w:space="0" w:color="auto"/>
            </w:tcBorders>
          </w:tcPr>
          <w:p w14:paraId="593CB051" w14:textId="3018ED5B" w:rsidR="004F3BB9" w:rsidRPr="00A31586" w:rsidRDefault="00512798" w:rsidP="004C7B1F">
            <w:pPr>
              <w:pStyle w:val="TAL"/>
              <w:rPr>
                <w:lang w:eastAsia="ja-JP"/>
              </w:rPr>
            </w:pPr>
            <w:r>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0844E95F" w14:textId="77777777" w:rsidR="004F3BB9" w:rsidRPr="00A31586" w:rsidRDefault="004F3BB9" w:rsidP="004C7B1F">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56B9A219" w14:textId="3186132E" w:rsidR="004F3BB9" w:rsidRPr="00A31586" w:rsidRDefault="00F56744" w:rsidP="004C7B1F">
            <w:pPr>
              <w:pStyle w:val="TAL"/>
              <w:rPr>
                <w:lang w:eastAsia="ja-JP"/>
              </w:rPr>
            </w:pPr>
            <w:r>
              <w:rPr>
                <w:lang w:eastAsia="ja-JP"/>
              </w:rPr>
              <w:t>8.3.14</w:t>
            </w:r>
          </w:p>
        </w:tc>
        <w:tc>
          <w:tcPr>
            <w:tcW w:w="1672" w:type="dxa"/>
            <w:tcBorders>
              <w:top w:val="single" w:sz="4" w:space="0" w:color="auto"/>
              <w:left w:val="single" w:sz="4" w:space="0" w:color="auto"/>
              <w:bottom w:val="single" w:sz="4" w:space="0" w:color="auto"/>
              <w:right w:val="single" w:sz="4" w:space="0" w:color="auto"/>
            </w:tcBorders>
          </w:tcPr>
          <w:p w14:paraId="2A8C88F4" w14:textId="77777777" w:rsidR="004F3BB9" w:rsidRPr="00A31586" w:rsidRDefault="004F3BB9" w:rsidP="004C7B1F">
            <w:pPr>
              <w:pStyle w:val="TAL"/>
              <w:rPr>
                <w:lang w:eastAsia="ja-JP"/>
              </w:rPr>
            </w:pPr>
          </w:p>
        </w:tc>
      </w:tr>
      <w:tr w:rsidR="000A7A19" w:rsidRPr="00A31586" w14:paraId="2A74776B" w14:textId="77777777" w:rsidTr="000C446F">
        <w:tc>
          <w:tcPr>
            <w:tcW w:w="2578" w:type="dxa"/>
            <w:tcBorders>
              <w:top w:val="single" w:sz="4" w:space="0" w:color="auto"/>
              <w:left w:val="single" w:sz="4" w:space="0" w:color="auto"/>
              <w:bottom w:val="single" w:sz="4" w:space="0" w:color="auto"/>
              <w:right w:val="single" w:sz="4" w:space="0" w:color="auto"/>
            </w:tcBorders>
          </w:tcPr>
          <w:p w14:paraId="0BF49DFC" w14:textId="1D4B01F1" w:rsidR="000A7A19" w:rsidRPr="00A31586" w:rsidRDefault="001D0985" w:rsidP="001D0985">
            <w:pPr>
              <w:pStyle w:val="TAL"/>
              <w:ind w:left="284"/>
              <w:rPr>
                <w:lang w:eastAsia="ja-JP"/>
              </w:rPr>
            </w:pPr>
            <w:r w:rsidRPr="00A31586">
              <w:rPr>
                <w:lang w:eastAsia="ja-JP"/>
              </w:rPr>
              <w:t>&gt;</w:t>
            </w:r>
            <w:r w:rsidR="00CC2B1E">
              <w:rPr>
                <w:lang w:eastAsia="ja-JP"/>
              </w:rPr>
              <w:t>RAN UE Group Definition</w:t>
            </w:r>
          </w:p>
        </w:tc>
        <w:tc>
          <w:tcPr>
            <w:tcW w:w="1134" w:type="dxa"/>
            <w:tcBorders>
              <w:top w:val="single" w:sz="4" w:space="0" w:color="auto"/>
              <w:left w:val="single" w:sz="4" w:space="0" w:color="auto"/>
              <w:bottom w:val="single" w:sz="4" w:space="0" w:color="auto"/>
              <w:right w:val="single" w:sz="4" w:space="0" w:color="auto"/>
            </w:tcBorders>
          </w:tcPr>
          <w:p w14:paraId="425D91DB" w14:textId="1B2F250B" w:rsidR="000A7A19" w:rsidRPr="00A31586" w:rsidRDefault="00CC2B1E" w:rsidP="004C7B1F">
            <w:pPr>
              <w:pStyle w:val="TAL"/>
              <w:rPr>
                <w:lang w:eastAsia="ja-JP"/>
              </w:rPr>
            </w:pPr>
            <w:r>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1AB15913" w14:textId="1DF45AE5" w:rsidR="000A7A19" w:rsidRPr="00A31586" w:rsidRDefault="000A7A19" w:rsidP="004C7B1F">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20B2F191" w14:textId="2B8E0F55" w:rsidR="000A7A19" w:rsidRPr="00A31586" w:rsidRDefault="00CC2B1E" w:rsidP="004C7B1F">
            <w:pPr>
              <w:pStyle w:val="TAL"/>
              <w:rPr>
                <w:lang w:eastAsia="ja-JP"/>
              </w:rPr>
            </w:pPr>
            <w:r>
              <w:rPr>
                <w:lang w:eastAsia="ja-JP"/>
              </w:rPr>
              <w:t>8.3.15</w:t>
            </w:r>
          </w:p>
        </w:tc>
        <w:tc>
          <w:tcPr>
            <w:tcW w:w="1672" w:type="dxa"/>
            <w:tcBorders>
              <w:top w:val="single" w:sz="4" w:space="0" w:color="auto"/>
              <w:left w:val="single" w:sz="4" w:space="0" w:color="auto"/>
              <w:bottom w:val="single" w:sz="4" w:space="0" w:color="auto"/>
              <w:right w:val="single" w:sz="4" w:space="0" w:color="auto"/>
            </w:tcBorders>
          </w:tcPr>
          <w:p w14:paraId="0BE9FBFB" w14:textId="20909A04" w:rsidR="000A7A19" w:rsidRPr="00A31586" w:rsidRDefault="000D5130" w:rsidP="004C7B1F">
            <w:pPr>
              <w:pStyle w:val="TAL"/>
              <w:rPr>
                <w:lang w:eastAsia="ja-JP"/>
              </w:rPr>
            </w:pPr>
            <w:r w:rsidRPr="00A31586">
              <w:rPr>
                <w:lang w:eastAsia="ja-JP"/>
              </w:rPr>
              <w:t xml:space="preserve">Defines </w:t>
            </w:r>
            <w:r w:rsidR="00686756">
              <w:rPr>
                <w:lang w:eastAsia="ja-JP"/>
              </w:rPr>
              <w:t xml:space="preserve">RAN UE </w:t>
            </w:r>
            <w:r w:rsidR="00FA721A" w:rsidRPr="00A31586">
              <w:rPr>
                <w:lang w:eastAsia="ja-JP"/>
              </w:rPr>
              <w:t>group</w:t>
            </w:r>
          </w:p>
        </w:tc>
      </w:tr>
      <w:tr w:rsidR="007C7144" w:rsidRPr="00A31586" w14:paraId="4683C558" w14:textId="77777777" w:rsidTr="000C446F">
        <w:tc>
          <w:tcPr>
            <w:tcW w:w="2578" w:type="dxa"/>
            <w:tcBorders>
              <w:top w:val="single" w:sz="4" w:space="0" w:color="auto"/>
              <w:left w:val="single" w:sz="4" w:space="0" w:color="auto"/>
              <w:bottom w:val="single" w:sz="4" w:space="0" w:color="auto"/>
              <w:right w:val="single" w:sz="4" w:space="0" w:color="auto"/>
            </w:tcBorders>
          </w:tcPr>
          <w:p w14:paraId="04CD13B5" w14:textId="62373E1D" w:rsidR="007C7144" w:rsidRPr="00A31586" w:rsidRDefault="000D5130" w:rsidP="000D5130">
            <w:pPr>
              <w:pStyle w:val="TAL"/>
              <w:ind w:left="284"/>
              <w:rPr>
                <w:lang w:eastAsia="ja-JP"/>
              </w:rPr>
            </w:pPr>
            <w:r w:rsidRPr="00A31586">
              <w:rPr>
                <w:lang w:eastAsia="ja-JP"/>
              </w:rPr>
              <w:t>&gt;</w:t>
            </w:r>
            <w:r w:rsidR="00CC2B1E">
              <w:rPr>
                <w:lang w:eastAsia="ja-JP"/>
              </w:rPr>
              <w:t>RAN Imperative Policy</w:t>
            </w:r>
          </w:p>
        </w:tc>
        <w:tc>
          <w:tcPr>
            <w:tcW w:w="1134" w:type="dxa"/>
            <w:tcBorders>
              <w:top w:val="single" w:sz="4" w:space="0" w:color="auto"/>
              <w:left w:val="single" w:sz="4" w:space="0" w:color="auto"/>
              <w:bottom w:val="single" w:sz="4" w:space="0" w:color="auto"/>
              <w:right w:val="single" w:sz="4" w:space="0" w:color="auto"/>
            </w:tcBorders>
          </w:tcPr>
          <w:p w14:paraId="4A79C88A" w14:textId="7D493933" w:rsidR="007C7144" w:rsidRPr="00A31586" w:rsidRDefault="00CC2B1E" w:rsidP="004C7B1F">
            <w:pPr>
              <w:pStyle w:val="TAL"/>
              <w:rPr>
                <w:lang w:eastAsia="ja-JP"/>
              </w:rPr>
            </w:pPr>
            <w:r>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3D0F4268" w14:textId="04E039A9" w:rsidR="007C7144" w:rsidRPr="00A31586" w:rsidRDefault="007C7144" w:rsidP="004C7B1F">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0D735551" w14:textId="5376D978" w:rsidR="007C7144" w:rsidRPr="00A31586" w:rsidRDefault="00CC2B1E" w:rsidP="004C7B1F">
            <w:pPr>
              <w:pStyle w:val="TAL"/>
              <w:rPr>
                <w:lang w:eastAsia="ja-JP"/>
              </w:rPr>
            </w:pPr>
            <w:r>
              <w:rPr>
                <w:lang w:eastAsia="ja-JP"/>
              </w:rPr>
              <w:t>8.3.16</w:t>
            </w:r>
          </w:p>
        </w:tc>
        <w:tc>
          <w:tcPr>
            <w:tcW w:w="1672" w:type="dxa"/>
            <w:tcBorders>
              <w:top w:val="single" w:sz="4" w:space="0" w:color="auto"/>
              <w:left w:val="single" w:sz="4" w:space="0" w:color="auto"/>
              <w:bottom w:val="single" w:sz="4" w:space="0" w:color="auto"/>
              <w:right w:val="single" w:sz="4" w:space="0" w:color="auto"/>
            </w:tcBorders>
          </w:tcPr>
          <w:p w14:paraId="1C9CCD7C" w14:textId="3C998865" w:rsidR="007C7144" w:rsidRPr="00A31586" w:rsidRDefault="00686756" w:rsidP="004C7B1F">
            <w:pPr>
              <w:pStyle w:val="TAL"/>
              <w:rPr>
                <w:lang w:eastAsia="ja-JP"/>
              </w:rPr>
            </w:pPr>
            <w:r>
              <w:rPr>
                <w:lang w:eastAsia="ja-JP"/>
              </w:rPr>
              <w:t>Defines policy to be applied to RAN UE Group</w:t>
            </w:r>
          </w:p>
        </w:tc>
      </w:tr>
    </w:tbl>
    <w:p w14:paraId="350D5850" w14:textId="77777777" w:rsidR="007C7144" w:rsidRPr="00A31586" w:rsidRDefault="007C7144" w:rsidP="007C71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7C7144" w:rsidRPr="00A31586" w14:paraId="6A5C46A7" w14:textId="77777777" w:rsidTr="00FA721A">
        <w:tc>
          <w:tcPr>
            <w:tcW w:w="3686" w:type="dxa"/>
            <w:tcBorders>
              <w:top w:val="single" w:sz="4" w:space="0" w:color="auto"/>
              <w:left w:val="single" w:sz="4" w:space="0" w:color="auto"/>
              <w:bottom w:val="single" w:sz="4" w:space="0" w:color="auto"/>
              <w:right w:val="single" w:sz="4" w:space="0" w:color="auto"/>
            </w:tcBorders>
            <w:hideMark/>
          </w:tcPr>
          <w:p w14:paraId="5C01BABF" w14:textId="77777777" w:rsidR="007C7144" w:rsidRPr="00A31586" w:rsidRDefault="007C7144" w:rsidP="00FA721A">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49660861" w14:textId="77777777" w:rsidR="007C7144" w:rsidRPr="00A31586" w:rsidRDefault="007C7144" w:rsidP="00FA721A">
            <w:pPr>
              <w:pStyle w:val="TAH"/>
              <w:rPr>
                <w:rFonts w:cs="Arial"/>
                <w:lang w:eastAsia="ja-JP"/>
              </w:rPr>
            </w:pPr>
            <w:r w:rsidRPr="00A31586">
              <w:rPr>
                <w:rFonts w:cs="Arial"/>
                <w:lang w:eastAsia="ja-JP"/>
              </w:rPr>
              <w:t>Explanation</w:t>
            </w:r>
          </w:p>
        </w:tc>
      </w:tr>
      <w:tr w:rsidR="00FA721A" w:rsidRPr="00A31586" w14:paraId="7289236C" w14:textId="77777777" w:rsidTr="00FA721A">
        <w:tblPrEx>
          <w:tblLook w:val="0000" w:firstRow="0" w:lastRow="0" w:firstColumn="0" w:lastColumn="0" w:noHBand="0" w:noVBand="0"/>
        </w:tblPrEx>
        <w:tc>
          <w:tcPr>
            <w:tcW w:w="3686" w:type="dxa"/>
          </w:tcPr>
          <w:p w14:paraId="2412E542" w14:textId="71CF6011" w:rsidR="00FA721A" w:rsidRPr="00A31586" w:rsidRDefault="00840063" w:rsidP="00FA721A">
            <w:pPr>
              <w:pStyle w:val="TAL"/>
              <w:rPr>
                <w:rFonts w:cs="Arial"/>
                <w:lang w:eastAsia="ja-JP"/>
              </w:rPr>
            </w:pPr>
            <w:r w:rsidRPr="00A31586">
              <w:rPr>
                <w:rFonts w:cs="Arial"/>
                <w:lang w:eastAsia="ja-JP"/>
              </w:rPr>
              <w:t>maxof</w:t>
            </w:r>
            <w:r>
              <w:rPr>
                <w:rFonts w:cs="Arial"/>
                <w:lang w:eastAsia="ja-JP"/>
              </w:rPr>
              <w:t>RANueG</w:t>
            </w:r>
            <w:r w:rsidRPr="00A31586">
              <w:rPr>
                <w:rFonts w:cs="Arial"/>
                <w:lang w:eastAsia="ja-JP"/>
              </w:rPr>
              <w:t>roup</w:t>
            </w:r>
            <w:r>
              <w:rPr>
                <w:rFonts w:cs="Arial"/>
                <w:lang w:eastAsia="ja-JP"/>
              </w:rPr>
              <w:t>s</w:t>
            </w:r>
          </w:p>
        </w:tc>
        <w:tc>
          <w:tcPr>
            <w:tcW w:w="5670" w:type="dxa"/>
          </w:tcPr>
          <w:p w14:paraId="03F1E920" w14:textId="524A4D6F" w:rsidR="00FA721A" w:rsidRPr="00A31586" w:rsidRDefault="00FA721A" w:rsidP="00FA721A">
            <w:pPr>
              <w:pStyle w:val="TAL"/>
              <w:rPr>
                <w:rFonts w:cs="Arial"/>
                <w:lang w:eastAsia="ja-JP"/>
              </w:rPr>
            </w:pPr>
            <w:r w:rsidRPr="00A31586">
              <w:rPr>
                <w:rFonts w:cs="Arial"/>
                <w:lang w:eastAsia="ja-JP"/>
              </w:rPr>
              <w:t xml:space="preserve">Maximum no. of </w:t>
            </w:r>
            <w:r w:rsidR="003F0898">
              <w:rPr>
                <w:rFonts w:cs="Arial"/>
                <w:lang w:eastAsia="ja-JP"/>
              </w:rPr>
              <w:t xml:space="preserve">RAN </w:t>
            </w:r>
            <w:r w:rsidR="004F3BB9" w:rsidRPr="00A31586">
              <w:rPr>
                <w:lang w:eastAsia="ja-JP"/>
              </w:rPr>
              <w:t>UE Groups</w:t>
            </w:r>
            <w:r w:rsidRPr="00A31586">
              <w:rPr>
                <w:rFonts w:cs="Arial"/>
                <w:lang w:eastAsia="ja-JP"/>
              </w:rPr>
              <w:t xml:space="preserve"> in action definition supported by RAN Function. Value is </w:t>
            </w:r>
            <w:r w:rsidR="00B34A91">
              <w:rPr>
                <w:rFonts w:cs="Arial"/>
                <w:lang w:eastAsia="ja-JP"/>
              </w:rPr>
              <w:t>25</w:t>
            </w:r>
            <w:r w:rsidR="00B34A91" w:rsidRPr="00A31586">
              <w:rPr>
                <w:rFonts w:cs="Arial"/>
                <w:lang w:eastAsia="ja-JP"/>
              </w:rPr>
              <w:t>5</w:t>
            </w:r>
            <w:r w:rsidRPr="00A31586">
              <w:rPr>
                <w:rFonts w:cs="Arial"/>
                <w:lang w:eastAsia="ja-JP"/>
              </w:rPr>
              <w:t>.</w:t>
            </w:r>
          </w:p>
        </w:tc>
      </w:tr>
    </w:tbl>
    <w:p w14:paraId="4B8A9359" w14:textId="77777777" w:rsidR="000A7A19" w:rsidRPr="00A31586" w:rsidRDefault="000A7A19" w:rsidP="000A7A19"/>
    <w:p w14:paraId="5C1C86E7" w14:textId="6A1E3CC7" w:rsidR="00C813DC" w:rsidRPr="00A31586" w:rsidRDefault="00C813DC" w:rsidP="004C7B1F">
      <w:pPr>
        <w:pStyle w:val="Heading4"/>
      </w:pPr>
      <w:r w:rsidRPr="00A31586">
        <w:t>8.2.1.3</w:t>
      </w:r>
      <w:r w:rsidRPr="00A31586">
        <w:tab/>
        <w:t xml:space="preserve">RIC </w:t>
      </w:r>
      <w:r w:rsidR="009A4E76" w:rsidRPr="00A31586">
        <w:t>Indication Header I</w:t>
      </w:r>
      <w:r w:rsidR="006A76A1" w:rsidRPr="00A31586">
        <w:t>E</w:t>
      </w:r>
    </w:p>
    <w:p w14:paraId="4D703484" w14:textId="2FBFE290" w:rsidR="00C813DC" w:rsidRPr="00A31586" w:rsidRDefault="00C813DC" w:rsidP="00C813DC">
      <w:r w:rsidRPr="00A31586">
        <w:t xml:space="preserve">This information element is part of the RIC INDICATION message sent by the </w:t>
      </w:r>
      <w:r w:rsidR="00AD090D">
        <w:t>E2 Node</w:t>
      </w:r>
      <w:r w:rsidR="00AD090D" w:rsidRPr="00A31586">
        <w:t xml:space="preserve"> </w:t>
      </w:r>
      <w:r w:rsidRPr="00A31586">
        <w:t xml:space="preserve">to a </w:t>
      </w:r>
      <w:r w:rsidR="00AD090D">
        <w:t xml:space="preserve">Near-RT </w:t>
      </w:r>
      <w:r w:rsidRPr="00A31586">
        <w:t>RIC node and is required for REPORT and INSERT actions.</w:t>
      </w:r>
    </w:p>
    <w:p w14:paraId="649B9BAB" w14:textId="0EA3DA51" w:rsidR="00C813DC" w:rsidRDefault="00C813DC" w:rsidP="00C813DC">
      <w:r w:rsidRPr="00A31586">
        <w:t xml:space="preserve">Direction: E2 Node </w:t>
      </w:r>
      <w:r w:rsidRPr="00A31586">
        <w:sym w:font="Symbol" w:char="F0AE"/>
      </w:r>
      <w:r w:rsidRPr="00A31586">
        <w:t xml:space="preserve"> </w:t>
      </w:r>
      <w:r w:rsidR="00D44118" w:rsidRPr="00A31586">
        <w:t>Near</w:t>
      </w:r>
      <w:r w:rsidRPr="00A31586">
        <w:t>-RT RIC.</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4E2CA6" w:rsidRPr="00BA58DB" w14:paraId="46C5975A" w14:textId="77777777" w:rsidTr="005A6618">
        <w:tc>
          <w:tcPr>
            <w:tcW w:w="2749" w:type="dxa"/>
            <w:tcBorders>
              <w:top w:val="single" w:sz="4" w:space="0" w:color="auto"/>
              <w:left w:val="single" w:sz="4" w:space="0" w:color="auto"/>
              <w:bottom w:val="single" w:sz="4" w:space="0" w:color="auto"/>
              <w:right w:val="single" w:sz="4" w:space="0" w:color="auto"/>
            </w:tcBorders>
          </w:tcPr>
          <w:p w14:paraId="53964F55" w14:textId="77777777" w:rsidR="004E2CA6" w:rsidRPr="00BA58DB" w:rsidRDefault="004E2CA6" w:rsidP="005A6618">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486E6059" w14:textId="77777777" w:rsidR="004E2CA6" w:rsidRPr="00BA58DB" w:rsidRDefault="004E2CA6" w:rsidP="005A6618">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4D730275" w14:textId="77777777" w:rsidR="004E2CA6" w:rsidRPr="00BA58DB" w:rsidRDefault="004E2CA6" w:rsidP="005A6618">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50323152" w14:textId="77777777" w:rsidR="004E2CA6" w:rsidRPr="00BA58DB" w:rsidRDefault="004E2CA6" w:rsidP="005A6618">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309B096E" w14:textId="77777777" w:rsidR="004E2CA6" w:rsidRPr="00BA58DB" w:rsidRDefault="004E2CA6" w:rsidP="005A6618">
            <w:pPr>
              <w:pStyle w:val="TAH"/>
              <w:rPr>
                <w:lang w:eastAsia="ja-JP"/>
              </w:rPr>
            </w:pPr>
            <w:r w:rsidRPr="00BA58DB">
              <w:rPr>
                <w:lang w:eastAsia="ja-JP"/>
              </w:rPr>
              <w:t>Semantics description</w:t>
            </w:r>
          </w:p>
        </w:tc>
      </w:tr>
      <w:tr w:rsidR="004E2CA6" w:rsidRPr="00BA58DB" w14:paraId="2A3902F1" w14:textId="77777777" w:rsidTr="005A6618">
        <w:tc>
          <w:tcPr>
            <w:tcW w:w="2749" w:type="dxa"/>
            <w:tcBorders>
              <w:top w:val="single" w:sz="4" w:space="0" w:color="auto"/>
              <w:left w:val="single" w:sz="4" w:space="0" w:color="auto"/>
              <w:bottom w:val="single" w:sz="4" w:space="0" w:color="auto"/>
              <w:right w:val="single" w:sz="4" w:space="0" w:color="auto"/>
            </w:tcBorders>
          </w:tcPr>
          <w:p w14:paraId="254C4218" w14:textId="77777777" w:rsidR="004E2CA6" w:rsidRPr="00BA58DB" w:rsidRDefault="004E2CA6" w:rsidP="005A6618">
            <w:pPr>
              <w:pStyle w:val="TAL"/>
              <w:rPr>
                <w:lang w:eastAsia="ja-JP"/>
              </w:rPr>
            </w:pPr>
            <w:r>
              <w:rPr>
                <w:lang w:eastAsia="ja-JP"/>
              </w:rPr>
              <w:t>CHOICE Format</w:t>
            </w:r>
          </w:p>
        </w:tc>
        <w:tc>
          <w:tcPr>
            <w:tcW w:w="1134" w:type="dxa"/>
            <w:tcBorders>
              <w:top w:val="single" w:sz="4" w:space="0" w:color="auto"/>
              <w:left w:val="single" w:sz="4" w:space="0" w:color="auto"/>
              <w:bottom w:val="single" w:sz="4" w:space="0" w:color="auto"/>
              <w:right w:val="single" w:sz="4" w:space="0" w:color="auto"/>
            </w:tcBorders>
          </w:tcPr>
          <w:p w14:paraId="799069DB" w14:textId="77777777" w:rsidR="004E2CA6" w:rsidRPr="00BA58DB" w:rsidRDefault="004E2CA6" w:rsidP="005A6618">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343A0047" w14:textId="77777777" w:rsidR="004E2CA6" w:rsidRPr="00BA58DB" w:rsidRDefault="004E2CA6" w:rsidP="005A6618">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3029783D" w14:textId="77777777" w:rsidR="004E2CA6" w:rsidRPr="00BA58DB" w:rsidRDefault="004E2CA6" w:rsidP="005A6618">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41F68AD6" w14:textId="77777777" w:rsidR="004E2CA6" w:rsidRPr="00BA58DB" w:rsidRDefault="004E2CA6" w:rsidP="005A6618">
            <w:pPr>
              <w:pStyle w:val="TAL"/>
              <w:rPr>
                <w:lang w:eastAsia="ja-JP"/>
              </w:rPr>
            </w:pPr>
          </w:p>
        </w:tc>
      </w:tr>
      <w:tr w:rsidR="004E2CA6" w:rsidRPr="00BA58DB" w14:paraId="07E1A9A6" w14:textId="77777777" w:rsidTr="005A6618">
        <w:tc>
          <w:tcPr>
            <w:tcW w:w="2749" w:type="dxa"/>
            <w:tcBorders>
              <w:top w:val="single" w:sz="4" w:space="0" w:color="auto"/>
              <w:left w:val="single" w:sz="4" w:space="0" w:color="auto"/>
              <w:bottom w:val="single" w:sz="4" w:space="0" w:color="auto"/>
              <w:right w:val="single" w:sz="4" w:space="0" w:color="auto"/>
            </w:tcBorders>
          </w:tcPr>
          <w:p w14:paraId="6832B12A" w14:textId="3FC52777" w:rsidR="004E2CA6" w:rsidRPr="00BA58DB" w:rsidRDefault="004E2CA6" w:rsidP="005A6618">
            <w:pPr>
              <w:pStyle w:val="TAL"/>
              <w:ind w:left="284"/>
              <w:rPr>
                <w:lang w:eastAsia="ja-JP"/>
              </w:rPr>
            </w:pPr>
            <w:r w:rsidRPr="00BA58DB">
              <w:rPr>
                <w:lang w:eastAsia="ja-JP"/>
              </w:rPr>
              <w:t>&gt;</w:t>
            </w:r>
            <w:r>
              <w:rPr>
                <w:lang w:eastAsia="ja-JP"/>
              </w:rPr>
              <w:t>E2SM-NI Indication Header Format 1</w:t>
            </w:r>
          </w:p>
        </w:tc>
        <w:tc>
          <w:tcPr>
            <w:tcW w:w="1134" w:type="dxa"/>
            <w:tcBorders>
              <w:top w:val="single" w:sz="4" w:space="0" w:color="auto"/>
              <w:left w:val="single" w:sz="4" w:space="0" w:color="auto"/>
              <w:bottom w:val="single" w:sz="4" w:space="0" w:color="auto"/>
              <w:right w:val="single" w:sz="4" w:space="0" w:color="auto"/>
            </w:tcBorders>
          </w:tcPr>
          <w:p w14:paraId="7BC37B62" w14:textId="77777777" w:rsidR="004E2CA6" w:rsidRPr="00BA58DB" w:rsidRDefault="004E2CA6" w:rsidP="005A6618">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15616AB8" w14:textId="77777777" w:rsidR="004E2CA6" w:rsidRPr="00BA58DB" w:rsidRDefault="004E2CA6" w:rsidP="005A6618">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5547E218" w14:textId="77777777" w:rsidR="004E2CA6" w:rsidRPr="00BA58DB" w:rsidRDefault="004E2CA6" w:rsidP="005A6618">
            <w:pPr>
              <w:pStyle w:val="TAL"/>
              <w:rPr>
                <w:lang w:eastAsia="ja-JP"/>
              </w:rPr>
            </w:pPr>
            <w:r>
              <w:rPr>
                <w:lang w:eastAsia="ja-JP"/>
              </w:rPr>
              <w:t>8</w:t>
            </w:r>
            <w:r w:rsidRPr="00BA58DB">
              <w:rPr>
                <w:lang w:eastAsia="ja-JP"/>
              </w:rPr>
              <w:t>.</w:t>
            </w:r>
            <w:r>
              <w:rPr>
                <w:lang w:eastAsia="ja-JP"/>
              </w:rPr>
              <w:t>2.1.3.1</w:t>
            </w:r>
          </w:p>
        </w:tc>
        <w:tc>
          <w:tcPr>
            <w:tcW w:w="1701" w:type="dxa"/>
            <w:tcBorders>
              <w:top w:val="single" w:sz="4" w:space="0" w:color="auto"/>
              <w:left w:val="single" w:sz="4" w:space="0" w:color="auto"/>
              <w:bottom w:val="single" w:sz="4" w:space="0" w:color="auto"/>
              <w:right w:val="single" w:sz="4" w:space="0" w:color="auto"/>
            </w:tcBorders>
          </w:tcPr>
          <w:p w14:paraId="41B996F9" w14:textId="77777777" w:rsidR="004E2CA6" w:rsidRPr="00BA58DB" w:rsidRDefault="004E2CA6" w:rsidP="005A6618">
            <w:pPr>
              <w:pStyle w:val="TAL"/>
              <w:rPr>
                <w:lang w:eastAsia="ja-JP"/>
              </w:rPr>
            </w:pPr>
          </w:p>
        </w:tc>
      </w:tr>
    </w:tbl>
    <w:p w14:paraId="0CE61806" w14:textId="77777777" w:rsidR="004E2CA6" w:rsidRPr="00A31586" w:rsidRDefault="004E2CA6" w:rsidP="00C813DC"/>
    <w:p w14:paraId="5B19EBC5" w14:textId="078972B2" w:rsidR="00C813DC" w:rsidRPr="00A31586" w:rsidRDefault="00C813DC" w:rsidP="0027562B">
      <w:pPr>
        <w:pStyle w:val="Heading5"/>
      </w:pPr>
      <w:r w:rsidRPr="00A31586">
        <w:t>8.2.1.3.1</w:t>
      </w:r>
      <w:r w:rsidRPr="00A31586">
        <w:tab/>
      </w:r>
      <w:r w:rsidR="007062BB">
        <w:t>E2SM-NI</w:t>
      </w:r>
      <w:r w:rsidR="009A4E76" w:rsidRPr="00A31586">
        <w:t xml:space="preserve"> Indication Header </w:t>
      </w:r>
      <w:r w:rsidR="004E2CA6">
        <w:t>Format</w:t>
      </w:r>
      <w:r w:rsidR="004E2CA6" w:rsidRPr="00A31586">
        <w:t xml:space="preserve"> </w:t>
      </w:r>
      <w:r w:rsidRPr="00A31586">
        <w:t>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276"/>
        <w:gridCol w:w="2693"/>
        <w:gridCol w:w="1701"/>
      </w:tblGrid>
      <w:tr w:rsidR="00C813DC" w:rsidRPr="00A31586" w14:paraId="572D6B9E" w14:textId="77777777" w:rsidTr="004C7B1F">
        <w:tc>
          <w:tcPr>
            <w:tcW w:w="2578" w:type="dxa"/>
            <w:tcBorders>
              <w:top w:val="single" w:sz="4" w:space="0" w:color="auto"/>
              <w:left w:val="single" w:sz="4" w:space="0" w:color="auto"/>
              <w:bottom w:val="single" w:sz="4" w:space="0" w:color="auto"/>
              <w:right w:val="single" w:sz="4" w:space="0" w:color="auto"/>
            </w:tcBorders>
          </w:tcPr>
          <w:p w14:paraId="0C76DE2E" w14:textId="77777777" w:rsidR="00C813DC" w:rsidRPr="00A31586" w:rsidRDefault="00C813DC" w:rsidP="004C7B1F">
            <w:pPr>
              <w:pStyle w:val="TAH"/>
              <w:rPr>
                <w:lang w:eastAsia="ja-JP"/>
              </w:rPr>
            </w:pPr>
            <w:r w:rsidRPr="00A31586">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4736369E" w14:textId="77777777" w:rsidR="00C813DC" w:rsidRPr="00A31586" w:rsidRDefault="00C813DC" w:rsidP="004C7B1F">
            <w:pPr>
              <w:pStyle w:val="TAH"/>
              <w:rPr>
                <w:lang w:eastAsia="ja-JP"/>
              </w:rPr>
            </w:pPr>
            <w:r w:rsidRPr="00A31586">
              <w:rPr>
                <w:lang w:eastAsia="ja-JP"/>
              </w:rPr>
              <w:t>Presence</w:t>
            </w:r>
          </w:p>
        </w:tc>
        <w:tc>
          <w:tcPr>
            <w:tcW w:w="1276" w:type="dxa"/>
            <w:tcBorders>
              <w:top w:val="single" w:sz="4" w:space="0" w:color="auto"/>
              <w:left w:val="single" w:sz="4" w:space="0" w:color="auto"/>
              <w:bottom w:val="single" w:sz="4" w:space="0" w:color="auto"/>
              <w:right w:val="single" w:sz="4" w:space="0" w:color="auto"/>
            </w:tcBorders>
          </w:tcPr>
          <w:p w14:paraId="05DA362D" w14:textId="77777777" w:rsidR="00C813DC" w:rsidRPr="00A31586" w:rsidRDefault="00C813DC" w:rsidP="004C7B1F">
            <w:pPr>
              <w:pStyle w:val="TAH"/>
              <w:rPr>
                <w:lang w:eastAsia="ja-JP"/>
              </w:rPr>
            </w:pPr>
            <w:r w:rsidRPr="00A31586">
              <w:rPr>
                <w:lang w:eastAsia="ja-JP"/>
              </w:rPr>
              <w:t>Range</w:t>
            </w:r>
          </w:p>
        </w:tc>
        <w:tc>
          <w:tcPr>
            <w:tcW w:w="2693" w:type="dxa"/>
            <w:tcBorders>
              <w:top w:val="single" w:sz="4" w:space="0" w:color="auto"/>
              <w:left w:val="single" w:sz="4" w:space="0" w:color="auto"/>
              <w:bottom w:val="single" w:sz="4" w:space="0" w:color="auto"/>
              <w:right w:val="single" w:sz="4" w:space="0" w:color="auto"/>
            </w:tcBorders>
          </w:tcPr>
          <w:p w14:paraId="1F5D099B" w14:textId="77777777" w:rsidR="00C813DC" w:rsidRPr="00A31586" w:rsidRDefault="00C813DC" w:rsidP="004C7B1F">
            <w:pPr>
              <w:pStyle w:val="TAH"/>
              <w:rPr>
                <w:lang w:eastAsia="ja-JP"/>
              </w:rPr>
            </w:pPr>
            <w:r w:rsidRPr="00A31586">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4F464E0F" w14:textId="77777777" w:rsidR="00C813DC" w:rsidRPr="00A31586" w:rsidRDefault="00C813DC" w:rsidP="004C7B1F">
            <w:pPr>
              <w:pStyle w:val="TAH"/>
              <w:rPr>
                <w:lang w:eastAsia="ja-JP"/>
              </w:rPr>
            </w:pPr>
            <w:r w:rsidRPr="00A31586">
              <w:rPr>
                <w:lang w:eastAsia="ja-JP"/>
              </w:rPr>
              <w:t>Semantics description</w:t>
            </w:r>
          </w:p>
        </w:tc>
      </w:tr>
      <w:tr w:rsidR="0027562B" w:rsidRPr="00A31586" w14:paraId="0733AB33" w14:textId="77777777" w:rsidTr="004C7B1F">
        <w:tc>
          <w:tcPr>
            <w:tcW w:w="2578" w:type="dxa"/>
            <w:tcBorders>
              <w:top w:val="single" w:sz="4" w:space="0" w:color="auto"/>
              <w:left w:val="single" w:sz="4" w:space="0" w:color="auto"/>
              <w:bottom w:val="single" w:sz="4" w:space="0" w:color="auto"/>
              <w:right w:val="single" w:sz="4" w:space="0" w:color="auto"/>
            </w:tcBorders>
          </w:tcPr>
          <w:p w14:paraId="27020B40" w14:textId="17FDD6CD" w:rsidR="0027562B" w:rsidRPr="00A31586" w:rsidRDefault="0027562B" w:rsidP="0027562B">
            <w:pPr>
              <w:pStyle w:val="TAL"/>
              <w:rPr>
                <w:lang w:eastAsia="ja-JP"/>
              </w:rPr>
            </w:pPr>
            <w:r>
              <w:rPr>
                <w:lang w:eastAsia="ja-JP"/>
              </w:rPr>
              <w:t>Network Interface Type</w:t>
            </w:r>
          </w:p>
        </w:tc>
        <w:tc>
          <w:tcPr>
            <w:tcW w:w="1134" w:type="dxa"/>
            <w:tcBorders>
              <w:top w:val="single" w:sz="4" w:space="0" w:color="auto"/>
              <w:left w:val="single" w:sz="4" w:space="0" w:color="auto"/>
              <w:bottom w:val="single" w:sz="4" w:space="0" w:color="auto"/>
              <w:right w:val="single" w:sz="4" w:space="0" w:color="auto"/>
            </w:tcBorders>
          </w:tcPr>
          <w:p w14:paraId="14764CE0" w14:textId="530D21FC" w:rsidR="0027562B" w:rsidRPr="00A31586" w:rsidRDefault="0027562B" w:rsidP="0027562B">
            <w:pPr>
              <w:pStyle w:val="TAL"/>
              <w:rPr>
                <w:lang w:eastAsia="ja-JP"/>
              </w:rPr>
            </w:pPr>
            <w:r w:rsidRPr="00A31586">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196FF0D0" w14:textId="77777777" w:rsidR="0027562B" w:rsidRPr="00A31586" w:rsidRDefault="0027562B" w:rsidP="0027562B">
            <w:pPr>
              <w:pStyle w:val="TAL"/>
              <w:rPr>
                <w:lang w:eastAsia="ja-JP"/>
              </w:rPr>
            </w:pPr>
          </w:p>
        </w:tc>
        <w:tc>
          <w:tcPr>
            <w:tcW w:w="2693" w:type="dxa"/>
            <w:tcBorders>
              <w:top w:val="single" w:sz="4" w:space="0" w:color="auto"/>
              <w:left w:val="single" w:sz="4" w:space="0" w:color="auto"/>
              <w:bottom w:val="single" w:sz="4" w:space="0" w:color="auto"/>
              <w:right w:val="single" w:sz="4" w:space="0" w:color="auto"/>
            </w:tcBorders>
          </w:tcPr>
          <w:p w14:paraId="76762151" w14:textId="26B1F3B5" w:rsidR="0027562B" w:rsidRPr="00A31586" w:rsidRDefault="00456168" w:rsidP="0027562B">
            <w:pPr>
              <w:pStyle w:val="TAL"/>
              <w:rPr>
                <w:lang w:eastAsia="ja-JP"/>
              </w:rPr>
            </w:pPr>
            <w:r>
              <w:rPr>
                <w:lang w:eastAsia="ja-JP"/>
              </w:rPr>
              <w:t>8.3.21</w:t>
            </w:r>
          </w:p>
        </w:tc>
        <w:tc>
          <w:tcPr>
            <w:tcW w:w="1701" w:type="dxa"/>
            <w:tcBorders>
              <w:top w:val="single" w:sz="4" w:space="0" w:color="auto"/>
              <w:left w:val="single" w:sz="4" w:space="0" w:color="auto"/>
              <w:bottom w:val="single" w:sz="4" w:space="0" w:color="auto"/>
              <w:right w:val="single" w:sz="4" w:space="0" w:color="auto"/>
            </w:tcBorders>
          </w:tcPr>
          <w:p w14:paraId="2CE924C0" w14:textId="77777777" w:rsidR="0027562B" w:rsidRPr="00A31586" w:rsidRDefault="0027562B" w:rsidP="0027562B">
            <w:pPr>
              <w:pStyle w:val="TAL"/>
              <w:rPr>
                <w:lang w:eastAsia="ja-JP"/>
              </w:rPr>
            </w:pPr>
          </w:p>
        </w:tc>
      </w:tr>
      <w:tr w:rsidR="0027562B" w:rsidRPr="00A31586" w14:paraId="2A2930B2" w14:textId="77777777" w:rsidTr="004C7B1F">
        <w:tc>
          <w:tcPr>
            <w:tcW w:w="2578" w:type="dxa"/>
            <w:tcBorders>
              <w:top w:val="single" w:sz="4" w:space="0" w:color="auto"/>
              <w:left w:val="single" w:sz="4" w:space="0" w:color="auto"/>
              <w:bottom w:val="single" w:sz="4" w:space="0" w:color="auto"/>
              <w:right w:val="single" w:sz="4" w:space="0" w:color="auto"/>
            </w:tcBorders>
          </w:tcPr>
          <w:p w14:paraId="643B8803" w14:textId="2F4692BA" w:rsidR="0027562B" w:rsidRPr="00A31586" w:rsidRDefault="0027562B" w:rsidP="0027562B">
            <w:pPr>
              <w:pStyle w:val="TAL"/>
              <w:rPr>
                <w:lang w:eastAsia="ja-JP"/>
              </w:rPr>
            </w:pPr>
            <w:r>
              <w:rPr>
                <w:lang w:eastAsia="ja-JP"/>
              </w:rPr>
              <w:t>Network Interface Identifier</w:t>
            </w:r>
          </w:p>
        </w:tc>
        <w:tc>
          <w:tcPr>
            <w:tcW w:w="1134" w:type="dxa"/>
            <w:tcBorders>
              <w:top w:val="single" w:sz="4" w:space="0" w:color="auto"/>
              <w:left w:val="single" w:sz="4" w:space="0" w:color="auto"/>
              <w:bottom w:val="single" w:sz="4" w:space="0" w:color="auto"/>
              <w:right w:val="single" w:sz="4" w:space="0" w:color="auto"/>
            </w:tcBorders>
          </w:tcPr>
          <w:p w14:paraId="5ADDB5AD" w14:textId="35840557" w:rsidR="0027562B" w:rsidRPr="00A31586" w:rsidRDefault="0027562B" w:rsidP="0027562B">
            <w:pPr>
              <w:pStyle w:val="TAL"/>
              <w:rPr>
                <w:lang w:eastAsia="ja-JP"/>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068F9ED8" w14:textId="77777777" w:rsidR="0027562B" w:rsidRPr="00A31586" w:rsidRDefault="0027562B" w:rsidP="0027562B">
            <w:pPr>
              <w:pStyle w:val="TAL"/>
              <w:rPr>
                <w:lang w:eastAsia="ja-JP"/>
              </w:rPr>
            </w:pPr>
          </w:p>
        </w:tc>
        <w:tc>
          <w:tcPr>
            <w:tcW w:w="2693" w:type="dxa"/>
            <w:tcBorders>
              <w:top w:val="single" w:sz="4" w:space="0" w:color="auto"/>
              <w:left w:val="single" w:sz="4" w:space="0" w:color="auto"/>
              <w:bottom w:val="single" w:sz="4" w:space="0" w:color="auto"/>
              <w:right w:val="single" w:sz="4" w:space="0" w:color="auto"/>
            </w:tcBorders>
          </w:tcPr>
          <w:p w14:paraId="4ECD74A6" w14:textId="13DF2DF0" w:rsidR="0027562B" w:rsidRPr="00A31586" w:rsidRDefault="00456168" w:rsidP="0027562B">
            <w:pPr>
              <w:pStyle w:val="TAL"/>
              <w:rPr>
                <w:lang w:eastAsia="ja-JP"/>
              </w:rPr>
            </w:pPr>
            <w:r>
              <w:rPr>
                <w:lang w:eastAsia="ja-JP"/>
              </w:rPr>
              <w:t>8.3.22</w:t>
            </w:r>
          </w:p>
        </w:tc>
        <w:tc>
          <w:tcPr>
            <w:tcW w:w="1701" w:type="dxa"/>
            <w:tcBorders>
              <w:top w:val="single" w:sz="4" w:space="0" w:color="auto"/>
              <w:left w:val="single" w:sz="4" w:space="0" w:color="auto"/>
              <w:bottom w:val="single" w:sz="4" w:space="0" w:color="auto"/>
              <w:right w:val="single" w:sz="4" w:space="0" w:color="auto"/>
            </w:tcBorders>
          </w:tcPr>
          <w:p w14:paraId="3B00D647" w14:textId="5B3B214F" w:rsidR="0027562B" w:rsidRPr="00A31586" w:rsidRDefault="0027562B" w:rsidP="0027562B">
            <w:pPr>
              <w:pStyle w:val="TAL"/>
              <w:rPr>
                <w:lang w:eastAsia="ja-JP"/>
              </w:rPr>
            </w:pPr>
          </w:p>
        </w:tc>
      </w:tr>
      <w:tr w:rsidR="0027562B" w:rsidRPr="00A31586" w14:paraId="2BA1E484" w14:textId="77777777" w:rsidTr="004C7B1F">
        <w:tc>
          <w:tcPr>
            <w:tcW w:w="2578" w:type="dxa"/>
            <w:tcBorders>
              <w:top w:val="single" w:sz="4" w:space="0" w:color="auto"/>
              <w:left w:val="single" w:sz="4" w:space="0" w:color="auto"/>
              <w:bottom w:val="single" w:sz="4" w:space="0" w:color="auto"/>
              <w:right w:val="single" w:sz="4" w:space="0" w:color="auto"/>
            </w:tcBorders>
          </w:tcPr>
          <w:p w14:paraId="093DDA69" w14:textId="5512B31D" w:rsidR="0027562B" w:rsidRPr="00A31586" w:rsidRDefault="0027562B" w:rsidP="0027562B">
            <w:pPr>
              <w:pStyle w:val="TAL"/>
              <w:rPr>
                <w:lang w:eastAsia="ja-JP"/>
              </w:rPr>
            </w:pPr>
            <w:r>
              <w:rPr>
                <w:lang w:eastAsia="ja-JP"/>
              </w:rPr>
              <w:t>Network Interface Direction</w:t>
            </w:r>
          </w:p>
        </w:tc>
        <w:tc>
          <w:tcPr>
            <w:tcW w:w="1134" w:type="dxa"/>
            <w:tcBorders>
              <w:top w:val="single" w:sz="4" w:space="0" w:color="auto"/>
              <w:left w:val="single" w:sz="4" w:space="0" w:color="auto"/>
              <w:bottom w:val="single" w:sz="4" w:space="0" w:color="auto"/>
              <w:right w:val="single" w:sz="4" w:space="0" w:color="auto"/>
            </w:tcBorders>
          </w:tcPr>
          <w:p w14:paraId="24F09509" w14:textId="68B79792" w:rsidR="0027562B" w:rsidRPr="00A31586" w:rsidRDefault="0027562B" w:rsidP="0027562B">
            <w:pPr>
              <w:pStyle w:val="TAL"/>
              <w:rPr>
                <w:lang w:eastAsia="ja-JP"/>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3C923829" w14:textId="77777777" w:rsidR="0027562B" w:rsidRPr="00A31586" w:rsidRDefault="0027562B" w:rsidP="0027562B">
            <w:pPr>
              <w:pStyle w:val="TAL"/>
              <w:rPr>
                <w:lang w:eastAsia="ja-JP"/>
              </w:rPr>
            </w:pPr>
          </w:p>
        </w:tc>
        <w:tc>
          <w:tcPr>
            <w:tcW w:w="2693" w:type="dxa"/>
            <w:tcBorders>
              <w:top w:val="single" w:sz="4" w:space="0" w:color="auto"/>
              <w:left w:val="single" w:sz="4" w:space="0" w:color="auto"/>
              <w:bottom w:val="single" w:sz="4" w:space="0" w:color="auto"/>
              <w:right w:val="single" w:sz="4" w:space="0" w:color="auto"/>
            </w:tcBorders>
          </w:tcPr>
          <w:p w14:paraId="50815815" w14:textId="73F21917" w:rsidR="0027562B" w:rsidRPr="00A31586" w:rsidRDefault="00456168" w:rsidP="0027562B">
            <w:pPr>
              <w:pStyle w:val="TAL"/>
              <w:rPr>
                <w:lang w:eastAsia="ja-JP"/>
              </w:rPr>
            </w:pPr>
            <w:r>
              <w:rPr>
                <w:lang w:eastAsia="ja-JP"/>
              </w:rPr>
              <w:t>8.3.23</w:t>
            </w:r>
          </w:p>
        </w:tc>
        <w:tc>
          <w:tcPr>
            <w:tcW w:w="1701" w:type="dxa"/>
            <w:tcBorders>
              <w:top w:val="single" w:sz="4" w:space="0" w:color="auto"/>
              <w:left w:val="single" w:sz="4" w:space="0" w:color="auto"/>
              <w:bottom w:val="single" w:sz="4" w:space="0" w:color="auto"/>
              <w:right w:val="single" w:sz="4" w:space="0" w:color="auto"/>
            </w:tcBorders>
          </w:tcPr>
          <w:p w14:paraId="0D1CF9A5" w14:textId="0679B389" w:rsidR="0027562B" w:rsidRPr="00A31586" w:rsidRDefault="0027562B" w:rsidP="0027562B">
            <w:pPr>
              <w:pStyle w:val="TAL"/>
              <w:rPr>
                <w:lang w:eastAsia="ja-JP"/>
              </w:rPr>
            </w:pPr>
          </w:p>
        </w:tc>
      </w:tr>
      <w:tr w:rsidR="0027562B" w:rsidRPr="00A31586" w14:paraId="3F4E3CAA" w14:textId="77777777" w:rsidTr="004C7B1F">
        <w:tc>
          <w:tcPr>
            <w:tcW w:w="2578" w:type="dxa"/>
            <w:tcBorders>
              <w:top w:val="single" w:sz="4" w:space="0" w:color="auto"/>
              <w:left w:val="single" w:sz="4" w:space="0" w:color="auto"/>
              <w:bottom w:val="single" w:sz="4" w:space="0" w:color="auto"/>
              <w:right w:val="single" w:sz="4" w:space="0" w:color="auto"/>
            </w:tcBorders>
          </w:tcPr>
          <w:p w14:paraId="285BFA69" w14:textId="604ECA99" w:rsidR="0027562B" w:rsidRDefault="0027562B" w:rsidP="0027562B">
            <w:pPr>
              <w:pStyle w:val="TAL"/>
              <w:rPr>
                <w:lang w:eastAsia="ja-JP"/>
              </w:rPr>
            </w:pPr>
            <w:r>
              <w:rPr>
                <w:lang w:eastAsia="ja-JP"/>
              </w:rPr>
              <w:t>Network Interface Timestamp</w:t>
            </w:r>
          </w:p>
        </w:tc>
        <w:tc>
          <w:tcPr>
            <w:tcW w:w="1134" w:type="dxa"/>
            <w:tcBorders>
              <w:top w:val="single" w:sz="4" w:space="0" w:color="auto"/>
              <w:left w:val="single" w:sz="4" w:space="0" w:color="auto"/>
              <w:bottom w:val="single" w:sz="4" w:space="0" w:color="auto"/>
              <w:right w:val="single" w:sz="4" w:space="0" w:color="auto"/>
            </w:tcBorders>
          </w:tcPr>
          <w:p w14:paraId="6BA24930" w14:textId="24D007A9" w:rsidR="0027562B" w:rsidRDefault="0027562B" w:rsidP="0027562B">
            <w:pPr>
              <w:pStyle w:val="TAL"/>
              <w:rPr>
                <w:lang w:eastAsia="ja-JP"/>
              </w:rPr>
            </w:pPr>
            <w:r>
              <w:rPr>
                <w:lang w:eastAsia="ja-JP"/>
              </w:rPr>
              <w:t>O</w:t>
            </w:r>
          </w:p>
        </w:tc>
        <w:tc>
          <w:tcPr>
            <w:tcW w:w="1276" w:type="dxa"/>
            <w:tcBorders>
              <w:top w:val="single" w:sz="4" w:space="0" w:color="auto"/>
              <w:left w:val="single" w:sz="4" w:space="0" w:color="auto"/>
              <w:bottom w:val="single" w:sz="4" w:space="0" w:color="auto"/>
              <w:right w:val="single" w:sz="4" w:space="0" w:color="auto"/>
            </w:tcBorders>
          </w:tcPr>
          <w:p w14:paraId="4BDE955F" w14:textId="77777777" w:rsidR="0027562B" w:rsidRPr="00A31586" w:rsidRDefault="0027562B" w:rsidP="0027562B">
            <w:pPr>
              <w:pStyle w:val="TAL"/>
              <w:rPr>
                <w:lang w:eastAsia="ja-JP"/>
              </w:rPr>
            </w:pPr>
          </w:p>
        </w:tc>
        <w:tc>
          <w:tcPr>
            <w:tcW w:w="2693" w:type="dxa"/>
            <w:tcBorders>
              <w:top w:val="single" w:sz="4" w:space="0" w:color="auto"/>
              <w:left w:val="single" w:sz="4" w:space="0" w:color="auto"/>
              <w:bottom w:val="single" w:sz="4" w:space="0" w:color="auto"/>
              <w:right w:val="single" w:sz="4" w:space="0" w:color="auto"/>
            </w:tcBorders>
          </w:tcPr>
          <w:p w14:paraId="35153CBF" w14:textId="29B97D72" w:rsidR="0027562B" w:rsidRDefault="00456168" w:rsidP="0027562B">
            <w:pPr>
              <w:pStyle w:val="TAL"/>
              <w:rPr>
                <w:lang w:eastAsia="ja-JP"/>
              </w:rPr>
            </w:pPr>
            <w:r>
              <w:rPr>
                <w:lang w:eastAsia="ja-JP"/>
              </w:rPr>
              <w:t>8.3.24</w:t>
            </w:r>
          </w:p>
        </w:tc>
        <w:tc>
          <w:tcPr>
            <w:tcW w:w="1701" w:type="dxa"/>
            <w:tcBorders>
              <w:top w:val="single" w:sz="4" w:space="0" w:color="auto"/>
              <w:left w:val="single" w:sz="4" w:space="0" w:color="auto"/>
              <w:bottom w:val="single" w:sz="4" w:space="0" w:color="auto"/>
              <w:right w:val="single" w:sz="4" w:space="0" w:color="auto"/>
            </w:tcBorders>
          </w:tcPr>
          <w:p w14:paraId="0AC8400F" w14:textId="77777777" w:rsidR="0027562B" w:rsidRPr="00A31586" w:rsidRDefault="0027562B" w:rsidP="0027562B">
            <w:pPr>
              <w:pStyle w:val="TAL"/>
              <w:rPr>
                <w:lang w:eastAsia="ja-JP"/>
              </w:rPr>
            </w:pPr>
          </w:p>
        </w:tc>
      </w:tr>
      <w:tr w:rsidR="00B60DDC" w:rsidRPr="00A31586" w14:paraId="7F82A53F" w14:textId="77777777" w:rsidTr="004C7B1F">
        <w:tc>
          <w:tcPr>
            <w:tcW w:w="2578" w:type="dxa"/>
            <w:tcBorders>
              <w:top w:val="single" w:sz="4" w:space="0" w:color="auto"/>
              <w:left w:val="single" w:sz="4" w:space="0" w:color="auto"/>
              <w:bottom w:val="single" w:sz="4" w:space="0" w:color="auto"/>
              <w:right w:val="single" w:sz="4" w:space="0" w:color="auto"/>
            </w:tcBorders>
          </w:tcPr>
          <w:p w14:paraId="50D187CB" w14:textId="77777777" w:rsidR="00B60DDC" w:rsidRDefault="00B60DDC" w:rsidP="0027562B">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tcPr>
          <w:p w14:paraId="115369FD" w14:textId="77777777" w:rsidR="00B60DDC" w:rsidRDefault="00B60DDC" w:rsidP="0027562B">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815D053" w14:textId="77777777" w:rsidR="00B60DDC" w:rsidRPr="00A31586" w:rsidRDefault="00B60DDC" w:rsidP="0027562B">
            <w:pPr>
              <w:pStyle w:val="TAL"/>
              <w:rPr>
                <w:lang w:eastAsia="ja-JP"/>
              </w:rPr>
            </w:pPr>
          </w:p>
        </w:tc>
        <w:tc>
          <w:tcPr>
            <w:tcW w:w="2693" w:type="dxa"/>
            <w:tcBorders>
              <w:top w:val="single" w:sz="4" w:space="0" w:color="auto"/>
              <w:left w:val="single" w:sz="4" w:space="0" w:color="auto"/>
              <w:bottom w:val="single" w:sz="4" w:space="0" w:color="auto"/>
              <w:right w:val="single" w:sz="4" w:space="0" w:color="auto"/>
            </w:tcBorders>
          </w:tcPr>
          <w:p w14:paraId="07E5C996" w14:textId="77777777" w:rsidR="00B60DDC" w:rsidDel="00456168" w:rsidRDefault="00B60DDC" w:rsidP="0027562B">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15733345" w14:textId="77777777" w:rsidR="00B60DDC" w:rsidRPr="00A31586" w:rsidRDefault="00B60DDC" w:rsidP="0027562B">
            <w:pPr>
              <w:pStyle w:val="TAL"/>
              <w:rPr>
                <w:lang w:eastAsia="ja-JP"/>
              </w:rPr>
            </w:pPr>
          </w:p>
        </w:tc>
      </w:tr>
    </w:tbl>
    <w:p w14:paraId="2611A342" w14:textId="77777777" w:rsidR="00C813DC" w:rsidRPr="00A31586" w:rsidRDefault="00C813DC" w:rsidP="00C813DC"/>
    <w:p w14:paraId="0DB0E156" w14:textId="1BF039C1" w:rsidR="00C813DC" w:rsidRPr="00A31586" w:rsidRDefault="00C813DC" w:rsidP="004C7B1F">
      <w:pPr>
        <w:pStyle w:val="Heading4"/>
      </w:pPr>
      <w:r w:rsidRPr="00A31586">
        <w:t>8.2.1.4</w:t>
      </w:r>
      <w:r w:rsidRPr="00A31586">
        <w:tab/>
      </w:r>
      <w:r w:rsidR="009A4E76" w:rsidRPr="00A31586">
        <w:t>RIC Indication Message I</w:t>
      </w:r>
      <w:r w:rsidR="006A76A1" w:rsidRPr="00A31586">
        <w:t>E</w:t>
      </w:r>
    </w:p>
    <w:p w14:paraId="55C16939" w14:textId="6F6384A1" w:rsidR="00C813DC" w:rsidRPr="00A31586" w:rsidRDefault="00C813DC" w:rsidP="00C813DC">
      <w:r w:rsidRPr="00A31586">
        <w:t xml:space="preserve">This information element is part of the RIC INDICATION message sent by the </w:t>
      </w:r>
      <w:r w:rsidR="00AD090D">
        <w:t>E2 Node</w:t>
      </w:r>
      <w:r w:rsidR="00AD090D" w:rsidRPr="00A31586">
        <w:t xml:space="preserve"> </w:t>
      </w:r>
      <w:r w:rsidRPr="00A31586">
        <w:t xml:space="preserve">to a </w:t>
      </w:r>
      <w:r w:rsidR="00AD090D">
        <w:t xml:space="preserve">Near-RT </w:t>
      </w:r>
      <w:r w:rsidRPr="00A31586">
        <w:t>RIC node and is required for REPORT and INSERT actions.</w:t>
      </w:r>
    </w:p>
    <w:p w14:paraId="77EE8665" w14:textId="046079B6" w:rsidR="00C813DC" w:rsidRDefault="00C813DC" w:rsidP="00C813DC">
      <w:r w:rsidRPr="00A31586">
        <w:t xml:space="preserve">Direction: E2 Node </w:t>
      </w:r>
      <w:r w:rsidRPr="00A31586">
        <w:sym w:font="Symbol" w:char="F0AE"/>
      </w:r>
      <w:r w:rsidRPr="00A31586">
        <w:t xml:space="preserve"> </w:t>
      </w:r>
      <w:r w:rsidR="00D44118" w:rsidRPr="00A31586">
        <w:t>Near</w:t>
      </w:r>
      <w:r w:rsidRPr="00A31586">
        <w:t>-RT RIC.</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4E2CA6" w:rsidRPr="00BA58DB" w14:paraId="0A81C222" w14:textId="77777777" w:rsidTr="005A6618">
        <w:tc>
          <w:tcPr>
            <w:tcW w:w="2749" w:type="dxa"/>
            <w:tcBorders>
              <w:top w:val="single" w:sz="4" w:space="0" w:color="auto"/>
              <w:left w:val="single" w:sz="4" w:space="0" w:color="auto"/>
              <w:bottom w:val="single" w:sz="4" w:space="0" w:color="auto"/>
              <w:right w:val="single" w:sz="4" w:space="0" w:color="auto"/>
            </w:tcBorders>
          </w:tcPr>
          <w:p w14:paraId="66AA3F54" w14:textId="77777777" w:rsidR="004E2CA6" w:rsidRPr="00BA58DB" w:rsidRDefault="004E2CA6" w:rsidP="005A6618">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2C4C7A2B" w14:textId="77777777" w:rsidR="004E2CA6" w:rsidRPr="00BA58DB" w:rsidRDefault="004E2CA6" w:rsidP="005A6618">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0CF798BE" w14:textId="77777777" w:rsidR="004E2CA6" w:rsidRPr="00BA58DB" w:rsidRDefault="004E2CA6" w:rsidP="005A6618">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11AB71B1" w14:textId="77777777" w:rsidR="004E2CA6" w:rsidRPr="00BA58DB" w:rsidRDefault="004E2CA6" w:rsidP="005A6618">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79353D68" w14:textId="77777777" w:rsidR="004E2CA6" w:rsidRPr="00BA58DB" w:rsidRDefault="004E2CA6" w:rsidP="005A6618">
            <w:pPr>
              <w:pStyle w:val="TAH"/>
              <w:rPr>
                <w:lang w:eastAsia="ja-JP"/>
              </w:rPr>
            </w:pPr>
            <w:r w:rsidRPr="00BA58DB">
              <w:rPr>
                <w:lang w:eastAsia="ja-JP"/>
              </w:rPr>
              <w:t>Semantics description</w:t>
            </w:r>
          </w:p>
        </w:tc>
      </w:tr>
      <w:tr w:rsidR="004E2CA6" w:rsidRPr="00BA58DB" w14:paraId="20653853" w14:textId="77777777" w:rsidTr="005A6618">
        <w:tc>
          <w:tcPr>
            <w:tcW w:w="2749" w:type="dxa"/>
            <w:tcBorders>
              <w:top w:val="single" w:sz="4" w:space="0" w:color="auto"/>
              <w:left w:val="single" w:sz="4" w:space="0" w:color="auto"/>
              <w:bottom w:val="single" w:sz="4" w:space="0" w:color="auto"/>
              <w:right w:val="single" w:sz="4" w:space="0" w:color="auto"/>
            </w:tcBorders>
          </w:tcPr>
          <w:p w14:paraId="2F0155DD" w14:textId="77777777" w:rsidR="004E2CA6" w:rsidRPr="00BA58DB" w:rsidRDefault="004E2CA6" w:rsidP="005A6618">
            <w:pPr>
              <w:pStyle w:val="TAL"/>
              <w:rPr>
                <w:lang w:eastAsia="ja-JP"/>
              </w:rPr>
            </w:pPr>
            <w:r>
              <w:rPr>
                <w:lang w:eastAsia="ja-JP"/>
              </w:rPr>
              <w:t>CHOICE Format</w:t>
            </w:r>
          </w:p>
        </w:tc>
        <w:tc>
          <w:tcPr>
            <w:tcW w:w="1134" w:type="dxa"/>
            <w:tcBorders>
              <w:top w:val="single" w:sz="4" w:space="0" w:color="auto"/>
              <w:left w:val="single" w:sz="4" w:space="0" w:color="auto"/>
              <w:bottom w:val="single" w:sz="4" w:space="0" w:color="auto"/>
              <w:right w:val="single" w:sz="4" w:space="0" w:color="auto"/>
            </w:tcBorders>
          </w:tcPr>
          <w:p w14:paraId="6147CC03" w14:textId="77777777" w:rsidR="004E2CA6" w:rsidRPr="00BA58DB" w:rsidRDefault="004E2CA6" w:rsidP="005A6618">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1A6A68EE" w14:textId="77777777" w:rsidR="004E2CA6" w:rsidRPr="00BA58DB" w:rsidRDefault="004E2CA6" w:rsidP="005A6618">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7F484421" w14:textId="77777777" w:rsidR="004E2CA6" w:rsidRPr="00BA58DB" w:rsidRDefault="004E2CA6" w:rsidP="005A6618">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126AA5BE" w14:textId="77777777" w:rsidR="004E2CA6" w:rsidRPr="00BA58DB" w:rsidRDefault="004E2CA6" w:rsidP="005A6618">
            <w:pPr>
              <w:pStyle w:val="TAL"/>
              <w:rPr>
                <w:lang w:eastAsia="ja-JP"/>
              </w:rPr>
            </w:pPr>
          </w:p>
        </w:tc>
      </w:tr>
      <w:tr w:rsidR="004E2CA6" w:rsidRPr="00BA58DB" w14:paraId="702FA10A" w14:textId="77777777" w:rsidTr="005A6618">
        <w:tc>
          <w:tcPr>
            <w:tcW w:w="2749" w:type="dxa"/>
            <w:tcBorders>
              <w:top w:val="single" w:sz="4" w:space="0" w:color="auto"/>
              <w:left w:val="single" w:sz="4" w:space="0" w:color="auto"/>
              <w:bottom w:val="single" w:sz="4" w:space="0" w:color="auto"/>
              <w:right w:val="single" w:sz="4" w:space="0" w:color="auto"/>
            </w:tcBorders>
          </w:tcPr>
          <w:p w14:paraId="662E9ADF" w14:textId="50E8AFC9" w:rsidR="004E2CA6" w:rsidRPr="00BA58DB" w:rsidRDefault="004E2CA6" w:rsidP="005A6618">
            <w:pPr>
              <w:pStyle w:val="TAL"/>
              <w:ind w:left="284"/>
              <w:rPr>
                <w:lang w:eastAsia="ja-JP"/>
              </w:rPr>
            </w:pPr>
            <w:r w:rsidRPr="00BA58DB">
              <w:rPr>
                <w:lang w:eastAsia="ja-JP"/>
              </w:rPr>
              <w:t>&gt;</w:t>
            </w:r>
            <w:r>
              <w:rPr>
                <w:lang w:eastAsia="ja-JP"/>
              </w:rPr>
              <w:t>E2SM-NI Indication Message Format 1</w:t>
            </w:r>
          </w:p>
        </w:tc>
        <w:tc>
          <w:tcPr>
            <w:tcW w:w="1134" w:type="dxa"/>
            <w:tcBorders>
              <w:top w:val="single" w:sz="4" w:space="0" w:color="auto"/>
              <w:left w:val="single" w:sz="4" w:space="0" w:color="auto"/>
              <w:bottom w:val="single" w:sz="4" w:space="0" w:color="auto"/>
              <w:right w:val="single" w:sz="4" w:space="0" w:color="auto"/>
            </w:tcBorders>
          </w:tcPr>
          <w:p w14:paraId="24F84B3C" w14:textId="77777777" w:rsidR="004E2CA6" w:rsidRPr="00BA58DB" w:rsidRDefault="004E2CA6" w:rsidP="005A6618">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646AF7B0" w14:textId="77777777" w:rsidR="004E2CA6" w:rsidRPr="00BA58DB" w:rsidRDefault="004E2CA6" w:rsidP="005A6618">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76AD124C" w14:textId="77777777" w:rsidR="004E2CA6" w:rsidRPr="00BA58DB" w:rsidRDefault="004E2CA6" w:rsidP="005A6618">
            <w:pPr>
              <w:pStyle w:val="TAL"/>
              <w:rPr>
                <w:lang w:eastAsia="ja-JP"/>
              </w:rPr>
            </w:pPr>
            <w:r>
              <w:rPr>
                <w:lang w:eastAsia="ja-JP"/>
              </w:rPr>
              <w:t>8</w:t>
            </w:r>
            <w:r w:rsidRPr="00BA58DB">
              <w:rPr>
                <w:lang w:eastAsia="ja-JP"/>
              </w:rPr>
              <w:t>.</w:t>
            </w:r>
            <w:r>
              <w:rPr>
                <w:lang w:eastAsia="ja-JP"/>
              </w:rPr>
              <w:t>2.1.4.1</w:t>
            </w:r>
          </w:p>
        </w:tc>
        <w:tc>
          <w:tcPr>
            <w:tcW w:w="1701" w:type="dxa"/>
            <w:tcBorders>
              <w:top w:val="single" w:sz="4" w:space="0" w:color="auto"/>
              <w:left w:val="single" w:sz="4" w:space="0" w:color="auto"/>
              <w:bottom w:val="single" w:sz="4" w:space="0" w:color="auto"/>
              <w:right w:val="single" w:sz="4" w:space="0" w:color="auto"/>
            </w:tcBorders>
          </w:tcPr>
          <w:p w14:paraId="68A3D502" w14:textId="77777777" w:rsidR="004E2CA6" w:rsidRPr="00BA58DB" w:rsidRDefault="004E2CA6" w:rsidP="005A6618">
            <w:pPr>
              <w:pStyle w:val="TAL"/>
              <w:rPr>
                <w:lang w:eastAsia="ja-JP"/>
              </w:rPr>
            </w:pPr>
          </w:p>
        </w:tc>
      </w:tr>
    </w:tbl>
    <w:p w14:paraId="3D6C5E44" w14:textId="77777777" w:rsidR="004E2CA6" w:rsidRPr="00A31586" w:rsidRDefault="004E2CA6" w:rsidP="00C813DC"/>
    <w:p w14:paraId="14A6D6F7" w14:textId="4C0E3C14" w:rsidR="00C813DC" w:rsidRPr="00A31586" w:rsidRDefault="00C813DC" w:rsidP="004C7B1F">
      <w:pPr>
        <w:pStyle w:val="Heading5"/>
      </w:pPr>
      <w:r w:rsidRPr="00A31586">
        <w:t>8.2.1.4.1</w:t>
      </w:r>
      <w:r w:rsidRPr="00A31586">
        <w:tab/>
      </w:r>
      <w:r w:rsidR="007062BB">
        <w:t>E2SM-NI</w:t>
      </w:r>
      <w:r w:rsidR="00991259" w:rsidRPr="00A31586">
        <w:t xml:space="preserve"> Indication Message </w:t>
      </w:r>
      <w:r w:rsidR="006B32E3">
        <w:t>Format</w:t>
      </w:r>
      <w:r w:rsidR="006B32E3" w:rsidRPr="00A31586">
        <w:t xml:space="preserve"> </w:t>
      </w:r>
      <w:r w:rsidRPr="00A31586">
        <w:t>1</w:t>
      </w:r>
    </w:p>
    <w:p w14:paraId="6D2A22D1" w14:textId="347029DB" w:rsidR="00C813DC" w:rsidRPr="00A31586" w:rsidRDefault="0027562B" w:rsidP="00C813DC">
      <w:bookmarkStart w:id="110" w:name="_Hlk22744994"/>
      <w:r>
        <w:t xml:space="preserve">Content is encoded as per definition of </w:t>
      </w:r>
      <w:r w:rsidRPr="0027562B">
        <w:t xml:space="preserve">network interface type indicated in the </w:t>
      </w:r>
      <w:r>
        <w:t xml:space="preserve">Network Interface Type IE in associated </w:t>
      </w:r>
      <w:r w:rsidRPr="00A31586">
        <w:t>RIC Indication Header IE</w:t>
      </w:r>
      <w: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276"/>
        <w:gridCol w:w="2693"/>
        <w:gridCol w:w="1701"/>
      </w:tblGrid>
      <w:tr w:rsidR="00C813DC" w:rsidRPr="00A31586" w14:paraId="41D7E970" w14:textId="77777777" w:rsidTr="004C7B1F">
        <w:tc>
          <w:tcPr>
            <w:tcW w:w="2578" w:type="dxa"/>
            <w:tcBorders>
              <w:top w:val="single" w:sz="4" w:space="0" w:color="auto"/>
              <w:left w:val="single" w:sz="4" w:space="0" w:color="auto"/>
              <w:bottom w:val="single" w:sz="4" w:space="0" w:color="auto"/>
              <w:right w:val="single" w:sz="4" w:space="0" w:color="auto"/>
            </w:tcBorders>
          </w:tcPr>
          <w:bookmarkEnd w:id="110"/>
          <w:p w14:paraId="04869880" w14:textId="77777777" w:rsidR="00C813DC" w:rsidRPr="00A31586" w:rsidRDefault="00C813DC" w:rsidP="004C7B1F">
            <w:pPr>
              <w:pStyle w:val="TAH"/>
              <w:rPr>
                <w:lang w:eastAsia="ja-JP"/>
              </w:rPr>
            </w:pPr>
            <w:r w:rsidRPr="00A31586">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3A95219E" w14:textId="77777777" w:rsidR="00C813DC" w:rsidRPr="00A31586" w:rsidRDefault="00C813DC" w:rsidP="004C7B1F">
            <w:pPr>
              <w:pStyle w:val="TAH"/>
              <w:rPr>
                <w:lang w:eastAsia="ja-JP"/>
              </w:rPr>
            </w:pPr>
            <w:r w:rsidRPr="00A31586">
              <w:rPr>
                <w:lang w:eastAsia="ja-JP"/>
              </w:rPr>
              <w:t>Presence</w:t>
            </w:r>
          </w:p>
        </w:tc>
        <w:tc>
          <w:tcPr>
            <w:tcW w:w="1276" w:type="dxa"/>
            <w:tcBorders>
              <w:top w:val="single" w:sz="4" w:space="0" w:color="auto"/>
              <w:left w:val="single" w:sz="4" w:space="0" w:color="auto"/>
              <w:bottom w:val="single" w:sz="4" w:space="0" w:color="auto"/>
              <w:right w:val="single" w:sz="4" w:space="0" w:color="auto"/>
            </w:tcBorders>
          </w:tcPr>
          <w:p w14:paraId="0637904E" w14:textId="77777777" w:rsidR="00C813DC" w:rsidRPr="00A31586" w:rsidRDefault="00C813DC" w:rsidP="004C7B1F">
            <w:pPr>
              <w:pStyle w:val="TAH"/>
              <w:rPr>
                <w:lang w:eastAsia="ja-JP"/>
              </w:rPr>
            </w:pPr>
            <w:r w:rsidRPr="00A31586">
              <w:rPr>
                <w:lang w:eastAsia="ja-JP"/>
              </w:rPr>
              <w:t>Range</w:t>
            </w:r>
          </w:p>
        </w:tc>
        <w:tc>
          <w:tcPr>
            <w:tcW w:w="2693" w:type="dxa"/>
            <w:tcBorders>
              <w:top w:val="single" w:sz="4" w:space="0" w:color="auto"/>
              <w:left w:val="single" w:sz="4" w:space="0" w:color="auto"/>
              <w:bottom w:val="single" w:sz="4" w:space="0" w:color="auto"/>
              <w:right w:val="single" w:sz="4" w:space="0" w:color="auto"/>
            </w:tcBorders>
          </w:tcPr>
          <w:p w14:paraId="1CA7B503" w14:textId="77777777" w:rsidR="00C813DC" w:rsidRPr="00A31586" w:rsidRDefault="00C813DC" w:rsidP="004C7B1F">
            <w:pPr>
              <w:pStyle w:val="TAH"/>
              <w:rPr>
                <w:lang w:eastAsia="ja-JP"/>
              </w:rPr>
            </w:pPr>
            <w:r w:rsidRPr="00A31586">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68D8022A" w14:textId="77777777" w:rsidR="00C813DC" w:rsidRPr="00A31586" w:rsidRDefault="00C813DC" w:rsidP="004C7B1F">
            <w:pPr>
              <w:pStyle w:val="TAH"/>
              <w:rPr>
                <w:lang w:eastAsia="ja-JP"/>
              </w:rPr>
            </w:pPr>
            <w:r w:rsidRPr="00A31586">
              <w:rPr>
                <w:lang w:eastAsia="ja-JP"/>
              </w:rPr>
              <w:t>Semantics description</w:t>
            </w:r>
          </w:p>
        </w:tc>
      </w:tr>
      <w:tr w:rsidR="00C813DC" w:rsidRPr="00A31586" w14:paraId="2C58B701" w14:textId="77777777" w:rsidTr="004C7B1F">
        <w:tc>
          <w:tcPr>
            <w:tcW w:w="2578" w:type="dxa"/>
            <w:tcBorders>
              <w:top w:val="single" w:sz="4" w:space="0" w:color="auto"/>
              <w:left w:val="single" w:sz="4" w:space="0" w:color="auto"/>
              <w:bottom w:val="single" w:sz="4" w:space="0" w:color="auto"/>
              <w:right w:val="single" w:sz="4" w:space="0" w:color="auto"/>
            </w:tcBorders>
          </w:tcPr>
          <w:p w14:paraId="132341E9" w14:textId="5923B7E9" w:rsidR="00C813DC" w:rsidRPr="00A31586" w:rsidRDefault="00564006" w:rsidP="004C7B1F">
            <w:pPr>
              <w:pStyle w:val="TAL"/>
              <w:rPr>
                <w:lang w:eastAsia="ja-JP"/>
              </w:rPr>
            </w:pPr>
            <w:r>
              <w:rPr>
                <w:lang w:eastAsia="ja-JP"/>
              </w:rPr>
              <w:t>Network Interface Message</w:t>
            </w:r>
          </w:p>
        </w:tc>
        <w:tc>
          <w:tcPr>
            <w:tcW w:w="1134" w:type="dxa"/>
            <w:tcBorders>
              <w:top w:val="single" w:sz="4" w:space="0" w:color="auto"/>
              <w:left w:val="single" w:sz="4" w:space="0" w:color="auto"/>
              <w:bottom w:val="single" w:sz="4" w:space="0" w:color="auto"/>
              <w:right w:val="single" w:sz="4" w:space="0" w:color="auto"/>
            </w:tcBorders>
          </w:tcPr>
          <w:p w14:paraId="4AA4416A" w14:textId="77777777" w:rsidR="00C813DC" w:rsidRPr="00A31586" w:rsidRDefault="00C813DC" w:rsidP="004C7B1F">
            <w:pPr>
              <w:pStyle w:val="TAL"/>
              <w:rPr>
                <w:lang w:eastAsia="ja-JP"/>
              </w:rPr>
            </w:pPr>
            <w:r w:rsidRPr="00A31586">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1A6E5B13" w14:textId="77777777" w:rsidR="00C813DC" w:rsidRPr="00A31586" w:rsidRDefault="00C813DC" w:rsidP="004C7B1F">
            <w:pPr>
              <w:pStyle w:val="TAL"/>
              <w:rPr>
                <w:lang w:eastAsia="ja-JP"/>
              </w:rPr>
            </w:pPr>
          </w:p>
        </w:tc>
        <w:tc>
          <w:tcPr>
            <w:tcW w:w="2693" w:type="dxa"/>
            <w:tcBorders>
              <w:top w:val="single" w:sz="4" w:space="0" w:color="auto"/>
              <w:left w:val="single" w:sz="4" w:space="0" w:color="auto"/>
              <w:bottom w:val="single" w:sz="4" w:space="0" w:color="auto"/>
              <w:right w:val="single" w:sz="4" w:space="0" w:color="auto"/>
            </w:tcBorders>
          </w:tcPr>
          <w:p w14:paraId="16A89A08" w14:textId="4A534E05" w:rsidR="00C813DC" w:rsidRPr="00A31586" w:rsidRDefault="00F56744" w:rsidP="004C7B1F">
            <w:pPr>
              <w:pStyle w:val="TAL"/>
              <w:rPr>
                <w:lang w:eastAsia="ja-JP"/>
              </w:rPr>
            </w:pPr>
            <w:r>
              <w:rPr>
                <w:lang w:eastAsia="ja-JP"/>
              </w:rPr>
              <w:t>8.3.</w:t>
            </w:r>
            <w:r w:rsidR="00564006">
              <w:rPr>
                <w:lang w:eastAsia="ja-JP"/>
              </w:rPr>
              <w:t>29</w:t>
            </w:r>
          </w:p>
        </w:tc>
        <w:tc>
          <w:tcPr>
            <w:tcW w:w="1701" w:type="dxa"/>
            <w:tcBorders>
              <w:top w:val="single" w:sz="4" w:space="0" w:color="auto"/>
              <w:left w:val="single" w:sz="4" w:space="0" w:color="auto"/>
              <w:bottom w:val="single" w:sz="4" w:space="0" w:color="auto"/>
              <w:right w:val="single" w:sz="4" w:space="0" w:color="auto"/>
            </w:tcBorders>
          </w:tcPr>
          <w:p w14:paraId="5D29EC3D" w14:textId="72FA3C9E" w:rsidR="00C813DC" w:rsidRPr="00A31586" w:rsidRDefault="00C813DC" w:rsidP="004C7B1F">
            <w:pPr>
              <w:pStyle w:val="TAL"/>
              <w:rPr>
                <w:lang w:eastAsia="ja-JP"/>
              </w:rPr>
            </w:pPr>
          </w:p>
        </w:tc>
      </w:tr>
    </w:tbl>
    <w:p w14:paraId="627168D8" w14:textId="025D98EB" w:rsidR="00C813DC" w:rsidRDefault="00C813DC" w:rsidP="00C813DC"/>
    <w:p w14:paraId="1AE65477" w14:textId="77777777" w:rsidR="003600B6" w:rsidRPr="00BA58DB" w:rsidRDefault="003600B6" w:rsidP="003600B6">
      <w:pPr>
        <w:pStyle w:val="Heading4"/>
      </w:pPr>
      <w:r>
        <w:t>8.2.1.5</w:t>
      </w:r>
      <w:r>
        <w:tab/>
      </w:r>
      <w:r w:rsidRPr="006A76A1">
        <w:t>RIC Call Process</w:t>
      </w:r>
      <w:r>
        <w:t xml:space="preserve"> ID</w:t>
      </w:r>
      <w:r w:rsidRPr="00BA58DB">
        <w:t xml:space="preserve"> I</w:t>
      </w:r>
      <w:r>
        <w:t>E</w:t>
      </w:r>
    </w:p>
    <w:p w14:paraId="11431E05" w14:textId="57E3F7EB" w:rsidR="003600B6" w:rsidRPr="00BA58DB" w:rsidRDefault="003600B6" w:rsidP="003600B6">
      <w:r w:rsidRPr="00BA58DB">
        <w:t xml:space="preserve">This information element is part of the RIC INDICATION message sent by the </w:t>
      </w:r>
      <w:r w:rsidR="00AD090D">
        <w:t>E2 Node</w:t>
      </w:r>
      <w:r w:rsidR="00AD090D" w:rsidRPr="00BA58DB">
        <w:t xml:space="preserve"> </w:t>
      </w:r>
      <w:r w:rsidRPr="00BA58DB">
        <w:t xml:space="preserve">to a </w:t>
      </w:r>
      <w:r w:rsidR="00AD090D">
        <w:t xml:space="preserve">Near-RT </w:t>
      </w:r>
      <w:r w:rsidRPr="00BA58DB">
        <w:t>RIC node and is required for INSERT action. The same information element is used in RIC Control procedure</w:t>
      </w:r>
    </w:p>
    <w:p w14:paraId="56E34F8D" w14:textId="49D78F1E" w:rsidR="003600B6" w:rsidRDefault="003600B6" w:rsidP="003600B6">
      <w:r w:rsidRPr="00BA58DB">
        <w:t xml:space="preserve">Direction: </w:t>
      </w:r>
      <w:r>
        <w:t>E2 Node</w:t>
      </w:r>
      <w:r w:rsidRPr="00BA58DB">
        <w:t xml:space="preserve"> </w:t>
      </w:r>
      <w:r w:rsidRPr="00BA58DB">
        <w:sym w:font="Symbol" w:char="F0AE"/>
      </w:r>
      <w:r w:rsidRPr="00BA58DB">
        <w:t xml:space="preserve"> </w:t>
      </w:r>
      <w:r w:rsidR="00D44118">
        <w:t>Near</w:t>
      </w:r>
      <w:r>
        <w:t>-RT RIC</w:t>
      </w:r>
      <w:r w:rsidRPr="00BA58DB">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6B32E3" w:rsidRPr="00BA58DB" w14:paraId="0DB1B300" w14:textId="77777777" w:rsidTr="005A6618">
        <w:tc>
          <w:tcPr>
            <w:tcW w:w="2749" w:type="dxa"/>
            <w:tcBorders>
              <w:top w:val="single" w:sz="4" w:space="0" w:color="auto"/>
              <w:left w:val="single" w:sz="4" w:space="0" w:color="auto"/>
              <w:bottom w:val="single" w:sz="4" w:space="0" w:color="auto"/>
              <w:right w:val="single" w:sz="4" w:space="0" w:color="auto"/>
            </w:tcBorders>
          </w:tcPr>
          <w:p w14:paraId="516D7B7B" w14:textId="77777777" w:rsidR="006B32E3" w:rsidRPr="00BA58DB" w:rsidRDefault="006B32E3" w:rsidP="005A6618">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7026F8F2" w14:textId="77777777" w:rsidR="006B32E3" w:rsidRPr="00BA58DB" w:rsidRDefault="006B32E3" w:rsidP="005A6618">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22293EE6" w14:textId="77777777" w:rsidR="006B32E3" w:rsidRPr="00BA58DB" w:rsidRDefault="006B32E3" w:rsidP="005A6618">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235EAF16" w14:textId="77777777" w:rsidR="006B32E3" w:rsidRPr="00BA58DB" w:rsidRDefault="006B32E3" w:rsidP="005A6618">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026F94F2" w14:textId="77777777" w:rsidR="006B32E3" w:rsidRPr="00BA58DB" w:rsidRDefault="006B32E3" w:rsidP="005A6618">
            <w:pPr>
              <w:pStyle w:val="TAH"/>
              <w:rPr>
                <w:lang w:eastAsia="ja-JP"/>
              </w:rPr>
            </w:pPr>
            <w:r w:rsidRPr="00BA58DB">
              <w:rPr>
                <w:lang w:eastAsia="ja-JP"/>
              </w:rPr>
              <w:t>Semantics description</w:t>
            </w:r>
          </w:p>
        </w:tc>
      </w:tr>
      <w:tr w:rsidR="006B32E3" w:rsidRPr="00BA58DB" w14:paraId="0F31C9FF" w14:textId="77777777" w:rsidTr="005A6618">
        <w:tc>
          <w:tcPr>
            <w:tcW w:w="2749" w:type="dxa"/>
            <w:tcBorders>
              <w:top w:val="single" w:sz="4" w:space="0" w:color="auto"/>
              <w:left w:val="single" w:sz="4" w:space="0" w:color="auto"/>
              <w:bottom w:val="single" w:sz="4" w:space="0" w:color="auto"/>
              <w:right w:val="single" w:sz="4" w:space="0" w:color="auto"/>
            </w:tcBorders>
          </w:tcPr>
          <w:p w14:paraId="752CCB7C" w14:textId="77777777" w:rsidR="006B32E3" w:rsidRPr="00BA58DB" w:rsidRDefault="006B32E3" w:rsidP="005A6618">
            <w:pPr>
              <w:pStyle w:val="TAL"/>
              <w:rPr>
                <w:lang w:eastAsia="ja-JP"/>
              </w:rPr>
            </w:pPr>
            <w:r>
              <w:rPr>
                <w:lang w:eastAsia="ja-JP"/>
              </w:rPr>
              <w:t>CHOICE Format</w:t>
            </w:r>
          </w:p>
        </w:tc>
        <w:tc>
          <w:tcPr>
            <w:tcW w:w="1134" w:type="dxa"/>
            <w:tcBorders>
              <w:top w:val="single" w:sz="4" w:space="0" w:color="auto"/>
              <w:left w:val="single" w:sz="4" w:space="0" w:color="auto"/>
              <w:bottom w:val="single" w:sz="4" w:space="0" w:color="auto"/>
              <w:right w:val="single" w:sz="4" w:space="0" w:color="auto"/>
            </w:tcBorders>
          </w:tcPr>
          <w:p w14:paraId="528745A3" w14:textId="77777777" w:rsidR="006B32E3" w:rsidRPr="00BA58DB" w:rsidRDefault="006B32E3" w:rsidP="005A6618">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2A876624" w14:textId="77777777" w:rsidR="006B32E3" w:rsidRPr="00BA58DB" w:rsidRDefault="006B32E3" w:rsidP="005A6618">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27664A72" w14:textId="77777777" w:rsidR="006B32E3" w:rsidRPr="00BA58DB" w:rsidRDefault="006B32E3" w:rsidP="005A6618">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1A42C950" w14:textId="77777777" w:rsidR="006B32E3" w:rsidRPr="00BA58DB" w:rsidRDefault="006B32E3" w:rsidP="005A6618">
            <w:pPr>
              <w:pStyle w:val="TAL"/>
              <w:rPr>
                <w:lang w:eastAsia="ja-JP"/>
              </w:rPr>
            </w:pPr>
          </w:p>
        </w:tc>
      </w:tr>
      <w:tr w:rsidR="006B32E3" w:rsidRPr="00BA58DB" w14:paraId="1500CCF7" w14:textId="77777777" w:rsidTr="005A6618">
        <w:tc>
          <w:tcPr>
            <w:tcW w:w="2749" w:type="dxa"/>
            <w:tcBorders>
              <w:top w:val="single" w:sz="4" w:space="0" w:color="auto"/>
              <w:left w:val="single" w:sz="4" w:space="0" w:color="auto"/>
              <w:bottom w:val="single" w:sz="4" w:space="0" w:color="auto"/>
              <w:right w:val="single" w:sz="4" w:space="0" w:color="auto"/>
            </w:tcBorders>
          </w:tcPr>
          <w:p w14:paraId="041EFD81" w14:textId="5A2951D5" w:rsidR="006B32E3" w:rsidRPr="00BA58DB" w:rsidRDefault="006B32E3" w:rsidP="005A6618">
            <w:pPr>
              <w:pStyle w:val="TAL"/>
              <w:ind w:left="284"/>
              <w:rPr>
                <w:lang w:eastAsia="ja-JP"/>
              </w:rPr>
            </w:pPr>
            <w:r w:rsidRPr="00BA58DB">
              <w:rPr>
                <w:lang w:eastAsia="ja-JP"/>
              </w:rPr>
              <w:t>&gt;</w:t>
            </w:r>
            <w:r>
              <w:rPr>
                <w:lang w:eastAsia="ja-JP"/>
              </w:rPr>
              <w:t>E2SM-NI Call Process ID Format 1</w:t>
            </w:r>
          </w:p>
        </w:tc>
        <w:tc>
          <w:tcPr>
            <w:tcW w:w="1134" w:type="dxa"/>
            <w:tcBorders>
              <w:top w:val="single" w:sz="4" w:space="0" w:color="auto"/>
              <w:left w:val="single" w:sz="4" w:space="0" w:color="auto"/>
              <w:bottom w:val="single" w:sz="4" w:space="0" w:color="auto"/>
              <w:right w:val="single" w:sz="4" w:space="0" w:color="auto"/>
            </w:tcBorders>
          </w:tcPr>
          <w:p w14:paraId="33EFE461" w14:textId="77777777" w:rsidR="006B32E3" w:rsidRPr="00BA58DB" w:rsidRDefault="006B32E3" w:rsidP="005A6618">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15191EA7" w14:textId="77777777" w:rsidR="006B32E3" w:rsidRPr="00BA58DB" w:rsidRDefault="006B32E3" w:rsidP="005A6618">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7FB9B618" w14:textId="0A01D95A" w:rsidR="006B32E3" w:rsidRPr="00BA58DB" w:rsidRDefault="006B32E3" w:rsidP="005A6618">
            <w:pPr>
              <w:pStyle w:val="TAL"/>
              <w:rPr>
                <w:lang w:eastAsia="ja-JP"/>
              </w:rPr>
            </w:pPr>
            <w:r>
              <w:rPr>
                <w:lang w:eastAsia="ja-JP"/>
              </w:rPr>
              <w:t>8</w:t>
            </w:r>
            <w:r w:rsidRPr="00BA58DB">
              <w:rPr>
                <w:lang w:eastAsia="ja-JP"/>
              </w:rPr>
              <w:t>.</w:t>
            </w:r>
            <w:r>
              <w:rPr>
                <w:lang w:eastAsia="ja-JP"/>
              </w:rPr>
              <w:t>2.1.5.1</w:t>
            </w:r>
          </w:p>
        </w:tc>
        <w:tc>
          <w:tcPr>
            <w:tcW w:w="1701" w:type="dxa"/>
            <w:tcBorders>
              <w:top w:val="single" w:sz="4" w:space="0" w:color="auto"/>
              <w:left w:val="single" w:sz="4" w:space="0" w:color="auto"/>
              <w:bottom w:val="single" w:sz="4" w:space="0" w:color="auto"/>
              <w:right w:val="single" w:sz="4" w:space="0" w:color="auto"/>
            </w:tcBorders>
          </w:tcPr>
          <w:p w14:paraId="128BB739" w14:textId="77777777" w:rsidR="006B32E3" w:rsidRPr="00BA58DB" w:rsidRDefault="006B32E3" w:rsidP="005A6618">
            <w:pPr>
              <w:pStyle w:val="TAL"/>
              <w:rPr>
                <w:lang w:eastAsia="ja-JP"/>
              </w:rPr>
            </w:pPr>
          </w:p>
        </w:tc>
      </w:tr>
      <w:tr w:rsidR="006B32E3" w:rsidRPr="00BA58DB" w14:paraId="4060A58C" w14:textId="77777777" w:rsidTr="005A6618">
        <w:tc>
          <w:tcPr>
            <w:tcW w:w="2749" w:type="dxa"/>
            <w:tcBorders>
              <w:top w:val="single" w:sz="4" w:space="0" w:color="auto"/>
              <w:left w:val="single" w:sz="4" w:space="0" w:color="auto"/>
              <w:bottom w:val="single" w:sz="4" w:space="0" w:color="auto"/>
              <w:right w:val="single" w:sz="4" w:space="0" w:color="auto"/>
            </w:tcBorders>
          </w:tcPr>
          <w:p w14:paraId="67E8A639" w14:textId="4391B6AF" w:rsidR="006B32E3" w:rsidRPr="00BA58DB" w:rsidRDefault="006B32E3" w:rsidP="006B32E3">
            <w:pPr>
              <w:pStyle w:val="TAL"/>
              <w:ind w:left="284"/>
              <w:rPr>
                <w:lang w:eastAsia="ja-JP"/>
              </w:rPr>
            </w:pPr>
            <w:r w:rsidRPr="00BA58DB">
              <w:rPr>
                <w:lang w:eastAsia="ja-JP"/>
              </w:rPr>
              <w:t>&gt;</w:t>
            </w:r>
            <w:r>
              <w:rPr>
                <w:lang w:eastAsia="ja-JP"/>
              </w:rPr>
              <w:t>E2SM-NI Call Process ID Format 2</w:t>
            </w:r>
          </w:p>
        </w:tc>
        <w:tc>
          <w:tcPr>
            <w:tcW w:w="1134" w:type="dxa"/>
            <w:tcBorders>
              <w:top w:val="single" w:sz="4" w:space="0" w:color="auto"/>
              <w:left w:val="single" w:sz="4" w:space="0" w:color="auto"/>
              <w:bottom w:val="single" w:sz="4" w:space="0" w:color="auto"/>
              <w:right w:val="single" w:sz="4" w:space="0" w:color="auto"/>
            </w:tcBorders>
          </w:tcPr>
          <w:p w14:paraId="633DD11D" w14:textId="14183E3A" w:rsidR="006B32E3" w:rsidRPr="00BA58DB" w:rsidRDefault="006B32E3" w:rsidP="006B32E3">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558C41C4" w14:textId="77777777" w:rsidR="006B32E3" w:rsidRPr="00BA58DB" w:rsidRDefault="006B32E3" w:rsidP="006B32E3">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00C3DC31" w14:textId="4D1B4862" w:rsidR="006B32E3" w:rsidRDefault="006B32E3" w:rsidP="006B32E3">
            <w:pPr>
              <w:pStyle w:val="TAL"/>
              <w:rPr>
                <w:lang w:eastAsia="ja-JP"/>
              </w:rPr>
            </w:pPr>
            <w:r>
              <w:rPr>
                <w:lang w:eastAsia="ja-JP"/>
              </w:rPr>
              <w:t>8</w:t>
            </w:r>
            <w:r w:rsidRPr="00BA58DB">
              <w:rPr>
                <w:lang w:eastAsia="ja-JP"/>
              </w:rPr>
              <w:t>.</w:t>
            </w:r>
            <w:r>
              <w:rPr>
                <w:lang w:eastAsia="ja-JP"/>
              </w:rPr>
              <w:t>2.1.5.2</w:t>
            </w:r>
          </w:p>
        </w:tc>
        <w:tc>
          <w:tcPr>
            <w:tcW w:w="1701" w:type="dxa"/>
            <w:tcBorders>
              <w:top w:val="single" w:sz="4" w:space="0" w:color="auto"/>
              <w:left w:val="single" w:sz="4" w:space="0" w:color="auto"/>
              <w:bottom w:val="single" w:sz="4" w:space="0" w:color="auto"/>
              <w:right w:val="single" w:sz="4" w:space="0" w:color="auto"/>
            </w:tcBorders>
          </w:tcPr>
          <w:p w14:paraId="74E2EB0F" w14:textId="77777777" w:rsidR="006B32E3" w:rsidRPr="00BA58DB" w:rsidRDefault="006B32E3" w:rsidP="006B32E3">
            <w:pPr>
              <w:pStyle w:val="TAL"/>
              <w:rPr>
                <w:lang w:eastAsia="ja-JP"/>
              </w:rPr>
            </w:pPr>
          </w:p>
        </w:tc>
      </w:tr>
    </w:tbl>
    <w:p w14:paraId="5CF2A785" w14:textId="77777777" w:rsidR="006B32E3" w:rsidRDefault="006B32E3" w:rsidP="003600B6"/>
    <w:p w14:paraId="158C31F6" w14:textId="78E4F0A0" w:rsidR="009B488E" w:rsidRPr="00A31586" w:rsidRDefault="009B488E" w:rsidP="009B488E">
      <w:pPr>
        <w:pStyle w:val="Heading5"/>
      </w:pPr>
      <w:r w:rsidRPr="00A31586">
        <w:t>8.2.1.</w:t>
      </w:r>
      <w:r>
        <w:t>5</w:t>
      </w:r>
      <w:r w:rsidRPr="00A31586">
        <w:t>.1</w:t>
      </w:r>
      <w:r w:rsidRPr="00A31586">
        <w:tab/>
      </w:r>
      <w:r w:rsidR="007062BB">
        <w:t>E2SM-NI</w:t>
      </w:r>
      <w:r w:rsidRPr="00A31586">
        <w:t xml:space="preserve"> </w:t>
      </w:r>
      <w:r>
        <w:t>Call Process ID</w:t>
      </w:r>
      <w:r w:rsidRPr="00A31586">
        <w:t xml:space="preserve"> </w:t>
      </w:r>
      <w:r w:rsidR="006B32E3">
        <w:t>Format</w:t>
      </w:r>
      <w:r w:rsidR="006B32E3" w:rsidRPr="00A31586">
        <w:t xml:space="preserve"> </w:t>
      </w:r>
      <w:r w:rsidRPr="00A31586">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750FA1" w:rsidRPr="00BA58DB" w14:paraId="3147DB28" w14:textId="77777777" w:rsidTr="002D1867">
        <w:tc>
          <w:tcPr>
            <w:tcW w:w="2552" w:type="dxa"/>
          </w:tcPr>
          <w:p w14:paraId="178195C8" w14:textId="77777777" w:rsidR="00750FA1" w:rsidRPr="00BA58DB" w:rsidRDefault="00750FA1" w:rsidP="002D1867">
            <w:pPr>
              <w:pStyle w:val="TAH"/>
              <w:rPr>
                <w:lang w:eastAsia="ja-JP"/>
              </w:rPr>
            </w:pPr>
            <w:r w:rsidRPr="00BA58DB">
              <w:rPr>
                <w:lang w:eastAsia="ja-JP"/>
              </w:rPr>
              <w:t>IE/Group Name</w:t>
            </w:r>
          </w:p>
        </w:tc>
        <w:tc>
          <w:tcPr>
            <w:tcW w:w="1134" w:type="dxa"/>
          </w:tcPr>
          <w:p w14:paraId="615BCF4E" w14:textId="77777777" w:rsidR="00750FA1" w:rsidRPr="00BA58DB" w:rsidRDefault="00750FA1" w:rsidP="002D1867">
            <w:pPr>
              <w:pStyle w:val="TAH"/>
              <w:rPr>
                <w:lang w:eastAsia="ja-JP"/>
              </w:rPr>
            </w:pPr>
            <w:r w:rsidRPr="00BA58DB">
              <w:rPr>
                <w:lang w:eastAsia="ja-JP"/>
              </w:rPr>
              <w:t>Presence</w:t>
            </w:r>
          </w:p>
        </w:tc>
        <w:tc>
          <w:tcPr>
            <w:tcW w:w="1129" w:type="dxa"/>
          </w:tcPr>
          <w:p w14:paraId="1A2CBF47" w14:textId="77777777" w:rsidR="00750FA1" w:rsidRPr="00BA58DB" w:rsidRDefault="00750FA1" w:rsidP="002D1867">
            <w:pPr>
              <w:pStyle w:val="TAH"/>
              <w:rPr>
                <w:lang w:eastAsia="ja-JP"/>
              </w:rPr>
            </w:pPr>
            <w:r w:rsidRPr="00BA58DB">
              <w:rPr>
                <w:lang w:eastAsia="ja-JP"/>
              </w:rPr>
              <w:t>Range</w:t>
            </w:r>
          </w:p>
        </w:tc>
        <w:tc>
          <w:tcPr>
            <w:tcW w:w="2806" w:type="dxa"/>
          </w:tcPr>
          <w:p w14:paraId="41B2B566" w14:textId="77777777" w:rsidR="00750FA1" w:rsidRPr="00BA58DB" w:rsidRDefault="00750FA1" w:rsidP="002D1867">
            <w:pPr>
              <w:pStyle w:val="TAH"/>
              <w:rPr>
                <w:lang w:eastAsia="ja-JP"/>
              </w:rPr>
            </w:pPr>
            <w:r w:rsidRPr="00BA58DB">
              <w:rPr>
                <w:lang w:eastAsia="ja-JP"/>
              </w:rPr>
              <w:t>IE type and reference</w:t>
            </w:r>
          </w:p>
        </w:tc>
        <w:tc>
          <w:tcPr>
            <w:tcW w:w="1735" w:type="dxa"/>
          </w:tcPr>
          <w:p w14:paraId="7FE5E324" w14:textId="77777777" w:rsidR="00750FA1" w:rsidRPr="00BA58DB" w:rsidRDefault="00750FA1" w:rsidP="002D1867">
            <w:pPr>
              <w:pStyle w:val="TAH"/>
              <w:rPr>
                <w:lang w:eastAsia="ja-JP"/>
              </w:rPr>
            </w:pPr>
            <w:r w:rsidRPr="00BA58DB">
              <w:rPr>
                <w:lang w:eastAsia="ja-JP"/>
              </w:rPr>
              <w:t>Semantics description</w:t>
            </w:r>
          </w:p>
        </w:tc>
      </w:tr>
      <w:tr w:rsidR="00750FA1" w:rsidRPr="00BA58DB" w14:paraId="5F6BE29A" w14:textId="77777777" w:rsidTr="002D1867">
        <w:tc>
          <w:tcPr>
            <w:tcW w:w="2552" w:type="dxa"/>
          </w:tcPr>
          <w:p w14:paraId="57E45577" w14:textId="24882ED5" w:rsidR="00750FA1" w:rsidRPr="00BA58DB" w:rsidRDefault="00564006" w:rsidP="000D6D5B">
            <w:pPr>
              <w:pStyle w:val="TAL"/>
              <w:rPr>
                <w:lang w:eastAsia="ja-JP"/>
              </w:rPr>
            </w:pPr>
            <w:r>
              <w:rPr>
                <w:lang w:eastAsia="ja-JP"/>
              </w:rPr>
              <w:t xml:space="preserve">RIC </w:t>
            </w:r>
            <w:r w:rsidR="00750FA1" w:rsidRPr="00BA58DB">
              <w:rPr>
                <w:lang w:eastAsia="ja-JP"/>
              </w:rPr>
              <w:t>Call process ID</w:t>
            </w:r>
            <w:r w:rsidR="00750FA1">
              <w:rPr>
                <w:lang w:eastAsia="ja-JP"/>
              </w:rPr>
              <w:t xml:space="preserve"> </w:t>
            </w:r>
            <w:r w:rsidR="00420CB1">
              <w:rPr>
                <w:lang w:eastAsia="ja-JP"/>
              </w:rPr>
              <w:t>approach</w:t>
            </w:r>
            <w:r w:rsidR="00750FA1">
              <w:rPr>
                <w:lang w:eastAsia="ja-JP"/>
              </w:rPr>
              <w:t xml:space="preserve"> 1</w:t>
            </w:r>
          </w:p>
        </w:tc>
        <w:tc>
          <w:tcPr>
            <w:tcW w:w="1134" w:type="dxa"/>
          </w:tcPr>
          <w:p w14:paraId="6DAF96D0" w14:textId="3A79384B" w:rsidR="00750FA1" w:rsidRPr="00BA58DB" w:rsidRDefault="00456168" w:rsidP="002D1867">
            <w:pPr>
              <w:pStyle w:val="TAL"/>
              <w:rPr>
                <w:lang w:eastAsia="ja-JP"/>
              </w:rPr>
            </w:pPr>
            <w:r>
              <w:rPr>
                <w:lang w:eastAsia="ja-JP"/>
              </w:rPr>
              <w:t>M</w:t>
            </w:r>
          </w:p>
        </w:tc>
        <w:tc>
          <w:tcPr>
            <w:tcW w:w="1129" w:type="dxa"/>
          </w:tcPr>
          <w:p w14:paraId="04398893" w14:textId="77777777" w:rsidR="00750FA1" w:rsidRPr="00BA58DB" w:rsidRDefault="00750FA1" w:rsidP="002D1867">
            <w:pPr>
              <w:pStyle w:val="TAL"/>
              <w:rPr>
                <w:lang w:eastAsia="ja-JP"/>
              </w:rPr>
            </w:pPr>
          </w:p>
        </w:tc>
        <w:tc>
          <w:tcPr>
            <w:tcW w:w="2806" w:type="dxa"/>
          </w:tcPr>
          <w:p w14:paraId="2E392F2B" w14:textId="083B2DD5" w:rsidR="00750FA1" w:rsidRPr="0029572C" w:rsidRDefault="005A30D4" w:rsidP="002D1867">
            <w:pPr>
              <w:pStyle w:val="TAL"/>
              <w:rPr>
                <w:lang w:eastAsia="ja-JP"/>
              </w:rPr>
            </w:pPr>
            <w:r>
              <w:rPr>
                <w:lang w:eastAsia="ja-JP"/>
              </w:rPr>
              <w:t>8.3.11.1</w:t>
            </w:r>
          </w:p>
        </w:tc>
        <w:tc>
          <w:tcPr>
            <w:tcW w:w="1735" w:type="dxa"/>
          </w:tcPr>
          <w:p w14:paraId="62D34E33" w14:textId="77777777" w:rsidR="00750FA1" w:rsidRPr="00BA58DB" w:rsidRDefault="00750FA1" w:rsidP="002D1867">
            <w:pPr>
              <w:pStyle w:val="TAL"/>
              <w:rPr>
                <w:lang w:eastAsia="ja-JP"/>
              </w:rPr>
            </w:pPr>
          </w:p>
        </w:tc>
      </w:tr>
    </w:tbl>
    <w:p w14:paraId="6D8C92E9" w14:textId="77777777" w:rsidR="00750FA1" w:rsidRDefault="00750FA1" w:rsidP="00750FA1"/>
    <w:p w14:paraId="07F2AC1A" w14:textId="7D02C381" w:rsidR="000D6D5B" w:rsidRPr="00A31586" w:rsidRDefault="000D6D5B" w:rsidP="000D6D5B">
      <w:pPr>
        <w:pStyle w:val="Heading5"/>
      </w:pPr>
      <w:r w:rsidRPr="00A31586">
        <w:t>8.2.1.</w:t>
      </w:r>
      <w:r>
        <w:t>5</w:t>
      </w:r>
      <w:r w:rsidRPr="00A31586">
        <w:t>.</w:t>
      </w:r>
      <w:r w:rsidR="00375E61">
        <w:t>2</w:t>
      </w:r>
      <w:r w:rsidRPr="00A31586">
        <w:tab/>
      </w:r>
      <w:r w:rsidR="007062BB">
        <w:t>E2SM-NI</w:t>
      </w:r>
      <w:r w:rsidRPr="00A31586">
        <w:t xml:space="preserve"> </w:t>
      </w:r>
      <w:r>
        <w:t>Call Process ID</w:t>
      </w:r>
      <w:r w:rsidRPr="00A31586">
        <w:t xml:space="preserve"> </w:t>
      </w:r>
      <w:r w:rsidR="006B32E3">
        <w:t>Format</w:t>
      </w:r>
      <w:r w:rsidR="006B32E3" w:rsidRPr="00A31586">
        <w:t xml:space="preserve"> </w:t>
      </w:r>
      <w: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0D6D5B" w:rsidRPr="00BA58DB" w14:paraId="5CE2551B" w14:textId="77777777" w:rsidTr="002D1867">
        <w:tc>
          <w:tcPr>
            <w:tcW w:w="2552" w:type="dxa"/>
          </w:tcPr>
          <w:p w14:paraId="03C1148D" w14:textId="77777777" w:rsidR="000D6D5B" w:rsidRPr="00BA58DB" w:rsidRDefault="000D6D5B" w:rsidP="002D1867">
            <w:pPr>
              <w:pStyle w:val="TAH"/>
              <w:rPr>
                <w:lang w:eastAsia="ja-JP"/>
              </w:rPr>
            </w:pPr>
            <w:r w:rsidRPr="00BA58DB">
              <w:rPr>
                <w:lang w:eastAsia="ja-JP"/>
              </w:rPr>
              <w:t>IE/Group Name</w:t>
            </w:r>
          </w:p>
        </w:tc>
        <w:tc>
          <w:tcPr>
            <w:tcW w:w="1134" w:type="dxa"/>
          </w:tcPr>
          <w:p w14:paraId="213E140E" w14:textId="77777777" w:rsidR="000D6D5B" w:rsidRPr="00BA58DB" w:rsidRDefault="000D6D5B" w:rsidP="002D1867">
            <w:pPr>
              <w:pStyle w:val="TAH"/>
              <w:rPr>
                <w:lang w:eastAsia="ja-JP"/>
              </w:rPr>
            </w:pPr>
            <w:r w:rsidRPr="00BA58DB">
              <w:rPr>
                <w:lang w:eastAsia="ja-JP"/>
              </w:rPr>
              <w:t>Presence</w:t>
            </w:r>
          </w:p>
        </w:tc>
        <w:tc>
          <w:tcPr>
            <w:tcW w:w="1129" w:type="dxa"/>
          </w:tcPr>
          <w:p w14:paraId="659424B7" w14:textId="77777777" w:rsidR="000D6D5B" w:rsidRPr="00BA58DB" w:rsidRDefault="000D6D5B" w:rsidP="002D1867">
            <w:pPr>
              <w:pStyle w:val="TAH"/>
              <w:rPr>
                <w:lang w:eastAsia="ja-JP"/>
              </w:rPr>
            </w:pPr>
            <w:r w:rsidRPr="00BA58DB">
              <w:rPr>
                <w:lang w:eastAsia="ja-JP"/>
              </w:rPr>
              <w:t>Range</w:t>
            </w:r>
          </w:p>
        </w:tc>
        <w:tc>
          <w:tcPr>
            <w:tcW w:w="2806" w:type="dxa"/>
          </w:tcPr>
          <w:p w14:paraId="7F517331" w14:textId="77777777" w:rsidR="000D6D5B" w:rsidRPr="00BA58DB" w:rsidRDefault="000D6D5B" w:rsidP="002D1867">
            <w:pPr>
              <w:pStyle w:val="TAH"/>
              <w:rPr>
                <w:lang w:eastAsia="ja-JP"/>
              </w:rPr>
            </w:pPr>
            <w:r w:rsidRPr="00BA58DB">
              <w:rPr>
                <w:lang w:eastAsia="ja-JP"/>
              </w:rPr>
              <w:t>IE type and reference</w:t>
            </w:r>
          </w:p>
        </w:tc>
        <w:tc>
          <w:tcPr>
            <w:tcW w:w="1735" w:type="dxa"/>
          </w:tcPr>
          <w:p w14:paraId="72BD2286" w14:textId="77777777" w:rsidR="000D6D5B" w:rsidRPr="00BA58DB" w:rsidRDefault="000D6D5B" w:rsidP="002D1867">
            <w:pPr>
              <w:pStyle w:val="TAH"/>
              <w:rPr>
                <w:lang w:eastAsia="ja-JP"/>
              </w:rPr>
            </w:pPr>
            <w:r w:rsidRPr="00BA58DB">
              <w:rPr>
                <w:lang w:eastAsia="ja-JP"/>
              </w:rPr>
              <w:t>Semantics description</w:t>
            </w:r>
          </w:p>
        </w:tc>
      </w:tr>
      <w:tr w:rsidR="000D6D5B" w:rsidRPr="00BA58DB" w14:paraId="3DBD0BAE" w14:textId="77777777" w:rsidTr="002D1867">
        <w:tc>
          <w:tcPr>
            <w:tcW w:w="2552" w:type="dxa"/>
          </w:tcPr>
          <w:p w14:paraId="2701154B" w14:textId="60E2B96C" w:rsidR="000D6D5B" w:rsidRDefault="00564006" w:rsidP="002D1867">
            <w:pPr>
              <w:pStyle w:val="TAL"/>
              <w:rPr>
                <w:lang w:eastAsia="ja-JP"/>
              </w:rPr>
            </w:pPr>
            <w:r>
              <w:rPr>
                <w:lang w:eastAsia="ja-JP"/>
              </w:rPr>
              <w:t xml:space="preserve">RIC </w:t>
            </w:r>
            <w:r w:rsidR="000D6D5B">
              <w:rPr>
                <w:lang w:eastAsia="ja-JP"/>
              </w:rPr>
              <w:t xml:space="preserve">Call process ID </w:t>
            </w:r>
            <w:r w:rsidR="00420CB1">
              <w:rPr>
                <w:lang w:eastAsia="ja-JP"/>
              </w:rPr>
              <w:t>approach</w:t>
            </w:r>
            <w:r w:rsidR="000D6D5B">
              <w:rPr>
                <w:lang w:eastAsia="ja-JP"/>
              </w:rPr>
              <w:t xml:space="preserve"> 2</w:t>
            </w:r>
          </w:p>
        </w:tc>
        <w:tc>
          <w:tcPr>
            <w:tcW w:w="1134" w:type="dxa"/>
          </w:tcPr>
          <w:p w14:paraId="6F9A98D6" w14:textId="3768056B" w:rsidR="000D6D5B" w:rsidRPr="00BA58DB" w:rsidRDefault="00456168" w:rsidP="002D1867">
            <w:pPr>
              <w:pStyle w:val="TAL"/>
              <w:rPr>
                <w:lang w:eastAsia="ja-JP"/>
              </w:rPr>
            </w:pPr>
            <w:r>
              <w:rPr>
                <w:lang w:eastAsia="ja-JP"/>
              </w:rPr>
              <w:t>M</w:t>
            </w:r>
          </w:p>
        </w:tc>
        <w:tc>
          <w:tcPr>
            <w:tcW w:w="1129" w:type="dxa"/>
          </w:tcPr>
          <w:p w14:paraId="18E64B98" w14:textId="77777777" w:rsidR="000D6D5B" w:rsidRPr="00BA58DB" w:rsidRDefault="000D6D5B" w:rsidP="002D1867">
            <w:pPr>
              <w:pStyle w:val="TAL"/>
              <w:rPr>
                <w:lang w:eastAsia="ja-JP"/>
              </w:rPr>
            </w:pPr>
          </w:p>
        </w:tc>
        <w:tc>
          <w:tcPr>
            <w:tcW w:w="2806" w:type="dxa"/>
          </w:tcPr>
          <w:p w14:paraId="55EED7D1" w14:textId="77777777" w:rsidR="000D6D5B" w:rsidRPr="0029572C" w:rsidRDefault="000D6D5B" w:rsidP="002D1867">
            <w:pPr>
              <w:pStyle w:val="TAL"/>
              <w:rPr>
                <w:lang w:eastAsia="ja-JP"/>
              </w:rPr>
            </w:pPr>
            <w:r>
              <w:rPr>
                <w:lang w:eastAsia="ja-JP"/>
              </w:rPr>
              <w:t>8.3.11.2</w:t>
            </w:r>
          </w:p>
        </w:tc>
        <w:tc>
          <w:tcPr>
            <w:tcW w:w="1735" w:type="dxa"/>
          </w:tcPr>
          <w:p w14:paraId="46DA3F59" w14:textId="77777777" w:rsidR="000D6D5B" w:rsidRPr="00BA58DB" w:rsidRDefault="000D6D5B" w:rsidP="002D1867">
            <w:pPr>
              <w:pStyle w:val="TAL"/>
              <w:rPr>
                <w:lang w:eastAsia="ja-JP"/>
              </w:rPr>
            </w:pPr>
          </w:p>
        </w:tc>
      </w:tr>
    </w:tbl>
    <w:p w14:paraId="1875DD97" w14:textId="77777777" w:rsidR="000D6D5B" w:rsidRDefault="000D6D5B" w:rsidP="000D6D5B"/>
    <w:p w14:paraId="19655A62" w14:textId="703EBB9D" w:rsidR="00C813DC" w:rsidRPr="00A31586" w:rsidRDefault="00C813DC" w:rsidP="004C7B1F">
      <w:pPr>
        <w:pStyle w:val="Heading4"/>
      </w:pPr>
      <w:r w:rsidRPr="00A31586">
        <w:t>8.2.1.6</w:t>
      </w:r>
      <w:r w:rsidRPr="00A31586">
        <w:tab/>
        <w:t xml:space="preserve">RIC </w:t>
      </w:r>
      <w:r w:rsidR="00B628DE" w:rsidRPr="00A31586">
        <w:t>Control Header IE</w:t>
      </w:r>
    </w:p>
    <w:p w14:paraId="60492C9A" w14:textId="60328C4F" w:rsidR="00C813DC" w:rsidRPr="00A31586" w:rsidRDefault="00C813DC" w:rsidP="00C813DC">
      <w:r w:rsidRPr="00A31586">
        <w:t xml:space="preserve">This information element is part of the RIC </w:t>
      </w:r>
      <w:r w:rsidR="00B628DE" w:rsidRPr="00A31586">
        <w:t>CONTROL</w:t>
      </w:r>
      <w:r w:rsidRPr="00A31586">
        <w:t xml:space="preserve"> message sent by the </w:t>
      </w:r>
      <w:r w:rsidR="00B628DE" w:rsidRPr="00A31586">
        <w:t>Near-RT</w:t>
      </w:r>
      <w:r w:rsidR="00AD090D">
        <w:t xml:space="preserve"> RIC</w:t>
      </w:r>
      <w:r w:rsidRPr="00A31586">
        <w:t xml:space="preserve"> to a </w:t>
      </w:r>
      <w:r w:rsidR="00B628DE" w:rsidRPr="00A31586">
        <w:t>E2 N</w:t>
      </w:r>
      <w:r w:rsidRPr="00A31586">
        <w:t xml:space="preserve">ode and is required for </w:t>
      </w:r>
      <w:r w:rsidR="005904BB" w:rsidRPr="00A31586">
        <w:t>RIC Control Procedure</w:t>
      </w:r>
      <w:r w:rsidRPr="00A31586">
        <w:t>.</w:t>
      </w:r>
    </w:p>
    <w:p w14:paraId="72410954" w14:textId="33928CC9" w:rsidR="00C813DC" w:rsidRDefault="00C813DC" w:rsidP="00C813DC">
      <w:r w:rsidRPr="00A31586">
        <w:t xml:space="preserve">Direction: </w:t>
      </w:r>
      <w:r w:rsidR="00D44118" w:rsidRPr="00A31586">
        <w:t>Near</w:t>
      </w:r>
      <w:r w:rsidRPr="00A31586">
        <w:t xml:space="preserve">-RT RIC </w:t>
      </w:r>
      <w:r w:rsidRPr="00A31586">
        <w:sym w:font="Symbol" w:char="F0AE"/>
      </w:r>
      <w:r w:rsidRPr="00A31586">
        <w:t xml:space="preserve"> E2 Node.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6B32E3" w:rsidRPr="00BA58DB" w14:paraId="351966DC" w14:textId="77777777" w:rsidTr="005A6618">
        <w:tc>
          <w:tcPr>
            <w:tcW w:w="2749" w:type="dxa"/>
            <w:tcBorders>
              <w:top w:val="single" w:sz="4" w:space="0" w:color="auto"/>
              <w:left w:val="single" w:sz="4" w:space="0" w:color="auto"/>
              <w:bottom w:val="single" w:sz="4" w:space="0" w:color="auto"/>
              <w:right w:val="single" w:sz="4" w:space="0" w:color="auto"/>
            </w:tcBorders>
          </w:tcPr>
          <w:p w14:paraId="25B0247E" w14:textId="77777777" w:rsidR="006B32E3" w:rsidRPr="00BA58DB" w:rsidRDefault="006B32E3" w:rsidP="005A6618">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7174C8B7" w14:textId="77777777" w:rsidR="006B32E3" w:rsidRPr="00BA58DB" w:rsidRDefault="006B32E3" w:rsidP="005A6618">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2845179B" w14:textId="77777777" w:rsidR="006B32E3" w:rsidRPr="00BA58DB" w:rsidRDefault="006B32E3" w:rsidP="005A6618">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7DA76A59" w14:textId="77777777" w:rsidR="006B32E3" w:rsidRPr="00BA58DB" w:rsidRDefault="006B32E3" w:rsidP="005A6618">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1AA7DEC2" w14:textId="77777777" w:rsidR="006B32E3" w:rsidRPr="00BA58DB" w:rsidRDefault="006B32E3" w:rsidP="005A6618">
            <w:pPr>
              <w:pStyle w:val="TAH"/>
              <w:rPr>
                <w:lang w:eastAsia="ja-JP"/>
              </w:rPr>
            </w:pPr>
            <w:r w:rsidRPr="00BA58DB">
              <w:rPr>
                <w:lang w:eastAsia="ja-JP"/>
              </w:rPr>
              <w:t>Semantics description</w:t>
            </w:r>
          </w:p>
        </w:tc>
      </w:tr>
      <w:tr w:rsidR="006B32E3" w:rsidRPr="00BA58DB" w14:paraId="5745C892" w14:textId="77777777" w:rsidTr="005A6618">
        <w:tc>
          <w:tcPr>
            <w:tcW w:w="2749" w:type="dxa"/>
            <w:tcBorders>
              <w:top w:val="single" w:sz="4" w:space="0" w:color="auto"/>
              <w:left w:val="single" w:sz="4" w:space="0" w:color="auto"/>
              <w:bottom w:val="single" w:sz="4" w:space="0" w:color="auto"/>
              <w:right w:val="single" w:sz="4" w:space="0" w:color="auto"/>
            </w:tcBorders>
          </w:tcPr>
          <w:p w14:paraId="2A8BCA1C" w14:textId="77777777" w:rsidR="006B32E3" w:rsidRPr="00BA58DB" w:rsidRDefault="006B32E3" w:rsidP="005A6618">
            <w:pPr>
              <w:pStyle w:val="TAL"/>
              <w:rPr>
                <w:lang w:eastAsia="ja-JP"/>
              </w:rPr>
            </w:pPr>
            <w:r>
              <w:rPr>
                <w:lang w:eastAsia="ja-JP"/>
              </w:rPr>
              <w:t>CHOICE Format</w:t>
            </w:r>
          </w:p>
        </w:tc>
        <w:tc>
          <w:tcPr>
            <w:tcW w:w="1134" w:type="dxa"/>
            <w:tcBorders>
              <w:top w:val="single" w:sz="4" w:space="0" w:color="auto"/>
              <w:left w:val="single" w:sz="4" w:space="0" w:color="auto"/>
              <w:bottom w:val="single" w:sz="4" w:space="0" w:color="auto"/>
              <w:right w:val="single" w:sz="4" w:space="0" w:color="auto"/>
            </w:tcBorders>
          </w:tcPr>
          <w:p w14:paraId="4FD552E3" w14:textId="77777777" w:rsidR="006B32E3" w:rsidRPr="00BA58DB" w:rsidRDefault="006B32E3" w:rsidP="005A6618">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45D9A994" w14:textId="77777777" w:rsidR="006B32E3" w:rsidRPr="00BA58DB" w:rsidRDefault="006B32E3" w:rsidP="005A6618">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4A4B67CF" w14:textId="77777777" w:rsidR="006B32E3" w:rsidRPr="00BA58DB" w:rsidRDefault="006B32E3" w:rsidP="005A6618">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49DA5042" w14:textId="77777777" w:rsidR="006B32E3" w:rsidRPr="00BA58DB" w:rsidRDefault="006B32E3" w:rsidP="005A6618">
            <w:pPr>
              <w:pStyle w:val="TAL"/>
              <w:rPr>
                <w:lang w:eastAsia="ja-JP"/>
              </w:rPr>
            </w:pPr>
          </w:p>
        </w:tc>
      </w:tr>
      <w:tr w:rsidR="006B32E3" w:rsidRPr="00BA58DB" w14:paraId="3AC666D8" w14:textId="77777777" w:rsidTr="005A6618">
        <w:tc>
          <w:tcPr>
            <w:tcW w:w="2749" w:type="dxa"/>
            <w:tcBorders>
              <w:top w:val="single" w:sz="4" w:space="0" w:color="auto"/>
              <w:left w:val="single" w:sz="4" w:space="0" w:color="auto"/>
              <w:bottom w:val="single" w:sz="4" w:space="0" w:color="auto"/>
              <w:right w:val="single" w:sz="4" w:space="0" w:color="auto"/>
            </w:tcBorders>
          </w:tcPr>
          <w:p w14:paraId="2B2C65A7" w14:textId="5F27978A" w:rsidR="006B32E3" w:rsidRPr="00BA58DB" w:rsidRDefault="006B32E3" w:rsidP="005A6618">
            <w:pPr>
              <w:pStyle w:val="TAL"/>
              <w:ind w:left="284"/>
              <w:rPr>
                <w:lang w:eastAsia="ja-JP"/>
              </w:rPr>
            </w:pPr>
            <w:r w:rsidRPr="00BA58DB">
              <w:rPr>
                <w:lang w:eastAsia="ja-JP"/>
              </w:rPr>
              <w:t>&gt;</w:t>
            </w:r>
            <w:r>
              <w:rPr>
                <w:lang w:eastAsia="ja-JP"/>
              </w:rPr>
              <w:t>E2SM-NI Control Header Format 1</w:t>
            </w:r>
          </w:p>
        </w:tc>
        <w:tc>
          <w:tcPr>
            <w:tcW w:w="1134" w:type="dxa"/>
            <w:tcBorders>
              <w:top w:val="single" w:sz="4" w:space="0" w:color="auto"/>
              <w:left w:val="single" w:sz="4" w:space="0" w:color="auto"/>
              <w:bottom w:val="single" w:sz="4" w:space="0" w:color="auto"/>
              <w:right w:val="single" w:sz="4" w:space="0" w:color="auto"/>
            </w:tcBorders>
          </w:tcPr>
          <w:p w14:paraId="61447EA0" w14:textId="77777777" w:rsidR="006B32E3" w:rsidRPr="00BA58DB" w:rsidRDefault="006B32E3" w:rsidP="005A6618">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1BBA9A7E" w14:textId="77777777" w:rsidR="006B32E3" w:rsidRPr="00BA58DB" w:rsidRDefault="006B32E3" w:rsidP="005A6618">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60C5897F" w14:textId="77777777" w:rsidR="006B32E3" w:rsidRPr="00BA58DB" w:rsidRDefault="006B32E3" w:rsidP="005A6618">
            <w:pPr>
              <w:pStyle w:val="TAL"/>
              <w:rPr>
                <w:lang w:eastAsia="ja-JP"/>
              </w:rPr>
            </w:pPr>
            <w:r>
              <w:rPr>
                <w:lang w:eastAsia="ja-JP"/>
              </w:rPr>
              <w:t>8</w:t>
            </w:r>
            <w:r w:rsidRPr="00BA58DB">
              <w:rPr>
                <w:lang w:eastAsia="ja-JP"/>
              </w:rPr>
              <w:t>.</w:t>
            </w:r>
            <w:r>
              <w:rPr>
                <w:lang w:eastAsia="ja-JP"/>
              </w:rPr>
              <w:t>2.1.6.1</w:t>
            </w:r>
          </w:p>
        </w:tc>
        <w:tc>
          <w:tcPr>
            <w:tcW w:w="1701" w:type="dxa"/>
            <w:tcBorders>
              <w:top w:val="single" w:sz="4" w:space="0" w:color="auto"/>
              <w:left w:val="single" w:sz="4" w:space="0" w:color="auto"/>
              <w:bottom w:val="single" w:sz="4" w:space="0" w:color="auto"/>
              <w:right w:val="single" w:sz="4" w:space="0" w:color="auto"/>
            </w:tcBorders>
          </w:tcPr>
          <w:p w14:paraId="1538B00C" w14:textId="77777777" w:rsidR="006B32E3" w:rsidRPr="00BA58DB" w:rsidRDefault="006B32E3" w:rsidP="005A6618">
            <w:pPr>
              <w:pStyle w:val="TAL"/>
              <w:rPr>
                <w:lang w:eastAsia="ja-JP"/>
              </w:rPr>
            </w:pPr>
          </w:p>
        </w:tc>
      </w:tr>
    </w:tbl>
    <w:p w14:paraId="01CA8D28" w14:textId="77777777" w:rsidR="006B32E3" w:rsidRPr="00A31586" w:rsidRDefault="006B32E3" w:rsidP="00C813DC"/>
    <w:p w14:paraId="514499C3" w14:textId="533146CC" w:rsidR="00C813DC" w:rsidRPr="00A31586" w:rsidRDefault="00C813DC" w:rsidP="00FF2821">
      <w:pPr>
        <w:pStyle w:val="Heading5"/>
      </w:pPr>
      <w:r w:rsidRPr="00A31586">
        <w:t>8.2.1.6.1</w:t>
      </w:r>
      <w:r w:rsidRPr="00A31586">
        <w:tab/>
      </w:r>
      <w:bookmarkStart w:id="111" w:name="_Hlk25935213"/>
      <w:r w:rsidR="007062BB">
        <w:t>E2SM-NI</w:t>
      </w:r>
      <w:r w:rsidR="00B628DE" w:rsidRPr="007062BB">
        <w:t xml:space="preserve"> Control Header </w:t>
      </w:r>
      <w:r w:rsidR="006B32E3">
        <w:t>Format</w:t>
      </w:r>
      <w:r w:rsidR="006B32E3" w:rsidRPr="00A31586">
        <w:t xml:space="preserve"> </w:t>
      </w:r>
      <w:r w:rsidRPr="00A31586">
        <w:t>1</w:t>
      </w:r>
      <w:bookmarkEnd w:id="111"/>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276"/>
        <w:gridCol w:w="2693"/>
        <w:gridCol w:w="1701"/>
      </w:tblGrid>
      <w:tr w:rsidR="00C813DC" w:rsidRPr="00A31586" w14:paraId="6989C4E4" w14:textId="77777777" w:rsidTr="004C7B1F">
        <w:tc>
          <w:tcPr>
            <w:tcW w:w="2578" w:type="dxa"/>
            <w:tcBorders>
              <w:top w:val="single" w:sz="4" w:space="0" w:color="auto"/>
              <w:left w:val="single" w:sz="4" w:space="0" w:color="auto"/>
              <w:bottom w:val="single" w:sz="4" w:space="0" w:color="auto"/>
              <w:right w:val="single" w:sz="4" w:space="0" w:color="auto"/>
            </w:tcBorders>
          </w:tcPr>
          <w:p w14:paraId="4FCBA308" w14:textId="77777777" w:rsidR="00C813DC" w:rsidRPr="00A31586" w:rsidRDefault="00C813DC" w:rsidP="004C7B1F">
            <w:pPr>
              <w:pStyle w:val="TAH"/>
              <w:rPr>
                <w:lang w:eastAsia="ja-JP"/>
              </w:rPr>
            </w:pPr>
            <w:r w:rsidRPr="00A31586">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523A57E6" w14:textId="77777777" w:rsidR="00C813DC" w:rsidRPr="00A31586" w:rsidRDefault="00C813DC" w:rsidP="004C7B1F">
            <w:pPr>
              <w:pStyle w:val="TAH"/>
              <w:rPr>
                <w:lang w:eastAsia="ja-JP"/>
              </w:rPr>
            </w:pPr>
            <w:r w:rsidRPr="00A31586">
              <w:rPr>
                <w:lang w:eastAsia="ja-JP"/>
              </w:rPr>
              <w:t>Presence</w:t>
            </w:r>
          </w:p>
        </w:tc>
        <w:tc>
          <w:tcPr>
            <w:tcW w:w="1276" w:type="dxa"/>
            <w:tcBorders>
              <w:top w:val="single" w:sz="4" w:space="0" w:color="auto"/>
              <w:left w:val="single" w:sz="4" w:space="0" w:color="auto"/>
              <w:bottom w:val="single" w:sz="4" w:space="0" w:color="auto"/>
              <w:right w:val="single" w:sz="4" w:space="0" w:color="auto"/>
            </w:tcBorders>
          </w:tcPr>
          <w:p w14:paraId="234B0546" w14:textId="77777777" w:rsidR="00C813DC" w:rsidRPr="00A31586" w:rsidRDefault="00C813DC" w:rsidP="004C7B1F">
            <w:pPr>
              <w:pStyle w:val="TAH"/>
              <w:rPr>
                <w:lang w:eastAsia="ja-JP"/>
              </w:rPr>
            </w:pPr>
            <w:r w:rsidRPr="00A31586">
              <w:rPr>
                <w:lang w:eastAsia="ja-JP"/>
              </w:rPr>
              <w:t>Range</w:t>
            </w:r>
          </w:p>
        </w:tc>
        <w:tc>
          <w:tcPr>
            <w:tcW w:w="2693" w:type="dxa"/>
            <w:tcBorders>
              <w:top w:val="single" w:sz="4" w:space="0" w:color="auto"/>
              <w:left w:val="single" w:sz="4" w:space="0" w:color="auto"/>
              <w:bottom w:val="single" w:sz="4" w:space="0" w:color="auto"/>
              <w:right w:val="single" w:sz="4" w:space="0" w:color="auto"/>
            </w:tcBorders>
          </w:tcPr>
          <w:p w14:paraId="1016056E" w14:textId="77777777" w:rsidR="00C813DC" w:rsidRPr="00A31586" w:rsidRDefault="00C813DC" w:rsidP="004C7B1F">
            <w:pPr>
              <w:pStyle w:val="TAH"/>
              <w:rPr>
                <w:lang w:eastAsia="ja-JP"/>
              </w:rPr>
            </w:pPr>
            <w:r w:rsidRPr="00A31586">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37DB0CE0" w14:textId="77777777" w:rsidR="00C813DC" w:rsidRPr="00A31586" w:rsidRDefault="00C813DC" w:rsidP="004C7B1F">
            <w:pPr>
              <w:pStyle w:val="TAH"/>
              <w:rPr>
                <w:lang w:eastAsia="ja-JP"/>
              </w:rPr>
            </w:pPr>
            <w:r w:rsidRPr="00A31586">
              <w:rPr>
                <w:lang w:eastAsia="ja-JP"/>
              </w:rPr>
              <w:t>Semantics description</w:t>
            </w:r>
          </w:p>
        </w:tc>
      </w:tr>
      <w:tr w:rsidR="0027562B" w:rsidRPr="00A31586" w14:paraId="5C33C901" w14:textId="77777777" w:rsidTr="004E7459">
        <w:tc>
          <w:tcPr>
            <w:tcW w:w="2578" w:type="dxa"/>
            <w:tcBorders>
              <w:top w:val="single" w:sz="4" w:space="0" w:color="auto"/>
              <w:left w:val="single" w:sz="4" w:space="0" w:color="auto"/>
              <w:bottom w:val="single" w:sz="4" w:space="0" w:color="auto"/>
              <w:right w:val="single" w:sz="4" w:space="0" w:color="auto"/>
            </w:tcBorders>
          </w:tcPr>
          <w:p w14:paraId="2159A6F8" w14:textId="77777777" w:rsidR="0027562B" w:rsidRPr="00A31586" w:rsidRDefault="0027562B" w:rsidP="004E7459">
            <w:pPr>
              <w:pStyle w:val="TAL"/>
              <w:rPr>
                <w:lang w:eastAsia="ja-JP"/>
              </w:rPr>
            </w:pPr>
            <w:r>
              <w:rPr>
                <w:lang w:eastAsia="ja-JP"/>
              </w:rPr>
              <w:t>Network Interface Type</w:t>
            </w:r>
          </w:p>
        </w:tc>
        <w:tc>
          <w:tcPr>
            <w:tcW w:w="1134" w:type="dxa"/>
            <w:tcBorders>
              <w:top w:val="single" w:sz="4" w:space="0" w:color="auto"/>
              <w:left w:val="single" w:sz="4" w:space="0" w:color="auto"/>
              <w:bottom w:val="single" w:sz="4" w:space="0" w:color="auto"/>
              <w:right w:val="single" w:sz="4" w:space="0" w:color="auto"/>
            </w:tcBorders>
          </w:tcPr>
          <w:p w14:paraId="076747D2" w14:textId="77777777" w:rsidR="0027562B" w:rsidRPr="00A31586" w:rsidRDefault="0027562B" w:rsidP="004E7459">
            <w:pPr>
              <w:pStyle w:val="TAL"/>
              <w:rPr>
                <w:lang w:eastAsia="ja-JP"/>
              </w:rPr>
            </w:pPr>
            <w:r w:rsidRPr="00A31586">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203B00F5" w14:textId="77777777" w:rsidR="0027562B" w:rsidRPr="00A31586" w:rsidRDefault="0027562B" w:rsidP="004E7459">
            <w:pPr>
              <w:pStyle w:val="TAL"/>
              <w:rPr>
                <w:lang w:eastAsia="ja-JP"/>
              </w:rPr>
            </w:pPr>
          </w:p>
        </w:tc>
        <w:tc>
          <w:tcPr>
            <w:tcW w:w="2693" w:type="dxa"/>
            <w:tcBorders>
              <w:top w:val="single" w:sz="4" w:space="0" w:color="auto"/>
              <w:left w:val="single" w:sz="4" w:space="0" w:color="auto"/>
              <w:bottom w:val="single" w:sz="4" w:space="0" w:color="auto"/>
              <w:right w:val="single" w:sz="4" w:space="0" w:color="auto"/>
            </w:tcBorders>
          </w:tcPr>
          <w:p w14:paraId="12A07D4A" w14:textId="2302FD84" w:rsidR="0027562B" w:rsidRPr="00A31586" w:rsidRDefault="00456168" w:rsidP="004E7459">
            <w:pPr>
              <w:pStyle w:val="TAL"/>
              <w:rPr>
                <w:lang w:eastAsia="ja-JP"/>
              </w:rPr>
            </w:pPr>
            <w:r>
              <w:rPr>
                <w:lang w:eastAsia="ja-JP"/>
              </w:rPr>
              <w:t>8.3.21</w:t>
            </w:r>
          </w:p>
        </w:tc>
        <w:tc>
          <w:tcPr>
            <w:tcW w:w="1701" w:type="dxa"/>
            <w:tcBorders>
              <w:top w:val="single" w:sz="4" w:space="0" w:color="auto"/>
              <w:left w:val="single" w:sz="4" w:space="0" w:color="auto"/>
              <w:bottom w:val="single" w:sz="4" w:space="0" w:color="auto"/>
              <w:right w:val="single" w:sz="4" w:space="0" w:color="auto"/>
            </w:tcBorders>
          </w:tcPr>
          <w:p w14:paraId="31F341E5" w14:textId="77777777" w:rsidR="0027562B" w:rsidRPr="00A31586" w:rsidRDefault="0027562B" w:rsidP="004E7459">
            <w:pPr>
              <w:pStyle w:val="TAL"/>
              <w:rPr>
                <w:lang w:eastAsia="ja-JP"/>
              </w:rPr>
            </w:pPr>
          </w:p>
        </w:tc>
      </w:tr>
      <w:tr w:rsidR="0027562B" w:rsidRPr="00A31586" w14:paraId="39E44864" w14:textId="77777777" w:rsidTr="004E7459">
        <w:tc>
          <w:tcPr>
            <w:tcW w:w="2578" w:type="dxa"/>
            <w:tcBorders>
              <w:top w:val="single" w:sz="4" w:space="0" w:color="auto"/>
              <w:left w:val="single" w:sz="4" w:space="0" w:color="auto"/>
              <w:bottom w:val="single" w:sz="4" w:space="0" w:color="auto"/>
              <w:right w:val="single" w:sz="4" w:space="0" w:color="auto"/>
            </w:tcBorders>
          </w:tcPr>
          <w:p w14:paraId="49B30AE6" w14:textId="77777777" w:rsidR="0027562B" w:rsidRPr="00A31586" w:rsidRDefault="0027562B" w:rsidP="004E7459">
            <w:pPr>
              <w:pStyle w:val="TAL"/>
              <w:rPr>
                <w:lang w:eastAsia="ja-JP"/>
              </w:rPr>
            </w:pPr>
            <w:r>
              <w:rPr>
                <w:lang w:eastAsia="ja-JP"/>
              </w:rPr>
              <w:t>Network Interface Identifier</w:t>
            </w:r>
          </w:p>
        </w:tc>
        <w:tc>
          <w:tcPr>
            <w:tcW w:w="1134" w:type="dxa"/>
            <w:tcBorders>
              <w:top w:val="single" w:sz="4" w:space="0" w:color="auto"/>
              <w:left w:val="single" w:sz="4" w:space="0" w:color="auto"/>
              <w:bottom w:val="single" w:sz="4" w:space="0" w:color="auto"/>
              <w:right w:val="single" w:sz="4" w:space="0" w:color="auto"/>
            </w:tcBorders>
          </w:tcPr>
          <w:p w14:paraId="74B5E3BB" w14:textId="77777777" w:rsidR="0027562B" w:rsidRPr="00A31586" w:rsidRDefault="0027562B" w:rsidP="004E7459">
            <w:pPr>
              <w:pStyle w:val="TAL"/>
              <w:rPr>
                <w:lang w:eastAsia="ja-JP"/>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00EE7666" w14:textId="77777777" w:rsidR="0027562B" w:rsidRPr="00A31586" w:rsidRDefault="0027562B" w:rsidP="004E7459">
            <w:pPr>
              <w:pStyle w:val="TAL"/>
              <w:rPr>
                <w:lang w:eastAsia="ja-JP"/>
              </w:rPr>
            </w:pPr>
          </w:p>
        </w:tc>
        <w:tc>
          <w:tcPr>
            <w:tcW w:w="2693" w:type="dxa"/>
            <w:tcBorders>
              <w:top w:val="single" w:sz="4" w:space="0" w:color="auto"/>
              <w:left w:val="single" w:sz="4" w:space="0" w:color="auto"/>
              <w:bottom w:val="single" w:sz="4" w:space="0" w:color="auto"/>
              <w:right w:val="single" w:sz="4" w:space="0" w:color="auto"/>
            </w:tcBorders>
          </w:tcPr>
          <w:p w14:paraId="5740C51A" w14:textId="44C480E7" w:rsidR="0027562B" w:rsidRPr="00A31586" w:rsidRDefault="00456168" w:rsidP="004E7459">
            <w:pPr>
              <w:pStyle w:val="TAL"/>
              <w:rPr>
                <w:lang w:eastAsia="ja-JP"/>
              </w:rPr>
            </w:pPr>
            <w:r>
              <w:rPr>
                <w:lang w:eastAsia="ja-JP"/>
              </w:rPr>
              <w:t>8.3.22</w:t>
            </w:r>
          </w:p>
        </w:tc>
        <w:tc>
          <w:tcPr>
            <w:tcW w:w="1701" w:type="dxa"/>
            <w:tcBorders>
              <w:top w:val="single" w:sz="4" w:space="0" w:color="auto"/>
              <w:left w:val="single" w:sz="4" w:space="0" w:color="auto"/>
              <w:bottom w:val="single" w:sz="4" w:space="0" w:color="auto"/>
              <w:right w:val="single" w:sz="4" w:space="0" w:color="auto"/>
            </w:tcBorders>
          </w:tcPr>
          <w:p w14:paraId="6AD64A10" w14:textId="77777777" w:rsidR="0027562B" w:rsidRPr="00A31586" w:rsidRDefault="0027562B" w:rsidP="004E7459">
            <w:pPr>
              <w:pStyle w:val="TAL"/>
              <w:rPr>
                <w:lang w:eastAsia="ja-JP"/>
              </w:rPr>
            </w:pPr>
          </w:p>
        </w:tc>
      </w:tr>
      <w:tr w:rsidR="0027562B" w:rsidRPr="00A31586" w14:paraId="4F1D1168" w14:textId="77777777" w:rsidTr="004E7459">
        <w:tc>
          <w:tcPr>
            <w:tcW w:w="2578" w:type="dxa"/>
            <w:tcBorders>
              <w:top w:val="single" w:sz="4" w:space="0" w:color="auto"/>
              <w:left w:val="single" w:sz="4" w:space="0" w:color="auto"/>
              <w:bottom w:val="single" w:sz="4" w:space="0" w:color="auto"/>
              <w:right w:val="single" w:sz="4" w:space="0" w:color="auto"/>
            </w:tcBorders>
          </w:tcPr>
          <w:p w14:paraId="05B9F27B" w14:textId="77777777" w:rsidR="0027562B" w:rsidRPr="00A31586" w:rsidRDefault="0027562B" w:rsidP="004E7459">
            <w:pPr>
              <w:pStyle w:val="TAL"/>
              <w:rPr>
                <w:lang w:eastAsia="ja-JP"/>
              </w:rPr>
            </w:pPr>
            <w:r>
              <w:rPr>
                <w:lang w:eastAsia="ja-JP"/>
              </w:rPr>
              <w:t>Network Interface Direction</w:t>
            </w:r>
          </w:p>
        </w:tc>
        <w:tc>
          <w:tcPr>
            <w:tcW w:w="1134" w:type="dxa"/>
            <w:tcBorders>
              <w:top w:val="single" w:sz="4" w:space="0" w:color="auto"/>
              <w:left w:val="single" w:sz="4" w:space="0" w:color="auto"/>
              <w:bottom w:val="single" w:sz="4" w:space="0" w:color="auto"/>
              <w:right w:val="single" w:sz="4" w:space="0" w:color="auto"/>
            </w:tcBorders>
          </w:tcPr>
          <w:p w14:paraId="49981D78" w14:textId="77777777" w:rsidR="0027562B" w:rsidRPr="00A31586" w:rsidRDefault="0027562B" w:rsidP="004E7459">
            <w:pPr>
              <w:pStyle w:val="TAL"/>
              <w:rPr>
                <w:lang w:eastAsia="ja-JP"/>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6BAF54B1" w14:textId="77777777" w:rsidR="0027562B" w:rsidRPr="00A31586" w:rsidRDefault="0027562B" w:rsidP="004E7459">
            <w:pPr>
              <w:pStyle w:val="TAL"/>
              <w:rPr>
                <w:lang w:eastAsia="ja-JP"/>
              </w:rPr>
            </w:pPr>
          </w:p>
        </w:tc>
        <w:tc>
          <w:tcPr>
            <w:tcW w:w="2693" w:type="dxa"/>
            <w:tcBorders>
              <w:top w:val="single" w:sz="4" w:space="0" w:color="auto"/>
              <w:left w:val="single" w:sz="4" w:space="0" w:color="auto"/>
              <w:bottom w:val="single" w:sz="4" w:space="0" w:color="auto"/>
              <w:right w:val="single" w:sz="4" w:space="0" w:color="auto"/>
            </w:tcBorders>
          </w:tcPr>
          <w:p w14:paraId="4050EACF" w14:textId="4191F07D" w:rsidR="0027562B" w:rsidRPr="00A31586" w:rsidRDefault="00456168" w:rsidP="004E7459">
            <w:pPr>
              <w:pStyle w:val="TAL"/>
              <w:rPr>
                <w:lang w:eastAsia="ja-JP"/>
              </w:rPr>
            </w:pPr>
            <w:r>
              <w:rPr>
                <w:lang w:eastAsia="ja-JP"/>
              </w:rPr>
              <w:t>8.3.23</w:t>
            </w:r>
          </w:p>
        </w:tc>
        <w:tc>
          <w:tcPr>
            <w:tcW w:w="1701" w:type="dxa"/>
            <w:tcBorders>
              <w:top w:val="single" w:sz="4" w:space="0" w:color="auto"/>
              <w:left w:val="single" w:sz="4" w:space="0" w:color="auto"/>
              <w:bottom w:val="single" w:sz="4" w:space="0" w:color="auto"/>
              <w:right w:val="single" w:sz="4" w:space="0" w:color="auto"/>
            </w:tcBorders>
          </w:tcPr>
          <w:p w14:paraId="7B4CDF3D" w14:textId="77777777" w:rsidR="0027562B" w:rsidRPr="00A31586" w:rsidRDefault="0027562B" w:rsidP="004E7459">
            <w:pPr>
              <w:pStyle w:val="TAL"/>
              <w:rPr>
                <w:lang w:eastAsia="ja-JP"/>
              </w:rPr>
            </w:pPr>
          </w:p>
        </w:tc>
      </w:tr>
      <w:tr w:rsidR="0027562B" w:rsidRPr="00A31586" w14:paraId="5FD92829" w14:textId="77777777" w:rsidTr="004E7459">
        <w:tc>
          <w:tcPr>
            <w:tcW w:w="2578" w:type="dxa"/>
            <w:tcBorders>
              <w:top w:val="single" w:sz="4" w:space="0" w:color="auto"/>
              <w:left w:val="single" w:sz="4" w:space="0" w:color="auto"/>
              <w:bottom w:val="single" w:sz="4" w:space="0" w:color="auto"/>
              <w:right w:val="single" w:sz="4" w:space="0" w:color="auto"/>
            </w:tcBorders>
          </w:tcPr>
          <w:p w14:paraId="386F6CCA" w14:textId="16C3CBB2" w:rsidR="0027562B" w:rsidRDefault="0095516C" w:rsidP="004E7459">
            <w:pPr>
              <w:pStyle w:val="TAL"/>
              <w:rPr>
                <w:lang w:eastAsia="ja-JP"/>
              </w:rPr>
            </w:pPr>
            <w:r>
              <w:rPr>
                <w:lang w:eastAsia="ja-JP"/>
              </w:rPr>
              <w:t>RIC Control Message Priority</w:t>
            </w:r>
          </w:p>
        </w:tc>
        <w:tc>
          <w:tcPr>
            <w:tcW w:w="1134" w:type="dxa"/>
            <w:tcBorders>
              <w:top w:val="single" w:sz="4" w:space="0" w:color="auto"/>
              <w:left w:val="single" w:sz="4" w:space="0" w:color="auto"/>
              <w:bottom w:val="single" w:sz="4" w:space="0" w:color="auto"/>
              <w:right w:val="single" w:sz="4" w:space="0" w:color="auto"/>
            </w:tcBorders>
          </w:tcPr>
          <w:p w14:paraId="25AD4AF7" w14:textId="11976007" w:rsidR="0027562B" w:rsidRDefault="00FF2821" w:rsidP="004E7459">
            <w:pPr>
              <w:pStyle w:val="TAL"/>
              <w:rPr>
                <w:lang w:eastAsia="ja-JP"/>
              </w:rPr>
            </w:pPr>
            <w:r>
              <w:rPr>
                <w:lang w:eastAsia="ja-JP"/>
              </w:rPr>
              <w:t>O</w:t>
            </w:r>
          </w:p>
        </w:tc>
        <w:tc>
          <w:tcPr>
            <w:tcW w:w="1276" w:type="dxa"/>
            <w:tcBorders>
              <w:top w:val="single" w:sz="4" w:space="0" w:color="auto"/>
              <w:left w:val="single" w:sz="4" w:space="0" w:color="auto"/>
              <w:bottom w:val="single" w:sz="4" w:space="0" w:color="auto"/>
              <w:right w:val="single" w:sz="4" w:space="0" w:color="auto"/>
            </w:tcBorders>
          </w:tcPr>
          <w:p w14:paraId="0421A772" w14:textId="77777777" w:rsidR="0027562B" w:rsidRPr="00A31586" w:rsidRDefault="0027562B" w:rsidP="004E7459">
            <w:pPr>
              <w:pStyle w:val="TAL"/>
              <w:rPr>
                <w:lang w:eastAsia="ja-JP"/>
              </w:rPr>
            </w:pPr>
          </w:p>
        </w:tc>
        <w:tc>
          <w:tcPr>
            <w:tcW w:w="2693" w:type="dxa"/>
            <w:tcBorders>
              <w:top w:val="single" w:sz="4" w:space="0" w:color="auto"/>
              <w:left w:val="single" w:sz="4" w:space="0" w:color="auto"/>
              <w:bottom w:val="single" w:sz="4" w:space="0" w:color="auto"/>
              <w:right w:val="single" w:sz="4" w:space="0" w:color="auto"/>
            </w:tcBorders>
          </w:tcPr>
          <w:p w14:paraId="1A217F5B" w14:textId="4489AD56" w:rsidR="0027562B" w:rsidRDefault="00F56744" w:rsidP="004E7459">
            <w:pPr>
              <w:pStyle w:val="TAL"/>
              <w:rPr>
                <w:lang w:eastAsia="ja-JP"/>
              </w:rPr>
            </w:pPr>
            <w:r>
              <w:rPr>
                <w:lang w:eastAsia="ja-JP"/>
              </w:rPr>
              <w:t>8.3.12</w:t>
            </w:r>
          </w:p>
        </w:tc>
        <w:tc>
          <w:tcPr>
            <w:tcW w:w="1701" w:type="dxa"/>
            <w:tcBorders>
              <w:top w:val="single" w:sz="4" w:space="0" w:color="auto"/>
              <w:left w:val="single" w:sz="4" w:space="0" w:color="auto"/>
              <w:bottom w:val="single" w:sz="4" w:space="0" w:color="auto"/>
              <w:right w:val="single" w:sz="4" w:space="0" w:color="auto"/>
            </w:tcBorders>
          </w:tcPr>
          <w:p w14:paraId="121F8FB7" w14:textId="77777777" w:rsidR="0027562B" w:rsidRPr="00A31586" w:rsidRDefault="0027562B" w:rsidP="004E7459">
            <w:pPr>
              <w:pStyle w:val="TAL"/>
              <w:rPr>
                <w:lang w:eastAsia="ja-JP"/>
              </w:rPr>
            </w:pPr>
          </w:p>
        </w:tc>
      </w:tr>
    </w:tbl>
    <w:p w14:paraId="58B65EEF" w14:textId="77777777" w:rsidR="00C813DC" w:rsidRPr="00A31586" w:rsidRDefault="00C813DC" w:rsidP="00C813DC"/>
    <w:p w14:paraId="058BDD5C" w14:textId="287A6897" w:rsidR="00C813DC" w:rsidRPr="00A31586" w:rsidRDefault="00C813DC" w:rsidP="004C7B1F">
      <w:pPr>
        <w:pStyle w:val="Heading4"/>
      </w:pPr>
      <w:r w:rsidRPr="00A31586">
        <w:t>8.2.1.7</w:t>
      </w:r>
      <w:r w:rsidRPr="00A31586">
        <w:tab/>
      </w:r>
      <w:r w:rsidR="00763BC0" w:rsidRPr="00A31586">
        <w:t>RIC Control Message IE</w:t>
      </w:r>
    </w:p>
    <w:p w14:paraId="61B7B6FC" w14:textId="39A69E9A" w:rsidR="00C813DC" w:rsidRPr="00A31586" w:rsidRDefault="00763BC0" w:rsidP="00C813DC">
      <w:r w:rsidRPr="00A31586">
        <w:t xml:space="preserve">This information element is part of the RIC CONTROL message sent by the Near-RT </w:t>
      </w:r>
      <w:r w:rsidR="00AD090D">
        <w:t xml:space="preserve">RIC </w:t>
      </w:r>
      <w:r w:rsidRPr="00A31586">
        <w:t>to a E2 Node and is required for RIC Control Procedure</w:t>
      </w:r>
      <w:r w:rsidR="00C813DC" w:rsidRPr="00A31586">
        <w:t>.</w:t>
      </w:r>
    </w:p>
    <w:p w14:paraId="5FF3D3F6" w14:textId="770D3873" w:rsidR="00C813DC" w:rsidRDefault="00C813DC" w:rsidP="00C813DC">
      <w:r w:rsidRPr="00A31586">
        <w:t xml:space="preserve">Direction: </w:t>
      </w:r>
      <w:r w:rsidR="00D44118" w:rsidRPr="00A31586">
        <w:t>Near</w:t>
      </w:r>
      <w:r w:rsidRPr="00A31586">
        <w:t xml:space="preserve">-RT RIC </w:t>
      </w:r>
      <w:r w:rsidRPr="00A31586">
        <w:sym w:font="Symbol" w:char="F0AE"/>
      </w:r>
      <w:r w:rsidRPr="00A31586">
        <w:t xml:space="preserve"> E2 Node.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6B32E3" w:rsidRPr="00BA58DB" w14:paraId="4BCA6C7E" w14:textId="77777777" w:rsidTr="005A6618">
        <w:tc>
          <w:tcPr>
            <w:tcW w:w="2749" w:type="dxa"/>
            <w:tcBorders>
              <w:top w:val="single" w:sz="4" w:space="0" w:color="auto"/>
              <w:left w:val="single" w:sz="4" w:space="0" w:color="auto"/>
              <w:bottom w:val="single" w:sz="4" w:space="0" w:color="auto"/>
              <w:right w:val="single" w:sz="4" w:space="0" w:color="auto"/>
            </w:tcBorders>
          </w:tcPr>
          <w:p w14:paraId="4CFEB85C" w14:textId="77777777" w:rsidR="006B32E3" w:rsidRPr="00BA58DB" w:rsidRDefault="006B32E3" w:rsidP="005A6618">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62F38E5E" w14:textId="77777777" w:rsidR="006B32E3" w:rsidRPr="00BA58DB" w:rsidRDefault="006B32E3" w:rsidP="005A6618">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34A98A09" w14:textId="77777777" w:rsidR="006B32E3" w:rsidRPr="00BA58DB" w:rsidRDefault="006B32E3" w:rsidP="005A6618">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67214599" w14:textId="77777777" w:rsidR="006B32E3" w:rsidRPr="00BA58DB" w:rsidRDefault="006B32E3" w:rsidP="005A6618">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0277DF9E" w14:textId="77777777" w:rsidR="006B32E3" w:rsidRPr="00BA58DB" w:rsidRDefault="006B32E3" w:rsidP="005A6618">
            <w:pPr>
              <w:pStyle w:val="TAH"/>
              <w:rPr>
                <w:lang w:eastAsia="ja-JP"/>
              </w:rPr>
            </w:pPr>
            <w:r w:rsidRPr="00BA58DB">
              <w:rPr>
                <w:lang w:eastAsia="ja-JP"/>
              </w:rPr>
              <w:t>Semantics description</w:t>
            </w:r>
          </w:p>
        </w:tc>
      </w:tr>
      <w:tr w:rsidR="006B32E3" w:rsidRPr="00BA58DB" w14:paraId="2451612B" w14:textId="77777777" w:rsidTr="005A6618">
        <w:tc>
          <w:tcPr>
            <w:tcW w:w="2749" w:type="dxa"/>
            <w:tcBorders>
              <w:top w:val="single" w:sz="4" w:space="0" w:color="auto"/>
              <w:left w:val="single" w:sz="4" w:space="0" w:color="auto"/>
              <w:bottom w:val="single" w:sz="4" w:space="0" w:color="auto"/>
              <w:right w:val="single" w:sz="4" w:space="0" w:color="auto"/>
            </w:tcBorders>
          </w:tcPr>
          <w:p w14:paraId="2FB0EB2E" w14:textId="77777777" w:rsidR="006B32E3" w:rsidRPr="00BA58DB" w:rsidRDefault="006B32E3" w:rsidP="005A6618">
            <w:pPr>
              <w:pStyle w:val="TAL"/>
              <w:rPr>
                <w:lang w:eastAsia="ja-JP"/>
              </w:rPr>
            </w:pPr>
            <w:r>
              <w:rPr>
                <w:lang w:eastAsia="ja-JP"/>
              </w:rPr>
              <w:t>CHOICE Format</w:t>
            </w:r>
          </w:p>
        </w:tc>
        <w:tc>
          <w:tcPr>
            <w:tcW w:w="1134" w:type="dxa"/>
            <w:tcBorders>
              <w:top w:val="single" w:sz="4" w:space="0" w:color="auto"/>
              <w:left w:val="single" w:sz="4" w:space="0" w:color="auto"/>
              <w:bottom w:val="single" w:sz="4" w:space="0" w:color="auto"/>
              <w:right w:val="single" w:sz="4" w:space="0" w:color="auto"/>
            </w:tcBorders>
          </w:tcPr>
          <w:p w14:paraId="313B002E" w14:textId="77777777" w:rsidR="006B32E3" w:rsidRPr="00BA58DB" w:rsidRDefault="006B32E3" w:rsidP="005A6618">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3F82AE97" w14:textId="77777777" w:rsidR="006B32E3" w:rsidRPr="00BA58DB" w:rsidRDefault="006B32E3" w:rsidP="005A6618">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1370B472" w14:textId="77777777" w:rsidR="006B32E3" w:rsidRPr="00BA58DB" w:rsidRDefault="006B32E3" w:rsidP="005A6618">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65C727DE" w14:textId="77777777" w:rsidR="006B32E3" w:rsidRPr="00BA58DB" w:rsidRDefault="006B32E3" w:rsidP="005A6618">
            <w:pPr>
              <w:pStyle w:val="TAL"/>
              <w:rPr>
                <w:lang w:eastAsia="ja-JP"/>
              </w:rPr>
            </w:pPr>
          </w:p>
        </w:tc>
      </w:tr>
      <w:tr w:rsidR="006B32E3" w:rsidRPr="00BA58DB" w14:paraId="7B06F642" w14:textId="77777777" w:rsidTr="005A6618">
        <w:tc>
          <w:tcPr>
            <w:tcW w:w="2749" w:type="dxa"/>
            <w:tcBorders>
              <w:top w:val="single" w:sz="4" w:space="0" w:color="auto"/>
              <w:left w:val="single" w:sz="4" w:space="0" w:color="auto"/>
              <w:bottom w:val="single" w:sz="4" w:space="0" w:color="auto"/>
              <w:right w:val="single" w:sz="4" w:space="0" w:color="auto"/>
            </w:tcBorders>
          </w:tcPr>
          <w:p w14:paraId="61096937" w14:textId="247A578A" w:rsidR="006B32E3" w:rsidRPr="00BA58DB" w:rsidRDefault="006B32E3" w:rsidP="005A6618">
            <w:pPr>
              <w:pStyle w:val="TAL"/>
              <w:ind w:left="284"/>
              <w:rPr>
                <w:lang w:eastAsia="ja-JP"/>
              </w:rPr>
            </w:pPr>
            <w:r w:rsidRPr="00BA58DB">
              <w:rPr>
                <w:lang w:eastAsia="ja-JP"/>
              </w:rPr>
              <w:t>&gt;</w:t>
            </w:r>
            <w:r>
              <w:rPr>
                <w:lang w:eastAsia="ja-JP"/>
              </w:rPr>
              <w:t>E2SM-NI Control Message Format 1</w:t>
            </w:r>
          </w:p>
        </w:tc>
        <w:tc>
          <w:tcPr>
            <w:tcW w:w="1134" w:type="dxa"/>
            <w:tcBorders>
              <w:top w:val="single" w:sz="4" w:space="0" w:color="auto"/>
              <w:left w:val="single" w:sz="4" w:space="0" w:color="auto"/>
              <w:bottom w:val="single" w:sz="4" w:space="0" w:color="auto"/>
              <w:right w:val="single" w:sz="4" w:space="0" w:color="auto"/>
            </w:tcBorders>
          </w:tcPr>
          <w:p w14:paraId="41163E78" w14:textId="77777777" w:rsidR="006B32E3" w:rsidRPr="00BA58DB" w:rsidRDefault="006B32E3" w:rsidP="005A6618">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0D67531F" w14:textId="77777777" w:rsidR="006B32E3" w:rsidRPr="00BA58DB" w:rsidRDefault="006B32E3" w:rsidP="005A6618">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4FEC715A" w14:textId="77777777" w:rsidR="006B32E3" w:rsidRPr="00BA58DB" w:rsidRDefault="006B32E3" w:rsidP="005A6618">
            <w:pPr>
              <w:pStyle w:val="TAL"/>
              <w:rPr>
                <w:lang w:eastAsia="ja-JP"/>
              </w:rPr>
            </w:pPr>
            <w:r>
              <w:rPr>
                <w:lang w:eastAsia="ja-JP"/>
              </w:rPr>
              <w:t>8</w:t>
            </w:r>
            <w:r w:rsidRPr="00BA58DB">
              <w:rPr>
                <w:lang w:eastAsia="ja-JP"/>
              </w:rPr>
              <w:t>.</w:t>
            </w:r>
            <w:r>
              <w:rPr>
                <w:lang w:eastAsia="ja-JP"/>
              </w:rPr>
              <w:t>2.1.7.1</w:t>
            </w:r>
          </w:p>
        </w:tc>
        <w:tc>
          <w:tcPr>
            <w:tcW w:w="1701" w:type="dxa"/>
            <w:tcBorders>
              <w:top w:val="single" w:sz="4" w:space="0" w:color="auto"/>
              <w:left w:val="single" w:sz="4" w:space="0" w:color="auto"/>
              <w:bottom w:val="single" w:sz="4" w:space="0" w:color="auto"/>
              <w:right w:val="single" w:sz="4" w:space="0" w:color="auto"/>
            </w:tcBorders>
          </w:tcPr>
          <w:p w14:paraId="3CC5602A" w14:textId="77777777" w:rsidR="006B32E3" w:rsidRPr="00BA58DB" w:rsidRDefault="006B32E3" w:rsidP="005A6618">
            <w:pPr>
              <w:pStyle w:val="TAL"/>
              <w:rPr>
                <w:lang w:eastAsia="ja-JP"/>
              </w:rPr>
            </w:pPr>
          </w:p>
        </w:tc>
      </w:tr>
    </w:tbl>
    <w:p w14:paraId="56D899C0" w14:textId="77777777" w:rsidR="006B32E3" w:rsidRPr="00A31586" w:rsidRDefault="006B32E3" w:rsidP="00C813DC"/>
    <w:p w14:paraId="28176C38" w14:textId="706A2ECC" w:rsidR="00C813DC" w:rsidRDefault="00C813DC" w:rsidP="004C7B1F">
      <w:pPr>
        <w:pStyle w:val="Heading5"/>
      </w:pPr>
      <w:r w:rsidRPr="00A31586">
        <w:t>8.2.1.7.1</w:t>
      </w:r>
      <w:r w:rsidRPr="00A31586">
        <w:tab/>
      </w:r>
      <w:r w:rsidR="007062BB">
        <w:t>E2SM-NI</w:t>
      </w:r>
      <w:r w:rsidR="00763BC0" w:rsidRPr="007062BB">
        <w:t xml:space="preserve"> Control Message </w:t>
      </w:r>
      <w:r w:rsidR="006B32E3">
        <w:t>Format</w:t>
      </w:r>
      <w:r w:rsidR="006B32E3" w:rsidRPr="00A31586">
        <w:t xml:space="preserve"> </w:t>
      </w:r>
      <w:r w:rsidRPr="00A31586">
        <w:t>1</w:t>
      </w:r>
    </w:p>
    <w:p w14:paraId="259F70BE" w14:textId="75BFDAD6" w:rsidR="00C813DC" w:rsidRPr="0027562B" w:rsidRDefault="0027562B" w:rsidP="0027562B">
      <w:r>
        <w:t xml:space="preserve">Content is encoded as per definition of </w:t>
      </w:r>
      <w:r w:rsidRPr="0027562B">
        <w:t xml:space="preserve">network interface type indicated in the </w:t>
      </w:r>
      <w:r>
        <w:t xml:space="preserve">Network Interface Type IE in associated </w:t>
      </w:r>
      <w:r w:rsidRPr="00A31586">
        <w:t xml:space="preserve">RIC </w:t>
      </w:r>
      <w:r>
        <w:t>Control</w:t>
      </w:r>
      <w:r w:rsidRPr="00A31586">
        <w:t xml:space="preserve"> Header IE</w:t>
      </w:r>
      <w: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276"/>
        <w:gridCol w:w="2693"/>
        <w:gridCol w:w="1701"/>
      </w:tblGrid>
      <w:tr w:rsidR="00C813DC" w:rsidRPr="00A31586" w14:paraId="4932A351" w14:textId="77777777" w:rsidTr="004C7B1F">
        <w:tc>
          <w:tcPr>
            <w:tcW w:w="2578" w:type="dxa"/>
            <w:tcBorders>
              <w:top w:val="single" w:sz="4" w:space="0" w:color="auto"/>
              <w:left w:val="single" w:sz="4" w:space="0" w:color="auto"/>
              <w:bottom w:val="single" w:sz="4" w:space="0" w:color="auto"/>
              <w:right w:val="single" w:sz="4" w:space="0" w:color="auto"/>
            </w:tcBorders>
          </w:tcPr>
          <w:p w14:paraId="70B4FF0A" w14:textId="77777777" w:rsidR="00C813DC" w:rsidRPr="00A31586" w:rsidRDefault="00C813DC" w:rsidP="004C7B1F">
            <w:pPr>
              <w:pStyle w:val="TAH"/>
              <w:rPr>
                <w:lang w:eastAsia="ja-JP"/>
              </w:rPr>
            </w:pPr>
            <w:r w:rsidRPr="00A31586">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6AA9108D" w14:textId="77777777" w:rsidR="00C813DC" w:rsidRPr="00A31586" w:rsidRDefault="00C813DC" w:rsidP="004C7B1F">
            <w:pPr>
              <w:pStyle w:val="TAH"/>
              <w:rPr>
                <w:lang w:eastAsia="ja-JP"/>
              </w:rPr>
            </w:pPr>
            <w:r w:rsidRPr="00A31586">
              <w:rPr>
                <w:lang w:eastAsia="ja-JP"/>
              </w:rPr>
              <w:t>Presence</w:t>
            </w:r>
          </w:p>
        </w:tc>
        <w:tc>
          <w:tcPr>
            <w:tcW w:w="1276" w:type="dxa"/>
            <w:tcBorders>
              <w:top w:val="single" w:sz="4" w:space="0" w:color="auto"/>
              <w:left w:val="single" w:sz="4" w:space="0" w:color="auto"/>
              <w:bottom w:val="single" w:sz="4" w:space="0" w:color="auto"/>
              <w:right w:val="single" w:sz="4" w:space="0" w:color="auto"/>
            </w:tcBorders>
          </w:tcPr>
          <w:p w14:paraId="72ECDD0B" w14:textId="77777777" w:rsidR="00C813DC" w:rsidRPr="00A31586" w:rsidRDefault="00C813DC" w:rsidP="004C7B1F">
            <w:pPr>
              <w:pStyle w:val="TAH"/>
              <w:rPr>
                <w:lang w:eastAsia="ja-JP"/>
              </w:rPr>
            </w:pPr>
            <w:r w:rsidRPr="00A31586">
              <w:rPr>
                <w:lang w:eastAsia="ja-JP"/>
              </w:rPr>
              <w:t>Range</w:t>
            </w:r>
          </w:p>
        </w:tc>
        <w:tc>
          <w:tcPr>
            <w:tcW w:w="2693" w:type="dxa"/>
            <w:tcBorders>
              <w:top w:val="single" w:sz="4" w:space="0" w:color="auto"/>
              <w:left w:val="single" w:sz="4" w:space="0" w:color="auto"/>
              <w:bottom w:val="single" w:sz="4" w:space="0" w:color="auto"/>
              <w:right w:val="single" w:sz="4" w:space="0" w:color="auto"/>
            </w:tcBorders>
          </w:tcPr>
          <w:p w14:paraId="03E8D773" w14:textId="77777777" w:rsidR="00C813DC" w:rsidRPr="00A31586" w:rsidRDefault="00C813DC" w:rsidP="004C7B1F">
            <w:pPr>
              <w:pStyle w:val="TAH"/>
              <w:rPr>
                <w:lang w:eastAsia="ja-JP"/>
              </w:rPr>
            </w:pPr>
            <w:r w:rsidRPr="00A31586">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169E1259" w14:textId="77777777" w:rsidR="00C813DC" w:rsidRPr="00A31586" w:rsidRDefault="00C813DC" w:rsidP="004C7B1F">
            <w:pPr>
              <w:pStyle w:val="TAH"/>
              <w:rPr>
                <w:lang w:eastAsia="ja-JP"/>
              </w:rPr>
            </w:pPr>
            <w:r w:rsidRPr="00A31586">
              <w:rPr>
                <w:lang w:eastAsia="ja-JP"/>
              </w:rPr>
              <w:t>Semantics description</w:t>
            </w:r>
          </w:p>
        </w:tc>
      </w:tr>
      <w:tr w:rsidR="00564006" w:rsidRPr="00A31586" w14:paraId="2E33C72D" w14:textId="77777777" w:rsidTr="004C7B1F">
        <w:tc>
          <w:tcPr>
            <w:tcW w:w="2578" w:type="dxa"/>
            <w:tcBorders>
              <w:top w:val="single" w:sz="4" w:space="0" w:color="auto"/>
              <w:left w:val="single" w:sz="4" w:space="0" w:color="auto"/>
              <w:bottom w:val="single" w:sz="4" w:space="0" w:color="auto"/>
              <w:right w:val="single" w:sz="4" w:space="0" w:color="auto"/>
            </w:tcBorders>
          </w:tcPr>
          <w:p w14:paraId="36B0431A" w14:textId="697D075C" w:rsidR="00564006" w:rsidRPr="00A31586" w:rsidRDefault="00564006" w:rsidP="00564006">
            <w:pPr>
              <w:pStyle w:val="TAL"/>
              <w:rPr>
                <w:lang w:eastAsia="ja-JP"/>
              </w:rPr>
            </w:pPr>
            <w:r>
              <w:rPr>
                <w:lang w:eastAsia="ja-JP"/>
              </w:rPr>
              <w:t>Network Interface Message</w:t>
            </w:r>
          </w:p>
        </w:tc>
        <w:tc>
          <w:tcPr>
            <w:tcW w:w="1134" w:type="dxa"/>
            <w:tcBorders>
              <w:top w:val="single" w:sz="4" w:space="0" w:color="auto"/>
              <w:left w:val="single" w:sz="4" w:space="0" w:color="auto"/>
              <w:bottom w:val="single" w:sz="4" w:space="0" w:color="auto"/>
              <w:right w:val="single" w:sz="4" w:space="0" w:color="auto"/>
            </w:tcBorders>
          </w:tcPr>
          <w:p w14:paraId="230B0CC5" w14:textId="7C90518C" w:rsidR="00564006" w:rsidRPr="00A31586" w:rsidRDefault="00564006" w:rsidP="00564006">
            <w:pPr>
              <w:pStyle w:val="TAL"/>
              <w:rPr>
                <w:lang w:eastAsia="ja-JP"/>
              </w:rPr>
            </w:pPr>
            <w:r w:rsidRPr="00A31586">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79F5B09D" w14:textId="77777777" w:rsidR="00564006" w:rsidRPr="00A31586" w:rsidRDefault="00564006" w:rsidP="00564006">
            <w:pPr>
              <w:pStyle w:val="TAL"/>
              <w:rPr>
                <w:lang w:eastAsia="ja-JP"/>
              </w:rPr>
            </w:pPr>
          </w:p>
        </w:tc>
        <w:tc>
          <w:tcPr>
            <w:tcW w:w="2693" w:type="dxa"/>
            <w:tcBorders>
              <w:top w:val="single" w:sz="4" w:space="0" w:color="auto"/>
              <w:left w:val="single" w:sz="4" w:space="0" w:color="auto"/>
              <w:bottom w:val="single" w:sz="4" w:space="0" w:color="auto"/>
              <w:right w:val="single" w:sz="4" w:space="0" w:color="auto"/>
            </w:tcBorders>
          </w:tcPr>
          <w:p w14:paraId="61856913" w14:textId="47957519" w:rsidR="00564006" w:rsidRPr="00A31586" w:rsidRDefault="00564006" w:rsidP="00564006">
            <w:pPr>
              <w:pStyle w:val="TAL"/>
              <w:rPr>
                <w:lang w:eastAsia="ja-JP"/>
              </w:rPr>
            </w:pPr>
            <w:r>
              <w:rPr>
                <w:lang w:eastAsia="ja-JP"/>
              </w:rPr>
              <w:t>8.3.29</w:t>
            </w:r>
          </w:p>
        </w:tc>
        <w:tc>
          <w:tcPr>
            <w:tcW w:w="1701" w:type="dxa"/>
            <w:tcBorders>
              <w:top w:val="single" w:sz="4" w:space="0" w:color="auto"/>
              <w:left w:val="single" w:sz="4" w:space="0" w:color="auto"/>
              <w:bottom w:val="single" w:sz="4" w:space="0" w:color="auto"/>
              <w:right w:val="single" w:sz="4" w:space="0" w:color="auto"/>
            </w:tcBorders>
          </w:tcPr>
          <w:p w14:paraId="561CE96C" w14:textId="77777777" w:rsidR="00564006" w:rsidRPr="00A31586" w:rsidRDefault="00564006" w:rsidP="00564006">
            <w:pPr>
              <w:pStyle w:val="TAL"/>
              <w:rPr>
                <w:lang w:eastAsia="ja-JP"/>
              </w:rPr>
            </w:pPr>
          </w:p>
        </w:tc>
      </w:tr>
    </w:tbl>
    <w:p w14:paraId="136CD541" w14:textId="61BDAAC3" w:rsidR="00C813DC" w:rsidRDefault="00C813DC" w:rsidP="00C813DC"/>
    <w:p w14:paraId="439280D6" w14:textId="7ADC3311" w:rsidR="00AD090D" w:rsidRPr="00A31586" w:rsidRDefault="00AD090D" w:rsidP="00AD090D">
      <w:pPr>
        <w:pStyle w:val="Heading4"/>
      </w:pPr>
      <w:r w:rsidRPr="00A31586">
        <w:t>8.2.1.</w:t>
      </w:r>
      <w:r>
        <w:t>8</w:t>
      </w:r>
      <w:r w:rsidRPr="00A31586">
        <w:tab/>
        <w:t xml:space="preserve">RIC Control </w:t>
      </w:r>
      <w:r>
        <w:t>Outcome</w:t>
      </w:r>
      <w:r w:rsidRPr="00A31586">
        <w:t xml:space="preserve"> IE</w:t>
      </w:r>
    </w:p>
    <w:p w14:paraId="6665794B" w14:textId="3E8C3C86" w:rsidR="00AD090D" w:rsidRPr="00A31586" w:rsidRDefault="00AD090D" w:rsidP="00AD090D">
      <w:r w:rsidRPr="00A31586">
        <w:t xml:space="preserve">This information element is part of the RIC CONTROL </w:t>
      </w:r>
      <w:r>
        <w:t xml:space="preserve">ACKOWLEDGEMENT and RIC CONTROL FAILURE messages and is </w:t>
      </w:r>
      <w:r w:rsidRPr="00A31586">
        <w:t xml:space="preserve">sent by the </w:t>
      </w:r>
      <w:r>
        <w:t xml:space="preserve">E2 Node to the </w:t>
      </w:r>
      <w:r w:rsidRPr="00A31586">
        <w:t xml:space="preserve">Near-RT </w:t>
      </w:r>
      <w:r>
        <w:t>RIC</w:t>
      </w:r>
      <w:r w:rsidRPr="00A31586">
        <w:t xml:space="preserve"> and is required for RIC Control Procedure.</w:t>
      </w:r>
    </w:p>
    <w:p w14:paraId="5DEB0D22" w14:textId="1C6B85CC" w:rsidR="00AD090D" w:rsidRDefault="00AD090D" w:rsidP="00AD090D">
      <w:r w:rsidRPr="00A31586">
        <w:t xml:space="preserve">Direction: </w:t>
      </w:r>
      <w:r w:rsidR="00D44118" w:rsidRPr="00A31586">
        <w:t>Near</w:t>
      </w:r>
      <w:r w:rsidRPr="00A31586">
        <w:t xml:space="preserve">-RT RIC </w:t>
      </w:r>
      <w:r w:rsidRPr="00A31586">
        <w:sym w:font="Symbol" w:char="F0AE"/>
      </w:r>
      <w:r w:rsidRPr="00A31586">
        <w:t xml:space="preserve"> E2 Node.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AD090D" w:rsidRPr="00BA58DB" w14:paraId="5C2C786D" w14:textId="77777777" w:rsidTr="00AD090D">
        <w:tc>
          <w:tcPr>
            <w:tcW w:w="2749" w:type="dxa"/>
            <w:tcBorders>
              <w:top w:val="single" w:sz="4" w:space="0" w:color="auto"/>
              <w:left w:val="single" w:sz="4" w:space="0" w:color="auto"/>
              <w:bottom w:val="single" w:sz="4" w:space="0" w:color="auto"/>
              <w:right w:val="single" w:sz="4" w:space="0" w:color="auto"/>
            </w:tcBorders>
          </w:tcPr>
          <w:p w14:paraId="1D63B7DB" w14:textId="77777777" w:rsidR="00AD090D" w:rsidRPr="00BA58DB" w:rsidRDefault="00AD090D" w:rsidP="00AD090D">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1591129F" w14:textId="77777777" w:rsidR="00AD090D" w:rsidRPr="00BA58DB" w:rsidRDefault="00AD090D" w:rsidP="00AD090D">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79840ADE" w14:textId="77777777" w:rsidR="00AD090D" w:rsidRPr="00BA58DB" w:rsidRDefault="00AD090D" w:rsidP="00AD090D">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59A1CDD3" w14:textId="77777777" w:rsidR="00AD090D" w:rsidRPr="00BA58DB" w:rsidRDefault="00AD090D" w:rsidP="00AD090D">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2F61F623" w14:textId="77777777" w:rsidR="00AD090D" w:rsidRPr="00BA58DB" w:rsidRDefault="00AD090D" w:rsidP="00AD090D">
            <w:pPr>
              <w:pStyle w:val="TAH"/>
              <w:rPr>
                <w:lang w:eastAsia="ja-JP"/>
              </w:rPr>
            </w:pPr>
            <w:r w:rsidRPr="00BA58DB">
              <w:rPr>
                <w:lang w:eastAsia="ja-JP"/>
              </w:rPr>
              <w:t>Semantics description</w:t>
            </w:r>
          </w:p>
        </w:tc>
      </w:tr>
      <w:tr w:rsidR="00AD090D" w:rsidRPr="00BA58DB" w14:paraId="114ABFFA" w14:textId="77777777" w:rsidTr="00AD090D">
        <w:tc>
          <w:tcPr>
            <w:tcW w:w="2749" w:type="dxa"/>
            <w:tcBorders>
              <w:top w:val="single" w:sz="4" w:space="0" w:color="auto"/>
              <w:left w:val="single" w:sz="4" w:space="0" w:color="auto"/>
              <w:bottom w:val="single" w:sz="4" w:space="0" w:color="auto"/>
              <w:right w:val="single" w:sz="4" w:space="0" w:color="auto"/>
            </w:tcBorders>
          </w:tcPr>
          <w:p w14:paraId="3114D407" w14:textId="77777777" w:rsidR="00AD090D" w:rsidRPr="00BA58DB" w:rsidRDefault="00AD090D" w:rsidP="00AD090D">
            <w:pPr>
              <w:pStyle w:val="TAL"/>
              <w:rPr>
                <w:lang w:eastAsia="ja-JP"/>
              </w:rPr>
            </w:pPr>
            <w:r>
              <w:rPr>
                <w:lang w:eastAsia="ja-JP"/>
              </w:rPr>
              <w:t>CHOICE Format</w:t>
            </w:r>
          </w:p>
        </w:tc>
        <w:tc>
          <w:tcPr>
            <w:tcW w:w="1134" w:type="dxa"/>
            <w:tcBorders>
              <w:top w:val="single" w:sz="4" w:space="0" w:color="auto"/>
              <w:left w:val="single" w:sz="4" w:space="0" w:color="auto"/>
              <w:bottom w:val="single" w:sz="4" w:space="0" w:color="auto"/>
              <w:right w:val="single" w:sz="4" w:space="0" w:color="auto"/>
            </w:tcBorders>
          </w:tcPr>
          <w:p w14:paraId="0716CFA3" w14:textId="77777777" w:rsidR="00AD090D" w:rsidRPr="00BA58DB" w:rsidRDefault="00AD090D" w:rsidP="00AD090D">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11285172" w14:textId="77777777" w:rsidR="00AD090D" w:rsidRPr="00BA58DB" w:rsidRDefault="00AD090D" w:rsidP="00AD090D">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52C942DA" w14:textId="77777777" w:rsidR="00AD090D" w:rsidRPr="00BA58DB" w:rsidRDefault="00AD090D" w:rsidP="00AD090D">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0E168721" w14:textId="77777777" w:rsidR="00AD090D" w:rsidRPr="00BA58DB" w:rsidRDefault="00AD090D" w:rsidP="00AD090D">
            <w:pPr>
              <w:pStyle w:val="TAL"/>
              <w:rPr>
                <w:lang w:eastAsia="ja-JP"/>
              </w:rPr>
            </w:pPr>
          </w:p>
        </w:tc>
      </w:tr>
      <w:tr w:rsidR="00AD090D" w:rsidRPr="00BA58DB" w14:paraId="131953D8" w14:textId="77777777" w:rsidTr="00AD090D">
        <w:tc>
          <w:tcPr>
            <w:tcW w:w="2749" w:type="dxa"/>
            <w:tcBorders>
              <w:top w:val="single" w:sz="4" w:space="0" w:color="auto"/>
              <w:left w:val="single" w:sz="4" w:space="0" w:color="auto"/>
              <w:bottom w:val="single" w:sz="4" w:space="0" w:color="auto"/>
              <w:right w:val="single" w:sz="4" w:space="0" w:color="auto"/>
            </w:tcBorders>
          </w:tcPr>
          <w:p w14:paraId="7BB39C21" w14:textId="21F78167" w:rsidR="00AD090D" w:rsidRPr="00BA58DB" w:rsidRDefault="00AD090D" w:rsidP="00AD090D">
            <w:pPr>
              <w:pStyle w:val="TAL"/>
              <w:ind w:left="284"/>
              <w:rPr>
                <w:lang w:eastAsia="ja-JP"/>
              </w:rPr>
            </w:pPr>
            <w:r w:rsidRPr="00BA58DB">
              <w:rPr>
                <w:lang w:eastAsia="ja-JP"/>
              </w:rPr>
              <w:t>&gt;</w:t>
            </w:r>
            <w:r>
              <w:rPr>
                <w:lang w:eastAsia="ja-JP"/>
              </w:rPr>
              <w:t>E2SM-NI Control Outcome Format 1</w:t>
            </w:r>
          </w:p>
        </w:tc>
        <w:tc>
          <w:tcPr>
            <w:tcW w:w="1134" w:type="dxa"/>
            <w:tcBorders>
              <w:top w:val="single" w:sz="4" w:space="0" w:color="auto"/>
              <w:left w:val="single" w:sz="4" w:space="0" w:color="auto"/>
              <w:bottom w:val="single" w:sz="4" w:space="0" w:color="auto"/>
              <w:right w:val="single" w:sz="4" w:space="0" w:color="auto"/>
            </w:tcBorders>
          </w:tcPr>
          <w:p w14:paraId="347994AD" w14:textId="77777777" w:rsidR="00AD090D" w:rsidRPr="00BA58DB" w:rsidRDefault="00AD090D" w:rsidP="00AD090D">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37497FE6" w14:textId="77777777" w:rsidR="00AD090D" w:rsidRPr="00BA58DB" w:rsidRDefault="00AD090D" w:rsidP="00AD090D">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19BC663C" w14:textId="34DD3A1A" w:rsidR="00AD090D" w:rsidRPr="00BA58DB" w:rsidRDefault="00AD090D" w:rsidP="00AD090D">
            <w:pPr>
              <w:pStyle w:val="TAL"/>
              <w:rPr>
                <w:lang w:eastAsia="ja-JP"/>
              </w:rPr>
            </w:pPr>
            <w:r>
              <w:rPr>
                <w:lang w:eastAsia="ja-JP"/>
              </w:rPr>
              <w:t>8</w:t>
            </w:r>
            <w:r w:rsidRPr="00BA58DB">
              <w:rPr>
                <w:lang w:eastAsia="ja-JP"/>
              </w:rPr>
              <w:t>.</w:t>
            </w:r>
            <w:r>
              <w:rPr>
                <w:lang w:eastAsia="ja-JP"/>
              </w:rPr>
              <w:t>2.1.8.1</w:t>
            </w:r>
          </w:p>
        </w:tc>
        <w:tc>
          <w:tcPr>
            <w:tcW w:w="1701" w:type="dxa"/>
            <w:tcBorders>
              <w:top w:val="single" w:sz="4" w:space="0" w:color="auto"/>
              <w:left w:val="single" w:sz="4" w:space="0" w:color="auto"/>
              <w:bottom w:val="single" w:sz="4" w:space="0" w:color="auto"/>
              <w:right w:val="single" w:sz="4" w:space="0" w:color="auto"/>
            </w:tcBorders>
          </w:tcPr>
          <w:p w14:paraId="6BAAD0CE" w14:textId="77777777" w:rsidR="00AD090D" w:rsidRPr="00BA58DB" w:rsidRDefault="00AD090D" w:rsidP="00AD090D">
            <w:pPr>
              <w:pStyle w:val="TAL"/>
              <w:rPr>
                <w:lang w:eastAsia="ja-JP"/>
              </w:rPr>
            </w:pPr>
          </w:p>
        </w:tc>
      </w:tr>
    </w:tbl>
    <w:p w14:paraId="4DB23340" w14:textId="77777777" w:rsidR="00AD090D" w:rsidRPr="00A31586" w:rsidRDefault="00AD090D" w:rsidP="00AD090D"/>
    <w:p w14:paraId="4864F76A" w14:textId="71633DFE" w:rsidR="00AD090D" w:rsidRDefault="00AD090D" w:rsidP="00AD090D">
      <w:pPr>
        <w:pStyle w:val="Heading5"/>
      </w:pPr>
      <w:r w:rsidRPr="00A31586">
        <w:t>8.2.1.</w:t>
      </w:r>
      <w:r>
        <w:t>8</w:t>
      </w:r>
      <w:r w:rsidRPr="00A31586">
        <w:t>.1</w:t>
      </w:r>
      <w:r w:rsidRPr="00A31586">
        <w:tab/>
      </w:r>
      <w:r>
        <w:t>E2SM-NI</w:t>
      </w:r>
      <w:r w:rsidRPr="007062BB">
        <w:t xml:space="preserve"> Control </w:t>
      </w:r>
      <w:r>
        <w:t>Outcome</w:t>
      </w:r>
      <w:r w:rsidRPr="007062BB">
        <w:t xml:space="preserve"> </w:t>
      </w:r>
      <w:r>
        <w:t>Format</w:t>
      </w:r>
      <w:r w:rsidRPr="00A31586">
        <w:t xml:space="preserve"> 1</w:t>
      </w:r>
    </w:p>
    <w:p w14:paraId="25262F64" w14:textId="3E3CDE48" w:rsidR="00AD090D" w:rsidRPr="00A31586" w:rsidRDefault="00AD090D" w:rsidP="00AD090D">
      <w:r w:rsidRPr="00A31586">
        <w:t xml:space="preserve">The </w:t>
      </w:r>
      <w:r>
        <w:rPr>
          <w:i/>
        </w:rPr>
        <w:t>E2SM-NI</w:t>
      </w:r>
      <w:r w:rsidRPr="00A31586">
        <w:rPr>
          <w:i/>
        </w:rPr>
        <w:t xml:space="preserve"> </w:t>
      </w:r>
      <w:r>
        <w:rPr>
          <w:i/>
        </w:rPr>
        <w:t>Control Outcome</w:t>
      </w:r>
      <w:r w:rsidRPr="00A31586">
        <w:t xml:space="preserve"> IE </w:t>
      </w:r>
      <w:r>
        <w:t>Format</w:t>
      </w:r>
      <w:r w:rsidRPr="00A31586">
        <w:t xml:space="preserve"> 1 supports a sequence of RAN Parameters sent as ID/Value pairs.  The meaning of the ID/Value pairs is defined in section 7.</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276"/>
        <w:gridCol w:w="2693"/>
        <w:gridCol w:w="1701"/>
      </w:tblGrid>
      <w:tr w:rsidR="00AD090D" w:rsidRPr="00A31586" w14:paraId="5DC593F4" w14:textId="77777777" w:rsidTr="00AD090D">
        <w:tc>
          <w:tcPr>
            <w:tcW w:w="2578" w:type="dxa"/>
            <w:tcBorders>
              <w:top w:val="single" w:sz="4" w:space="0" w:color="auto"/>
              <w:left w:val="single" w:sz="4" w:space="0" w:color="auto"/>
              <w:bottom w:val="single" w:sz="4" w:space="0" w:color="auto"/>
              <w:right w:val="single" w:sz="4" w:space="0" w:color="auto"/>
            </w:tcBorders>
          </w:tcPr>
          <w:p w14:paraId="2FB3E443" w14:textId="77777777" w:rsidR="00AD090D" w:rsidRPr="00A31586" w:rsidRDefault="00AD090D" w:rsidP="00AD090D">
            <w:pPr>
              <w:pStyle w:val="TAH"/>
              <w:rPr>
                <w:lang w:eastAsia="ja-JP"/>
              </w:rPr>
            </w:pPr>
            <w:r w:rsidRPr="00A31586">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2348BA5B" w14:textId="77777777" w:rsidR="00AD090D" w:rsidRPr="00A31586" w:rsidRDefault="00AD090D" w:rsidP="00AD090D">
            <w:pPr>
              <w:pStyle w:val="TAH"/>
              <w:rPr>
                <w:lang w:eastAsia="ja-JP"/>
              </w:rPr>
            </w:pPr>
            <w:r w:rsidRPr="00A31586">
              <w:rPr>
                <w:lang w:eastAsia="ja-JP"/>
              </w:rPr>
              <w:t>Presence</w:t>
            </w:r>
          </w:p>
        </w:tc>
        <w:tc>
          <w:tcPr>
            <w:tcW w:w="1276" w:type="dxa"/>
            <w:tcBorders>
              <w:top w:val="single" w:sz="4" w:space="0" w:color="auto"/>
              <w:left w:val="single" w:sz="4" w:space="0" w:color="auto"/>
              <w:bottom w:val="single" w:sz="4" w:space="0" w:color="auto"/>
              <w:right w:val="single" w:sz="4" w:space="0" w:color="auto"/>
            </w:tcBorders>
          </w:tcPr>
          <w:p w14:paraId="3821EAA2" w14:textId="77777777" w:rsidR="00AD090D" w:rsidRPr="00A31586" w:rsidRDefault="00AD090D" w:rsidP="00AD090D">
            <w:pPr>
              <w:pStyle w:val="TAH"/>
              <w:rPr>
                <w:lang w:eastAsia="ja-JP"/>
              </w:rPr>
            </w:pPr>
            <w:r w:rsidRPr="00A31586">
              <w:rPr>
                <w:lang w:eastAsia="ja-JP"/>
              </w:rPr>
              <w:t>Range</w:t>
            </w:r>
          </w:p>
        </w:tc>
        <w:tc>
          <w:tcPr>
            <w:tcW w:w="2693" w:type="dxa"/>
            <w:tcBorders>
              <w:top w:val="single" w:sz="4" w:space="0" w:color="auto"/>
              <w:left w:val="single" w:sz="4" w:space="0" w:color="auto"/>
              <w:bottom w:val="single" w:sz="4" w:space="0" w:color="auto"/>
              <w:right w:val="single" w:sz="4" w:space="0" w:color="auto"/>
            </w:tcBorders>
          </w:tcPr>
          <w:p w14:paraId="08331DD3" w14:textId="77777777" w:rsidR="00AD090D" w:rsidRPr="00A31586" w:rsidRDefault="00AD090D" w:rsidP="00AD090D">
            <w:pPr>
              <w:pStyle w:val="TAH"/>
              <w:rPr>
                <w:lang w:eastAsia="ja-JP"/>
              </w:rPr>
            </w:pPr>
            <w:r w:rsidRPr="00A31586">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2C0BDA61" w14:textId="77777777" w:rsidR="00AD090D" w:rsidRPr="00A31586" w:rsidRDefault="00AD090D" w:rsidP="00AD090D">
            <w:pPr>
              <w:pStyle w:val="TAH"/>
              <w:rPr>
                <w:lang w:eastAsia="ja-JP"/>
              </w:rPr>
            </w:pPr>
            <w:r w:rsidRPr="00A31586">
              <w:rPr>
                <w:lang w:eastAsia="ja-JP"/>
              </w:rPr>
              <w:t>Semantics description</w:t>
            </w:r>
          </w:p>
        </w:tc>
      </w:tr>
      <w:tr w:rsidR="00AD090D" w:rsidRPr="00A31586" w14:paraId="7F4A9F2D" w14:textId="77777777" w:rsidTr="00AD090D">
        <w:tc>
          <w:tcPr>
            <w:tcW w:w="2578" w:type="dxa"/>
            <w:tcBorders>
              <w:top w:val="single" w:sz="4" w:space="0" w:color="auto"/>
              <w:left w:val="single" w:sz="4" w:space="0" w:color="auto"/>
              <w:bottom w:val="single" w:sz="4" w:space="0" w:color="auto"/>
              <w:right w:val="single" w:sz="4" w:space="0" w:color="auto"/>
            </w:tcBorders>
          </w:tcPr>
          <w:p w14:paraId="7FC9D3E0" w14:textId="77777777" w:rsidR="00AD090D" w:rsidRPr="00A31586" w:rsidRDefault="00AD090D" w:rsidP="00AD090D">
            <w:pPr>
              <w:pStyle w:val="TAL"/>
              <w:rPr>
                <w:lang w:eastAsia="ja-JP"/>
              </w:rPr>
            </w:pPr>
            <w:r w:rsidRPr="00A31586">
              <w:rPr>
                <w:lang w:eastAsia="ja-JP"/>
              </w:rPr>
              <w:t xml:space="preserve">Sequence of RAN Parameters </w:t>
            </w:r>
          </w:p>
        </w:tc>
        <w:tc>
          <w:tcPr>
            <w:tcW w:w="1134" w:type="dxa"/>
            <w:tcBorders>
              <w:top w:val="single" w:sz="4" w:space="0" w:color="auto"/>
              <w:left w:val="single" w:sz="4" w:space="0" w:color="auto"/>
              <w:bottom w:val="single" w:sz="4" w:space="0" w:color="auto"/>
              <w:right w:val="single" w:sz="4" w:space="0" w:color="auto"/>
            </w:tcBorders>
          </w:tcPr>
          <w:p w14:paraId="7CD22937" w14:textId="77777777" w:rsidR="00AD090D" w:rsidRPr="00A31586" w:rsidRDefault="00AD090D" w:rsidP="00AD090D">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584121A" w14:textId="304B0280" w:rsidR="00AD090D" w:rsidRPr="00A31586" w:rsidRDefault="00AD090D" w:rsidP="00AD090D">
            <w:pPr>
              <w:pStyle w:val="TAL"/>
              <w:rPr>
                <w:lang w:eastAsia="ja-JP"/>
              </w:rPr>
            </w:pPr>
            <w:r w:rsidRPr="00A31586">
              <w:rPr>
                <w:lang w:eastAsia="ja-JP"/>
              </w:rPr>
              <w:t>0.. &lt;maxof</w:t>
            </w:r>
            <w:r>
              <w:rPr>
                <w:lang w:eastAsia="ja-JP"/>
              </w:rPr>
              <w:t>RANp</w:t>
            </w:r>
            <w:r w:rsidRPr="00A31586">
              <w:rPr>
                <w:lang w:eastAsia="ja-JP"/>
              </w:rPr>
              <w:t>arameters&gt;</w:t>
            </w:r>
          </w:p>
        </w:tc>
        <w:tc>
          <w:tcPr>
            <w:tcW w:w="2693" w:type="dxa"/>
            <w:tcBorders>
              <w:top w:val="single" w:sz="4" w:space="0" w:color="auto"/>
              <w:left w:val="single" w:sz="4" w:space="0" w:color="auto"/>
              <w:bottom w:val="single" w:sz="4" w:space="0" w:color="auto"/>
              <w:right w:val="single" w:sz="4" w:space="0" w:color="auto"/>
            </w:tcBorders>
          </w:tcPr>
          <w:p w14:paraId="56B7314E" w14:textId="77777777" w:rsidR="00AD090D" w:rsidRPr="00A31586" w:rsidRDefault="00AD090D" w:rsidP="00AD090D">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4CEB7093" w14:textId="77777777" w:rsidR="00AD090D" w:rsidRPr="00A31586" w:rsidRDefault="00AD090D" w:rsidP="00AD090D">
            <w:pPr>
              <w:pStyle w:val="TAL"/>
              <w:rPr>
                <w:lang w:eastAsia="ja-JP"/>
              </w:rPr>
            </w:pPr>
          </w:p>
        </w:tc>
      </w:tr>
      <w:tr w:rsidR="00AD090D" w:rsidRPr="00A31586" w14:paraId="7DB3844E" w14:textId="77777777" w:rsidTr="00AD090D">
        <w:tc>
          <w:tcPr>
            <w:tcW w:w="2578" w:type="dxa"/>
            <w:tcBorders>
              <w:top w:val="single" w:sz="4" w:space="0" w:color="auto"/>
              <w:left w:val="single" w:sz="4" w:space="0" w:color="auto"/>
              <w:bottom w:val="single" w:sz="4" w:space="0" w:color="auto"/>
              <w:right w:val="single" w:sz="4" w:space="0" w:color="auto"/>
            </w:tcBorders>
          </w:tcPr>
          <w:p w14:paraId="6CC97123" w14:textId="77777777" w:rsidR="00AD090D" w:rsidRPr="00A31586" w:rsidRDefault="00AD090D" w:rsidP="00AD090D">
            <w:pPr>
              <w:pStyle w:val="TAL"/>
              <w:ind w:left="284"/>
              <w:rPr>
                <w:lang w:eastAsia="ja-JP"/>
              </w:rPr>
            </w:pPr>
            <w:r w:rsidRPr="00A31586">
              <w:rPr>
                <w:lang w:eastAsia="ja-JP"/>
              </w:rPr>
              <w:t>&gt;RAN Parameter ID</w:t>
            </w:r>
          </w:p>
        </w:tc>
        <w:tc>
          <w:tcPr>
            <w:tcW w:w="1134" w:type="dxa"/>
            <w:tcBorders>
              <w:top w:val="single" w:sz="4" w:space="0" w:color="auto"/>
              <w:left w:val="single" w:sz="4" w:space="0" w:color="auto"/>
              <w:bottom w:val="single" w:sz="4" w:space="0" w:color="auto"/>
              <w:right w:val="single" w:sz="4" w:space="0" w:color="auto"/>
            </w:tcBorders>
          </w:tcPr>
          <w:p w14:paraId="07064C38" w14:textId="77777777" w:rsidR="00AD090D" w:rsidRPr="00A31586" w:rsidRDefault="00AD090D" w:rsidP="00AD090D">
            <w:pPr>
              <w:pStyle w:val="TAL"/>
              <w:rPr>
                <w:lang w:eastAsia="ja-JP"/>
              </w:rPr>
            </w:pPr>
            <w:r w:rsidRPr="00A31586">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17A6C79A" w14:textId="77777777" w:rsidR="00AD090D" w:rsidRPr="00A31586" w:rsidRDefault="00AD090D" w:rsidP="00AD090D">
            <w:pPr>
              <w:pStyle w:val="TAL"/>
              <w:rPr>
                <w:lang w:eastAsia="ja-JP"/>
              </w:rPr>
            </w:pPr>
          </w:p>
        </w:tc>
        <w:tc>
          <w:tcPr>
            <w:tcW w:w="2693" w:type="dxa"/>
            <w:tcBorders>
              <w:top w:val="single" w:sz="4" w:space="0" w:color="auto"/>
              <w:left w:val="single" w:sz="4" w:space="0" w:color="auto"/>
              <w:bottom w:val="single" w:sz="4" w:space="0" w:color="auto"/>
              <w:right w:val="single" w:sz="4" w:space="0" w:color="auto"/>
            </w:tcBorders>
          </w:tcPr>
          <w:p w14:paraId="74442ED1" w14:textId="77777777" w:rsidR="00AD090D" w:rsidRPr="00A31586" w:rsidRDefault="00AD090D" w:rsidP="00AD090D">
            <w:pPr>
              <w:pStyle w:val="TAL"/>
              <w:rPr>
                <w:lang w:eastAsia="ja-JP"/>
              </w:rPr>
            </w:pPr>
            <w:r>
              <w:rPr>
                <w:lang w:eastAsia="ja-JP"/>
              </w:rPr>
              <w:t>8.3.7</w:t>
            </w:r>
          </w:p>
        </w:tc>
        <w:tc>
          <w:tcPr>
            <w:tcW w:w="1701" w:type="dxa"/>
            <w:tcBorders>
              <w:top w:val="single" w:sz="4" w:space="0" w:color="auto"/>
              <w:left w:val="single" w:sz="4" w:space="0" w:color="auto"/>
              <w:bottom w:val="single" w:sz="4" w:space="0" w:color="auto"/>
              <w:right w:val="single" w:sz="4" w:space="0" w:color="auto"/>
            </w:tcBorders>
          </w:tcPr>
          <w:p w14:paraId="76C4F9E4" w14:textId="77777777" w:rsidR="00AD090D" w:rsidRPr="00A31586" w:rsidRDefault="00AD090D" w:rsidP="00AD090D">
            <w:pPr>
              <w:pStyle w:val="TAL"/>
              <w:rPr>
                <w:lang w:eastAsia="ja-JP"/>
              </w:rPr>
            </w:pPr>
          </w:p>
        </w:tc>
      </w:tr>
      <w:tr w:rsidR="00AD090D" w:rsidRPr="00A31586" w14:paraId="56E1DA5B" w14:textId="77777777" w:rsidTr="00AD090D">
        <w:tc>
          <w:tcPr>
            <w:tcW w:w="2578" w:type="dxa"/>
            <w:tcBorders>
              <w:top w:val="single" w:sz="4" w:space="0" w:color="auto"/>
              <w:left w:val="single" w:sz="4" w:space="0" w:color="auto"/>
              <w:bottom w:val="single" w:sz="4" w:space="0" w:color="auto"/>
              <w:right w:val="single" w:sz="4" w:space="0" w:color="auto"/>
            </w:tcBorders>
          </w:tcPr>
          <w:p w14:paraId="6AE79480" w14:textId="77777777" w:rsidR="00AD090D" w:rsidRPr="00A31586" w:rsidRDefault="00AD090D" w:rsidP="00AD090D">
            <w:pPr>
              <w:pStyle w:val="TAL"/>
              <w:ind w:left="284"/>
              <w:rPr>
                <w:lang w:eastAsia="ja-JP"/>
              </w:rPr>
            </w:pPr>
            <w:r w:rsidRPr="00A31586">
              <w:rPr>
                <w:lang w:eastAsia="ja-JP"/>
              </w:rPr>
              <w:t>&gt;RAN Parameter Value</w:t>
            </w:r>
          </w:p>
        </w:tc>
        <w:tc>
          <w:tcPr>
            <w:tcW w:w="1134" w:type="dxa"/>
            <w:tcBorders>
              <w:top w:val="single" w:sz="4" w:space="0" w:color="auto"/>
              <w:left w:val="single" w:sz="4" w:space="0" w:color="auto"/>
              <w:bottom w:val="single" w:sz="4" w:space="0" w:color="auto"/>
              <w:right w:val="single" w:sz="4" w:space="0" w:color="auto"/>
            </w:tcBorders>
          </w:tcPr>
          <w:p w14:paraId="5138EF8E" w14:textId="77777777" w:rsidR="00AD090D" w:rsidRPr="00A31586" w:rsidRDefault="00AD090D" w:rsidP="00AD090D">
            <w:pPr>
              <w:pStyle w:val="TAL"/>
              <w:rPr>
                <w:lang w:eastAsia="ja-JP"/>
              </w:rPr>
            </w:pPr>
            <w:r w:rsidRPr="00A31586">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104AFA93" w14:textId="77777777" w:rsidR="00AD090D" w:rsidRPr="00A31586" w:rsidRDefault="00AD090D" w:rsidP="00AD090D">
            <w:pPr>
              <w:pStyle w:val="TAL"/>
              <w:rPr>
                <w:lang w:eastAsia="ja-JP"/>
              </w:rPr>
            </w:pPr>
          </w:p>
        </w:tc>
        <w:tc>
          <w:tcPr>
            <w:tcW w:w="2693" w:type="dxa"/>
            <w:tcBorders>
              <w:top w:val="single" w:sz="4" w:space="0" w:color="auto"/>
              <w:left w:val="single" w:sz="4" w:space="0" w:color="auto"/>
              <w:bottom w:val="single" w:sz="4" w:space="0" w:color="auto"/>
              <w:right w:val="single" w:sz="4" w:space="0" w:color="auto"/>
            </w:tcBorders>
          </w:tcPr>
          <w:p w14:paraId="277B80AB" w14:textId="77777777" w:rsidR="00AD090D" w:rsidRPr="00A31586" w:rsidRDefault="00AD090D" w:rsidP="00AD090D">
            <w:pPr>
              <w:pStyle w:val="TAL"/>
              <w:rPr>
                <w:lang w:eastAsia="ja-JP"/>
              </w:rPr>
            </w:pPr>
            <w:r>
              <w:rPr>
                <w:lang w:eastAsia="ja-JP"/>
              </w:rPr>
              <w:t>8.3.9</w:t>
            </w:r>
          </w:p>
        </w:tc>
        <w:tc>
          <w:tcPr>
            <w:tcW w:w="1701" w:type="dxa"/>
            <w:tcBorders>
              <w:top w:val="single" w:sz="4" w:space="0" w:color="auto"/>
              <w:left w:val="single" w:sz="4" w:space="0" w:color="auto"/>
              <w:bottom w:val="single" w:sz="4" w:space="0" w:color="auto"/>
              <w:right w:val="single" w:sz="4" w:space="0" w:color="auto"/>
            </w:tcBorders>
          </w:tcPr>
          <w:p w14:paraId="4803DA7D" w14:textId="77777777" w:rsidR="00AD090D" w:rsidRPr="00A31586" w:rsidRDefault="00AD090D" w:rsidP="00AD090D">
            <w:pPr>
              <w:pStyle w:val="TAL"/>
              <w:rPr>
                <w:lang w:eastAsia="ja-JP"/>
              </w:rPr>
            </w:pPr>
          </w:p>
        </w:tc>
      </w:tr>
    </w:tbl>
    <w:p w14:paraId="3182B2F2" w14:textId="77777777" w:rsidR="00AD090D" w:rsidRPr="00A31586" w:rsidRDefault="00AD090D" w:rsidP="00AD0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D090D" w:rsidRPr="00A31586" w14:paraId="0809411F" w14:textId="77777777" w:rsidTr="00AD090D">
        <w:tc>
          <w:tcPr>
            <w:tcW w:w="3686" w:type="dxa"/>
            <w:tcBorders>
              <w:top w:val="single" w:sz="4" w:space="0" w:color="auto"/>
              <w:left w:val="single" w:sz="4" w:space="0" w:color="auto"/>
              <w:bottom w:val="single" w:sz="4" w:space="0" w:color="auto"/>
              <w:right w:val="single" w:sz="4" w:space="0" w:color="auto"/>
            </w:tcBorders>
            <w:hideMark/>
          </w:tcPr>
          <w:p w14:paraId="7E17B83D" w14:textId="77777777" w:rsidR="00AD090D" w:rsidRPr="00A31586" w:rsidRDefault="00AD090D" w:rsidP="00AD090D">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F04038E" w14:textId="77777777" w:rsidR="00AD090D" w:rsidRPr="00A31586" w:rsidRDefault="00AD090D" w:rsidP="00AD090D">
            <w:pPr>
              <w:pStyle w:val="TAH"/>
              <w:rPr>
                <w:rFonts w:cs="Arial"/>
                <w:lang w:eastAsia="ja-JP"/>
              </w:rPr>
            </w:pPr>
            <w:r w:rsidRPr="00A31586">
              <w:rPr>
                <w:rFonts w:cs="Arial"/>
                <w:lang w:eastAsia="ja-JP"/>
              </w:rPr>
              <w:t>Explanation</w:t>
            </w:r>
          </w:p>
        </w:tc>
      </w:tr>
      <w:tr w:rsidR="00AD090D" w:rsidRPr="00A31586" w14:paraId="3D223F24" w14:textId="77777777" w:rsidTr="00AD090D">
        <w:tblPrEx>
          <w:tblLook w:val="0000" w:firstRow="0" w:lastRow="0" w:firstColumn="0" w:lastColumn="0" w:noHBand="0" w:noVBand="0"/>
        </w:tblPrEx>
        <w:tc>
          <w:tcPr>
            <w:tcW w:w="3686" w:type="dxa"/>
          </w:tcPr>
          <w:p w14:paraId="6613F057" w14:textId="40F03CF3" w:rsidR="00AD090D" w:rsidRPr="00A31586" w:rsidRDefault="00AD090D" w:rsidP="00AD090D">
            <w:pPr>
              <w:pStyle w:val="TAL"/>
              <w:rPr>
                <w:rFonts w:cs="Arial"/>
                <w:lang w:eastAsia="ja-JP"/>
              </w:rPr>
            </w:pPr>
            <w:r w:rsidRPr="00A31586">
              <w:rPr>
                <w:rFonts w:cs="Arial"/>
                <w:lang w:eastAsia="ja-JP"/>
              </w:rPr>
              <w:t>maxof</w:t>
            </w:r>
            <w:r>
              <w:rPr>
                <w:rFonts w:cs="Arial"/>
                <w:lang w:eastAsia="ja-JP"/>
              </w:rPr>
              <w:t>RAN</w:t>
            </w:r>
            <w:r w:rsidRPr="00A31586">
              <w:rPr>
                <w:rFonts w:cs="Arial"/>
                <w:lang w:eastAsia="ja-JP"/>
              </w:rPr>
              <w:t>parameters</w:t>
            </w:r>
          </w:p>
        </w:tc>
        <w:tc>
          <w:tcPr>
            <w:tcW w:w="5670" w:type="dxa"/>
          </w:tcPr>
          <w:p w14:paraId="25F82EA5" w14:textId="77777777" w:rsidR="00AD090D" w:rsidRPr="00A31586" w:rsidRDefault="00AD090D" w:rsidP="00AD090D">
            <w:pPr>
              <w:pStyle w:val="TAL"/>
              <w:rPr>
                <w:rFonts w:cs="Arial"/>
                <w:lang w:eastAsia="ja-JP"/>
              </w:rPr>
            </w:pPr>
            <w:r w:rsidRPr="00A31586">
              <w:rPr>
                <w:rFonts w:cs="Arial"/>
                <w:lang w:eastAsia="ja-JP"/>
              </w:rPr>
              <w:t>Maximum no. of RAN Parameters. Value is &lt;255&gt;</w:t>
            </w:r>
          </w:p>
        </w:tc>
      </w:tr>
    </w:tbl>
    <w:p w14:paraId="444CE6E3" w14:textId="77777777" w:rsidR="00AD090D" w:rsidRPr="00A31586" w:rsidRDefault="00AD090D" w:rsidP="00C813DC"/>
    <w:p w14:paraId="63E8E5D2" w14:textId="77777777" w:rsidR="00C813DC" w:rsidRPr="00A31586" w:rsidRDefault="00C813DC" w:rsidP="004C7B1F">
      <w:pPr>
        <w:pStyle w:val="Heading3"/>
      </w:pPr>
      <w:bookmarkStart w:id="112" w:name="_Toc11310620"/>
      <w:bookmarkStart w:id="113" w:name="_Toc31210260"/>
      <w:r w:rsidRPr="00A31586">
        <w:t>8.2.2</w:t>
      </w:r>
      <w:r w:rsidRPr="00A31586">
        <w:tab/>
      </w:r>
      <w:bookmarkStart w:id="114" w:name="_Toc9960584"/>
      <w:r w:rsidRPr="00A31586">
        <w:t xml:space="preserve">Messages for </w:t>
      </w:r>
      <w:bookmarkEnd w:id="112"/>
      <w:bookmarkEnd w:id="114"/>
      <w:r w:rsidRPr="00A31586">
        <w:t>RIC Global Procedures</w:t>
      </w:r>
      <w:bookmarkEnd w:id="113"/>
    </w:p>
    <w:p w14:paraId="78C59E40" w14:textId="4BBA290E" w:rsidR="00C813DC" w:rsidRPr="00A31586" w:rsidRDefault="00C813DC" w:rsidP="004C7B1F">
      <w:pPr>
        <w:pStyle w:val="Heading4"/>
      </w:pPr>
      <w:r w:rsidRPr="00A31586">
        <w:t>8.2.2.1</w:t>
      </w:r>
      <w:r w:rsidRPr="00A31586">
        <w:tab/>
        <w:t xml:space="preserve">RAN Function </w:t>
      </w:r>
      <w:r w:rsidR="003B6F34">
        <w:t>Definition IE</w:t>
      </w:r>
    </w:p>
    <w:p w14:paraId="5054EBD8" w14:textId="6B0C03D9" w:rsidR="00C813DC" w:rsidRPr="00A31586" w:rsidRDefault="00C813DC" w:rsidP="00C813DC">
      <w:r w:rsidRPr="00A31586">
        <w:t>This information element is part of the E2 SETUP</w:t>
      </w:r>
      <w:r w:rsidR="00B66CF1" w:rsidRPr="00A31586">
        <w:t xml:space="preserve"> REQUEST</w:t>
      </w:r>
      <w:r w:rsidRPr="00A31586">
        <w:t xml:space="preserve"> and RIC SERVICE UPDATE message sent by the RAN to a NEAR-RT RIC node</w:t>
      </w:r>
      <w:r w:rsidR="00B66CF1" w:rsidRPr="00A31586">
        <w:t xml:space="preserve"> and is used to provide all required information </w:t>
      </w:r>
      <w:r w:rsidR="00A34220" w:rsidRPr="00A31586">
        <w:t xml:space="preserve">for the Near-RT RIC to determine how a given E2 Node has been configured to </w:t>
      </w:r>
      <w:r w:rsidR="00B00C31" w:rsidRPr="00A31586">
        <w:t>support a given RAN Function specific E2SM.</w:t>
      </w:r>
    </w:p>
    <w:p w14:paraId="64E89B34" w14:textId="0AEDEFD5" w:rsidR="00C813DC" w:rsidRPr="00A31586" w:rsidRDefault="00C813DC" w:rsidP="00C813DC">
      <w:r w:rsidRPr="00A31586">
        <w:t xml:space="preserve">Direction: E2 Node </w:t>
      </w:r>
      <w:r w:rsidRPr="00A31586">
        <w:sym w:font="Symbol" w:char="F0AE"/>
      </w:r>
      <w:r w:rsidRPr="00A31586">
        <w:t xml:space="preserve"> </w:t>
      </w:r>
      <w:r w:rsidR="00D44118" w:rsidRPr="00A31586">
        <w:t>Near</w:t>
      </w:r>
      <w:r w:rsidRPr="00A31586">
        <w:t>-RT RIC.</w:t>
      </w:r>
    </w:p>
    <w:tbl>
      <w:tblPr>
        <w:tblW w:w="941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2409"/>
        <w:gridCol w:w="1276"/>
        <w:gridCol w:w="1843"/>
      </w:tblGrid>
      <w:tr w:rsidR="00C813DC" w:rsidRPr="00A31586" w14:paraId="11BC06FF" w14:textId="77777777" w:rsidTr="004C7B1F">
        <w:tc>
          <w:tcPr>
            <w:tcW w:w="2749" w:type="dxa"/>
            <w:tcBorders>
              <w:top w:val="single" w:sz="4" w:space="0" w:color="auto"/>
              <w:left w:val="single" w:sz="4" w:space="0" w:color="auto"/>
              <w:bottom w:val="single" w:sz="4" w:space="0" w:color="auto"/>
              <w:right w:val="single" w:sz="4" w:space="0" w:color="auto"/>
            </w:tcBorders>
          </w:tcPr>
          <w:p w14:paraId="4A96FCA5" w14:textId="77777777" w:rsidR="00C813DC" w:rsidRPr="00A31586" w:rsidRDefault="00C813DC" w:rsidP="004C7B1F">
            <w:pPr>
              <w:pStyle w:val="TAH"/>
              <w:rPr>
                <w:lang w:eastAsia="ja-JP"/>
              </w:rPr>
            </w:pPr>
            <w:r w:rsidRPr="00A31586">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1D672F38" w14:textId="77777777" w:rsidR="00C813DC" w:rsidRPr="00A31586" w:rsidRDefault="00C813DC" w:rsidP="004C7B1F">
            <w:pPr>
              <w:pStyle w:val="TAH"/>
              <w:rPr>
                <w:lang w:eastAsia="ja-JP"/>
              </w:rPr>
            </w:pPr>
            <w:r w:rsidRPr="00A31586">
              <w:rPr>
                <w:lang w:eastAsia="ja-JP"/>
              </w:rPr>
              <w:t>Presence</w:t>
            </w:r>
          </w:p>
        </w:tc>
        <w:tc>
          <w:tcPr>
            <w:tcW w:w="2409" w:type="dxa"/>
            <w:tcBorders>
              <w:top w:val="single" w:sz="4" w:space="0" w:color="auto"/>
              <w:left w:val="single" w:sz="4" w:space="0" w:color="auto"/>
              <w:bottom w:val="single" w:sz="4" w:space="0" w:color="auto"/>
              <w:right w:val="single" w:sz="4" w:space="0" w:color="auto"/>
            </w:tcBorders>
          </w:tcPr>
          <w:p w14:paraId="1A8B32B1" w14:textId="77777777" w:rsidR="00C813DC" w:rsidRPr="00A31586" w:rsidRDefault="00C813DC" w:rsidP="004C7B1F">
            <w:pPr>
              <w:pStyle w:val="TAH"/>
              <w:rPr>
                <w:lang w:eastAsia="ja-JP"/>
              </w:rPr>
            </w:pPr>
            <w:r w:rsidRPr="00A31586">
              <w:rPr>
                <w:lang w:eastAsia="ja-JP"/>
              </w:rPr>
              <w:t>Range</w:t>
            </w:r>
          </w:p>
        </w:tc>
        <w:tc>
          <w:tcPr>
            <w:tcW w:w="1276" w:type="dxa"/>
            <w:tcBorders>
              <w:top w:val="single" w:sz="4" w:space="0" w:color="auto"/>
              <w:left w:val="single" w:sz="4" w:space="0" w:color="auto"/>
              <w:bottom w:val="single" w:sz="4" w:space="0" w:color="auto"/>
              <w:right w:val="single" w:sz="4" w:space="0" w:color="auto"/>
            </w:tcBorders>
          </w:tcPr>
          <w:p w14:paraId="69245E61" w14:textId="77777777" w:rsidR="00C813DC" w:rsidRPr="00A31586" w:rsidRDefault="00C813DC" w:rsidP="004C7B1F">
            <w:pPr>
              <w:pStyle w:val="TAH"/>
              <w:rPr>
                <w:lang w:eastAsia="ja-JP"/>
              </w:rPr>
            </w:pPr>
            <w:r w:rsidRPr="00A31586">
              <w:rPr>
                <w:lang w:eastAsia="ja-JP"/>
              </w:rPr>
              <w:t>IE type and reference</w:t>
            </w:r>
          </w:p>
        </w:tc>
        <w:tc>
          <w:tcPr>
            <w:tcW w:w="1843" w:type="dxa"/>
            <w:tcBorders>
              <w:top w:val="single" w:sz="4" w:space="0" w:color="auto"/>
              <w:left w:val="single" w:sz="4" w:space="0" w:color="auto"/>
              <w:bottom w:val="single" w:sz="4" w:space="0" w:color="auto"/>
              <w:right w:val="single" w:sz="4" w:space="0" w:color="auto"/>
            </w:tcBorders>
          </w:tcPr>
          <w:p w14:paraId="3345A447" w14:textId="77777777" w:rsidR="00C813DC" w:rsidRPr="00A31586" w:rsidRDefault="00C813DC" w:rsidP="004C7B1F">
            <w:pPr>
              <w:pStyle w:val="TAH"/>
              <w:rPr>
                <w:lang w:eastAsia="ja-JP"/>
              </w:rPr>
            </w:pPr>
            <w:r w:rsidRPr="00A31586">
              <w:rPr>
                <w:lang w:eastAsia="ja-JP"/>
              </w:rPr>
              <w:t>Semantics description</w:t>
            </w:r>
          </w:p>
        </w:tc>
      </w:tr>
      <w:tr w:rsidR="00C813DC" w:rsidRPr="00A31586" w14:paraId="34781B56" w14:textId="77777777" w:rsidTr="004C7B1F">
        <w:tc>
          <w:tcPr>
            <w:tcW w:w="2749" w:type="dxa"/>
            <w:tcBorders>
              <w:top w:val="single" w:sz="4" w:space="0" w:color="auto"/>
              <w:left w:val="single" w:sz="4" w:space="0" w:color="auto"/>
              <w:bottom w:val="single" w:sz="4" w:space="0" w:color="auto"/>
              <w:right w:val="single" w:sz="4" w:space="0" w:color="auto"/>
            </w:tcBorders>
          </w:tcPr>
          <w:p w14:paraId="756517E2" w14:textId="77777777" w:rsidR="00C813DC" w:rsidRPr="00A31586" w:rsidRDefault="00C813DC" w:rsidP="004C7B1F">
            <w:pPr>
              <w:pStyle w:val="TAL"/>
              <w:rPr>
                <w:lang w:eastAsia="ja-JP"/>
              </w:rPr>
            </w:pPr>
            <w:r w:rsidRPr="00A31586">
              <w:rPr>
                <w:lang w:eastAsia="ja-JP"/>
              </w:rPr>
              <w:t>RAN Function Name</w:t>
            </w:r>
          </w:p>
        </w:tc>
        <w:tc>
          <w:tcPr>
            <w:tcW w:w="1134" w:type="dxa"/>
            <w:tcBorders>
              <w:top w:val="single" w:sz="4" w:space="0" w:color="auto"/>
              <w:left w:val="single" w:sz="4" w:space="0" w:color="auto"/>
              <w:bottom w:val="single" w:sz="4" w:space="0" w:color="auto"/>
              <w:right w:val="single" w:sz="4" w:space="0" w:color="auto"/>
            </w:tcBorders>
          </w:tcPr>
          <w:p w14:paraId="42524298"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8D1A70B"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E024B6E" w14:textId="77777777" w:rsidR="00C813DC" w:rsidRPr="00A31586" w:rsidRDefault="00C813DC" w:rsidP="004C7B1F">
            <w:pPr>
              <w:pStyle w:val="TAL"/>
              <w:rPr>
                <w:lang w:eastAsia="ja-JP"/>
              </w:rPr>
            </w:pPr>
            <w:r w:rsidRPr="00A31586">
              <w:rPr>
                <w:lang w:eastAsia="ja-JP"/>
              </w:rPr>
              <w:t>8.3.2</w:t>
            </w:r>
          </w:p>
        </w:tc>
        <w:tc>
          <w:tcPr>
            <w:tcW w:w="1843" w:type="dxa"/>
            <w:tcBorders>
              <w:top w:val="single" w:sz="4" w:space="0" w:color="auto"/>
              <w:left w:val="single" w:sz="4" w:space="0" w:color="auto"/>
              <w:bottom w:val="single" w:sz="4" w:space="0" w:color="auto"/>
              <w:right w:val="single" w:sz="4" w:space="0" w:color="auto"/>
            </w:tcBorders>
          </w:tcPr>
          <w:p w14:paraId="49148D28" w14:textId="77777777" w:rsidR="00C813DC" w:rsidRPr="00A31586" w:rsidRDefault="00C813DC" w:rsidP="004C7B1F">
            <w:pPr>
              <w:pStyle w:val="TAL"/>
              <w:rPr>
                <w:lang w:eastAsia="ja-JP"/>
              </w:rPr>
            </w:pPr>
          </w:p>
        </w:tc>
      </w:tr>
      <w:tr w:rsidR="00C064FB" w:rsidRPr="00A31586" w14:paraId="6C2B0F39" w14:textId="77777777" w:rsidTr="004C7B1F">
        <w:tc>
          <w:tcPr>
            <w:tcW w:w="2749" w:type="dxa"/>
            <w:tcBorders>
              <w:top w:val="single" w:sz="4" w:space="0" w:color="auto"/>
              <w:left w:val="single" w:sz="4" w:space="0" w:color="auto"/>
              <w:bottom w:val="single" w:sz="4" w:space="0" w:color="auto"/>
              <w:right w:val="single" w:sz="4" w:space="0" w:color="auto"/>
            </w:tcBorders>
          </w:tcPr>
          <w:p w14:paraId="4B41A8C7" w14:textId="09494E31" w:rsidR="00C064FB" w:rsidRPr="00A31586" w:rsidRDefault="00C064FB" w:rsidP="004C7B1F">
            <w:pPr>
              <w:pStyle w:val="TAL"/>
              <w:rPr>
                <w:lang w:eastAsia="ja-JP"/>
              </w:rPr>
            </w:pPr>
            <w:r>
              <w:rPr>
                <w:lang w:eastAsia="ja-JP"/>
              </w:rPr>
              <w:t xml:space="preserve">Sequence of Network Interface </w:t>
            </w:r>
            <w:r w:rsidR="00121ACB">
              <w:rPr>
                <w:lang w:eastAsia="ja-JP"/>
              </w:rPr>
              <w:t>Types</w:t>
            </w:r>
          </w:p>
        </w:tc>
        <w:tc>
          <w:tcPr>
            <w:tcW w:w="1134" w:type="dxa"/>
            <w:tcBorders>
              <w:top w:val="single" w:sz="4" w:space="0" w:color="auto"/>
              <w:left w:val="single" w:sz="4" w:space="0" w:color="auto"/>
              <w:bottom w:val="single" w:sz="4" w:space="0" w:color="auto"/>
              <w:right w:val="single" w:sz="4" w:space="0" w:color="auto"/>
            </w:tcBorders>
          </w:tcPr>
          <w:p w14:paraId="30F4B811" w14:textId="77777777" w:rsidR="00C064FB" w:rsidRPr="00A31586" w:rsidRDefault="00C064FB" w:rsidP="004C7B1F">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37463732" w14:textId="5A745686" w:rsidR="00C064FB" w:rsidRPr="00A31586" w:rsidRDefault="008C51FF" w:rsidP="004C7B1F">
            <w:pPr>
              <w:pStyle w:val="TAL"/>
              <w:rPr>
                <w:lang w:eastAsia="ja-JP"/>
              </w:rPr>
            </w:pPr>
            <w:r>
              <w:rPr>
                <w:lang w:eastAsia="ja-JP"/>
              </w:rPr>
              <w:t>1</w:t>
            </w:r>
            <w:r w:rsidRPr="00A31586">
              <w:rPr>
                <w:lang w:eastAsia="ja-JP"/>
              </w:rPr>
              <w:t>.. &lt;maxof</w:t>
            </w:r>
            <w:r>
              <w:rPr>
                <w:lang w:eastAsia="ja-JP"/>
              </w:rPr>
              <w:t>NItype</w:t>
            </w:r>
            <w:r w:rsidR="005F55F2">
              <w:rPr>
                <w:lang w:eastAsia="ja-JP"/>
              </w:rPr>
              <w:t>s</w:t>
            </w:r>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1BC05CE5" w14:textId="77777777" w:rsidR="00C064FB" w:rsidRPr="00A31586" w:rsidRDefault="00C064FB" w:rsidP="004C7B1F">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3DB88DF7" w14:textId="77777777" w:rsidR="00C064FB" w:rsidRPr="00A31586" w:rsidRDefault="00C064FB" w:rsidP="004C7B1F">
            <w:pPr>
              <w:pStyle w:val="TAL"/>
              <w:rPr>
                <w:lang w:eastAsia="ja-JP"/>
              </w:rPr>
            </w:pPr>
          </w:p>
        </w:tc>
      </w:tr>
      <w:tr w:rsidR="00C064FB" w:rsidRPr="00A31586" w14:paraId="19A2F787" w14:textId="77777777" w:rsidTr="004C7B1F">
        <w:tc>
          <w:tcPr>
            <w:tcW w:w="2749" w:type="dxa"/>
            <w:tcBorders>
              <w:top w:val="single" w:sz="4" w:space="0" w:color="auto"/>
              <w:left w:val="single" w:sz="4" w:space="0" w:color="auto"/>
              <w:bottom w:val="single" w:sz="4" w:space="0" w:color="auto"/>
              <w:right w:val="single" w:sz="4" w:space="0" w:color="auto"/>
            </w:tcBorders>
          </w:tcPr>
          <w:p w14:paraId="06FE1C10" w14:textId="18860770" w:rsidR="00C064FB" w:rsidRPr="00A31586" w:rsidRDefault="00C064FB" w:rsidP="00C064FB">
            <w:pPr>
              <w:pStyle w:val="TAL"/>
              <w:ind w:left="284"/>
              <w:rPr>
                <w:lang w:eastAsia="ja-JP"/>
              </w:rPr>
            </w:pPr>
            <w:r>
              <w:rPr>
                <w:lang w:eastAsia="ja-JP"/>
              </w:rPr>
              <w:t>&gt;Network Interface Type</w:t>
            </w:r>
          </w:p>
        </w:tc>
        <w:tc>
          <w:tcPr>
            <w:tcW w:w="1134" w:type="dxa"/>
            <w:tcBorders>
              <w:top w:val="single" w:sz="4" w:space="0" w:color="auto"/>
              <w:left w:val="single" w:sz="4" w:space="0" w:color="auto"/>
              <w:bottom w:val="single" w:sz="4" w:space="0" w:color="auto"/>
              <w:right w:val="single" w:sz="4" w:space="0" w:color="auto"/>
            </w:tcBorders>
          </w:tcPr>
          <w:p w14:paraId="5D874523" w14:textId="50D90CC7" w:rsidR="00C064FB" w:rsidRPr="00A31586" w:rsidRDefault="000B2A30" w:rsidP="004C7B1F">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297439D1" w14:textId="77777777" w:rsidR="00C064FB" w:rsidRPr="00A31586" w:rsidRDefault="00C064FB"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ADAC231" w14:textId="3FC5EA48" w:rsidR="00C064FB" w:rsidRPr="00A31586" w:rsidRDefault="00456168" w:rsidP="004C7B1F">
            <w:pPr>
              <w:pStyle w:val="TAL"/>
              <w:rPr>
                <w:lang w:eastAsia="ja-JP"/>
              </w:rPr>
            </w:pPr>
            <w:r>
              <w:rPr>
                <w:lang w:eastAsia="ja-JP"/>
              </w:rPr>
              <w:t>8.3.21</w:t>
            </w:r>
          </w:p>
        </w:tc>
        <w:tc>
          <w:tcPr>
            <w:tcW w:w="1843" w:type="dxa"/>
            <w:tcBorders>
              <w:top w:val="single" w:sz="4" w:space="0" w:color="auto"/>
              <w:left w:val="single" w:sz="4" w:space="0" w:color="auto"/>
              <w:bottom w:val="single" w:sz="4" w:space="0" w:color="auto"/>
              <w:right w:val="single" w:sz="4" w:space="0" w:color="auto"/>
            </w:tcBorders>
          </w:tcPr>
          <w:p w14:paraId="6558C5A3" w14:textId="77777777" w:rsidR="00C064FB" w:rsidRPr="00A31586" w:rsidRDefault="00C064FB" w:rsidP="004C7B1F">
            <w:pPr>
              <w:pStyle w:val="TAL"/>
              <w:rPr>
                <w:lang w:eastAsia="ja-JP"/>
              </w:rPr>
            </w:pPr>
          </w:p>
        </w:tc>
      </w:tr>
      <w:tr w:rsidR="00C813DC" w:rsidRPr="00A31586" w14:paraId="0C655F8D" w14:textId="77777777" w:rsidTr="004C7B1F">
        <w:tc>
          <w:tcPr>
            <w:tcW w:w="2749" w:type="dxa"/>
            <w:tcBorders>
              <w:top w:val="single" w:sz="4" w:space="0" w:color="auto"/>
              <w:left w:val="single" w:sz="4" w:space="0" w:color="auto"/>
              <w:bottom w:val="single" w:sz="4" w:space="0" w:color="auto"/>
              <w:right w:val="single" w:sz="4" w:space="0" w:color="auto"/>
            </w:tcBorders>
          </w:tcPr>
          <w:p w14:paraId="7EBD89FB" w14:textId="48A41DED" w:rsidR="00C813DC" w:rsidRPr="00A31586" w:rsidRDefault="00C064FB" w:rsidP="00C064FB">
            <w:pPr>
              <w:pStyle w:val="TAL"/>
              <w:ind w:left="284"/>
              <w:rPr>
                <w:lang w:eastAsia="ja-JP"/>
              </w:rPr>
            </w:pPr>
            <w:r>
              <w:rPr>
                <w:lang w:eastAsia="ja-JP"/>
              </w:rPr>
              <w:t>&gt;</w:t>
            </w:r>
            <w:r w:rsidR="00C813DC" w:rsidRPr="00A31586">
              <w:rPr>
                <w:lang w:eastAsia="ja-JP"/>
              </w:rPr>
              <w:t>Sequence of Event trigger styles</w:t>
            </w:r>
          </w:p>
        </w:tc>
        <w:tc>
          <w:tcPr>
            <w:tcW w:w="1134" w:type="dxa"/>
            <w:tcBorders>
              <w:top w:val="single" w:sz="4" w:space="0" w:color="auto"/>
              <w:left w:val="single" w:sz="4" w:space="0" w:color="auto"/>
              <w:bottom w:val="single" w:sz="4" w:space="0" w:color="auto"/>
              <w:right w:val="single" w:sz="4" w:space="0" w:color="auto"/>
            </w:tcBorders>
          </w:tcPr>
          <w:p w14:paraId="486356EC" w14:textId="77777777" w:rsidR="00C813DC" w:rsidRPr="00A31586" w:rsidRDefault="00C813DC" w:rsidP="004C7B1F">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260A7593" w14:textId="621B5CE8" w:rsidR="00C813DC" w:rsidRPr="00A31586" w:rsidRDefault="00C813DC" w:rsidP="004C7B1F">
            <w:pPr>
              <w:pStyle w:val="TAL"/>
              <w:rPr>
                <w:lang w:eastAsia="ja-JP"/>
              </w:rPr>
            </w:pPr>
            <w:r w:rsidRPr="00A31586">
              <w:rPr>
                <w:lang w:eastAsia="ja-JP"/>
              </w:rPr>
              <w:t>0.. &lt;</w:t>
            </w:r>
            <w:r w:rsidR="005F55F2" w:rsidRPr="00A31586">
              <w:rPr>
                <w:lang w:eastAsia="ja-JP"/>
              </w:rPr>
              <w:t>maxofRIC</w:t>
            </w:r>
            <w:r w:rsidR="005F55F2">
              <w:rPr>
                <w:lang w:eastAsia="ja-JP"/>
              </w:rPr>
              <w:t>s</w:t>
            </w:r>
            <w:r w:rsidR="005F55F2" w:rsidRPr="00A31586">
              <w:rPr>
                <w:lang w:eastAsia="ja-JP"/>
              </w:rPr>
              <w:t>tyle</w:t>
            </w:r>
            <w:r w:rsidR="005F55F2">
              <w:rPr>
                <w:lang w:eastAsia="ja-JP"/>
              </w:rPr>
              <w:t>s</w:t>
            </w:r>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7A4D5A12" w14:textId="77777777" w:rsidR="00C813DC" w:rsidRPr="00A31586" w:rsidRDefault="00C813DC" w:rsidP="004C7B1F">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0485644C" w14:textId="77777777" w:rsidR="00C813DC" w:rsidRPr="00A31586" w:rsidRDefault="00C813DC" w:rsidP="004C7B1F">
            <w:pPr>
              <w:pStyle w:val="TAL"/>
              <w:rPr>
                <w:lang w:eastAsia="ja-JP"/>
              </w:rPr>
            </w:pPr>
          </w:p>
        </w:tc>
      </w:tr>
      <w:tr w:rsidR="00C813DC" w:rsidRPr="00A31586" w14:paraId="453B9964" w14:textId="77777777" w:rsidTr="004C7B1F">
        <w:tc>
          <w:tcPr>
            <w:tcW w:w="2749" w:type="dxa"/>
            <w:tcBorders>
              <w:top w:val="single" w:sz="4" w:space="0" w:color="auto"/>
              <w:left w:val="single" w:sz="4" w:space="0" w:color="auto"/>
              <w:bottom w:val="single" w:sz="4" w:space="0" w:color="auto"/>
              <w:right w:val="single" w:sz="4" w:space="0" w:color="auto"/>
            </w:tcBorders>
          </w:tcPr>
          <w:p w14:paraId="280F5095" w14:textId="33E0E882" w:rsidR="00C813DC" w:rsidRPr="00A31586" w:rsidRDefault="00C064FB" w:rsidP="00C064FB">
            <w:pPr>
              <w:pStyle w:val="TAL"/>
              <w:ind w:left="568"/>
              <w:rPr>
                <w:lang w:eastAsia="ja-JP"/>
              </w:rPr>
            </w:pPr>
            <w:r>
              <w:rPr>
                <w:lang w:eastAsia="ja-JP"/>
              </w:rPr>
              <w:t>&gt;</w:t>
            </w:r>
            <w:r w:rsidR="00C813DC" w:rsidRPr="00A31586">
              <w:rPr>
                <w:lang w:eastAsia="ja-JP"/>
              </w:rPr>
              <w:t xml:space="preserve">&gt;RIC </w:t>
            </w:r>
            <w:r w:rsidR="00DB5838">
              <w:rPr>
                <w:lang w:eastAsia="ja-JP"/>
              </w:rPr>
              <w:t xml:space="preserve">Event Trigger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6E932BFC"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1F0B43CE"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E3506FD" w14:textId="77777777" w:rsidR="00C813DC" w:rsidRPr="00A31586" w:rsidRDefault="00C813DC" w:rsidP="004C7B1F">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2359C086" w14:textId="579E52D6" w:rsidR="00C813DC" w:rsidRPr="00A31586" w:rsidRDefault="00FB1A34" w:rsidP="004C7B1F">
            <w:pPr>
              <w:pStyle w:val="TAL"/>
              <w:rPr>
                <w:lang w:eastAsia="ja-JP"/>
              </w:rPr>
            </w:pPr>
            <w:r>
              <w:rPr>
                <w:lang w:eastAsia="ja-JP"/>
              </w:rPr>
              <w:t>ID of Event trigger style</w:t>
            </w:r>
          </w:p>
        </w:tc>
      </w:tr>
      <w:tr w:rsidR="00C813DC" w:rsidRPr="00A31586" w14:paraId="7EB077AC" w14:textId="77777777" w:rsidTr="004C7B1F">
        <w:tc>
          <w:tcPr>
            <w:tcW w:w="2749" w:type="dxa"/>
            <w:tcBorders>
              <w:top w:val="single" w:sz="4" w:space="0" w:color="auto"/>
              <w:left w:val="single" w:sz="4" w:space="0" w:color="auto"/>
              <w:bottom w:val="single" w:sz="4" w:space="0" w:color="auto"/>
              <w:right w:val="single" w:sz="4" w:space="0" w:color="auto"/>
            </w:tcBorders>
          </w:tcPr>
          <w:p w14:paraId="1A785A76" w14:textId="12AA7B59" w:rsidR="00C813DC" w:rsidRPr="00A31586" w:rsidRDefault="00C064FB" w:rsidP="00C064FB">
            <w:pPr>
              <w:pStyle w:val="TAL"/>
              <w:ind w:left="568"/>
              <w:rPr>
                <w:lang w:eastAsia="ja-JP"/>
              </w:rPr>
            </w:pPr>
            <w:r>
              <w:rPr>
                <w:lang w:eastAsia="ja-JP"/>
              </w:rPr>
              <w:t>&gt;</w:t>
            </w:r>
            <w:r w:rsidR="00C813DC" w:rsidRPr="00A31586">
              <w:rPr>
                <w:lang w:eastAsia="ja-JP"/>
              </w:rPr>
              <w:t xml:space="preserve">&gt;RIC </w:t>
            </w:r>
            <w:r w:rsidR="00DB5838">
              <w:rPr>
                <w:lang w:eastAsia="ja-JP"/>
              </w:rPr>
              <w:t xml:space="preserve">Event Trigger </w:t>
            </w:r>
            <w:r w:rsidR="00C813DC"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16331F23"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423E3305"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7380E39" w14:textId="77777777" w:rsidR="00C813DC" w:rsidRPr="00A31586" w:rsidRDefault="00C813DC" w:rsidP="004C7B1F">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6C867E84" w14:textId="46BE94FF" w:rsidR="00C813DC" w:rsidRPr="00A31586" w:rsidRDefault="00FB1A34" w:rsidP="004C7B1F">
            <w:pPr>
              <w:pStyle w:val="TAL"/>
              <w:rPr>
                <w:lang w:eastAsia="ja-JP"/>
              </w:rPr>
            </w:pPr>
            <w:r>
              <w:rPr>
                <w:lang w:eastAsia="ja-JP"/>
              </w:rPr>
              <w:t>Name of Event trigger style</w:t>
            </w:r>
          </w:p>
        </w:tc>
      </w:tr>
      <w:tr w:rsidR="00FB1A34" w:rsidRPr="00A31586" w14:paraId="31D1F9E0" w14:textId="77777777" w:rsidTr="004C7B1F">
        <w:tc>
          <w:tcPr>
            <w:tcW w:w="2749" w:type="dxa"/>
            <w:tcBorders>
              <w:top w:val="single" w:sz="4" w:space="0" w:color="auto"/>
              <w:left w:val="single" w:sz="4" w:space="0" w:color="auto"/>
              <w:bottom w:val="single" w:sz="4" w:space="0" w:color="auto"/>
              <w:right w:val="single" w:sz="4" w:space="0" w:color="auto"/>
            </w:tcBorders>
          </w:tcPr>
          <w:p w14:paraId="4558C626" w14:textId="1DE08E2A" w:rsidR="00FB1A34" w:rsidRDefault="00FB1A34" w:rsidP="00FB1A34">
            <w:pPr>
              <w:pStyle w:val="TAL"/>
              <w:ind w:left="568"/>
              <w:rPr>
                <w:lang w:eastAsia="ja-JP"/>
              </w:rPr>
            </w:pPr>
            <w:r>
              <w:rPr>
                <w:lang w:eastAsia="ja-JP"/>
              </w:rPr>
              <w:t xml:space="preserve">&gt;&gt;RIC </w:t>
            </w:r>
            <w:r w:rsidR="00FC4135">
              <w:rPr>
                <w:lang w:eastAsia="ja-JP"/>
              </w:rPr>
              <w:t xml:space="preserve">Event Trigger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79B68076" w14:textId="7AF676CE" w:rsidR="00FB1A34" w:rsidRPr="00A31586" w:rsidRDefault="000B2A30" w:rsidP="004C7B1F">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96B14D8" w14:textId="77777777" w:rsidR="00FB1A34" w:rsidRPr="00A31586" w:rsidRDefault="00FB1A34"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C0B848D" w14:textId="434D8D78" w:rsidR="00FB1A34" w:rsidRPr="00A31586" w:rsidRDefault="00F56744" w:rsidP="004C7B1F">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70E8E624" w14:textId="7A92943B" w:rsidR="00FB1A34" w:rsidRPr="00A31586" w:rsidRDefault="00FB1A34" w:rsidP="004C7B1F">
            <w:pPr>
              <w:pStyle w:val="TAL"/>
              <w:rPr>
                <w:lang w:eastAsia="ja-JP"/>
              </w:rPr>
            </w:pPr>
            <w:r>
              <w:rPr>
                <w:lang w:eastAsia="ja-JP"/>
              </w:rPr>
              <w:t xml:space="preserve">Event trigger </w:t>
            </w:r>
            <w:r w:rsidR="006B32E3">
              <w:rPr>
                <w:lang w:eastAsia="ja-JP"/>
              </w:rPr>
              <w:t xml:space="preserve">format </w:t>
            </w:r>
            <w:r w:rsidR="00D4344A">
              <w:rPr>
                <w:lang w:eastAsia="ja-JP"/>
              </w:rPr>
              <w:t>used by Event trigger style</w:t>
            </w:r>
          </w:p>
        </w:tc>
      </w:tr>
      <w:tr w:rsidR="00C813DC" w:rsidRPr="00A31586" w14:paraId="4C0F5617" w14:textId="77777777" w:rsidTr="004C7B1F">
        <w:tc>
          <w:tcPr>
            <w:tcW w:w="2749" w:type="dxa"/>
            <w:tcBorders>
              <w:top w:val="single" w:sz="4" w:space="0" w:color="auto"/>
              <w:left w:val="single" w:sz="4" w:space="0" w:color="auto"/>
              <w:bottom w:val="single" w:sz="4" w:space="0" w:color="auto"/>
              <w:right w:val="single" w:sz="4" w:space="0" w:color="auto"/>
            </w:tcBorders>
          </w:tcPr>
          <w:p w14:paraId="52EC0D13" w14:textId="15F9FEB4" w:rsidR="00C813DC" w:rsidRPr="00A31586" w:rsidRDefault="00C064FB" w:rsidP="00C064FB">
            <w:pPr>
              <w:pStyle w:val="TAL"/>
              <w:ind w:left="284"/>
              <w:rPr>
                <w:lang w:eastAsia="ja-JP"/>
              </w:rPr>
            </w:pPr>
            <w:r>
              <w:rPr>
                <w:lang w:eastAsia="ja-JP"/>
              </w:rPr>
              <w:t>&gt;</w:t>
            </w:r>
            <w:r w:rsidR="00C813DC" w:rsidRPr="00A31586">
              <w:rPr>
                <w:lang w:eastAsia="ja-JP"/>
              </w:rPr>
              <w:t>Sequence of Report styles</w:t>
            </w:r>
          </w:p>
        </w:tc>
        <w:tc>
          <w:tcPr>
            <w:tcW w:w="1134" w:type="dxa"/>
            <w:tcBorders>
              <w:top w:val="single" w:sz="4" w:space="0" w:color="auto"/>
              <w:left w:val="single" w:sz="4" w:space="0" w:color="auto"/>
              <w:bottom w:val="single" w:sz="4" w:space="0" w:color="auto"/>
              <w:right w:val="single" w:sz="4" w:space="0" w:color="auto"/>
            </w:tcBorders>
          </w:tcPr>
          <w:p w14:paraId="44BE7B07" w14:textId="77777777" w:rsidR="00C813DC" w:rsidRPr="00A31586" w:rsidRDefault="00C813DC" w:rsidP="004C7B1F">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5A828F50" w14:textId="75C6DF86" w:rsidR="00C813DC" w:rsidRPr="00A31586" w:rsidRDefault="00C813DC" w:rsidP="004C7B1F">
            <w:pPr>
              <w:pStyle w:val="TAL"/>
              <w:rPr>
                <w:lang w:eastAsia="ja-JP"/>
              </w:rPr>
            </w:pPr>
            <w:r w:rsidRPr="00A31586">
              <w:rPr>
                <w:lang w:eastAsia="ja-JP"/>
              </w:rPr>
              <w:t>0.. &lt;</w:t>
            </w:r>
            <w:r w:rsidR="005F55F2" w:rsidRPr="00A31586">
              <w:rPr>
                <w:lang w:eastAsia="ja-JP"/>
              </w:rPr>
              <w:t>maxofRIC</w:t>
            </w:r>
            <w:r w:rsidR="005F55F2">
              <w:rPr>
                <w:lang w:eastAsia="ja-JP"/>
              </w:rPr>
              <w:t>s</w:t>
            </w:r>
            <w:r w:rsidR="005F55F2" w:rsidRPr="00A31586">
              <w:rPr>
                <w:lang w:eastAsia="ja-JP"/>
              </w:rPr>
              <w:t>tyle</w:t>
            </w:r>
            <w:r w:rsidR="005F55F2">
              <w:rPr>
                <w:lang w:eastAsia="ja-JP"/>
              </w:rPr>
              <w:t>s</w:t>
            </w:r>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5DC0CCBF" w14:textId="77777777" w:rsidR="00C813DC" w:rsidRPr="00A31586" w:rsidRDefault="00C813DC" w:rsidP="004C7B1F">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487BAFAD" w14:textId="77777777" w:rsidR="00C813DC" w:rsidRPr="00A31586" w:rsidRDefault="00C813DC" w:rsidP="004C7B1F">
            <w:pPr>
              <w:pStyle w:val="TAL"/>
              <w:rPr>
                <w:lang w:eastAsia="ja-JP"/>
              </w:rPr>
            </w:pPr>
          </w:p>
        </w:tc>
      </w:tr>
      <w:tr w:rsidR="00C813DC" w:rsidRPr="00A31586" w14:paraId="56BDC305" w14:textId="77777777" w:rsidTr="004C7B1F">
        <w:tc>
          <w:tcPr>
            <w:tcW w:w="2749" w:type="dxa"/>
            <w:tcBorders>
              <w:top w:val="single" w:sz="4" w:space="0" w:color="auto"/>
              <w:left w:val="single" w:sz="4" w:space="0" w:color="auto"/>
              <w:bottom w:val="single" w:sz="4" w:space="0" w:color="auto"/>
              <w:right w:val="single" w:sz="4" w:space="0" w:color="auto"/>
            </w:tcBorders>
          </w:tcPr>
          <w:p w14:paraId="03668CD2" w14:textId="4ABAAD76" w:rsidR="00C813DC" w:rsidRPr="00A31586" w:rsidRDefault="00C064FB" w:rsidP="00C064FB">
            <w:pPr>
              <w:pStyle w:val="TAL"/>
              <w:ind w:left="568"/>
              <w:rPr>
                <w:lang w:eastAsia="ja-JP"/>
              </w:rPr>
            </w:pPr>
            <w:r>
              <w:rPr>
                <w:lang w:eastAsia="ja-JP"/>
              </w:rPr>
              <w:t>&gt;</w:t>
            </w:r>
            <w:r w:rsidR="00C813DC" w:rsidRPr="00A31586">
              <w:rPr>
                <w:lang w:eastAsia="ja-JP"/>
              </w:rPr>
              <w:t xml:space="preserve">&gt;RIC </w:t>
            </w:r>
            <w:r w:rsidR="000E58F5">
              <w:rPr>
                <w:lang w:eastAsia="ja-JP"/>
              </w:rPr>
              <w:t xml:space="preserve">Report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10350D50"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5E4C724E"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5C9F5AD" w14:textId="77777777" w:rsidR="00C813DC" w:rsidRPr="00A31586" w:rsidRDefault="00C813DC" w:rsidP="004C7B1F">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1FE2B16F" w14:textId="2AF2D9B0" w:rsidR="00C813DC" w:rsidRPr="00A31586" w:rsidRDefault="00D4344A" w:rsidP="004C7B1F">
            <w:pPr>
              <w:pStyle w:val="TAL"/>
              <w:rPr>
                <w:lang w:eastAsia="ja-JP"/>
              </w:rPr>
            </w:pPr>
            <w:r>
              <w:rPr>
                <w:lang w:eastAsia="ja-JP"/>
              </w:rPr>
              <w:t>ID of Report style</w:t>
            </w:r>
          </w:p>
        </w:tc>
      </w:tr>
      <w:tr w:rsidR="00C813DC" w:rsidRPr="00A31586" w14:paraId="65FA40AE" w14:textId="77777777" w:rsidTr="004C7B1F">
        <w:tc>
          <w:tcPr>
            <w:tcW w:w="2749" w:type="dxa"/>
            <w:tcBorders>
              <w:top w:val="single" w:sz="4" w:space="0" w:color="auto"/>
              <w:left w:val="single" w:sz="4" w:space="0" w:color="auto"/>
              <w:bottom w:val="single" w:sz="4" w:space="0" w:color="auto"/>
              <w:right w:val="single" w:sz="4" w:space="0" w:color="auto"/>
            </w:tcBorders>
          </w:tcPr>
          <w:p w14:paraId="48EF6C89" w14:textId="45A2CD17" w:rsidR="00C813DC" w:rsidRPr="00A31586" w:rsidRDefault="00C813DC" w:rsidP="00C064FB">
            <w:pPr>
              <w:pStyle w:val="TAL"/>
              <w:ind w:left="568"/>
              <w:rPr>
                <w:lang w:eastAsia="ja-JP"/>
              </w:rPr>
            </w:pPr>
            <w:r w:rsidRPr="00A31586">
              <w:rPr>
                <w:lang w:eastAsia="ja-JP"/>
              </w:rPr>
              <w:t>&gt;</w:t>
            </w:r>
            <w:r w:rsidR="00C064FB">
              <w:rPr>
                <w:lang w:eastAsia="ja-JP"/>
              </w:rPr>
              <w:t>&gt;</w:t>
            </w:r>
            <w:r w:rsidRPr="00A31586">
              <w:rPr>
                <w:lang w:eastAsia="ja-JP"/>
              </w:rPr>
              <w:t xml:space="preserve">RIC </w:t>
            </w:r>
            <w:r w:rsidR="000E58F5">
              <w:rPr>
                <w:lang w:eastAsia="ja-JP"/>
              </w:rPr>
              <w:t xml:space="preserve">Report </w:t>
            </w:r>
            <w:r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242395D1"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43748CC"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57F073BA" w14:textId="77777777" w:rsidR="00C813DC" w:rsidRPr="00A31586" w:rsidRDefault="00C813DC" w:rsidP="004C7B1F">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3E949A8F" w14:textId="1A55541E" w:rsidR="00C813DC" w:rsidRPr="00A31586" w:rsidRDefault="00D4344A" w:rsidP="004C7B1F">
            <w:pPr>
              <w:pStyle w:val="TAL"/>
              <w:rPr>
                <w:lang w:eastAsia="ja-JP"/>
              </w:rPr>
            </w:pPr>
            <w:r>
              <w:rPr>
                <w:lang w:eastAsia="ja-JP"/>
              </w:rPr>
              <w:t>Name of Report style</w:t>
            </w:r>
          </w:p>
        </w:tc>
      </w:tr>
      <w:tr w:rsidR="004A31C1" w:rsidRPr="00A31586" w14:paraId="1831FA72" w14:textId="77777777" w:rsidTr="004C7B1F">
        <w:tc>
          <w:tcPr>
            <w:tcW w:w="2749" w:type="dxa"/>
            <w:tcBorders>
              <w:top w:val="single" w:sz="4" w:space="0" w:color="auto"/>
              <w:left w:val="single" w:sz="4" w:space="0" w:color="auto"/>
              <w:bottom w:val="single" w:sz="4" w:space="0" w:color="auto"/>
              <w:right w:val="single" w:sz="4" w:space="0" w:color="auto"/>
            </w:tcBorders>
          </w:tcPr>
          <w:p w14:paraId="3BECA580" w14:textId="0D2AA068" w:rsidR="004A31C1" w:rsidRDefault="004A31C1" w:rsidP="00C064FB">
            <w:pPr>
              <w:pStyle w:val="TAL"/>
              <w:ind w:left="568"/>
              <w:rPr>
                <w:lang w:eastAsia="ja-JP"/>
              </w:rPr>
            </w:pPr>
            <w:r>
              <w:rPr>
                <w:lang w:eastAsia="ja-JP"/>
              </w:rPr>
              <w:t xml:space="preserve">&gt;&gt;RIC </w:t>
            </w:r>
            <w:r w:rsidR="000E58F5">
              <w:rPr>
                <w:lang w:eastAsia="ja-JP"/>
              </w:rPr>
              <w:t xml:space="preserve">Report </w:t>
            </w:r>
            <w:r>
              <w:rPr>
                <w:lang w:eastAsia="ja-JP"/>
              </w:rPr>
              <w:t xml:space="preserve">Action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0095E869" w14:textId="5C38BB9D" w:rsidR="004A31C1" w:rsidRPr="00A31586" w:rsidRDefault="000B2A30" w:rsidP="004C7B1F">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1201AD82" w14:textId="77777777" w:rsidR="004A31C1" w:rsidRPr="00A31586" w:rsidRDefault="004A31C1"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56A11E4" w14:textId="56727868" w:rsidR="004A31C1" w:rsidRPr="00A31586" w:rsidRDefault="00F56744" w:rsidP="004C7B1F">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313D4FFA" w14:textId="1BA966E2" w:rsidR="004A31C1" w:rsidRDefault="00BE07FC" w:rsidP="004C7B1F">
            <w:pPr>
              <w:pStyle w:val="TAL"/>
              <w:rPr>
                <w:lang w:eastAsia="ja-JP"/>
              </w:rPr>
            </w:pPr>
            <w:r>
              <w:rPr>
                <w:lang w:eastAsia="ja-JP"/>
              </w:rPr>
              <w:t xml:space="preserve">Action </w:t>
            </w:r>
            <w:r w:rsidR="0057242B">
              <w:rPr>
                <w:lang w:eastAsia="ja-JP"/>
              </w:rPr>
              <w:t xml:space="preserve">definition </w:t>
            </w:r>
            <w:r w:rsidR="006B32E3">
              <w:rPr>
                <w:lang w:eastAsia="ja-JP"/>
              </w:rPr>
              <w:t xml:space="preserve">format </w:t>
            </w:r>
            <w:r>
              <w:rPr>
                <w:lang w:eastAsia="ja-JP"/>
              </w:rPr>
              <w:t>used by Report style</w:t>
            </w:r>
          </w:p>
        </w:tc>
      </w:tr>
      <w:tr w:rsidR="00C813DC" w:rsidRPr="00A31586" w14:paraId="299DDB55" w14:textId="77777777" w:rsidTr="004C7B1F">
        <w:tc>
          <w:tcPr>
            <w:tcW w:w="2749" w:type="dxa"/>
            <w:tcBorders>
              <w:top w:val="single" w:sz="4" w:space="0" w:color="auto"/>
              <w:left w:val="single" w:sz="4" w:space="0" w:color="auto"/>
              <w:bottom w:val="single" w:sz="4" w:space="0" w:color="auto"/>
              <w:right w:val="single" w:sz="4" w:space="0" w:color="auto"/>
            </w:tcBorders>
          </w:tcPr>
          <w:p w14:paraId="4C904028" w14:textId="69B0A928" w:rsidR="00C813DC" w:rsidRPr="00A31586" w:rsidRDefault="00C813DC" w:rsidP="00C064FB">
            <w:pPr>
              <w:pStyle w:val="TAL"/>
              <w:ind w:left="568"/>
              <w:rPr>
                <w:lang w:eastAsia="ja-JP"/>
              </w:rPr>
            </w:pPr>
            <w:bookmarkStart w:id="115" w:name="_Hlk26286559"/>
            <w:r w:rsidRPr="00A31586">
              <w:rPr>
                <w:lang w:eastAsia="ja-JP"/>
              </w:rPr>
              <w:t>&gt;</w:t>
            </w:r>
            <w:r w:rsidR="00C064FB">
              <w:rPr>
                <w:lang w:eastAsia="ja-JP"/>
              </w:rPr>
              <w:t>&gt;</w:t>
            </w:r>
            <w:r w:rsidRPr="00A31586">
              <w:rPr>
                <w:lang w:eastAsia="ja-JP"/>
              </w:rPr>
              <w:t xml:space="preserve">Sequence of </w:t>
            </w:r>
            <w:r w:rsidR="00A74637">
              <w:rPr>
                <w:lang w:eastAsia="ja-JP"/>
              </w:rPr>
              <w:t xml:space="preserve">RAN </w:t>
            </w:r>
            <w:r w:rsidRPr="00A31586">
              <w:rPr>
                <w:lang w:eastAsia="ja-JP"/>
              </w:rPr>
              <w:t>parameters</w:t>
            </w:r>
            <w:r w:rsidR="00A74637">
              <w:rPr>
                <w:lang w:eastAsia="ja-JP"/>
              </w:rPr>
              <w:t xml:space="preserve"> for Action</w:t>
            </w:r>
          </w:p>
        </w:tc>
        <w:tc>
          <w:tcPr>
            <w:tcW w:w="1134" w:type="dxa"/>
            <w:tcBorders>
              <w:top w:val="single" w:sz="4" w:space="0" w:color="auto"/>
              <w:left w:val="single" w:sz="4" w:space="0" w:color="auto"/>
              <w:bottom w:val="single" w:sz="4" w:space="0" w:color="auto"/>
              <w:right w:val="single" w:sz="4" w:space="0" w:color="auto"/>
            </w:tcBorders>
          </w:tcPr>
          <w:p w14:paraId="54FA1C6A" w14:textId="77777777" w:rsidR="00C813DC" w:rsidRPr="00A31586" w:rsidRDefault="00C813DC" w:rsidP="004C7B1F">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1A20FF34" w14:textId="64BFA851" w:rsidR="00C813DC" w:rsidRPr="00A31586" w:rsidRDefault="00C813DC" w:rsidP="004C7B1F">
            <w:pPr>
              <w:pStyle w:val="TAL"/>
              <w:rPr>
                <w:lang w:eastAsia="ja-JP"/>
              </w:rPr>
            </w:pPr>
            <w:r w:rsidRPr="00A31586">
              <w:rPr>
                <w:lang w:eastAsia="ja-JP"/>
              </w:rPr>
              <w:t>0.. &lt;maxof</w:t>
            </w:r>
            <w:r w:rsidR="004C65C9" w:rsidRPr="00A31586">
              <w:rPr>
                <w:lang w:eastAsia="ja-JP"/>
              </w:rPr>
              <w:t>RANp</w:t>
            </w:r>
            <w:r w:rsidRPr="00A31586">
              <w:rPr>
                <w:lang w:eastAsia="ja-JP"/>
              </w:rPr>
              <w:t>arameters&gt;</w:t>
            </w:r>
          </w:p>
        </w:tc>
        <w:tc>
          <w:tcPr>
            <w:tcW w:w="1276" w:type="dxa"/>
            <w:tcBorders>
              <w:top w:val="single" w:sz="4" w:space="0" w:color="auto"/>
              <w:left w:val="single" w:sz="4" w:space="0" w:color="auto"/>
              <w:bottom w:val="single" w:sz="4" w:space="0" w:color="auto"/>
              <w:right w:val="single" w:sz="4" w:space="0" w:color="auto"/>
            </w:tcBorders>
          </w:tcPr>
          <w:p w14:paraId="7EEB288E" w14:textId="77777777" w:rsidR="00C813DC" w:rsidRPr="00A31586" w:rsidRDefault="00C813DC" w:rsidP="004C7B1F">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1E7FD868" w14:textId="0D3FE324" w:rsidR="00C813DC" w:rsidRPr="00A31586" w:rsidRDefault="00C4296D" w:rsidP="004C7B1F">
            <w:pPr>
              <w:pStyle w:val="TAL"/>
              <w:rPr>
                <w:lang w:eastAsia="ja-JP"/>
              </w:rPr>
            </w:pPr>
            <w:r>
              <w:rPr>
                <w:lang w:eastAsia="ja-JP"/>
              </w:rPr>
              <w:t>RAN parameters used by Report style</w:t>
            </w:r>
          </w:p>
        </w:tc>
      </w:tr>
      <w:tr w:rsidR="00C813DC" w:rsidRPr="00A31586" w14:paraId="38BFBD71" w14:textId="77777777" w:rsidTr="004C7B1F">
        <w:tc>
          <w:tcPr>
            <w:tcW w:w="2749" w:type="dxa"/>
            <w:tcBorders>
              <w:top w:val="single" w:sz="4" w:space="0" w:color="auto"/>
              <w:left w:val="single" w:sz="4" w:space="0" w:color="auto"/>
              <w:bottom w:val="single" w:sz="4" w:space="0" w:color="auto"/>
              <w:right w:val="single" w:sz="4" w:space="0" w:color="auto"/>
            </w:tcBorders>
          </w:tcPr>
          <w:p w14:paraId="27F425A5" w14:textId="0504FA20" w:rsidR="00C813DC" w:rsidRPr="00A31586" w:rsidRDefault="00C064FB" w:rsidP="00C064FB">
            <w:pPr>
              <w:pStyle w:val="TAL"/>
              <w:ind w:left="852"/>
              <w:rPr>
                <w:lang w:eastAsia="ja-JP"/>
              </w:rPr>
            </w:pPr>
            <w:r>
              <w:rPr>
                <w:lang w:eastAsia="ja-JP"/>
              </w:rPr>
              <w:t>&gt;</w:t>
            </w:r>
            <w:r w:rsidR="00C813DC" w:rsidRPr="00A31586">
              <w:rPr>
                <w:lang w:eastAsia="ja-JP"/>
              </w:rPr>
              <w:t>&gt;&gt;RAN Parameter ID</w:t>
            </w:r>
          </w:p>
        </w:tc>
        <w:tc>
          <w:tcPr>
            <w:tcW w:w="1134" w:type="dxa"/>
            <w:tcBorders>
              <w:top w:val="single" w:sz="4" w:space="0" w:color="auto"/>
              <w:left w:val="single" w:sz="4" w:space="0" w:color="auto"/>
              <w:bottom w:val="single" w:sz="4" w:space="0" w:color="auto"/>
              <w:right w:val="single" w:sz="4" w:space="0" w:color="auto"/>
            </w:tcBorders>
          </w:tcPr>
          <w:p w14:paraId="5C54F5A5"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42609874"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EC567FF" w14:textId="08AC8A4F" w:rsidR="00C813DC" w:rsidRPr="00A31586" w:rsidRDefault="00F56744" w:rsidP="004C7B1F">
            <w:pPr>
              <w:pStyle w:val="TAL"/>
              <w:rPr>
                <w:lang w:eastAsia="ja-JP"/>
              </w:rPr>
            </w:pPr>
            <w:r>
              <w:rPr>
                <w:lang w:eastAsia="ja-JP"/>
              </w:rPr>
              <w:t>8.3.7</w:t>
            </w:r>
          </w:p>
        </w:tc>
        <w:tc>
          <w:tcPr>
            <w:tcW w:w="1843" w:type="dxa"/>
            <w:tcBorders>
              <w:top w:val="single" w:sz="4" w:space="0" w:color="auto"/>
              <w:left w:val="single" w:sz="4" w:space="0" w:color="auto"/>
              <w:bottom w:val="single" w:sz="4" w:space="0" w:color="auto"/>
              <w:right w:val="single" w:sz="4" w:space="0" w:color="auto"/>
            </w:tcBorders>
          </w:tcPr>
          <w:p w14:paraId="46334A8C" w14:textId="77777777" w:rsidR="00C813DC" w:rsidRPr="00A31586" w:rsidRDefault="00C813DC" w:rsidP="004C7B1F">
            <w:pPr>
              <w:pStyle w:val="TAL"/>
              <w:rPr>
                <w:lang w:eastAsia="ja-JP"/>
              </w:rPr>
            </w:pPr>
          </w:p>
        </w:tc>
      </w:tr>
      <w:tr w:rsidR="00C813DC" w:rsidRPr="00A31586" w14:paraId="50FFA9D7" w14:textId="77777777" w:rsidTr="004C7B1F">
        <w:tc>
          <w:tcPr>
            <w:tcW w:w="2749" w:type="dxa"/>
            <w:tcBorders>
              <w:top w:val="single" w:sz="4" w:space="0" w:color="auto"/>
              <w:left w:val="single" w:sz="4" w:space="0" w:color="auto"/>
              <w:bottom w:val="single" w:sz="4" w:space="0" w:color="auto"/>
              <w:right w:val="single" w:sz="4" w:space="0" w:color="auto"/>
            </w:tcBorders>
          </w:tcPr>
          <w:p w14:paraId="2ED37710" w14:textId="2AFC4929" w:rsidR="00C813DC" w:rsidRPr="00A31586" w:rsidRDefault="00C813DC" w:rsidP="00C064FB">
            <w:pPr>
              <w:pStyle w:val="TAL"/>
              <w:ind w:left="852"/>
              <w:rPr>
                <w:lang w:eastAsia="ja-JP"/>
              </w:rPr>
            </w:pPr>
            <w:r w:rsidRPr="00A31586">
              <w:rPr>
                <w:lang w:eastAsia="ja-JP"/>
              </w:rPr>
              <w:t>&gt;</w:t>
            </w:r>
            <w:r w:rsidR="00C064FB">
              <w:rPr>
                <w:lang w:eastAsia="ja-JP"/>
              </w:rPr>
              <w:t>&gt;</w:t>
            </w:r>
            <w:r w:rsidRPr="00A31586">
              <w:rPr>
                <w:lang w:eastAsia="ja-JP"/>
              </w:rPr>
              <w:t>&gt;RAN Parameter Name</w:t>
            </w:r>
          </w:p>
        </w:tc>
        <w:tc>
          <w:tcPr>
            <w:tcW w:w="1134" w:type="dxa"/>
            <w:tcBorders>
              <w:top w:val="single" w:sz="4" w:space="0" w:color="auto"/>
              <w:left w:val="single" w:sz="4" w:space="0" w:color="auto"/>
              <w:bottom w:val="single" w:sz="4" w:space="0" w:color="auto"/>
              <w:right w:val="single" w:sz="4" w:space="0" w:color="auto"/>
            </w:tcBorders>
          </w:tcPr>
          <w:p w14:paraId="018B6095"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5B04D758"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3C6330B" w14:textId="30AEDEF2" w:rsidR="00C813DC" w:rsidRPr="00A31586" w:rsidRDefault="00F56744" w:rsidP="004C7B1F">
            <w:pPr>
              <w:pStyle w:val="TAL"/>
              <w:rPr>
                <w:lang w:eastAsia="ja-JP"/>
              </w:rPr>
            </w:pPr>
            <w:r>
              <w:rPr>
                <w:lang w:eastAsia="ja-JP"/>
              </w:rPr>
              <w:t>8.3.10</w:t>
            </w:r>
          </w:p>
        </w:tc>
        <w:tc>
          <w:tcPr>
            <w:tcW w:w="1843" w:type="dxa"/>
            <w:tcBorders>
              <w:top w:val="single" w:sz="4" w:space="0" w:color="auto"/>
              <w:left w:val="single" w:sz="4" w:space="0" w:color="auto"/>
              <w:bottom w:val="single" w:sz="4" w:space="0" w:color="auto"/>
              <w:right w:val="single" w:sz="4" w:space="0" w:color="auto"/>
            </w:tcBorders>
          </w:tcPr>
          <w:p w14:paraId="45A11DC3" w14:textId="77777777" w:rsidR="00C813DC" w:rsidRPr="00A31586" w:rsidRDefault="00C813DC" w:rsidP="004C7B1F">
            <w:pPr>
              <w:pStyle w:val="TAL"/>
              <w:rPr>
                <w:lang w:eastAsia="ja-JP"/>
              </w:rPr>
            </w:pPr>
          </w:p>
        </w:tc>
      </w:tr>
      <w:tr w:rsidR="00C813DC" w:rsidRPr="00A31586" w14:paraId="319719D6" w14:textId="77777777" w:rsidTr="004C7B1F">
        <w:tc>
          <w:tcPr>
            <w:tcW w:w="2749" w:type="dxa"/>
            <w:tcBorders>
              <w:top w:val="single" w:sz="4" w:space="0" w:color="auto"/>
              <w:left w:val="single" w:sz="4" w:space="0" w:color="auto"/>
              <w:bottom w:val="single" w:sz="4" w:space="0" w:color="auto"/>
              <w:right w:val="single" w:sz="4" w:space="0" w:color="auto"/>
            </w:tcBorders>
          </w:tcPr>
          <w:p w14:paraId="7B237B70" w14:textId="2B8F71D4" w:rsidR="00C813DC" w:rsidRPr="00A31586" w:rsidRDefault="00C813DC" w:rsidP="00C064FB">
            <w:pPr>
              <w:pStyle w:val="TAL"/>
              <w:ind w:left="852"/>
              <w:rPr>
                <w:lang w:eastAsia="ja-JP"/>
              </w:rPr>
            </w:pPr>
            <w:r w:rsidRPr="00A31586">
              <w:rPr>
                <w:lang w:eastAsia="ja-JP"/>
              </w:rPr>
              <w:t>&gt;&gt;</w:t>
            </w:r>
            <w:r w:rsidR="00C064FB">
              <w:rPr>
                <w:lang w:eastAsia="ja-JP"/>
              </w:rPr>
              <w:t>&gt;</w:t>
            </w:r>
            <w:r w:rsidRPr="00A31586">
              <w:rPr>
                <w:lang w:eastAsia="ja-JP"/>
              </w:rPr>
              <w:t>RAN Parameter Type</w:t>
            </w:r>
          </w:p>
        </w:tc>
        <w:tc>
          <w:tcPr>
            <w:tcW w:w="1134" w:type="dxa"/>
            <w:tcBorders>
              <w:top w:val="single" w:sz="4" w:space="0" w:color="auto"/>
              <w:left w:val="single" w:sz="4" w:space="0" w:color="auto"/>
              <w:bottom w:val="single" w:sz="4" w:space="0" w:color="auto"/>
              <w:right w:val="single" w:sz="4" w:space="0" w:color="auto"/>
            </w:tcBorders>
          </w:tcPr>
          <w:p w14:paraId="1B436BD4"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48C6C7A"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A2A2A3D" w14:textId="204A63A1" w:rsidR="00C813DC" w:rsidRPr="00A31586" w:rsidRDefault="00F56744" w:rsidP="004C7B1F">
            <w:pPr>
              <w:pStyle w:val="TAL"/>
              <w:rPr>
                <w:lang w:eastAsia="ja-JP"/>
              </w:rPr>
            </w:pPr>
            <w:r>
              <w:rPr>
                <w:lang w:eastAsia="ja-JP"/>
              </w:rPr>
              <w:t>8.3.6</w:t>
            </w:r>
          </w:p>
        </w:tc>
        <w:tc>
          <w:tcPr>
            <w:tcW w:w="1843" w:type="dxa"/>
            <w:tcBorders>
              <w:top w:val="single" w:sz="4" w:space="0" w:color="auto"/>
              <w:left w:val="single" w:sz="4" w:space="0" w:color="auto"/>
              <w:bottom w:val="single" w:sz="4" w:space="0" w:color="auto"/>
              <w:right w:val="single" w:sz="4" w:space="0" w:color="auto"/>
            </w:tcBorders>
          </w:tcPr>
          <w:p w14:paraId="5EA31630" w14:textId="77777777" w:rsidR="00C813DC" w:rsidRPr="00A31586" w:rsidRDefault="00C813DC" w:rsidP="004C7B1F">
            <w:pPr>
              <w:pStyle w:val="TAL"/>
              <w:rPr>
                <w:lang w:eastAsia="ja-JP"/>
              </w:rPr>
            </w:pPr>
          </w:p>
        </w:tc>
      </w:tr>
      <w:bookmarkEnd w:id="115"/>
      <w:tr w:rsidR="00A74637" w:rsidRPr="00A31586" w14:paraId="6C0829C3" w14:textId="77777777" w:rsidTr="004C7B1F">
        <w:tc>
          <w:tcPr>
            <w:tcW w:w="2749" w:type="dxa"/>
            <w:tcBorders>
              <w:top w:val="single" w:sz="4" w:space="0" w:color="auto"/>
              <w:left w:val="single" w:sz="4" w:space="0" w:color="auto"/>
              <w:bottom w:val="single" w:sz="4" w:space="0" w:color="auto"/>
              <w:right w:val="single" w:sz="4" w:space="0" w:color="auto"/>
            </w:tcBorders>
          </w:tcPr>
          <w:p w14:paraId="47EBF242" w14:textId="5557DFD2" w:rsidR="00A74637" w:rsidRDefault="00A74637" w:rsidP="00B13DF0">
            <w:pPr>
              <w:pStyle w:val="TAL"/>
              <w:ind w:left="568"/>
              <w:rPr>
                <w:lang w:eastAsia="ja-JP"/>
              </w:rPr>
            </w:pPr>
            <w:r>
              <w:rPr>
                <w:lang w:eastAsia="ja-JP"/>
              </w:rPr>
              <w:t xml:space="preserve">&gt;&gt;RIC Indication Header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41B99C21" w14:textId="09E6E21E"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8A762C7"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8851608" w14:textId="797D4900"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44AAEB0D" w14:textId="18EAF38D" w:rsidR="00A74637" w:rsidRPr="00A31586" w:rsidRDefault="00A74637" w:rsidP="00A74637">
            <w:pPr>
              <w:pStyle w:val="TAL"/>
              <w:rPr>
                <w:lang w:eastAsia="ja-JP"/>
              </w:rPr>
            </w:pPr>
            <w:r>
              <w:rPr>
                <w:lang w:eastAsia="ja-JP"/>
              </w:rPr>
              <w:t xml:space="preserve">Indication header </w:t>
            </w:r>
            <w:r w:rsidR="006B32E3">
              <w:rPr>
                <w:lang w:eastAsia="ja-JP"/>
              </w:rPr>
              <w:t>format</w:t>
            </w:r>
            <w:r>
              <w:rPr>
                <w:lang w:eastAsia="ja-JP"/>
              </w:rPr>
              <w:t xml:space="preserve"> used by Report style</w:t>
            </w:r>
          </w:p>
        </w:tc>
      </w:tr>
      <w:tr w:rsidR="00A74637" w:rsidRPr="00A31586" w14:paraId="4E92CCAA" w14:textId="77777777" w:rsidTr="00D75467">
        <w:tc>
          <w:tcPr>
            <w:tcW w:w="2749" w:type="dxa"/>
            <w:tcBorders>
              <w:top w:val="single" w:sz="4" w:space="0" w:color="auto"/>
              <w:left w:val="single" w:sz="4" w:space="0" w:color="auto"/>
              <w:bottom w:val="single" w:sz="4" w:space="0" w:color="auto"/>
              <w:right w:val="single" w:sz="4" w:space="0" w:color="auto"/>
            </w:tcBorders>
          </w:tcPr>
          <w:p w14:paraId="1ABB9500" w14:textId="529C51C7" w:rsidR="00A74637" w:rsidRPr="00A31586" w:rsidRDefault="00A74637" w:rsidP="00D75467">
            <w:pPr>
              <w:pStyle w:val="TAL"/>
              <w:ind w:left="568"/>
              <w:rPr>
                <w:lang w:eastAsia="ja-JP"/>
              </w:rPr>
            </w:pPr>
            <w:r>
              <w:rPr>
                <w:lang w:eastAsia="ja-JP"/>
              </w:rPr>
              <w:t xml:space="preserve">&gt;&gt;RIC Indication Message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294FDEE4" w14:textId="77777777" w:rsidR="00A74637" w:rsidRPr="00A31586" w:rsidRDefault="00A74637" w:rsidP="00D7546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7826AC03" w14:textId="77777777" w:rsidR="00A74637" w:rsidRPr="00A31586" w:rsidRDefault="00A74637" w:rsidP="00D7546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EA1F176" w14:textId="77777777" w:rsidR="00A74637" w:rsidRPr="00A31586" w:rsidRDefault="00A74637" w:rsidP="00D7546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25B93E2B" w14:textId="51F12F5C" w:rsidR="00A74637" w:rsidRPr="00A31586" w:rsidRDefault="00A74637" w:rsidP="00D75467">
            <w:pPr>
              <w:pStyle w:val="TAL"/>
              <w:rPr>
                <w:lang w:eastAsia="ja-JP"/>
              </w:rPr>
            </w:pPr>
            <w:r>
              <w:rPr>
                <w:lang w:eastAsia="ja-JP"/>
              </w:rPr>
              <w:t xml:space="preserve">Indication message </w:t>
            </w:r>
            <w:r w:rsidR="006B32E3">
              <w:rPr>
                <w:lang w:eastAsia="ja-JP"/>
              </w:rPr>
              <w:t>format</w:t>
            </w:r>
            <w:r>
              <w:rPr>
                <w:lang w:eastAsia="ja-JP"/>
              </w:rPr>
              <w:t xml:space="preserve"> used by Report style</w:t>
            </w:r>
          </w:p>
        </w:tc>
      </w:tr>
      <w:tr w:rsidR="00A74637" w:rsidRPr="00A31586" w14:paraId="61E98250" w14:textId="77777777" w:rsidTr="004C7B1F">
        <w:tc>
          <w:tcPr>
            <w:tcW w:w="2749" w:type="dxa"/>
            <w:tcBorders>
              <w:top w:val="single" w:sz="4" w:space="0" w:color="auto"/>
              <w:left w:val="single" w:sz="4" w:space="0" w:color="auto"/>
              <w:bottom w:val="single" w:sz="4" w:space="0" w:color="auto"/>
              <w:right w:val="single" w:sz="4" w:space="0" w:color="auto"/>
            </w:tcBorders>
          </w:tcPr>
          <w:p w14:paraId="0CC6FDE3" w14:textId="42B58B59" w:rsidR="00A74637" w:rsidRPr="00A31586" w:rsidRDefault="00A74637" w:rsidP="00A74637">
            <w:pPr>
              <w:pStyle w:val="TAL"/>
              <w:ind w:left="284"/>
              <w:rPr>
                <w:lang w:eastAsia="ja-JP"/>
              </w:rPr>
            </w:pPr>
            <w:r>
              <w:rPr>
                <w:lang w:eastAsia="ja-JP"/>
              </w:rPr>
              <w:t>&gt;</w:t>
            </w:r>
            <w:r w:rsidRPr="00A31586">
              <w:rPr>
                <w:lang w:eastAsia="ja-JP"/>
              </w:rPr>
              <w:t>Sequence of Insert styles</w:t>
            </w:r>
          </w:p>
        </w:tc>
        <w:tc>
          <w:tcPr>
            <w:tcW w:w="1134" w:type="dxa"/>
            <w:tcBorders>
              <w:top w:val="single" w:sz="4" w:space="0" w:color="auto"/>
              <w:left w:val="single" w:sz="4" w:space="0" w:color="auto"/>
              <w:bottom w:val="single" w:sz="4" w:space="0" w:color="auto"/>
              <w:right w:val="single" w:sz="4" w:space="0" w:color="auto"/>
            </w:tcBorders>
          </w:tcPr>
          <w:p w14:paraId="4906AA75" w14:textId="77777777" w:rsidR="00A74637" w:rsidRPr="00A31586" w:rsidRDefault="00A74637" w:rsidP="00A7463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1FC61ECD" w14:textId="2CB2AEB2" w:rsidR="00A74637" w:rsidRPr="00A31586" w:rsidRDefault="00A74637" w:rsidP="00A74637">
            <w:pPr>
              <w:pStyle w:val="TAL"/>
              <w:rPr>
                <w:lang w:eastAsia="ja-JP"/>
              </w:rPr>
            </w:pPr>
            <w:r w:rsidRPr="00A31586">
              <w:rPr>
                <w:lang w:eastAsia="ja-JP"/>
              </w:rPr>
              <w:t>0.. &lt;</w:t>
            </w:r>
            <w:r w:rsidR="005F55F2" w:rsidRPr="00A31586">
              <w:rPr>
                <w:lang w:eastAsia="ja-JP"/>
              </w:rPr>
              <w:t>maxofRIC</w:t>
            </w:r>
            <w:r w:rsidR="005F55F2">
              <w:rPr>
                <w:lang w:eastAsia="ja-JP"/>
              </w:rPr>
              <w:t>s</w:t>
            </w:r>
            <w:r w:rsidR="005F55F2" w:rsidRPr="00A31586">
              <w:rPr>
                <w:lang w:eastAsia="ja-JP"/>
              </w:rPr>
              <w:t>tyle</w:t>
            </w:r>
            <w:r w:rsidR="005F55F2">
              <w:rPr>
                <w:lang w:eastAsia="ja-JP"/>
              </w:rPr>
              <w:t>s</w:t>
            </w:r>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0E985F37" w14:textId="77777777" w:rsidR="00A74637" w:rsidRPr="00A31586" w:rsidRDefault="00A74637" w:rsidP="00A7463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06897210" w14:textId="77777777" w:rsidR="00A74637" w:rsidRPr="00A31586" w:rsidRDefault="00A74637" w:rsidP="00A74637">
            <w:pPr>
              <w:pStyle w:val="TAL"/>
              <w:rPr>
                <w:lang w:eastAsia="ja-JP"/>
              </w:rPr>
            </w:pPr>
          </w:p>
        </w:tc>
      </w:tr>
      <w:tr w:rsidR="00A74637" w:rsidRPr="00A31586" w14:paraId="63B13876" w14:textId="77777777" w:rsidTr="004C7B1F">
        <w:tc>
          <w:tcPr>
            <w:tcW w:w="2749" w:type="dxa"/>
            <w:tcBorders>
              <w:top w:val="single" w:sz="4" w:space="0" w:color="auto"/>
              <w:left w:val="single" w:sz="4" w:space="0" w:color="auto"/>
              <w:bottom w:val="single" w:sz="4" w:space="0" w:color="auto"/>
              <w:right w:val="single" w:sz="4" w:space="0" w:color="auto"/>
            </w:tcBorders>
          </w:tcPr>
          <w:p w14:paraId="5639213C" w14:textId="51FA24D2" w:rsidR="00A74637" w:rsidRPr="00A31586" w:rsidRDefault="00A74637" w:rsidP="00A74637">
            <w:pPr>
              <w:pStyle w:val="TAL"/>
              <w:ind w:left="568"/>
              <w:rPr>
                <w:lang w:eastAsia="ja-JP"/>
              </w:rPr>
            </w:pPr>
            <w:r>
              <w:rPr>
                <w:lang w:eastAsia="ja-JP"/>
              </w:rPr>
              <w:t>&gt;</w:t>
            </w:r>
            <w:r w:rsidRPr="00A31586">
              <w:rPr>
                <w:lang w:eastAsia="ja-JP"/>
              </w:rPr>
              <w:t xml:space="preserve">&gt;RIC </w:t>
            </w:r>
            <w:r w:rsidR="00087B66">
              <w:rPr>
                <w:lang w:eastAsia="ja-JP"/>
              </w:rPr>
              <w:t xml:space="preserve">Insert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68BCE365"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16C8969"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BE05451" w14:textId="77777777" w:rsidR="00A74637" w:rsidRPr="00A31586" w:rsidRDefault="00A74637" w:rsidP="00A74637">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580F72BA" w14:textId="0D77D5BB" w:rsidR="00A74637" w:rsidRPr="00A31586" w:rsidRDefault="00A74637" w:rsidP="00A74637">
            <w:pPr>
              <w:pStyle w:val="TAL"/>
              <w:rPr>
                <w:lang w:eastAsia="ja-JP"/>
              </w:rPr>
            </w:pPr>
            <w:r>
              <w:rPr>
                <w:lang w:eastAsia="ja-JP"/>
              </w:rPr>
              <w:t>ID of Insert style</w:t>
            </w:r>
          </w:p>
        </w:tc>
      </w:tr>
      <w:tr w:rsidR="00A74637" w:rsidRPr="00A31586" w14:paraId="0038B8E8" w14:textId="77777777" w:rsidTr="004C7B1F">
        <w:tc>
          <w:tcPr>
            <w:tcW w:w="2749" w:type="dxa"/>
            <w:tcBorders>
              <w:top w:val="single" w:sz="4" w:space="0" w:color="auto"/>
              <w:left w:val="single" w:sz="4" w:space="0" w:color="auto"/>
              <w:bottom w:val="single" w:sz="4" w:space="0" w:color="auto"/>
              <w:right w:val="single" w:sz="4" w:space="0" w:color="auto"/>
            </w:tcBorders>
          </w:tcPr>
          <w:p w14:paraId="20D0007A" w14:textId="311355B3" w:rsidR="00A74637" w:rsidRPr="00A31586" w:rsidRDefault="00A74637" w:rsidP="00A74637">
            <w:pPr>
              <w:pStyle w:val="TAL"/>
              <w:ind w:left="568"/>
              <w:rPr>
                <w:lang w:eastAsia="ja-JP"/>
              </w:rPr>
            </w:pPr>
            <w:r w:rsidRPr="00A31586">
              <w:rPr>
                <w:lang w:eastAsia="ja-JP"/>
              </w:rPr>
              <w:t>&gt;</w:t>
            </w:r>
            <w:r>
              <w:rPr>
                <w:lang w:eastAsia="ja-JP"/>
              </w:rPr>
              <w:t>&gt;</w:t>
            </w:r>
            <w:r w:rsidRPr="00A31586">
              <w:rPr>
                <w:lang w:eastAsia="ja-JP"/>
              </w:rPr>
              <w:t xml:space="preserve">RIC </w:t>
            </w:r>
            <w:r w:rsidR="00087B66">
              <w:rPr>
                <w:lang w:eastAsia="ja-JP"/>
              </w:rPr>
              <w:t xml:space="preserve">Insert </w:t>
            </w:r>
            <w:r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66AF1A97"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69BFDA0"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95DDD1D" w14:textId="77777777" w:rsidR="00A74637" w:rsidRPr="00A31586" w:rsidRDefault="00A74637" w:rsidP="00A74637">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70F849EB" w14:textId="3FCB5AAF" w:rsidR="00A74637" w:rsidRPr="00A31586" w:rsidRDefault="00A74637" w:rsidP="00A74637">
            <w:pPr>
              <w:pStyle w:val="TAL"/>
              <w:rPr>
                <w:lang w:eastAsia="ja-JP"/>
              </w:rPr>
            </w:pPr>
            <w:r>
              <w:rPr>
                <w:lang w:eastAsia="ja-JP"/>
              </w:rPr>
              <w:t>Name of Insert style</w:t>
            </w:r>
          </w:p>
        </w:tc>
      </w:tr>
      <w:tr w:rsidR="00A74637" w:rsidRPr="00A31586" w14:paraId="05EA9429" w14:textId="77777777" w:rsidTr="004C7B1F">
        <w:tc>
          <w:tcPr>
            <w:tcW w:w="2749" w:type="dxa"/>
            <w:tcBorders>
              <w:top w:val="single" w:sz="4" w:space="0" w:color="auto"/>
              <w:left w:val="single" w:sz="4" w:space="0" w:color="auto"/>
              <w:bottom w:val="single" w:sz="4" w:space="0" w:color="auto"/>
              <w:right w:val="single" w:sz="4" w:space="0" w:color="auto"/>
            </w:tcBorders>
          </w:tcPr>
          <w:p w14:paraId="1CA99353" w14:textId="7506E982" w:rsidR="00A74637" w:rsidRDefault="00A74637" w:rsidP="00A74637">
            <w:pPr>
              <w:pStyle w:val="TAL"/>
              <w:ind w:left="568"/>
              <w:rPr>
                <w:lang w:eastAsia="ja-JP"/>
              </w:rPr>
            </w:pPr>
            <w:r>
              <w:rPr>
                <w:lang w:eastAsia="ja-JP"/>
              </w:rPr>
              <w:t xml:space="preserve">&gt;&gt;RIC </w:t>
            </w:r>
            <w:r w:rsidR="00087B66">
              <w:rPr>
                <w:lang w:eastAsia="ja-JP"/>
              </w:rPr>
              <w:t xml:space="preserve">Insert </w:t>
            </w:r>
            <w:r>
              <w:rPr>
                <w:lang w:eastAsia="ja-JP"/>
              </w:rPr>
              <w:t xml:space="preserve">Action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308585C2" w14:textId="5E2815E6"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D693C92"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9455F65" w14:textId="5D1EF945"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15695B91" w14:textId="19FB1822" w:rsidR="00A74637" w:rsidRDefault="00A74637" w:rsidP="00A74637">
            <w:pPr>
              <w:pStyle w:val="TAL"/>
              <w:rPr>
                <w:lang w:eastAsia="ja-JP"/>
              </w:rPr>
            </w:pPr>
            <w:r>
              <w:rPr>
                <w:lang w:eastAsia="ja-JP"/>
              </w:rPr>
              <w:t xml:space="preserve">Action </w:t>
            </w:r>
            <w:r w:rsidR="0057242B">
              <w:rPr>
                <w:lang w:eastAsia="ja-JP"/>
              </w:rPr>
              <w:t xml:space="preserve">definition </w:t>
            </w:r>
            <w:r w:rsidR="006B32E3">
              <w:rPr>
                <w:lang w:eastAsia="ja-JP"/>
              </w:rPr>
              <w:t>format</w:t>
            </w:r>
            <w:r>
              <w:rPr>
                <w:lang w:eastAsia="ja-JP"/>
              </w:rPr>
              <w:t xml:space="preserve"> used by Insert style</w:t>
            </w:r>
          </w:p>
        </w:tc>
      </w:tr>
      <w:tr w:rsidR="0057242B" w:rsidRPr="00A31586" w14:paraId="7DB54D54" w14:textId="77777777" w:rsidTr="00D75467">
        <w:tc>
          <w:tcPr>
            <w:tcW w:w="2749" w:type="dxa"/>
            <w:tcBorders>
              <w:top w:val="single" w:sz="4" w:space="0" w:color="auto"/>
              <w:left w:val="single" w:sz="4" w:space="0" w:color="auto"/>
              <w:bottom w:val="single" w:sz="4" w:space="0" w:color="auto"/>
              <w:right w:val="single" w:sz="4" w:space="0" w:color="auto"/>
            </w:tcBorders>
          </w:tcPr>
          <w:p w14:paraId="5F6A06D3" w14:textId="5121415A" w:rsidR="0057242B" w:rsidRPr="00A31586" w:rsidRDefault="0057242B" w:rsidP="00D75467">
            <w:pPr>
              <w:pStyle w:val="TAL"/>
              <w:ind w:left="568"/>
              <w:rPr>
                <w:lang w:eastAsia="ja-JP"/>
              </w:rPr>
            </w:pPr>
            <w:r w:rsidRPr="00A31586">
              <w:rPr>
                <w:lang w:eastAsia="ja-JP"/>
              </w:rPr>
              <w:t>&gt;</w:t>
            </w:r>
            <w:r>
              <w:rPr>
                <w:lang w:eastAsia="ja-JP"/>
              </w:rPr>
              <w:t>&gt;</w:t>
            </w:r>
            <w:r w:rsidRPr="00A31586">
              <w:rPr>
                <w:lang w:eastAsia="ja-JP"/>
              </w:rPr>
              <w:t xml:space="preserve">Sequence of </w:t>
            </w:r>
            <w:r>
              <w:rPr>
                <w:lang w:eastAsia="ja-JP"/>
              </w:rPr>
              <w:t xml:space="preserve">RAN </w:t>
            </w:r>
            <w:r w:rsidRPr="00A31586">
              <w:rPr>
                <w:lang w:eastAsia="ja-JP"/>
              </w:rPr>
              <w:t>parameters</w:t>
            </w:r>
            <w:r w:rsidR="00087B66">
              <w:rPr>
                <w:lang w:eastAsia="ja-JP"/>
              </w:rPr>
              <w:t xml:space="preserve"> for Action</w:t>
            </w:r>
          </w:p>
        </w:tc>
        <w:tc>
          <w:tcPr>
            <w:tcW w:w="1134" w:type="dxa"/>
            <w:tcBorders>
              <w:top w:val="single" w:sz="4" w:space="0" w:color="auto"/>
              <w:left w:val="single" w:sz="4" w:space="0" w:color="auto"/>
              <w:bottom w:val="single" w:sz="4" w:space="0" w:color="auto"/>
              <w:right w:val="single" w:sz="4" w:space="0" w:color="auto"/>
            </w:tcBorders>
          </w:tcPr>
          <w:p w14:paraId="0194BEC6" w14:textId="77777777" w:rsidR="0057242B" w:rsidRPr="00A31586" w:rsidRDefault="0057242B" w:rsidP="00D7546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4267578B" w14:textId="77777777" w:rsidR="0057242B" w:rsidRPr="00A31586" w:rsidRDefault="0057242B" w:rsidP="00D75467">
            <w:pPr>
              <w:pStyle w:val="TAL"/>
              <w:rPr>
                <w:lang w:eastAsia="ja-JP"/>
              </w:rPr>
            </w:pPr>
            <w:r w:rsidRPr="00A31586">
              <w:rPr>
                <w:lang w:eastAsia="ja-JP"/>
              </w:rPr>
              <w:t>0.. &lt;maxofRANparameters&gt;</w:t>
            </w:r>
          </w:p>
        </w:tc>
        <w:tc>
          <w:tcPr>
            <w:tcW w:w="1276" w:type="dxa"/>
            <w:tcBorders>
              <w:top w:val="single" w:sz="4" w:space="0" w:color="auto"/>
              <w:left w:val="single" w:sz="4" w:space="0" w:color="auto"/>
              <w:bottom w:val="single" w:sz="4" w:space="0" w:color="auto"/>
              <w:right w:val="single" w:sz="4" w:space="0" w:color="auto"/>
            </w:tcBorders>
          </w:tcPr>
          <w:p w14:paraId="11965062" w14:textId="77777777" w:rsidR="0057242B" w:rsidRPr="00A31586" w:rsidRDefault="0057242B" w:rsidP="00D7546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4E967939" w14:textId="1A065B2B" w:rsidR="0057242B" w:rsidRPr="00A31586" w:rsidRDefault="0057242B" w:rsidP="00D75467">
            <w:pPr>
              <w:pStyle w:val="TAL"/>
              <w:rPr>
                <w:lang w:eastAsia="ja-JP"/>
              </w:rPr>
            </w:pPr>
            <w:r>
              <w:rPr>
                <w:lang w:eastAsia="ja-JP"/>
              </w:rPr>
              <w:t>RAN parameters used by Insert style</w:t>
            </w:r>
          </w:p>
        </w:tc>
      </w:tr>
      <w:tr w:rsidR="0057242B" w:rsidRPr="00A31586" w14:paraId="0971051D" w14:textId="77777777" w:rsidTr="00D75467">
        <w:tc>
          <w:tcPr>
            <w:tcW w:w="2749" w:type="dxa"/>
            <w:tcBorders>
              <w:top w:val="single" w:sz="4" w:space="0" w:color="auto"/>
              <w:left w:val="single" w:sz="4" w:space="0" w:color="auto"/>
              <w:bottom w:val="single" w:sz="4" w:space="0" w:color="auto"/>
              <w:right w:val="single" w:sz="4" w:space="0" w:color="auto"/>
            </w:tcBorders>
          </w:tcPr>
          <w:p w14:paraId="2F64969D" w14:textId="77777777" w:rsidR="0057242B" w:rsidRPr="00A31586" w:rsidRDefault="0057242B" w:rsidP="00D75467">
            <w:pPr>
              <w:pStyle w:val="TAL"/>
              <w:ind w:left="852"/>
              <w:rPr>
                <w:lang w:eastAsia="ja-JP"/>
              </w:rPr>
            </w:pPr>
            <w:r>
              <w:rPr>
                <w:lang w:eastAsia="ja-JP"/>
              </w:rPr>
              <w:t>&gt;</w:t>
            </w:r>
            <w:r w:rsidRPr="00A31586">
              <w:rPr>
                <w:lang w:eastAsia="ja-JP"/>
              </w:rPr>
              <w:t>&gt;&gt;RAN Parameter ID</w:t>
            </w:r>
          </w:p>
        </w:tc>
        <w:tc>
          <w:tcPr>
            <w:tcW w:w="1134" w:type="dxa"/>
            <w:tcBorders>
              <w:top w:val="single" w:sz="4" w:space="0" w:color="auto"/>
              <w:left w:val="single" w:sz="4" w:space="0" w:color="auto"/>
              <w:bottom w:val="single" w:sz="4" w:space="0" w:color="auto"/>
              <w:right w:val="single" w:sz="4" w:space="0" w:color="auto"/>
            </w:tcBorders>
          </w:tcPr>
          <w:p w14:paraId="40F2CBB1" w14:textId="77777777" w:rsidR="0057242B" w:rsidRPr="00A31586" w:rsidRDefault="0057242B" w:rsidP="00D7546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D7D2A28" w14:textId="77777777" w:rsidR="0057242B" w:rsidRPr="00A31586" w:rsidRDefault="0057242B" w:rsidP="00D7546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5C706BE" w14:textId="77777777" w:rsidR="0057242B" w:rsidRPr="00A31586" w:rsidRDefault="0057242B" w:rsidP="00D75467">
            <w:pPr>
              <w:pStyle w:val="TAL"/>
              <w:rPr>
                <w:lang w:eastAsia="ja-JP"/>
              </w:rPr>
            </w:pPr>
            <w:r>
              <w:rPr>
                <w:lang w:eastAsia="ja-JP"/>
              </w:rPr>
              <w:t>8.3.7</w:t>
            </w:r>
          </w:p>
        </w:tc>
        <w:tc>
          <w:tcPr>
            <w:tcW w:w="1843" w:type="dxa"/>
            <w:tcBorders>
              <w:top w:val="single" w:sz="4" w:space="0" w:color="auto"/>
              <w:left w:val="single" w:sz="4" w:space="0" w:color="auto"/>
              <w:bottom w:val="single" w:sz="4" w:space="0" w:color="auto"/>
              <w:right w:val="single" w:sz="4" w:space="0" w:color="auto"/>
            </w:tcBorders>
          </w:tcPr>
          <w:p w14:paraId="3F5A6211" w14:textId="77777777" w:rsidR="0057242B" w:rsidRPr="00A31586" w:rsidRDefault="0057242B" w:rsidP="00D75467">
            <w:pPr>
              <w:pStyle w:val="TAL"/>
              <w:rPr>
                <w:lang w:eastAsia="ja-JP"/>
              </w:rPr>
            </w:pPr>
          </w:p>
        </w:tc>
      </w:tr>
      <w:tr w:rsidR="0057242B" w:rsidRPr="00A31586" w14:paraId="4B76534A" w14:textId="77777777" w:rsidTr="00D75467">
        <w:tc>
          <w:tcPr>
            <w:tcW w:w="2749" w:type="dxa"/>
            <w:tcBorders>
              <w:top w:val="single" w:sz="4" w:space="0" w:color="auto"/>
              <w:left w:val="single" w:sz="4" w:space="0" w:color="auto"/>
              <w:bottom w:val="single" w:sz="4" w:space="0" w:color="auto"/>
              <w:right w:val="single" w:sz="4" w:space="0" w:color="auto"/>
            </w:tcBorders>
          </w:tcPr>
          <w:p w14:paraId="4FDDE255" w14:textId="77777777" w:rsidR="0057242B" w:rsidRPr="00A31586" w:rsidRDefault="0057242B" w:rsidP="00D75467">
            <w:pPr>
              <w:pStyle w:val="TAL"/>
              <w:ind w:left="852"/>
              <w:rPr>
                <w:lang w:eastAsia="ja-JP"/>
              </w:rPr>
            </w:pPr>
            <w:r w:rsidRPr="00A31586">
              <w:rPr>
                <w:lang w:eastAsia="ja-JP"/>
              </w:rPr>
              <w:t>&gt;</w:t>
            </w:r>
            <w:r>
              <w:rPr>
                <w:lang w:eastAsia="ja-JP"/>
              </w:rPr>
              <w:t>&gt;</w:t>
            </w:r>
            <w:r w:rsidRPr="00A31586">
              <w:rPr>
                <w:lang w:eastAsia="ja-JP"/>
              </w:rPr>
              <w:t>&gt;RAN Parameter Name</w:t>
            </w:r>
          </w:p>
        </w:tc>
        <w:tc>
          <w:tcPr>
            <w:tcW w:w="1134" w:type="dxa"/>
            <w:tcBorders>
              <w:top w:val="single" w:sz="4" w:space="0" w:color="auto"/>
              <w:left w:val="single" w:sz="4" w:space="0" w:color="auto"/>
              <w:bottom w:val="single" w:sz="4" w:space="0" w:color="auto"/>
              <w:right w:val="single" w:sz="4" w:space="0" w:color="auto"/>
            </w:tcBorders>
          </w:tcPr>
          <w:p w14:paraId="0E40A495" w14:textId="77777777" w:rsidR="0057242B" w:rsidRPr="00A31586" w:rsidRDefault="0057242B" w:rsidP="00D7546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0F6A977" w14:textId="77777777" w:rsidR="0057242B" w:rsidRPr="00A31586" w:rsidRDefault="0057242B" w:rsidP="00D7546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1D0230D" w14:textId="77777777" w:rsidR="0057242B" w:rsidRPr="00A31586" w:rsidRDefault="0057242B" w:rsidP="00D75467">
            <w:pPr>
              <w:pStyle w:val="TAL"/>
              <w:rPr>
                <w:lang w:eastAsia="ja-JP"/>
              </w:rPr>
            </w:pPr>
            <w:r>
              <w:rPr>
                <w:lang w:eastAsia="ja-JP"/>
              </w:rPr>
              <w:t>8.3.10</w:t>
            </w:r>
          </w:p>
        </w:tc>
        <w:tc>
          <w:tcPr>
            <w:tcW w:w="1843" w:type="dxa"/>
            <w:tcBorders>
              <w:top w:val="single" w:sz="4" w:space="0" w:color="auto"/>
              <w:left w:val="single" w:sz="4" w:space="0" w:color="auto"/>
              <w:bottom w:val="single" w:sz="4" w:space="0" w:color="auto"/>
              <w:right w:val="single" w:sz="4" w:space="0" w:color="auto"/>
            </w:tcBorders>
          </w:tcPr>
          <w:p w14:paraId="58DDAE58" w14:textId="77777777" w:rsidR="0057242B" w:rsidRPr="00A31586" w:rsidRDefault="0057242B" w:rsidP="00D75467">
            <w:pPr>
              <w:pStyle w:val="TAL"/>
              <w:rPr>
                <w:lang w:eastAsia="ja-JP"/>
              </w:rPr>
            </w:pPr>
          </w:p>
        </w:tc>
      </w:tr>
      <w:tr w:rsidR="0057242B" w:rsidRPr="00A31586" w14:paraId="39D59B9F" w14:textId="77777777" w:rsidTr="00D75467">
        <w:tc>
          <w:tcPr>
            <w:tcW w:w="2749" w:type="dxa"/>
            <w:tcBorders>
              <w:top w:val="single" w:sz="4" w:space="0" w:color="auto"/>
              <w:left w:val="single" w:sz="4" w:space="0" w:color="auto"/>
              <w:bottom w:val="single" w:sz="4" w:space="0" w:color="auto"/>
              <w:right w:val="single" w:sz="4" w:space="0" w:color="auto"/>
            </w:tcBorders>
          </w:tcPr>
          <w:p w14:paraId="15661840" w14:textId="77777777" w:rsidR="0057242B" w:rsidRPr="00A31586" w:rsidRDefault="0057242B" w:rsidP="00D75467">
            <w:pPr>
              <w:pStyle w:val="TAL"/>
              <w:ind w:left="852"/>
              <w:rPr>
                <w:lang w:eastAsia="ja-JP"/>
              </w:rPr>
            </w:pPr>
            <w:r w:rsidRPr="00A31586">
              <w:rPr>
                <w:lang w:eastAsia="ja-JP"/>
              </w:rPr>
              <w:t>&gt;&gt;</w:t>
            </w:r>
            <w:r>
              <w:rPr>
                <w:lang w:eastAsia="ja-JP"/>
              </w:rPr>
              <w:t>&gt;</w:t>
            </w:r>
            <w:r w:rsidRPr="00A31586">
              <w:rPr>
                <w:lang w:eastAsia="ja-JP"/>
              </w:rPr>
              <w:t>RAN Parameter Type</w:t>
            </w:r>
          </w:p>
        </w:tc>
        <w:tc>
          <w:tcPr>
            <w:tcW w:w="1134" w:type="dxa"/>
            <w:tcBorders>
              <w:top w:val="single" w:sz="4" w:space="0" w:color="auto"/>
              <w:left w:val="single" w:sz="4" w:space="0" w:color="auto"/>
              <w:bottom w:val="single" w:sz="4" w:space="0" w:color="auto"/>
              <w:right w:val="single" w:sz="4" w:space="0" w:color="auto"/>
            </w:tcBorders>
          </w:tcPr>
          <w:p w14:paraId="08BD04FA" w14:textId="77777777" w:rsidR="0057242B" w:rsidRPr="00A31586" w:rsidRDefault="0057242B" w:rsidP="00D7546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5674A75D" w14:textId="77777777" w:rsidR="0057242B" w:rsidRPr="00A31586" w:rsidRDefault="0057242B" w:rsidP="00D7546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54456BA2" w14:textId="77777777" w:rsidR="0057242B" w:rsidRPr="00A31586" w:rsidRDefault="0057242B" w:rsidP="00D75467">
            <w:pPr>
              <w:pStyle w:val="TAL"/>
              <w:rPr>
                <w:lang w:eastAsia="ja-JP"/>
              </w:rPr>
            </w:pPr>
            <w:r>
              <w:rPr>
                <w:lang w:eastAsia="ja-JP"/>
              </w:rPr>
              <w:t>8.3.6</w:t>
            </w:r>
          </w:p>
        </w:tc>
        <w:tc>
          <w:tcPr>
            <w:tcW w:w="1843" w:type="dxa"/>
            <w:tcBorders>
              <w:top w:val="single" w:sz="4" w:space="0" w:color="auto"/>
              <w:left w:val="single" w:sz="4" w:space="0" w:color="auto"/>
              <w:bottom w:val="single" w:sz="4" w:space="0" w:color="auto"/>
              <w:right w:val="single" w:sz="4" w:space="0" w:color="auto"/>
            </w:tcBorders>
          </w:tcPr>
          <w:p w14:paraId="063EFF52" w14:textId="77777777" w:rsidR="0057242B" w:rsidRPr="00A31586" w:rsidRDefault="0057242B" w:rsidP="00D75467">
            <w:pPr>
              <w:pStyle w:val="TAL"/>
              <w:rPr>
                <w:lang w:eastAsia="ja-JP"/>
              </w:rPr>
            </w:pPr>
          </w:p>
        </w:tc>
      </w:tr>
      <w:tr w:rsidR="00A74637" w:rsidRPr="00A31586" w14:paraId="5B98CDCC" w14:textId="77777777" w:rsidTr="004C7B1F">
        <w:tc>
          <w:tcPr>
            <w:tcW w:w="2749" w:type="dxa"/>
            <w:tcBorders>
              <w:top w:val="single" w:sz="4" w:space="0" w:color="auto"/>
              <w:left w:val="single" w:sz="4" w:space="0" w:color="auto"/>
              <w:bottom w:val="single" w:sz="4" w:space="0" w:color="auto"/>
              <w:right w:val="single" w:sz="4" w:space="0" w:color="auto"/>
            </w:tcBorders>
          </w:tcPr>
          <w:p w14:paraId="7E747237" w14:textId="1CE2BF05" w:rsidR="00A74637" w:rsidRPr="00A31586" w:rsidRDefault="00A74637" w:rsidP="00A74637">
            <w:pPr>
              <w:pStyle w:val="TAL"/>
              <w:ind w:left="568"/>
              <w:rPr>
                <w:lang w:eastAsia="ja-JP"/>
              </w:rPr>
            </w:pPr>
            <w:r>
              <w:rPr>
                <w:lang w:eastAsia="ja-JP"/>
              </w:rPr>
              <w:t xml:space="preserve">&gt;&gt;RIC Indication Header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544EA197" w14:textId="42DCF29E"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799F033"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7A0C645" w14:textId="26C70CB6"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0DE31492" w14:textId="42FC7530" w:rsidR="00A74637" w:rsidRPr="00A31586" w:rsidRDefault="00A74637" w:rsidP="00A74637">
            <w:pPr>
              <w:pStyle w:val="TAL"/>
              <w:rPr>
                <w:lang w:eastAsia="ja-JP"/>
              </w:rPr>
            </w:pPr>
            <w:r>
              <w:rPr>
                <w:lang w:eastAsia="ja-JP"/>
              </w:rPr>
              <w:t xml:space="preserve">Indication header </w:t>
            </w:r>
            <w:r w:rsidR="006B32E3">
              <w:rPr>
                <w:lang w:eastAsia="ja-JP"/>
              </w:rPr>
              <w:t xml:space="preserve">format </w:t>
            </w:r>
            <w:r>
              <w:rPr>
                <w:lang w:eastAsia="ja-JP"/>
              </w:rPr>
              <w:t>used by Insert style</w:t>
            </w:r>
          </w:p>
        </w:tc>
      </w:tr>
      <w:tr w:rsidR="00A74637" w:rsidRPr="00A31586" w14:paraId="3BF4928C" w14:textId="77777777" w:rsidTr="004C7B1F">
        <w:tc>
          <w:tcPr>
            <w:tcW w:w="2749" w:type="dxa"/>
            <w:tcBorders>
              <w:top w:val="single" w:sz="4" w:space="0" w:color="auto"/>
              <w:left w:val="single" w:sz="4" w:space="0" w:color="auto"/>
              <w:bottom w:val="single" w:sz="4" w:space="0" w:color="auto"/>
              <w:right w:val="single" w:sz="4" w:space="0" w:color="auto"/>
            </w:tcBorders>
          </w:tcPr>
          <w:p w14:paraId="166603DF" w14:textId="01C31B34" w:rsidR="00A74637" w:rsidRPr="00A31586" w:rsidRDefault="00A74637" w:rsidP="00A74637">
            <w:pPr>
              <w:pStyle w:val="TAL"/>
              <w:ind w:left="568"/>
              <w:rPr>
                <w:lang w:eastAsia="ja-JP"/>
              </w:rPr>
            </w:pPr>
            <w:r>
              <w:rPr>
                <w:lang w:eastAsia="ja-JP"/>
              </w:rPr>
              <w:t xml:space="preserve">&gt;&gt;RIC Indication Message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62AF3988" w14:textId="31547DFA"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773F0718"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8002B1D" w14:textId="44DCD632"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4982DA11" w14:textId="31DC42FB" w:rsidR="00A74637" w:rsidRPr="00A31586" w:rsidRDefault="00A74637" w:rsidP="00A74637">
            <w:pPr>
              <w:pStyle w:val="TAL"/>
              <w:rPr>
                <w:lang w:eastAsia="ja-JP"/>
              </w:rPr>
            </w:pPr>
            <w:r>
              <w:rPr>
                <w:lang w:eastAsia="ja-JP"/>
              </w:rPr>
              <w:t xml:space="preserve">Indication message </w:t>
            </w:r>
            <w:r w:rsidR="006B32E3">
              <w:rPr>
                <w:lang w:eastAsia="ja-JP"/>
              </w:rPr>
              <w:t xml:space="preserve">format </w:t>
            </w:r>
            <w:r>
              <w:rPr>
                <w:lang w:eastAsia="ja-JP"/>
              </w:rPr>
              <w:t>used by Insert style</w:t>
            </w:r>
          </w:p>
        </w:tc>
      </w:tr>
      <w:tr w:rsidR="00A74637" w:rsidRPr="00A31586" w14:paraId="26EF46D9" w14:textId="77777777" w:rsidTr="004C7B1F">
        <w:tc>
          <w:tcPr>
            <w:tcW w:w="2749" w:type="dxa"/>
            <w:tcBorders>
              <w:top w:val="single" w:sz="4" w:space="0" w:color="auto"/>
              <w:left w:val="single" w:sz="4" w:space="0" w:color="auto"/>
              <w:bottom w:val="single" w:sz="4" w:space="0" w:color="auto"/>
              <w:right w:val="single" w:sz="4" w:space="0" w:color="auto"/>
            </w:tcBorders>
          </w:tcPr>
          <w:p w14:paraId="224160C5" w14:textId="0E0F6472" w:rsidR="00A74637" w:rsidRPr="00A31586" w:rsidRDefault="00A74637" w:rsidP="00A74637">
            <w:pPr>
              <w:pStyle w:val="TAL"/>
              <w:ind w:left="568"/>
              <w:rPr>
                <w:lang w:eastAsia="ja-JP"/>
              </w:rPr>
            </w:pPr>
            <w:r>
              <w:rPr>
                <w:lang w:eastAsia="ja-JP"/>
              </w:rPr>
              <w:t xml:space="preserve">&gt;&gt;RIC Call Process ID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412A281A" w14:textId="1171ACDA"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95152AD"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FDD7989" w14:textId="3DD71F88"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3E8C4992" w14:textId="7A7787B2" w:rsidR="00A74637" w:rsidRPr="00A31586" w:rsidRDefault="00A74637" w:rsidP="00A74637">
            <w:pPr>
              <w:pStyle w:val="TAL"/>
              <w:rPr>
                <w:lang w:eastAsia="ja-JP"/>
              </w:rPr>
            </w:pPr>
            <w:r>
              <w:rPr>
                <w:lang w:eastAsia="ja-JP"/>
              </w:rPr>
              <w:t xml:space="preserve">Call Processs ID </w:t>
            </w:r>
            <w:r w:rsidR="006B32E3">
              <w:rPr>
                <w:lang w:eastAsia="ja-JP"/>
              </w:rPr>
              <w:t xml:space="preserve">format </w:t>
            </w:r>
            <w:r>
              <w:rPr>
                <w:lang w:eastAsia="ja-JP"/>
              </w:rPr>
              <w:t>used by Insert style</w:t>
            </w:r>
          </w:p>
        </w:tc>
      </w:tr>
      <w:tr w:rsidR="00A74637" w:rsidRPr="00A31586" w14:paraId="501B2469" w14:textId="77777777" w:rsidTr="004C7B1F">
        <w:tc>
          <w:tcPr>
            <w:tcW w:w="2749" w:type="dxa"/>
            <w:tcBorders>
              <w:top w:val="single" w:sz="4" w:space="0" w:color="auto"/>
              <w:left w:val="single" w:sz="4" w:space="0" w:color="auto"/>
              <w:bottom w:val="single" w:sz="4" w:space="0" w:color="auto"/>
              <w:right w:val="single" w:sz="4" w:space="0" w:color="auto"/>
            </w:tcBorders>
          </w:tcPr>
          <w:p w14:paraId="641C30AA" w14:textId="0232B1DF" w:rsidR="00A74637" w:rsidRPr="00A31586" w:rsidRDefault="00A74637" w:rsidP="00A74637">
            <w:pPr>
              <w:pStyle w:val="TAL"/>
              <w:ind w:left="284"/>
              <w:rPr>
                <w:lang w:eastAsia="ja-JP"/>
              </w:rPr>
            </w:pPr>
            <w:r>
              <w:rPr>
                <w:lang w:eastAsia="ja-JP"/>
              </w:rPr>
              <w:t>&gt;</w:t>
            </w:r>
            <w:r w:rsidRPr="00A31586">
              <w:rPr>
                <w:lang w:eastAsia="ja-JP"/>
              </w:rPr>
              <w:t>Sequence of Control styles</w:t>
            </w:r>
          </w:p>
        </w:tc>
        <w:tc>
          <w:tcPr>
            <w:tcW w:w="1134" w:type="dxa"/>
            <w:tcBorders>
              <w:top w:val="single" w:sz="4" w:space="0" w:color="auto"/>
              <w:left w:val="single" w:sz="4" w:space="0" w:color="auto"/>
              <w:bottom w:val="single" w:sz="4" w:space="0" w:color="auto"/>
              <w:right w:val="single" w:sz="4" w:space="0" w:color="auto"/>
            </w:tcBorders>
          </w:tcPr>
          <w:p w14:paraId="2883CC4A" w14:textId="77777777" w:rsidR="00A74637" w:rsidRPr="00A31586" w:rsidRDefault="00A74637" w:rsidP="00A7463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63410740" w14:textId="449E41C1" w:rsidR="00A74637" w:rsidRPr="00A31586" w:rsidRDefault="00A74637" w:rsidP="00A74637">
            <w:pPr>
              <w:pStyle w:val="TAL"/>
              <w:rPr>
                <w:lang w:eastAsia="ja-JP"/>
              </w:rPr>
            </w:pPr>
            <w:r w:rsidRPr="00A31586">
              <w:rPr>
                <w:lang w:eastAsia="ja-JP"/>
              </w:rPr>
              <w:t>0.. &lt;</w:t>
            </w:r>
            <w:r w:rsidR="005F55F2" w:rsidRPr="00A31586">
              <w:rPr>
                <w:lang w:eastAsia="ja-JP"/>
              </w:rPr>
              <w:t>maxofRIC</w:t>
            </w:r>
            <w:r w:rsidR="005F55F2">
              <w:rPr>
                <w:lang w:eastAsia="ja-JP"/>
              </w:rPr>
              <w:t>s</w:t>
            </w:r>
            <w:r w:rsidR="005F55F2" w:rsidRPr="00A31586">
              <w:rPr>
                <w:lang w:eastAsia="ja-JP"/>
              </w:rPr>
              <w:t>tyle</w:t>
            </w:r>
            <w:r w:rsidR="005F55F2">
              <w:rPr>
                <w:lang w:eastAsia="ja-JP"/>
              </w:rPr>
              <w:t>s</w:t>
            </w:r>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50C01052" w14:textId="77777777" w:rsidR="00A74637" w:rsidRPr="00A31586" w:rsidRDefault="00A74637" w:rsidP="00A7463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733EED1B" w14:textId="77777777" w:rsidR="00A74637" w:rsidRPr="00A31586" w:rsidRDefault="00A74637" w:rsidP="00A74637">
            <w:pPr>
              <w:pStyle w:val="TAL"/>
              <w:rPr>
                <w:lang w:eastAsia="ja-JP"/>
              </w:rPr>
            </w:pPr>
          </w:p>
        </w:tc>
      </w:tr>
      <w:tr w:rsidR="00A74637" w:rsidRPr="00A31586" w14:paraId="0921C11B" w14:textId="77777777" w:rsidTr="004C7B1F">
        <w:tc>
          <w:tcPr>
            <w:tcW w:w="2749" w:type="dxa"/>
            <w:tcBorders>
              <w:top w:val="single" w:sz="4" w:space="0" w:color="auto"/>
              <w:left w:val="single" w:sz="4" w:space="0" w:color="auto"/>
              <w:bottom w:val="single" w:sz="4" w:space="0" w:color="auto"/>
              <w:right w:val="single" w:sz="4" w:space="0" w:color="auto"/>
            </w:tcBorders>
          </w:tcPr>
          <w:p w14:paraId="3C50B6DF" w14:textId="7F8D33BD" w:rsidR="00A74637" w:rsidRPr="00A31586" w:rsidRDefault="00A74637" w:rsidP="00A74637">
            <w:pPr>
              <w:pStyle w:val="TAL"/>
              <w:ind w:left="568"/>
              <w:rPr>
                <w:lang w:eastAsia="ja-JP"/>
              </w:rPr>
            </w:pPr>
            <w:r>
              <w:rPr>
                <w:lang w:eastAsia="ja-JP"/>
              </w:rPr>
              <w:t>&gt;</w:t>
            </w:r>
            <w:r w:rsidRPr="00A31586">
              <w:rPr>
                <w:lang w:eastAsia="ja-JP"/>
              </w:rPr>
              <w:t xml:space="preserve">&gt;RIC </w:t>
            </w:r>
            <w:r w:rsidR="00087B66">
              <w:rPr>
                <w:lang w:eastAsia="ja-JP"/>
              </w:rPr>
              <w:t xml:space="preserve">Control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7F8463F9"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14FC34EE"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A875079" w14:textId="77777777" w:rsidR="00A74637" w:rsidRPr="00A31586" w:rsidRDefault="00A74637" w:rsidP="00A74637">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24270CC6" w14:textId="064D6175" w:rsidR="00A74637" w:rsidRPr="00A31586" w:rsidRDefault="00A74637" w:rsidP="00A74637">
            <w:pPr>
              <w:pStyle w:val="TAL"/>
              <w:rPr>
                <w:lang w:eastAsia="ja-JP"/>
              </w:rPr>
            </w:pPr>
            <w:r>
              <w:rPr>
                <w:lang w:eastAsia="ja-JP"/>
              </w:rPr>
              <w:t>ID of Control style</w:t>
            </w:r>
          </w:p>
        </w:tc>
      </w:tr>
      <w:tr w:rsidR="00A74637" w:rsidRPr="00A31586" w14:paraId="45081884" w14:textId="77777777" w:rsidTr="004C7B1F">
        <w:tc>
          <w:tcPr>
            <w:tcW w:w="2749" w:type="dxa"/>
            <w:tcBorders>
              <w:top w:val="single" w:sz="4" w:space="0" w:color="auto"/>
              <w:left w:val="single" w:sz="4" w:space="0" w:color="auto"/>
              <w:bottom w:val="single" w:sz="4" w:space="0" w:color="auto"/>
              <w:right w:val="single" w:sz="4" w:space="0" w:color="auto"/>
            </w:tcBorders>
          </w:tcPr>
          <w:p w14:paraId="6EF9CC9F" w14:textId="5F494408" w:rsidR="00A74637" w:rsidRPr="00A31586" w:rsidRDefault="00A74637" w:rsidP="00A74637">
            <w:pPr>
              <w:pStyle w:val="TAL"/>
              <w:ind w:left="568"/>
              <w:rPr>
                <w:lang w:eastAsia="ja-JP"/>
              </w:rPr>
            </w:pPr>
            <w:r w:rsidRPr="00A31586">
              <w:rPr>
                <w:lang w:eastAsia="ja-JP"/>
              </w:rPr>
              <w:t>&gt;</w:t>
            </w:r>
            <w:r>
              <w:rPr>
                <w:lang w:eastAsia="ja-JP"/>
              </w:rPr>
              <w:t>&gt;</w:t>
            </w:r>
            <w:r w:rsidRPr="00A31586">
              <w:rPr>
                <w:lang w:eastAsia="ja-JP"/>
              </w:rPr>
              <w:t xml:space="preserve">RIC </w:t>
            </w:r>
            <w:r w:rsidR="00087B66">
              <w:rPr>
                <w:lang w:eastAsia="ja-JP"/>
              </w:rPr>
              <w:t xml:space="preserve">Control </w:t>
            </w:r>
            <w:r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002BE93A"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2F9EF41E"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007F686" w14:textId="77777777" w:rsidR="00A74637" w:rsidRPr="00A31586" w:rsidRDefault="00A74637" w:rsidP="00A74637">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4C892974" w14:textId="61A07EE6" w:rsidR="00A74637" w:rsidRPr="00A31586" w:rsidRDefault="00A74637" w:rsidP="00A74637">
            <w:pPr>
              <w:pStyle w:val="TAL"/>
              <w:rPr>
                <w:lang w:eastAsia="ja-JP"/>
              </w:rPr>
            </w:pPr>
            <w:r>
              <w:rPr>
                <w:lang w:eastAsia="ja-JP"/>
              </w:rPr>
              <w:t>Name of Control style</w:t>
            </w:r>
          </w:p>
        </w:tc>
      </w:tr>
      <w:tr w:rsidR="00A74637" w:rsidRPr="00A31586" w14:paraId="6AC481EB" w14:textId="77777777" w:rsidTr="004C7B1F">
        <w:tc>
          <w:tcPr>
            <w:tcW w:w="2749" w:type="dxa"/>
            <w:tcBorders>
              <w:top w:val="single" w:sz="4" w:space="0" w:color="auto"/>
              <w:left w:val="single" w:sz="4" w:space="0" w:color="auto"/>
              <w:bottom w:val="single" w:sz="4" w:space="0" w:color="auto"/>
              <w:right w:val="single" w:sz="4" w:space="0" w:color="auto"/>
            </w:tcBorders>
          </w:tcPr>
          <w:p w14:paraId="07C9C59E" w14:textId="0DF4B89F" w:rsidR="00A74637" w:rsidRDefault="00A74637" w:rsidP="00A74637">
            <w:pPr>
              <w:pStyle w:val="TAL"/>
              <w:ind w:left="568"/>
              <w:rPr>
                <w:lang w:eastAsia="ja-JP"/>
              </w:rPr>
            </w:pPr>
            <w:r>
              <w:rPr>
                <w:lang w:eastAsia="ja-JP"/>
              </w:rPr>
              <w:t xml:space="preserve">&gt;&gt;RIC Control Header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62AEF53F" w14:textId="392130A7"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D034A3A"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24372D4" w14:textId="6769F4E6"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60990E3F" w14:textId="28248650" w:rsidR="00A74637" w:rsidRPr="00A31586" w:rsidRDefault="00A74637" w:rsidP="00A74637">
            <w:pPr>
              <w:pStyle w:val="TAL"/>
              <w:rPr>
                <w:lang w:eastAsia="ja-JP"/>
              </w:rPr>
            </w:pPr>
            <w:r>
              <w:rPr>
                <w:lang w:eastAsia="ja-JP"/>
              </w:rPr>
              <w:t xml:space="preserve">Control header </w:t>
            </w:r>
            <w:r w:rsidR="006B32E3">
              <w:rPr>
                <w:lang w:eastAsia="ja-JP"/>
              </w:rPr>
              <w:t xml:space="preserve">format </w:t>
            </w:r>
            <w:r>
              <w:rPr>
                <w:lang w:eastAsia="ja-JP"/>
              </w:rPr>
              <w:t>used by control style</w:t>
            </w:r>
          </w:p>
        </w:tc>
      </w:tr>
      <w:tr w:rsidR="00A74637" w:rsidRPr="00A31586" w14:paraId="2C978E2A" w14:textId="77777777" w:rsidTr="004C7B1F">
        <w:tc>
          <w:tcPr>
            <w:tcW w:w="2749" w:type="dxa"/>
            <w:tcBorders>
              <w:top w:val="single" w:sz="4" w:space="0" w:color="auto"/>
              <w:left w:val="single" w:sz="4" w:space="0" w:color="auto"/>
              <w:bottom w:val="single" w:sz="4" w:space="0" w:color="auto"/>
              <w:right w:val="single" w:sz="4" w:space="0" w:color="auto"/>
            </w:tcBorders>
          </w:tcPr>
          <w:p w14:paraId="7C835011" w14:textId="4B8FA246" w:rsidR="00A74637" w:rsidRDefault="00A74637" w:rsidP="00A74637">
            <w:pPr>
              <w:pStyle w:val="TAL"/>
              <w:ind w:left="568"/>
              <w:rPr>
                <w:lang w:eastAsia="ja-JP"/>
              </w:rPr>
            </w:pPr>
            <w:r>
              <w:rPr>
                <w:lang w:eastAsia="ja-JP"/>
              </w:rPr>
              <w:t xml:space="preserve">&gt;&gt;RIC Control Message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54A39EA0" w14:textId="49543A67"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2409431B"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2603AA1" w14:textId="7C72951D"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10B5E179" w14:textId="64ECEEFC" w:rsidR="00A74637" w:rsidRPr="00A31586" w:rsidRDefault="00A74637" w:rsidP="00A74637">
            <w:pPr>
              <w:pStyle w:val="TAL"/>
              <w:rPr>
                <w:lang w:eastAsia="ja-JP"/>
              </w:rPr>
            </w:pPr>
            <w:r>
              <w:rPr>
                <w:lang w:eastAsia="ja-JP"/>
              </w:rPr>
              <w:t xml:space="preserve">Control message </w:t>
            </w:r>
            <w:r w:rsidR="006B32E3">
              <w:rPr>
                <w:lang w:eastAsia="ja-JP"/>
              </w:rPr>
              <w:t xml:space="preserve">format </w:t>
            </w:r>
            <w:r>
              <w:rPr>
                <w:lang w:eastAsia="ja-JP"/>
              </w:rPr>
              <w:t>used by control style</w:t>
            </w:r>
          </w:p>
        </w:tc>
      </w:tr>
      <w:tr w:rsidR="00A74637" w:rsidRPr="00A31586" w14:paraId="4DA6BC5B" w14:textId="77777777" w:rsidTr="004C7B1F">
        <w:tc>
          <w:tcPr>
            <w:tcW w:w="2749" w:type="dxa"/>
            <w:tcBorders>
              <w:top w:val="single" w:sz="4" w:space="0" w:color="auto"/>
              <w:left w:val="single" w:sz="4" w:space="0" w:color="auto"/>
              <w:bottom w:val="single" w:sz="4" w:space="0" w:color="auto"/>
              <w:right w:val="single" w:sz="4" w:space="0" w:color="auto"/>
            </w:tcBorders>
          </w:tcPr>
          <w:p w14:paraId="4D35A55E" w14:textId="24E1EF61" w:rsidR="00A74637" w:rsidRDefault="00A74637" w:rsidP="00A74637">
            <w:pPr>
              <w:pStyle w:val="TAL"/>
              <w:ind w:left="568"/>
              <w:rPr>
                <w:lang w:eastAsia="ja-JP"/>
              </w:rPr>
            </w:pPr>
            <w:r>
              <w:rPr>
                <w:lang w:eastAsia="ja-JP"/>
              </w:rPr>
              <w:t xml:space="preserve">&gt;&gt;RIC Call Process ID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1E15E543" w14:textId="3F51630D"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4908F436"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78D9048" w14:textId="79731C60"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0CE5241A" w14:textId="3BC5EBEC" w:rsidR="00A74637" w:rsidRPr="00A31586" w:rsidRDefault="00A74637" w:rsidP="00A74637">
            <w:pPr>
              <w:pStyle w:val="TAL"/>
              <w:rPr>
                <w:lang w:eastAsia="ja-JP"/>
              </w:rPr>
            </w:pPr>
            <w:r>
              <w:rPr>
                <w:lang w:eastAsia="ja-JP"/>
              </w:rPr>
              <w:t xml:space="preserve">Call Processs ID </w:t>
            </w:r>
            <w:r w:rsidR="006B32E3">
              <w:rPr>
                <w:lang w:eastAsia="ja-JP"/>
              </w:rPr>
              <w:t xml:space="preserve">format </w:t>
            </w:r>
            <w:r>
              <w:rPr>
                <w:lang w:eastAsia="ja-JP"/>
              </w:rPr>
              <w:t>used by control style</w:t>
            </w:r>
          </w:p>
        </w:tc>
      </w:tr>
      <w:tr w:rsidR="0041618E" w:rsidRPr="00A31586" w14:paraId="7F6E4ABD" w14:textId="77777777" w:rsidTr="002B6DC2">
        <w:tc>
          <w:tcPr>
            <w:tcW w:w="2749" w:type="dxa"/>
            <w:tcBorders>
              <w:top w:val="single" w:sz="4" w:space="0" w:color="auto"/>
              <w:left w:val="single" w:sz="4" w:space="0" w:color="auto"/>
              <w:bottom w:val="single" w:sz="4" w:space="0" w:color="auto"/>
              <w:right w:val="single" w:sz="4" w:space="0" w:color="auto"/>
            </w:tcBorders>
          </w:tcPr>
          <w:p w14:paraId="4D7AAC06" w14:textId="4293ACF6" w:rsidR="0041618E" w:rsidRDefault="0041618E" w:rsidP="002B6DC2">
            <w:pPr>
              <w:pStyle w:val="TAL"/>
              <w:ind w:left="568"/>
              <w:rPr>
                <w:lang w:eastAsia="ja-JP"/>
              </w:rPr>
            </w:pPr>
            <w:r>
              <w:rPr>
                <w:lang w:eastAsia="ja-JP"/>
              </w:rPr>
              <w:t>&gt;&gt;RIC Control Outcome Format Type</w:t>
            </w:r>
          </w:p>
        </w:tc>
        <w:tc>
          <w:tcPr>
            <w:tcW w:w="1134" w:type="dxa"/>
            <w:tcBorders>
              <w:top w:val="single" w:sz="4" w:space="0" w:color="auto"/>
              <w:left w:val="single" w:sz="4" w:space="0" w:color="auto"/>
              <w:bottom w:val="single" w:sz="4" w:space="0" w:color="auto"/>
              <w:right w:val="single" w:sz="4" w:space="0" w:color="auto"/>
            </w:tcBorders>
          </w:tcPr>
          <w:p w14:paraId="76264C46" w14:textId="77777777" w:rsidR="0041618E" w:rsidRPr="00A31586" w:rsidRDefault="0041618E" w:rsidP="002B6DC2">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649216D" w14:textId="77777777" w:rsidR="0041618E" w:rsidRPr="00A31586" w:rsidRDefault="0041618E" w:rsidP="002B6DC2">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E942026" w14:textId="77777777" w:rsidR="0041618E" w:rsidRPr="00A31586" w:rsidRDefault="0041618E" w:rsidP="002B6DC2">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03A22B93" w14:textId="77777777" w:rsidR="0041618E" w:rsidRPr="00A31586" w:rsidRDefault="0041618E" w:rsidP="002B6DC2">
            <w:pPr>
              <w:pStyle w:val="TAL"/>
              <w:rPr>
                <w:lang w:eastAsia="ja-JP"/>
              </w:rPr>
            </w:pPr>
            <w:r>
              <w:rPr>
                <w:lang w:eastAsia="ja-JP"/>
              </w:rPr>
              <w:t>Call Processs ID format used by control style</w:t>
            </w:r>
          </w:p>
        </w:tc>
      </w:tr>
      <w:tr w:rsidR="0041618E" w:rsidRPr="00A31586" w14:paraId="20CD5673" w14:textId="77777777" w:rsidTr="002B6DC2">
        <w:tc>
          <w:tcPr>
            <w:tcW w:w="2749" w:type="dxa"/>
            <w:tcBorders>
              <w:top w:val="single" w:sz="4" w:space="0" w:color="auto"/>
              <w:left w:val="single" w:sz="4" w:space="0" w:color="auto"/>
              <w:bottom w:val="single" w:sz="4" w:space="0" w:color="auto"/>
              <w:right w:val="single" w:sz="4" w:space="0" w:color="auto"/>
            </w:tcBorders>
          </w:tcPr>
          <w:p w14:paraId="0449F577" w14:textId="3311E1B0" w:rsidR="0041618E" w:rsidRPr="00A31586" w:rsidRDefault="0041618E" w:rsidP="002B6DC2">
            <w:pPr>
              <w:pStyle w:val="TAL"/>
              <w:ind w:left="568"/>
              <w:rPr>
                <w:lang w:eastAsia="ja-JP"/>
              </w:rPr>
            </w:pPr>
            <w:r w:rsidRPr="00A31586">
              <w:rPr>
                <w:lang w:eastAsia="ja-JP"/>
              </w:rPr>
              <w:t>&gt;</w:t>
            </w:r>
            <w:r>
              <w:rPr>
                <w:lang w:eastAsia="ja-JP"/>
              </w:rPr>
              <w:t>&gt;</w:t>
            </w:r>
            <w:r w:rsidRPr="00A31586">
              <w:rPr>
                <w:lang w:eastAsia="ja-JP"/>
              </w:rPr>
              <w:t xml:space="preserve">Sequence of </w:t>
            </w:r>
            <w:r>
              <w:rPr>
                <w:lang w:eastAsia="ja-JP"/>
              </w:rPr>
              <w:t xml:space="preserve">RAN </w:t>
            </w:r>
            <w:r w:rsidRPr="00A31586">
              <w:rPr>
                <w:lang w:eastAsia="ja-JP"/>
              </w:rPr>
              <w:t>parameters</w:t>
            </w:r>
            <w:r>
              <w:rPr>
                <w:lang w:eastAsia="ja-JP"/>
              </w:rPr>
              <w:t xml:space="preserve"> for Control Outcome</w:t>
            </w:r>
          </w:p>
        </w:tc>
        <w:tc>
          <w:tcPr>
            <w:tcW w:w="1134" w:type="dxa"/>
            <w:tcBorders>
              <w:top w:val="single" w:sz="4" w:space="0" w:color="auto"/>
              <w:left w:val="single" w:sz="4" w:space="0" w:color="auto"/>
              <w:bottom w:val="single" w:sz="4" w:space="0" w:color="auto"/>
              <w:right w:val="single" w:sz="4" w:space="0" w:color="auto"/>
            </w:tcBorders>
          </w:tcPr>
          <w:p w14:paraId="245A75EE" w14:textId="77777777" w:rsidR="0041618E" w:rsidRPr="00A31586" w:rsidRDefault="0041618E" w:rsidP="002B6DC2">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3D6AEF90" w14:textId="77777777" w:rsidR="0041618E" w:rsidRPr="00A31586" w:rsidRDefault="0041618E" w:rsidP="002B6DC2">
            <w:pPr>
              <w:pStyle w:val="TAL"/>
              <w:rPr>
                <w:lang w:eastAsia="ja-JP"/>
              </w:rPr>
            </w:pPr>
            <w:r w:rsidRPr="00A31586">
              <w:rPr>
                <w:lang w:eastAsia="ja-JP"/>
              </w:rPr>
              <w:t>0.. &lt;maxofRANparameters&gt;</w:t>
            </w:r>
          </w:p>
        </w:tc>
        <w:tc>
          <w:tcPr>
            <w:tcW w:w="1276" w:type="dxa"/>
            <w:tcBorders>
              <w:top w:val="single" w:sz="4" w:space="0" w:color="auto"/>
              <w:left w:val="single" w:sz="4" w:space="0" w:color="auto"/>
              <w:bottom w:val="single" w:sz="4" w:space="0" w:color="auto"/>
              <w:right w:val="single" w:sz="4" w:space="0" w:color="auto"/>
            </w:tcBorders>
          </w:tcPr>
          <w:p w14:paraId="4A75362D" w14:textId="77777777" w:rsidR="0041618E" w:rsidRPr="00A31586" w:rsidRDefault="0041618E" w:rsidP="002B6DC2">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0DAC29D4" w14:textId="76B8CA72" w:rsidR="0041618E" w:rsidRPr="00A31586" w:rsidRDefault="0041618E" w:rsidP="002B6DC2">
            <w:pPr>
              <w:pStyle w:val="TAL"/>
              <w:rPr>
                <w:lang w:eastAsia="ja-JP"/>
              </w:rPr>
            </w:pPr>
            <w:r>
              <w:rPr>
                <w:lang w:eastAsia="ja-JP"/>
              </w:rPr>
              <w:t xml:space="preserve">RAN parameters used by Control Outcome style </w:t>
            </w:r>
          </w:p>
        </w:tc>
      </w:tr>
      <w:tr w:rsidR="0041618E" w:rsidRPr="00A31586" w14:paraId="5B0AAE31" w14:textId="77777777" w:rsidTr="002B6DC2">
        <w:tc>
          <w:tcPr>
            <w:tcW w:w="2749" w:type="dxa"/>
            <w:tcBorders>
              <w:top w:val="single" w:sz="4" w:space="0" w:color="auto"/>
              <w:left w:val="single" w:sz="4" w:space="0" w:color="auto"/>
              <w:bottom w:val="single" w:sz="4" w:space="0" w:color="auto"/>
              <w:right w:val="single" w:sz="4" w:space="0" w:color="auto"/>
            </w:tcBorders>
          </w:tcPr>
          <w:p w14:paraId="007A489B" w14:textId="77777777" w:rsidR="0041618E" w:rsidRPr="00A31586" w:rsidRDefault="0041618E" w:rsidP="002B6DC2">
            <w:pPr>
              <w:pStyle w:val="TAL"/>
              <w:ind w:left="852"/>
              <w:rPr>
                <w:lang w:eastAsia="ja-JP"/>
              </w:rPr>
            </w:pPr>
            <w:r>
              <w:rPr>
                <w:lang w:eastAsia="ja-JP"/>
              </w:rPr>
              <w:t>&gt;</w:t>
            </w:r>
            <w:r w:rsidRPr="00A31586">
              <w:rPr>
                <w:lang w:eastAsia="ja-JP"/>
              </w:rPr>
              <w:t>&gt;&gt;RAN Parameter ID</w:t>
            </w:r>
          </w:p>
        </w:tc>
        <w:tc>
          <w:tcPr>
            <w:tcW w:w="1134" w:type="dxa"/>
            <w:tcBorders>
              <w:top w:val="single" w:sz="4" w:space="0" w:color="auto"/>
              <w:left w:val="single" w:sz="4" w:space="0" w:color="auto"/>
              <w:bottom w:val="single" w:sz="4" w:space="0" w:color="auto"/>
              <w:right w:val="single" w:sz="4" w:space="0" w:color="auto"/>
            </w:tcBorders>
          </w:tcPr>
          <w:p w14:paraId="6E401914" w14:textId="77777777" w:rsidR="0041618E" w:rsidRPr="00A31586" w:rsidRDefault="0041618E" w:rsidP="002B6DC2">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2C0F0C01" w14:textId="77777777" w:rsidR="0041618E" w:rsidRPr="00A31586" w:rsidRDefault="0041618E" w:rsidP="002B6DC2">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584C4B6B" w14:textId="77777777" w:rsidR="0041618E" w:rsidRPr="00A31586" w:rsidRDefault="0041618E" w:rsidP="002B6DC2">
            <w:pPr>
              <w:pStyle w:val="TAL"/>
              <w:rPr>
                <w:lang w:eastAsia="ja-JP"/>
              </w:rPr>
            </w:pPr>
            <w:r>
              <w:rPr>
                <w:lang w:eastAsia="ja-JP"/>
              </w:rPr>
              <w:t>8.3.7</w:t>
            </w:r>
          </w:p>
        </w:tc>
        <w:tc>
          <w:tcPr>
            <w:tcW w:w="1843" w:type="dxa"/>
            <w:tcBorders>
              <w:top w:val="single" w:sz="4" w:space="0" w:color="auto"/>
              <w:left w:val="single" w:sz="4" w:space="0" w:color="auto"/>
              <w:bottom w:val="single" w:sz="4" w:space="0" w:color="auto"/>
              <w:right w:val="single" w:sz="4" w:space="0" w:color="auto"/>
            </w:tcBorders>
          </w:tcPr>
          <w:p w14:paraId="01F62589" w14:textId="77777777" w:rsidR="0041618E" w:rsidRPr="00A31586" w:rsidRDefault="0041618E" w:rsidP="002B6DC2">
            <w:pPr>
              <w:pStyle w:val="TAL"/>
              <w:rPr>
                <w:lang w:eastAsia="ja-JP"/>
              </w:rPr>
            </w:pPr>
          </w:p>
        </w:tc>
      </w:tr>
      <w:tr w:rsidR="0041618E" w:rsidRPr="00A31586" w14:paraId="5F89D4B2" w14:textId="77777777" w:rsidTr="002B6DC2">
        <w:tc>
          <w:tcPr>
            <w:tcW w:w="2749" w:type="dxa"/>
            <w:tcBorders>
              <w:top w:val="single" w:sz="4" w:space="0" w:color="auto"/>
              <w:left w:val="single" w:sz="4" w:space="0" w:color="auto"/>
              <w:bottom w:val="single" w:sz="4" w:space="0" w:color="auto"/>
              <w:right w:val="single" w:sz="4" w:space="0" w:color="auto"/>
            </w:tcBorders>
          </w:tcPr>
          <w:p w14:paraId="43C97B33" w14:textId="77777777" w:rsidR="0041618E" w:rsidRPr="00A31586" w:rsidRDefault="0041618E" w:rsidP="002B6DC2">
            <w:pPr>
              <w:pStyle w:val="TAL"/>
              <w:ind w:left="852"/>
              <w:rPr>
                <w:lang w:eastAsia="ja-JP"/>
              </w:rPr>
            </w:pPr>
            <w:r w:rsidRPr="00A31586">
              <w:rPr>
                <w:lang w:eastAsia="ja-JP"/>
              </w:rPr>
              <w:t>&gt;</w:t>
            </w:r>
            <w:r>
              <w:rPr>
                <w:lang w:eastAsia="ja-JP"/>
              </w:rPr>
              <w:t>&gt;</w:t>
            </w:r>
            <w:r w:rsidRPr="00A31586">
              <w:rPr>
                <w:lang w:eastAsia="ja-JP"/>
              </w:rPr>
              <w:t>&gt;RAN Parameter Name</w:t>
            </w:r>
          </w:p>
        </w:tc>
        <w:tc>
          <w:tcPr>
            <w:tcW w:w="1134" w:type="dxa"/>
            <w:tcBorders>
              <w:top w:val="single" w:sz="4" w:space="0" w:color="auto"/>
              <w:left w:val="single" w:sz="4" w:space="0" w:color="auto"/>
              <w:bottom w:val="single" w:sz="4" w:space="0" w:color="auto"/>
              <w:right w:val="single" w:sz="4" w:space="0" w:color="auto"/>
            </w:tcBorders>
          </w:tcPr>
          <w:p w14:paraId="23882580" w14:textId="77777777" w:rsidR="0041618E" w:rsidRPr="00A31586" w:rsidRDefault="0041618E" w:rsidP="002B6DC2">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9136E66" w14:textId="77777777" w:rsidR="0041618E" w:rsidRPr="00A31586" w:rsidRDefault="0041618E" w:rsidP="002B6DC2">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97F2329" w14:textId="77777777" w:rsidR="0041618E" w:rsidRPr="00A31586" w:rsidRDefault="0041618E" w:rsidP="002B6DC2">
            <w:pPr>
              <w:pStyle w:val="TAL"/>
              <w:rPr>
                <w:lang w:eastAsia="ja-JP"/>
              </w:rPr>
            </w:pPr>
            <w:r>
              <w:rPr>
                <w:lang w:eastAsia="ja-JP"/>
              </w:rPr>
              <w:t>8.3.10</w:t>
            </w:r>
          </w:p>
        </w:tc>
        <w:tc>
          <w:tcPr>
            <w:tcW w:w="1843" w:type="dxa"/>
            <w:tcBorders>
              <w:top w:val="single" w:sz="4" w:space="0" w:color="auto"/>
              <w:left w:val="single" w:sz="4" w:space="0" w:color="auto"/>
              <w:bottom w:val="single" w:sz="4" w:space="0" w:color="auto"/>
              <w:right w:val="single" w:sz="4" w:space="0" w:color="auto"/>
            </w:tcBorders>
          </w:tcPr>
          <w:p w14:paraId="5D74A925" w14:textId="77777777" w:rsidR="0041618E" w:rsidRPr="00A31586" w:rsidRDefault="0041618E" w:rsidP="002B6DC2">
            <w:pPr>
              <w:pStyle w:val="TAL"/>
              <w:rPr>
                <w:lang w:eastAsia="ja-JP"/>
              </w:rPr>
            </w:pPr>
          </w:p>
        </w:tc>
      </w:tr>
      <w:tr w:rsidR="0041618E" w:rsidRPr="00A31586" w14:paraId="404E9EBF" w14:textId="77777777" w:rsidTr="002B6DC2">
        <w:tc>
          <w:tcPr>
            <w:tcW w:w="2749" w:type="dxa"/>
            <w:tcBorders>
              <w:top w:val="single" w:sz="4" w:space="0" w:color="auto"/>
              <w:left w:val="single" w:sz="4" w:space="0" w:color="auto"/>
              <w:bottom w:val="single" w:sz="4" w:space="0" w:color="auto"/>
              <w:right w:val="single" w:sz="4" w:space="0" w:color="auto"/>
            </w:tcBorders>
          </w:tcPr>
          <w:p w14:paraId="45B18BDA" w14:textId="77777777" w:rsidR="0041618E" w:rsidRPr="00A31586" w:rsidRDefault="0041618E" w:rsidP="002B6DC2">
            <w:pPr>
              <w:pStyle w:val="TAL"/>
              <w:ind w:left="852"/>
              <w:rPr>
                <w:lang w:eastAsia="ja-JP"/>
              </w:rPr>
            </w:pPr>
            <w:r w:rsidRPr="00A31586">
              <w:rPr>
                <w:lang w:eastAsia="ja-JP"/>
              </w:rPr>
              <w:t>&gt;&gt;</w:t>
            </w:r>
            <w:r>
              <w:rPr>
                <w:lang w:eastAsia="ja-JP"/>
              </w:rPr>
              <w:t>&gt;</w:t>
            </w:r>
            <w:r w:rsidRPr="00A31586">
              <w:rPr>
                <w:lang w:eastAsia="ja-JP"/>
              </w:rPr>
              <w:t>RAN Parameter Type</w:t>
            </w:r>
          </w:p>
        </w:tc>
        <w:tc>
          <w:tcPr>
            <w:tcW w:w="1134" w:type="dxa"/>
            <w:tcBorders>
              <w:top w:val="single" w:sz="4" w:space="0" w:color="auto"/>
              <w:left w:val="single" w:sz="4" w:space="0" w:color="auto"/>
              <w:bottom w:val="single" w:sz="4" w:space="0" w:color="auto"/>
              <w:right w:val="single" w:sz="4" w:space="0" w:color="auto"/>
            </w:tcBorders>
          </w:tcPr>
          <w:p w14:paraId="474F0635" w14:textId="77777777" w:rsidR="0041618E" w:rsidRPr="00A31586" w:rsidRDefault="0041618E" w:rsidP="002B6DC2">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DADFB31" w14:textId="77777777" w:rsidR="0041618E" w:rsidRPr="00A31586" w:rsidRDefault="0041618E" w:rsidP="002B6DC2">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568A5BC5" w14:textId="77777777" w:rsidR="0041618E" w:rsidRPr="00A31586" w:rsidRDefault="0041618E" w:rsidP="002B6DC2">
            <w:pPr>
              <w:pStyle w:val="TAL"/>
              <w:rPr>
                <w:lang w:eastAsia="ja-JP"/>
              </w:rPr>
            </w:pPr>
            <w:r>
              <w:rPr>
                <w:lang w:eastAsia="ja-JP"/>
              </w:rPr>
              <w:t>8.3.6</w:t>
            </w:r>
          </w:p>
        </w:tc>
        <w:tc>
          <w:tcPr>
            <w:tcW w:w="1843" w:type="dxa"/>
            <w:tcBorders>
              <w:top w:val="single" w:sz="4" w:space="0" w:color="auto"/>
              <w:left w:val="single" w:sz="4" w:space="0" w:color="auto"/>
              <w:bottom w:val="single" w:sz="4" w:space="0" w:color="auto"/>
              <w:right w:val="single" w:sz="4" w:space="0" w:color="auto"/>
            </w:tcBorders>
          </w:tcPr>
          <w:p w14:paraId="14EF6DA9" w14:textId="77777777" w:rsidR="0041618E" w:rsidRPr="00A31586" w:rsidRDefault="0041618E" w:rsidP="002B6DC2">
            <w:pPr>
              <w:pStyle w:val="TAL"/>
              <w:rPr>
                <w:lang w:eastAsia="ja-JP"/>
              </w:rPr>
            </w:pPr>
          </w:p>
        </w:tc>
      </w:tr>
      <w:tr w:rsidR="00A74637" w:rsidRPr="00A31586" w14:paraId="799E0CF0" w14:textId="77777777" w:rsidTr="004C7B1F">
        <w:tc>
          <w:tcPr>
            <w:tcW w:w="2749" w:type="dxa"/>
            <w:tcBorders>
              <w:top w:val="single" w:sz="4" w:space="0" w:color="auto"/>
              <w:left w:val="single" w:sz="4" w:space="0" w:color="auto"/>
              <w:bottom w:val="single" w:sz="4" w:space="0" w:color="auto"/>
              <w:right w:val="single" w:sz="4" w:space="0" w:color="auto"/>
            </w:tcBorders>
          </w:tcPr>
          <w:p w14:paraId="6F9A0A57" w14:textId="45AA4C65" w:rsidR="00A74637" w:rsidRPr="00A31586" w:rsidRDefault="00A74637" w:rsidP="00A74637">
            <w:pPr>
              <w:pStyle w:val="TAL"/>
              <w:ind w:left="284"/>
              <w:rPr>
                <w:lang w:eastAsia="ja-JP"/>
              </w:rPr>
            </w:pPr>
            <w:r>
              <w:rPr>
                <w:lang w:eastAsia="ja-JP"/>
              </w:rPr>
              <w:t>&gt;</w:t>
            </w:r>
            <w:r w:rsidRPr="00A31586">
              <w:rPr>
                <w:lang w:eastAsia="ja-JP"/>
              </w:rPr>
              <w:t>Sequence of Policy styles</w:t>
            </w:r>
          </w:p>
        </w:tc>
        <w:tc>
          <w:tcPr>
            <w:tcW w:w="1134" w:type="dxa"/>
            <w:tcBorders>
              <w:top w:val="single" w:sz="4" w:space="0" w:color="auto"/>
              <w:left w:val="single" w:sz="4" w:space="0" w:color="auto"/>
              <w:bottom w:val="single" w:sz="4" w:space="0" w:color="auto"/>
              <w:right w:val="single" w:sz="4" w:space="0" w:color="auto"/>
            </w:tcBorders>
          </w:tcPr>
          <w:p w14:paraId="038B902A" w14:textId="77777777" w:rsidR="00A74637" w:rsidRPr="00A31586" w:rsidRDefault="00A74637" w:rsidP="00A7463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1C2645BF" w14:textId="042E68AB" w:rsidR="00A74637" w:rsidRPr="00A31586" w:rsidRDefault="00A74637" w:rsidP="00A74637">
            <w:pPr>
              <w:pStyle w:val="TAL"/>
              <w:rPr>
                <w:lang w:eastAsia="ja-JP"/>
              </w:rPr>
            </w:pPr>
            <w:r w:rsidRPr="00A31586">
              <w:rPr>
                <w:lang w:eastAsia="ja-JP"/>
              </w:rPr>
              <w:t>0.. &lt;</w:t>
            </w:r>
            <w:r w:rsidR="005F55F2" w:rsidRPr="00A31586">
              <w:rPr>
                <w:lang w:eastAsia="ja-JP"/>
              </w:rPr>
              <w:t>maxofRIC</w:t>
            </w:r>
            <w:r w:rsidR="005F55F2">
              <w:rPr>
                <w:lang w:eastAsia="ja-JP"/>
              </w:rPr>
              <w:t>s</w:t>
            </w:r>
            <w:r w:rsidR="005F55F2" w:rsidRPr="00A31586">
              <w:rPr>
                <w:lang w:eastAsia="ja-JP"/>
              </w:rPr>
              <w:t>tyle</w:t>
            </w:r>
            <w:r w:rsidR="005F55F2">
              <w:rPr>
                <w:lang w:eastAsia="ja-JP"/>
              </w:rPr>
              <w:t>s</w:t>
            </w:r>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034E637E" w14:textId="77777777" w:rsidR="00A74637" w:rsidRPr="00A31586" w:rsidRDefault="00A74637" w:rsidP="00A7463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714B879A" w14:textId="77777777" w:rsidR="00A74637" w:rsidRPr="00A31586" w:rsidRDefault="00A74637" w:rsidP="00A74637">
            <w:pPr>
              <w:pStyle w:val="TAL"/>
              <w:rPr>
                <w:lang w:eastAsia="ja-JP"/>
              </w:rPr>
            </w:pPr>
          </w:p>
        </w:tc>
      </w:tr>
      <w:tr w:rsidR="00A74637" w:rsidRPr="00A31586" w14:paraId="4947E3FA" w14:textId="77777777" w:rsidTr="004C7B1F">
        <w:tc>
          <w:tcPr>
            <w:tcW w:w="2749" w:type="dxa"/>
            <w:tcBorders>
              <w:top w:val="single" w:sz="4" w:space="0" w:color="auto"/>
              <w:left w:val="single" w:sz="4" w:space="0" w:color="auto"/>
              <w:bottom w:val="single" w:sz="4" w:space="0" w:color="auto"/>
              <w:right w:val="single" w:sz="4" w:space="0" w:color="auto"/>
            </w:tcBorders>
          </w:tcPr>
          <w:p w14:paraId="3F635CFB" w14:textId="0AA917BC" w:rsidR="00A74637" w:rsidRPr="00A31586" w:rsidRDefault="00A74637" w:rsidP="00A74637">
            <w:pPr>
              <w:pStyle w:val="TAL"/>
              <w:ind w:left="568"/>
              <w:rPr>
                <w:lang w:eastAsia="ja-JP"/>
              </w:rPr>
            </w:pPr>
            <w:r>
              <w:rPr>
                <w:lang w:eastAsia="ja-JP"/>
              </w:rPr>
              <w:t>&gt;</w:t>
            </w:r>
            <w:r w:rsidRPr="00A31586">
              <w:rPr>
                <w:lang w:eastAsia="ja-JP"/>
              </w:rPr>
              <w:t xml:space="preserve">&gt;RIC </w:t>
            </w:r>
            <w:r w:rsidR="00087B66">
              <w:rPr>
                <w:lang w:eastAsia="ja-JP"/>
              </w:rPr>
              <w:t xml:space="preserve">Policy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61F2E485"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E35AC44"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C1E8066" w14:textId="77777777" w:rsidR="00A74637" w:rsidRPr="00A31586" w:rsidRDefault="00A74637" w:rsidP="00A74637">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29309EC6" w14:textId="77777777" w:rsidR="00A74637" w:rsidRPr="00A31586" w:rsidRDefault="00A74637" w:rsidP="00A74637">
            <w:pPr>
              <w:pStyle w:val="TAL"/>
              <w:rPr>
                <w:lang w:eastAsia="ja-JP"/>
              </w:rPr>
            </w:pPr>
          </w:p>
        </w:tc>
      </w:tr>
      <w:tr w:rsidR="00A74637" w:rsidRPr="00A31586" w14:paraId="3C540E6C" w14:textId="77777777" w:rsidTr="004C7B1F">
        <w:tc>
          <w:tcPr>
            <w:tcW w:w="2749" w:type="dxa"/>
            <w:tcBorders>
              <w:top w:val="single" w:sz="4" w:space="0" w:color="auto"/>
              <w:left w:val="single" w:sz="4" w:space="0" w:color="auto"/>
              <w:bottom w:val="single" w:sz="4" w:space="0" w:color="auto"/>
              <w:right w:val="single" w:sz="4" w:space="0" w:color="auto"/>
            </w:tcBorders>
          </w:tcPr>
          <w:p w14:paraId="6601C3B0" w14:textId="021F3303" w:rsidR="00A74637" w:rsidRPr="00A31586" w:rsidRDefault="00A74637" w:rsidP="00A74637">
            <w:pPr>
              <w:pStyle w:val="TAL"/>
              <w:ind w:left="568"/>
              <w:rPr>
                <w:lang w:eastAsia="ja-JP"/>
              </w:rPr>
            </w:pPr>
            <w:r w:rsidRPr="00A31586">
              <w:rPr>
                <w:lang w:eastAsia="ja-JP"/>
              </w:rPr>
              <w:t>&gt;</w:t>
            </w:r>
            <w:r>
              <w:rPr>
                <w:lang w:eastAsia="ja-JP"/>
              </w:rPr>
              <w:t>&gt;</w:t>
            </w:r>
            <w:r w:rsidRPr="00A31586">
              <w:rPr>
                <w:lang w:eastAsia="ja-JP"/>
              </w:rPr>
              <w:t xml:space="preserve">RIC </w:t>
            </w:r>
            <w:r w:rsidR="00087B66">
              <w:rPr>
                <w:lang w:eastAsia="ja-JP"/>
              </w:rPr>
              <w:t xml:space="preserve">Policy </w:t>
            </w:r>
            <w:r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6CBD16EB"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2D25295D"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5B08F28" w14:textId="77777777" w:rsidR="00A74637" w:rsidRPr="00A31586" w:rsidRDefault="00A74637" w:rsidP="00A74637">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6170B81D" w14:textId="77777777" w:rsidR="00A74637" w:rsidRPr="00A31586" w:rsidRDefault="00A74637" w:rsidP="00A74637">
            <w:pPr>
              <w:pStyle w:val="TAL"/>
              <w:rPr>
                <w:lang w:eastAsia="ja-JP"/>
              </w:rPr>
            </w:pPr>
          </w:p>
        </w:tc>
      </w:tr>
      <w:tr w:rsidR="00A74637" w14:paraId="54489BDE" w14:textId="77777777" w:rsidTr="002D1867">
        <w:tc>
          <w:tcPr>
            <w:tcW w:w="2749" w:type="dxa"/>
            <w:tcBorders>
              <w:top w:val="single" w:sz="4" w:space="0" w:color="auto"/>
              <w:left w:val="single" w:sz="4" w:space="0" w:color="auto"/>
              <w:bottom w:val="single" w:sz="4" w:space="0" w:color="auto"/>
              <w:right w:val="single" w:sz="4" w:space="0" w:color="auto"/>
            </w:tcBorders>
          </w:tcPr>
          <w:p w14:paraId="322E7421" w14:textId="692340DB" w:rsidR="00A74637" w:rsidRDefault="00A74637" w:rsidP="00A74637">
            <w:pPr>
              <w:pStyle w:val="TAL"/>
              <w:ind w:left="568"/>
              <w:rPr>
                <w:lang w:eastAsia="ja-JP"/>
              </w:rPr>
            </w:pPr>
            <w:r>
              <w:rPr>
                <w:lang w:eastAsia="ja-JP"/>
              </w:rPr>
              <w:t xml:space="preserve">&gt;&gt;RIC </w:t>
            </w:r>
            <w:r w:rsidR="00087B66">
              <w:rPr>
                <w:lang w:eastAsia="ja-JP"/>
              </w:rPr>
              <w:t xml:space="preserve">Policy </w:t>
            </w:r>
            <w:r>
              <w:rPr>
                <w:lang w:eastAsia="ja-JP"/>
              </w:rPr>
              <w:t xml:space="preserve">Action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3B29F4EC" w14:textId="58214665"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53A5E0E4"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DB17EE5" w14:textId="40545D7E"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3D5DD888" w14:textId="1BCA1799" w:rsidR="00A74637" w:rsidRDefault="00A74637" w:rsidP="00A74637">
            <w:pPr>
              <w:pStyle w:val="TAL"/>
              <w:rPr>
                <w:lang w:eastAsia="ja-JP"/>
              </w:rPr>
            </w:pPr>
            <w:r>
              <w:rPr>
                <w:lang w:eastAsia="ja-JP"/>
              </w:rPr>
              <w:t xml:space="preserve">Action </w:t>
            </w:r>
            <w:r w:rsidR="0057242B">
              <w:rPr>
                <w:lang w:eastAsia="ja-JP"/>
              </w:rPr>
              <w:t xml:space="preserve">definition </w:t>
            </w:r>
            <w:r w:rsidR="006B32E3">
              <w:rPr>
                <w:lang w:eastAsia="ja-JP"/>
              </w:rPr>
              <w:t>format</w:t>
            </w:r>
            <w:r>
              <w:rPr>
                <w:lang w:eastAsia="ja-JP"/>
              </w:rPr>
              <w:t xml:space="preserve"> used by Policy style</w:t>
            </w:r>
          </w:p>
        </w:tc>
      </w:tr>
      <w:tr w:rsidR="00A74637" w:rsidRPr="00A31586" w14:paraId="3608A3E8" w14:textId="77777777" w:rsidTr="004C7B1F">
        <w:tc>
          <w:tcPr>
            <w:tcW w:w="2749" w:type="dxa"/>
            <w:tcBorders>
              <w:top w:val="single" w:sz="4" w:space="0" w:color="auto"/>
              <w:left w:val="single" w:sz="4" w:space="0" w:color="auto"/>
              <w:bottom w:val="single" w:sz="4" w:space="0" w:color="auto"/>
              <w:right w:val="single" w:sz="4" w:space="0" w:color="auto"/>
            </w:tcBorders>
          </w:tcPr>
          <w:p w14:paraId="7FBA0F8F" w14:textId="7BBFB280" w:rsidR="00A74637" w:rsidRPr="00A31586" w:rsidRDefault="00A74637" w:rsidP="00A74637">
            <w:pPr>
              <w:pStyle w:val="TAL"/>
              <w:ind w:left="568"/>
              <w:rPr>
                <w:lang w:eastAsia="ja-JP"/>
              </w:rPr>
            </w:pPr>
            <w:bookmarkStart w:id="116" w:name="_Hlk11250033"/>
            <w:r w:rsidRPr="00A31586">
              <w:rPr>
                <w:lang w:eastAsia="ja-JP"/>
              </w:rPr>
              <w:t>&gt;</w:t>
            </w:r>
            <w:r>
              <w:rPr>
                <w:lang w:eastAsia="ja-JP"/>
              </w:rPr>
              <w:t>&gt;</w:t>
            </w:r>
            <w:r w:rsidRPr="00A31586">
              <w:rPr>
                <w:lang w:eastAsia="ja-JP"/>
              </w:rPr>
              <w:t xml:space="preserve">Sequence of </w:t>
            </w:r>
            <w:r>
              <w:rPr>
                <w:lang w:eastAsia="ja-JP"/>
              </w:rPr>
              <w:t xml:space="preserve">RAN </w:t>
            </w:r>
            <w:r w:rsidRPr="00A31586">
              <w:rPr>
                <w:lang w:eastAsia="ja-JP"/>
              </w:rPr>
              <w:t>parameters</w:t>
            </w:r>
            <w:r w:rsidR="00087B66">
              <w:rPr>
                <w:lang w:eastAsia="ja-JP"/>
              </w:rPr>
              <w:t xml:space="preserve"> for Action</w:t>
            </w:r>
          </w:p>
        </w:tc>
        <w:tc>
          <w:tcPr>
            <w:tcW w:w="1134" w:type="dxa"/>
            <w:tcBorders>
              <w:top w:val="single" w:sz="4" w:space="0" w:color="auto"/>
              <w:left w:val="single" w:sz="4" w:space="0" w:color="auto"/>
              <w:bottom w:val="single" w:sz="4" w:space="0" w:color="auto"/>
              <w:right w:val="single" w:sz="4" w:space="0" w:color="auto"/>
            </w:tcBorders>
          </w:tcPr>
          <w:p w14:paraId="1FF3E859" w14:textId="77777777" w:rsidR="00A74637" w:rsidRPr="00A31586" w:rsidRDefault="00A74637" w:rsidP="00A7463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6B255A7F" w14:textId="0939468C" w:rsidR="00A74637" w:rsidRPr="00A31586" w:rsidRDefault="00A74637" w:rsidP="00A74637">
            <w:pPr>
              <w:pStyle w:val="TAL"/>
              <w:rPr>
                <w:lang w:eastAsia="ja-JP"/>
              </w:rPr>
            </w:pPr>
            <w:r w:rsidRPr="00A31586">
              <w:rPr>
                <w:lang w:eastAsia="ja-JP"/>
              </w:rPr>
              <w:t>0.. &lt;maxofRANparameters&gt;</w:t>
            </w:r>
          </w:p>
        </w:tc>
        <w:tc>
          <w:tcPr>
            <w:tcW w:w="1276" w:type="dxa"/>
            <w:tcBorders>
              <w:top w:val="single" w:sz="4" w:space="0" w:color="auto"/>
              <w:left w:val="single" w:sz="4" w:space="0" w:color="auto"/>
              <w:bottom w:val="single" w:sz="4" w:space="0" w:color="auto"/>
              <w:right w:val="single" w:sz="4" w:space="0" w:color="auto"/>
            </w:tcBorders>
          </w:tcPr>
          <w:p w14:paraId="130DB4DF" w14:textId="77777777" w:rsidR="00A74637" w:rsidRPr="00A31586" w:rsidRDefault="00A74637" w:rsidP="00A7463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0FE096DF" w14:textId="577D2867" w:rsidR="00A74637" w:rsidRPr="00A31586" w:rsidRDefault="00A74637" w:rsidP="00A74637">
            <w:pPr>
              <w:pStyle w:val="TAL"/>
              <w:rPr>
                <w:lang w:eastAsia="ja-JP"/>
              </w:rPr>
            </w:pPr>
            <w:r>
              <w:rPr>
                <w:lang w:eastAsia="ja-JP"/>
              </w:rPr>
              <w:t xml:space="preserve">RAN parameters used by Policy style </w:t>
            </w:r>
          </w:p>
        </w:tc>
      </w:tr>
      <w:tr w:rsidR="00A74637" w:rsidRPr="00A31586" w14:paraId="620D99A2" w14:textId="77777777" w:rsidTr="004C7B1F">
        <w:tc>
          <w:tcPr>
            <w:tcW w:w="2749" w:type="dxa"/>
            <w:tcBorders>
              <w:top w:val="single" w:sz="4" w:space="0" w:color="auto"/>
              <w:left w:val="single" w:sz="4" w:space="0" w:color="auto"/>
              <w:bottom w:val="single" w:sz="4" w:space="0" w:color="auto"/>
              <w:right w:val="single" w:sz="4" w:space="0" w:color="auto"/>
            </w:tcBorders>
          </w:tcPr>
          <w:p w14:paraId="0484CC48" w14:textId="6FCEF571" w:rsidR="00A74637" w:rsidRPr="00A31586" w:rsidRDefault="00A74637" w:rsidP="00A74637">
            <w:pPr>
              <w:pStyle w:val="TAL"/>
              <w:ind w:left="852"/>
              <w:rPr>
                <w:lang w:eastAsia="ja-JP"/>
              </w:rPr>
            </w:pPr>
            <w:r>
              <w:rPr>
                <w:lang w:eastAsia="ja-JP"/>
              </w:rPr>
              <w:t>&gt;</w:t>
            </w:r>
            <w:r w:rsidRPr="00A31586">
              <w:rPr>
                <w:lang w:eastAsia="ja-JP"/>
              </w:rPr>
              <w:t>&gt;&gt;RAN Parameter ID</w:t>
            </w:r>
          </w:p>
        </w:tc>
        <w:tc>
          <w:tcPr>
            <w:tcW w:w="1134" w:type="dxa"/>
            <w:tcBorders>
              <w:top w:val="single" w:sz="4" w:space="0" w:color="auto"/>
              <w:left w:val="single" w:sz="4" w:space="0" w:color="auto"/>
              <w:bottom w:val="single" w:sz="4" w:space="0" w:color="auto"/>
              <w:right w:val="single" w:sz="4" w:space="0" w:color="auto"/>
            </w:tcBorders>
          </w:tcPr>
          <w:p w14:paraId="759DA731"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C23F61E"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AA5A55B" w14:textId="3D4F2826" w:rsidR="00A74637" w:rsidRPr="00A31586" w:rsidRDefault="00A74637" w:rsidP="00A74637">
            <w:pPr>
              <w:pStyle w:val="TAL"/>
              <w:rPr>
                <w:lang w:eastAsia="ja-JP"/>
              </w:rPr>
            </w:pPr>
            <w:r>
              <w:rPr>
                <w:lang w:eastAsia="ja-JP"/>
              </w:rPr>
              <w:t>8.3.7</w:t>
            </w:r>
          </w:p>
        </w:tc>
        <w:tc>
          <w:tcPr>
            <w:tcW w:w="1843" w:type="dxa"/>
            <w:tcBorders>
              <w:top w:val="single" w:sz="4" w:space="0" w:color="auto"/>
              <w:left w:val="single" w:sz="4" w:space="0" w:color="auto"/>
              <w:bottom w:val="single" w:sz="4" w:space="0" w:color="auto"/>
              <w:right w:val="single" w:sz="4" w:space="0" w:color="auto"/>
            </w:tcBorders>
          </w:tcPr>
          <w:p w14:paraId="4FC56056" w14:textId="77777777" w:rsidR="00A74637" w:rsidRPr="00A31586" w:rsidRDefault="00A74637" w:rsidP="00A74637">
            <w:pPr>
              <w:pStyle w:val="TAL"/>
              <w:rPr>
                <w:lang w:eastAsia="ja-JP"/>
              </w:rPr>
            </w:pPr>
          </w:p>
        </w:tc>
      </w:tr>
      <w:tr w:rsidR="00A74637" w:rsidRPr="00A31586" w14:paraId="08F6E832" w14:textId="77777777" w:rsidTr="004C7B1F">
        <w:tc>
          <w:tcPr>
            <w:tcW w:w="2749" w:type="dxa"/>
            <w:tcBorders>
              <w:top w:val="single" w:sz="4" w:space="0" w:color="auto"/>
              <w:left w:val="single" w:sz="4" w:space="0" w:color="auto"/>
              <w:bottom w:val="single" w:sz="4" w:space="0" w:color="auto"/>
              <w:right w:val="single" w:sz="4" w:space="0" w:color="auto"/>
            </w:tcBorders>
          </w:tcPr>
          <w:p w14:paraId="3ECBC640" w14:textId="71AAE9F5" w:rsidR="00A74637" w:rsidRPr="00A31586" w:rsidRDefault="00A74637" w:rsidP="00A74637">
            <w:pPr>
              <w:pStyle w:val="TAL"/>
              <w:ind w:left="852"/>
              <w:rPr>
                <w:lang w:eastAsia="ja-JP"/>
              </w:rPr>
            </w:pPr>
            <w:r w:rsidRPr="00A31586">
              <w:rPr>
                <w:lang w:eastAsia="ja-JP"/>
              </w:rPr>
              <w:t>&gt;</w:t>
            </w:r>
            <w:r>
              <w:rPr>
                <w:lang w:eastAsia="ja-JP"/>
              </w:rPr>
              <w:t>&gt;</w:t>
            </w:r>
            <w:r w:rsidRPr="00A31586">
              <w:rPr>
                <w:lang w:eastAsia="ja-JP"/>
              </w:rPr>
              <w:t>&gt;RAN Parameter Name</w:t>
            </w:r>
          </w:p>
        </w:tc>
        <w:tc>
          <w:tcPr>
            <w:tcW w:w="1134" w:type="dxa"/>
            <w:tcBorders>
              <w:top w:val="single" w:sz="4" w:space="0" w:color="auto"/>
              <w:left w:val="single" w:sz="4" w:space="0" w:color="auto"/>
              <w:bottom w:val="single" w:sz="4" w:space="0" w:color="auto"/>
              <w:right w:val="single" w:sz="4" w:space="0" w:color="auto"/>
            </w:tcBorders>
          </w:tcPr>
          <w:p w14:paraId="2A815C65"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FC24BAF"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BDE4CDF" w14:textId="4D3110B1" w:rsidR="00A74637" w:rsidRPr="00A31586" w:rsidRDefault="00A74637" w:rsidP="00A74637">
            <w:pPr>
              <w:pStyle w:val="TAL"/>
              <w:rPr>
                <w:lang w:eastAsia="ja-JP"/>
              </w:rPr>
            </w:pPr>
            <w:r>
              <w:rPr>
                <w:lang w:eastAsia="ja-JP"/>
              </w:rPr>
              <w:t>8.3.10</w:t>
            </w:r>
          </w:p>
        </w:tc>
        <w:tc>
          <w:tcPr>
            <w:tcW w:w="1843" w:type="dxa"/>
            <w:tcBorders>
              <w:top w:val="single" w:sz="4" w:space="0" w:color="auto"/>
              <w:left w:val="single" w:sz="4" w:space="0" w:color="auto"/>
              <w:bottom w:val="single" w:sz="4" w:space="0" w:color="auto"/>
              <w:right w:val="single" w:sz="4" w:space="0" w:color="auto"/>
            </w:tcBorders>
          </w:tcPr>
          <w:p w14:paraId="3A37C7C0" w14:textId="77777777" w:rsidR="00A74637" w:rsidRPr="00A31586" w:rsidRDefault="00A74637" w:rsidP="00A74637">
            <w:pPr>
              <w:pStyle w:val="TAL"/>
              <w:rPr>
                <w:lang w:eastAsia="ja-JP"/>
              </w:rPr>
            </w:pPr>
          </w:p>
        </w:tc>
      </w:tr>
      <w:tr w:rsidR="00A74637" w:rsidRPr="00A31586" w14:paraId="3ADC5839" w14:textId="77777777" w:rsidTr="004C7B1F">
        <w:tc>
          <w:tcPr>
            <w:tcW w:w="2749" w:type="dxa"/>
            <w:tcBorders>
              <w:top w:val="single" w:sz="4" w:space="0" w:color="auto"/>
              <w:left w:val="single" w:sz="4" w:space="0" w:color="auto"/>
              <w:bottom w:val="single" w:sz="4" w:space="0" w:color="auto"/>
              <w:right w:val="single" w:sz="4" w:space="0" w:color="auto"/>
            </w:tcBorders>
          </w:tcPr>
          <w:p w14:paraId="033678AB" w14:textId="0508AD9A" w:rsidR="00A74637" w:rsidRPr="00A31586" w:rsidRDefault="00A74637" w:rsidP="00A74637">
            <w:pPr>
              <w:pStyle w:val="TAL"/>
              <w:ind w:left="852"/>
              <w:rPr>
                <w:lang w:eastAsia="ja-JP"/>
              </w:rPr>
            </w:pPr>
            <w:r w:rsidRPr="00A31586">
              <w:rPr>
                <w:lang w:eastAsia="ja-JP"/>
              </w:rPr>
              <w:t>&gt;&gt;</w:t>
            </w:r>
            <w:r>
              <w:rPr>
                <w:lang w:eastAsia="ja-JP"/>
              </w:rPr>
              <w:t>&gt;</w:t>
            </w:r>
            <w:r w:rsidRPr="00A31586">
              <w:rPr>
                <w:lang w:eastAsia="ja-JP"/>
              </w:rPr>
              <w:t>RAN Parameter Type</w:t>
            </w:r>
          </w:p>
        </w:tc>
        <w:tc>
          <w:tcPr>
            <w:tcW w:w="1134" w:type="dxa"/>
            <w:tcBorders>
              <w:top w:val="single" w:sz="4" w:space="0" w:color="auto"/>
              <w:left w:val="single" w:sz="4" w:space="0" w:color="auto"/>
              <w:bottom w:val="single" w:sz="4" w:space="0" w:color="auto"/>
              <w:right w:val="single" w:sz="4" w:space="0" w:color="auto"/>
            </w:tcBorders>
          </w:tcPr>
          <w:p w14:paraId="5BBFFBEE"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F30C210"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C91C02C" w14:textId="42987437" w:rsidR="00A74637" w:rsidRPr="00A31586" w:rsidRDefault="00A74637" w:rsidP="00A74637">
            <w:pPr>
              <w:pStyle w:val="TAL"/>
              <w:rPr>
                <w:lang w:eastAsia="ja-JP"/>
              </w:rPr>
            </w:pPr>
            <w:r>
              <w:rPr>
                <w:lang w:eastAsia="ja-JP"/>
              </w:rPr>
              <w:t>8.3.6</w:t>
            </w:r>
          </w:p>
        </w:tc>
        <w:tc>
          <w:tcPr>
            <w:tcW w:w="1843" w:type="dxa"/>
            <w:tcBorders>
              <w:top w:val="single" w:sz="4" w:space="0" w:color="auto"/>
              <w:left w:val="single" w:sz="4" w:space="0" w:color="auto"/>
              <w:bottom w:val="single" w:sz="4" w:space="0" w:color="auto"/>
              <w:right w:val="single" w:sz="4" w:space="0" w:color="auto"/>
            </w:tcBorders>
          </w:tcPr>
          <w:p w14:paraId="3E86223D" w14:textId="77777777" w:rsidR="00A74637" w:rsidRPr="00A31586" w:rsidRDefault="00A74637" w:rsidP="00A74637">
            <w:pPr>
              <w:pStyle w:val="TAL"/>
              <w:rPr>
                <w:lang w:eastAsia="ja-JP"/>
              </w:rPr>
            </w:pPr>
          </w:p>
        </w:tc>
      </w:tr>
      <w:bookmarkEnd w:id="116"/>
    </w:tbl>
    <w:p w14:paraId="0E5A6C2E" w14:textId="77777777" w:rsidR="00C813DC" w:rsidRPr="00A31586" w:rsidRDefault="00C813DC" w:rsidP="00C813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813DC" w:rsidRPr="00A31586" w14:paraId="5E256DDA" w14:textId="77777777" w:rsidTr="004C7B1F">
        <w:tc>
          <w:tcPr>
            <w:tcW w:w="3686" w:type="dxa"/>
            <w:tcBorders>
              <w:top w:val="single" w:sz="4" w:space="0" w:color="auto"/>
              <w:left w:val="single" w:sz="4" w:space="0" w:color="auto"/>
              <w:bottom w:val="single" w:sz="4" w:space="0" w:color="auto"/>
              <w:right w:val="single" w:sz="4" w:space="0" w:color="auto"/>
            </w:tcBorders>
            <w:hideMark/>
          </w:tcPr>
          <w:p w14:paraId="3DF4CDD1" w14:textId="77777777" w:rsidR="00C813DC" w:rsidRPr="00A31586" w:rsidRDefault="00C813DC" w:rsidP="004C7B1F">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388B219" w14:textId="77777777" w:rsidR="00C813DC" w:rsidRPr="00A31586" w:rsidRDefault="00C813DC" w:rsidP="004C7B1F">
            <w:pPr>
              <w:pStyle w:val="TAH"/>
              <w:rPr>
                <w:rFonts w:cs="Arial"/>
                <w:lang w:eastAsia="ja-JP"/>
              </w:rPr>
            </w:pPr>
            <w:r w:rsidRPr="00A31586">
              <w:rPr>
                <w:rFonts w:cs="Arial"/>
                <w:lang w:eastAsia="ja-JP"/>
              </w:rPr>
              <w:t>Explanation</w:t>
            </w:r>
          </w:p>
        </w:tc>
      </w:tr>
      <w:tr w:rsidR="008C51FF" w:rsidRPr="00A31586" w14:paraId="237156FF" w14:textId="77777777" w:rsidTr="004C7B1F">
        <w:tblPrEx>
          <w:tblLook w:val="0000" w:firstRow="0" w:lastRow="0" w:firstColumn="0" w:lastColumn="0" w:noHBand="0" w:noVBand="0"/>
        </w:tblPrEx>
        <w:tc>
          <w:tcPr>
            <w:tcW w:w="3686" w:type="dxa"/>
          </w:tcPr>
          <w:p w14:paraId="35C0809B" w14:textId="4EE2A75C" w:rsidR="008C51FF" w:rsidRPr="00A31586" w:rsidRDefault="008C51FF" w:rsidP="004C7B1F">
            <w:pPr>
              <w:pStyle w:val="TAL"/>
              <w:rPr>
                <w:rFonts w:cs="Arial"/>
                <w:lang w:eastAsia="ja-JP"/>
              </w:rPr>
            </w:pPr>
            <w:r>
              <w:rPr>
                <w:rFonts w:cs="Arial"/>
                <w:lang w:eastAsia="ja-JP"/>
              </w:rPr>
              <w:t>maxofNItype</w:t>
            </w:r>
            <w:r w:rsidR="00DB5838">
              <w:rPr>
                <w:rFonts w:cs="Arial"/>
                <w:lang w:eastAsia="ja-JP"/>
              </w:rPr>
              <w:t>s</w:t>
            </w:r>
          </w:p>
        </w:tc>
        <w:tc>
          <w:tcPr>
            <w:tcW w:w="5670" w:type="dxa"/>
          </w:tcPr>
          <w:p w14:paraId="35128B28" w14:textId="087C07E0" w:rsidR="008C51FF" w:rsidRPr="00A31586" w:rsidRDefault="008C51FF" w:rsidP="004C7B1F">
            <w:pPr>
              <w:pStyle w:val="TAL"/>
              <w:rPr>
                <w:rFonts w:cs="Arial"/>
                <w:lang w:eastAsia="ja-JP"/>
              </w:rPr>
            </w:pPr>
            <w:r>
              <w:rPr>
                <w:rFonts w:cs="Arial"/>
                <w:lang w:eastAsia="ja-JP"/>
              </w:rPr>
              <w:t>Maximum no. of Network Interface Types supported by RAN Function</w:t>
            </w:r>
            <w:r w:rsidR="00DB5838">
              <w:rPr>
                <w:rFonts w:cs="Arial"/>
                <w:lang w:eastAsia="ja-JP"/>
              </w:rPr>
              <w:t xml:space="preserve"> &lt;</w:t>
            </w:r>
            <w:r w:rsidR="00B76B23">
              <w:rPr>
                <w:rFonts w:cs="Arial"/>
                <w:lang w:eastAsia="ja-JP"/>
              </w:rPr>
              <w:t>63</w:t>
            </w:r>
            <w:r w:rsidR="00DB5838">
              <w:rPr>
                <w:rFonts w:cs="Arial"/>
                <w:lang w:eastAsia="ja-JP"/>
              </w:rPr>
              <w:t>&gt;</w:t>
            </w:r>
          </w:p>
        </w:tc>
      </w:tr>
      <w:tr w:rsidR="00C813DC" w:rsidRPr="00A31586" w14:paraId="63836E65" w14:textId="77777777" w:rsidTr="004C7B1F">
        <w:tblPrEx>
          <w:tblLook w:val="0000" w:firstRow="0" w:lastRow="0" w:firstColumn="0" w:lastColumn="0" w:noHBand="0" w:noVBand="0"/>
        </w:tblPrEx>
        <w:tc>
          <w:tcPr>
            <w:tcW w:w="3686" w:type="dxa"/>
          </w:tcPr>
          <w:p w14:paraId="5CF43F4D" w14:textId="683B5EF8" w:rsidR="00C813DC" w:rsidRPr="00A31586" w:rsidRDefault="00C813DC" w:rsidP="004C7B1F">
            <w:pPr>
              <w:pStyle w:val="TAL"/>
              <w:rPr>
                <w:rFonts w:cs="Arial"/>
                <w:lang w:eastAsia="ja-JP"/>
              </w:rPr>
            </w:pPr>
            <w:r w:rsidRPr="00A31586">
              <w:rPr>
                <w:rFonts w:cs="Arial"/>
                <w:lang w:eastAsia="ja-JP"/>
              </w:rPr>
              <w:t>maxofRICstyle</w:t>
            </w:r>
            <w:r w:rsidR="00DB5838">
              <w:rPr>
                <w:rFonts w:cs="Arial"/>
                <w:lang w:eastAsia="ja-JP"/>
              </w:rPr>
              <w:t>s</w:t>
            </w:r>
          </w:p>
        </w:tc>
        <w:tc>
          <w:tcPr>
            <w:tcW w:w="5670" w:type="dxa"/>
          </w:tcPr>
          <w:p w14:paraId="212D5786" w14:textId="4B89DC69" w:rsidR="00C813DC" w:rsidRPr="00A31586" w:rsidRDefault="00C813DC" w:rsidP="004C7B1F">
            <w:pPr>
              <w:pStyle w:val="TAL"/>
              <w:rPr>
                <w:rFonts w:cs="Arial"/>
                <w:lang w:eastAsia="ja-JP"/>
              </w:rPr>
            </w:pPr>
            <w:r w:rsidRPr="00A31586">
              <w:rPr>
                <w:rFonts w:cs="Arial"/>
                <w:lang w:eastAsia="ja-JP"/>
              </w:rPr>
              <w:t xml:space="preserve">Maximum no. of Style of Report, Insert, Control or Policy actions supported by RAN Function. Value is </w:t>
            </w:r>
            <w:r w:rsidR="004C65C9" w:rsidRPr="00A31586">
              <w:rPr>
                <w:rFonts w:cs="Arial"/>
                <w:lang w:eastAsia="ja-JP"/>
              </w:rPr>
              <w:t>&lt;</w:t>
            </w:r>
            <w:r w:rsidR="00B76B23">
              <w:rPr>
                <w:rFonts w:cs="Arial"/>
                <w:lang w:eastAsia="ja-JP"/>
              </w:rPr>
              <w:t>63</w:t>
            </w:r>
            <w:r w:rsidR="004C65C9" w:rsidRPr="00A31586">
              <w:rPr>
                <w:rFonts w:cs="Arial"/>
                <w:lang w:eastAsia="ja-JP"/>
              </w:rPr>
              <w:t>&gt;</w:t>
            </w:r>
            <w:r w:rsidRPr="00A31586">
              <w:rPr>
                <w:rFonts w:cs="Arial"/>
                <w:lang w:eastAsia="ja-JP"/>
              </w:rPr>
              <w:t>.</w:t>
            </w:r>
          </w:p>
        </w:tc>
      </w:tr>
      <w:tr w:rsidR="00C813DC" w:rsidRPr="00A31586" w14:paraId="75E469CB" w14:textId="77777777" w:rsidTr="004C7B1F">
        <w:tblPrEx>
          <w:tblLook w:val="0000" w:firstRow="0" w:lastRow="0" w:firstColumn="0" w:lastColumn="0" w:noHBand="0" w:noVBand="0"/>
        </w:tblPrEx>
        <w:tc>
          <w:tcPr>
            <w:tcW w:w="3686" w:type="dxa"/>
          </w:tcPr>
          <w:p w14:paraId="442EF3CE" w14:textId="6DA00919" w:rsidR="00C813DC" w:rsidRPr="00A31586" w:rsidRDefault="00C813DC" w:rsidP="004C7B1F">
            <w:pPr>
              <w:pStyle w:val="TAL"/>
              <w:rPr>
                <w:rFonts w:cs="Arial"/>
                <w:lang w:eastAsia="ja-JP"/>
              </w:rPr>
            </w:pPr>
            <w:r w:rsidRPr="00A31586">
              <w:rPr>
                <w:rFonts w:cs="Arial"/>
                <w:lang w:eastAsia="ja-JP"/>
              </w:rPr>
              <w:t>maxof</w:t>
            </w:r>
            <w:r w:rsidR="004C65C9" w:rsidRPr="00A31586">
              <w:rPr>
                <w:rFonts w:cs="Arial"/>
                <w:lang w:eastAsia="ja-JP"/>
              </w:rPr>
              <w:t>RAN</w:t>
            </w:r>
            <w:r w:rsidRPr="00A31586">
              <w:rPr>
                <w:rFonts w:cs="Arial"/>
                <w:lang w:eastAsia="ja-JP"/>
              </w:rPr>
              <w:t>parameters</w:t>
            </w:r>
          </w:p>
        </w:tc>
        <w:tc>
          <w:tcPr>
            <w:tcW w:w="5670" w:type="dxa"/>
          </w:tcPr>
          <w:p w14:paraId="584BFAE1" w14:textId="02D991A6" w:rsidR="00C813DC" w:rsidRPr="00A31586" w:rsidRDefault="00C813DC" w:rsidP="004C7B1F">
            <w:pPr>
              <w:pStyle w:val="TAL"/>
              <w:rPr>
                <w:rFonts w:cs="Arial"/>
                <w:lang w:eastAsia="ja-JP"/>
              </w:rPr>
            </w:pPr>
            <w:r w:rsidRPr="00A31586">
              <w:rPr>
                <w:rFonts w:cs="Arial"/>
                <w:lang w:eastAsia="ja-JP"/>
              </w:rPr>
              <w:t xml:space="preserve">Maximum no. of RAN Parameters for given style. Value is </w:t>
            </w:r>
            <w:r w:rsidR="004C65C9" w:rsidRPr="00A31586">
              <w:rPr>
                <w:rFonts w:cs="Arial"/>
                <w:lang w:eastAsia="ja-JP"/>
              </w:rPr>
              <w:t>&lt;</w:t>
            </w:r>
            <w:r w:rsidR="00B76B23" w:rsidRPr="00B76B23">
              <w:rPr>
                <w:rFonts w:cs="Arial"/>
                <w:lang w:eastAsia="ja-JP"/>
              </w:rPr>
              <w:t>65535</w:t>
            </w:r>
            <w:r w:rsidR="004C65C9" w:rsidRPr="00A31586">
              <w:rPr>
                <w:rFonts w:cs="Arial"/>
                <w:lang w:eastAsia="ja-JP"/>
              </w:rPr>
              <w:t>&gt;</w:t>
            </w:r>
          </w:p>
        </w:tc>
      </w:tr>
    </w:tbl>
    <w:p w14:paraId="56BB8BB4" w14:textId="77777777" w:rsidR="00C813DC" w:rsidRPr="00A31586" w:rsidRDefault="00C813DC" w:rsidP="00C813DC"/>
    <w:p w14:paraId="73EB5513" w14:textId="77777777" w:rsidR="00C813DC" w:rsidRPr="00A31586" w:rsidRDefault="00C813DC" w:rsidP="00C813DC"/>
    <w:p w14:paraId="262BAE31" w14:textId="77777777" w:rsidR="00C813DC" w:rsidRPr="00A31586" w:rsidRDefault="00C813DC" w:rsidP="00C813DC"/>
    <w:p w14:paraId="74C6640A" w14:textId="77777777" w:rsidR="00C813DC" w:rsidRPr="00A31586" w:rsidRDefault="00C813DC" w:rsidP="004C7B1F">
      <w:pPr>
        <w:pStyle w:val="Heading2"/>
      </w:pPr>
      <w:bookmarkStart w:id="117" w:name="_Toc9960585"/>
      <w:bookmarkStart w:id="118" w:name="_Toc11310621"/>
      <w:bookmarkStart w:id="119" w:name="_Toc31210261"/>
      <w:r w:rsidRPr="00A31586">
        <w:t>8.3</w:t>
      </w:r>
      <w:r w:rsidRPr="00A31586">
        <w:tab/>
        <w:t>Information Element definitions</w:t>
      </w:r>
      <w:bookmarkEnd w:id="117"/>
      <w:bookmarkEnd w:id="118"/>
      <w:bookmarkEnd w:id="119"/>
    </w:p>
    <w:p w14:paraId="79F8D674" w14:textId="77777777" w:rsidR="00C813DC" w:rsidRPr="00A31586" w:rsidRDefault="00C813DC" w:rsidP="004C7B1F">
      <w:pPr>
        <w:pStyle w:val="Heading3"/>
      </w:pPr>
      <w:bookmarkStart w:id="120" w:name="_Toc9960586"/>
      <w:bookmarkStart w:id="121" w:name="_Toc11310622"/>
      <w:bookmarkStart w:id="122" w:name="_Toc31210262"/>
      <w:r w:rsidRPr="00A31586">
        <w:t>8.3.1</w:t>
      </w:r>
      <w:r w:rsidRPr="00A31586">
        <w:tab/>
        <w:t>General</w:t>
      </w:r>
      <w:bookmarkEnd w:id="120"/>
      <w:bookmarkEnd w:id="121"/>
      <w:bookmarkEnd w:id="122"/>
    </w:p>
    <w:p w14:paraId="5A482609" w14:textId="77777777" w:rsidR="00C813DC" w:rsidRPr="00A31586" w:rsidRDefault="00C813DC" w:rsidP="00C813DC">
      <w:pPr>
        <w:rPr>
          <w:snapToGrid w:val="0"/>
        </w:rPr>
      </w:pPr>
      <w:r w:rsidRPr="00A31586">
        <w:rPr>
          <w:snapToGrid w:val="0"/>
        </w:rPr>
        <w:t>When specifying information elements which are to be represented by bit strings, if not otherwise specifically stated in the semantics description of the concerned IE or elsewhere, the following principle applies with regards to the ordering of bits:</w:t>
      </w:r>
    </w:p>
    <w:p w14:paraId="1CE817E4" w14:textId="77777777" w:rsidR="00C813DC" w:rsidRPr="00A31586" w:rsidRDefault="00C813DC" w:rsidP="001C4879">
      <w:pPr>
        <w:pStyle w:val="B1"/>
        <w:rPr>
          <w:snapToGrid w:val="0"/>
        </w:rPr>
      </w:pPr>
      <w:r w:rsidRPr="00A31586">
        <w:rPr>
          <w:snapToGrid w:val="0"/>
        </w:rPr>
        <w:t>-</w:t>
      </w:r>
      <w:r w:rsidRPr="00A31586">
        <w:rPr>
          <w:snapToGrid w:val="0"/>
        </w:rPr>
        <w:tab/>
        <w:t>The first bit (leftmost bit) contains the most significant bit (MSB);</w:t>
      </w:r>
    </w:p>
    <w:p w14:paraId="0EE93988" w14:textId="77777777" w:rsidR="00C813DC" w:rsidRPr="00A31586" w:rsidRDefault="00C813DC" w:rsidP="001C4879">
      <w:pPr>
        <w:pStyle w:val="B1"/>
        <w:rPr>
          <w:snapToGrid w:val="0"/>
        </w:rPr>
      </w:pPr>
      <w:r w:rsidRPr="00A31586">
        <w:rPr>
          <w:snapToGrid w:val="0"/>
        </w:rPr>
        <w:t>-</w:t>
      </w:r>
      <w:r w:rsidRPr="00A31586">
        <w:rPr>
          <w:snapToGrid w:val="0"/>
        </w:rPr>
        <w:tab/>
        <w:t>The last bit (rightmost bit) contains the least significant bit (LSB);</w:t>
      </w:r>
    </w:p>
    <w:p w14:paraId="2450D69F" w14:textId="77777777" w:rsidR="00C813DC" w:rsidRPr="00A31586" w:rsidRDefault="00C813DC" w:rsidP="001C4879">
      <w:pPr>
        <w:pStyle w:val="B1"/>
        <w:rPr>
          <w:snapToGrid w:val="0"/>
        </w:rPr>
      </w:pPr>
      <w:r w:rsidRPr="00A31586">
        <w:rPr>
          <w:snapToGrid w:val="0"/>
        </w:rPr>
        <w:t>-</w:t>
      </w:r>
      <w:r w:rsidRPr="00A31586">
        <w:rPr>
          <w:snapToGrid w:val="0"/>
        </w:rPr>
        <w:tab/>
        <w:t>When importing bit strings from other specifications, the first bit of the bit string contains the first bit of the concerned information.</w:t>
      </w:r>
    </w:p>
    <w:p w14:paraId="42AF3ABB" w14:textId="77777777" w:rsidR="00C813DC" w:rsidRPr="00A31586" w:rsidRDefault="00C813DC" w:rsidP="004C7B1F">
      <w:pPr>
        <w:pStyle w:val="Heading3"/>
      </w:pPr>
      <w:bookmarkStart w:id="123" w:name="_Toc9960599"/>
      <w:bookmarkStart w:id="124" w:name="_Toc11310635"/>
      <w:bookmarkStart w:id="125" w:name="_Toc31210263"/>
      <w:bookmarkStart w:id="126" w:name="_Toc9960587"/>
      <w:bookmarkStart w:id="127" w:name="_Toc11310623"/>
      <w:r w:rsidRPr="00A31586">
        <w:t>8.3.2</w:t>
      </w:r>
      <w:r w:rsidRPr="00A31586">
        <w:tab/>
        <w:t>RAN Function name</w:t>
      </w:r>
      <w:bookmarkEnd w:id="123"/>
      <w:bookmarkEnd w:id="124"/>
      <w:bookmarkEnd w:id="125"/>
    </w:p>
    <w:p w14:paraId="576CFF7C" w14:textId="028F87B2" w:rsidR="00C813DC" w:rsidRPr="00A31586" w:rsidRDefault="00C813DC" w:rsidP="00C813DC">
      <w:pPr>
        <w:keepNext/>
      </w:pPr>
      <w:bookmarkStart w:id="128" w:name="_Toc9960600"/>
      <w:r w:rsidRPr="00A31586">
        <w:t xml:space="preserve">This IE defines the Name of a given </w:t>
      </w:r>
      <w:r w:rsidR="004F3BB9" w:rsidRPr="005076C7">
        <w:rPr>
          <w:i/>
        </w:rPr>
        <w:t>R</w:t>
      </w:r>
      <w:r w:rsidR="004C65C9" w:rsidRPr="005076C7">
        <w:rPr>
          <w:i/>
        </w:rPr>
        <w:t>AN Function</w:t>
      </w:r>
      <w:r w:rsidR="005076C7" w:rsidRPr="005076C7">
        <w:rPr>
          <w:i/>
        </w:rPr>
        <w:t xml:space="preserve"> Name</w:t>
      </w:r>
      <w:r w:rsidR="005076C7">
        <w:t xml:space="preserve"> IE as a structured data</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987"/>
        <w:gridCol w:w="2835"/>
        <w:gridCol w:w="1848"/>
      </w:tblGrid>
      <w:tr w:rsidR="00C813DC" w:rsidRPr="00A31586" w14:paraId="07E14ABE" w14:textId="77777777" w:rsidTr="00A4472B">
        <w:tc>
          <w:tcPr>
            <w:tcW w:w="2552" w:type="dxa"/>
          </w:tcPr>
          <w:p w14:paraId="0B9212F0" w14:textId="77777777" w:rsidR="00C813DC" w:rsidRPr="00A31586" w:rsidRDefault="00C813DC" w:rsidP="004C7B1F">
            <w:pPr>
              <w:pStyle w:val="TAH"/>
              <w:rPr>
                <w:lang w:eastAsia="ja-JP"/>
              </w:rPr>
            </w:pPr>
            <w:r w:rsidRPr="00A31586">
              <w:rPr>
                <w:lang w:eastAsia="ja-JP"/>
              </w:rPr>
              <w:t>IE/Group Name</w:t>
            </w:r>
          </w:p>
        </w:tc>
        <w:tc>
          <w:tcPr>
            <w:tcW w:w="1134" w:type="dxa"/>
          </w:tcPr>
          <w:p w14:paraId="7DED4153" w14:textId="77777777" w:rsidR="00C813DC" w:rsidRPr="00A31586" w:rsidRDefault="00C813DC" w:rsidP="004C7B1F">
            <w:pPr>
              <w:pStyle w:val="TAH"/>
              <w:rPr>
                <w:lang w:eastAsia="ja-JP"/>
              </w:rPr>
            </w:pPr>
            <w:r w:rsidRPr="00A31586">
              <w:rPr>
                <w:lang w:eastAsia="ja-JP"/>
              </w:rPr>
              <w:t>Presence</w:t>
            </w:r>
          </w:p>
        </w:tc>
        <w:tc>
          <w:tcPr>
            <w:tcW w:w="987" w:type="dxa"/>
          </w:tcPr>
          <w:p w14:paraId="11EFF994" w14:textId="77777777" w:rsidR="00C813DC" w:rsidRPr="00A31586" w:rsidRDefault="00C813DC" w:rsidP="004C7B1F">
            <w:pPr>
              <w:pStyle w:val="TAH"/>
              <w:rPr>
                <w:lang w:eastAsia="ja-JP"/>
              </w:rPr>
            </w:pPr>
            <w:r w:rsidRPr="00A31586">
              <w:rPr>
                <w:lang w:eastAsia="ja-JP"/>
              </w:rPr>
              <w:t>Range</w:t>
            </w:r>
          </w:p>
        </w:tc>
        <w:tc>
          <w:tcPr>
            <w:tcW w:w="2835" w:type="dxa"/>
          </w:tcPr>
          <w:p w14:paraId="3E464FF3" w14:textId="77777777" w:rsidR="00C813DC" w:rsidRPr="00A31586" w:rsidRDefault="00C813DC" w:rsidP="004C7B1F">
            <w:pPr>
              <w:pStyle w:val="TAH"/>
              <w:rPr>
                <w:lang w:eastAsia="ja-JP"/>
              </w:rPr>
            </w:pPr>
            <w:r w:rsidRPr="00A31586">
              <w:rPr>
                <w:lang w:eastAsia="ja-JP"/>
              </w:rPr>
              <w:t>IE type and reference</w:t>
            </w:r>
          </w:p>
        </w:tc>
        <w:tc>
          <w:tcPr>
            <w:tcW w:w="1848" w:type="dxa"/>
          </w:tcPr>
          <w:p w14:paraId="2A75E50F" w14:textId="77777777" w:rsidR="00C813DC" w:rsidRPr="00A31586" w:rsidRDefault="00C813DC" w:rsidP="004C7B1F">
            <w:pPr>
              <w:pStyle w:val="TAH"/>
              <w:rPr>
                <w:lang w:eastAsia="ja-JP"/>
              </w:rPr>
            </w:pPr>
            <w:r w:rsidRPr="00A31586">
              <w:rPr>
                <w:lang w:eastAsia="ja-JP"/>
              </w:rPr>
              <w:t>Semantics description</w:t>
            </w:r>
          </w:p>
        </w:tc>
      </w:tr>
      <w:tr w:rsidR="00290873" w:rsidRPr="00A31586" w14:paraId="17EE960F" w14:textId="77777777" w:rsidTr="00A4472B">
        <w:tc>
          <w:tcPr>
            <w:tcW w:w="2552" w:type="dxa"/>
          </w:tcPr>
          <w:p w14:paraId="77A4DFB1" w14:textId="4038CEDB" w:rsidR="00290873" w:rsidRPr="00A31586" w:rsidRDefault="00290873" w:rsidP="004C7B1F">
            <w:pPr>
              <w:pStyle w:val="TAL"/>
              <w:rPr>
                <w:lang w:eastAsia="ja-JP"/>
              </w:rPr>
            </w:pPr>
            <w:r>
              <w:rPr>
                <w:lang w:eastAsia="ja-JP"/>
              </w:rPr>
              <w:t>RAN Function Short Name</w:t>
            </w:r>
          </w:p>
        </w:tc>
        <w:tc>
          <w:tcPr>
            <w:tcW w:w="1134" w:type="dxa"/>
          </w:tcPr>
          <w:p w14:paraId="0B268323" w14:textId="5E648EBC" w:rsidR="00290873" w:rsidRPr="00A31586" w:rsidRDefault="00290873" w:rsidP="004C7B1F">
            <w:pPr>
              <w:pStyle w:val="TAL"/>
              <w:rPr>
                <w:lang w:eastAsia="ja-JP"/>
              </w:rPr>
            </w:pPr>
            <w:r>
              <w:rPr>
                <w:lang w:eastAsia="ja-JP"/>
              </w:rPr>
              <w:t>M</w:t>
            </w:r>
          </w:p>
        </w:tc>
        <w:tc>
          <w:tcPr>
            <w:tcW w:w="987" w:type="dxa"/>
          </w:tcPr>
          <w:p w14:paraId="5F8196AD" w14:textId="77777777" w:rsidR="00290873" w:rsidRPr="00A31586" w:rsidRDefault="00290873" w:rsidP="004C7B1F">
            <w:pPr>
              <w:pStyle w:val="TAL"/>
              <w:rPr>
                <w:lang w:eastAsia="ja-JP"/>
              </w:rPr>
            </w:pPr>
          </w:p>
        </w:tc>
        <w:tc>
          <w:tcPr>
            <w:tcW w:w="2835" w:type="dxa"/>
          </w:tcPr>
          <w:p w14:paraId="097E5733" w14:textId="6D5D36AF" w:rsidR="00290873" w:rsidRPr="00A31586" w:rsidRDefault="00290873" w:rsidP="004C7B1F">
            <w:pPr>
              <w:pStyle w:val="TAL"/>
              <w:rPr>
                <w:lang w:eastAsia="ja-JP"/>
              </w:rPr>
            </w:pPr>
            <w:r w:rsidRPr="00A31586">
              <w:rPr>
                <w:lang w:eastAsia="ja-JP"/>
              </w:rPr>
              <w:t>PrintableString(SIZE(1..150,...))</w:t>
            </w:r>
          </w:p>
        </w:tc>
        <w:tc>
          <w:tcPr>
            <w:tcW w:w="1848" w:type="dxa"/>
          </w:tcPr>
          <w:p w14:paraId="4EE3E5AA" w14:textId="7D5B7673" w:rsidR="00290873" w:rsidRPr="00281A8B" w:rsidRDefault="00B22495" w:rsidP="00281A8B">
            <w:pPr>
              <w:pStyle w:val="TAL"/>
              <w:rPr>
                <w:lang w:eastAsia="ja-JP"/>
              </w:rPr>
            </w:pPr>
            <w:r>
              <w:rPr>
                <w:lang w:eastAsia="ja-JP"/>
              </w:rPr>
              <w:t>ORAN-WG3-</w:t>
            </w:r>
            <w:r w:rsidR="00E428FD">
              <w:rPr>
                <w:lang w:eastAsia="ja-JP"/>
              </w:rPr>
              <w:t>NI</w:t>
            </w:r>
          </w:p>
        </w:tc>
      </w:tr>
      <w:tr w:rsidR="006C5416" w:rsidRPr="00A31586" w14:paraId="69A9E733" w14:textId="77777777" w:rsidTr="00A4472B">
        <w:tc>
          <w:tcPr>
            <w:tcW w:w="2552" w:type="dxa"/>
          </w:tcPr>
          <w:p w14:paraId="3BF38710" w14:textId="32F806EC" w:rsidR="006C5416" w:rsidRPr="00A31586" w:rsidRDefault="006C5416" w:rsidP="006C5416">
            <w:pPr>
              <w:pStyle w:val="TAL"/>
              <w:rPr>
                <w:lang w:eastAsia="ja-JP"/>
              </w:rPr>
            </w:pPr>
            <w:r>
              <w:rPr>
                <w:lang w:eastAsia="ja-JP"/>
              </w:rPr>
              <w:t>RAN Function Service Model</w:t>
            </w:r>
            <w:r w:rsidR="00FE4FF9">
              <w:rPr>
                <w:lang w:eastAsia="ja-JP"/>
              </w:rPr>
              <w:t xml:space="preserve"> </w:t>
            </w:r>
            <w:r w:rsidR="00DC4A2E">
              <w:rPr>
                <w:lang w:eastAsia="ja-JP"/>
              </w:rPr>
              <w:t>OID</w:t>
            </w:r>
          </w:p>
        </w:tc>
        <w:tc>
          <w:tcPr>
            <w:tcW w:w="1134" w:type="dxa"/>
          </w:tcPr>
          <w:p w14:paraId="08913DB1" w14:textId="2D2760F0" w:rsidR="006C5416" w:rsidRPr="00A31586" w:rsidRDefault="00DE4465" w:rsidP="006C5416">
            <w:pPr>
              <w:pStyle w:val="TAL"/>
              <w:rPr>
                <w:lang w:eastAsia="ja-JP"/>
              </w:rPr>
            </w:pPr>
            <w:r>
              <w:rPr>
                <w:lang w:eastAsia="ja-JP"/>
              </w:rPr>
              <w:t>M</w:t>
            </w:r>
          </w:p>
        </w:tc>
        <w:tc>
          <w:tcPr>
            <w:tcW w:w="987" w:type="dxa"/>
          </w:tcPr>
          <w:p w14:paraId="46F870B7" w14:textId="77777777" w:rsidR="006C5416" w:rsidRPr="00A31586" w:rsidRDefault="006C5416" w:rsidP="006C5416">
            <w:pPr>
              <w:pStyle w:val="TAL"/>
              <w:rPr>
                <w:lang w:eastAsia="ja-JP"/>
              </w:rPr>
            </w:pPr>
          </w:p>
        </w:tc>
        <w:tc>
          <w:tcPr>
            <w:tcW w:w="2835" w:type="dxa"/>
          </w:tcPr>
          <w:p w14:paraId="4408E5E9" w14:textId="702E6A5E" w:rsidR="006C5416" w:rsidRPr="00A31586" w:rsidRDefault="006C5416" w:rsidP="006C5416">
            <w:pPr>
              <w:pStyle w:val="TAL"/>
              <w:rPr>
                <w:lang w:eastAsia="ja-JP"/>
              </w:rPr>
            </w:pPr>
            <w:r w:rsidRPr="00A31586">
              <w:rPr>
                <w:lang w:eastAsia="ja-JP"/>
              </w:rPr>
              <w:t>PrintableString(SIZE(1..1</w:t>
            </w:r>
            <w:r w:rsidR="000B2A30">
              <w:rPr>
                <w:lang w:eastAsia="ja-JP"/>
              </w:rPr>
              <w:t>00</w:t>
            </w:r>
            <w:r w:rsidRPr="00A31586">
              <w:rPr>
                <w:lang w:eastAsia="ja-JP"/>
              </w:rPr>
              <w:t>0,...))</w:t>
            </w:r>
          </w:p>
        </w:tc>
        <w:tc>
          <w:tcPr>
            <w:tcW w:w="1848" w:type="dxa"/>
          </w:tcPr>
          <w:p w14:paraId="2468F5C9" w14:textId="35B2DC31" w:rsidR="006C5416" w:rsidRDefault="00DC4A2E" w:rsidP="006C5416">
            <w:pPr>
              <w:pStyle w:val="TAL"/>
              <w:rPr>
                <w:lang w:eastAsia="ja-JP"/>
              </w:rPr>
            </w:pPr>
            <w:r>
              <w:rPr>
                <w:lang w:eastAsia="ja-JP"/>
              </w:rPr>
              <w:t>Object Identifier</w:t>
            </w:r>
            <w:r w:rsidR="00FB3762">
              <w:rPr>
                <w:lang w:eastAsia="ja-JP"/>
              </w:rPr>
              <w:t xml:space="preserve"> of this specific </w:t>
            </w:r>
            <w:r w:rsidR="00B24B7B">
              <w:rPr>
                <w:lang w:eastAsia="ja-JP"/>
              </w:rPr>
              <w:t>E2SM</w:t>
            </w:r>
            <w:r>
              <w:rPr>
                <w:lang w:eastAsia="ja-JP"/>
              </w:rPr>
              <w:t>.  Formatted as per OID (1.3.6.1.4.1.53148.1.2.1 for E2SM-NI)</w:t>
            </w:r>
          </w:p>
        </w:tc>
      </w:tr>
      <w:tr w:rsidR="006C5416" w:rsidRPr="00A31586" w14:paraId="701DEA65" w14:textId="77777777" w:rsidTr="00A4472B">
        <w:tc>
          <w:tcPr>
            <w:tcW w:w="2552" w:type="dxa"/>
          </w:tcPr>
          <w:p w14:paraId="68FD09C7" w14:textId="65ABBE5C" w:rsidR="006C5416" w:rsidRPr="00A31586" w:rsidRDefault="006C5416" w:rsidP="006C5416">
            <w:pPr>
              <w:pStyle w:val="TAL"/>
              <w:rPr>
                <w:lang w:eastAsia="ja-JP"/>
              </w:rPr>
            </w:pPr>
            <w:r w:rsidRPr="00A31586">
              <w:rPr>
                <w:lang w:eastAsia="ja-JP"/>
              </w:rPr>
              <w:t xml:space="preserve">RAN Function </w:t>
            </w:r>
            <w:r>
              <w:rPr>
                <w:lang w:eastAsia="ja-JP"/>
              </w:rPr>
              <w:t>Description</w:t>
            </w:r>
          </w:p>
        </w:tc>
        <w:tc>
          <w:tcPr>
            <w:tcW w:w="1134" w:type="dxa"/>
          </w:tcPr>
          <w:p w14:paraId="4E6CFE52" w14:textId="77777777" w:rsidR="006C5416" w:rsidRPr="00A31586" w:rsidRDefault="006C5416" w:rsidP="006C5416">
            <w:pPr>
              <w:pStyle w:val="TAL"/>
              <w:rPr>
                <w:lang w:eastAsia="ja-JP"/>
              </w:rPr>
            </w:pPr>
            <w:r w:rsidRPr="00A31586">
              <w:rPr>
                <w:lang w:eastAsia="ja-JP"/>
              </w:rPr>
              <w:t>M</w:t>
            </w:r>
          </w:p>
        </w:tc>
        <w:tc>
          <w:tcPr>
            <w:tcW w:w="987" w:type="dxa"/>
          </w:tcPr>
          <w:p w14:paraId="46656043" w14:textId="77777777" w:rsidR="006C5416" w:rsidRPr="00A31586" w:rsidRDefault="006C5416" w:rsidP="006C5416">
            <w:pPr>
              <w:pStyle w:val="TAL"/>
              <w:rPr>
                <w:lang w:eastAsia="ja-JP"/>
              </w:rPr>
            </w:pPr>
          </w:p>
        </w:tc>
        <w:tc>
          <w:tcPr>
            <w:tcW w:w="2835" w:type="dxa"/>
          </w:tcPr>
          <w:p w14:paraId="3A2AC754" w14:textId="77777777" w:rsidR="006C5416" w:rsidRPr="00A31586" w:rsidRDefault="006C5416" w:rsidP="006C5416">
            <w:pPr>
              <w:pStyle w:val="TAL"/>
              <w:rPr>
                <w:lang w:eastAsia="ja-JP"/>
              </w:rPr>
            </w:pPr>
            <w:r w:rsidRPr="00A31586">
              <w:rPr>
                <w:lang w:eastAsia="ja-JP"/>
              </w:rPr>
              <w:t>PrintableString(SIZE(1..150,...))</w:t>
            </w:r>
          </w:p>
        </w:tc>
        <w:tc>
          <w:tcPr>
            <w:tcW w:w="1848" w:type="dxa"/>
          </w:tcPr>
          <w:p w14:paraId="162DA4F4" w14:textId="7800640E" w:rsidR="006C5416" w:rsidRPr="00A31586" w:rsidRDefault="006C5416" w:rsidP="006C5416">
            <w:pPr>
              <w:pStyle w:val="TAL"/>
              <w:rPr>
                <w:lang w:eastAsia="ja-JP"/>
              </w:rPr>
            </w:pPr>
            <w:r>
              <w:rPr>
                <w:lang w:eastAsia="ja-JP"/>
              </w:rPr>
              <w:t>“Network Interface”</w:t>
            </w:r>
          </w:p>
        </w:tc>
      </w:tr>
      <w:tr w:rsidR="006C5416" w:rsidRPr="00A31586" w14:paraId="0DDA789F" w14:textId="77777777" w:rsidTr="00A4472B">
        <w:tc>
          <w:tcPr>
            <w:tcW w:w="2552" w:type="dxa"/>
          </w:tcPr>
          <w:p w14:paraId="542BAE4D" w14:textId="700B5646" w:rsidR="006C5416" w:rsidRPr="00A31586" w:rsidRDefault="006C5416" w:rsidP="006C5416">
            <w:pPr>
              <w:pStyle w:val="TAL"/>
              <w:rPr>
                <w:lang w:eastAsia="ja-JP"/>
              </w:rPr>
            </w:pPr>
            <w:r>
              <w:rPr>
                <w:lang w:eastAsia="ja-JP"/>
              </w:rPr>
              <w:t xml:space="preserve">RAN </w:t>
            </w:r>
            <w:r w:rsidR="00BB5562">
              <w:rPr>
                <w:lang w:eastAsia="ja-JP"/>
              </w:rPr>
              <w:t>F</w:t>
            </w:r>
            <w:r>
              <w:rPr>
                <w:lang w:eastAsia="ja-JP"/>
              </w:rPr>
              <w:t>unction Instance</w:t>
            </w:r>
          </w:p>
        </w:tc>
        <w:tc>
          <w:tcPr>
            <w:tcW w:w="1134" w:type="dxa"/>
          </w:tcPr>
          <w:p w14:paraId="2ACAB098" w14:textId="4A2DA198" w:rsidR="006C5416" w:rsidRPr="00A31586" w:rsidRDefault="006C5416" w:rsidP="006C5416">
            <w:pPr>
              <w:pStyle w:val="TAL"/>
              <w:rPr>
                <w:lang w:eastAsia="ja-JP"/>
              </w:rPr>
            </w:pPr>
            <w:r>
              <w:rPr>
                <w:lang w:eastAsia="ja-JP"/>
              </w:rPr>
              <w:t>O</w:t>
            </w:r>
          </w:p>
        </w:tc>
        <w:tc>
          <w:tcPr>
            <w:tcW w:w="987" w:type="dxa"/>
          </w:tcPr>
          <w:p w14:paraId="3CE5794E" w14:textId="77777777" w:rsidR="006C5416" w:rsidRPr="00A31586" w:rsidRDefault="006C5416" w:rsidP="006C5416">
            <w:pPr>
              <w:pStyle w:val="TAL"/>
              <w:rPr>
                <w:lang w:eastAsia="ja-JP"/>
              </w:rPr>
            </w:pPr>
          </w:p>
        </w:tc>
        <w:tc>
          <w:tcPr>
            <w:tcW w:w="2835" w:type="dxa"/>
          </w:tcPr>
          <w:p w14:paraId="4A6B871E" w14:textId="0F1C41A8" w:rsidR="006C5416" w:rsidRPr="00A31586" w:rsidRDefault="006C5416" w:rsidP="006C5416">
            <w:pPr>
              <w:pStyle w:val="TAL"/>
              <w:rPr>
                <w:lang w:eastAsia="ja-JP"/>
              </w:rPr>
            </w:pPr>
            <w:r>
              <w:rPr>
                <w:lang w:eastAsia="ja-JP"/>
              </w:rPr>
              <w:t>INTEGER</w:t>
            </w:r>
          </w:p>
        </w:tc>
        <w:tc>
          <w:tcPr>
            <w:tcW w:w="1848" w:type="dxa"/>
          </w:tcPr>
          <w:p w14:paraId="1A2B6550" w14:textId="69F5F7D3" w:rsidR="006C5416" w:rsidRDefault="006C5416" w:rsidP="006C5416">
            <w:pPr>
              <w:pStyle w:val="TAL"/>
              <w:rPr>
                <w:lang w:eastAsia="ja-JP"/>
              </w:rPr>
            </w:pPr>
            <w:r>
              <w:rPr>
                <w:lang w:eastAsia="ja-JP"/>
              </w:rPr>
              <w:t>Default 0 assumed if absent</w:t>
            </w:r>
          </w:p>
        </w:tc>
      </w:tr>
    </w:tbl>
    <w:p w14:paraId="46B62904" w14:textId="77777777" w:rsidR="00C813DC" w:rsidRPr="00A31586" w:rsidRDefault="00C813DC" w:rsidP="00C813DC"/>
    <w:p w14:paraId="55504FE6" w14:textId="6FB53730" w:rsidR="00C813DC" w:rsidRPr="00A31586" w:rsidRDefault="00C813DC" w:rsidP="004C7B1F">
      <w:pPr>
        <w:pStyle w:val="Heading3"/>
      </w:pPr>
      <w:bookmarkStart w:id="129" w:name="_Toc11310636"/>
      <w:bookmarkStart w:id="130" w:name="_Toc31210264"/>
      <w:r w:rsidRPr="00A31586">
        <w:t>8.3.3</w:t>
      </w:r>
      <w:r w:rsidRPr="00A31586">
        <w:tab/>
        <w:t xml:space="preserve">RIC </w:t>
      </w:r>
      <w:bookmarkEnd w:id="128"/>
      <w:bookmarkEnd w:id="129"/>
      <w:r w:rsidR="00090280">
        <w:t>Style Type</w:t>
      </w:r>
      <w:bookmarkEnd w:id="130"/>
    </w:p>
    <w:p w14:paraId="05161568" w14:textId="75FB36FA" w:rsidR="00C813DC" w:rsidRPr="00A31586" w:rsidRDefault="00C813DC" w:rsidP="00C813DC">
      <w:pPr>
        <w:keepNext/>
      </w:pPr>
      <w:r w:rsidRPr="00A31586">
        <w:t xml:space="preserve">This IE defines </w:t>
      </w:r>
      <w:r w:rsidR="004C65C9" w:rsidRPr="00A31586">
        <w:t>the I</w:t>
      </w:r>
      <w:r w:rsidR="004F3BB9" w:rsidRPr="00A31586">
        <w:t xml:space="preserve">dentifier of </w:t>
      </w:r>
      <w:r w:rsidR="004C65C9" w:rsidRPr="00A31586">
        <w:t xml:space="preserve">a given </w:t>
      </w:r>
      <w:r w:rsidR="004F3BB9" w:rsidRPr="005076C7">
        <w:rPr>
          <w:i/>
        </w:rPr>
        <w:t xml:space="preserve">RIC </w:t>
      </w:r>
      <w:r w:rsidR="00090280">
        <w:rPr>
          <w:i/>
        </w:rPr>
        <w:t>Style Type</w:t>
      </w:r>
      <w:r w:rsidR="005076C7">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C813DC" w:rsidRPr="00A31586" w14:paraId="7670A8E9" w14:textId="77777777" w:rsidTr="00BC483C">
        <w:tc>
          <w:tcPr>
            <w:tcW w:w="2552" w:type="dxa"/>
          </w:tcPr>
          <w:p w14:paraId="3B3FEB02" w14:textId="77777777" w:rsidR="00C813DC" w:rsidRPr="00A31586" w:rsidRDefault="00C813DC" w:rsidP="004C7B1F">
            <w:pPr>
              <w:pStyle w:val="TAH"/>
              <w:rPr>
                <w:lang w:eastAsia="ja-JP"/>
              </w:rPr>
            </w:pPr>
            <w:r w:rsidRPr="00A31586">
              <w:rPr>
                <w:lang w:eastAsia="ja-JP"/>
              </w:rPr>
              <w:t>IE/Group Name</w:t>
            </w:r>
          </w:p>
        </w:tc>
        <w:tc>
          <w:tcPr>
            <w:tcW w:w="1134" w:type="dxa"/>
          </w:tcPr>
          <w:p w14:paraId="1E27765C" w14:textId="77777777" w:rsidR="00C813DC" w:rsidRPr="00A31586" w:rsidRDefault="00C813DC" w:rsidP="004C7B1F">
            <w:pPr>
              <w:pStyle w:val="TAH"/>
              <w:rPr>
                <w:lang w:eastAsia="ja-JP"/>
              </w:rPr>
            </w:pPr>
            <w:r w:rsidRPr="00A31586">
              <w:rPr>
                <w:lang w:eastAsia="ja-JP"/>
              </w:rPr>
              <w:t>Presence</w:t>
            </w:r>
          </w:p>
        </w:tc>
        <w:tc>
          <w:tcPr>
            <w:tcW w:w="1129" w:type="dxa"/>
          </w:tcPr>
          <w:p w14:paraId="6AF45799" w14:textId="77777777" w:rsidR="00C813DC" w:rsidRPr="00A31586" w:rsidRDefault="00C813DC" w:rsidP="004C7B1F">
            <w:pPr>
              <w:pStyle w:val="TAH"/>
              <w:rPr>
                <w:lang w:eastAsia="ja-JP"/>
              </w:rPr>
            </w:pPr>
            <w:r w:rsidRPr="00A31586">
              <w:rPr>
                <w:lang w:eastAsia="ja-JP"/>
              </w:rPr>
              <w:t>Range</w:t>
            </w:r>
          </w:p>
        </w:tc>
        <w:tc>
          <w:tcPr>
            <w:tcW w:w="2806" w:type="dxa"/>
          </w:tcPr>
          <w:p w14:paraId="3AD180EB" w14:textId="77777777" w:rsidR="00C813DC" w:rsidRPr="00A31586" w:rsidRDefault="00C813DC" w:rsidP="004C7B1F">
            <w:pPr>
              <w:pStyle w:val="TAH"/>
              <w:rPr>
                <w:lang w:eastAsia="ja-JP"/>
              </w:rPr>
            </w:pPr>
            <w:r w:rsidRPr="00A31586">
              <w:rPr>
                <w:lang w:eastAsia="ja-JP"/>
              </w:rPr>
              <w:t>IE type and reference</w:t>
            </w:r>
          </w:p>
        </w:tc>
        <w:tc>
          <w:tcPr>
            <w:tcW w:w="1735" w:type="dxa"/>
          </w:tcPr>
          <w:p w14:paraId="124B866C" w14:textId="77777777" w:rsidR="00C813DC" w:rsidRPr="00A31586" w:rsidRDefault="00C813DC" w:rsidP="004C7B1F">
            <w:pPr>
              <w:pStyle w:val="TAH"/>
              <w:rPr>
                <w:lang w:eastAsia="ja-JP"/>
              </w:rPr>
            </w:pPr>
            <w:r w:rsidRPr="00A31586">
              <w:rPr>
                <w:lang w:eastAsia="ja-JP"/>
              </w:rPr>
              <w:t>Semantics description</w:t>
            </w:r>
          </w:p>
        </w:tc>
      </w:tr>
      <w:tr w:rsidR="00C813DC" w:rsidRPr="00A31586" w14:paraId="3AC25347" w14:textId="77777777" w:rsidTr="00BC483C">
        <w:tc>
          <w:tcPr>
            <w:tcW w:w="2552" w:type="dxa"/>
          </w:tcPr>
          <w:p w14:paraId="5B0CDE04" w14:textId="4178FDB8" w:rsidR="00C813DC" w:rsidRPr="00A31586" w:rsidRDefault="00C813DC" w:rsidP="004C7B1F">
            <w:pPr>
              <w:pStyle w:val="TAL"/>
              <w:rPr>
                <w:lang w:eastAsia="ja-JP"/>
              </w:rPr>
            </w:pPr>
            <w:r w:rsidRPr="00A31586">
              <w:rPr>
                <w:lang w:eastAsia="ja-JP"/>
              </w:rPr>
              <w:t xml:space="preserve">RIC </w:t>
            </w:r>
            <w:r w:rsidR="00090280">
              <w:rPr>
                <w:lang w:eastAsia="ja-JP"/>
              </w:rPr>
              <w:t>Style Type</w:t>
            </w:r>
          </w:p>
        </w:tc>
        <w:tc>
          <w:tcPr>
            <w:tcW w:w="1134" w:type="dxa"/>
          </w:tcPr>
          <w:p w14:paraId="17AE2489" w14:textId="77777777" w:rsidR="00C813DC" w:rsidRPr="00A31586" w:rsidRDefault="00C813DC" w:rsidP="004C7B1F">
            <w:pPr>
              <w:pStyle w:val="TAL"/>
              <w:rPr>
                <w:lang w:eastAsia="ja-JP"/>
              </w:rPr>
            </w:pPr>
            <w:r w:rsidRPr="00A31586">
              <w:rPr>
                <w:lang w:eastAsia="ja-JP"/>
              </w:rPr>
              <w:t>M</w:t>
            </w:r>
          </w:p>
        </w:tc>
        <w:tc>
          <w:tcPr>
            <w:tcW w:w="1129" w:type="dxa"/>
          </w:tcPr>
          <w:p w14:paraId="0EBC5086" w14:textId="77777777" w:rsidR="00C813DC" w:rsidRPr="00A31586" w:rsidRDefault="00C813DC" w:rsidP="004C7B1F">
            <w:pPr>
              <w:pStyle w:val="TAL"/>
              <w:rPr>
                <w:lang w:eastAsia="ja-JP"/>
              </w:rPr>
            </w:pPr>
          </w:p>
        </w:tc>
        <w:tc>
          <w:tcPr>
            <w:tcW w:w="2806" w:type="dxa"/>
          </w:tcPr>
          <w:p w14:paraId="6969D35C" w14:textId="77777777" w:rsidR="00C813DC" w:rsidRPr="00A31586" w:rsidRDefault="00C813DC" w:rsidP="004C7B1F">
            <w:pPr>
              <w:pStyle w:val="TAL"/>
              <w:rPr>
                <w:lang w:eastAsia="ja-JP"/>
              </w:rPr>
            </w:pPr>
            <w:r w:rsidRPr="00A31586">
              <w:rPr>
                <w:lang w:eastAsia="ja-JP"/>
              </w:rPr>
              <w:t>INTEGER</w:t>
            </w:r>
          </w:p>
        </w:tc>
        <w:tc>
          <w:tcPr>
            <w:tcW w:w="1735" w:type="dxa"/>
          </w:tcPr>
          <w:p w14:paraId="1BDE507C" w14:textId="77777777" w:rsidR="00C813DC" w:rsidRPr="00A31586" w:rsidRDefault="00C813DC" w:rsidP="004C7B1F">
            <w:pPr>
              <w:pStyle w:val="TAL"/>
              <w:rPr>
                <w:lang w:eastAsia="ja-JP"/>
              </w:rPr>
            </w:pPr>
          </w:p>
        </w:tc>
      </w:tr>
    </w:tbl>
    <w:p w14:paraId="4C01A767" w14:textId="3A1CA0E0" w:rsidR="00C813DC" w:rsidRDefault="00C813DC" w:rsidP="00C813DC"/>
    <w:p w14:paraId="5F6C33BA" w14:textId="59AA6112" w:rsidR="00456168" w:rsidRPr="00A31586" w:rsidRDefault="00456168" w:rsidP="00456168">
      <w:r>
        <w:t>Note:</w:t>
      </w:r>
      <w:r>
        <w:tab/>
        <w:t xml:space="preserve">Assignment of RIC </w:t>
      </w:r>
      <w:r w:rsidR="00090280">
        <w:t>Style Type</w:t>
      </w:r>
      <w:r>
        <w:t xml:space="preserve"> values is described in section 7</w:t>
      </w:r>
    </w:p>
    <w:p w14:paraId="77547854" w14:textId="77777777" w:rsidR="00456168" w:rsidRPr="00A31586" w:rsidRDefault="00456168" w:rsidP="00C813DC"/>
    <w:p w14:paraId="768007BC" w14:textId="77777777" w:rsidR="00C813DC" w:rsidRPr="00A31586" w:rsidRDefault="00C813DC" w:rsidP="004C7B1F">
      <w:pPr>
        <w:pStyle w:val="Heading3"/>
      </w:pPr>
      <w:bookmarkStart w:id="131" w:name="_Toc9960601"/>
      <w:bookmarkStart w:id="132" w:name="_Toc11310637"/>
      <w:bookmarkStart w:id="133" w:name="_Toc31210265"/>
      <w:r w:rsidRPr="00A31586">
        <w:t>8.3.4</w:t>
      </w:r>
      <w:r w:rsidRPr="00A31586">
        <w:tab/>
        <w:t>RIC Style Name</w:t>
      </w:r>
      <w:bookmarkEnd w:id="131"/>
      <w:bookmarkEnd w:id="132"/>
      <w:bookmarkEnd w:id="133"/>
    </w:p>
    <w:p w14:paraId="28B5B807" w14:textId="3AA90959" w:rsidR="00C813DC" w:rsidRPr="00A31586" w:rsidRDefault="00C813DC" w:rsidP="00C813DC">
      <w:pPr>
        <w:keepNext/>
      </w:pPr>
      <w:r w:rsidRPr="00A31586">
        <w:t xml:space="preserve">This IE defines the </w:t>
      </w:r>
      <w:r w:rsidR="004F3BB9" w:rsidRPr="005076C7">
        <w:rPr>
          <w:i/>
        </w:rPr>
        <w:t xml:space="preserve">RIC </w:t>
      </w:r>
      <w:r w:rsidRPr="005076C7">
        <w:rPr>
          <w:i/>
        </w:rPr>
        <w:t>Style</w:t>
      </w:r>
      <w:r w:rsidR="005076C7" w:rsidRPr="005076C7">
        <w:rPr>
          <w:i/>
        </w:rPr>
        <w:t xml:space="preserve"> Name</w:t>
      </w:r>
      <w:r w:rsidR="005076C7">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C813DC" w:rsidRPr="00A31586" w14:paraId="0E87BAA5" w14:textId="77777777" w:rsidTr="00BC483C">
        <w:tc>
          <w:tcPr>
            <w:tcW w:w="2552" w:type="dxa"/>
          </w:tcPr>
          <w:p w14:paraId="5E619A6A" w14:textId="77777777" w:rsidR="00C813DC" w:rsidRPr="00A31586" w:rsidRDefault="00C813DC" w:rsidP="004C7B1F">
            <w:pPr>
              <w:pStyle w:val="TAH"/>
              <w:rPr>
                <w:lang w:eastAsia="ja-JP"/>
              </w:rPr>
            </w:pPr>
            <w:r w:rsidRPr="00A31586">
              <w:rPr>
                <w:lang w:eastAsia="ja-JP"/>
              </w:rPr>
              <w:t>IE/Group Name</w:t>
            </w:r>
          </w:p>
        </w:tc>
        <w:tc>
          <w:tcPr>
            <w:tcW w:w="1134" w:type="dxa"/>
          </w:tcPr>
          <w:p w14:paraId="616DC559" w14:textId="77777777" w:rsidR="00C813DC" w:rsidRPr="00A31586" w:rsidRDefault="00C813DC" w:rsidP="004C7B1F">
            <w:pPr>
              <w:pStyle w:val="TAH"/>
              <w:rPr>
                <w:lang w:eastAsia="ja-JP"/>
              </w:rPr>
            </w:pPr>
            <w:r w:rsidRPr="00A31586">
              <w:rPr>
                <w:lang w:eastAsia="ja-JP"/>
              </w:rPr>
              <w:t>Presence</w:t>
            </w:r>
          </w:p>
        </w:tc>
        <w:tc>
          <w:tcPr>
            <w:tcW w:w="1129" w:type="dxa"/>
          </w:tcPr>
          <w:p w14:paraId="4B38D64D" w14:textId="77777777" w:rsidR="00C813DC" w:rsidRPr="00A31586" w:rsidRDefault="00C813DC" w:rsidP="004C7B1F">
            <w:pPr>
              <w:pStyle w:val="TAH"/>
              <w:rPr>
                <w:lang w:eastAsia="ja-JP"/>
              </w:rPr>
            </w:pPr>
            <w:r w:rsidRPr="00A31586">
              <w:rPr>
                <w:lang w:eastAsia="ja-JP"/>
              </w:rPr>
              <w:t>Range</w:t>
            </w:r>
          </w:p>
        </w:tc>
        <w:tc>
          <w:tcPr>
            <w:tcW w:w="2806" w:type="dxa"/>
          </w:tcPr>
          <w:p w14:paraId="5E82222F" w14:textId="77777777" w:rsidR="00C813DC" w:rsidRPr="00A31586" w:rsidRDefault="00C813DC" w:rsidP="004C7B1F">
            <w:pPr>
              <w:pStyle w:val="TAH"/>
              <w:rPr>
                <w:lang w:eastAsia="ja-JP"/>
              </w:rPr>
            </w:pPr>
            <w:r w:rsidRPr="00A31586">
              <w:rPr>
                <w:lang w:eastAsia="ja-JP"/>
              </w:rPr>
              <w:t>IE type and reference</w:t>
            </w:r>
          </w:p>
        </w:tc>
        <w:tc>
          <w:tcPr>
            <w:tcW w:w="1735" w:type="dxa"/>
          </w:tcPr>
          <w:p w14:paraId="41665997" w14:textId="77777777" w:rsidR="00C813DC" w:rsidRPr="00A31586" w:rsidRDefault="00C813DC" w:rsidP="004C7B1F">
            <w:pPr>
              <w:pStyle w:val="TAH"/>
              <w:rPr>
                <w:lang w:eastAsia="ja-JP"/>
              </w:rPr>
            </w:pPr>
            <w:r w:rsidRPr="00A31586">
              <w:rPr>
                <w:lang w:eastAsia="ja-JP"/>
              </w:rPr>
              <w:t>Semantics description</w:t>
            </w:r>
          </w:p>
        </w:tc>
      </w:tr>
      <w:tr w:rsidR="00C813DC" w:rsidRPr="00A31586" w14:paraId="158A053B" w14:textId="77777777" w:rsidTr="00BC483C">
        <w:tc>
          <w:tcPr>
            <w:tcW w:w="2552" w:type="dxa"/>
          </w:tcPr>
          <w:p w14:paraId="080FF5AE" w14:textId="77777777" w:rsidR="00C813DC" w:rsidRPr="00A31586" w:rsidRDefault="00C813DC" w:rsidP="004C7B1F">
            <w:pPr>
              <w:pStyle w:val="TAL"/>
              <w:rPr>
                <w:lang w:eastAsia="ja-JP"/>
              </w:rPr>
            </w:pPr>
            <w:r w:rsidRPr="00A31586">
              <w:rPr>
                <w:lang w:eastAsia="ja-JP"/>
              </w:rPr>
              <w:t>RIC Style Name</w:t>
            </w:r>
          </w:p>
        </w:tc>
        <w:tc>
          <w:tcPr>
            <w:tcW w:w="1134" w:type="dxa"/>
          </w:tcPr>
          <w:p w14:paraId="6750CE5A" w14:textId="77777777" w:rsidR="00C813DC" w:rsidRPr="00A31586" w:rsidRDefault="00C813DC" w:rsidP="004C7B1F">
            <w:pPr>
              <w:pStyle w:val="TAL"/>
              <w:rPr>
                <w:lang w:eastAsia="ja-JP"/>
              </w:rPr>
            </w:pPr>
            <w:r w:rsidRPr="00A31586">
              <w:rPr>
                <w:lang w:eastAsia="ja-JP"/>
              </w:rPr>
              <w:t>M</w:t>
            </w:r>
          </w:p>
        </w:tc>
        <w:tc>
          <w:tcPr>
            <w:tcW w:w="1129" w:type="dxa"/>
          </w:tcPr>
          <w:p w14:paraId="2209511A" w14:textId="77777777" w:rsidR="00C813DC" w:rsidRPr="00A31586" w:rsidRDefault="00C813DC" w:rsidP="004C7B1F">
            <w:pPr>
              <w:pStyle w:val="TAL"/>
              <w:rPr>
                <w:lang w:eastAsia="ja-JP"/>
              </w:rPr>
            </w:pPr>
          </w:p>
        </w:tc>
        <w:tc>
          <w:tcPr>
            <w:tcW w:w="2806" w:type="dxa"/>
          </w:tcPr>
          <w:p w14:paraId="5A791654" w14:textId="77777777" w:rsidR="00C813DC" w:rsidRPr="00A31586" w:rsidRDefault="00C813DC" w:rsidP="004C7B1F">
            <w:pPr>
              <w:pStyle w:val="TAL"/>
              <w:rPr>
                <w:lang w:eastAsia="ja-JP"/>
              </w:rPr>
            </w:pPr>
            <w:r w:rsidRPr="00A31586">
              <w:rPr>
                <w:lang w:eastAsia="ja-JP"/>
              </w:rPr>
              <w:t>PrintableString(SIZE(1..150,...))</w:t>
            </w:r>
          </w:p>
        </w:tc>
        <w:tc>
          <w:tcPr>
            <w:tcW w:w="1735" w:type="dxa"/>
          </w:tcPr>
          <w:p w14:paraId="725A8415" w14:textId="77777777" w:rsidR="00C813DC" w:rsidRPr="00A31586" w:rsidRDefault="00C813DC" w:rsidP="004C7B1F">
            <w:pPr>
              <w:pStyle w:val="TAL"/>
              <w:rPr>
                <w:lang w:eastAsia="ja-JP"/>
              </w:rPr>
            </w:pPr>
          </w:p>
        </w:tc>
      </w:tr>
    </w:tbl>
    <w:p w14:paraId="6AF7559D" w14:textId="40D3B77F" w:rsidR="00C813DC" w:rsidRDefault="00C813DC" w:rsidP="00C813DC"/>
    <w:p w14:paraId="6DF74094" w14:textId="768FA3FA" w:rsidR="00456168" w:rsidRPr="00A31586" w:rsidRDefault="00456168" w:rsidP="00456168">
      <w:r>
        <w:t>Note:</w:t>
      </w:r>
      <w:r>
        <w:tab/>
        <w:t>Assignment of RIC Style Name values is described in section 7</w:t>
      </w:r>
    </w:p>
    <w:p w14:paraId="153348F9" w14:textId="77777777" w:rsidR="00456168" w:rsidRDefault="00456168" w:rsidP="00C813DC"/>
    <w:p w14:paraId="7B913A5B" w14:textId="41C06B87" w:rsidR="00DE093E" w:rsidRPr="00A31586" w:rsidRDefault="00F56744" w:rsidP="00DE093E">
      <w:pPr>
        <w:pStyle w:val="Heading3"/>
      </w:pPr>
      <w:bookmarkStart w:id="134" w:name="_Toc31210266"/>
      <w:r>
        <w:t>8.3.5</w:t>
      </w:r>
      <w:r w:rsidR="00DE093E" w:rsidRPr="00A31586">
        <w:tab/>
      </w:r>
      <w:r w:rsidR="00090280">
        <w:t>RIC Format Type</w:t>
      </w:r>
      <w:bookmarkEnd w:id="134"/>
    </w:p>
    <w:p w14:paraId="0D78A468" w14:textId="44DC03A9" w:rsidR="00DE093E" w:rsidRPr="00A31586" w:rsidRDefault="00DE093E" w:rsidP="00DE093E">
      <w:pPr>
        <w:keepNext/>
      </w:pPr>
      <w:r w:rsidRPr="00A31586">
        <w:t xml:space="preserve">This IE defines the Identifier of a given </w:t>
      </w:r>
      <w:r w:rsidR="00090280">
        <w:rPr>
          <w:i/>
        </w:rPr>
        <w:t>RIC Format Type</w:t>
      </w:r>
      <w:r>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DE093E" w:rsidRPr="00A31586" w14:paraId="0341CEED" w14:textId="77777777" w:rsidTr="002D1867">
        <w:tc>
          <w:tcPr>
            <w:tcW w:w="2552" w:type="dxa"/>
          </w:tcPr>
          <w:p w14:paraId="6847DA42" w14:textId="77777777" w:rsidR="00DE093E" w:rsidRPr="00A31586" w:rsidRDefault="00DE093E" w:rsidP="002D1867">
            <w:pPr>
              <w:pStyle w:val="TAH"/>
              <w:rPr>
                <w:lang w:eastAsia="ja-JP"/>
              </w:rPr>
            </w:pPr>
            <w:r w:rsidRPr="00A31586">
              <w:rPr>
                <w:lang w:eastAsia="ja-JP"/>
              </w:rPr>
              <w:t>IE/Group Name</w:t>
            </w:r>
          </w:p>
        </w:tc>
        <w:tc>
          <w:tcPr>
            <w:tcW w:w="1134" w:type="dxa"/>
          </w:tcPr>
          <w:p w14:paraId="278D03D3" w14:textId="77777777" w:rsidR="00DE093E" w:rsidRPr="00A31586" w:rsidRDefault="00DE093E" w:rsidP="002D1867">
            <w:pPr>
              <w:pStyle w:val="TAH"/>
              <w:rPr>
                <w:lang w:eastAsia="ja-JP"/>
              </w:rPr>
            </w:pPr>
            <w:r w:rsidRPr="00A31586">
              <w:rPr>
                <w:lang w:eastAsia="ja-JP"/>
              </w:rPr>
              <w:t>Presence</w:t>
            </w:r>
          </w:p>
        </w:tc>
        <w:tc>
          <w:tcPr>
            <w:tcW w:w="1129" w:type="dxa"/>
          </w:tcPr>
          <w:p w14:paraId="67D87411" w14:textId="77777777" w:rsidR="00DE093E" w:rsidRPr="00A31586" w:rsidRDefault="00DE093E" w:rsidP="002D1867">
            <w:pPr>
              <w:pStyle w:val="TAH"/>
              <w:rPr>
                <w:lang w:eastAsia="ja-JP"/>
              </w:rPr>
            </w:pPr>
            <w:r w:rsidRPr="00A31586">
              <w:rPr>
                <w:lang w:eastAsia="ja-JP"/>
              </w:rPr>
              <w:t>Range</w:t>
            </w:r>
          </w:p>
        </w:tc>
        <w:tc>
          <w:tcPr>
            <w:tcW w:w="2806" w:type="dxa"/>
          </w:tcPr>
          <w:p w14:paraId="75E995C7" w14:textId="77777777" w:rsidR="00DE093E" w:rsidRPr="00A31586" w:rsidRDefault="00DE093E" w:rsidP="002D1867">
            <w:pPr>
              <w:pStyle w:val="TAH"/>
              <w:rPr>
                <w:lang w:eastAsia="ja-JP"/>
              </w:rPr>
            </w:pPr>
            <w:r w:rsidRPr="00A31586">
              <w:rPr>
                <w:lang w:eastAsia="ja-JP"/>
              </w:rPr>
              <w:t>IE type and reference</w:t>
            </w:r>
          </w:p>
        </w:tc>
        <w:tc>
          <w:tcPr>
            <w:tcW w:w="1735" w:type="dxa"/>
          </w:tcPr>
          <w:p w14:paraId="1D23D8D3" w14:textId="77777777" w:rsidR="00DE093E" w:rsidRPr="00A31586" w:rsidRDefault="00DE093E" w:rsidP="002D1867">
            <w:pPr>
              <w:pStyle w:val="TAH"/>
              <w:rPr>
                <w:lang w:eastAsia="ja-JP"/>
              </w:rPr>
            </w:pPr>
            <w:r w:rsidRPr="00A31586">
              <w:rPr>
                <w:lang w:eastAsia="ja-JP"/>
              </w:rPr>
              <w:t>Semantics description</w:t>
            </w:r>
          </w:p>
        </w:tc>
      </w:tr>
      <w:tr w:rsidR="00DE093E" w:rsidRPr="00A31586" w14:paraId="689A377E" w14:textId="77777777" w:rsidTr="002D1867">
        <w:tc>
          <w:tcPr>
            <w:tcW w:w="2552" w:type="dxa"/>
          </w:tcPr>
          <w:p w14:paraId="0EAC1D63" w14:textId="67F61940" w:rsidR="00DE093E" w:rsidRPr="00A31586" w:rsidRDefault="00090280" w:rsidP="002D1867">
            <w:pPr>
              <w:pStyle w:val="TAL"/>
              <w:rPr>
                <w:lang w:eastAsia="ja-JP"/>
              </w:rPr>
            </w:pPr>
            <w:r>
              <w:rPr>
                <w:lang w:eastAsia="ja-JP"/>
              </w:rPr>
              <w:t>RIC Format Type</w:t>
            </w:r>
          </w:p>
        </w:tc>
        <w:tc>
          <w:tcPr>
            <w:tcW w:w="1134" w:type="dxa"/>
          </w:tcPr>
          <w:p w14:paraId="7BF016C9" w14:textId="77777777" w:rsidR="00DE093E" w:rsidRPr="00A31586" w:rsidRDefault="00DE093E" w:rsidP="002D1867">
            <w:pPr>
              <w:pStyle w:val="TAL"/>
              <w:rPr>
                <w:lang w:eastAsia="ja-JP"/>
              </w:rPr>
            </w:pPr>
            <w:r w:rsidRPr="00A31586">
              <w:rPr>
                <w:lang w:eastAsia="ja-JP"/>
              </w:rPr>
              <w:t>M</w:t>
            </w:r>
          </w:p>
        </w:tc>
        <w:tc>
          <w:tcPr>
            <w:tcW w:w="1129" w:type="dxa"/>
          </w:tcPr>
          <w:p w14:paraId="44A71A3A" w14:textId="77777777" w:rsidR="00DE093E" w:rsidRPr="00A31586" w:rsidRDefault="00DE093E" w:rsidP="002D1867">
            <w:pPr>
              <w:pStyle w:val="TAL"/>
              <w:rPr>
                <w:lang w:eastAsia="ja-JP"/>
              </w:rPr>
            </w:pPr>
          </w:p>
        </w:tc>
        <w:tc>
          <w:tcPr>
            <w:tcW w:w="2806" w:type="dxa"/>
          </w:tcPr>
          <w:p w14:paraId="59A5EAA0" w14:textId="77777777" w:rsidR="00DE093E" w:rsidRPr="00A31586" w:rsidRDefault="00DE093E" w:rsidP="002D1867">
            <w:pPr>
              <w:pStyle w:val="TAL"/>
              <w:rPr>
                <w:lang w:eastAsia="ja-JP"/>
              </w:rPr>
            </w:pPr>
            <w:r w:rsidRPr="00A31586">
              <w:rPr>
                <w:lang w:eastAsia="ja-JP"/>
              </w:rPr>
              <w:t>INTEGER</w:t>
            </w:r>
          </w:p>
        </w:tc>
        <w:tc>
          <w:tcPr>
            <w:tcW w:w="1735" w:type="dxa"/>
          </w:tcPr>
          <w:p w14:paraId="4D26E7DF" w14:textId="77777777" w:rsidR="00DE093E" w:rsidRPr="00A31586" w:rsidRDefault="00DE093E" w:rsidP="002D1867">
            <w:pPr>
              <w:pStyle w:val="TAL"/>
              <w:rPr>
                <w:lang w:eastAsia="ja-JP"/>
              </w:rPr>
            </w:pPr>
          </w:p>
        </w:tc>
      </w:tr>
    </w:tbl>
    <w:p w14:paraId="7F4FC2AC" w14:textId="77777777" w:rsidR="00DE093E" w:rsidRPr="00A31586" w:rsidRDefault="00DE093E" w:rsidP="00DE093E"/>
    <w:p w14:paraId="516B52BC" w14:textId="6D0C602F" w:rsidR="00DE093E" w:rsidRPr="00A31586" w:rsidRDefault="00456168" w:rsidP="00C813DC">
      <w:r>
        <w:t>Note:</w:t>
      </w:r>
      <w:r>
        <w:tab/>
        <w:t xml:space="preserve">Assignment of </w:t>
      </w:r>
      <w:r w:rsidR="00090280">
        <w:t>RIC Format Type</w:t>
      </w:r>
      <w:r>
        <w:t xml:space="preserve"> values is described in section 7</w:t>
      </w:r>
      <w:r w:rsidR="004E3D24">
        <w:t xml:space="preserve"> and summarized in section 7.8.</w:t>
      </w:r>
    </w:p>
    <w:p w14:paraId="2D9C562E" w14:textId="773D8AFC" w:rsidR="00C813DC" w:rsidRPr="00A31586" w:rsidRDefault="00F56744" w:rsidP="004C7B1F">
      <w:pPr>
        <w:pStyle w:val="Heading3"/>
      </w:pPr>
      <w:bookmarkStart w:id="135" w:name="_Toc9960590"/>
      <w:bookmarkStart w:id="136" w:name="_Toc11310626"/>
      <w:bookmarkStart w:id="137" w:name="_Toc31210267"/>
      <w:r>
        <w:t>8.3.6</w:t>
      </w:r>
      <w:r w:rsidR="00C813DC" w:rsidRPr="00A31586">
        <w:tab/>
        <w:t>RAN Parameter Type</w:t>
      </w:r>
      <w:bookmarkEnd w:id="135"/>
      <w:bookmarkEnd w:id="136"/>
      <w:bookmarkEnd w:id="137"/>
    </w:p>
    <w:p w14:paraId="61A2FD26" w14:textId="0AE695F0" w:rsidR="00C813DC" w:rsidRPr="00A31586" w:rsidRDefault="00C813DC" w:rsidP="00C813DC">
      <w:pPr>
        <w:keepNext/>
      </w:pPr>
      <w:r w:rsidRPr="00A31586">
        <w:t xml:space="preserve">This IE defines the RAN function specific </w:t>
      </w:r>
      <w:r w:rsidR="004F3BB9" w:rsidRPr="005076C7">
        <w:rPr>
          <w:i/>
        </w:rPr>
        <w:t xml:space="preserve">RAN </w:t>
      </w:r>
      <w:r w:rsidR="005076C7" w:rsidRPr="005076C7">
        <w:rPr>
          <w:i/>
        </w:rPr>
        <w:t>P</w:t>
      </w:r>
      <w:r w:rsidRPr="005076C7">
        <w:rPr>
          <w:i/>
        </w:rPr>
        <w:t xml:space="preserve">arameter </w:t>
      </w:r>
      <w:r w:rsidR="005076C7" w:rsidRPr="005076C7">
        <w:rPr>
          <w:i/>
        </w:rPr>
        <w:t>T</w:t>
      </w:r>
      <w:r w:rsidRPr="005076C7">
        <w:rPr>
          <w:i/>
        </w:rPr>
        <w:t>ype</w:t>
      </w:r>
      <w:r w:rsidR="005076C7">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813DC" w:rsidRPr="00A31586" w14:paraId="0BDA2320" w14:textId="77777777" w:rsidTr="004C7B1F">
        <w:tc>
          <w:tcPr>
            <w:tcW w:w="2552" w:type="dxa"/>
          </w:tcPr>
          <w:p w14:paraId="44D67DDC" w14:textId="77777777" w:rsidR="00C813DC" w:rsidRPr="00A31586" w:rsidRDefault="00C813DC" w:rsidP="004C7B1F">
            <w:pPr>
              <w:pStyle w:val="TAH"/>
              <w:rPr>
                <w:lang w:eastAsia="ja-JP"/>
              </w:rPr>
            </w:pPr>
            <w:r w:rsidRPr="00A31586">
              <w:rPr>
                <w:lang w:eastAsia="ja-JP"/>
              </w:rPr>
              <w:t>IE/Group Name</w:t>
            </w:r>
          </w:p>
        </w:tc>
        <w:tc>
          <w:tcPr>
            <w:tcW w:w="1134" w:type="dxa"/>
          </w:tcPr>
          <w:p w14:paraId="73A73FB4" w14:textId="77777777" w:rsidR="00C813DC" w:rsidRPr="00A31586" w:rsidRDefault="00C813DC" w:rsidP="004C7B1F">
            <w:pPr>
              <w:pStyle w:val="TAH"/>
              <w:rPr>
                <w:lang w:eastAsia="ja-JP"/>
              </w:rPr>
            </w:pPr>
            <w:r w:rsidRPr="00A31586">
              <w:rPr>
                <w:lang w:eastAsia="ja-JP"/>
              </w:rPr>
              <w:t>Presence</w:t>
            </w:r>
          </w:p>
        </w:tc>
        <w:tc>
          <w:tcPr>
            <w:tcW w:w="1242" w:type="dxa"/>
          </w:tcPr>
          <w:p w14:paraId="7243D3F9" w14:textId="77777777" w:rsidR="00C813DC" w:rsidRPr="00A31586" w:rsidRDefault="00C813DC" w:rsidP="004C7B1F">
            <w:pPr>
              <w:pStyle w:val="TAH"/>
              <w:rPr>
                <w:lang w:eastAsia="ja-JP"/>
              </w:rPr>
            </w:pPr>
            <w:r w:rsidRPr="00A31586">
              <w:rPr>
                <w:lang w:eastAsia="ja-JP"/>
              </w:rPr>
              <w:t>Range</w:t>
            </w:r>
          </w:p>
        </w:tc>
        <w:tc>
          <w:tcPr>
            <w:tcW w:w="2693" w:type="dxa"/>
          </w:tcPr>
          <w:p w14:paraId="2F27F3C4" w14:textId="77777777" w:rsidR="00C813DC" w:rsidRPr="00A31586" w:rsidRDefault="00C813DC" w:rsidP="004C7B1F">
            <w:pPr>
              <w:pStyle w:val="TAH"/>
              <w:rPr>
                <w:lang w:eastAsia="ja-JP"/>
              </w:rPr>
            </w:pPr>
            <w:r w:rsidRPr="00A31586">
              <w:rPr>
                <w:lang w:eastAsia="ja-JP"/>
              </w:rPr>
              <w:t>IE type and reference</w:t>
            </w:r>
          </w:p>
        </w:tc>
        <w:tc>
          <w:tcPr>
            <w:tcW w:w="1735" w:type="dxa"/>
          </w:tcPr>
          <w:p w14:paraId="2ABF66DE" w14:textId="77777777" w:rsidR="00C813DC" w:rsidRPr="00A31586" w:rsidRDefault="00C813DC" w:rsidP="004C7B1F">
            <w:pPr>
              <w:pStyle w:val="TAH"/>
              <w:rPr>
                <w:lang w:eastAsia="ja-JP"/>
              </w:rPr>
            </w:pPr>
            <w:r w:rsidRPr="00A31586">
              <w:rPr>
                <w:lang w:eastAsia="ja-JP"/>
              </w:rPr>
              <w:t>Semantics description</w:t>
            </w:r>
          </w:p>
        </w:tc>
      </w:tr>
      <w:tr w:rsidR="00C813DC" w:rsidRPr="00A31586" w14:paraId="39D0C93B" w14:textId="77777777" w:rsidTr="004C7B1F">
        <w:tc>
          <w:tcPr>
            <w:tcW w:w="2552" w:type="dxa"/>
          </w:tcPr>
          <w:p w14:paraId="4A82393F" w14:textId="77777777" w:rsidR="00C813DC" w:rsidRPr="00A31586" w:rsidRDefault="00C813DC" w:rsidP="004C7B1F">
            <w:pPr>
              <w:pStyle w:val="TAL"/>
              <w:rPr>
                <w:lang w:eastAsia="ja-JP"/>
              </w:rPr>
            </w:pPr>
            <w:r w:rsidRPr="00A31586">
              <w:rPr>
                <w:lang w:eastAsia="ja-JP"/>
              </w:rPr>
              <w:t>RAN Parameter Type</w:t>
            </w:r>
          </w:p>
        </w:tc>
        <w:tc>
          <w:tcPr>
            <w:tcW w:w="1134" w:type="dxa"/>
          </w:tcPr>
          <w:p w14:paraId="00DB0FB1" w14:textId="77777777" w:rsidR="00C813DC" w:rsidRPr="00A31586" w:rsidRDefault="00C813DC" w:rsidP="004C7B1F">
            <w:pPr>
              <w:pStyle w:val="TAL"/>
              <w:rPr>
                <w:lang w:eastAsia="ja-JP"/>
              </w:rPr>
            </w:pPr>
            <w:r w:rsidRPr="00A31586">
              <w:rPr>
                <w:lang w:eastAsia="ja-JP"/>
              </w:rPr>
              <w:t>M</w:t>
            </w:r>
          </w:p>
        </w:tc>
        <w:tc>
          <w:tcPr>
            <w:tcW w:w="1242" w:type="dxa"/>
          </w:tcPr>
          <w:p w14:paraId="6EF598B1" w14:textId="77777777" w:rsidR="00C813DC" w:rsidRPr="00A31586" w:rsidRDefault="00C813DC" w:rsidP="004C7B1F">
            <w:pPr>
              <w:pStyle w:val="TAL"/>
              <w:rPr>
                <w:lang w:eastAsia="ja-JP"/>
              </w:rPr>
            </w:pPr>
          </w:p>
        </w:tc>
        <w:tc>
          <w:tcPr>
            <w:tcW w:w="2693" w:type="dxa"/>
          </w:tcPr>
          <w:p w14:paraId="5EEFC2A0" w14:textId="65C541F2" w:rsidR="00C813DC" w:rsidRPr="00A31586" w:rsidRDefault="00C813DC" w:rsidP="004C7B1F">
            <w:pPr>
              <w:pStyle w:val="TAL"/>
              <w:rPr>
                <w:lang w:eastAsia="ja-JP"/>
              </w:rPr>
            </w:pPr>
            <w:r w:rsidRPr="00A31586">
              <w:rPr>
                <w:lang w:eastAsia="ja-JP"/>
              </w:rPr>
              <w:t>ENUMERATED (integer, enumerated, boolean, bit string, octet string, printable</w:t>
            </w:r>
            <w:r w:rsidR="003F7A15">
              <w:rPr>
                <w:lang w:eastAsia="ja-JP"/>
              </w:rPr>
              <w:t xml:space="preserve"> </w:t>
            </w:r>
            <w:r w:rsidRPr="00A31586">
              <w:rPr>
                <w:lang w:eastAsia="ja-JP"/>
              </w:rPr>
              <w:t>string…)</w:t>
            </w:r>
          </w:p>
        </w:tc>
        <w:tc>
          <w:tcPr>
            <w:tcW w:w="1735" w:type="dxa"/>
          </w:tcPr>
          <w:p w14:paraId="2F0A50F6" w14:textId="77777777" w:rsidR="00C813DC" w:rsidRPr="00A31586" w:rsidRDefault="00C813DC" w:rsidP="004C7B1F">
            <w:pPr>
              <w:pStyle w:val="TAL"/>
              <w:rPr>
                <w:lang w:eastAsia="ja-JP"/>
              </w:rPr>
            </w:pPr>
          </w:p>
        </w:tc>
      </w:tr>
    </w:tbl>
    <w:p w14:paraId="19C4AA70" w14:textId="77777777" w:rsidR="00C813DC" w:rsidRPr="00A31586" w:rsidRDefault="00C813DC" w:rsidP="00C813DC">
      <w:pPr>
        <w:keepNext/>
      </w:pPr>
    </w:p>
    <w:p w14:paraId="28CB4189" w14:textId="601F7D22" w:rsidR="00C813DC" w:rsidRPr="00A31586" w:rsidRDefault="00F56744" w:rsidP="004C7B1F">
      <w:pPr>
        <w:pStyle w:val="Heading3"/>
      </w:pPr>
      <w:bookmarkStart w:id="138" w:name="_Toc9960591"/>
      <w:bookmarkStart w:id="139" w:name="_Toc11310627"/>
      <w:bookmarkStart w:id="140" w:name="_Toc31210268"/>
      <w:r>
        <w:t>8.3.7</w:t>
      </w:r>
      <w:r w:rsidR="00C813DC" w:rsidRPr="00A31586">
        <w:tab/>
        <w:t>RAN Parameter ID</w:t>
      </w:r>
      <w:bookmarkEnd w:id="138"/>
      <w:bookmarkEnd w:id="139"/>
      <w:bookmarkEnd w:id="140"/>
    </w:p>
    <w:p w14:paraId="189DFD1D" w14:textId="3AF05B21" w:rsidR="00C813DC" w:rsidRPr="00A31586" w:rsidRDefault="00C813DC" w:rsidP="00C813DC">
      <w:pPr>
        <w:keepNext/>
      </w:pPr>
      <w:r w:rsidRPr="00A31586">
        <w:t xml:space="preserve">This IE defines the RAN function specific </w:t>
      </w:r>
      <w:r w:rsidR="004F3BB9" w:rsidRPr="005076C7">
        <w:rPr>
          <w:i/>
        </w:rPr>
        <w:t xml:space="preserve">RAN </w:t>
      </w:r>
      <w:r w:rsidRPr="005076C7">
        <w:rPr>
          <w:i/>
        </w:rPr>
        <w:t>parameter ID</w:t>
      </w:r>
      <w:r w:rsidR="005076C7">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813DC" w:rsidRPr="00A31586" w14:paraId="654BF337" w14:textId="77777777" w:rsidTr="004C7B1F">
        <w:tc>
          <w:tcPr>
            <w:tcW w:w="2552" w:type="dxa"/>
          </w:tcPr>
          <w:p w14:paraId="0003FAEF" w14:textId="77777777" w:rsidR="00C813DC" w:rsidRPr="00A31586" w:rsidRDefault="00C813DC" w:rsidP="004C7B1F">
            <w:pPr>
              <w:pStyle w:val="TAH"/>
              <w:rPr>
                <w:lang w:eastAsia="ja-JP"/>
              </w:rPr>
            </w:pPr>
            <w:r w:rsidRPr="00A31586">
              <w:rPr>
                <w:lang w:eastAsia="ja-JP"/>
              </w:rPr>
              <w:t>IE/Group Name</w:t>
            </w:r>
          </w:p>
        </w:tc>
        <w:tc>
          <w:tcPr>
            <w:tcW w:w="1134" w:type="dxa"/>
          </w:tcPr>
          <w:p w14:paraId="33BE5B8C" w14:textId="77777777" w:rsidR="00C813DC" w:rsidRPr="00A31586" w:rsidRDefault="00C813DC" w:rsidP="004C7B1F">
            <w:pPr>
              <w:pStyle w:val="TAH"/>
              <w:rPr>
                <w:lang w:eastAsia="ja-JP"/>
              </w:rPr>
            </w:pPr>
            <w:r w:rsidRPr="00A31586">
              <w:rPr>
                <w:lang w:eastAsia="ja-JP"/>
              </w:rPr>
              <w:t>Presence</w:t>
            </w:r>
          </w:p>
        </w:tc>
        <w:tc>
          <w:tcPr>
            <w:tcW w:w="1242" w:type="dxa"/>
          </w:tcPr>
          <w:p w14:paraId="28CAD098" w14:textId="77777777" w:rsidR="00C813DC" w:rsidRPr="00A31586" w:rsidRDefault="00C813DC" w:rsidP="004C7B1F">
            <w:pPr>
              <w:pStyle w:val="TAH"/>
              <w:rPr>
                <w:lang w:eastAsia="ja-JP"/>
              </w:rPr>
            </w:pPr>
            <w:r w:rsidRPr="00A31586">
              <w:rPr>
                <w:lang w:eastAsia="ja-JP"/>
              </w:rPr>
              <w:t>Range</w:t>
            </w:r>
          </w:p>
        </w:tc>
        <w:tc>
          <w:tcPr>
            <w:tcW w:w="2693" w:type="dxa"/>
          </w:tcPr>
          <w:p w14:paraId="07B12A81" w14:textId="77777777" w:rsidR="00C813DC" w:rsidRPr="00A31586" w:rsidRDefault="00C813DC" w:rsidP="004C7B1F">
            <w:pPr>
              <w:pStyle w:val="TAH"/>
              <w:rPr>
                <w:lang w:eastAsia="ja-JP"/>
              </w:rPr>
            </w:pPr>
            <w:r w:rsidRPr="00A31586">
              <w:rPr>
                <w:lang w:eastAsia="ja-JP"/>
              </w:rPr>
              <w:t>IE type and reference</w:t>
            </w:r>
          </w:p>
        </w:tc>
        <w:tc>
          <w:tcPr>
            <w:tcW w:w="1735" w:type="dxa"/>
          </w:tcPr>
          <w:p w14:paraId="32B85970" w14:textId="77777777" w:rsidR="00C813DC" w:rsidRPr="00A31586" w:rsidRDefault="00C813DC" w:rsidP="004C7B1F">
            <w:pPr>
              <w:pStyle w:val="TAH"/>
              <w:rPr>
                <w:lang w:eastAsia="ja-JP"/>
              </w:rPr>
            </w:pPr>
            <w:r w:rsidRPr="00A31586">
              <w:rPr>
                <w:lang w:eastAsia="ja-JP"/>
              </w:rPr>
              <w:t>Semantics description</w:t>
            </w:r>
          </w:p>
        </w:tc>
      </w:tr>
      <w:tr w:rsidR="00C813DC" w:rsidRPr="00A31586" w14:paraId="56CD8475" w14:textId="77777777" w:rsidTr="004C7B1F">
        <w:tc>
          <w:tcPr>
            <w:tcW w:w="2552" w:type="dxa"/>
          </w:tcPr>
          <w:p w14:paraId="2DBE7F27" w14:textId="77777777" w:rsidR="00C813DC" w:rsidRPr="00A31586" w:rsidRDefault="00C813DC" w:rsidP="004C7B1F">
            <w:pPr>
              <w:pStyle w:val="TAL"/>
              <w:rPr>
                <w:lang w:eastAsia="ja-JP"/>
              </w:rPr>
            </w:pPr>
            <w:r w:rsidRPr="00A31586">
              <w:rPr>
                <w:lang w:eastAsia="ja-JP"/>
              </w:rPr>
              <w:t>RAN Parameter ID</w:t>
            </w:r>
          </w:p>
        </w:tc>
        <w:tc>
          <w:tcPr>
            <w:tcW w:w="1134" w:type="dxa"/>
          </w:tcPr>
          <w:p w14:paraId="0020C833" w14:textId="77777777" w:rsidR="00C813DC" w:rsidRPr="00A31586" w:rsidRDefault="00C813DC" w:rsidP="004C7B1F">
            <w:pPr>
              <w:pStyle w:val="TAL"/>
              <w:rPr>
                <w:lang w:eastAsia="ja-JP"/>
              </w:rPr>
            </w:pPr>
            <w:r w:rsidRPr="00A31586">
              <w:rPr>
                <w:lang w:eastAsia="ja-JP"/>
              </w:rPr>
              <w:t>M</w:t>
            </w:r>
          </w:p>
        </w:tc>
        <w:tc>
          <w:tcPr>
            <w:tcW w:w="1242" w:type="dxa"/>
          </w:tcPr>
          <w:p w14:paraId="04ACF584" w14:textId="4EA43890" w:rsidR="00C813DC" w:rsidRPr="00A31586" w:rsidRDefault="009D664B" w:rsidP="004C7B1F">
            <w:pPr>
              <w:pStyle w:val="TAL"/>
              <w:rPr>
                <w:lang w:eastAsia="ja-JP"/>
              </w:rPr>
            </w:pPr>
            <w:r>
              <w:rPr>
                <w:lang w:eastAsia="ja-JP"/>
              </w:rPr>
              <w:t>0..maxofRANparameters</w:t>
            </w:r>
          </w:p>
        </w:tc>
        <w:tc>
          <w:tcPr>
            <w:tcW w:w="2693" w:type="dxa"/>
          </w:tcPr>
          <w:p w14:paraId="7A538A24" w14:textId="77777777" w:rsidR="00C813DC" w:rsidRPr="00A31586" w:rsidRDefault="00C813DC" w:rsidP="004C7B1F">
            <w:pPr>
              <w:pStyle w:val="TAL"/>
              <w:rPr>
                <w:lang w:eastAsia="ja-JP"/>
              </w:rPr>
            </w:pPr>
            <w:r w:rsidRPr="00A31586">
              <w:rPr>
                <w:lang w:eastAsia="ja-JP"/>
              </w:rPr>
              <w:t>INTEGER</w:t>
            </w:r>
          </w:p>
        </w:tc>
        <w:tc>
          <w:tcPr>
            <w:tcW w:w="1735" w:type="dxa"/>
          </w:tcPr>
          <w:p w14:paraId="71E77056" w14:textId="77777777" w:rsidR="00C813DC" w:rsidRPr="00A31586" w:rsidRDefault="00C813DC" w:rsidP="004C7B1F">
            <w:pPr>
              <w:pStyle w:val="TAL"/>
              <w:rPr>
                <w:lang w:eastAsia="ja-JP"/>
              </w:rPr>
            </w:pPr>
          </w:p>
        </w:tc>
      </w:tr>
    </w:tbl>
    <w:p w14:paraId="255F6807" w14:textId="77777777" w:rsidR="00C813DC" w:rsidRPr="00A31586" w:rsidRDefault="00C813DC" w:rsidP="00C813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813DC" w:rsidRPr="00A31586" w14:paraId="61609B2C" w14:textId="77777777" w:rsidTr="004C7B1F">
        <w:tc>
          <w:tcPr>
            <w:tcW w:w="3686" w:type="dxa"/>
            <w:tcBorders>
              <w:top w:val="single" w:sz="4" w:space="0" w:color="auto"/>
              <w:left w:val="single" w:sz="4" w:space="0" w:color="auto"/>
              <w:bottom w:val="single" w:sz="4" w:space="0" w:color="auto"/>
              <w:right w:val="single" w:sz="4" w:space="0" w:color="auto"/>
            </w:tcBorders>
            <w:hideMark/>
          </w:tcPr>
          <w:p w14:paraId="5826A11E" w14:textId="77777777" w:rsidR="00C813DC" w:rsidRPr="00A31586" w:rsidRDefault="00C813DC" w:rsidP="004C7B1F">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CFFEE2A" w14:textId="77777777" w:rsidR="00C813DC" w:rsidRPr="00A31586" w:rsidRDefault="00C813DC" w:rsidP="004C7B1F">
            <w:pPr>
              <w:pStyle w:val="TAH"/>
              <w:rPr>
                <w:rFonts w:cs="Arial"/>
                <w:lang w:eastAsia="ja-JP"/>
              </w:rPr>
            </w:pPr>
            <w:r w:rsidRPr="00A31586">
              <w:rPr>
                <w:rFonts w:cs="Arial"/>
                <w:lang w:eastAsia="ja-JP"/>
              </w:rPr>
              <w:t>Explanation</w:t>
            </w:r>
          </w:p>
        </w:tc>
      </w:tr>
      <w:tr w:rsidR="00C813DC" w:rsidRPr="00A31586" w14:paraId="3B231B4B" w14:textId="77777777" w:rsidTr="004C7B1F">
        <w:tblPrEx>
          <w:tblLook w:val="0000" w:firstRow="0" w:lastRow="0" w:firstColumn="0" w:lastColumn="0" w:noHBand="0" w:noVBand="0"/>
        </w:tblPrEx>
        <w:tc>
          <w:tcPr>
            <w:tcW w:w="3686" w:type="dxa"/>
          </w:tcPr>
          <w:p w14:paraId="522DBFA0" w14:textId="72B227DA" w:rsidR="00C813DC" w:rsidRPr="00A31586" w:rsidRDefault="009D664B" w:rsidP="004C7B1F">
            <w:pPr>
              <w:pStyle w:val="TAL"/>
              <w:rPr>
                <w:rFonts w:cs="Arial"/>
                <w:lang w:eastAsia="ja-JP"/>
              </w:rPr>
            </w:pPr>
            <w:r>
              <w:rPr>
                <w:lang w:eastAsia="ja-JP"/>
              </w:rPr>
              <w:t>maxofRANparameters</w:t>
            </w:r>
          </w:p>
        </w:tc>
        <w:tc>
          <w:tcPr>
            <w:tcW w:w="5670" w:type="dxa"/>
          </w:tcPr>
          <w:p w14:paraId="401D3265" w14:textId="0ED2EF40" w:rsidR="00C813DC" w:rsidRPr="00A31586" w:rsidRDefault="00C813DC" w:rsidP="004C7B1F">
            <w:pPr>
              <w:pStyle w:val="TAL"/>
              <w:rPr>
                <w:rFonts w:cs="Arial"/>
                <w:lang w:eastAsia="ja-JP"/>
              </w:rPr>
            </w:pPr>
            <w:r w:rsidRPr="00A31586">
              <w:rPr>
                <w:rFonts w:cs="Arial"/>
                <w:lang w:eastAsia="ja-JP"/>
              </w:rPr>
              <w:t xml:space="preserve">Maximum no. of RAN Parameter ID. Value is </w:t>
            </w:r>
            <w:r w:rsidR="00FA721A" w:rsidRPr="00A31586">
              <w:rPr>
                <w:rFonts w:cs="Arial"/>
                <w:lang w:eastAsia="ja-JP"/>
              </w:rPr>
              <w:t>&lt;</w:t>
            </w:r>
            <w:r w:rsidR="00B76B23" w:rsidRPr="00A31586">
              <w:rPr>
                <w:rFonts w:cs="Arial"/>
                <w:lang w:eastAsia="ja-JP"/>
              </w:rPr>
              <w:t xml:space="preserve"> </w:t>
            </w:r>
            <w:r w:rsidR="00B76B23" w:rsidRPr="00B76B23">
              <w:rPr>
                <w:rFonts w:cs="Arial"/>
                <w:lang w:eastAsia="ja-JP"/>
              </w:rPr>
              <w:t>65535</w:t>
            </w:r>
            <w:r w:rsidR="00FA721A" w:rsidRPr="00A31586">
              <w:rPr>
                <w:rFonts w:cs="Arial"/>
                <w:lang w:eastAsia="ja-JP"/>
              </w:rPr>
              <w:t>&gt;</w:t>
            </w:r>
          </w:p>
        </w:tc>
      </w:tr>
    </w:tbl>
    <w:p w14:paraId="4CDAD47A" w14:textId="77777777" w:rsidR="00C813DC" w:rsidRPr="00A31586" w:rsidRDefault="00C813DC" w:rsidP="00C813DC"/>
    <w:p w14:paraId="02162A0F" w14:textId="765372D0" w:rsidR="00C813DC" w:rsidRPr="00A31586" w:rsidRDefault="00F56744" w:rsidP="004C7B1F">
      <w:pPr>
        <w:pStyle w:val="Heading3"/>
      </w:pPr>
      <w:bookmarkStart w:id="141" w:name="_Toc9960592"/>
      <w:bookmarkStart w:id="142" w:name="_Toc11310628"/>
      <w:bookmarkStart w:id="143" w:name="_Toc31210269"/>
      <w:r>
        <w:t>8.3.8</w:t>
      </w:r>
      <w:r w:rsidR="00C813DC" w:rsidRPr="00A31586">
        <w:tab/>
        <w:t>RAN Parameter Test</w:t>
      </w:r>
      <w:bookmarkEnd w:id="141"/>
      <w:bookmarkEnd w:id="142"/>
      <w:r w:rsidR="00C813DC" w:rsidRPr="00A31586">
        <w:t xml:space="preserve"> Condition</w:t>
      </w:r>
      <w:bookmarkEnd w:id="143"/>
    </w:p>
    <w:p w14:paraId="27583DD8" w14:textId="7BBB6976" w:rsidR="00C813DC" w:rsidRPr="00A31586" w:rsidRDefault="00C813DC" w:rsidP="00C813DC">
      <w:pPr>
        <w:keepNext/>
      </w:pPr>
      <w:r w:rsidRPr="00A31586">
        <w:t xml:space="preserve">This IE defines the RAN Function specific </w:t>
      </w:r>
      <w:r w:rsidR="005076C7" w:rsidRPr="005076C7">
        <w:rPr>
          <w:i/>
        </w:rPr>
        <w:t>RAN Parameter Test Condition</w:t>
      </w:r>
      <w:r w:rsidR="005076C7">
        <w:t xml:space="preserve"> IE</w:t>
      </w:r>
      <w:r w:rsidRPr="00A31586">
        <w:t xml:space="preserve"> to be used to compare the particular value of a given parameter with the target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C813DC" w:rsidRPr="00A31586" w14:paraId="3665AC41" w14:textId="77777777" w:rsidTr="003F7A15">
        <w:tc>
          <w:tcPr>
            <w:tcW w:w="2552" w:type="dxa"/>
          </w:tcPr>
          <w:p w14:paraId="7F494A61" w14:textId="77777777" w:rsidR="00C813DC" w:rsidRPr="00A31586" w:rsidRDefault="00C813DC" w:rsidP="004C7B1F">
            <w:pPr>
              <w:pStyle w:val="TAH"/>
              <w:rPr>
                <w:lang w:eastAsia="ja-JP"/>
              </w:rPr>
            </w:pPr>
            <w:r w:rsidRPr="00A31586">
              <w:rPr>
                <w:lang w:eastAsia="ja-JP"/>
              </w:rPr>
              <w:t>IE/Group Name</w:t>
            </w:r>
          </w:p>
        </w:tc>
        <w:tc>
          <w:tcPr>
            <w:tcW w:w="1134" w:type="dxa"/>
          </w:tcPr>
          <w:p w14:paraId="39B763F3" w14:textId="77777777" w:rsidR="00C813DC" w:rsidRPr="00A31586" w:rsidRDefault="00C813DC" w:rsidP="004C7B1F">
            <w:pPr>
              <w:pStyle w:val="TAH"/>
              <w:rPr>
                <w:lang w:eastAsia="ja-JP"/>
              </w:rPr>
            </w:pPr>
            <w:r w:rsidRPr="00A31586">
              <w:rPr>
                <w:lang w:eastAsia="ja-JP"/>
              </w:rPr>
              <w:t>Presence</w:t>
            </w:r>
          </w:p>
        </w:tc>
        <w:tc>
          <w:tcPr>
            <w:tcW w:w="1129" w:type="dxa"/>
          </w:tcPr>
          <w:p w14:paraId="4B822CBB" w14:textId="77777777" w:rsidR="00C813DC" w:rsidRPr="00A31586" w:rsidRDefault="00C813DC" w:rsidP="004C7B1F">
            <w:pPr>
              <w:pStyle w:val="TAH"/>
              <w:rPr>
                <w:lang w:eastAsia="ja-JP"/>
              </w:rPr>
            </w:pPr>
            <w:r w:rsidRPr="00A31586">
              <w:rPr>
                <w:lang w:eastAsia="ja-JP"/>
              </w:rPr>
              <w:t>Range</w:t>
            </w:r>
          </w:p>
        </w:tc>
        <w:tc>
          <w:tcPr>
            <w:tcW w:w="2806" w:type="dxa"/>
          </w:tcPr>
          <w:p w14:paraId="5BFAD866" w14:textId="77777777" w:rsidR="00C813DC" w:rsidRPr="00A31586" w:rsidRDefault="00C813DC" w:rsidP="004C7B1F">
            <w:pPr>
              <w:pStyle w:val="TAH"/>
              <w:rPr>
                <w:lang w:eastAsia="ja-JP"/>
              </w:rPr>
            </w:pPr>
            <w:r w:rsidRPr="00A31586">
              <w:rPr>
                <w:lang w:eastAsia="ja-JP"/>
              </w:rPr>
              <w:t>IE type and reference</w:t>
            </w:r>
          </w:p>
        </w:tc>
        <w:tc>
          <w:tcPr>
            <w:tcW w:w="1735" w:type="dxa"/>
          </w:tcPr>
          <w:p w14:paraId="414CB26C" w14:textId="77777777" w:rsidR="00C813DC" w:rsidRPr="00A31586" w:rsidRDefault="00C813DC" w:rsidP="004C7B1F">
            <w:pPr>
              <w:pStyle w:val="TAH"/>
              <w:rPr>
                <w:lang w:eastAsia="ja-JP"/>
              </w:rPr>
            </w:pPr>
            <w:r w:rsidRPr="00A31586">
              <w:rPr>
                <w:lang w:eastAsia="ja-JP"/>
              </w:rPr>
              <w:t>Semantics description</w:t>
            </w:r>
          </w:p>
        </w:tc>
      </w:tr>
      <w:tr w:rsidR="00C813DC" w:rsidRPr="00A31586" w14:paraId="10584774" w14:textId="77777777" w:rsidTr="003F7A15">
        <w:tc>
          <w:tcPr>
            <w:tcW w:w="2552" w:type="dxa"/>
          </w:tcPr>
          <w:p w14:paraId="758E1D57" w14:textId="77777777" w:rsidR="00C813DC" w:rsidRPr="00A31586" w:rsidRDefault="00C813DC" w:rsidP="004C7B1F">
            <w:pPr>
              <w:pStyle w:val="TAL"/>
              <w:rPr>
                <w:lang w:eastAsia="ja-JP"/>
              </w:rPr>
            </w:pPr>
            <w:r w:rsidRPr="00A31586">
              <w:rPr>
                <w:lang w:eastAsia="ja-JP"/>
              </w:rPr>
              <w:t>RAN Parameter Test Condition</w:t>
            </w:r>
          </w:p>
        </w:tc>
        <w:tc>
          <w:tcPr>
            <w:tcW w:w="1134" w:type="dxa"/>
          </w:tcPr>
          <w:p w14:paraId="680889BD" w14:textId="77777777" w:rsidR="00C813DC" w:rsidRPr="00A31586" w:rsidRDefault="00C813DC" w:rsidP="004C7B1F">
            <w:pPr>
              <w:pStyle w:val="TAL"/>
              <w:rPr>
                <w:lang w:eastAsia="ja-JP"/>
              </w:rPr>
            </w:pPr>
            <w:r w:rsidRPr="00A31586">
              <w:rPr>
                <w:lang w:eastAsia="ja-JP"/>
              </w:rPr>
              <w:t>M</w:t>
            </w:r>
          </w:p>
        </w:tc>
        <w:tc>
          <w:tcPr>
            <w:tcW w:w="1129" w:type="dxa"/>
          </w:tcPr>
          <w:p w14:paraId="2A9910AC" w14:textId="77777777" w:rsidR="00C813DC" w:rsidRPr="00A31586" w:rsidRDefault="00C813DC" w:rsidP="004C7B1F">
            <w:pPr>
              <w:pStyle w:val="TAL"/>
              <w:rPr>
                <w:lang w:eastAsia="ja-JP"/>
              </w:rPr>
            </w:pPr>
          </w:p>
        </w:tc>
        <w:tc>
          <w:tcPr>
            <w:tcW w:w="2806" w:type="dxa"/>
          </w:tcPr>
          <w:p w14:paraId="4D21575F" w14:textId="77777777" w:rsidR="00C813DC" w:rsidRPr="00A31586" w:rsidRDefault="00C813DC" w:rsidP="004C7B1F">
            <w:pPr>
              <w:pStyle w:val="TAL"/>
              <w:rPr>
                <w:lang w:eastAsia="ja-JP"/>
              </w:rPr>
            </w:pPr>
            <w:r w:rsidRPr="00A31586">
              <w:rPr>
                <w:lang w:eastAsia="ja-JP"/>
              </w:rPr>
              <w:t>ENUMERATED (equal, greaterthan, lessthan, contains, present, …)</w:t>
            </w:r>
          </w:p>
        </w:tc>
        <w:tc>
          <w:tcPr>
            <w:tcW w:w="1735" w:type="dxa"/>
          </w:tcPr>
          <w:p w14:paraId="1321BCE5" w14:textId="77777777" w:rsidR="00C813DC" w:rsidRPr="00A31586" w:rsidRDefault="00C813DC" w:rsidP="004C7B1F">
            <w:pPr>
              <w:pStyle w:val="TAL"/>
              <w:rPr>
                <w:lang w:eastAsia="ja-JP"/>
              </w:rPr>
            </w:pPr>
          </w:p>
        </w:tc>
      </w:tr>
    </w:tbl>
    <w:p w14:paraId="25B9F1B4" w14:textId="77777777" w:rsidR="00C813DC" w:rsidRPr="00A31586" w:rsidRDefault="00C813DC" w:rsidP="00C813DC"/>
    <w:p w14:paraId="697A4195" w14:textId="77777777" w:rsidR="00C813DC" w:rsidRPr="00A31586" w:rsidRDefault="00C813DC" w:rsidP="00C813DC">
      <w:pPr>
        <w:rPr>
          <w:rFonts w:eastAsia="Batang"/>
        </w:rPr>
      </w:pPr>
      <w:r w:rsidRPr="00A31586">
        <w:t>For all cases the test condition is Value (</w:t>
      </w:r>
      <w:r w:rsidRPr="00A31586">
        <w:rPr>
          <w:rFonts w:eastAsia="Batang"/>
          <w:i/>
        </w:rPr>
        <w:t>RAN Parameter ID</w:t>
      </w:r>
      <w:r w:rsidRPr="00A31586">
        <w:t>) (</w:t>
      </w:r>
      <w:r w:rsidRPr="00A31586">
        <w:rPr>
          <w:rFonts w:eastAsia="Batang"/>
          <w:i/>
        </w:rPr>
        <w:t>RAN Parameter Test Condition</w:t>
      </w:r>
      <w:r w:rsidRPr="00A31586">
        <w:rPr>
          <w:rFonts w:eastAsia="Batang"/>
        </w:rPr>
        <w:t>) (</w:t>
      </w:r>
      <w:r w:rsidRPr="00A31586">
        <w:rPr>
          <w:rFonts w:eastAsia="Batang"/>
          <w:i/>
        </w:rPr>
        <w:t>RAN Parameter Value</w:t>
      </w:r>
      <w:r w:rsidRPr="00A31586">
        <w:rPr>
          <w:rFonts w:eastAsia="Batang"/>
        </w:rPr>
        <w:t xml:space="preserve">). </w:t>
      </w:r>
    </w:p>
    <w:p w14:paraId="1232DE01" w14:textId="77777777" w:rsidR="00C813DC" w:rsidRPr="00A31586" w:rsidRDefault="00C813DC" w:rsidP="00C813DC">
      <w:r w:rsidRPr="00A31586">
        <w:rPr>
          <w:rFonts w:eastAsia="Batang"/>
        </w:rPr>
        <w:t>For example</w:t>
      </w:r>
      <w:r w:rsidRPr="00A31586">
        <w:t>:</w:t>
      </w:r>
    </w:p>
    <w:p w14:paraId="447B7CEB" w14:textId="733BBCD3" w:rsidR="00C813DC" w:rsidRPr="00A31586" w:rsidRDefault="00C813DC" w:rsidP="001C4879">
      <w:pPr>
        <w:pStyle w:val="B1"/>
      </w:pPr>
      <w:r w:rsidRPr="00A31586">
        <w:t>-</w:t>
      </w:r>
      <w:r w:rsidRPr="00A31586">
        <w:tab/>
      </w:r>
      <w:r w:rsidR="00513E68">
        <w:t xml:space="preserve">If </w:t>
      </w:r>
      <w:r w:rsidR="00513E68" w:rsidRPr="00A31586">
        <w:t xml:space="preserve">RAN Parameter Test Condition </w:t>
      </w:r>
      <w:r w:rsidR="00513E68">
        <w:t>= “equal” then test condition is:</w:t>
      </w:r>
      <w:r w:rsidR="00513E68">
        <w:br/>
      </w:r>
      <w:r w:rsidRPr="00A31586">
        <w:t xml:space="preserve">Value (RAN Parameter ID) </w:t>
      </w:r>
      <w:r w:rsidR="00513E68">
        <w:t>=</w:t>
      </w:r>
      <w:r w:rsidRPr="00A31586">
        <w:t xml:space="preserve"> (RAN Parameter Value)</w:t>
      </w:r>
    </w:p>
    <w:p w14:paraId="507411D2" w14:textId="5F064A12" w:rsidR="00C813DC" w:rsidRPr="00A31586" w:rsidRDefault="00C813DC" w:rsidP="001C4879">
      <w:pPr>
        <w:pStyle w:val="B1"/>
      </w:pPr>
      <w:r w:rsidRPr="00A31586">
        <w:t>-</w:t>
      </w:r>
      <w:r w:rsidRPr="00A31586">
        <w:tab/>
      </w:r>
      <w:r w:rsidR="00513E68">
        <w:t xml:space="preserve">If </w:t>
      </w:r>
      <w:r w:rsidR="00513E68" w:rsidRPr="00A31586">
        <w:t xml:space="preserve">RAN Parameter Test Condition </w:t>
      </w:r>
      <w:r w:rsidR="00513E68">
        <w:t>= “</w:t>
      </w:r>
      <w:r w:rsidR="004C2C31" w:rsidRPr="00A31586">
        <w:t>greaterthan</w:t>
      </w:r>
      <w:r w:rsidR="00513E68">
        <w:t>” then test condition is:</w:t>
      </w:r>
      <w:r w:rsidR="004C2C31">
        <w:br/>
      </w:r>
      <w:r w:rsidRPr="00A31586">
        <w:t xml:space="preserve">Value (RAN Parameter ID) </w:t>
      </w:r>
      <w:r w:rsidR="004C2C31">
        <w:t>&gt;</w:t>
      </w:r>
      <w:r w:rsidRPr="00A31586">
        <w:t xml:space="preserve"> (RAN Parameter Value)</w:t>
      </w:r>
    </w:p>
    <w:p w14:paraId="0FDC85F3" w14:textId="69AD7301" w:rsidR="00C813DC" w:rsidRPr="00A31586" w:rsidRDefault="00F56744" w:rsidP="004C7B1F">
      <w:pPr>
        <w:pStyle w:val="Heading3"/>
      </w:pPr>
      <w:bookmarkStart w:id="144" w:name="_Toc9960593"/>
      <w:bookmarkStart w:id="145" w:name="_Toc11310629"/>
      <w:bookmarkStart w:id="146" w:name="_Toc31210270"/>
      <w:r>
        <w:t>8.3.9</w:t>
      </w:r>
      <w:r w:rsidR="00C813DC" w:rsidRPr="00A31586">
        <w:tab/>
        <w:t>RAN Parameter Value</w:t>
      </w:r>
      <w:bookmarkEnd w:id="144"/>
      <w:bookmarkEnd w:id="145"/>
      <w:bookmarkEnd w:id="146"/>
    </w:p>
    <w:p w14:paraId="1A0B7AE5" w14:textId="13DF7060" w:rsidR="00C813DC" w:rsidRPr="00A31586" w:rsidRDefault="00C813DC" w:rsidP="00C813DC">
      <w:pPr>
        <w:keepNext/>
      </w:pPr>
      <w:r w:rsidRPr="00A31586">
        <w:t xml:space="preserve">This IE defines the </w:t>
      </w:r>
      <w:r w:rsidR="004F3BB9" w:rsidRPr="004C3B61">
        <w:rPr>
          <w:i/>
        </w:rPr>
        <w:t xml:space="preserve">RAN </w:t>
      </w:r>
      <w:r w:rsidRPr="004C3B61">
        <w:rPr>
          <w:i/>
        </w:rPr>
        <w:t>Parameter</w:t>
      </w:r>
      <w:r w:rsidR="004C3B61" w:rsidRPr="004C3B61">
        <w:rPr>
          <w:i/>
        </w:rPr>
        <w:t xml:space="preserve"> Value</w:t>
      </w:r>
      <w:r w:rsidR="004C3B61">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813DC" w:rsidRPr="00A31586" w14:paraId="3A54421E" w14:textId="77777777" w:rsidTr="004C7B1F">
        <w:tc>
          <w:tcPr>
            <w:tcW w:w="2552" w:type="dxa"/>
          </w:tcPr>
          <w:p w14:paraId="45765ED6" w14:textId="77777777" w:rsidR="00C813DC" w:rsidRPr="00A31586" w:rsidRDefault="00C813DC" w:rsidP="004C7B1F">
            <w:pPr>
              <w:pStyle w:val="TAH"/>
              <w:rPr>
                <w:lang w:eastAsia="ja-JP"/>
              </w:rPr>
            </w:pPr>
            <w:r w:rsidRPr="00A31586">
              <w:rPr>
                <w:lang w:eastAsia="ja-JP"/>
              </w:rPr>
              <w:t>IE/Group Name</w:t>
            </w:r>
          </w:p>
        </w:tc>
        <w:tc>
          <w:tcPr>
            <w:tcW w:w="1134" w:type="dxa"/>
          </w:tcPr>
          <w:p w14:paraId="692101B2" w14:textId="77777777" w:rsidR="00C813DC" w:rsidRPr="00A31586" w:rsidRDefault="00C813DC" w:rsidP="004C7B1F">
            <w:pPr>
              <w:pStyle w:val="TAH"/>
              <w:rPr>
                <w:lang w:eastAsia="ja-JP"/>
              </w:rPr>
            </w:pPr>
            <w:r w:rsidRPr="00A31586">
              <w:rPr>
                <w:lang w:eastAsia="ja-JP"/>
              </w:rPr>
              <w:t>Presence</w:t>
            </w:r>
          </w:p>
        </w:tc>
        <w:tc>
          <w:tcPr>
            <w:tcW w:w="1242" w:type="dxa"/>
          </w:tcPr>
          <w:p w14:paraId="324AEE38" w14:textId="77777777" w:rsidR="00C813DC" w:rsidRPr="00A31586" w:rsidRDefault="00C813DC" w:rsidP="004C7B1F">
            <w:pPr>
              <w:pStyle w:val="TAH"/>
              <w:rPr>
                <w:lang w:eastAsia="ja-JP"/>
              </w:rPr>
            </w:pPr>
            <w:r w:rsidRPr="00A31586">
              <w:rPr>
                <w:lang w:eastAsia="ja-JP"/>
              </w:rPr>
              <w:t>Range</w:t>
            </w:r>
          </w:p>
        </w:tc>
        <w:tc>
          <w:tcPr>
            <w:tcW w:w="2693" w:type="dxa"/>
          </w:tcPr>
          <w:p w14:paraId="7FA1AB0A" w14:textId="77777777" w:rsidR="00C813DC" w:rsidRPr="00A31586" w:rsidRDefault="00C813DC" w:rsidP="004C7B1F">
            <w:pPr>
              <w:pStyle w:val="TAH"/>
              <w:rPr>
                <w:lang w:eastAsia="ja-JP"/>
              </w:rPr>
            </w:pPr>
            <w:r w:rsidRPr="00A31586">
              <w:rPr>
                <w:lang w:eastAsia="ja-JP"/>
              </w:rPr>
              <w:t>IE type and reference</w:t>
            </w:r>
          </w:p>
        </w:tc>
        <w:tc>
          <w:tcPr>
            <w:tcW w:w="1735" w:type="dxa"/>
          </w:tcPr>
          <w:p w14:paraId="782B9085" w14:textId="77777777" w:rsidR="00C813DC" w:rsidRPr="00A31586" w:rsidRDefault="00C813DC" w:rsidP="004C7B1F">
            <w:pPr>
              <w:pStyle w:val="TAH"/>
              <w:rPr>
                <w:lang w:eastAsia="ja-JP"/>
              </w:rPr>
            </w:pPr>
            <w:r w:rsidRPr="00A31586">
              <w:rPr>
                <w:lang w:eastAsia="ja-JP"/>
              </w:rPr>
              <w:t>Semantics description</w:t>
            </w:r>
          </w:p>
        </w:tc>
      </w:tr>
      <w:tr w:rsidR="00C813DC" w:rsidRPr="00A31586" w14:paraId="243C7DA2" w14:textId="77777777" w:rsidTr="004C7B1F">
        <w:tc>
          <w:tcPr>
            <w:tcW w:w="2552" w:type="dxa"/>
          </w:tcPr>
          <w:p w14:paraId="4D793FDB" w14:textId="77777777" w:rsidR="00C813DC" w:rsidRPr="00A31586" w:rsidRDefault="00C813DC" w:rsidP="004C7B1F">
            <w:pPr>
              <w:pStyle w:val="TAL"/>
              <w:rPr>
                <w:lang w:eastAsia="ja-JP"/>
              </w:rPr>
            </w:pPr>
            <w:r w:rsidRPr="00A31586">
              <w:rPr>
                <w:lang w:eastAsia="ja-JP"/>
              </w:rPr>
              <w:t>CHOICE RAN Parameter Value</w:t>
            </w:r>
          </w:p>
        </w:tc>
        <w:tc>
          <w:tcPr>
            <w:tcW w:w="1134" w:type="dxa"/>
          </w:tcPr>
          <w:p w14:paraId="3F938EEC" w14:textId="77777777" w:rsidR="00C813DC" w:rsidRPr="00A31586" w:rsidRDefault="00C813DC" w:rsidP="004C7B1F">
            <w:pPr>
              <w:pStyle w:val="TAL"/>
              <w:rPr>
                <w:lang w:eastAsia="ja-JP"/>
              </w:rPr>
            </w:pPr>
            <w:r w:rsidRPr="00A31586">
              <w:rPr>
                <w:lang w:eastAsia="ja-JP"/>
              </w:rPr>
              <w:t>M</w:t>
            </w:r>
          </w:p>
        </w:tc>
        <w:tc>
          <w:tcPr>
            <w:tcW w:w="1242" w:type="dxa"/>
          </w:tcPr>
          <w:p w14:paraId="1ADECFD3" w14:textId="77777777" w:rsidR="00C813DC" w:rsidRPr="00A31586" w:rsidRDefault="00C813DC" w:rsidP="004C7B1F">
            <w:pPr>
              <w:pStyle w:val="TAL"/>
              <w:rPr>
                <w:lang w:eastAsia="ja-JP"/>
              </w:rPr>
            </w:pPr>
          </w:p>
        </w:tc>
        <w:tc>
          <w:tcPr>
            <w:tcW w:w="2693" w:type="dxa"/>
          </w:tcPr>
          <w:p w14:paraId="70D78E31" w14:textId="77777777" w:rsidR="00C813DC" w:rsidRPr="00A31586" w:rsidRDefault="00C813DC" w:rsidP="004C7B1F">
            <w:pPr>
              <w:pStyle w:val="TAL"/>
              <w:rPr>
                <w:lang w:eastAsia="ja-JP"/>
              </w:rPr>
            </w:pPr>
          </w:p>
        </w:tc>
        <w:tc>
          <w:tcPr>
            <w:tcW w:w="1735" w:type="dxa"/>
          </w:tcPr>
          <w:p w14:paraId="1876E504" w14:textId="77777777" w:rsidR="00C813DC" w:rsidRPr="00A31586" w:rsidRDefault="00C813DC" w:rsidP="004C7B1F">
            <w:pPr>
              <w:pStyle w:val="TAL"/>
              <w:rPr>
                <w:lang w:eastAsia="ja-JP"/>
              </w:rPr>
            </w:pPr>
          </w:p>
        </w:tc>
      </w:tr>
      <w:tr w:rsidR="00C813DC" w:rsidRPr="00A31586" w14:paraId="045FB406" w14:textId="77777777" w:rsidTr="004C7B1F">
        <w:tc>
          <w:tcPr>
            <w:tcW w:w="2552" w:type="dxa"/>
          </w:tcPr>
          <w:p w14:paraId="3FAC65A7" w14:textId="77777777" w:rsidR="00C813DC" w:rsidRPr="00A31586" w:rsidRDefault="00C813DC" w:rsidP="004C7B1F">
            <w:pPr>
              <w:pStyle w:val="TAL"/>
              <w:ind w:left="284"/>
              <w:rPr>
                <w:lang w:eastAsia="ja-JP"/>
              </w:rPr>
            </w:pPr>
            <w:r w:rsidRPr="00A31586">
              <w:rPr>
                <w:lang w:eastAsia="ja-JP"/>
              </w:rPr>
              <w:t>&gt;INTEGER</w:t>
            </w:r>
          </w:p>
        </w:tc>
        <w:tc>
          <w:tcPr>
            <w:tcW w:w="1134" w:type="dxa"/>
          </w:tcPr>
          <w:p w14:paraId="53C47B2D" w14:textId="77777777" w:rsidR="00C813DC" w:rsidRPr="00A31586" w:rsidRDefault="00C813DC" w:rsidP="004C7B1F">
            <w:pPr>
              <w:pStyle w:val="TAL"/>
              <w:rPr>
                <w:lang w:eastAsia="ja-JP"/>
              </w:rPr>
            </w:pPr>
          </w:p>
        </w:tc>
        <w:tc>
          <w:tcPr>
            <w:tcW w:w="1242" w:type="dxa"/>
          </w:tcPr>
          <w:p w14:paraId="33B66070" w14:textId="77777777" w:rsidR="00C813DC" w:rsidRPr="00A31586" w:rsidRDefault="00C813DC" w:rsidP="004C7B1F">
            <w:pPr>
              <w:pStyle w:val="TAL"/>
              <w:rPr>
                <w:lang w:eastAsia="ja-JP"/>
              </w:rPr>
            </w:pPr>
          </w:p>
        </w:tc>
        <w:tc>
          <w:tcPr>
            <w:tcW w:w="2693" w:type="dxa"/>
          </w:tcPr>
          <w:p w14:paraId="769E8286" w14:textId="77777777" w:rsidR="00C813DC" w:rsidRPr="00A31586" w:rsidRDefault="00C813DC" w:rsidP="004C7B1F">
            <w:pPr>
              <w:pStyle w:val="TAL"/>
              <w:rPr>
                <w:lang w:eastAsia="ja-JP"/>
              </w:rPr>
            </w:pPr>
            <w:r w:rsidRPr="00A31586">
              <w:rPr>
                <w:lang w:eastAsia="ja-JP"/>
              </w:rPr>
              <w:t>INTEGER</w:t>
            </w:r>
          </w:p>
        </w:tc>
        <w:tc>
          <w:tcPr>
            <w:tcW w:w="1735" w:type="dxa"/>
          </w:tcPr>
          <w:p w14:paraId="3A0246B7" w14:textId="77777777" w:rsidR="00C813DC" w:rsidRPr="00A31586" w:rsidRDefault="00C813DC" w:rsidP="004C7B1F">
            <w:pPr>
              <w:pStyle w:val="TAL"/>
              <w:rPr>
                <w:lang w:eastAsia="ja-JP"/>
              </w:rPr>
            </w:pPr>
          </w:p>
        </w:tc>
      </w:tr>
      <w:tr w:rsidR="00C813DC" w:rsidRPr="00A31586" w14:paraId="75F543C8" w14:textId="77777777" w:rsidTr="004C7B1F">
        <w:tc>
          <w:tcPr>
            <w:tcW w:w="2552" w:type="dxa"/>
          </w:tcPr>
          <w:p w14:paraId="6689FFFA" w14:textId="77777777" w:rsidR="00C813DC" w:rsidRPr="00A31586" w:rsidRDefault="00C813DC" w:rsidP="004C7B1F">
            <w:pPr>
              <w:pStyle w:val="TAL"/>
              <w:ind w:left="284"/>
              <w:rPr>
                <w:lang w:eastAsia="ja-JP"/>
              </w:rPr>
            </w:pPr>
            <w:r w:rsidRPr="00A31586">
              <w:rPr>
                <w:lang w:eastAsia="ja-JP"/>
              </w:rPr>
              <w:t>&gt;ENUMERATED</w:t>
            </w:r>
          </w:p>
        </w:tc>
        <w:tc>
          <w:tcPr>
            <w:tcW w:w="1134" w:type="dxa"/>
          </w:tcPr>
          <w:p w14:paraId="572E03B1" w14:textId="77777777" w:rsidR="00C813DC" w:rsidRPr="00A31586" w:rsidRDefault="00C813DC" w:rsidP="004C7B1F">
            <w:pPr>
              <w:pStyle w:val="TAL"/>
              <w:rPr>
                <w:lang w:eastAsia="ja-JP"/>
              </w:rPr>
            </w:pPr>
          </w:p>
        </w:tc>
        <w:tc>
          <w:tcPr>
            <w:tcW w:w="1242" w:type="dxa"/>
          </w:tcPr>
          <w:p w14:paraId="1B509065" w14:textId="77777777" w:rsidR="00C813DC" w:rsidRPr="00A31586" w:rsidRDefault="00C813DC" w:rsidP="004C7B1F">
            <w:pPr>
              <w:pStyle w:val="TAL"/>
              <w:rPr>
                <w:lang w:eastAsia="ja-JP"/>
              </w:rPr>
            </w:pPr>
          </w:p>
        </w:tc>
        <w:tc>
          <w:tcPr>
            <w:tcW w:w="2693" w:type="dxa"/>
          </w:tcPr>
          <w:p w14:paraId="7CC0262A" w14:textId="77777777" w:rsidR="00C813DC" w:rsidRPr="00A31586" w:rsidRDefault="00C813DC" w:rsidP="004C7B1F">
            <w:pPr>
              <w:pStyle w:val="TAL"/>
              <w:rPr>
                <w:lang w:eastAsia="ja-JP"/>
              </w:rPr>
            </w:pPr>
            <w:r w:rsidRPr="00A31586">
              <w:rPr>
                <w:lang w:eastAsia="ja-JP"/>
              </w:rPr>
              <w:t>INTEGER</w:t>
            </w:r>
          </w:p>
        </w:tc>
        <w:tc>
          <w:tcPr>
            <w:tcW w:w="1735" w:type="dxa"/>
          </w:tcPr>
          <w:p w14:paraId="7285114A" w14:textId="77777777" w:rsidR="00C813DC" w:rsidRPr="00A31586" w:rsidRDefault="00C813DC" w:rsidP="004C7B1F">
            <w:pPr>
              <w:pStyle w:val="TAL"/>
              <w:rPr>
                <w:lang w:eastAsia="ja-JP"/>
              </w:rPr>
            </w:pPr>
          </w:p>
        </w:tc>
      </w:tr>
      <w:tr w:rsidR="00C813DC" w:rsidRPr="00A31586" w14:paraId="423AA80D" w14:textId="77777777" w:rsidTr="004C7B1F">
        <w:tc>
          <w:tcPr>
            <w:tcW w:w="2552" w:type="dxa"/>
          </w:tcPr>
          <w:p w14:paraId="5D365241" w14:textId="77777777" w:rsidR="00C813DC" w:rsidRPr="00A31586" w:rsidRDefault="00C813DC" w:rsidP="004C7B1F">
            <w:pPr>
              <w:pStyle w:val="TAL"/>
              <w:ind w:left="284"/>
              <w:rPr>
                <w:lang w:eastAsia="ja-JP"/>
              </w:rPr>
            </w:pPr>
            <w:r w:rsidRPr="00A31586">
              <w:rPr>
                <w:lang w:eastAsia="ja-JP"/>
              </w:rPr>
              <w:t>&gt;BOOLEAN</w:t>
            </w:r>
          </w:p>
        </w:tc>
        <w:tc>
          <w:tcPr>
            <w:tcW w:w="1134" w:type="dxa"/>
          </w:tcPr>
          <w:p w14:paraId="07FE7889" w14:textId="77777777" w:rsidR="00C813DC" w:rsidRPr="00A31586" w:rsidRDefault="00C813DC" w:rsidP="004C7B1F">
            <w:pPr>
              <w:pStyle w:val="TAL"/>
              <w:rPr>
                <w:lang w:eastAsia="ja-JP"/>
              </w:rPr>
            </w:pPr>
          </w:p>
        </w:tc>
        <w:tc>
          <w:tcPr>
            <w:tcW w:w="1242" w:type="dxa"/>
          </w:tcPr>
          <w:p w14:paraId="4862C8FB" w14:textId="77777777" w:rsidR="00C813DC" w:rsidRPr="00A31586" w:rsidRDefault="00C813DC" w:rsidP="004C7B1F">
            <w:pPr>
              <w:pStyle w:val="TAL"/>
              <w:rPr>
                <w:lang w:eastAsia="ja-JP"/>
              </w:rPr>
            </w:pPr>
          </w:p>
        </w:tc>
        <w:tc>
          <w:tcPr>
            <w:tcW w:w="2693" w:type="dxa"/>
          </w:tcPr>
          <w:p w14:paraId="10C51B48" w14:textId="77777777" w:rsidR="00C813DC" w:rsidRPr="00A31586" w:rsidRDefault="00C813DC" w:rsidP="004C7B1F">
            <w:pPr>
              <w:pStyle w:val="TAL"/>
              <w:rPr>
                <w:lang w:eastAsia="ja-JP"/>
              </w:rPr>
            </w:pPr>
            <w:r w:rsidRPr="00A31586">
              <w:rPr>
                <w:lang w:eastAsia="ja-JP"/>
              </w:rPr>
              <w:t>BOOLEAN</w:t>
            </w:r>
          </w:p>
        </w:tc>
        <w:tc>
          <w:tcPr>
            <w:tcW w:w="1735" w:type="dxa"/>
          </w:tcPr>
          <w:p w14:paraId="74B44151" w14:textId="77777777" w:rsidR="00C813DC" w:rsidRPr="00A31586" w:rsidRDefault="00C813DC" w:rsidP="004C7B1F">
            <w:pPr>
              <w:pStyle w:val="TAL"/>
              <w:rPr>
                <w:lang w:eastAsia="ja-JP"/>
              </w:rPr>
            </w:pPr>
          </w:p>
        </w:tc>
      </w:tr>
      <w:tr w:rsidR="00C813DC" w:rsidRPr="00A31586" w14:paraId="5587B836" w14:textId="77777777" w:rsidTr="004C7B1F">
        <w:tc>
          <w:tcPr>
            <w:tcW w:w="2552" w:type="dxa"/>
          </w:tcPr>
          <w:p w14:paraId="5F4DDCA7" w14:textId="77777777" w:rsidR="00C813DC" w:rsidRPr="00A31586" w:rsidRDefault="00C813DC" w:rsidP="004C7B1F">
            <w:pPr>
              <w:pStyle w:val="TAL"/>
              <w:ind w:left="284"/>
              <w:rPr>
                <w:lang w:eastAsia="ja-JP"/>
              </w:rPr>
            </w:pPr>
            <w:r w:rsidRPr="00A31586">
              <w:rPr>
                <w:lang w:eastAsia="ja-JP"/>
              </w:rPr>
              <w:t>&gt;BIT STRING</w:t>
            </w:r>
          </w:p>
        </w:tc>
        <w:tc>
          <w:tcPr>
            <w:tcW w:w="1134" w:type="dxa"/>
          </w:tcPr>
          <w:p w14:paraId="4916DC04" w14:textId="77777777" w:rsidR="00C813DC" w:rsidRPr="00A31586" w:rsidRDefault="00C813DC" w:rsidP="004C7B1F">
            <w:pPr>
              <w:pStyle w:val="TAL"/>
              <w:rPr>
                <w:lang w:eastAsia="ja-JP"/>
              </w:rPr>
            </w:pPr>
          </w:p>
        </w:tc>
        <w:tc>
          <w:tcPr>
            <w:tcW w:w="1242" w:type="dxa"/>
          </w:tcPr>
          <w:p w14:paraId="0D036E22" w14:textId="77777777" w:rsidR="00C813DC" w:rsidRPr="00A31586" w:rsidRDefault="00C813DC" w:rsidP="004C7B1F">
            <w:pPr>
              <w:pStyle w:val="TAL"/>
              <w:rPr>
                <w:lang w:eastAsia="ja-JP"/>
              </w:rPr>
            </w:pPr>
          </w:p>
        </w:tc>
        <w:tc>
          <w:tcPr>
            <w:tcW w:w="2693" w:type="dxa"/>
          </w:tcPr>
          <w:p w14:paraId="57A4B84F" w14:textId="77777777" w:rsidR="00C813DC" w:rsidRPr="00A31586" w:rsidRDefault="00C813DC" w:rsidP="004C7B1F">
            <w:pPr>
              <w:pStyle w:val="TAL"/>
              <w:rPr>
                <w:lang w:eastAsia="ja-JP"/>
              </w:rPr>
            </w:pPr>
            <w:r w:rsidRPr="00A31586">
              <w:rPr>
                <w:lang w:eastAsia="ja-JP"/>
              </w:rPr>
              <w:t>BIT STRING</w:t>
            </w:r>
          </w:p>
        </w:tc>
        <w:tc>
          <w:tcPr>
            <w:tcW w:w="1735" w:type="dxa"/>
          </w:tcPr>
          <w:p w14:paraId="653FA41C" w14:textId="77777777" w:rsidR="00C813DC" w:rsidRPr="00A31586" w:rsidRDefault="00C813DC" w:rsidP="004C7B1F">
            <w:pPr>
              <w:pStyle w:val="TAL"/>
              <w:rPr>
                <w:lang w:eastAsia="ja-JP"/>
              </w:rPr>
            </w:pPr>
          </w:p>
        </w:tc>
      </w:tr>
      <w:tr w:rsidR="00C813DC" w:rsidRPr="00A31586" w14:paraId="08D18A6F" w14:textId="77777777" w:rsidTr="004C7B1F">
        <w:tc>
          <w:tcPr>
            <w:tcW w:w="2552" w:type="dxa"/>
          </w:tcPr>
          <w:p w14:paraId="52B2DAFD" w14:textId="77777777" w:rsidR="00C813DC" w:rsidRPr="00A31586" w:rsidRDefault="00C813DC" w:rsidP="004C7B1F">
            <w:pPr>
              <w:pStyle w:val="TAL"/>
              <w:ind w:left="284"/>
              <w:rPr>
                <w:lang w:eastAsia="ja-JP"/>
              </w:rPr>
            </w:pPr>
            <w:r w:rsidRPr="00A31586">
              <w:rPr>
                <w:lang w:eastAsia="ja-JP"/>
              </w:rPr>
              <w:t>&gt;OCTET STRING</w:t>
            </w:r>
          </w:p>
        </w:tc>
        <w:tc>
          <w:tcPr>
            <w:tcW w:w="1134" w:type="dxa"/>
          </w:tcPr>
          <w:p w14:paraId="328800EA" w14:textId="77777777" w:rsidR="00C813DC" w:rsidRPr="00A31586" w:rsidRDefault="00C813DC" w:rsidP="004C7B1F">
            <w:pPr>
              <w:pStyle w:val="TAL"/>
              <w:rPr>
                <w:lang w:eastAsia="ja-JP"/>
              </w:rPr>
            </w:pPr>
          </w:p>
        </w:tc>
        <w:tc>
          <w:tcPr>
            <w:tcW w:w="1242" w:type="dxa"/>
          </w:tcPr>
          <w:p w14:paraId="2697E527" w14:textId="77777777" w:rsidR="00C813DC" w:rsidRPr="00A31586" w:rsidRDefault="00C813DC" w:rsidP="004C7B1F">
            <w:pPr>
              <w:pStyle w:val="TAL"/>
              <w:rPr>
                <w:lang w:eastAsia="ja-JP"/>
              </w:rPr>
            </w:pPr>
          </w:p>
        </w:tc>
        <w:tc>
          <w:tcPr>
            <w:tcW w:w="2693" w:type="dxa"/>
          </w:tcPr>
          <w:p w14:paraId="2C3EE256" w14:textId="77777777" w:rsidR="00C813DC" w:rsidRPr="00A31586" w:rsidRDefault="00C813DC" w:rsidP="004C7B1F">
            <w:pPr>
              <w:pStyle w:val="TAL"/>
              <w:rPr>
                <w:lang w:eastAsia="ja-JP"/>
              </w:rPr>
            </w:pPr>
            <w:r w:rsidRPr="00A31586">
              <w:rPr>
                <w:lang w:eastAsia="ja-JP"/>
              </w:rPr>
              <w:t>OCTET STRING</w:t>
            </w:r>
          </w:p>
        </w:tc>
        <w:tc>
          <w:tcPr>
            <w:tcW w:w="1735" w:type="dxa"/>
          </w:tcPr>
          <w:p w14:paraId="037DB691" w14:textId="77777777" w:rsidR="00C813DC" w:rsidRPr="00A31586" w:rsidRDefault="00C813DC" w:rsidP="004C7B1F">
            <w:pPr>
              <w:pStyle w:val="TAL"/>
              <w:rPr>
                <w:lang w:eastAsia="ja-JP"/>
              </w:rPr>
            </w:pPr>
          </w:p>
        </w:tc>
      </w:tr>
      <w:tr w:rsidR="00C813DC" w:rsidRPr="00A31586" w14:paraId="1F8F2481" w14:textId="77777777" w:rsidTr="004C7B1F">
        <w:tc>
          <w:tcPr>
            <w:tcW w:w="2552" w:type="dxa"/>
          </w:tcPr>
          <w:p w14:paraId="69B868D0" w14:textId="77777777" w:rsidR="00C813DC" w:rsidRPr="00A31586" w:rsidRDefault="00C813DC" w:rsidP="004C7B1F">
            <w:pPr>
              <w:pStyle w:val="TAL"/>
              <w:ind w:left="284"/>
              <w:rPr>
                <w:lang w:eastAsia="ja-JP"/>
              </w:rPr>
            </w:pPr>
            <w:r w:rsidRPr="00A31586">
              <w:rPr>
                <w:lang w:eastAsia="ja-JP"/>
              </w:rPr>
              <w:t>&gt;PRINTABLE STRING</w:t>
            </w:r>
          </w:p>
        </w:tc>
        <w:tc>
          <w:tcPr>
            <w:tcW w:w="1134" w:type="dxa"/>
          </w:tcPr>
          <w:p w14:paraId="6299DF02" w14:textId="77777777" w:rsidR="00C813DC" w:rsidRPr="00A31586" w:rsidRDefault="00C813DC" w:rsidP="004C7B1F">
            <w:pPr>
              <w:pStyle w:val="TAL"/>
              <w:rPr>
                <w:lang w:eastAsia="ja-JP"/>
              </w:rPr>
            </w:pPr>
          </w:p>
        </w:tc>
        <w:tc>
          <w:tcPr>
            <w:tcW w:w="1242" w:type="dxa"/>
          </w:tcPr>
          <w:p w14:paraId="440D3BB3" w14:textId="77777777" w:rsidR="00C813DC" w:rsidRPr="00A31586" w:rsidRDefault="00C813DC" w:rsidP="004C7B1F">
            <w:pPr>
              <w:pStyle w:val="TAL"/>
              <w:rPr>
                <w:lang w:eastAsia="ja-JP"/>
              </w:rPr>
            </w:pPr>
          </w:p>
        </w:tc>
        <w:tc>
          <w:tcPr>
            <w:tcW w:w="2693" w:type="dxa"/>
          </w:tcPr>
          <w:p w14:paraId="4AB8120D" w14:textId="77777777" w:rsidR="00C813DC" w:rsidRPr="00A31586" w:rsidRDefault="00C813DC" w:rsidP="004C7B1F">
            <w:pPr>
              <w:pStyle w:val="TAL"/>
              <w:rPr>
                <w:lang w:eastAsia="ja-JP"/>
              </w:rPr>
            </w:pPr>
            <w:r w:rsidRPr="00A31586">
              <w:rPr>
                <w:lang w:eastAsia="ja-JP"/>
              </w:rPr>
              <w:t>PrintableString</w:t>
            </w:r>
          </w:p>
        </w:tc>
        <w:tc>
          <w:tcPr>
            <w:tcW w:w="1735" w:type="dxa"/>
          </w:tcPr>
          <w:p w14:paraId="12995644" w14:textId="77777777" w:rsidR="00C813DC" w:rsidRPr="00A31586" w:rsidRDefault="00C813DC" w:rsidP="004C7B1F">
            <w:pPr>
              <w:pStyle w:val="TAL"/>
              <w:rPr>
                <w:lang w:eastAsia="ja-JP"/>
              </w:rPr>
            </w:pPr>
          </w:p>
        </w:tc>
      </w:tr>
    </w:tbl>
    <w:p w14:paraId="51782C5F" w14:textId="77777777" w:rsidR="00C813DC" w:rsidRPr="00A31586" w:rsidRDefault="00C813DC" w:rsidP="00C813DC"/>
    <w:p w14:paraId="0A4B2B9B" w14:textId="006C278F" w:rsidR="00C813DC" w:rsidRPr="00A31586" w:rsidRDefault="00F56744" w:rsidP="004C7B1F">
      <w:pPr>
        <w:pStyle w:val="Heading3"/>
      </w:pPr>
      <w:bookmarkStart w:id="147" w:name="_Toc9960596"/>
      <w:bookmarkStart w:id="148" w:name="_Toc11310632"/>
      <w:bookmarkStart w:id="149" w:name="_Toc31210271"/>
      <w:r>
        <w:t>8.3.10</w:t>
      </w:r>
      <w:r w:rsidR="00C813DC" w:rsidRPr="00A31586">
        <w:tab/>
        <w:t>RAN Parameter Name</w:t>
      </w:r>
      <w:bookmarkEnd w:id="147"/>
      <w:bookmarkEnd w:id="148"/>
      <w:bookmarkEnd w:id="149"/>
    </w:p>
    <w:p w14:paraId="00D48CCA" w14:textId="042ED468" w:rsidR="00C813DC" w:rsidRPr="00A31586" w:rsidRDefault="00C813DC" w:rsidP="00C813DC">
      <w:pPr>
        <w:keepNext/>
      </w:pPr>
      <w:r w:rsidRPr="00A31586">
        <w:t xml:space="preserve">This IE defines the </w:t>
      </w:r>
      <w:r w:rsidRPr="004C3B61">
        <w:rPr>
          <w:i/>
        </w:rPr>
        <w:t xml:space="preserve">RAN Parameter </w:t>
      </w:r>
      <w:r w:rsidR="004C3B61" w:rsidRPr="004C3B61">
        <w:rPr>
          <w:i/>
        </w:rPr>
        <w:t>Name</w:t>
      </w:r>
      <w:r w:rsidR="004C3B61">
        <w:t xml:space="preserve"> IE of</w:t>
      </w:r>
      <w:r w:rsidRPr="00A31586">
        <w:t xml:space="preserve"> a given RAN Parameter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C813DC" w:rsidRPr="00A31586" w14:paraId="4299A74E" w14:textId="77777777" w:rsidTr="005D2344">
        <w:tc>
          <w:tcPr>
            <w:tcW w:w="2552" w:type="dxa"/>
          </w:tcPr>
          <w:p w14:paraId="7529CCB0" w14:textId="77777777" w:rsidR="00C813DC" w:rsidRPr="00A31586" w:rsidRDefault="00C813DC" w:rsidP="004C7B1F">
            <w:pPr>
              <w:pStyle w:val="TAH"/>
              <w:rPr>
                <w:lang w:eastAsia="ja-JP"/>
              </w:rPr>
            </w:pPr>
            <w:r w:rsidRPr="00A31586">
              <w:rPr>
                <w:lang w:eastAsia="ja-JP"/>
              </w:rPr>
              <w:t>IE/Group Name</w:t>
            </w:r>
          </w:p>
        </w:tc>
        <w:tc>
          <w:tcPr>
            <w:tcW w:w="1134" w:type="dxa"/>
          </w:tcPr>
          <w:p w14:paraId="5F9E7BB1" w14:textId="77777777" w:rsidR="00C813DC" w:rsidRPr="00A31586" w:rsidRDefault="00C813DC" w:rsidP="004C7B1F">
            <w:pPr>
              <w:pStyle w:val="TAH"/>
              <w:rPr>
                <w:lang w:eastAsia="ja-JP"/>
              </w:rPr>
            </w:pPr>
            <w:r w:rsidRPr="00A31586">
              <w:rPr>
                <w:lang w:eastAsia="ja-JP"/>
              </w:rPr>
              <w:t>Presence</w:t>
            </w:r>
          </w:p>
        </w:tc>
        <w:tc>
          <w:tcPr>
            <w:tcW w:w="1129" w:type="dxa"/>
          </w:tcPr>
          <w:p w14:paraId="5DFC0F23" w14:textId="77777777" w:rsidR="00C813DC" w:rsidRPr="00A31586" w:rsidRDefault="00C813DC" w:rsidP="004C7B1F">
            <w:pPr>
              <w:pStyle w:val="TAH"/>
              <w:rPr>
                <w:lang w:eastAsia="ja-JP"/>
              </w:rPr>
            </w:pPr>
            <w:r w:rsidRPr="00A31586">
              <w:rPr>
                <w:lang w:eastAsia="ja-JP"/>
              </w:rPr>
              <w:t>Range</w:t>
            </w:r>
          </w:p>
        </w:tc>
        <w:tc>
          <w:tcPr>
            <w:tcW w:w="2806" w:type="dxa"/>
          </w:tcPr>
          <w:p w14:paraId="29DDA9C0" w14:textId="77777777" w:rsidR="00C813DC" w:rsidRPr="00A31586" w:rsidRDefault="00C813DC" w:rsidP="004C7B1F">
            <w:pPr>
              <w:pStyle w:val="TAH"/>
              <w:rPr>
                <w:lang w:eastAsia="ja-JP"/>
              </w:rPr>
            </w:pPr>
            <w:r w:rsidRPr="00A31586">
              <w:rPr>
                <w:lang w:eastAsia="ja-JP"/>
              </w:rPr>
              <w:t>IE type and reference</w:t>
            </w:r>
          </w:p>
        </w:tc>
        <w:tc>
          <w:tcPr>
            <w:tcW w:w="1735" w:type="dxa"/>
          </w:tcPr>
          <w:p w14:paraId="37C60424" w14:textId="77777777" w:rsidR="00C813DC" w:rsidRPr="00A31586" w:rsidRDefault="00C813DC" w:rsidP="004C7B1F">
            <w:pPr>
              <w:pStyle w:val="TAH"/>
              <w:rPr>
                <w:lang w:eastAsia="ja-JP"/>
              </w:rPr>
            </w:pPr>
            <w:r w:rsidRPr="00A31586">
              <w:rPr>
                <w:lang w:eastAsia="ja-JP"/>
              </w:rPr>
              <w:t>Semantics description</w:t>
            </w:r>
          </w:p>
        </w:tc>
      </w:tr>
      <w:tr w:rsidR="00C813DC" w:rsidRPr="00A31586" w14:paraId="40BB1941" w14:textId="77777777" w:rsidTr="005D2344">
        <w:tc>
          <w:tcPr>
            <w:tcW w:w="2552" w:type="dxa"/>
          </w:tcPr>
          <w:p w14:paraId="1BB42717" w14:textId="77777777" w:rsidR="00C813DC" w:rsidRPr="00A31586" w:rsidRDefault="00C813DC" w:rsidP="004C7B1F">
            <w:pPr>
              <w:pStyle w:val="TAL"/>
              <w:rPr>
                <w:lang w:eastAsia="ja-JP"/>
              </w:rPr>
            </w:pPr>
            <w:r w:rsidRPr="00A31586">
              <w:rPr>
                <w:lang w:eastAsia="ja-JP"/>
              </w:rPr>
              <w:t>RAN Parameter Name</w:t>
            </w:r>
          </w:p>
        </w:tc>
        <w:tc>
          <w:tcPr>
            <w:tcW w:w="1134" w:type="dxa"/>
          </w:tcPr>
          <w:p w14:paraId="694C6955" w14:textId="77777777" w:rsidR="00C813DC" w:rsidRPr="00A31586" w:rsidRDefault="00C813DC" w:rsidP="004C7B1F">
            <w:pPr>
              <w:pStyle w:val="TAL"/>
              <w:rPr>
                <w:lang w:eastAsia="ja-JP"/>
              </w:rPr>
            </w:pPr>
            <w:r w:rsidRPr="00A31586">
              <w:rPr>
                <w:lang w:eastAsia="ja-JP"/>
              </w:rPr>
              <w:t>M</w:t>
            </w:r>
          </w:p>
        </w:tc>
        <w:tc>
          <w:tcPr>
            <w:tcW w:w="1129" w:type="dxa"/>
          </w:tcPr>
          <w:p w14:paraId="3371C2C3" w14:textId="77777777" w:rsidR="00C813DC" w:rsidRPr="00A31586" w:rsidRDefault="00C813DC" w:rsidP="004C7B1F">
            <w:pPr>
              <w:pStyle w:val="TAL"/>
              <w:rPr>
                <w:lang w:eastAsia="ja-JP"/>
              </w:rPr>
            </w:pPr>
          </w:p>
        </w:tc>
        <w:tc>
          <w:tcPr>
            <w:tcW w:w="2806" w:type="dxa"/>
          </w:tcPr>
          <w:p w14:paraId="2E49875C" w14:textId="77777777" w:rsidR="00C813DC" w:rsidRPr="00A31586" w:rsidRDefault="00C813DC" w:rsidP="004C7B1F">
            <w:pPr>
              <w:pStyle w:val="TAL"/>
              <w:rPr>
                <w:lang w:eastAsia="ja-JP"/>
              </w:rPr>
            </w:pPr>
            <w:r w:rsidRPr="00A31586">
              <w:rPr>
                <w:lang w:eastAsia="ja-JP"/>
              </w:rPr>
              <w:t>PrintableString(SIZE(1..150,...))</w:t>
            </w:r>
          </w:p>
        </w:tc>
        <w:tc>
          <w:tcPr>
            <w:tcW w:w="1735" w:type="dxa"/>
          </w:tcPr>
          <w:p w14:paraId="55DAAA10" w14:textId="77777777" w:rsidR="00C813DC" w:rsidRPr="00A31586" w:rsidRDefault="00C813DC" w:rsidP="004C7B1F">
            <w:pPr>
              <w:pStyle w:val="TAL"/>
              <w:rPr>
                <w:lang w:eastAsia="ja-JP"/>
              </w:rPr>
            </w:pPr>
          </w:p>
        </w:tc>
      </w:tr>
    </w:tbl>
    <w:p w14:paraId="64C4AC9A" w14:textId="77777777" w:rsidR="00C813DC" w:rsidRPr="00A31586" w:rsidRDefault="00C813DC" w:rsidP="00C813DC"/>
    <w:p w14:paraId="577F7CD6" w14:textId="2457F348" w:rsidR="00D330A7" w:rsidRPr="00A31586" w:rsidRDefault="00F56744" w:rsidP="004C7B1F">
      <w:pPr>
        <w:pStyle w:val="Heading3"/>
      </w:pPr>
      <w:bookmarkStart w:id="150" w:name="_Toc31210272"/>
      <w:bookmarkStart w:id="151" w:name="_Toc7085736"/>
      <w:bookmarkStart w:id="152" w:name="_Toc11310638"/>
      <w:r>
        <w:t>8.3.11</w:t>
      </w:r>
      <w:r w:rsidR="00D330A7" w:rsidRPr="00A31586">
        <w:tab/>
        <w:t>RAN Call process ID</w:t>
      </w:r>
      <w:bookmarkEnd w:id="150"/>
    </w:p>
    <w:bookmarkEnd w:id="151"/>
    <w:bookmarkEnd w:id="152"/>
    <w:p w14:paraId="7F9A1AA5" w14:textId="37AFBBE0" w:rsidR="00E06E2B" w:rsidRPr="00A31586" w:rsidRDefault="00E06E2B" w:rsidP="00E06E2B">
      <w:pPr>
        <w:pStyle w:val="Heading4"/>
      </w:pPr>
      <w:r>
        <w:t>8.3.11.1</w:t>
      </w:r>
      <w:r w:rsidRPr="00A31586">
        <w:tab/>
        <w:t>RAN Call process ID</w:t>
      </w:r>
      <w:r w:rsidR="004955BB">
        <w:t xml:space="preserve"> </w:t>
      </w:r>
      <w:r w:rsidR="002B7A56">
        <w:t xml:space="preserve">approach </w:t>
      </w:r>
      <w:r w:rsidR="004955BB">
        <w:t>1</w:t>
      </w:r>
    </w:p>
    <w:p w14:paraId="72AA6BBB" w14:textId="6BC74695" w:rsidR="00C813DC" w:rsidRPr="00A31586" w:rsidRDefault="00C813DC" w:rsidP="00C813DC">
      <w:pPr>
        <w:keepNext/>
      </w:pPr>
      <w:r w:rsidRPr="00A31586">
        <w:t xml:space="preserve">This IE defines the required </w:t>
      </w:r>
      <w:r w:rsidRPr="004E3D24">
        <w:t>Call process ID</w:t>
      </w:r>
      <w:r w:rsidR="002B7A56" w:rsidRPr="004E3D24">
        <w:t xml:space="preserve"> </w:t>
      </w:r>
      <w:r w:rsidR="004E3D24">
        <w:t>approach 1</w:t>
      </w:r>
      <w:r w:rsidR="00292B5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152BCC" w:rsidRPr="00BA58DB" w14:paraId="49DCD3DD" w14:textId="77777777" w:rsidTr="002D1867">
        <w:tc>
          <w:tcPr>
            <w:tcW w:w="2552" w:type="dxa"/>
          </w:tcPr>
          <w:p w14:paraId="75831CFC" w14:textId="77777777" w:rsidR="00152BCC" w:rsidRPr="00BA58DB" w:rsidRDefault="00152BCC" w:rsidP="002D1867">
            <w:pPr>
              <w:pStyle w:val="TAH"/>
              <w:rPr>
                <w:lang w:eastAsia="ja-JP"/>
              </w:rPr>
            </w:pPr>
            <w:r w:rsidRPr="00BA58DB">
              <w:rPr>
                <w:lang w:eastAsia="ja-JP"/>
              </w:rPr>
              <w:t>IE/Group Name</w:t>
            </w:r>
          </w:p>
        </w:tc>
        <w:tc>
          <w:tcPr>
            <w:tcW w:w="1134" w:type="dxa"/>
          </w:tcPr>
          <w:p w14:paraId="41FBD30D" w14:textId="77777777" w:rsidR="00152BCC" w:rsidRPr="00BA58DB" w:rsidRDefault="00152BCC" w:rsidP="002D1867">
            <w:pPr>
              <w:pStyle w:val="TAH"/>
              <w:rPr>
                <w:lang w:eastAsia="ja-JP"/>
              </w:rPr>
            </w:pPr>
            <w:r w:rsidRPr="00BA58DB">
              <w:rPr>
                <w:lang w:eastAsia="ja-JP"/>
              </w:rPr>
              <w:t>Presence</w:t>
            </w:r>
          </w:p>
        </w:tc>
        <w:tc>
          <w:tcPr>
            <w:tcW w:w="1129" w:type="dxa"/>
          </w:tcPr>
          <w:p w14:paraId="74DC7BF3" w14:textId="77777777" w:rsidR="00152BCC" w:rsidRPr="00BA58DB" w:rsidRDefault="00152BCC" w:rsidP="002D1867">
            <w:pPr>
              <w:pStyle w:val="TAH"/>
              <w:rPr>
                <w:lang w:eastAsia="ja-JP"/>
              </w:rPr>
            </w:pPr>
            <w:r w:rsidRPr="00BA58DB">
              <w:rPr>
                <w:lang w:eastAsia="ja-JP"/>
              </w:rPr>
              <w:t>Range</w:t>
            </w:r>
          </w:p>
        </w:tc>
        <w:tc>
          <w:tcPr>
            <w:tcW w:w="2806" w:type="dxa"/>
          </w:tcPr>
          <w:p w14:paraId="498C1E80" w14:textId="77777777" w:rsidR="00152BCC" w:rsidRPr="00BA58DB" w:rsidRDefault="00152BCC" w:rsidP="002D1867">
            <w:pPr>
              <w:pStyle w:val="TAH"/>
              <w:rPr>
                <w:lang w:eastAsia="ja-JP"/>
              </w:rPr>
            </w:pPr>
            <w:r w:rsidRPr="00BA58DB">
              <w:rPr>
                <w:lang w:eastAsia="ja-JP"/>
              </w:rPr>
              <w:t>IE type and reference</w:t>
            </w:r>
          </w:p>
        </w:tc>
        <w:tc>
          <w:tcPr>
            <w:tcW w:w="1735" w:type="dxa"/>
          </w:tcPr>
          <w:p w14:paraId="1F7AECD8" w14:textId="77777777" w:rsidR="00152BCC" w:rsidRPr="00BA58DB" w:rsidRDefault="00152BCC" w:rsidP="002D1867">
            <w:pPr>
              <w:pStyle w:val="TAH"/>
              <w:rPr>
                <w:lang w:eastAsia="ja-JP"/>
              </w:rPr>
            </w:pPr>
            <w:r w:rsidRPr="00BA58DB">
              <w:rPr>
                <w:lang w:eastAsia="ja-JP"/>
              </w:rPr>
              <w:t>Semantics description</w:t>
            </w:r>
          </w:p>
        </w:tc>
      </w:tr>
      <w:tr w:rsidR="00152BCC" w:rsidRPr="00BA58DB" w14:paraId="06758F98" w14:textId="77777777" w:rsidTr="002D1867">
        <w:tc>
          <w:tcPr>
            <w:tcW w:w="2552" w:type="dxa"/>
          </w:tcPr>
          <w:p w14:paraId="71711D2E" w14:textId="56EBA389" w:rsidR="00152BCC" w:rsidRPr="00BA58DB" w:rsidRDefault="00152BCC" w:rsidP="00E06E2B">
            <w:pPr>
              <w:pStyle w:val="TAL"/>
              <w:rPr>
                <w:lang w:eastAsia="ja-JP"/>
              </w:rPr>
            </w:pPr>
            <w:r w:rsidRPr="00BA58DB">
              <w:rPr>
                <w:lang w:eastAsia="ja-JP"/>
              </w:rPr>
              <w:t>Call process ID</w:t>
            </w:r>
            <w:r>
              <w:rPr>
                <w:lang w:eastAsia="ja-JP"/>
              </w:rPr>
              <w:t xml:space="preserve"> </w:t>
            </w:r>
            <w:r w:rsidR="002B7A56">
              <w:rPr>
                <w:lang w:eastAsia="ja-JP"/>
              </w:rPr>
              <w:t>number</w:t>
            </w:r>
          </w:p>
        </w:tc>
        <w:tc>
          <w:tcPr>
            <w:tcW w:w="1134" w:type="dxa"/>
          </w:tcPr>
          <w:p w14:paraId="1B7963A7" w14:textId="77777777" w:rsidR="00152BCC" w:rsidRPr="00BA58DB" w:rsidRDefault="00152BCC" w:rsidP="002D1867">
            <w:pPr>
              <w:pStyle w:val="TAL"/>
              <w:rPr>
                <w:lang w:eastAsia="ja-JP"/>
              </w:rPr>
            </w:pPr>
          </w:p>
        </w:tc>
        <w:tc>
          <w:tcPr>
            <w:tcW w:w="1129" w:type="dxa"/>
          </w:tcPr>
          <w:p w14:paraId="1AF0AD8D" w14:textId="77777777" w:rsidR="00152BCC" w:rsidRPr="00BA58DB" w:rsidRDefault="00152BCC" w:rsidP="002D1867">
            <w:pPr>
              <w:pStyle w:val="TAL"/>
              <w:rPr>
                <w:lang w:eastAsia="ja-JP"/>
              </w:rPr>
            </w:pPr>
          </w:p>
        </w:tc>
        <w:tc>
          <w:tcPr>
            <w:tcW w:w="2806" w:type="dxa"/>
          </w:tcPr>
          <w:p w14:paraId="1E3EB053" w14:textId="77777777" w:rsidR="00152BCC" w:rsidRPr="0029572C" w:rsidRDefault="00152BCC" w:rsidP="002D1867">
            <w:pPr>
              <w:pStyle w:val="TAL"/>
              <w:rPr>
                <w:lang w:eastAsia="ja-JP"/>
              </w:rPr>
            </w:pPr>
            <w:r w:rsidRPr="0029572C">
              <w:rPr>
                <w:lang w:eastAsia="ja-JP"/>
              </w:rPr>
              <w:t>INTEGER</w:t>
            </w:r>
          </w:p>
        </w:tc>
        <w:tc>
          <w:tcPr>
            <w:tcW w:w="1735" w:type="dxa"/>
          </w:tcPr>
          <w:p w14:paraId="65FF192C" w14:textId="77777777" w:rsidR="00152BCC" w:rsidRPr="00BA58DB" w:rsidRDefault="00152BCC" w:rsidP="002D1867">
            <w:pPr>
              <w:pStyle w:val="TAL"/>
              <w:rPr>
                <w:lang w:eastAsia="ja-JP"/>
              </w:rPr>
            </w:pPr>
          </w:p>
        </w:tc>
      </w:tr>
    </w:tbl>
    <w:p w14:paraId="28D961DE" w14:textId="2DEDAC17" w:rsidR="00152BCC" w:rsidRDefault="00152BCC" w:rsidP="00152BCC"/>
    <w:p w14:paraId="38758F81" w14:textId="28ED9DB5" w:rsidR="00E06E2B" w:rsidRPr="00A31586" w:rsidRDefault="00E06E2B" w:rsidP="00E06E2B">
      <w:pPr>
        <w:pStyle w:val="Heading4"/>
      </w:pPr>
      <w:r>
        <w:t>8.3.11.1</w:t>
      </w:r>
      <w:r w:rsidRPr="00A31586">
        <w:tab/>
        <w:t>RAN Call process ID</w:t>
      </w:r>
      <w:r w:rsidR="00A86CCE">
        <w:t xml:space="preserve"> </w:t>
      </w:r>
      <w:r w:rsidR="002B7A56">
        <w:t xml:space="preserve">approach </w:t>
      </w:r>
      <w:r w:rsidR="00A86CCE">
        <w:t>2</w:t>
      </w:r>
    </w:p>
    <w:p w14:paraId="110F2C92" w14:textId="3EC7E18D" w:rsidR="00E06E2B" w:rsidRPr="00A31586" w:rsidRDefault="00E06E2B" w:rsidP="00E06E2B">
      <w:pPr>
        <w:keepNext/>
      </w:pPr>
      <w:r w:rsidRPr="00A31586">
        <w:t xml:space="preserve">This IE defines the required </w:t>
      </w:r>
      <w:r w:rsidRPr="004E3D24">
        <w:t>Call process ID</w:t>
      </w:r>
      <w:r w:rsidR="002B7A56">
        <w:t xml:space="preserve"> </w:t>
      </w:r>
      <w:r w:rsidR="004E3D24">
        <w:t>approach</w:t>
      </w:r>
      <w:r w:rsidR="002B7A56">
        <w:t xml:space="preserve"> 2</w:t>
      </w:r>
      <w:r w:rsidRPr="00A31586">
        <w:rPr>
          <w:i/>
        </w:rPr>
        <w:t xml:space="preserve"> </w:t>
      </w:r>
      <w:r w:rsidRPr="00A31586">
        <w:t>IE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E06E2B" w:rsidRPr="00BA58DB" w14:paraId="4AF46938" w14:textId="77777777" w:rsidTr="002D1867">
        <w:tc>
          <w:tcPr>
            <w:tcW w:w="2552" w:type="dxa"/>
          </w:tcPr>
          <w:p w14:paraId="0E2D9550" w14:textId="77777777" w:rsidR="00E06E2B" w:rsidRPr="00BA58DB" w:rsidRDefault="00E06E2B" w:rsidP="002D1867">
            <w:pPr>
              <w:pStyle w:val="TAH"/>
              <w:rPr>
                <w:lang w:eastAsia="ja-JP"/>
              </w:rPr>
            </w:pPr>
            <w:r w:rsidRPr="00BA58DB">
              <w:rPr>
                <w:lang w:eastAsia="ja-JP"/>
              </w:rPr>
              <w:t>IE/Group Name</w:t>
            </w:r>
          </w:p>
        </w:tc>
        <w:tc>
          <w:tcPr>
            <w:tcW w:w="1134" w:type="dxa"/>
          </w:tcPr>
          <w:p w14:paraId="05C5E15A" w14:textId="77777777" w:rsidR="00E06E2B" w:rsidRPr="00BA58DB" w:rsidRDefault="00E06E2B" w:rsidP="002D1867">
            <w:pPr>
              <w:pStyle w:val="TAH"/>
              <w:rPr>
                <w:lang w:eastAsia="ja-JP"/>
              </w:rPr>
            </w:pPr>
            <w:r w:rsidRPr="00BA58DB">
              <w:rPr>
                <w:lang w:eastAsia="ja-JP"/>
              </w:rPr>
              <w:t>Presence</w:t>
            </w:r>
          </w:p>
        </w:tc>
        <w:tc>
          <w:tcPr>
            <w:tcW w:w="1129" w:type="dxa"/>
          </w:tcPr>
          <w:p w14:paraId="1362F185" w14:textId="77777777" w:rsidR="00E06E2B" w:rsidRPr="00BA58DB" w:rsidRDefault="00E06E2B" w:rsidP="002D1867">
            <w:pPr>
              <w:pStyle w:val="TAH"/>
              <w:rPr>
                <w:lang w:eastAsia="ja-JP"/>
              </w:rPr>
            </w:pPr>
            <w:r w:rsidRPr="00BA58DB">
              <w:rPr>
                <w:lang w:eastAsia="ja-JP"/>
              </w:rPr>
              <w:t>Range</w:t>
            </w:r>
          </w:p>
        </w:tc>
        <w:tc>
          <w:tcPr>
            <w:tcW w:w="2806" w:type="dxa"/>
          </w:tcPr>
          <w:p w14:paraId="55D83B28" w14:textId="77777777" w:rsidR="00E06E2B" w:rsidRPr="00BA58DB" w:rsidRDefault="00E06E2B" w:rsidP="002D1867">
            <w:pPr>
              <w:pStyle w:val="TAH"/>
              <w:rPr>
                <w:lang w:eastAsia="ja-JP"/>
              </w:rPr>
            </w:pPr>
            <w:r w:rsidRPr="00BA58DB">
              <w:rPr>
                <w:lang w:eastAsia="ja-JP"/>
              </w:rPr>
              <w:t>IE type and reference</w:t>
            </w:r>
          </w:p>
        </w:tc>
        <w:tc>
          <w:tcPr>
            <w:tcW w:w="1735" w:type="dxa"/>
          </w:tcPr>
          <w:p w14:paraId="63623E14" w14:textId="77777777" w:rsidR="00E06E2B" w:rsidRPr="00BA58DB" w:rsidRDefault="00E06E2B" w:rsidP="002D1867">
            <w:pPr>
              <w:pStyle w:val="TAH"/>
              <w:rPr>
                <w:lang w:eastAsia="ja-JP"/>
              </w:rPr>
            </w:pPr>
            <w:r w:rsidRPr="00BA58DB">
              <w:rPr>
                <w:lang w:eastAsia="ja-JP"/>
              </w:rPr>
              <w:t>Semantics description</w:t>
            </w:r>
          </w:p>
        </w:tc>
      </w:tr>
      <w:tr w:rsidR="00E06E2B" w:rsidRPr="00BA58DB" w14:paraId="114FD02B" w14:textId="77777777" w:rsidTr="002D1867">
        <w:tc>
          <w:tcPr>
            <w:tcW w:w="2552" w:type="dxa"/>
          </w:tcPr>
          <w:p w14:paraId="5F19803D" w14:textId="3AE46470" w:rsidR="00E06E2B" w:rsidRDefault="00E06E2B" w:rsidP="002D1867">
            <w:pPr>
              <w:pStyle w:val="TAL"/>
              <w:rPr>
                <w:lang w:eastAsia="ja-JP"/>
              </w:rPr>
            </w:pPr>
            <w:r>
              <w:rPr>
                <w:lang w:eastAsia="ja-JP"/>
              </w:rPr>
              <w:t xml:space="preserve">Call process ID </w:t>
            </w:r>
            <w:r w:rsidR="002B7A56">
              <w:rPr>
                <w:lang w:eastAsia="ja-JP"/>
              </w:rPr>
              <w:t>string</w:t>
            </w:r>
          </w:p>
        </w:tc>
        <w:tc>
          <w:tcPr>
            <w:tcW w:w="1134" w:type="dxa"/>
          </w:tcPr>
          <w:p w14:paraId="70598B1C" w14:textId="77777777" w:rsidR="00E06E2B" w:rsidRPr="00BA58DB" w:rsidRDefault="00E06E2B" w:rsidP="002D1867">
            <w:pPr>
              <w:pStyle w:val="TAL"/>
              <w:rPr>
                <w:lang w:eastAsia="ja-JP"/>
              </w:rPr>
            </w:pPr>
          </w:p>
        </w:tc>
        <w:tc>
          <w:tcPr>
            <w:tcW w:w="1129" w:type="dxa"/>
          </w:tcPr>
          <w:p w14:paraId="363AA10A" w14:textId="77777777" w:rsidR="00E06E2B" w:rsidRPr="00BA58DB" w:rsidRDefault="00E06E2B" w:rsidP="002D1867">
            <w:pPr>
              <w:pStyle w:val="TAL"/>
              <w:rPr>
                <w:lang w:eastAsia="ja-JP"/>
              </w:rPr>
            </w:pPr>
          </w:p>
        </w:tc>
        <w:tc>
          <w:tcPr>
            <w:tcW w:w="2806" w:type="dxa"/>
          </w:tcPr>
          <w:p w14:paraId="0240DDD2" w14:textId="77777777" w:rsidR="00E06E2B" w:rsidRPr="0029572C" w:rsidRDefault="00E06E2B" w:rsidP="002D1867">
            <w:pPr>
              <w:pStyle w:val="TAL"/>
              <w:rPr>
                <w:lang w:eastAsia="ja-JP"/>
              </w:rPr>
            </w:pPr>
            <w:r w:rsidRPr="0029572C">
              <w:rPr>
                <w:lang w:eastAsia="ja-JP"/>
              </w:rPr>
              <w:t>PrintableString(SIZE(1..150,…))</w:t>
            </w:r>
          </w:p>
        </w:tc>
        <w:tc>
          <w:tcPr>
            <w:tcW w:w="1735" w:type="dxa"/>
          </w:tcPr>
          <w:p w14:paraId="0D8A64F5" w14:textId="77777777" w:rsidR="00E06E2B" w:rsidRPr="00BA58DB" w:rsidRDefault="00E06E2B" w:rsidP="002D1867">
            <w:pPr>
              <w:pStyle w:val="TAL"/>
              <w:rPr>
                <w:lang w:eastAsia="ja-JP"/>
              </w:rPr>
            </w:pPr>
          </w:p>
        </w:tc>
      </w:tr>
    </w:tbl>
    <w:p w14:paraId="298693A0" w14:textId="77777777" w:rsidR="00152BCC" w:rsidRPr="00A31586" w:rsidRDefault="00152BCC" w:rsidP="00C813DC"/>
    <w:p w14:paraId="74C246AA" w14:textId="66EDDF26" w:rsidR="002E4019" w:rsidRPr="00A31586" w:rsidRDefault="00F56744" w:rsidP="002E4019">
      <w:pPr>
        <w:pStyle w:val="Heading3"/>
      </w:pPr>
      <w:bookmarkStart w:id="153" w:name="_Toc31210273"/>
      <w:r>
        <w:t>8.3.12</w:t>
      </w:r>
      <w:r w:rsidR="002E4019" w:rsidRPr="00A31586">
        <w:tab/>
      </w:r>
      <w:r w:rsidR="0095516C">
        <w:t>RIC Control Message Priority</w:t>
      </w:r>
      <w:bookmarkEnd w:id="153"/>
    </w:p>
    <w:p w14:paraId="5C1DE423" w14:textId="02D4D4A5" w:rsidR="002E4019" w:rsidRPr="00A31586" w:rsidRDefault="002E4019" w:rsidP="002E4019">
      <w:pPr>
        <w:keepNext/>
      </w:pPr>
      <w:r w:rsidRPr="00A31586">
        <w:t xml:space="preserve">This IE defines the </w:t>
      </w:r>
      <w:r w:rsidR="0095516C">
        <w:rPr>
          <w:i/>
        </w:rPr>
        <w:t>RIC Control Message Priority</w:t>
      </w:r>
      <w:r w:rsidR="005076C7">
        <w:t xml:space="preserve">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2E4019" w:rsidRPr="00A31586" w14:paraId="3B5343D3" w14:textId="77777777" w:rsidTr="002D1867">
        <w:tc>
          <w:tcPr>
            <w:tcW w:w="2552" w:type="dxa"/>
          </w:tcPr>
          <w:p w14:paraId="01C600A4" w14:textId="77777777" w:rsidR="002E4019" w:rsidRPr="00A31586" w:rsidRDefault="002E4019" w:rsidP="002D1867">
            <w:pPr>
              <w:pStyle w:val="TAH"/>
              <w:rPr>
                <w:lang w:eastAsia="ja-JP"/>
              </w:rPr>
            </w:pPr>
            <w:r w:rsidRPr="00A31586">
              <w:rPr>
                <w:lang w:eastAsia="ja-JP"/>
              </w:rPr>
              <w:t>IE/Group Name</w:t>
            </w:r>
          </w:p>
        </w:tc>
        <w:tc>
          <w:tcPr>
            <w:tcW w:w="1134" w:type="dxa"/>
          </w:tcPr>
          <w:p w14:paraId="2413329A" w14:textId="77777777" w:rsidR="002E4019" w:rsidRPr="00A31586" w:rsidRDefault="002E4019" w:rsidP="002D1867">
            <w:pPr>
              <w:pStyle w:val="TAH"/>
              <w:rPr>
                <w:lang w:eastAsia="ja-JP"/>
              </w:rPr>
            </w:pPr>
            <w:r w:rsidRPr="00A31586">
              <w:rPr>
                <w:lang w:eastAsia="ja-JP"/>
              </w:rPr>
              <w:t>Presence</w:t>
            </w:r>
          </w:p>
        </w:tc>
        <w:tc>
          <w:tcPr>
            <w:tcW w:w="1242" w:type="dxa"/>
          </w:tcPr>
          <w:p w14:paraId="0F88F912" w14:textId="77777777" w:rsidR="002E4019" w:rsidRPr="00A31586" w:rsidRDefault="002E4019" w:rsidP="002D1867">
            <w:pPr>
              <w:pStyle w:val="TAH"/>
              <w:rPr>
                <w:lang w:eastAsia="ja-JP"/>
              </w:rPr>
            </w:pPr>
            <w:r w:rsidRPr="00A31586">
              <w:rPr>
                <w:lang w:eastAsia="ja-JP"/>
              </w:rPr>
              <w:t>Range</w:t>
            </w:r>
          </w:p>
        </w:tc>
        <w:tc>
          <w:tcPr>
            <w:tcW w:w="2693" w:type="dxa"/>
          </w:tcPr>
          <w:p w14:paraId="14C7D7B9" w14:textId="77777777" w:rsidR="002E4019" w:rsidRPr="00A31586" w:rsidRDefault="002E4019" w:rsidP="002D1867">
            <w:pPr>
              <w:pStyle w:val="TAH"/>
              <w:rPr>
                <w:lang w:eastAsia="ja-JP"/>
              </w:rPr>
            </w:pPr>
            <w:r w:rsidRPr="00A31586">
              <w:rPr>
                <w:lang w:eastAsia="ja-JP"/>
              </w:rPr>
              <w:t>IE type and reference</w:t>
            </w:r>
          </w:p>
        </w:tc>
        <w:tc>
          <w:tcPr>
            <w:tcW w:w="1735" w:type="dxa"/>
          </w:tcPr>
          <w:p w14:paraId="51AB7FD1" w14:textId="77777777" w:rsidR="002E4019" w:rsidRPr="00A31586" w:rsidRDefault="002E4019" w:rsidP="002D1867">
            <w:pPr>
              <w:pStyle w:val="TAH"/>
              <w:rPr>
                <w:lang w:eastAsia="ja-JP"/>
              </w:rPr>
            </w:pPr>
            <w:r w:rsidRPr="00A31586">
              <w:rPr>
                <w:lang w:eastAsia="ja-JP"/>
              </w:rPr>
              <w:t>Semantics description</w:t>
            </w:r>
          </w:p>
        </w:tc>
      </w:tr>
      <w:tr w:rsidR="002E4019" w:rsidRPr="00A31586" w14:paraId="10F362D7" w14:textId="77777777" w:rsidTr="002D1867">
        <w:tc>
          <w:tcPr>
            <w:tcW w:w="2552" w:type="dxa"/>
          </w:tcPr>
          <w:p w14:paraId="045DD9C3" w14:textId="6D44BDFB" w:rsidR="002E4019" w:rsidRPr="00A31586" w:rsidRDefault="002E4019" w:rsidP="002D1867">
            <w:pPr>
              <w:pStyle w:val="TAL"/>
              <w:rPr>
                <w:lang w:eastAsia="ja-JP"/>
              </w:rPr>
            </w:pPr>
            <w:r>
              <w:t>ControlMessagePriority</w:t>
            </w:r>
          </w:p>
        </w:tc>
        <w:tc>
          <w:tcPr>
            <w:tcW w:w="1134" w:type="dxa"/>
          </w:tcPr>
          <w:p w14:paraId="1F77B4BB" w14:textId="77777777" w:rsidR="002E4019" w:rsidRPr="00A31586" w:rsidRDefault="002E4019" w:rsidP="002D1867">
            <w:pPr>
              <w:pStyle w:val="TAL"/>
              <w:rPr>
                <w:lang w:eastAsia="ja-JP"/>
              </w:rPr>
            </w:pPr>
            <w:r w:rsidRPr="00A31586">
              <w:rPr>
                <w:lang w:eastAsia="ja-JP"/>
              </w:rPr>
              <w:t>M</w:t>
            </w:r>
          </w:p>
        </w:tc>
        <w:tc>
          <w:tcPr>
            <w:tcW w:w="1242" w:type="dxa"/>
          </w:tcPr>
          <w:p w14:paraId="4E5D27D3" w14:textId="77777777" w:rsidR="002E4019" w:rsidRPr="00A31586" w:rsidRDefault="002E4019" w:rsidP="002D1867">
            <w:pPr>
              <w:pStyle w:val="TAL"/>
              <w:rPr>
                <w:lang w:eastAsia="ja-JP"/>
              </w:rPr>
            </w:pPr>
          </w:p>
        </w:tc>
        <w:tc>
          <w:tcPr>
            <w:tcW w:w="2693" w:type="dxa"/>
          </w:tcPr>
          <w:p w14:paraId="66CDA4D7" w14:textId="77777777" w:rsidR="002E4019" w:rsidRPr="00A31586" w:rsidRDefault="002E4019" w:rsidP="002D1867">
            <w:pPr>
              <w:pStyle w:val="TAL"/>
              <w:rPr>
                <w:lang w:eastAsia="ja-JP"/>
              </w:rPr>
            </w:pPr>
            <w:r w:rsidRPr="00A31586">
              <w:rPr>
                <w:lang w:eastAsia="ja-JP"/>
              </w:rPr>
              <w:t>INTEGER</w:t>
            </w:r>
          </w:p>
        </w:tc>
        <w:tc>
          <w:tcPr>
            <w:tcW w:w="1735" w:type="dxa"/>
          </w:tcPr>
          <w:p w14:paraId="7A39A81D" w14:textId="77777777" w:rsidR="002E4019" w:rsidRPr="00A31586" w:rsidRDefault="002E4019" w:rsidP="002D1867">
            <w:pPr>
              <w:pStyle w:val="TAL"/>
              <w:rPr>
                <w:lang w:eastAsia="ja-JP"/>
              </w:rPr>
            </w:pPr>
          </w:p>
        </w:tc>
      </w:tr>
    </w:tbl>
    <w:p w14:paraId="642380C9" w14:textId="77777777" w:rsidR="002E4019" w:rsidRDefault="002E4019" w:rsidP="002E4019"/>
    <w:p w14:paraId="0E09747F" w14:textId="77777777" w:rsidR="00D330A7" w:rsidRPr="00A31586" w:rsidRDefault="00D330A7" w:rsidP="00C813DC"/>
    <w:p w14:paraId="435E2B66" w14:textId="39EE6774" w:rsidR="00C813DC" w:rsidRPr="00A31586" w:rsidRDefault="00F56744" w:rsidP="004C7B1F">
      <w:pPr>
        <w:pStyle w:val="Heading3"/>
      </w:pPr>
      <w:bookmarkStart w:id="154" w:name="_Toc31210274"/>
      <w:r>
        <w:t>8.3.13</w:t>
      </w:r>
      <w:r w:rsidR="00C813DC" w:rsidRPr="00A31586">
        <w:tab/>
      </w:r>
      <w:r w:rsidR="00564006">
        <w:t>reserved</w:t>
      </w:r>
      <w:bookmarkEnd w:id="154"/>
    </w:p>
    <w:p w14:paraId="367EB707" w14:textId="77777777" w:rsidR="002E4019" w:rsidRPr="00A31586" w:rsidRDefault="002E4019" w:rsidP="00C813DC"/>
    <w:p w14:paraId="1194AEDA" w14:textId="5F7E56BC" w:rsidR="004F3BB9" w:rsidRPr="00A31586" w:rsidRDefault="00F56744" w:rsidP="004F3BB9">
      <w:pPr>
        <w:pStyle w:val="Heading3"/>
      </w:pPr>
      <w:bookmarkStart w:id="155" w:name="_Toc31210275"/>
      <w:r>
        <w:t>8.3.14</w:t>
      </w:r>
      <w:r w:rsidR="004F3BB9" w:rsidRPr="00A31586">
        <w:tab/>
      </w:r>
      <w:r w:rsidR="00512798">
        <w:t>RAN UE Group ID</w:t>
      </w:r>
      <w:bookmarkEnd w:id="155"/>
    </w:p>
    <w:p w14:paraId="1004A622" w14:textId="6878D0EE" w:rsidR="004F3BB9" w:rsidRPr="00A31586" w:rsidRDefault="004F3BB9" w:rsidP="004F3BB9">
      <w:pPr>
        <w:keepNext/>
      </w:pPr>
      <w:r w:rsidRPr="00A31586">
        <w:t xml:space="preserve">This IE defines the generic </w:t>
      </w:r>
      <w:r w:rsidR="00512798">
        <w:rPr>
          <w:i/>
        </w:rPr>
        <w:t>RAN UE Group ID</w:t>
      </w:r>
      <w:r w:rsidRPr="00A31586">
        <w:t xml:space="preserve">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4F3BB9" w:rsidRPr="00A31586" w14:paraId="36969AEC" w14:textId="77777777" w:rsidTr="00D75890">
        <w:tc>
          <w:tcPr>
            <w:tcW w:w="2552" w:type="dxa"/>
          </w:tcPr>
          <w:p w14:paraId="1D661E07" w14:textId="77777777" w:rsidR="004F3BB9" w:rsidRPr="00A31586" w:rsidRDefault="004F3BB9" w:rsidP="00D75890">
            <w:pPr>
              <w:pStyle w:val="TAH"/>
              <w:rPr>
                <w:lang w:eastAsia="ja-JP"/>
              </w:rPr>
            </w:pPr>
            <w:r w:rsidRPr="00A31586">
              <w:rPr>
                <w:lang w:eastAsia="ja-JP"/>
              </w:rPr>
              <w:t>IE/Group Name</w:t>
            </w:r>
          </w:p>
        </w:tc>
        <w:tc>
          <w:tcPr>
            <w:tcW w:w="1134" w:type="dxa"/>
          </w:tcPr>
          <w:p w14:paraId="719AA471" w14:textId="77777777" w:rsidR="004F3BB9" w:rsidRPr="00A31586" w:rsidRDefault="004F3BB9" w:rsidP="00D75890">
            <w:pPr>
              <w:pStyle w:val="TAH"/>
              <w:rPr>
                <w:lang w:eastAsia="ja-JP"/>
              </w:rPr>
            </w:pPr>
            <w:r w:rsidRPr="00A31586">
              <w:rPr>
                <w:lang w:eastAsia="ja-JP"/>
              </w:rPr>
              <w:t>Presence</w:t>
            </w:r>
          </w:p>
        </w:tc>
        <w:tc>
          <w:tcPr>
            <w:tcW w:w="1242" w:type="dxa"/>
          </w:tcPr>
          <w:p w14:paraId="54A38234" w14:textId="77777777" w:rsidR="004F3BB9" w:rsidRPr="00A31586" w:rsidRDefault="004F3BB9" w:rsidP="00D75890">
            <w:pPr>
              <w:pStyle w:val="TAH"/>
              <w:rPr>
                <w:lang w:eastAsia="ja-JP"/>
              </w:rPr>
            </w:pPr>
            <w:r w:rsidRPr="00A31586">
              <w:rPr>
                <w:lang w:eastAsia="ja-JP"/>
              </w:rPr>
              <w:t>Range</w:t>
            </w:r>
          </w:p>
        </w:tc>
        <w:tc>
          <w:tcPr>
            <w:tcW w:w="2693" w:type="dxa"/>
          </w:tcPr>
          <w:p w14:paraId="1FC6E82C" w14:textId="77777777" w:rsidR="004F3BB9" w:rsidRPr="00A31586" w:rsidRDefault="004F3BB9" w:rsidP="00D75890">
            <w:pPr>
              <w:pStyle w:val="TAH"/>
              <w:rPr>
                <w:lang w:eastAsia="ja-JP"/>
              </w:rPr>
            </w:pPr>
            <w:r w:rsidRPr="00A31586">
              <w:rPr>
                <w:lang w:eastAsia="ja-JP"/>
              </w:rPr>
              <w:t>IE type and reference</w:t>
            </w:r>
          </w:p>
        </w:tc>
        <w:tc>
          <w:tcPr>
            <w:tcW w:w="1735" w:type="dxa"/>
          </w:tcPr>
          <w:p w14:paraId="2CC5AD50" w14:textId="77777777" w:rsidR="004F3BB9" w:rsidRPr="00A31586" w:rsidRDefault="004F3BB9" w:rsidP="00D75890">
            <w:pPr>
              <w:pStyle w:val="TAH"/>
              <w:rPr>
                <w:lang w:eastAsia="ja-JP"/>
              </w:rPr>
            </w:pPr>
            <w:r w:rsidRPr="00A31586">
              <w:rPr>
                <w:lang w:eastAsia="ja-JP"/>
              </w:rPr>
              <w:t>Semantics description</w:t>
            </w:r>
          </w:p>
        </w:tc>
      </w:tr>
      <w:tr w:rsidR="004F3BB9" w:rsidRPr="00A31586" w14:paraId="47C6BA8E" w14:textId="77777777" w:rsidTr="00D75890">
        <w:tc>
          <w:tcPr>
            <w:tcW w:w="2552" w:type="dxa"/>
          </w:tcPr>
          <w:p w14:paraId="4AC226CD" w14:textId="46479FC2" w:rsidR="004F3BB9" w:rsidRPr="00A31586" w:rsidRDefault="00512798" w:rsidP="00D75890">
            <w:pPr>
              <w:pStyle w:val="TAL"/>
              <w:rPr>
                <w:lang w:eastAsia="ja-JP"/>
              </w:rPr>
            </w:pPr>
            <w:r>
              <w:rPr>
                <w:lang w:eastAsia="ja-JP"/>
              </w:rPr>
              <w:t>RAN UE Group ID</w:t>
            </w:r>
          </w:p>
        </w:tc>
        <w:tc>
          <w:tcPr>
            <w:tcW w:w="1134" w:type="dxa"/>
          </w:tcPr>
          <w:p w14:paraId="155762DD" w14:textId="77777777" w:rsidR="004F3BB9" w:rsidRPr="00A31586" w:rsidRDefault="004F3BB9" w:rsidP="00D75890">
            <w:pPr>
              <w:pStyle w:val="TAL"/>
              <w:rPr>
                <w:lang w:eastAsia="ja-JP"/>
              </w:rPr>
            </w:pPr>
            <w:r w:rsidRPr="00A31586">
              <w:rPr>
                <w:lang w:eastAsia="ja-JP"/>
              </w:rPr>
              <w:t>M</w:t>
            </w:r>
          </w:p>
        </w:tc>
        <w:tc>
          <w:tcPr>
            <w:tcW w:w="1242" w:type="dxa"/>
          </w:tcPr>
          <w:p w14:paraId="54786A56" w14:textId="77777777" w:rsidR="004F3BB9" w:rsidRPr="00A31586" w:rsidRDefault="004F3BB9" w:rsidP="00D75890">
            <w:pPr>
              <w:pStyle w:val="TAL"/>
              <w:rPr>
                <w:lang w:eastAsia="ja-JP"/>
              </w:rPr>
            </w:pPr>
          </w:p>
        </w:tc>
        <w:tc>
          <w:tcPr>
            <w:tcW w:w="2693" w:type="dxa"/>
          </w:tcPr>
          <w:p w14:paraId="2A944BF8" w14:textId="44CE1E75" w:rsidR="004F3BB9" w:rsidRPr="00A31586" w:rsidRDefault="004F3BB9" w:rsidP="00D75890">
            <w:pPr>
              <w:pStyle w:val="TAL"/>
              <w:rPr>
                <w:lang w:eastAsia="ja-JP"/>
              </w:rPr>
            </w:pPr>
            <w:r w:rsidRPr="00A31586">
              <w:rPr>
                <w:lang w:eastAsia="ja-JP"/>
              </w:rPr>
              <w:t>INTEGER</w:t>
            </w:r>
          </w:p>
        </w:tc>
        <w:tc>
          <w:tcPr>
            <w:tcW w:w="1735" w:type="dxa"/>
          </w:tcPr>
          <w:p w14:paraId="1633440F" w14:textId="77777777" w:rsidR="004F3BB9" w:rsidRPr="00A31586" w:rsidRDefault="004F3BB9" w:rsidP="00D75890">
            <w:pPr>
              <w:pStyle w:val="TAL"/>
              <w:rPr>
                <w:lang w:eastAsia="ja-JP"/>
              </w:rPr>
            </w:pPr>
          </w:p>
        </w:tc>
      </w:tr>
    </w:tbl>
    <w:p w14:paraId="2DEFC1E3" w14:textId="3DE97D75" w:rsidR="004F3BB9" w:rsidRDefault="004F3BB9" w:rsidP="004F3BB9"/>
    <w:p w14:paraId="4F36FAF3" w14:textId="77777777" w:rsidR="009D664B" w:rsidRPr="00A31586" w:rsidRDefault="009D664B" w:rsidP="009D66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D664B" w:rsidRPr="00A31586" w14:paraId="2A2A5AED" w14:textId="77777777" w:rsidTr="000C2D59">
        <w:tc>
          <w:tcPr>
            <w:tcW w:w="3686" w:type="dxa"/>
            <w:tcBorders>
              <w:top w:val="single" w:sz="4" w:space="0" w:color="auto"/>
              <w:left w:val="single" w:sz="4" w:space="0" w:color="auto"/>
              <w:bottom w:val="single" w:sz="4" w:space="0" w:color="auto"/>
              <w:right w:val="single" w:sz="4" w:space="0" w:color="auto"/>
            </w:tcBorders>
            <w:hideMark/>
          </w:tcPr>
          <w:p w14:paraId="0B460EED" w14:textId="77777777" w:rsidR="009D664B" w:rsidRPr="00A31586" w:rsidRDefault="009D664B" w:rsidP="000C2D59">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9B75AFD" w14:textId="77777777" w:rsidR="009D664B" w:rsidRPr="00A31586" w:rsidRDefault="009D664B" w:rsidP="000C2D59">
            <w:pPr>
              <w:pStyle w:val="TAH"/>
              <w:rPr>
                <w:rFonts w:cs="Arial"/>
                <w:lang w:eastAsia="ja-JP"/>
              </w:rPr>
            </w:pPr>
            <w:r w:rsidRPr="00A31586">
              <w:rPr>
                <w:rFonts w:cs="Arial"/>
                <w:lang w:eastAsia="ja-JP"/>
              </w:rPr>
              <w:t>Explanation</w:t>
            </w:r>
          </w:p>
        </w:tc>
      </w:tr>
      <w:tr w:rsidR="009D664B" w:rsidRPr="00A31586" w14:paraId="45875FC2" w14:textId="77777777" w:rsidTr="000C2D59">
        <w:tblPrEx>
          <w:tblLook w:val="0000" w:firstRow="0" w:lastRow="0" w:firstColumn="0" w:lastColumn="0" w:noHBand="0" w:noVBand="0"/>
        </w:tblPrEx>
        <w:tc>
          <w:tcPr>
            <w:tcW w:w="3686" w:type="dxa"/>
          </w:tcPr>
          <w:p w14:paraId="35EF06B9" w14:textId="6668F137" w:rsidR="009D664B" w:rsidRPr="00A31586" w:rsidRDefault="009D664B" w:rsidP="000C2D59">
            <w:pPr>
              <w:pStyle w:val="TAL"/>
              <w:rPr>
                <w:rFonts w:cs="Arial"/>
                <w:lang w:eastAsia="ja-JP"/>
              </w:rPr>
            </w:pPr>
            <w:r>
              <w:rPr>
                <w:lang w:eastAsia="ja-JP"/>
              </w:rPr>
              <w:t>maxofRANueGroups</w:t>
            </w:r>
          </w:p>
        </w:tc>
        <w:tc>
          <w:tcPr>
            <w:tcW w:w="5670" w:type="dxa"/>
          </w:tcPr>
          <w:p w14:paraId="2DE1ABC5" w14:textId="24E5E924" w:rsidR="009D664B" w:rsidRPr="00A31586" w:rsidRDefault="009D664B" w:rsidP="000C2D59">
            <w:pPr>
              <w:pStyle w:val="TAL"/>
              <w:rPr>
                <w:rFonts w:cs="Arial"/>
                <w:lang w:eastAsia="ja-JP"/>
              </w:rPr>
            </w:pPr>
            <w:r w:rsidRPr="00A31586">
              <w:rPr>
                <w:rFonts w:cs="Arial"/>
                <w:lang w:eastAsia="ja-JP"/>
              </w:rPr>
              <w:t xml:space="preserve">Maximum no. of RAN </w:t>
            </w:r>
            <w:r>
              <w:rPr>
                <w:rFonts w:cs="Arial"/>
                <w:lang w:eastAsia="ja-JP"/>
              </w:rPr>
              <w:t>UE Groups</w:t>
            </w:r>
            <w:r w:rsidRPr="00A31586">
              <w:rPr>
                <w:rFonts w:cs="Arial"/>
                <w:lang w:eastAsia="ja-JP"/>
              </w:rPr>
              <w:t>. Value is &lt;255&gt;</w:t>
            </w:r>
          </w:p>
        </w:tc>
      </w:tr>
    </w:tbl>
    <w:p w14:paraId="75718258" w14:textId="77777777" w:rsidR="009D664B" w:rsidRPr="00A31586" w:rsidRDefault="009D664B" w:rsidP="009D664B"/>
    <w:p w14:paraId="417ECC04" w14:textId="77777777" w:rsidR="009D664B" w:rsidRDefault="009D664B" w:rsidP="004F3BB9"/>
    <w:p w14:paraId="7F11C21F" w14:textId="2C45F225" w:rsidR="00CC2B1E" w:rsidRDefault="00CC2B1E" w:rsidP="00CC2B1E">
      <w:pPr>
        <w:pStyle w:val="Heading3"/>
      </w:pPr>
      <w:bookmarkStart w:id="156" w:name="_Toc31210276"/>
      <w:r>
        <w:t>8.3.15</w:t>
      </w:r>
      <w:r w:rsidRPr="00A31586">
        <w:tab/>
      </w:r>
      <w:r>
        <w:t>RAN UE Group Definition</w:t>
      </w:r>
      <w:bookmarkEnd w:id="156"/>
    </w:p>
    <w:p w14:paraId="28C6C613" w14:textId="22DAA12A" w:rsidR="00CC2B1E" w:rsidRPr="00A31586" w:rsidRDefault="00CC2B1E" w:rsidP="00766A74">
      <w:pPr>
        <w:keepNext/>
      </w:pPr>
      <w:r w:rsidRPr="00A31586">
        <w:t xml:space="preserve">This IE defines the generic </w:t>
      </w:r>
      <w:r>
        <w:rPr>
          <w:i/>
        </w:rPr>
        <w:t>RAN UE Group Defin</w:t>
      </w:r>
      <w:r w:rsidR="002040DC">
        <w:rPr>
          <w:i/>
        </w:rPr>
        <w:t>i</w:t>
      </w:r>
      <w:r>
        <w:rPr>
          <w:i/>
        </w:rPr>
        <w:t>tion</w:t>
      </w:r>
      <w:r w:rsidRPr="00A31586">
        <w:t xml:space="preserve"> IE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588"/>
        <w:gridCol w:w="2410"/>
        <w:gridCol w:w="1672"/>
      </w:tblGrid>
      <w:tr w:rsidR="00CC2B1E" w:rsidRPr="00A31586" w14:paraId="3111ACD3" w14:textId="77777777" w:rsidTr="00E13789">
        <w:tc>
          <w:tcPr>
            <w:tcW w:w="2578" w:type="dxa"/>
            <w:tcBorders>
              <w:top w:val="single" w:sz="4" w:space="0" w:color="auto"/>
              <w:left w:val="single" w:sz="4" w:space="0" w:color="auto"/>
              <w:bottom w:val="single" w:sz="4" w:space="0" w:color="auto"/>
              <w:right w:val="single" w:sz="4" w:space="0" w:color="auto"/>
            </w:tcBorders>
          </w:tcPr>
          <w:p w14:paraId="3AF10718" w14:textId="77777777" w:rsidR="00CC2B1E" w:rsidRPr="00A31586" w:rsidRDefault="00CC2B1E" w:rsidP="00E13789">
            <w:pPr>
              <w:pStyle w:val="TAH"/>
              <w:rPr>
                <w:lang w:eastAsia="ja-JP"/>
              </w:rPr>
            </w:pPr>
            <w:r w:rsidRPr="00A31586">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4BA9FF0E" w14:textId="77777777" w:rsidR="00CC2B1E" w:rsidRPr="00A31586" w:rsidRDefault="00CC2B1E" w:rsidP="00E13789">
            <w:pPr>
              <w:pStyle w:val="TAH"/>
              <w:rPr>
                <w:lang w:eastAsia="ja-JP"/>
              </w:rPr>
            </w:pPr>
            <w:r w:rsidRPr="00A31586">
              <w:rPr>
                <w:lang w:eastAsia="ja-JP"/>
              </w:rPr>
              <w:t>Presence</w:t>
            </w:r>
          </w:p>
        </w:tc>
        <w:tc>
          <w:tcPr>
            <w:tcW w:w="1588" w:type="dxa"/>
            <w:tcBorders>
              <w:top w:val="single" w:sz="4" w:space="0" w:color="auto"/>
              <w:left w:val="single" w:sz="4" w:space="0" w:color="auto"/>
              <w:bottom w:val="single" w:sz="4" w:space="0" w:color="auto"/>
              <w:right w:val="single" w:sz="4" w:space="0" w:color="auto"/>
            </w:tcBorders>
          </w:tcPr>
          <w:p w14:paraId="53AAA609" w14:textId="77777777" w:rsidR="00CC2B1E" w:rsidRPr="00A31586" w:rsidRDefault="00CC2B1E" w:rsidP="00E13789">
            <w:pPr>
              <w:pStyle w:val="TAH"/>
              <w:rPr>
                <w:lang w:eastAsia="ja-JP"/>
              </w:rPr>
            </w:pPr>
            <w:r w:rsidRPr="00A31586">
              <w:rPr>
                <w:lang w:eastAsia="ja-JP"/>
              </w:rPr>
              <w:t>Range</w:t>
            </w:r>
          </w:p>
        </w:tc>
        <w:tc>
          <w:tcPr>
            <w:tcW w:w="2410" w:type="dxa"/>
            <w:tcBorders>
              <w:top w:val="single" w:sz="4" w:space="0" w:color="auto"/>
              <w:left w:val="single" w:sz="4" w:space="0" w:color="auto"/>
              <w:bottom w:val="single" w:sz="4" w:space="0" w:color="auto"/>
              <w:right w:val="single" w:sz="4" w:space="0" w:color="auto"/>
            </w:tcBorders>
          </w:tcPr>
          <w:p w14:paraId="54B07AF7" w14:textId="77777777" w:rsidR="00CC2B1E" w:rsidRPr="00A31586" w:rsidRDefault="00CC2B1E" w:rsidP="00E13789">
            <w:pPr>
              <w:pStyle w:val="TAH"/>
              <w:rPr>
                <w:lang w:eastAsia="ja-JP"/>
              </w:rPr>
            </w:pPr>
            <w:r w:rsidRPr="00A31586">
              <w:rPr>
                <w:lang w:eastAsia="ja-JP"/>
              </w:rPr>
              <w:t>IE type and reference</w:t>
            </w:r>
          </w:p>
        </w:tc>
        <w:tc>
          <w:tcPr>
            <w:tcW w:w="1672" w:type="dxa"/>
            <w:tcBorders>
              <w:top w:val="single" w:sz="4" w:space="0" w:color="auto"/>
              <w:left w:val="single" w:sz="4" w:space="0" w:color="auto"/>
              <w:bottom w:val="single" w:sz="4" w:space="0" w:color="auto"/>
              <w:right w:val="single" w:sz="4" w:space="0" w:color="auto"/>
            </w:tcBorders>
          </w:tcPr>
          <w:p w14:paraId="116A2B74" w14:textId="77777777" w:rsidR="00CC2B1E" w:rsidRPr="00A31586" w:rsidRDefault="00CC2B1E" w:rsidP="00E13789">
            <w:pPr>
              <w:pStyle w:val="TAH"/>
              <w:rPr>
                <w:lang w:eastAsia="ja-JP"/>
              </w:rPr>
            </w:pPr>
            <w:r w:rsidRPr="00A31586">
              <w:rPr>
                <w:lang w:eastAsia="ja-JP"/>
              </w:rPr>
              <w:t>Semantics description</w:t>
            </w:r>
          </w:p>
        </w:tc>
      </w:tr>
      <w:tr w:rsidR="00CC2B1E" w:rsidRPr="00A31586" w14:paraId="3E645BEA" w14:textId="77777777" w:rsidTr="00E13789">
        <w:tc>
          <w:tcPr>
            <w:tcW w:w="2578" w:type="dxa"/>
            <w:tcBorders>
              <w:top w:val="single" w:sz="4" w:space="0" w:color="auto"/>
              <w:left w:val="single" w:sz="4" w:space="0" w:color="auto"/>
              <w:bottom w:val="single" w:sz="4" w:space="0" w:color="auto"/>
              <w:right w:val="single" w:sz="4" w:space="0" w:color="auto"/>
            </w:tcBorders>
          </w:tcPr>
          <w:p w14:paraId="6A214ABC" w14:textId="2CE9C085" w:rsidR="00CC2B1E" w:rsidRPr="00A31586" w:rsidRDefault="00CC2B1E" w:rsidP="00766A74">
            <w:pPr>
              <w:pStyle w:val="TAL"/>
              <w:rPr>
                <w:lang w:eastAsia="ja-JP"/>
              </w:rPr>
            </w:pPr>
            <w:r w:rsidRPr="00A31586">
              <w:rPr>
                <w:lang w:eastAsia="ja-JP"/>
              </w:rPr>
              <w:t>Sequence of RAN Parameters</w:t>
            </w:r>
          </w:p>
        </w:tc>
        <w:tc>
          <w:tcPr>
            <w:tcW w:w="1134" w:type="dxa"/>
            <w:tcBorders>
              <w:top w:val="single" w:sz="4" w:space="0" w:color="auto"/>
              <w:left w:val="single" w:sz="4" w:space="0" w:color="auto"/>
              <w:bottom w:val="single" w:sz="4" w:space="0" w:color="auto"/>
              <w:right w:val="single" w:sz="4" w:space="0" w:color="auto"/>
            </w:tcBorders>
          </w:tcPr>
          <w:p w14:paraId="1A3D0BCE" w14:textId="77777777" w:rsidR="00CC2B1E" w:rsidRPr="00A31586" w:rsidRDefault="00CC2B1E" w:rsidP="00E13789">
            <w:pPr>
              <w:pStyle w:val="TAL"/>
              <w:rPr>
                <w:lang w:eastAsia="ja-JP"/>
              </w:rPr>
            </w:pPr>
          </w:p>
        </w:tc>
        <w:tc>
          <w:tcPr>
            <w:tcW w:w="1588" w:type="dxa"/>
            <w:tcBorders>
              <w:top w:val="single" w:sz="4" w:space="0" w:color="auto"/>
              <w:left w:val="single" w:sz="4" w:space="0" w:color="auto"/>
              <w:bottom w:val="single" w:sz="4" w:space="0" w:color="auto"/>
              <w:right w:val="single" w:sz="4" w:space="0" w:color="auto"/>
            </w:tcBorders>
          </w:tcPr>
          <w:p w14:paraId="32FA9AD4" w14:textId="076D3BD4" w:rsidR="00CC2B1E" w:rsidRPr="00A31586" w:rsidRDefault="00CC2B1E" w:rsidP="00E13789">
            <w:pPr>
              <w:pStyle w:val="TAL"/>
              <w:rPr>
                <w:lang w:eastAsia="ja-JP"/>
              </w:rPr>
            </w:pPr>
            <w:r w:rsidRPr="00A31586">
              <w:rPr>
                <w:lang w:eastAsia="ja-JP"/>
              </w:rPr>
              <w:t>0..&lt;maxofRAN</w:t>
            </w:r>
            <w:r w:rsidR="009D664B">
              <w:rPr>
                <w:lang w:eastAsia="ja-JP"/>
              </w:rPr>
              <w:t>parameters</w:t>
            </w:r>
            <w:r w:rsidRPr="00A31586">
              <w:rPr>
                <w:lang w:eastAsia="ja-JP"/>
              </w:rPr>
              <w:t>&gt;</w:t>
            </w:r>
          </w:p>
        </w:tc>
        <w:tc>
          <w:tcPr>
            <w:tcW w:w="2410" w:type="dxa"/>
            <w:tcBorders>
              <w:top w:val="single" w:sz="4" w:space="0" w:color="auto"/>
              <w:left w:val="single" w:sz="4" w:space="0" w:color="auto"/>
              <w:bottom w:val="single" w:sz="4" w:space="0" w:color="auto"/>
              <w:right w:val="single" w:sz="4" w:space="0" w:color="auto"/>
            </w:tcBorders>
          </w:tcPr>
          <w:p w14:paraId="53128B4F" w14:textId="77777777" w:rsidR="00CC2B1E" w:rsidRPr="00A31586" w:rsidRDefault="00CC2B1E" w:rsidP="00E13789">
            <w:pPr>
              <w:pStyle w:val="TAL"/>
              <w:rPr>
                <w:lang w:eastAsia="ja-JP"/>
              </w:rPr>
            </w:pPr>
          </w:p>
        </w:tc>
        <w:tc>
          <w:tcPr>
            <w:tcW w:w="1672" w:type="dxa"/>
            <w:tcBorders>
              <w:top w:val="single" w:sz="4" w:space="0" w:color="auto"/>
              <w:left w:val="single" w:sz="4" w:space="0" w:color="auto"/>
              <w:bottom w:val="single" w:sz="4" w:space="0" w:color="auto"/>
              <w:right w:val="single" w:sz="4" w:space="0" w:color="auto"/>
            </w:tcBorders>
          </w:tcPr>
          <w:p w14:paraId="09773CCE" w14:textId="77777777" w:rsidR="00CC2B1E" w:rsidRPr="00A31586" w:rsidRDefault="00CC2B1E" w:rsidP="00E13789">
            <w:pPr>
              <w:pStyle w:val="TAL"/>
              <w:rPr>
                <w:lang w:eastAsia="ja-JP"/>
              </w:rPr>
            </w:pPr>
            <w:r w:rsidRPr="00A31586">
              <w:rPr>
                <w:lang w:eastAsia="ja-JP"/>
              </w:rPr>
              <w:t xml:space="preserve">Defines </w:t>
            </w:r>
            <w:r>
              <w:rPr>
                <w:lang w:eastAsia="ja-JP"/>
              </w:rPr>
              <w:t xml:space="preserve">RAN UE </w:t>
            </w:r>
            <w:r w:rsidRPr="00A31586">
              <w:rPr>
                <w:lang w:eastAsia="ja-JP"/>
              </w:rPr>
              <w:t>group</w:t>
            </w:r>
          </w:p>
        </w:tc>
      </w:tr>
      <w:tr w:rsidR="00CC2B1E" w:rsidRPr="00A31586" w14:paraId="2D39391E" w14:textId="77777777" w:rsidTr="00E13789">
        <w:tc>
          <w:tcPr>
            <w:tcW w:w="2578" w:type="dxa"/>
            <w:tcBorders>
              <w:top w:val="single" w:sz="4" w:space="0" w:color="auto"/>
              <w:left w:val="single" w:sz="4" w:space="0" w:color="auto"/>
              <w:bottom w:val="single" w:sz="4" w:space="0" w:color="auto"/>
              <w:right w:val="single" w:sz="4" w:space="0" w:color="auto"/>
            </w:tcBorders>
          </w:tcPr>
          <w:p w14:paraId="2B26F8E0" w14:textId="03E377AF" w:rsidR="00CC2B1E" w:rsidRPr="00A31586" w:rsidRDefault="00CC2B1E" w:rsidP="00766A74">
            <w:pPr>
              <w:pStyle w:val="TAL"/>
              <w:ind w:left="284"/>
              <w:rPr>
                <w:lang w:eastAsia="ja-JP"/>
              </w:rPr>
            </w:pPr>
            <w:r w:rsidRPr="00A31586">
              <w:rPr>
                <w:lang w:eastAsia="ja-JP"/>
              </w:rPr>
              <w:t>&gt;RAN Parameter ID</w:t>
            </w:r>
          </w:p>
        </w:tc>
        <w:tc>
          <w:tcPr>
            <w:tcW w:w="1134" w:type="dxa"/>
            <w:tcBorders>
              <w:top w:val="single" w:sz="4" w:space="0" w:color="auto"/>
              <w:left w:val="single" w:sz="4" w:space="0" w:color="auto"/>
              <w:bottom w:val="single" w:sz="4" w:space="0" w:color="auto"/>
              <w:right w:val="single" w:sz="4" w:space="0" w:color="auto"/>
            </w:tcBorders>
          </w:tcPr>
          <w:p w14:paraId="11266D30" w14:textId="77777777" w:rsidR="00CC2B1E" w:rsidRPr="00A31586" w:rsidRDefault="00CC2B1E" w:rsidP="00E13789">
            <w:pPr>
              <w:pStyle w:val="TAL"/>
              <w:rPr>
                <w:lang w:eastAsia="ja-JP"/>
              </w:rPr>
            </w:pPr>
            <w:r w:rsidRPr="00A31586">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0A378CAD"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101C9235" w14:textId="77777777" w:rsidR="00CC2B1E" w:rsidRPr="00A31586" w:rsidRDefault="00CC2B1E" w:rsidP="00E13789">
            <w:pPr>
              <w:pStyle w:val="TAL"/>
              <w:rPr>
                <w:lang w:eastAsia="ja-JP"/>
              </w:rPr>
            </w:pPr>
            <w:r>
              <w:rPr>
                <w:lang w:eastAsia="ja-JP"/>
              </w:rPr>
              <w:t>8.3.7</w:t>
            </w:r>
          </w:p>
        </w:tc>
        <w:tc>
          <w:tcPr>
            <w:tcW w:w="1672" w:type="dxa"/>
            <w:tcBorders>
              <w:top w:val="single" w:sz="4" w:space="0" w:color="auto"/>
              <w:left w:val="single" w:sz="4" w:space="0" w:color="auto"/>
              <w:bottom w:val="single" w:sz="4" w:space="0" w:color="auto"/>
              <w:right w:val="single" w:sz="4" w:space="0" w:color="auto"/>
            </w:tcBorders>
          </w:tcPr>
          <w:p w14:paraId="3321A810" w14:textId="77777777" w:rsidR="00CC2B1E" w:rsidRPr="00A31586" w:rsidRDefault="00CC2B1E" w:rsidP="00E13789">
            <w:pPr>
              <w:pStyle w:val="TAL"/>
              <w:rPr>
                <w:lang w:eastAsia="ja-JP"/>
              </w:rPr>
            </w:pPr>
          </w:p>
        </w:tc>
      </w:tr>
      <w:tr w:rsidR="00CC2B1E" w:rsidRPr="00A31586" w14:paraId="28AC1998" w14:textId="77777777" w:rsidTr="00E13789">
        <w:tc>
          <w:tcPr>
            <w:tcW w:w="2578" w:type="dxa"/>
            <w:tcBorders>
              <w:top w:val="single" w:sz="4" w:space="0" w:color="auto"/>
              <w:left w:val="single" w:sz="4" w:space="0" w:color="auto"/>
              <w:bottom w:val="single" w:sz="4" w:space="0" w:color="auto"/>
              <w:right w:val="single" w:sz="4" w:space="0" w:color="auto"/>
            </w:tcBorders>
          </w:tcPr>
          <w:p w14:paraId="0750FC6F" w14:textId="487318FD" w:rsidR="00CC2B1E" w:rsidRPr="00A31586" w:rsidRDefault="00CC2B1E" w:rsidP="00766A74">
            <w:pPr>
              <w:pStyle w:val="TAL"/>
              <w:ind w:left="284"/>
              <w:rPr>
                <w:lang w:eastAsia="ja-JP"/>
              </w:rPr>
            </w:pPr>
            <w:r w:rsidRPr="00A31586">
              <w:rPr>
                <w:lang w:eastAsia="ja-JP"/>
              </w:rPr>
              <w:t>&gt;RAN Parameter Test Condition</w:t>
            </w:r>
          </w:p>
        </w:tc>
        <w:tc>
          <w:tcPr>
            <w:tcW w:w="1134" w:type="dxa"/>
            <w:tcBorders>
              <w:top w:val="single" w:sz="4" w:space="0" w:color="auto"/>
              <w:left w:val="single" w:sz="4" w:space="0" w:color="auto"/>
              <w:bottom w:val="single" w:sz="4" w:space="0" w:color="auto"/>
              <w:right w:val="single" w:sz="4" w:space="0" w:color="auto"/>
            </w:tcBorders>
          </w:tcPr>
          <w:p w14:paraId="48F0DB35" w14:textId="049CEF96" w:rsidR="00CC2B1E" w:rsidRPr="00A31586" w:rsidRDefault="009D664B" w:rsidP="00E13789">
            <w:pPr>
              <w:pStyle w:val="TAL"/>
              <w:rPr>
                <w:lang w:eastAsia="ja-JP"/>
              </w:rPr>
            </w:pPr>
            <w:r>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5B165286"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0268C975" w14:textId="77777777" w:rsidR="00CC2B1E" w:rsidRPr="00A31586" w:rsidRDefault="00CC2B1E" w:rsidP="00E13789">
            <w:pPr>
              <w:pStyle w:val="TAL"/>
              <w:rPr>
                <w:lang w:eastAsia="ja-JP"/>
              </w:rPr>
            </w:pPr>
            <w:r>
              <w:rPr>
                <w:lang w:eastAsia="ja-JP"/>
              </w:rPr>
              <w:t>8.3.8</w:t>
            </w:r>
          </w:p>
        </w:tc>
        <w:tc>
          <w:tcPr>
            <w:tcW w:w="1672" w:type="dxa"/>
            <w:tcBorders>
              <w:top w:val="single" w:sz="4" w:space="0" w:color="auto"/>
              <w:left w:val="single" w:sz="4" w:space="0" w:color="auto"/>
              <w:bottom w:val="single" w:sz="4" w:space="0" w:color="auto"/>
              <w:right w:val="single" w:sz="4" w:space="0" w:color="auto"/>
            </w:tcBorders>
          </w:tcPr>
          <w:p w14:paraId="09053AC4" w14:textId="77777777" w:rsidR="00CC2B1E" w:rsidRPr="00A31586" w:rsidRDefault="00CC2B1E" w:rsidP="00E13789">
            <w:pPr>
              <w:pStyle w:val="TAL"/>
              <w:rPr>
                <w:lang w:eastAsia="ja-JP"/>
              </w:rPr>
            </w:pPr>
          </w:p>
        </w:tc>
      </w:tr>
      <w:tr w:rsidR="00CC2B1E" w:rsidRPr="00A31586" w14:paraId="6032ED84" w14:textId="77777777" w:rsidTr="00E13789">
        <w:tc>
          <w:tcPr>
            <w:tcW w:w="2578" w:type="dxa"/>
            <w:tcBorders>
              <w:top w:val="single" w:sz="4" w:space="0" w:color="auto"/>
              <w:left w:val="single" w:sz="4" w:space="0" w:color="auto"/>
              <w:bottom w:val="single" w:sz="4" w:space="0" w:color="auto"/>
              <w:right w:val="single" w:sz="4" w:space="0" w:color="auto"/>
            </w:tcBorders>
          </w:tcPr>
          <w:p w14:paraId="6D5EA304" w14:textId="325F8525" w:rsidR="00CC2B1E" w:rsidRPr="00A31586" w:rsidRDefault="00CC2B1E" w:rsidP="00766A74">
            <w:pPr>
              <w:pStyle w:val="TAL"/>
              <w:ind w:left="284"/>
              <w:rPr>
                <w:lang w:eastAsia="ja-JP"/>
              </w:rPr>
            </w:pPr>
            <w:r w:rsidRPr="00A31586">
              <w:rPr>
                <w:lang w:eastAsia="ja-JP"/>
              </w:rPr>
              <w:t>&gt;RAN Parameter Value</w:t>
            </w:r>
          </w:p>
        </w:tc>
        <w:tc>
          <w:tcPr>
            <w:tcW w:w="1134" w:type="dxa"/>
            <w:tcBorders>
              <w:top w:val="single" w:sz="4" w:space="0" w:color="auto"/>
              <w:left w:val="single" w:sz="4" w:space="0" w:color="auto"/>
              <w:bottom w:val="single" w:sz="4" w:space="0" w:color="auto"/>
              <w:right w:val="single" w:sz="4" w:space="0" w:color="auto"/>
            </w:tcBorders>
          </w:tcPr>
          <w:p w14:paraId="62A0B3FE" w14:textId="77777777" w:rsidR="00CC2B1E" w:rsidRPr="00A31586" w:rsidRDefault="00CC2B1E" w:rsidP="00E13789">
            <w:pPr>
              <w:pStyle w:val="TAL"/>
              <w:rPr>
                <w:lang w:eastAsia="ja-JP"/>
              </w:rPr>
            </w:pPr>
            <w:r w:rsidRPr="00A31586">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4A261048"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314B8169" w14:textId="77777777" w:rsidR="00CC2B1E" w:rsidRPr="00A31586" w:rsidRDefault="00CC2B1E" w:rsidP="00E13789">
            <w:pPr>
              <w:pStyle w:val="TAL"/>
              <w:rPr>
                <w:lang w:eastAsia="ja-JP"/>
              </w:rPr>
            </w:pPr>
            <w:r>
              <w:rPr>
                <w:lang w:eastAsia="ja-JP"/>
              </w:rPr>
              <w:t>8.3.9</w:t>
            </w:r>
          </w:p>
        </w:tc>
        <w:tc>
          <w:tcPr>
            <w:tcW w:w="1672" w:type="dxa"/>
            <w:tcBorders>
              <w:top w:val="single" w:sz="4" w:space="0" w:color="auto"/>
              <w:left w:val="single" w:sz="4" w:space="0" w:color="auto"/>
              <w:bottom w:val="single" w:sz="4" w:space="0" w:color="auto"/>
              <w:right w:val="single" w:sz="4" w:space="0" w:color="auto"/>
            </w:tcBorders>
          </w:tcPr>
          <w:p w14:paraId="38B05829" w14:textId="77777777" w:rsidR="00CC2B1E" w:rsidRPr="00A31586" w:rsidRDefault="00CC2B1E" w:rsidP="00E13789">
            <w:pPr>
              <w:pStyle w:val="TAL"/>
              <w:rPr>
                <w:lang w:eastAsia="ja-JP"/>
              </w:rPr>
            </w:pPr>
          </w:p>
        </w:tc>
      </w:tr>
    </w:tbl>
    <w:p w14:paraId="40F8BE33" w14:textId="77777777" w:rsidR="009D664B" w:rsidRPr="00A31586" w:rsidRDefault="009D664B" w:rsidP="009D66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D664B" w:rsidRPr="00A31586" w14:paraId="3F28F928" w14:textId="77777777" w:rsidTr="000C2D59">
        <w:tc>
          <w:tcPr>
            <w:tcW w:w="3686" w:type="dxa"/>
            <w:tcBorders>
              <w:top w:val="single" w:sz="4" w:space="0" w:color="auto"/>
              <w:left w:val="single" w:sz="4" w:space="0" w:color="auto"/>
              <w:bottom w:val="single" w:sz="4" w:space="0" w:color="auto"/>
              <w:right w:val="single" w:sz="4" w:space="0" w:color="auto"/>
            </w:tcBorders>
            <w:hideMark/>
          </w:tcPr>
          <w:p w14:paraId="21A577B5" w14:textId="77777777" w:rsidR="009D664B" w:rsidRPr="00A31586" w:rsidRDefault="009D664B" w:rsidP="000C2D59">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3EE11AD" w14:textId="77777777" w:rsidR="009D664B" w:rsidRPr="00A31586" w:rsidRDefault="009D664B" w:rsidP="000C2D59">
            <w:pPr>
              <w:pStyle w:val="TAH"/>
              <w:rPr>
                <w:rFonts w:cs="Arial"/>
                <w:lang w:eastAsia="ja-JP"/>
              </w:rPr>
            </w:pPr>
            <w:r w:rsidRPr="00A31586">
              <w:rPr>
                <w:rFonts w:cs="Arial"/>
                <w:lang w:eastAsia="ja-JP"/>
              </w:rPr>
              <w:t>Explanation</w:t>
            </w:r>
          </w:p>
        </w:tc>
      </w:tr>
      <w:tr w:rsidR="009D664B" w:rsidRPr="00A31586" w14:paraId="1B2E5CD8" w14:textId="77777777" w:rsidTr="000C2D59">
        <w:tblPrEx>
          <w:tblLook w:val="0000" w:firstRow="0" w:lastRow="0" w:firstColumn="0" w:lastColumn="0" w:noHBand="0" w:noVBand="0"/>
        </w:tblPrEx>
        <w:tc>
          <w:tcPr>
            <w:tcW w:w="3686" w:type="dxa"/>
          </w:tcPr>
          <w:p w14:paraId="21EB4F2C" w14:textId="77777777" w:rsidR="009D664B" w:rsidRPr="00A31586" w:rsidRDefault="009D664B" w:rsidP="000C2D59">
            <w:pPr>
              <w:pStyle w:val="TAL"/>
              <w:rPr>
                <w:rFonts w:cs="Arial"/>
                <w:lang w:eastAsia="ja-JP"/>
              </w:rPr>
            </w:pPr>
            <w:r>
              <w:rPr>
                <w:lang w:eastAsia="ja-JP"/>
              </w:rPr>
              <w:t>maxofRANparameters</w:t>
            </w:r>
          </w:p>
        </w:tc>
        <w:tc>
          <w:tcPr>
            <w:tcW w:w="5670" w:type="dxa"/>
          </w:tcPr>
          <w:p w14:paraId="5B490414" w14:textId="77777777" w:rsidR="009D664B" w:rsidRPr="00A31586" w:rsidRDefault="009D664B" w:rsidP="000C2D59">
            <w:pPr>
              <w:pStyle w:val="TAL"/>
              <w:rPr>
                <w:rFonts w:cs="Arial"/>
                <w:lang w:eastAsia="ja-JP"/>
              </w:rPr>
            </w:pPr>
            <w:r w:rsidRPr="00A31586">
              <w:rPr>
                <w:rFonts w:cs="Arial"/>
                <w:lang w:eastAsia="ja-JP"/>
              </w:rPr>
              <w:t>Maximum no. of RAN Parameter ID. Value is &lt;255&gt;</w:t>
            </w:r>
          </w:p>
        </w:tc>
      </w:tr>
    </w:tbl>
    <w:p w14:paraId="067F5866" w14:textId="77777777" w:rsidR="009D664B" w:rsidRPr="00A31586" w:rsidRDefault="009D664B" w:rsidP="00CC2B1E"/>
    <w:p w14:paraId="445BEC00" w14:textId="022B771B" w:rsidR="00CC2B1E" w:rsidRPr="00A31586" w:rsidRDefault="00CC2B1E" w:rsidP="00CC2B1E">
      <w:pPr>
        <w:pStyle w:val="Heading3"/>
      </w:pPr>
      <w:bookmarkStart w:id="157" w:name="_Toc31210277"/>
      <w:r>
        <w:t>8.3.16</w:t>
      </w:r>
      <w:r w:rsidRPr="00A31586">
        <w:tab/>
      </w:r>
      <w:r>
        <w:t>RAN Imperative Policy</w:t>
      </w:r>
      <w:bookmarkEnd w:id="157"/>
    </w:p>
    <w:p w14:paraId="15798A01" w14:textId="38BB8C72" w:rsidR="00CC2B1E" w:rsidRPr="00A31586" w:rsidRDefault="00CC2B1E" w:rsidP="00CC2B1E">
      <w:pPr>
        <w:keepNext/>
      </w:pPr>
      <w:r w:rsidRPr="00A31586">
        <w:t xml:space="preserve">This IE defines the generic </w:t>
      </w:r>
      <w:r>
        <w:rPr>
          <w:i/>
        </w:rPr>
        <w:t>RAN Imperative Policy</w:t>
      </w:r>
      <w:r w:rsidRPr="00A31586">
        <w:t xml:space="preserve"> IE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588"/>
        <w:gridCol w:w="2410"/>
        <w:gridCol w:w="1672"/>
      </w:tblGrid>
      <w:tr w:rsidR="00CC2B1E" w:rsidRPr="00A31586" w14:paraId="47A2120A" w14:textId="77777777" w:rsidTr="00E13789">
        <w:tc>
          <w:tcPr>
            <w:tcW w:w="2578" w:type="dxa"/>
            <w:tcBorders>
              <w:top w:val="single" w:sz="4" w:space="0" w:color="auto"/>
              <w:left w:val="single" w:sz="4" w:space="0" w:color="auto"/>
              <w:bottom w:val="single" w:sz="4" w:space="0" w:color="auto"/>
              <w:right w:val="single" w:sz="4" w:space="0" w:color="auto"/>
            </w:tcBorders>
          </w:tcPr>
          <w:p w14:paraId="72AFFF35" w14:textId="77777777" w:rsidR="00CC2B1E" w:rsidRPr="00A31586" w:rsidRDefault="00CC2B1E" w:rsidP="00E13789">
            <w:pPr>
              <w:pStyle w:val="TAH"/>
              <w:rPr>
                <w:lang w:eastAsia="ja-JP"/>
              </w:rPr>
            </w:pPr>
            <w:r w:rsidRPr="00A31586">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64DE92F5" w14:textId="77777777" w:rsidR="00CC2B1E" w:rsidRPr="00A31586" w:rsidRDefault="00CC2B1E" w:rsidP="00E13789">
            <w:pPr>
              <w:pStyle w:val="TAH"/>
              <w:rPr>
                <w:lang w:eastAsia="ja-JP"/>
              </w:rPr>
            </w:pPr>
            <w:r w:rsidRPr="00A31586">
              <w:rPr>
                <w:lang w:eastAsia="ja-JP"/>
              </w:rPr>
              <w:t>Presence</w:t>
            </w:r>
          </w:p>
        </w:tc>
        <w:tc>
          <w:tcPr>
            <w:tcW w:w="1588" w:type="dxa"/>
            <w:tcBorders>
              <w:top w:val="single" w:sz="4" w:space="0" w:color="auto"/>
              <w:left w:val="single" w:sz="4" w:space="0" w:color="auto"/>
              <w:bottom w:val="single" w:sz="4" w:space="0" w:color="auto"/>
              <w:right w:val="single" w:sz="4" w:space="0" w:color="auto"/>
            </w:tcBorders>
          </w:tcPr>
          <w:p w14:paraId="49B8A0D6" w14:textId="77777777" w:rsidR="00CC2B1E" w:rsidRPr="00A31586" w:rsidRDefault="00CC2B1E" w:rsidP="00E13789">
            <w:pPr>
              <w:pStyle w:val="TAH"/>
              <w:rPr>
                <w:lang w:eastAsia="ja-JP"/>
              </w:rPr>
            </w:pPr>
            <w:r w:rsidRPr="00A31586">
              <w:rPr>
                <w:lang w:eastAsia="ja-JP"/>
              </w:rPr>
              <w:t>Range</w:t>
            </w:r>
          </w:p>
        </w:tc>
        <w:tc>
          <w:tcPr>
            <w:tcW w:w="2410" w:type="dxa"/>
            <w:tcBorders>
              <w:top w:val="single" w:sz="4" w:space="0" w:color="auto"/>
              <w:left w:val="single" w:sz="4" w:space="0" w:color="auto"/>
              <w:bottom w:val="single" w:sz="4" w:space="0" w:color="auto"/>
              <w:right w:val="single" w:sz="4" w:space="0" w:color="auto"/>
            </w:tcBorders>
          </w:tcPr>
          <w:p w14:paraId="4AFF17CB" w14:textId="77777777" w:rsidR="00CC2B1E" w:rsidRPr="00A31586" w:rsidRDefault="00CC2B1E" w:rsidP="00E13789">
            <w:pPr>
              <w:pStyle w:val="TAH"/>
              <w:rPr>
                <w:lang w:eastAsia="ja-JP"/>
              </w:rPr>
            </w:pPr>
            <w:r w:rsidRPr="00A31586">
              <w:rPr>
                <w:lang w:eastAsia="ja-JP"/>
              </w:rPr>
              <w:t>IE type and reference</w:t>
            </w:r>
          </w:p>
        </w:tc>
        <w:tc>
          <w:tcPr>
            <w:tcW w:w="1672" w:type="dxa"/>
            <w:tcBorders>
              <w:top w:val="single" w:sz="4" w:space="0" w:color="auto"/>
              <w:left w:val="single" w:sz="4" w:space="0" w:color="auto"/>
              <w:bottom w:val="single" w:sz="4" w:space="0" w:color="auto"/>
              <w:right w:val="single" w:sz="4" w:space="0" w:color="auto"/>
            </w:tcBorders>
          </w:tcPr>
          <w:p w14:paraId="3740AFB9" w14:textId="77777777" w:rsidR="00CC2B1E" w:rsidRPr="00A31586" w:rsidRDefault="00CC2B1E" w:rsidP="00E13789">
            <w:pPr>
              <w:pStyle w:val="TAH"/>
              <w:rPr>
                <w:lang w:eastAsia="ja-JP"/>
              </w:rPr>
            </w:pPr>
            <w:r w:rsidRPr="00A31586">
              <w:rPr>
                <w:lang w:eastAsia="ja-JP"/>
              </w:rPr>
              <w:t>Semantics description</w:t>
            </w:r>
          </w:p>
        </w:tc>
      </w:tr>
      <w:tr w:rsidR="00CC2B1E" w:rsidRPr="00A31586" w14:paraId="5F2A162D" w14:textId="77777777" w:rsidTr="00E13789">
        <w:tc>
          <w:tcPr>
            <w:tcW w:w="2578" w:type="dxa"/>
            <w:tcBorders>
              <w:top w:val="single" w:sz="4" w:space="0" w:color="auto"/>
              <w:left w:val="single" w:sz="4" w:space="0" w:color="auto"/>
              <w:bottom w:val="single" w:sz="4" w:space="0" w:color="auto"/>
              <w:right w:val="single" w:sz="4" w:space="0" w:color="auto"/>
            </w:tcBorders>
          </w:tcPr>
          <w:p w14:paraId="2F9AEE90" w14:textId="77777777" w:rsidR="00CC2B1E" w:rsidRPr="00A31586" w:rsidRDefault="00CC2B1E" w:rsidP="00E13789">
            <w:pPr>
              <w:pStyle w:val="TAL"/>
              <w:rPr>
                <w:lang w:eastAsia="ja-JP"/>
              </w:rPr>
            </w:pPr>
            <w:r w:rsidRPr="00A31586">
              <w:rPr>
                <w:lang w:eastAsia="ja-JP"/>
              </w:rPr>
              <w:t>Sequence of RAN Parameters</w:t>
            </w:r>
          </w:p>
        </w:tc>
        <w:tc>
          <w:tcPr>
            <w:tcW w:w="1134" w:type="dxa"/>
            <w:tcBorders>
              <w:top w:val="single" w:sz="4" w:space="0" w:color="auto"/>
              <w:left w:val="single" w:sz="4" w:space="0" w:color="auto"/>
              <w:bottom w:val="single" w:sz="4" w:space="0" w:color="auto"/>
              <w:right w:val="single" w:sz="4" w:space="0" w:color="auto"/>
            </w:tcBorders>
          </w:tcPr>
          <w:p w14:paraId="65BED77D" w14:textId="77777777" w:rsidR="00CC2B1E" w:rsidRPr="00A31586" w:rsidRDefault="00CC2B1E" w:rsidP="00E13789">
            <w:pPr>
              <w:pStyle w:val="TAL"/>
              <w:rPr>
                <w:lang w:eastAsia="ja-JP"/>
              </w:rPr>
            </w:pPr>
          </w:p>
        </w:tc>
        <w:tc>
          <w:tcPr>
            <w:tcW w:w="1588" w:type="dxa"/>
            <w:tcBorders>
              <w:top w:val="single" w:sz="4" w:space="0" w:color="auto"/>
              <w:left w:val="single" w:sz="4" w:space="0" w:color="auto"/>
              <w:bottom w:val="single" w:sz="4" w:space="0" w:color="auto"/>
              <w:right w:val="single" w:sz="4" w:space="0" w:color="auto"/>
            </w:tcBorders>
          </w:tcPr>
          <w:p w14:paraId="655DB3B2" w14:textId="77777777" w:rsidR="00CC2B1E" w:rsidRPr="00A31586" w:rsidRDefault="00CC2B1E" w:rsidP="00E13789">
            <w:pPr>
              <w:pStyle w:val="TAL"/>
              <w:rPr>
                <w:lang w:eastAsia="ja-JP"/>
              </w:rPr>
            </w:pPr>
            <w:r w:rsidRPr="00A31586">
              <w:rPr>
                <w:lang w:eastAsia="ja-JP"/>
              </w:rPr>
              <w:t>0..&lt;maxofRAN</w:t>
            </w:r>
            <w:r>
              <w:rPr>
                <w:lang w:eastAsia="ja-JP"/>
              </w:rPr>
              <w:t xml:space="preserve"> p</w:t>
            </w:r>
            <w:r w:rsidRPr="00A31586">
              <w:rPr>
                <w:lang w:eastAsia="ja-JP"/>
              </w:rPr>
              <w:t>arameters&gt;</w:t>
            </w:r>
          </w:p>
        </w:tc>
        <w:tc>
          <w:tcPr>
            <w:tcW w:w="2410" w:type="dxa"/>
            <w:tcBorders>
              <w:top w:val="single" w:sz="4" w:space="0" w:color="auto"/>
              <w:left w:val="single" w:sz="4" w:space="0" w:color="auto"/>
              <w:bottom w:val="single" w:sz="4" w:space="0" w:color="auto"/>
              <w:right w:val="single" w:sz="4" w:space="0" w:color="auto"/>
            </w:tcBorders>
          </w:tcPr>
          <w:p w14:paraId="56C392F9" w14:textId="77777777" w:rsidR="00CC2B1E" w:rsidRPr="00A31586" w:rsidRDefault="00CC2B1E" w:rsidP="00E13789">
            <w:pPr>
              <w:pStyle w:val="TAL"/>
              <w:rPr>
                <w:lang w:eastAsia="ja-JP"/>
              </w:rPr>
            </w:pPr>
          </w:p>
        </w:tc>
        <w:tc>
          <w:tcPr>
            <w:tcW w:w="1672" w:type="dxa"/>
            <w:tcBorders>
              <w:top w:val="single" w:sz="4" w:space="0" w:color="auto"/>
              <w:left w:val="single" w:sz="4" w:space="0" w:color="auto"/>
              <w:bottom w:val="single" w:sz="4" w:space="0" w:color="auto"/>
              <w:right w:val="single" w:sz="4" w:space="0" w:color="auto"/>
            </w:tcBorders>
          </w:tcPr>
          <w:p w14:paraId="27EA3619" w14:textId="77777777" w:rsidR="00CC2B1E" w:rsidRPr="00A31586" w:rsidRDefault="00CC2B1E" w:rsidP="00E13789">
            <w:pPr>
              <w:pStyle w:val="TAL"/>
              <w:rPr>
                <w:lang w:eastAsia="ja-JP"/>
              </w:rPr>
            </w:pPr>
            <w:r w:rsidRPr="00A31586">
              <w:rPr>
                <w:lang w:eastAsia="ja-JP"/>
              </w:rPr>
              <w:t xml:space="preserve">Defines </w:t>
            </w:r>
            <w:r>
              <w:rPr>
                <w:lang w:eastAsia="ja-JP"/>
              </w:rPr>
              <w:t xml:space="preserve">RAN UE </w:t>
            </w:r>
            <w:r w:rsidRPr="00A31586">
              <w:rPr>
                <w:lang w:eastAsia="ja-JP"/>
              </w:rPr>
              <w:t>group</w:t>
            </w:r>
          </w:p>
        </w:tc>
      </w:tr>
      <w:tr w:rsidR="00CC2B1E" w:rsidRPr="00A31586" w14:paraId="41C221DF" w14:textId="77777777" w:rsidTr="00E13789">
        <w:tc>
          <w:tcPr>
            <w:tcW w:w="2578" w:type="dxa"/>
            <w:tcBorders>
              <w:top w:val="single" w:sz="4" w:space="0" w:color="auto"/>
              <w:left w:val="single" w:sz="4" w:space="0" w:color="auto"/>
              <w:bottom w:val="single" w:sz="4" w:space="0" w:color="auto"/>
              <w:right w:val="single" w:sz="4" w:space="0" w:color="auto"/>
            </w:tcBorders>
          </w:tcPr>
          <w:p w14:paraId="6CA1A5EB" w14:textId="77777777" w:rsidR="00CC2B1E" w:rsidRPr="00A31586" w:rsidRDefault="00CC2B1E" w:rsidP="00E13789">
            <w:pPr>
              <w:pStyle w:val="TAL"/>
              <w:ind w:left="284"/>
              <w:rPr>
                <w:lang w:eastAsia="ja-JP"/>
              </w:rPr>
            </w:pPr>
            <w:r w:rsidRPr="00A31586">
              <w:rPr>
                <w:lang w:eastAsia="ja-JP"/>
              </w:rPr>
              <w:t>&gt;RAN Parameter ID</w:t>
            </w:r>
          </w:p>
        </w:tc>
        <w:tc>
          <w:tcPr>
            <w:tcW w:w="1134" w:type="dxa"/>
            <w:tcBorders>
              <w:top w:val="single" w:sz="4" w:space="0" w:color="auto"/>
              <w:left w:val="single" w:sz="4" w:space="0" w:color="auto"/>
              <w:bottom w:val="single" w:sz="4" w:space="0" w:color="auto"/>
              <w:right w:val="single" w:sz="4" w:space="0" w:color="auto"/>
            </w:tcBorders>
          </w:tcPr>
          <w:p w14:paraId="106725F4" w14:textId="77777777" w:rsidR="00CC2B1E" w:rsidRPr="00A31586" w:rsidRDefault="00CC2B1E" w:rsidP="00E13789">
            <w:pPr>
              <w:pStyle w:val="TAL"/>
              <w:rPr>
                <w:lang w:eastAsia="ja-JP"/>
              </w:rPr>
            </w:pPr>
            <w:r w:rsidRPr="00A31586">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6027C599"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70D4751E" w14:textId="77777777" w:rsidR="00CC2B1E" w:rsidRPr="00A31586" w:rsidRDefault="00CC2B1E" w:rsidP="00E13789">
            <w:pPr>
              <w:pStyle w:val="TAL"/>
              <w:rPr>
                <w:lang w:eastAsia="ja-JP"/>
              </w:rPr>
            </w:pPr>
            <w:r>
              <w:rPr>
                <w:lang w:eastAsia="ja-JP"/>
              </w:rPr>
              <w:t>8.3.7</w:t>
            </w:r>
          </w:p>
        </w:tc>
        <w:tc>
          <w:tcPr>
            <w:tcW w:w="1672" w:type="dxa"/>
            <w:tcBorders>
              <w:top w:val="single" w:sz="4" w:space="0" w:color="auto"/>
              <w:left w:val="single" w:sz="4" w:space="0" w:color="auto"/>
              <w:bottom w:val="single" w:sz="4" w:space="0" w:color="auto"/>
              <w:right w:val="single" w:sz="4" w:space="0" w:color="auto"/>
            </w:tcBorders>
          </w:tcPr>
          <w:p w14:paraId="219DE760" w14:textId="77777777" w:rsidR="00CC2B1E" w:rsidRPr="00A31586" w:rsidRDefault="00CC2B1E" w:rsidP="00E13789">
            <w:pPr>
              <w:pStyle w:val="TAL"/>
              <w:rPr>
                <w:lang w:eastAsia="ja-JP"/>
              </w:rPr>
            </w:pPr>
          </w:p>
        </w:tc>
      </w:tr>
      <w:tr w:rsidR="00CC2B1E" w:rsidRPr="00A31586" w14:paraId="3BA68532" w14:textId="77777777" w:rsidTr="00E13789">
        <w:tc>
          <w:tcPr>
            <w:tcW w:w="2578" w:type="dxa"/>
            <w:tcBorders>
              <w:top w:val="single" w:sz="4" w:space="0" w:color="auto"/>
              <w:left w:val="single" w:sz="4" w:space="0" w:color="auto"/>
              <w:bottom w:val="single" w:sz="4" w:space="0" w:color="auto"/>
              <w:right w:val="single" w:sz="4" w:space="0" w:color="auto"/>
            </w:tcBorders>
          </w:tcPr>
          <w:p w14:paraId="74D8386A" w14:textId="77777777" w:rsidR="00CC2B1E" w:rsidRPr="00A31586" w:rsidRDefault="00CC2B1E" w:rsidP="00E13789">
            <w:pPr>
              <w:pStyle w:val="TAL"/>
              <w:ind w:left="284"/>
              <w:rPr>
                <w:lang w:eastAsia="ja-JP"/>
              </w:rPr>
            </w:pPr>
            <w:r w:rsidRPr="00A31586">
              <w:rPr>
                <w:lang w:eastAsia="ja-JP"/>
              </w:rPr>
              <w:t>&gt;RAN Parameter Value</w:t>
            </w:r>
          </w:p>
        </w:tc>
        <w:tc>
          <w:tcPr>
            <w:tcW w:w="1134" w:type="dxa"/>
            <w:tcBorders>
              <w:top w:val="single" w:sz="4" w:space="0" w:color="auto"/>
              <w:left w:val="single" w:sz="4" w:space="0" w:color="auto"/>
              <w:bottom w:val="single" w:sz="4" w:space="0" w:color="auto"/>
              <w:right w:val="single" w:sz="4" w:space="0" w:color="auto"/>
            </w:tcBorders>
          </w:tcPr>
          <w:p w14:paraId="25F92249" w14:textId="77777777" w:rsidR="00CC2B1E" w:rsidRPr="00A31586" w:rsidRDefault="00CC2B1E" w:rsidP="00E13789">
            <w:pPr>
              <w:pStyle w:val="TAL"/>
              <w:rPr>
                <w:lang w:eastAsia="ja-JP"/>
              </w:rPr>
            </w:pPr>
            <w:r w:rsidRPr="00A31586">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61A51406"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14FE0B4A" w14:textId="77777777" w:rsidR="00CC2B1E" w:rsidRPr="00A31586" w:rsidRDefault="00CC2B1E" w:rsidP="00E13789">
            <w:pPr>
              <w:pStyle w:val="TAL"/>
              <w:rPr>
                <w:lang w:eastAsia="ja-JP"/>
              </w:rPr>
            </w:pPr>
            <w:r>
              <w:rPr>
                <w:lang w:eastAsia="ja-JP"/>
              </w:rPr>
              <w:t>8.3.9</w:t>
            </w:r>
          </w:p>
        </w:tc>
        <w:tc>
          <w:tcPr>
            <w:tcW w:w="1672" w:type="dxa"/>
            <w:tcBorders>
              <w:top w:val="single" w:sz="4" w:space="0" w:color="auto"/>
              <w:left w:val="single" w:sz="4" w:space="0" w:color="auto"/>
              <w:bottom w:val="single" w:sz="4" w:space="0" w:color="auto"/>
              <w:right w:val="single" w:sz="4" w:space="0" w:color="auto"/>
            </w:tcBorders>
          </w:tcPr>
          <w:p w14:paraId="7103D8F1" w14:textId="77777777" w:rsidR="00CC2B1E" w:rsidRPr="00A31586" w:rsidRDefault="00CC2B1E" w:rsidP="00E13789">
            <w:pPr>
              <w:pStyle w:val="TAL"/>
              <w:rPr>
                <w:lang w:eastAsia="ja-JP"/>
              </w:rPr>
            </w:pPr>
          </w:p>
        </w:tc>
      </w:tr>
    </w:tbl>
    <w:p w14:paraId="7E509B83" w14:textId="77777777" w:rsidR="00CC2B1E" w:rsidRDefault="00CC2B1E" w:rsidP="00CC2B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C2B1E" w:rsidRPr="00A31586" w14:paraId="57F9ABF0" w14:textId="77777777" w:rsidTr="00E13789">
        <w:tc>
          <w:tcPr>
            <w:tcW w:w="3686" w:type="dxa"/>
            <w:tcBorders>
              <w:top w:val="single" w:sz="4" w:space="0" w:color="auto"/>
              <w:left w:val="single" w:sz="4" w:space="0" w:color="auto"/>
              <w:bottom w:val="single" w:sz="4" w:space="0" w:color="auto"/>
              <w:right w:val="single" w:sz="4" w:space="0" w:color="auto"/>
            </w:tcBorders>
            <w:hideMark/>
          </w:tcPr>
          <w:p w14:paraId="756AF450" w14:textId="77777777" w:rsidR="00CC2B1E" w:rsidRPr="00A31586" w:rsidRDefault="00CC2B1E" w:rsidP="00E13789">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232B877E" w14:textId="77777777" w:rsidR="00CC2B1E" w:rsidRPr="00A31586" w:rsidRDefault="00CC2B1E" w:rsidP="00E13789">
            <w:pPr>
              <w:pStyle w:val="TAH"/>
              <w:rPr>
                <w:rFonts w:cs="Arial"/>
                <w:lang w:eastAsia="ja-JP"/>
              </w:rPr>
            </w:pPr>
            <w:r w:rsidRPr="00A31586">
              <w:rPr>
                <w:rFonts w:cs="Arial"/>
                <w:lang w:eastAsia="ja-JP"/>
              </w:rPr>
              <w:t>Explanation</w:t>
            </w:r>
          </w:p>
        </w:tc>
      </w:tr>
      <w:tr w:rsidR="00CC2B1E" w:rsidRPr="00A31586" w14:paraId="2A803C7C" w14:textId="77777777" w:rsidTr="00E13789">
        <w:tblPrEx>
          <w:tblLook w:val="0000" w:firstRow="0" w:lastRow="0" w:firstColumn="0" w:lastColumn="0" w:noHBand="0" w:noVBand="0"/>
        </w:tblPrEx>
        <w:tc>
          <w:tcPr>
            <w:tcW w:w="3686" w:type="dxa"/>
          </w:tcPr>
          <w:p w14:paraId="2045F4C0" w14:textId="77777777" w:rsidR="00CC2B1E" w:rsidRPr="00A31586" w:rsidRDefault="00CC2B1E" w:rsidP="00E13789">
            <w:pPr>
              <w:pStyle w:val="TAL"/>
              <w:rPr>
                <w:rFonts w:cs="Arial"/>
                <w:lang w:eastAsia="ja-JP"/>
              </w:rPr>
            </w:pPr>
            <w:r w:rsidRPr="00A31586">
              <w:rPr>
                <w:rFonts w:cs="Arial"/>
                <w:lang w:eastAsia="ja-JP"/>
              </w:rPr>
              <w:t>maxof</w:t>
            </w:r>
            <w:r w:rsidRPr="00A31586">
              <w:rPr>
                <w:lang w:eastAsia="ja-JP"/>
              </w:rPr>
              <w:t>RAN</w:t>
            </w:r>
            <w:r>
              <w:rPr>
                <w:lang w:eastAsia="ja-JP"/>
              </w:rPr>
              <w:t>p</w:t>
            </w:r>
            <w:r w:rsidRPr="00A31586">
              <w:rPr>
                <w:lang w:eastAsia="ja-JP"/>
              </w:rPr>
              <w:t>arameters</w:t>
            </w:r>
          </w:p>
        </w:tc>
        <w:tc>
          <w:tcPr>
            <w:tcW w:w="5670" w:type="dxa"/>
          </w:tcPr>
          <w:p w14:paraId="36CB2611" w14:textId="77777777" w:rsidR="00CC2B1E" w:rsidRPr="00A31586" w:rsidRDefault="00CC2B1E" w:rsidP="00E13789">
            <w:pPr>
              <w:pStyle w:val="TAL"/>
              <w:rPr>
                <w:rFonts w:cs="Arial"/>
                <w:lang w:eastAsia="ja-JP"/>
              </w:rPr>
            </w:pPr>
            <w:r w:rsidRPr="00A31586">
              <w:rPr>
                <w:rFonts w:cs="Arial"/>
                <w:lang w:eastAsia="ja-JP"/>
              </w:rPr>
              <w:t xml:space="preserve">Maximum no. of </w:t>
            </w:r>
            <w:r w:rsidRPr="00A31586">
              <w:rPr>
                <w:lang w:eastAsia="ja-JP"/>
              </w:rPr>
              <w:t>RAN Parameter</w:t>
            </w:r>
            <w:r w:rsidRPr="00A31586">
              <w:rPr>
                <w:rFonts w:cs="Arial"/>
                <w:lang w:eastAsia="ja-JP"/>
              </w:rPr>
              <w:t xml:space="preserve"> types in action definition supported by RAN Function. Value is &lt;255&gt;.</w:t>
            </w:r>
          </w:p>
        </w:tc>
      </w:tr>
    </w:tbl>
    <w:p w14:paraId="149D2084" w14:textId="77777777" w:rsidR="00CC2B1E" w:rsidRPr="00A31586" w:rsidRDefault="00CC2B1E" w:rsidP="00CC2B1E"/>
    <w:p w14:paraId="2DEF032F" w14:textId="7827D828" w:rsidR="00456168" w:rsidRDefault="00456168" w:rsidP="00456168">
      <w:pPr>
        <w:pStyle w:val="Heading3"/>
      </w:pPr>
      <w:bookmarkStart w:id="158" w:name="_Toc31210278"/>
      <w:r>
        <w:t>8.3.17</w:t>
      </w:r>
      <w:r w:rsidRPr="00A31586">
        <w:tab/>
      </w:r>
      <w:r>
        <w:t>reserved</w:t>
      </w:r>
      <w:bookmarkEnd w:id="158"/>
    </w:p>
    <w:p w14:paraId="2B9C7BC1" w14:textId="77777777" w:rsidR="00456168" w:rsidRPr="00E61E59" w:rsidRDefault="00456168" w:rsidP="00B13DF0"/>
    <w:p w14:paraId="724E13D3" w14:textId="44D3A5D3" w:rsidR="00456168" w:rsidRDefault="00456168" w:rsidP="00456168">
      <w:pPr>
        <w:pStyle w:val="Heading3"/>
      </w:pPr>
      <w:bookmarkStart w:id="159" w:name="_Toc31210279"/>
      <w:r>
        <w:t>8.3.18</w:t>
      </w:r>
      <w:r w:rsidRPr="00A31586">
        <w:tab/>
      </w:r>
      <w:r>
        <w:t>reserved</w:t>
      </w:r>
      <w:bookmarkEnd w:id="159"/>
    </w:p>
    <w:p w14:paraId="068D65C0" w14:textId="77777777" w:rsidR="00456168" w:rsidRPr="00E61E59" w:rsidRDefault="00456168" w:rsidP="00B13DF0"/>
    <w:p w14:paraId="70171A89" w14:textId="11DED4EF" w:rsidR="00456168" w:rsidRDefault="00456168" w:rsidP="00456168">
      <w:pPr>
        <w:pStyle w:val="Heading3"/>
      </w:pPr>
      <w:bookmarkStart w:id="160" w:name="_Toc31210280"/>
      <w:r>
        <w:t>8.3.19</w:t>
      </w:r>
      <w:r w:rsidRPr="00A31586">
        <w:tab/>
      </w:r>
      <w:r>
        <w:t>reserved</w:t>
      </w:r>
      <w:bookmarkEnd w:id="160"/>
    </w:p>
    <w:p w14:paraId="2C9B8C93" w14:textId="77777777" w:rsidR="00456168" w:rsidRPr="00E61E59" w:rsidRDefault="00456168" w:rsidP="00B13DF0"/>
    <w:p w14:paraId="0298A862" w14:textId="5DD130F1" w:rsidR="00B91561" w:rsidRDefault="00B91561" w:rsidP="00B91561">
      <w:pPr>
        <w:pStyle w:val="Heading3"/>
      </w:pPr>
      <w:bookmarkStart w:id="161" w:name="_Toc31210281"/>
      <w:r>
        <w:t>8.3.20</w:t>
      </w:r>
      <w:r w:rsidRPr="00A31586">
        <w:tab/>
      </w:r>
      <w:r>
        <w:t>reserved</w:t>
      </w:r>
      <w:bookmarkEnd w:id="161"/>
    </w:p>
    <w:p w14:paraId="3D4F68E4" w14:textId="77777777" w:rsidR="00491DA6" w:rsidRPr="009766F4" w:rsidRDefault="00491DA6" w:rsidP="00B13DF0"/>
    <w:p w14:paraId="59A24113" w14:textId="01590B7F" w:rsidR="00E03FAE" w:rsidRPr="00A31586" w:rsidRDefault="00456168" w:rsidP="00E03FAE">
      <w:pPr>
        <w:pStyle w:val="Heading3"/>
      </w:pPr>
      <w:bookmarkStart w:id="162" w:name="_Toc9960588"/>
      <w:bookmarkStart w:id="163" w:name="_Toc11310624"/>
      <w:bookmarkStart w:id="164" w:name="_Toc31210282"/>
      <w:r>
        <w:t>8.3.21</w:t>
      </w:r>
      <w:r w:rsidR="00E03FAE" w:rsidRPr="00A31586">
        <w:tab/>
      </w:r>
      <w:bookmarkEnd w:id="162"/>
      <w:bookmarkEnd w:id="163"/>
      <w:r w:rsidR="00E03FAE">
        <w:t>Network Interface Type</w:t>
      </w:r>
      <w:bookmarkEnd w:id="164"/>
    </w:p>
    <w:p w14:paraId="40A76253" w14:textId="536C4F8C" w:rsidR="00E03FAE" w:rsidRPr="00A31586" w:rsidRDefault="00E03FAE" w:rsidP="00E03FAE">
      <w:pPr>
        <w:keepNext/>
      </w:pPr>
      <w:r w:rsidRPr="00A31586">
        <w:t>This IE defines the</w:t>
      </w:r>
      <w:r w:rsidRPr="004E381E">
        <w:t xml:space="preserve"> Network</w:t>
      </w:r>
      <w:r w:rsidR="004E381E">
        <w:t xml:space="preserve"> </w:t>
      </w:r>
      <w:r w:rsidRPr="004E381E">
        <w:t>Interface</w:t>
      </w:r>
      <w:r w:rsidR="004E381E">
        <w:t xml:space="preserve"> </w:t>
      </w:r>
      <w:r w:rsidRPr="004E381E">
        <w:t>Type</w:t>
      </w:r>
      <w:r w:rsidRPr="00E03FAE">
        <w:t xml:space="preserve"> </w:t>
      </w:r>
      <w:r>
        <w:t xml:space="preserve">as a list referring to a standardized </w:t>
      </w:r>
      <w:r w:rsidR="00226228">
        <w:t>Network Interface Type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E03FAE" w:rsidRPr="00A31586" w14:paraId="0210A850" w14:textId="77777777" w:rsidTr="00E03FAE">
        <w:tc>
          <w:tcPr>
            <w:tcW w:w="2552" w:type="dxa"/>
          </w:tcPr>
          <w:p w14:paraId="7073DD9F" w14:textId="77777777" w:rsidR="00E03FAE" w:rsidRPr="00A31586" w:rsidRDefault="00E03FAE" w:rsidP="00E03FAE">
            <w:pPr>
              <w:pStyle w:val="TAH"/>
              <w:rPr>
                <w:lang w:eastAsia="ja-JP"/>
              </w:rPr>
            </w:pPr>
            <w:r w:rsidRPr="00A31586">
              <w:rPr>
                <w:lang w:eastAsia="ja-JP"/>
              </w:rPr>
              <w:t>IE/Group Name</w:t>
            </w:r>
          </w:p>
        </w:tc>
        <w:tc>
          <w:tcPr>
            <w:tcW w:w="1134" w:type="dxa"/>
          </w:tcPr>
          <w:p w14:paraId="280A03F1" w14:textId="77777777" w:rsidR="00E03FAE" w:rsidRPr="00A31586" w:rsidRDefault="00E03FAE" w:rsidP="00E03FAE">
            <w:pPr>
              <w:pStyle w:val="TAH"/>
              <w:rPr>
                <w:lang w:eastAsia="ja-JP"/>
              </w:rPr>
            </w:pPr>
            <w:r w:rsidRPr="00A31586">
              <w:rPr>
                <w:lang w:eastAsia="ja-JP"/>
              </w:rPr>
              <w:t>Presence</w:t>
            </w:r>
          </w:p>
        </w:tc>
        <w:tc>
          <w:tcPr>
            <w:tcW w:w="1242" w:type="dxa"/>
          </w:tcPr>
          <w:p w14:paraId="2345ECAD" w14:textId="77777777" w:rsidR="00E03FAE" w:rsidRPr="00A31586" w:rsidRDefault="00E03FAE" w:rsidP="00E03FAE">
            <w:pPr>
              <w:pStyle w:val="TAH"/>
              <w:rPr>
                <w:lang w:eastAsia="ja-JP"/>
              </w:rPr>
            </w:pPr>
            <w:r w:rsidRPr="00A31586">
              <w:rPr>
                <w:lang w:eastAsia="ja-JP"/>
              </w:rPr>
              <w:t>Range</w:t>
            </w:r>
          </w:p>
        </w:tc>
        <w:tc>
          <w:tcPr>
            <w:tcW w:w="2693" w:type="dxa"/>
          </w:tcPr>
          <w:p w14:paraId="4C955E32" w14:textId="77777777" w:rsidR="00E03FAE" w:rsidRPr="00A31586" w:rsidRDefault="00E03FAE" w:rsidP="00E03FAE">
            <w:pPr>
              <w:pStyle w:val="TAH"/>
              <w:rPr>
                <w:lang w:eastAsia="ja-JP"/>
              </w:rPr>
            </w:pPr>
            <w:r w:rsidRPr="00A31586">
              <w:rPr>
                <w:lang w:eastAsia="ja-JP"/>
              </w:rPr>
              <w:t>IE type and reference</w:t>
            </w:r>
          </w:p>
        </w:tc>
        <w:tc>
          <w:tcPr>
            <w:tcW w:w="1735" w:type="dxa"/>
          </w:tcPr>
          <w:p w14:paraId="194B8A98" w14:textId="77777777" w:rsidR="00E03FAE" w:rsidRPr="00A31586" w:rsidRDefault="00E03FAE" w:rsidP="00E03FAE">
            <w:pPr>
              <w:pStyle w:val="TAH"/>
              <w:rPr>
                <w:lang w:eastAsia="ja-JP"/>
              </w:rPr>
            </w:pPr>
            <w:r w:rsidRPr="00A31586">
              <w:rPr>
                <w:lang w:eastAsia="ja-JP"/>
              </w:rPr>
              <w:t>Semantics description</w:t>
            </w:r>
          </w:p>
        </w:tc>
      </w:tr>
      <w:tr w:rsidR="00E03FAE" w:rsidRPr="00A31586" w14:paraId="19517BD2" w14:textId="77777777" w:rsidTr="00E03FAE">
        <w:tc>
          <w:tcPr>
            <w:tcW w:w="2552" w:type="dxa"/>
          </w:tcPr>
          <w:p w14:paraId="5415B64A" w14:textId="669EA96D" w:rsidR="00E03FAE" w:rsidRPr="00A31586" w:rsidRDefault="00E03FAE" w:rsidP="00E03FAE">
            <w:pPr>
              <w:pStyle w:val="TAL"/>
              <w:rPr>
                <w:lang w:eastAsia="ja-JP"/>
              </w:rPr>
            </w:pPr>
            <w:r w:rsidRPr="00E03FAE">
              <w:rPr>
                <w:lang w:eastAsia="ja-JP"/>
              </w:rPr>
              <w:t>NetworkInterfaceType</w:t>
            </w:r>
          </w:p>
        </w:tc>
        <w:tc>
          <w:tcPr>
            <w:tcW w:w="1134" w:type="dxa"/>
          </w:tcPr>
          <w:p w14:paraId="5FFF1BAF" w14:textId="77777777" w:rsidR="00E03FAE" w:rsidRPr="00A31586" w:rsidRDefault="00E03FAE" w:rsidP="00E03FAE">
            <w:pPr>
              <w:pStyle w:val="TAL"/>
              <w:rPr>
                <w:lang w:eastAsia="ja-JP"/>
              </w:rPr>
            </w:pPr>
            <w:r w:rsidRPr="00A31586">
              <w:rPr>
                <w:lang w:eastAsia="ja-JP"/>
              </w:rPr>
              <w:t>M</w:t>
            </w:r>
          </w:p>
        </w:tc>
        <w:tc>
          <w:tcPr>
            <w:tcW w:w="1242" w:type="dxa"/>
          </w:tcPr>
          <w:p w14:paraId="58D60182" w14:textId="77777777" w:rsidR="00E03FAE" w:rsidRPr="00A31586" w:rsidRDefault="00E03FAE" w:rsidP="00E03FAE">
            <w:pPr>
              <w:pStyle w:val="TAL"/>
              <w:rPr>
                <w:lang w:eastAsia="ja-JP"/>
              </w:rPr>
            </w:pPr>
          </w:p>
        </w:tc>
        <w:tc>
          <w:tcPr>
            <w:tcW w:w="2693" w:type="dxa"/>
          </w:tcPr>
          <w:p w14:paraId="2504B883" w14:textId="4564DD26" w:rsidR="00E03FAE" w:rsidRPr="00A31586" w:rsidRDefault="00E03FAE" w:rsidP="00E03FAE">
            <w:pPr>
              <w:pStyle w:val="TAL"/>
              <w:rPr>
                <w:lang w:eastAsia="ja-JP"/>
              </w:rPr>
            </w:pPr>
            <w:r w:rsidRPr="00A31586">
              <w:rPr>
                <w:lang w:eastAsia="ja-JP"/>
              </w:rPr>
              <w:t>ENUMERATED (</w:t>
            </w:r>
            <w:r>
              <w:rPr>
                <w:lang w:eastAsia="ja-JP"/>
              </w:rPr>
              <w:t>S1</w:t>
            </w:r>
            <w:r w:rsidRPr="00A31586">
              <w:rPr>
                <w:lang w:eastAsia="ja-JP"/>
              </w:rPr>
              <w:t xml:space="preserve">, </w:t>
            </w:r>
            <w:r>
              <w:rPr>
                <w:lang w:eastAsia="ja-JP"/>
              </w:rPr>
              <w:t>X2</w:t>
            </w:r>
            <w:r w:rsidRPr="00A31586">
              <w:rPr>
                <w:lang w:eastAsia="ja-JP"/>
              </w:rPr>
              <w:t xml:space="preserve">, </w:t>
            </w:r>
            <w:r>
              <w:rPr>
                <w:lang w:eastAsia="ja-JP"/>
              </w:rPr>
              <w:t xml:space="preserve">NG, Xn, F1, E1, </w:t>
            </w:r>
            <w:r w:rsidRPr="00A31586">
              <w:rPr>
                <w:lang w:eastAsia="ja-JP"/>
              </w:rPr>
              <w:t>…)</w:t>
            </w:r>
          </w:p>
        </w:tc>
        <w:tc>
          <w:tcPr>
            <w:tcW w:w="1735" w:type="dxa"/>
          </w:tcPr>
          <w:p w14:paraId="41273CBA" w14:textId="77777777" w:rsidR="00E03FAE" w:rsidRPr="00A31586" w:rsidRDefault="00E03FAE" w:rsidP="00E03FAE">
            <w:pPr>
              <w:pStyle w:val="TAL"/>
              <w:rPr>
                <w:lang w:eastAsia="ja-JP"/>
              </w:rPr>
            </w:pPr>
          </w:p>
        </w:tc>
      </w:tr>
    </w:tbl>
    <w:p w14:paraId="6607EF5E" w14:textId="77777777" w:rsidR="00E03FAE" w:rsidRPr="00A31586" w:rsidRDefault="00E03FAE" w:rsidP="00E03FAE"/>
    <w:p w14:paraId="5976DF4F" w14:textId="77777777" w:rsidR="00E03FAE" w:rsidRPr="00A31586" w:rsidRDefault="00E03FAE" w:rsidP="00E03FAE">
      <w:r w:rsidRPr="00A31586">
        <w:t>Where:</w:t>
      </w:r>
    </w:p>
    <w:p w14:paraId="4061C4B2" w14:textId="317E732C" w:rsidR="00E03FAE" w:rsidRPr="00A31586" w:rsidRDefault="00E03FAE" w:rsidP="001C4879">
      <w:pPr>
        <w:pStyle w:val="B1"/>
      </w:pPr>
      <w:r w:rsidRPr="00A31586">
        <w:t>-</w:t>
      </w:r>
      <w:r w:rsidRPr="00A31586">
        <w:tab/>
      </w:r>
      <w:r>
        <w:t>S1</w:t>
      </w:r>
      <w:r w:rsidRPr="00A31586">
        <w:t xml:space="preserve"> means </w:t>
      </w:r>
      <w:r>
        <w:t xml:space="preserve">S1 interface </w:t>
      </w:r>
      <w:r w:rsidR="000F2D38">
        <w:t>[10]</w:t>
      </w:r>
    </w:p>
    <w:p w14:paraId="01C3C931" w14:textId="0E0D668A" w:rsidR="00E03FAE" w:rsidRDefault="00E03FAE" w:rsidP="001C4879">
      <w:pPr>
        <w:pStyle w:val="B1"/>
      </w:pPr>
      <w:r w:rsidRPr="00A31586">
        <w:t>-</w:t>
      </w:r>
      <w:r w:rsidRPr="00A31586">
        <w:tab/>
      </w:r>
      <w:r>
        <w:t>X2</w:t>
      </w:r>
      <w:r w:rsidRPr="00A31586">
        <w:t xml:space="preserve"> means </w:t>
      </w:r>
      <w:r>
        <w:t xml:space="preserve">X2 interface </w:t>
      </w:r>
      <w:r w:rsidR="000F2D38">
        <w:t>[11]</w:t>
      </w:r>
    </w:p>
    <w:p w14:paraId="47B139DE" w14:textId="101AF58D" w:rsidR="00E03FAE" w:rsidRDefault="00E03FAE" w:rsidP="001C4879">
      <w:pPr>
        <w:pStyle w:val="B1"/>
      </w:pPr>
      <w:r>
        <w:t>-</w:t>
      </w:r>
      <w:r>
        <w:tab/>
        <w:t xml:space="preserve">NG means NG (N2) interface </w:t>
      </w:r>
      <w:r w:rsidR="000F2D38">
        <w:t>[12]</w:t>
      </w:r>
    </w:p>
    <w:p w14:paraId="6688B929" w14:textId="1A5CE405" w:rsidR="00E03FAE" w:rsidRDefault="00E03FAE" w:rsidP="001C4879">
      <w:pPr>
        <w:pStyle w:val="B1"/>
      </w:pPr>
      <w:r>
        <w:t>-</w:t>
      </w:r>
      <w:r>
        <w:tab/>
        <w:t xml:space="preserve">Xn means Xn interface </w:t>
      </w:r>
      <w:r w:rsidR="000F2D38">
        <w:t>[13]</w:t>
      </w:r>
    </w:p>
    <w:p w14:paraId="7503F644" w14:textId="2DADA126" w:rsidR="00E03FAE" w:rsidRDefault="00E03FAE" w:rsidP="001C4879">
      <w:pPr>
        <w:pStyle w:val="B1"/>
      </w:pPr>
      <w:r>
        <w:t>-</w:t>
      </w:r>
      <w:r>
        <w:tab/>
        <w:t xml:space="preserve">F1 means F1 interface </w:t>
      </w:r>
      <w:r w:rsidR="000F2D38">
        <w:t>[14]</w:t>
      </w:r>
    </w:p>
    <w:p w14:paraId="31265D0D" w14:textId="1BC3FCE2" w:rsidR="00E03FAE" w:rsidRDefault="00E03FAE" w:rsidP="001C4879">
      <w:pPr>
        <w:pStyle w:val="B1"/>
      </w:pPr>
      <w:r>
        <w:t>-</w:t>
      </w:r>
      <w:r>
        <w:tab/>
        <w:t xml:space="preserve">E1 means E1 interface </w:t>
      </w:r>
      <w:r w:rsidR="000F2D38">
        <w:t>[15]</w:t>
      </w:r>
    </w:p>
    <w:p w14:paraId="2CE4EF9B" w14:textId="77777777" w:rsidR="00E03FAE" w:rsidRPr="00A31586" w:rsidRDefault="00E03FAE" w:rsidP="001C4879">
      <w:pPr>
        <w:pStyle w:val="B1"/>
      </w:pPr>
    </w:p>
    <w:p w14:paraId="59E3317F" w14:textId="501AC627" w:rsidR="00C813DC" w:rsidRPr="00A31586" w:rsidRDefault="00456168" w:rsidP="004C7B1F">
      <w:pPr>
        <w:pStyle w:val="Heading3"/>
      </w:pPr>
      <w:bookmarkStart w:id="165" w:name="_Toc31210283"/>
      <w:r>
        <w:t>8.3.22</w:t>
      </w:r>
      <w:r w:rsidR="00C813DC" w:rsidRPr="00A31586">
        <w:tab/>
      </w:r>
      <w:bookmarkEnd w:id="126"/>
      <w:bookmarkEnd w:id="127"/>
      <w:r w:rsidR="00E03FAE">
        <w:t>Network Interface Identifier</w:t>
      </w:r>
      <w:bookmarkEnd w:id="165"/>
    </w:p>
    <w:p w14:paraId="7BEEB318" w14:textId="42C60D94" w:rsidR="00C813DC" w:rsidRPr="00A31586" w:rsidRDefault="00C813DC" w:rsidP="00C813DC">
      <w:pPr>
        <w:keepNext/>
      </w:pPr>
      <w:r w:rsidRPr="00A31586">
        <w:t>This IE defines the</w:t>
      </w:r>
      <w:r w:rsidR="00E03FAE" w:rsidRPr="00E03FAE">
        <w:t xml:space="preserve"> </w:t>
      </w:r>
      <w:r w:rsidR="00E03FAE">
        <w:t>Network</w:t>
      </w:r>
      <w:r w:rsidR="00CA6483">
        <w:t xml:space="preserve"> </w:t>
      </w:r>
      <w:r w:rsidR="00E03FAE">
        <w:t>Interface</w:t>
      </w:r>
      <w:r w:rsidR="00CA6483">
        <w:t xml:space="preserve"> </w:t>
      </w:r>
      <w:r w:rsidR="00E03FAE">
        <w:t>Identifier</w:t>
      </w:r>
      <w:r w:rsidR="004F3BB9" w:rsidRPr="00A31586">
        <w:t xml:space="preserve"> </w:t>
      </w:r>
      <w:r w:rsidRPr="00A31586">
        <w:t xml:space="preserve">in terms of </w:t>
      </w:r>
      <w:r w:rsidR="00E03FAE">
        <w:t>global identifier of the network node terminating a specific network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813DC" w:rsidRPr="00A31586" w14:paraId="4C455EAC" w14:textId="77777777" w:rsidTr="004C7B1F">
        <w:tc>
          <w:tcPr>
            <w:tcW w:w="2552" w:type="dxa"/>
          </w:tcPr>
          <w:p w14:paraId="0F599762" w14:textId="77777777" w:rsidR="00C813DC" w:rsidRPr="00A31586" w:rsidRDefault="00C813DC" w:rsidP="004C7B1F">
            <w:pPr>
              <w:pStyle w:val="TAH"/>
              <w:rPr>
                <w:lang w:eastAsia="ja-JP"/>
              </w:rPr>
            </w:pPr>
            <w:r w:rsidRPr="00A31586">
              <w:rPr>
                <w:lang w:eastAsia="ja-JP"/>
              </w:rPr>
              <w:t>IE/Group Name</w:t>
            </w:r>
          </w:p>
        </w:tc>
        <w:tc>
          <w:tcPr>
            <w:tcW w:w="1134" w:type="dxa"/>
          </w:tcPr>
          <w:p w14:paraId="7B114139" w14:textId="77777777" w:rsidR="00C813DC" w:rsidRPr="00A31586" w:rsidRDefault="00C813DC" w:rsidP="004C7B1F">
            <w:pPr>
              <w:pStyle w:val="TAH"/>
              <w:rPr>
                <w:lang w:eastAsia="ja-JP"/>
              </w:rPr>
            </w:pPr>
            <w:r w:rsidRPr="00A31586">
              <w:rPr>
                <w:lang w:eastAsia="ja-JP"/>
              </w:rPr>
              <w:t>Presence</w:t>
            </w:r>
          </w:p>
        </w:tc>
        <w:tc>
          <w:tcPr>
            <w:tcW w:w="1242" w:type="dxa"/>
          </w:tcPr>
          <w:p w14:paraId="60001181" w14:textId="77777777" w:rsidR="00C813DC" w:rsidRPr="00A31586" w:rsidRDefault="00C813DC" w:rsidP="004C7B1F">
            <w:pPr>
              <w:pStyle w:val="TAH"/>
              <w:rPr>
                <w:lang w:eastAsia="ja-JP"/>
              </w:rPr>
            </w:pPr>
            <w:r w:rsidRPr="00A31586">
              <w:rPr>
                <w:lang w:eastAsia="ja-JP"/>
              </w:rPr>
              <w:t>Range</w:t>
            </w:r>
          </w:p>
        </w:tc>
        <w:tc>
          <w:tcPr>
            <w:tcW w:w="2693" w:type="dxa"/>
          </w:tcPr>
          <w:p w14:paraId="7DAC6DFB" w14:textId="77777777" w:rsidR="00C813DC" w:rsidRPr="00A31586" w:rsidRDefault="00C813DC" w:rsidP="004C7B1F">
            <w:pPr>
              <w:pStyle w:val="TAH"/>
              <w:rPr>
                <w:lang w:eastAsia="ja-JP"/>
              </w:rPr>
            </w:pPr>
            <w:r w:rsidRPr="00A31586">
              <w:rPr>
                <w:lang w:eastAsia="ja-JP"/>
              </w:rPr>
              <w:t>IE type and reference</w:t>
            </w:r>
          </w:p>
        </w:tc>
        <w:tc>
          <w:tcPr>
            <w:tcW w:w="1735" w:type="dxa"/>
          </w:tcPr>
          <w:p w14:paraId="5B043A81" w14:textId="77777777" w:rsidR="00C813DC" w:rsidRPr="00A31586" w:rsidRDefault="00C813DC" w:rsidP="004C7B1F">
            <w:pPr>
              <w:pStyle w:val="TAH"/>
              <w:rPr>
                <w:lang w:eastAsia="ja-JP"/>
              </w:rPr>
            </w:pPr>
            <w:r w:rsidRPr="00A31586">
              <w:rPr>
                <w:lang w:eastAsia="ja-JP"/>
              </w:rPr>
              <w:t>Semantics description</w:t>
            </w:r>
          </w:p>
        </w:tc>
      </w:tr>
      <w:tr w:rsidR="00C813DC" w:rsidRPr="00A31586" w14:paraId="4118D7C2" w14:textId="77777777" w:rsidTr="004C7B1F">
        <w:tc>
          <w:tcPr>
            <w:tcW w:w="2552" w:type="dxa"/>
          </w:tcPr>
          <w:p w14:paraId="1C4DD756" w14:textId="7A38CC44" w:rsidR="00C813DC" w:rsidRPr="00A31586" w:rsidRDefault="00C813DC" w:rsidP="004C7B1F">
            <w:pPr>
              <w:pStyle w:val="TAL"/>
              <w:rPr>
                <w:lang w:eastAsia="ja-JP"/>
              </w:rPr>
            </w:pPr>
            <w:r w:rsidRPr="00A31586">
              <w:rPr>
                <w:lang w:eastAsia="ja-JP"/>
              </w:rPr>
              <w:t xml:space="preserve">CHOICE </w:t>
            </w:r>
            <w:r w:rsidR="00E03FAE">
              <w:t>NetworkInterfaceIdentifier</w:t>
            </w:r>
          </w:p>
        </w:tc>
        <w:tc>
          <w:tcPr>
            <w:tcW w:w="1134" w:type="dxa"/>
          </w:tcPr>
          <w:p w14:paraId="714AB277" w14:textId="3D1DDEDF" w:rsidR="00C813DC" w:rsidRPr="00A31586" w:rsidRDefault="00837A35" w:rsidP="004C7B1F">
            <w:pPr>
              <w:pStyle w:val="TAL"/>
              <w:rPr>
                <w:lang w:eastAsia="ja-JP"/>
              </w:rPr>
            </w:pPr>
            <w:r>
              <w:rPr>
                <w:lang w:eastAsia="ja-JP"/>
              </w:rPr>
              <w:t>M</w:t>
            </w:r>
          </w:p>
        </w:tc>
        <w:tc>
          <w:tcPr>
            <w:tcW w:w="1242" w:type="dxa"/>
          </w:tcPr>
          <w:p w14:paraId="59AD7039" w14:textId="77777777" w:rsidR="00C813DC" w:rsidRPr="00A31586" w:rsidRDefault="00C813DC" w:rsidP="004C7B1F">
            <w:pPr>
              <w:pStyle w:val="TAL"/>
              <w:rPr>
                <w:lang w:eastAsia="ja-JP"/>
              </w:rPr>
            </w:pPr>
          </w:p>
        </w:tc>
        <w:tc>
          <w:tcPr>
            <w:tcW w:w="2693" w:type="dxa"/>
          </w:tcPr>
          <w:p w14:paraId="6DB7113F" w14:textId="77777777" w:rsidR="00C813DC" w:rsidRPr="00A31586" w:rsidRDefault="00C813DC" w:rsidP="004C7B1F">
            <w:pPr>
              <w:pStyle w:val="TAL"/>
              <w:rPr>
                <w:lang w:eastAsia="ja-JP"/>
              </w:rPr>
            </w:pPr>
          </w:p>
        </w:tc>
        <w:tc>
          <w:tcPr>
            <w:tcW w:w="1735" w:type="dxa"/>
          </w:tcPr>
          <w:p w14:paraId="231D9639" w14:textId="77777777" w:rsidR="00C813DC" w:rsidRPr="00A31586" w:rsidRDefault="00C813DC" w:rsidP="004C7B1F">
            <w:pPr>
              <w:pStyle w:val="TAL"/>
              <w:rPr>
                <w:lang w:eastAsia="ja-JP"/>
              </w:rPr>
            </w:pPr>
          </w:p>
        </w:tc>
      </w:tr>
      <w:tr w:rsidR="00C813DC" w:rsidRPr="00A31586" w14:paraId="49AF21E1" w14:textId="77777777" w:rsidTr="004C7B1F">
        <w:tc>
          <w:tcPr>
            <w:tcW w:w="2552" w:type="dxa"/>
          </w:tcPr>
          <w:p w14:paraId="7119F927" w14:textId="65B12298" w:rsidR="00C813DC" w:rsidRPr="00A31586" w:rsidRDefault="00C813DC" w:rsidP="004C7B1F">
            <w:pPr>
              <w:pStyle w:val="TAL"/>
              <w:ind w:left="284"/>
              <w:rPr>
                <w:lang w:eastAsia="ja-JP"/>
              </w:rPr>
            </w:pPr>
            <w:r w:rsidRPr="00A31586">
              <w:rPr>
                <w:lang w:eastAsia="ja-JP"/>
              </w:rPr>
              <w:t>&gt;</w:t>
            </w:r>
            <w:r w:rsidR="00E03FAE">
              <w:rPr>
                <w:lang w:eastAsia="ja-JP"/>
              </w:rPr>
              <w:t xml:space="preserve">Global eNB ID </w:t>
            </w:r>
          </w:p>
        </w:tc>
        <w:tc>
          <w:tcPr>
            <w:tcW w:w="1134" w:type="dxa"/>
          </w:tcPr>
          <w:p w14:paraId="0C78388B" w14:textId="77777777" w:rsidR="00C813DC" w:rsidRPr="00A31586" w:rsidRDefault="00C813DC" w:rsidP="004C7B1F">
            <w:pPr>
              <w:pStyle w:val="TAL"/>
              <w:rPr>
                <w:lang w:eastAsia="ja-JP"/>
              </w:rPr>
            </w:pPr>
          </w:p>
        </w:tc>
        <w:tc>
          <w:tcPr>
            <w:tcW w:w="1242" w:type="dxa"/>
          </w:tcPr>
          <w:p w14:paraId="7B1DEB35" w14:textId="77777777" w:rsidR="00C813DC" w:rsidRPr="00A31586" w:rsidRDefault="00C813DC" w:rsidP="004C7B1F">
            <w:pPr>
              <w:pStyle w:val="TAL"/>
              <w:rPr>
                <w:lang w:eastAsia="ja-JP"/>
              </w:rPr>
            </w:pPr>
          </w:p>
        </w:tc>
        <w:tc>
          <w:tcPr>
            <w:tcW w:w="2693" w:type="dxa"/>
          </w:tcPr>
          <w:p w14:paraId="45D551BB" w14:textId="7AFAAA4D" w:rsidR="00C813DC" w:rsidRPr="00A31586" w:rsidRDefault="00C813DC" w:rsidP="004C7B1F">
            <w:pPr>
              <w:pStyle w:val="TAL"/>
              <w:rPr>
                <w:lang w:eastAsia="ja-JP"/>
              </w:rPr>
            </w:pPr>
            <w:r w:rsidRPr="00A31586">
              <w:rPr>
                <w:lang w:eastAsia="ja-JP"/>
              </w:rPr>
              <w:t xml:space="preserve">As defined in spec </w:t>
            </w:r>
            <w:r w:rsidR="00E03FAE">
              <w:rPr>
                <w:lang w:eastAsia="ja-JP"/>
              </w:rPr>
              <w:t xml:space="preserve">3GPP 36.413 </w:t>
            </w:r>
            <w:r w:rsidR="000F2D38">
              <w:rPr>
                <w:lang w:eastAsia="ja-JP"/>
              </w:rPr>
              <w:t>[10]</w:t>
            </w:r>
            <w:r w:rsidRPr="00A31586">
              <w:rPr>
                <w:lang w:eastAsia="ja-JP"/>
              </w:rPr>
              <w:t xml:space="preserve"> section </w:t>
            </w:r>
            <w:r w:rsidR="00E03FAE">
              <w:rPr>
                <w:lang w:eastAsia="ja-JP"/>
              </w:rPr>
              <w:t>9.2.1.37</w:t>
            </w:r>
          </w:p>
        </w:tc>
        <w:tc>
          <w:tcPr>
            <w:tcW w:w="1735" w:type="dxa"/>
          </w:tcPr>
          <w:p w14:paraId="23AD47FB" w14:textId="7AECFE5D" w:rsidR="00C813DC" w:rsidRPr="00A31586" w:rsidRDefault="000C08A0" w:rsidP="004C7B1F">
            <w:pPr>
              <w:pStyle w:val="TAL"/>
              <w:rPr>
                <w:lang w:eastAsia="ja-JP"/>
              </w:rPr>
            </w:pPr>
            <w:r>
              <w:rPr>
                <w:lang w:eastAsia="ja-JP"/>
              </w:rPr>
              <w:t>For S1, X2</w:t>
            </w:r>
          </w:p>
        </w:tc>
      </w:tr>
      <w:tr w:rsidR="00C813DC" w:rsidRPr="00A31586" w14:paraId="16ED5892" w14:textId="77777777" w:rsidTr="004C7B1F">
        <w:tc>
          <w:tcPr>
            <w:tcW w:w="2552" w:type="dxa"/>
          </w:tcPr>
          <w:p w14:paraId="5EB38955" w14:textId="7E42F828" w:rsidR="00C813DC" w:rsidRPr="00A31586" w:rsidRDefault="00C813DC" w:rsidP="004C7B1F">
            <w:pPr>
              <w:pStyle w:val="TAL"/>
              <w:ind w:left="284"/>
              <w:rPr>
                <w:lang w:eastAsia="ja-JP"/>
              </w:rPr>
            </w:pPr>
            <w:r w:rsidRPr="00A31586">
              <w:rPr>
                <w:lang w:eastAsia="ja-JP"/>
              </w:rPr>
              <w:t>&gt;</w:t>
            </w:r>
            <w:r w:rsidR="000C08A0">
              <w:rPr>
                <w:lang w:eastAsia="ja-JP"/>
              </w:rPr>
              <w:t xml:space="preserve">Global en-gNB ID </w:t>
            </w:r>
          </w:p>
        </w:tc>
        <w:tc>
          <w:tcPr>
            <w:tcW w:w="1134" w:type="dxa"/>
          </w:tcPr>
          <w:p w14:paraId="28A85E7E" w14:textId="77777777" w:rsidR="00C813DC" w:rsidRPr="00A31586" w:rsidRDefault="00C813DC" w:rsidP="004C7B1F">
            <w:pPr>
              <w:pStyle w:val="TAL"/>
              <w:rPr>
                <w:lang w:eastAsia="ja-JP"/>
              </w:rPr>
            </w:pPr>
          </w:p>
        </w:tc>
        <w:tc>
          <w:tcPr>
            <w:tcW w:w="1242" w:type="dxa"/>
          </w:tcPr>
          <w:p w14:paraId="5E3DCEBB" w14:textId="77777777" w:rsidR="00C813DC" w:rsidRPr="00A31586" w:rsidRDefault="00C813DC" w:rsidP="004C7B1F">
            <w:pPr>
              <w:pStyle w:val="TAL"/>
              <w:rPr>
                <w:lang w:eastAsia="ja-JP"/>
              </w:rPr>
            </w:pPr>
          </w:p>
        </w:tc>
        <w:tc>
          <w:tcPr>
            <w:tcW w:w="2693" w:type="dxa"/>
          </w:tcPr>
          <w:p w14:paraId="0430B64D" w14:textId="71AB8346" w:rsidR="00C813DC" w:rsidRPr="00A31586" w:rsidRDefault="00C813DC" w:rsidP="004C7B1F">
            <w:pPr>
              <w:pStyle w:val="TAL"/>
              <w:rPr>
                <w:lang w:eastAsia="ja-JP"/>
              </w:rPr>
            </w:pPr>
            <w:r w:rsidRPr="00A31586">
              <w:rPr>
                <w:lang w:eastAsia="ja-JP"/>
              </w:rPr>
              <w:t xml:space="preserve">As defined in spec </w:t>
            </w:r>
            <w:r w:rsidR="000C08A0">
              <w:rPr>
                <w:lang w:eastAsia="ja-JP"/>
              </w:rPr>
              <w:t xml:space="preserve">3GPP 36.423 </w:t>
            </w:r>
            <w:r w:rsidR="000F2D38">
              <w:rPr>
                <w:lang w:eastAsia="ja-JP"/>
              </w:rPr>
              <w:t>[11]</w:t>
            </w:r>
            <w:r w:rsidRPr="00A31586">
              <w:rPr>
                <w:lang w:eastAsia="ja-JP"/>
              </w:rPr>
              <w:t xml:space="preserve"> section </w:t>
            </w:r>
            <w:r w:rsidR="000C08A0">
              <w:rPr>
                <w:lang w:eastAsia="ja-JP"/>
              </w:rPr>
              <w:t>9.2.112</w:t>
            </w:r>
          </w:p>
        </w:tc>
        <w:tc>
          <w:tcPr>
            <w:tcW w:w="1735" w:type="dxa"/>
          </w:tcPr>
          <w:p w14:paraId="5BCE5DB2" w14:textId="30541485" w:rsidR="00C813DC" w:rsidRPr="00A31586" w:rsidRDefault="000C08A0" w:rsidP="004C7B1F">
            <w:pPr>
              <w:pStyle w:val="TAL"/>
              <w:rPr>
                <w:lang w:eastAsia="ja-JP"/>
              </w:rPr>
            </w:pPr>
            <w:r>
              <w:rPr>
                <w:lang w:eastAsia="ja-JP"/>
              </w:rPr>
              <w:t>For X2</w:t>
            </w:r>
          </w:p>
        </w:tc>
      </w:tr>
      <w:tr w:rsidR="000C08A0" w:rsidRPr="00A31586" w14:paraId="3EB9190E" w14:textId="77777777" w:rsidTr="004C7B1F">
        <w:tc>
          <w:tcPr>
            <w:tcW w:w="2552" w:type="dxa"/>
          </w:tcPr>
          <w:p w14:paraId="2BCE9C8D" w14:textId="51DB9957" w:rsidR="000C08A0" w:rsidRPr="00A31586" w:rsidRDefault="000C08A0" w:rsidP="004C7B1F">
            <w:pPr>
              <w:pStyle w:val="TAL"/>
              <w:ind w:left="284"/>
              <w:rPr>
                <w:lang w:eastAsia="ja-JP"/>
              </w:rPr>
            </w:pPr>
            <w:r>
              <w:rPr>
                <w:lang w:eastAsia="ja-JP"/>
              </w:rPr>
              <w:t>&gt;</w:t>
            </w:r>
            <w:r>
              <w:rPr>
                <w:rFonts w:eastAsia="Batang" w:cs="Arial"/>
                <w:bCs/>
                <w:lang w:eastAsia="ja-JP"/>
              </w:rPr>
              <w:t xml:space="preserve">Global </w:t>
            </w:r>
            <w:r w:rsidR="00D75467">
              <w:rPr>
                <w:rFonts w:eastAsia="Batang" w:cs="Arial"/>
                <w:bCs/>
                <w:lang w:eastAsia="ja-JP"/>
              </w:rPr>
              <w:t>ng-</w:t>
            </w:r>
            <w:r>
              <w:rPr>
                <w:rFonts w:eastAsia="Batang" w:cs="Arial"/>
                <w:bCs/>
                <w:lang w:eastAsia="ja-JP"/>
              </w:rPr>
              <w:t>RAN ID</w:t>
            </w:r>
          </w:p>
        </w:tc>
        <w:tc>
          <w:tcPr>
            <w:tcW w:w="1134" w:type="dxa"/>
          </w:tcPr>
          <w:p w14:paraId="305888DE" w14:textId="77777777" w:rsidR="000C08A0" w:rsidRPr="00A31586" w:rsidRDefault="000C08A0" w:rsidP="004C7B1F">
            <w:pPr>
              <w:pStyle w:val="TAL"/>
              <w:rPr>
                <w:lang w:eastAsia="ja-JP"/>
              </w:rPr>
            </w:pPr>
          </w:p>
        </w:tc>
        <w:tc>
          <w:tcPr>
            <w:tcW w:w="1242" w:type="dxa"/>
          </w:tcPr>
          <w:p w14:paraId="4F87769A" w14:textId="77777777" w:rsidR="000C08A0" w:rsidRPr="00A31586" w:rsidRDefault="000C08A0" w:rsidP="004C7B1F">
            <w:pPr>
              <w:pStyle w:val="TAL"/>
              <w:rPr>
                <w:lang w:eastAsia="ja-JP"/>
              </w:rPr>
            </w:pPr>
          </w:p>
        </w:tc>
        <w:tc>
          <w:tcPr>
            <w:tcW w:w="2693" w:type="dxa"/>
          </w:tcPr>
          <w:p w14:paraId="1ADDD680" w14:textId="52A48952" w:rsidR="000C08A0" w:rsidRPr="00A31586" w:rsidRDefault="000C08A0" w:rsidP="004C7B1F">
            <w:pPr>
              <w:pStyle w:val="TAL"/>
              <w:rPr>
                <w:lang w:eastAsia="ja-JP"/>
              </w:rPr>
            </w:pPr>
            <w:r w:rsidRPr="00A31586">
              <w:rPr>
                <w:lang w:eastAsia="ja-JP"/>
              </w:rPr>
              <w:t xml:space="preserve">As defined in spec </w:t>
            </w:r>
            <w:r>
              <w:rPr>
                <w:lang w:eastAsia="ja-JP"/>
              </w:rPr>
              <w:t xml:space="preserve">3GPP 38.413 </w:t>
            </w:r>
            <w:r w:rsidR="000F2D38">
              <w:rPr>
                <w:lang w:eastAsia="ja-JP"/>
              </w:rPr>
              <w:t>[12]</w:t>
            </w:r>
            <w:r w:rsidRPr="00A31586">
              <w:rPr>
                <w:lang w:eastAsia="ja-JP"/>
              </w:rPr>
              <w:t xml:space="preserve"> section </w:t>
            </w:r>
            <w:r>
              <w:rPr>
                <w:lang w:eastAsia="ja-JP"/>
              </w:rPr>
              <w:t>9.3.1.5</w:t>
            </w:r>
          </w:p>
        </w:tc>
        <w:tc>
          <w:tcPr>
            <w:tcW w:w="1735" w:type="dxa"/>
          </w:tcPr>
          <w:p w14:paraId="4B7ABD33" w14:textId="6F4C44A2" w:rsidR="000C08A0" w:rsidRPr="00A31586" w:rsidRDefault="000C08A0" w:rsidP="004C7B1F">
            <w:pPr>
              <w:pStyle w:val="TAL"/>
              <w:rPr>
                <w:lang w:eastAsia="ja-JP"/>
              </w:rPr>
            </w:pPr>
            <w:r>
              <w:rPr>
                <w:lang w:eastAsia="ja-JP"/>
              </w:rPr>
              <w:t>For NG</w:t>
            </w:r>
            <w:r w:rsidR="00837A35">
              <w:rPr>
                <w:lang w:eastAsia="ja-JP"/>
              </w:rPr>
              <w:t>, Xn, F1, E1</w:t>
            </w:r>
          </w:p>
        </w:tc>
      </w:tr>
      <w:tr w:rsidR="000C08A0" w:rsidRPr="00A31586" w14:paraId="5B38E249" w14:textId="77777777" w:rsidTr="004C7B1F">
        <w:tc>
          <w:tcPr>
            <w:tcW w:w="2552" w:type="dxa"/>
          </w:tcPr>
          <w:p w14:paraId="34A6247B" w14:textId="21126C2C" w:rsidR="000C08A0" w:rsidRDefault="00837A35" w:rsidP="004C7B1F">
            <w:pPr>
              <w:pStyle w:val="TAL"/>
              <w:ind w:left="284"/>
              <w:rPr>
                <w:lang w:eastAsia="ja-JP"/>
              </w:rPr>
            </w:pPr>
            <w:r>
              <w:rPr>
                <w:lang w:eastAsia="ja-JP"/>
              </w:rPr>
              <w:t xml:space="preserve">&gt;Global </w:t>
            </w:r>
            <w:r w:rsidR="004E6DC6">
              <w:rPr>
                <w:lang w:eastAsia="ja-JP"/>
              </w:rPr>
              <w:t>gNB-</w:t>
            </w:r>
            <w:r w:rsidR="004C4058">
              <w:rPr>
                <w:lang w:eastAsia="ja-JP"/>
              </w:rPr>
              <w:t>DU</w:t>
            </w:r>
            <w:r>
              <w:rPr>
                <w:lang w:eastAsia="ja-JP"/>
              </w:rPr>
              <w:t xml:space="preserve"> ID</w:t>
            </w:r>
          </w:p>
        </w:tc>
        <w:tc>
          <w:tcPr>
            <w:tcW w:w="1134" w:type="dxa"/>
          </w:tcPr>
          <w:p w14:paraId="64D24F2F" w14:textId="77777777" w:rsidR="000C08A0" w:rsidRPr="00A31586" w:rsidRDefault="000C08A0" w:rsidP="004C7B1F">
            <w:pPr>
              <w:pStyle w:val="TAL"/>
              <w:rPr>
                <w:lang w:eastAsia="ja-JP"/>
              </w:rPr>
            </w:pPr>
          </w:p>
        </w:tc>
        <w:tc>
          <w:tcPr>
            <w:tcW w:w="1242" w:type="dxa"/>
          </w:tcPr>
          <w:p w14:paraId="7334A95E" w14:textId="77777777" w:rsidR="000C08A0" w:rsidRPr="00A31586" w:rsidRDefault="000C08A0" w:rsidP="004C7B1F">
            <w:pPr>
              <w:pStyle w:val="TAL"/>
              <w:rPr>
                <w:lang w:eastAsia="ja-JP"/>
              </w:rPr>
            </w:pPr>
          </w:p>
        </w:tc>
        <w:tc>
          <w:tcPr>
            <w:tcW w:w="2693" w:type="dxa"/>
          </w:tcPr>
          <w:p w14:paraId="46527F8C" w14:textId="77777777" w:rsidR="000C08A0" w:rsidRPr="00A31586" w:rsidRDefault="000C08A0" w:rsidP="004C7B1F">
            <w:pPr>
              <w:pStyle w:val="TAL"/>
              <w:rPr>
                <w:lang w:eastAsia="ja-JP"/>
              </w:rPr>
            </w:pPr>
          </w:p>
        </w:tc>
        <w:tc>
          <w:tcPr>
            <w:tcW w:w="1735" w:type="dxa"/>
          </w:tcPr>
          <w:p w14:paraId="65F3F633" w14:textId="2A8AD3C3" w:rsidR="000C08A0" w:rsidRDefault="004C4058" w:rsidP="004C7B1F">
            <w:pPr>
              <w:pStyle w:val="TAL"/>
              <w:rPr>
                <w:lang w:eastAsia="ja-JP"/>
              </w:rPr>
            </w:pPr>
            <w:r>
              <w:rPr>
                <w:lang w:eastAsia="ja-JP"/>
              </w:rPr>
              <w:t>For F1</w:t>
            </w:r>
          </w:p>
        </w:tc>
      </w:tr>
      <w:tr w:rsidR="00837A35" w:rsidRPr="00A31586" w14:paraId="16A09CF2" w14:textId="77777777" w:rsidTr="004C7B1F">
        <w:tc>
          <w:tcPr>
            <w:tcW w:w="2552" w:type="dxa"/>
          </w:tcPr>
          <w:p w14:paraId="64210AE7" w14:textId="7096894D" w:rsidR="00837A35" w:rsidRDefault="00837A35" w:rsidP="00837A35">
            <w:pPr>
              <w:pStyle w:val="TAL"/>
              <w:ind w:left="568"/>
              <w:rPr>
                <w:lang w:eastAsia="ja-JP"/>
              </w:rPr>
            </w:pPr>
            <w:r>
              <w:rPr>
                <w:lang w:eastAsia="ja-JP"/>
              </w:rPr>
              <w:t>&gt;&gt;</w:t>
            </w:r>
            <w:r w:rsidR="004E6DC6">
              <w:rPr>
                <w:rFonts w:eastAsia="Batang" w:cs="Arial"/>
                <w:bCs/>
                <w:lang w:eastAsia="ja-JP"/>
              </w:rPr>
              <w:t xml:space="preserve"> Global ng-RAN ID</w:t>
            </w:r>
          </w:p>
        </w:tc>
        <w:tc>
          <w:tcPr>
            <w:tcW w:w="1134" w:type="dxa"/>
          </w:tcPr>
          <w:p w14:paraId="62AC266B" w14:textId="3DFBDD5D" w:rsidR="00837A35" w:rsidRPr="00A31586" w:rsidRDefault="00837A35" w:rsidP="004C7B1F">
            <w:pPr>
              <w:pStyle w:val="TAL"/>
              <w:rPr>
                <w:lang w:eastAsia="ja-JP"/>
              </w:rPr>
            </w:pPr>
            <w:r>
              <w:rPr>
                <w:lang w:eastAsia="ja-JP"/>
              </w:rPr>
              <w:t>M</w:t>
            </w:r>
          </w:p>
        </w:tc>
        <w:tc>
          <w:tcPr>
            <w:tcW w:w="1242" w:type="dxa"/>
          </w:tcPr>
          <w:p w14:paraId="014AC34C" w14:textId="77777777" w:rsidR="00837A35" w:rsidRPr="00A31586" w:rsidRDefault="00837A35" w:rsidP="004C7B1F">
            <w:pPr>
              <w:pStyle w:val="TAL"/>
              <w:rPr>
                <w:lang w:eastAsia="ja-JP"/>
              </w:rPr>
            </w:pPr>
          </w:p>
        </w:tc>
        <w:tc>
          <w:tcPr>
            <w:tcW w:w="2693" w:type="dxa"/>
          </w:tcPr>
          <w:p w14:paraId="2C32E7B8" w14:textId="41CD3A29" w:rsidR="00837A35" w:rsidRPr="00A31586" w:rsidRDefault="00837A35" w:rsidP="004C7B1F">
            <w:pPr>
              <w:pStyle w:val="TAL"/>
              <w:rPr>
                <w:lang w:eastAsia="ja-JP"/>
              </w:rPr>
            </w:pPr>
            <w:r w:rsidRPr="00A31586">
              <w:rPr>
                <w:lang w:eastAsia="ja-JP"/>
              </w:rPr>
              <w:t xml:space="preserve">As defined in spec </w:t>
            </w:r>
            <w:r>
              <w:rPr>
                <w:lang w:eastAsia="ja-JP"/>
              </w:rPr>
              <w:t xml:space="preserve">3GPP 38.413 </w:t>
            </w:r>
            <w:r w:rsidR="000F2D38">
              <w:rPr>
                <w:lang w:eastAsia="ja-JP"/>
              </w:rPr>
              <w:t>[12]</w:t>
            </w:r>
            <w:r w:rsidRPr="00A31586">
              <w:rPr>
                <w:lang w:eastAsia="ja-JP"/>
              </w:rPr>
              <w:t xml:space="preserve"> section </w:t>
            </w:r>
            <w:r>
              <w:rPr>
                <w:lang w:eastAsia="ja-JP"/>
              </w:rPr>
              <w:t>9.3.1.5</w:t>
            </w:r>
          </w:p>
        </w:tc>
        <w:tc>
          <w:tcPr>
            <w:tcW w:w="1735" w:type="dxa"/>
          </w:tcPr>
          <w:p w14:paraId="37F03EA9" w14:textId="15093CCC" w:rsidR="00837A35" w:rsidRDefault="00837A35" w:rsidP="004C7B1F">
            <w:pPr>
              <w:pStyle w:val="TAL"/>
              <w:rPr>
                <w:lang w:eastAsia="ja-JP"/>
              </w:rPr>
            </w:pPr>
            <w:r>
              <w:rPr>
                <w:lang w:eastAsia="ja-JP"/>
              </w:rPr>
              <w:t xml:space="preserve">Used as prefix to </w:t>
            </w:r>
            <w:r>
              <w:t>gNB-</w:t>
            </w:r>
            <w:r w:rsidR="004C4058">
              <w:t>DU</w:t>
            </w:r>
            <w:r>
              <w:t xml:space="preserve"> ID</w:t>
            </w:r>
            <w:r>
              <w:rPr>
                <w:lang w:eastAsia="ja-JP"/>
              </w:rPr>
              <w:t xml:space="preserve"> </w:t>
            </w:r>
          </w:p>
        </w:tc>
      </w:tr>
      <w:tr w:rsidR="00837A35" w:rsidRPr="00A31586" w14:paraId="06DA2C61" w14:textId="77777777" w:rsidTr="004C7B1F">
        <w:tc>
          <w:tcPr>
            <w:tcW w:w="2552" w:type="dxa"/>
          </w:tcPr>
          <w:p w14:paraId="659D8411" w14:textId="08467C98" w:rsidR="00837A35" w:rsidRDefault="00837A35" w:rsidP="00837A35">
            <w:pPr>
              <w:pStyle w:val="TAL"/>
              <w:ind w:left="568"/>
              <w:rPr>
                <w:lang w:eastAsia="ja-JP"/>
              </w:rPr>
            </w:pPr>
            <w:r>
              <w:rPr>
                <w:lang w:eastAsia="ja-JP"/>
              </w:rPr>
              <w:t>&gt;&gt;</w:t>
            </w:r>
            <w:r>
              <w:t>gNB-</w:t>
            </w:r>
            <w:r w:rsidR="004C4058">
              <w:t>DU</w:t>
            </w:r>
            <w:r>
              <w:t xml:space="preserve"> ID</w:t>
            </w:r>
          </w:p>
        </w:tc>
        <w:tc>
          <w:tcPr>
            <w:tcW w:w="1134" w:type="dxa"/>
          </w:tcPr>
          <w:p w14:paraId="66E07416" w14:textId="02681626" w:rsidR="00837A35" w:rsidRPr="00A31586" w:rsidRDefault="00837A35" w:rsidP="004C7B1F">
            <w:pPr>
              <w:pStyle w:val="TAL"/>
              <w:rPr>
                <w:lang w:eastAsia="ja-JP"/>
              </w:rPr>
            </w:pPr>
            <w:r>
              <w:rPr>
                <w:lang w:eastAsia="ja-JP"/>
              </w:rPr>
              <w:t>M</w:t>
            </w:r>
          </w:p>
        </w:tc>
        <w:tc>
          <w:tcPr>
            <w:tcW w:w="1242" w:type="dxa"/>
          </w:tcPr>
          <w:p w14:paraId="4BD2701F" w14:textId="77777777" w:rsidR="00837A35" w:rsidRPr="00A31586" w:rsidRDefault="00837A35" w:rsidP="004C7B1F">
            <w:pPr>
              <w:pStyle w:val="TAL"/>
              <w:rPr>
                <w:lang w:eastAsia="ja-JP"/>
              </w:rPr>
            </w:pPr>
          </w:p>
        </w:tc>
        <w:tc>
          <w:tcPr>
            <w:tcW w:w="2693" w:type="dxa"/>
          </w:tcPr>
          <w:p w14:paraId="63241FF7" w14:textId="5C1F25D9" w:rsidR="00837A35" w:rsidRPr="00A31586" w:rsidRDefault="00837A35" w:rsidP="004C7B1F">
            <w:pPr>
              <w:pStyle w:val="TAL"/>
              <w:rPr>
                <w:lang w:eastAsia="ja-JP"/>
              </w:rPr>
            </w:pPr>
            <w:r w:rsidRPr="00A31586">
              <w:rPr>
                <w:lang w:eastAsia="ja-JP"/>
              </w:rPr>
              <w:t xml:space="preserve">As defined in spec </w:t>
            </w:r>
            <w:r>
              <w:rPr>
                <w:lang w:eastAsia="ja-JP"/>
              </w:rPr>
              <w:t>3GPP 38.4</w:t>
            </w:r>
            <w:r w:rsidR="004C4058">
              <w:rPr>
                <w:lang w:eastAsia="ja-JP"/>
              </w:rPr>
              <w:t>7</w:t>
            </w:r>
            <w:r>
              <w:rPr>
                <w:lang w:eastAsia="ja-JP"/>
              </w:rPr>
              <w:t xml:space="preserve">3 </w:t>
            </w:r>
            <w:r w:rsidR="000F2D38">
              <w:rPr>
                <w:lang w:eastAsia="ja-JP"/>
              </w:rPr>
              <w:t>[14]</w:t>
            </w:r>
            <w:r w:rsidRPr="00A31586">
              <w:rPr>
                <w:lang w:eastAsia="ja-JP"/>
              </w:rPr>
              <w:t xml:space="preserve"> section </w:t>
            </w:r>
            <w:r>
              <w:rPr>
                <w:lang w:eastAsia="ja-JP"/>
              </w:rPr>
              <w:t>9.3.1.</w:t>
            </w:r>
            <w:r w:rsidR="004C4058">
              <w:rPr>
                <w:lang w:eastAsia="ja-JP"/>
              </w:rPr>
              <w:t>9</w:t>
            </w:r>
          </w:p>
        </w:tc>
        <w:tc>
          <w:tcPr>
            <w:tcW w:w="1735" w:type="dxa"/>
          </w:tcPr>
          <w:p w14:paraId="7BEB243D" w14:textId="001222E9" w:rsidR="00837A35" w:rsidRDefault="00837A35" w:rsidP="004C7B1F">
            <w:pPr>
              <w:pStyle w:val="TAL"/>
              <w:rPr>
                <w:lang w:eastAsia="ja-JP"/>
              </w:rPr>
            </w:pPr>
            <w:r>
              <w:rPr>
                <w:lang w:eastAsia="ja-JP"/>
              </w:rPr>
              <w:t xml:space="preserve">For </w:t>
            </w:r>
            <w:r w:rsidR="004C4058">
              <w:rPr>
                <w:lang w:eastAsia="ja-JP"/>
              </w:rPr>
              <w:t>F</w:t>
            </w:r>
            <w:r>
              <w:rPr>
                <w:lang w:eastAsia="ja-JP"/>
              </w:rPr>
              <w:t>1</w:t>
            </w:r>
          </w:p>
        </w:tc>
      </w:tr>
      <w:tr w:rsidR="004C4058" w:rsidRPr="00A31586" w14:paraId="40657F6F" w14:textId="77777777" w:rsidTr="004C7B1F">
        <w:tc>
          <w:tcPr>
            <w:tcW w:w="2552" w:type="dxa"/>
          </w:tcPr>
          <w:p w14:paraId="575B80C5" w14:textId="37E94B4E" w:rsidR="004C4058" w:rsidRDefault="004C4058" w:rsidP="004C4058">
            <w:pPr>
              <w:pStyle w:val="TAL"/>
              <w:ind w:left="284"/>
              <w:rPr>
                <w:lang w:eastAsia="ja-JP"/>
              </w:rPr>
            </w:pPr>
            <w:r>
              <w:rPr>
                <w:lang w:eastAsia="ja-JP"/>
              </w:rPr>
              <w:t xml:space="preserve">&gt;Global </w:t>
            </w:r>
            <w:r w:rsidR="004E6DC6">
              <w:rPr>
                <w:lang w:eastAsia="ja-JP"/>
              </w:rPr>
              <w:t>gNB-</w:t>
            </w:r>
            <w:r>
              <w:rPr>
                <w:lang w:eastAsia="ja-JP"/>
              </w:rPr>
              <w:t>CU-UP ID</w:t>
            </w:r>
          </w:p>
        </w:tc>
        <w:tc>
          <w:tcPr>
            <w:tcW w:w="1134" w:type="dxa"/>
          </w:tcPr>
          <w:p w14:paraId="6C67E6E5" w14:textId="77777777" w:rsidR="004C4058" w:rsidRDefault="004C4058" w:rsidP="004C4058">
            <w:pPr>
              <w:pStyle w:val="TAL"/>
              <w:rPr>
                <w:lang w:eastAsia="ja-JP"/>
              </w:rPr>
            </w:pPr>
          </w:p>
        </w:tc>
        <w:tc>
          <w:tcPr>
            <w:tcW w:w="1242" w:type="dxa"/>
          </w:tcPr>
          <w:p w14:paraId="6911DD85" w14:textId="77777777" w:rsidR="004C4058" w:rsidRPr="00A31586" w:rsidRDefault="004C4058" w:rsidP="004C4058">
            <w:pPr>
              <w:pStyle w:val="TAL"/>
              <w:rPr>
                <w:lang w:eastAsia="ja-JP"/>
              </w:rPr>
            </w:pPr>
          </w:p>
        </w:tc>
        <w:tc>
          <w:tcPr>
            <w:tcW w:w="2693" w:type="dxa"/>
          </w:tcPr>
          <w:p w14:paraId="6D6C1ABE" w14:textId="77777777" w:rsidR="004C4058" w:rsidRPr="00A31586" w:rsidRDefault="004C4058" w:rsidP="004C4058">
            <w:pPr>
              <w:pStyle w:val="TAL"/>
              <w:rPr>
                <w:lang w:eastAsia="ja-JP"/>
              </w:rPr>
            </w:pPr>
          </w:p>
        </w:tc>
        <w:tc>
          <w:tcPr>
            <w:tcW w:w="1735" w:type="dxa"/>
          </w:tcPr>
          <w:p w14:paraId="674AECA6" w14:textId="5F9419A9" w:rsidR="004C4058" w:rsidRDefault="004C4058" w:rsidP="004C4058">
            <w:pPr>
              <w:pStyle w:val="TAL"/>
              <w:rPr>
                <w:lang w:eastAsia="ja-JP"/>
              </w:rPr>
            </w:pPr>
            <w:r>
              <w:rPr>
                <w:lang w:eastAsia="ja-JP"/>
              </w:rPr>
              <w:t>For E1</w:t>
            </w:r>
          </w:p>
        </w:tc>
      </w:tr>
      <w:tr w:rsidR="004C4058" w:rsidRPr="00A31586" w14:paraId="28AD16BF" w14:textId="77777777" w:rsidTr="004C7B1F">
        <w:tc>
          <w:tcPr>
            <w:tcW w:w="2552" w:type="dxa"/>
          </w:tcPr>
          <w:p w14:paraId="2A834CA6" w14:textId="5A1E41FC" w:rsidR="004C4058" w:rsidRDefault="004C4058" w:rsidP="004C4058">
            <w:pPr>
              <w:pStyle w:val="TAL"/>
              <w:ind w:left="568"/>
              <w:rPr>
                <w:lang w:eastAsia="ja-JP"/>
              </w:rPr>
            </w:pPr>
            <w:r>
              <w:rPr>
                <w:lang w:eastAsia="ja-JP"/>
              </w:rPr>
              <w:t>&gt;&gt;</w:t>
            </w:r>
            <w:r w:rsidR="004E6DC6">
              <w:rPr>
                <w:rFonts w:eastAsia="Batang" w:cs="Arial"/>
                <w:bCs/>
                <w:lang w:eastAsia="ja-JP"/>
              </w:rPr>
              <w:t xml:space="preserve"> Global ng-RAN ID</w:t>
            </w:r>
          </w:p>
        </w:tc>
        <w:tc>
          <w:tcPr>
            <w:tcW w:w="1134" w:type="dxa"/>
          </w:tcPr>
          <w:p w14:paraId="0A203A80" w14:textId="434988DD" w:rsidR="004C4058" w:rsidRDefault="004C4058" w:rsidP="004C4058">
            <w:pPr>
              <w:pStyle w:val="TAL"/>
              <w:rPr>
                <w:lang w:eastAsia="ja-JP"/>
              </w:rPr>
            </w:pPr>
            <w:r>
              <w:rPr>
                <w:lang w:eastAsia="ja-JP"/>
              </w:rPr>
              <w:t>M</w:t>
            </w:r>
          </w:p>
        </w:tc>
        <w:tc>
          <w:tcPr>
            <w:tcW w:w="1242" w:type="dxa"/>
          </w:tcPr>
          <w:p w14:paraId="1170EAD6" w14:textId="77777777" w:rsidR="004C4058" w:rsidRPr="00A31586" w:rsidRDefault="004C4058" w:rsidP="004C4058">
            <w:pPr>
              <w:pStyle w:val="TAL"/>
              <w:rPr>
                <w:lang w:eastAsia="ja-JP"/>
              </w:rPr>
            </w:pPr>
          </w:p>
        </w:tc>
        <w:tc>
          <w:tcPr>
            <w:tcW w:w="2693" w:type="dxa"/>
          </w:tcPr>
          <w:p w14:paraId="33EDDF45" w14:textId="36A68EBF" w:rsidR="004C4058" w:rsidRPr="00A31586" w:rsidRDefault="004C4058" w:rsidP="004C4058">
            <w:pPr>
              <w:pStyle w:val="TAL"/>
              <w:rPr>
                <w:lang w:eastAsia="ja-JP"/>
              </w:rPr>
            </w:pPr>
            <w:r w:rsidRPr="00A31586">
              <w:rPr>
                <w:lang w:eastAsia="ja-JP"/>
              </w:rPr>
              <w:t xml:space="preserve">As defined in spec </w:t>
            </w:r>
            <w:r>
              <w:rPr>
                <w:lang w:eastAsia="ja-JP"/>
              </w:rPr>
              <w:t xml:space="preserve">3GPP 38.413 </w:t>
            </w:r>
            <w:r w:rsidR="000F2D38">
              <w:rPr>
                <w:lang w:eastAsia="ja-JP"/>
              </w:rPr>
              <w:t>[12]</w:t>
            </w:r>
            <w:r w:rsidRPr="00A31586">
              <w:rPr>
                <w:lang w:eastAsia="ja-JP"/>
              </w:rPr>
              <w:t xml:space="preserve"> section </w:t>
            </w:r>
            <w:r>
              <w:rPr>
                <w:lang w:eastAsia="ja-JP"/>
              </w:rPr>
              <w:t>9.3.1.5</w:t>
            </w:r>
          </w:p>
        </w:tc>
        <w:tc>
          <w:tcPr>
            <w:tcW w:w="1735" w:type="dxa"/>
          </w:tcPr>
          <w:p w14:paraId="479B3780" w14:textId="6505EE4B" w:rsidR="004C4058" w:rsidRDefault="004C4058" w:rsidP="004C4058">
            <w:pPr>
              <w:pStyle w:val="TAL"/>
              <w:rPr>
                <w:lang w:eastAsia="ja-JP"/>
              </w:rPr>
            </w:pPr>
            <w:r>
              <w:rPr>
                <w:lang w:eastAsia="ja-JP"/>
              </w:rPr>
              <w:t xml:space="preserve">Used as prefix to </w:t>
            </w:r>
            <w:r>
              <w:t>gNB-CU-UP ID</w:t>
            </w:r>
            <w:r>
              <w:rPr>
                <w:lang w:eastAsia="ja-JP"/>
              </w:rPr>
              <w:t xml:space="preserve"> </w:t>
            </w:r>
          </w:p>
        </w:tc>
      </w:tr>
      <w:tr w:rsidR="004C4058" w:rsidRPr="00A31586" w14:paraId="14B29CAF" w14:textId="77777777" w:rsidTr="004C7B1F">
        <w:tc>
          <w:tcPr>
            <w:tcW w:w="2552" w:type="dxa"/>
          </w:tcPr>
          <w:p w14:paraId="2C2CD0ED" w14:textId="23319F92" w:rsidR="004C4058" w:rsidRDefault="004C4058" w:rsidP="004C4058">
            <w:pPr>
              <w:pStyle w:val="TAL"/>
              <w:ind w:left="568"/>
              <w:rPr>
                <w:lang w:eastAsia="ja-JP"/>
              </w:rPr>
            </w:pPr>
            <w:r>
              <w:rPr>
                <w:lang w:eastAsia="ja-JP"/>
              </w:rPr>
              <w:t>&gt;&gt;</w:t>
            </w:r>
            <w:r>
              <w:t>gNB-CU-UP ID</w:t>
            </w:r>
          </w:p>
        </w:tc>
        <w:tc>
          <w:tcPr>
            <w:tcW w:w="1134" w:type="dxa"/>
          </w:tcPr>
          <w:p w14:paraId="4E57D968" w14:textId="41C36E25" w:rsidR="004C4058" w:rsidRDefault="004C4058" w:rsidP="004C4058">
            <w:pPr>
              <w:pStyle w:val="TAL"/>
              <w:rPr>
                <w:lang w:eastAsia="ja-JP"/>
              </w:rPr>
            </w:pPr>
            <w:r>
              <w:rPr>
                <w:lang w:eastAsia="ja-JP"/>
              </w:rPr>
              <w:t>M</w:t>
            </w:r>
          </w:p>
        </w:tc>
        <w:tc>
          <w:tcPr>
            <w:tcW w:w="1242" w:type="dxa"/>
          </w:tcPr>
          <w:p w14:paraId="1B3C454C" w14:textId="77777777" w:rsidR="004C4058" w:rsidRPr="00A31586" w:rsidRDefault="004C4058" w:rsidP="004C4058">
            <w:pPr>
              <w:pStyle w:val="TAL"/>
              <w:rPr>
                <w:lang w:eastAsia="ja-JP"/>
              </w:rPr>
            </w:pPr>
          </w:p>
        </w:tc>
        <w:tc>
          <w:tcPr>
            <w:tcW w:w="2693" w:type="dxa"/>
          </w:tcPr>
          <w:p w14:paraId="723B3844" w14:textId="6840F443" w:rsidR="004C4058" w:rsidRPr="00A31586" w:rsidRDefault="004C4058" w:rsidP="004C4058">
            <w:pPr>
              <w:pStyle w:val="TAL"/>
              <w:rPr>
                <w:lang w:eastAsia="ja-JP"/>
              </w:rPr>
            </w:pPr>
            <w:r w:rsidRPr="00A31586">
              <w:rPr>
                <w:lang w:eastAsia="ja-JP"/>
              </w:rPr>
              <w:t xml:space="preserve">As defined in spec </w:t>
            </w:r>
            <w:r>
              <w:rPr>
                <w:lang w:eastAsia="ja-JP"/>
              </w:rPr>
              <w:t xml:space="preserve">3GPP 38.463 </w:t>
            </w:r>
            <w:r w:rsidR="000F2D38">
              <w:rPr>
                <w:lang w:eastAsia="ja-JP"/>
              </w:rPr>
              <w:t>[15]</w:t>
            </w:r>
            <w:r w:rsidRPr="00A31586">
              <w:rPr>
                <w:lang w:eastAsia="ja-JP"/>
              </w:rPr>
              <w:t xml:space="preserve"> section </w:t>
            </w:r>
            <w:r>
              <w:rPr>
                <w:lang w:eastAsia="ja-JP"/>
              </w:rPr>
              <w:t>9.3.1.15</w:t>
            </w:r>
          </w:p>
        </w:tc>
        <w:tc>
          <w:tcPr>
            <w:tcW w:w="1735" w:type="dxa"/>
          </w:tcPr>
          <w:p w14:paraId="64EA89BA" w14:textId="265DA27F" w:rsidR="004C4058" w:rsidRDefault="004C4058" w:rsidP="004C4058">
            <w:pPr>
              <w:pStyle w:val="TAL"/>
              <w:rPr>
                <w:lang w:eastAsia="ja-JP"/>
              </w:rPr>
            </w:pPr>
            <w:r>
              <w:rPr>
                <w:lang w:eastAsia="ja-JP"/>
              </w:rPr>
              <w:t>For E1</w:t>
            </w:r>
          </w:p>
        </w:tc>
      </w:tr>
    </w:tbl>
    <w:p w14:paraId="2A6BA9E3" w14:textId="7C547EF4" w:rsidR="00C813DC" w:rsidRDefault="00C813DC" w:rsidP="00C813DC"/>
    <w:p w14:paraId="50974B4E" w14:textId="2767E310" w:rsidR="00837A35" w:rsidRDefault="00837A35" w:rsidP="00C813DC">
      <w:r>
        <w:t>Notes:</w:t>
      </w:r>
    </w:p>
    <w:p w14:paraId="577EB4A1" w14:textId="32BF383B" w:rsidR="00837A35" w:rsidRDefault="00C00035" w:rsidP="001C4879">
      <w:pPr>
        <w:pStyle w:val="B1"/>
      </w:pPr>
      <w:r>
        <w:t>-</w:t>
      </w:r>
      <w:r>
        <w:tab/>
      </w:r>
      <w:r w:rsidR="004C4058">
        <w:t>O-</w:t>
      </w:r>
      <w:r w:rsidR="00837A35">
        <w:t xml:space="preserve">CU and </w:t>
      </w:r>
      <w:r w:rsidR="004C4058">
        <w:t>O-</w:t>
      </w:r>
      <w:r w:rsidR="00837A35">
        <w:t xml:space="preserve">CU-CP nodes terminating </w:t>
      </w:r>
      <w:r w:rsidR="004C4058">
        <w:t>F</w:t>
      </w:r>
      <w:r w:rsidR="00837A35">
        <w:t xml:space="preserve">1 and </w:t>
      </w:r>
      <w:r w:rsidR="004C4058">
        <w:t>O-CU-CP nodes terminating E</w:t>
      </w:r>
      <w:r w:rsidR="00837A35">
        <w:t>1 interface</w:t>
      </w:r>
      <w:r w:rsidR="004C4058">
        <w:t>s</w:t>
      </w:r>
      <w:r w:rsidR="00837A35">
        <w:t xml:space="preserve"> are identified by the associated </w:t>
      </w:r>
      <w:r w:rsidR="00837A35" w:rsidRPr="004C4058">
        <w:t>Global RAN Node ID</w:t>
      </w:r>
    </w:p>
    <w:p w14:paraId="3CD58A90" w14:textId="1B893047" w:rsidR="004C4058" w:rsidRPr="00A31586" w:rsidRDefault="004C4058" w:rsidP="001C4879">
      <w:pPr>
        <w:pStyle w:val="B1"/>
      </w:pPr>
      <w:r>
        <w:t>-</w:t>
      </w:r>
      <w:r>
        <w:tab/>
        <w:t xml:space="preserve">O-DU nodes terminating F1 and O-CU-UP terminating E1 interfaces are identified by the local gNB-DU-ID or gNB-CU-UP ID with a prefix </w:t>
      </w:r>
      <w:r>
        <w:rPr>
          <w:rFonts w:eastAsia="Batang" w:cs="Arial"/>
          <w:bCs/>
          <w:lang w:eastAsia="ja-JP"/>
        </w:rPr>
        <w:t>Global RAN Node ID</w:t>
      </w:r>
      <w:r>
        <w:t xml:space="preserve"> identifying logical gNB</w:t>
      </w:r>
    </w:p>
    <w:p w14:paraId="55BCE36D" w14:textId="6CDD07C6" w:rsidR="00C813DC" w:rsidRPr="00A31586" w:rsidRDefault="00456168" w:rsidP="004C7B1F">
      <w:pPr>
        <w:pStyle w:val="Heading3"/>
      </w:pPr>
      <w:bookmarkStart w:id="166" w:name="_Toc9960589"/>
      <w:bookmarkStart w:id="167" w:name="_Toc11310625"/>
      <w:bookmarkStart w:id="168" w:name="_Toc31210284"/>
      <w:r>
        <w:t>8.3.23</w:t>
      </w:r>
      <w:r w:rsidR="00C813DC" w:rsidRPr="00A31586">
        <w:tab/>
      </w:r>
      <w:bookmarkEnd w:id="166"/>
      <w:bookmarkEnd w:id="167"/>
      <w:r w:rsidR="004C4058">
        <w:t xml:space="preserve">Network </w:t>
      </w:r>
      <w:r w:rsidR="000F1A5C">
        <w:t>I</w:t>
      </w:r>
      <w:r w:rsidR="004C4058">
        <w:t xml:space="preserve">nterface </w:t>
      </w:r>
      <w:r w:rsidR="000F1A5C">
        <w:t>D</w:t>
      </w:r>
      <w:r w:rsidR="004C4058">
        <w:t>irection</w:t>
      </w:r>
      <w:bookmarkEnd w:id="168"/>
    </w:p>
    <w:p w14:paraId="4A6DB14D" w14:textId="2BBB2EB0" w:rsidR="00C813DC" w:rsidRPr="00A31586" w:rsidRDefault="00C813DC" w:rsidP="00C813DC">
      <w:pPr>
        <w:keepNext/>
      </w:pPr>
      <w:r w:rsidRPr="00A31586">
        <w:t>This IE defines the</w:t>
      </w:r>
      <w:r w:rsidR="004C4058" w:rsidRPr="004C4058">
        <w:t xml:space="preserve"> </w:t>
      </w:r>
      <w:r w:rsidR="004C4058" w:rsidRPr="00CA6483">
        <w:rPr>
          <w:i/>
        </w:rPr>
        <w:t>Network</w:t>
      </w:r>
      <w:r w:rsidR="00CA6483" w:rsidRPr="00CA6483">
        <w:rPr>
          <w:i/>
        </w:rPr>
        <w:t xml:space="preserve"> </w:t>
      </w:r>
      <w:r w:rsidR="004C4058" w:rsidRPr="00CA6483">
        <w:rPr>
          <w:i/>
        </w:rPr>
        <w:t>Interface</w:t>
      </w:r>
      <w:r w:rsidR="00CA6483" w:rsidRPr="00CA6483">
        <w:rPr>
          <w:i/>
        </w:rPr>
        <w:t xml:space="preserve"> </w:t>
      </w:r>
      <w:r w:rsidR="004C4058" w:rsidRPr="00CA6483">
        <w:rPr>
          <w:i/>
        </w:rPr>
        <w:t>Direction</w:t>
      </w:r>
      <w:r w:rsidR="00CA6483">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813DC" w:rsidRPr="00A31586" w14:paraId="7D4CBFFB" w14:textId="77777777" w:rsidTr="004C7B1F">
        <w:tc>
          <w:tcPr>
            <w:tcW w:w="2552" w:type="dxa"/>
          </w:tcPr>
          <w:p w14:paraId="6D37B59B" w14:textId="77777777" w:rsidR="00C813DC" w:rsidRPr="00A31586" w:rsidRDefault="00C813DC" w:rsidP="004C7B1F">
            <w:pPr>
              <w:pStyle w:val="TAH"/>
              <w:rPr>
                <w:lang w:eastAsia="ja-JP"/>
              </w:rPr>
            </w:pPr>
            <w:r w:rsidRPr="00A31586">
              <w:rPr>
                <w:lang w:eastAsia="ja-JP"/>
              </w:rPr>
              <w:t>IE/Group Name</w:t>
            </w:r>
          </w:p>
        </w:tc>
        <w:tc>
          <w:tcPr>
            <w:tcW w:w="1134" w:type="dxa"/>
          </w:tcPr>
          <w:p w14:paraId="0D3EE4F6" w14:textId="77777777" w:rsidR="00C813DC" w:rsidRPr="00A31586" w:rsidRDefault="00C813DC" w:rsidP="004C7B1F">
            <w:pPr>
              <w:pStyle w:val="TAH"/>
              <w:rPr>
                <w:lang w:eastAsia="ja-JP"/>
              </w:rPr>
            </w:pPr>
            <w:r w:rsidRPr="00A31586">
              <w:rPr>
                <w:lang w:eastAsia="ja-JP"/>
              </w:rPr>
              <w:t>Presence</w:t>
            </w:r>
          </w:p>
        </w:tc>
        <w:tc>
          <w:tcPr>
            <w:tcW w:w="1242" w:type="dxa"/>
          </w:tcPr>
          <w:p w14:paraId="40E26957" w14:textId="77777777" w:rsidR="00C813DC" w:rsidRPr="00A31586" w:rsidRDefault="00C813DC" w:rsidP="004C7B1F">
            <w:pPr>
              <w:pStyle w:val="TAH"/>
              <w:rPr>
                <w:lang w:eastAsia="ja-JP"/>
              </w:rPr>
            </w:pPr>
            <w:r w:rsidRPr="00A31586">
              <w:rPr>
                <w:lang w:eastAsia="ja-JP"/>
              </w:rPr>
              <w:t>Range</w:t>
            </w:r>
          </w:p>
        </w:tc>
        <w:tc>
          <w:tcPr>
            <w:tcW w:w="2693" w:type="dxa"/>
          </w:tcPr>
          <w:p w14:paraId="48EFFC61" w14:textId="77777777" w:rsidR="00C813DC" w:rsidRPr="00A31586" w:rsidRDefault="00C813DC" w:rsidP="004C7B1F">
            <w:pPr>
              <w:pStyle w:val="TAH"/>
              <w:rPr>
                <w:lang w:eastAsia="ja-JP"/>
              </w:rPr>
            </w:pPr>
            <w:r w:rsidRPr="00A31586">
              <w:rPr>
                <w:lang w:eastAsia="ja-JP"/>
              </w:rPr>
              <w:t>IE type and reference</w:t>
            </w:r>
          </w:p>
        </w:tc>
        <w:tc>
          <w:tcPr>
            <w:tcW w:w="1735" w:type="dxa"/>
          </w:tcPr>
          <w:p w14:paraId="39B203E8" w14:textId="77777777" w:rsidR="00C813DC" w:rsidRPr="00A31586" w:rsidRDefault="00C813DC" w:rsidP="004C7B1F">
            <w:pPr>
              <w:pStyle w:val="TAH"/>
              <w:rPr>
                <w:lang w:eastAsia="ja-JP"/>
              </w:rPr>
            </w:pPr>
            <w:r w:rsidRPr="00A31586">
              <w:rPr>
                <w:lang w:eastAsia="ja-JP"/>
              </w:rPr>
              <w:t>Semantics description</w:t>
            </w:r>
          </w:p>
        </w:tc>
      </w:tr>
      <w:tr w:rsidR="00C813DC" w:rsidRPr="00A31586" w14:paraId="45F6960A" w14:textId="77777777" w:rsidTr="004C7B1F">
        <w:tc>
          <w:tcPr>
            <w:tcW w:w="2552" w:type="dxa"/>
          </w:tcPr>
          <w:p w14:paraId="046E052F" w14:textId="507E95BA" w:rsidR="00C813DC" w:rsidRPr="00A31586" w:rsidRDefault="00C00035" w:rsidP="004C7B1F">
            <w:pPr>
              <w:pStyle w:val="TAL"/>
              <w:rPr>
                <w:lang w:eastAsia="ja-JP"/>
              </w:rPr>
            </w:pPr>
            <w:r>
              <w:t>NetworkInterfaceDirection</w:t>
            </w:r>
          </w:p>
        </w:tc>
        <w:tc>
          <w:tcPr>
            <w:tcW w:w="1134" w:type="dxa"/>
          </w:tcPr>
          <w:p w14:paraId="0BC99F70" w14:textId="77777777" w:rsidR="00C813DC" w:rsidRPr="00A31586" w:rsidRDefault="00C813DC" w:rsidP="004C7B1F">
            <w:pPr>
              <w:pStyle w:val="TAL"/>
              <w:rPr>
                <w:lang w:eastAsia="ja-JP"/>
              </w:rPr>
            </w:pPr>
            <w:r w:rsidRPr="00A31586">
              <w:rPr>
                <w:lang w:eastAsia="ja-JP"/>
              </w:rPr>
              <w:t>M</w:t>
            </w:r>
          </w:p>
        </w:tc>
        <w:tc>
          <w:tcPr>
            <w:tcW w:w="1242" w:type="dxa"/>
          </w:tcPr>
          <w:p w14:paraId="50F64A7A" w14:textId="77777777" w:rsidR="00C813DC" w:rsidRPr="00A31586" w:rsidRDefault="00C813DC" w:rsidP="004C7B1F">
            <w:pPr>
              <w:pStyle w:val="TAL"/>
              <w:rPr>
                <w:lang w:eastAsia="ja-JP"/>
              </w:rPr>
            </w:pPr>
          </w:p>
        </w:tc>
        <w:tc>
          <w:tcPr>
            <w:tcW w:w="2693" w:type="dxa"/>
          </w:tcPr>
          <w:p w14:paraId="13940C68" w14:textId="25360C1E" w:rsidR="00C813DC" w:rsidRPr="00A31586" w:rsidRDefault="00C00035" w:rsidP="004C7B1F">
            <w:pPr>
              <w:pStyle w:val="TAL"/>
              <w:rPr>
                <w:lang w:eastAsia="ja-JP"/>
              </w:rPr>
            </w:pPr>
            <w:r w:rsidRPr="00A31586">
              <w:rPr>
                <w:lang w:eastAsia="ja-JP"/>
              </w:rPr>
              <w:t>ENUMERATED (</w:t>
            </w:r>
            <w:r w:rsidRPr="00C00035">
              <w:rPr>
                <w:lang w:eastAsia="ja-JP"/>
              </w:rPr>
              <w:t xml:space="preserve">incoming, outgoing, </w:t>
            </w:r>
            <w:r w:rsidR="00AF5F5E">
              <w:rPr>
                <w:lang w:eastAsia="ja-JP"/>
              </w:rPr>
              <w:t xml:space="preserve">both, </w:t>
            </w:r>
            <w:r w:rsidRPr="00C00035">
              <w:rPr>
                <w:lang w:eastAsia="ja-JP"/>
              </w:rPr>
              <w:t>…</w:t>
            </w:r>
            <w:r w:rsidRPr="00A31586">
              <w:rPr>
                <w:lang w:eastAsia="ja-JP"/>
              </w:rPr>
              <w:t>)</w:t>
            </w:r>
          </w:p>
        </w:tc>
        <w:tc>
          <w:tcPr>
            <w:tcW w:w="1735" w:type="dxa"/>
          </w:tcPr>
          <w:p w14:paraId="31AC9C57" w14:textId="77777777" w:rsidR="00C813DC" w:rsidRPr="00A31586" w:rsidRDefault="00C813DC" w:rsidP="004C7B1F">
            <w:pPr>
              <w:pStyle w:val="TAL"/>
              <w:rPr>
                <w:lang w:eastAsia="ja-JP"/>
              </w:rPr>
            </w:pPr>
          </w:p>
        </w:tc>
      </w:tr>
    </w:tbl>
    <w:p w14:paraId="1FE6CEB5" w14:textId="08218A65" w:rsidR="00C813DC" w:rsidRDefault="00C813DC" w:rsidP="00C813DC"/>
    <w:p w14:paraId="292508C5" w14:textId="2342EB1F" w:rsidR="00563A51" w:rsidRPr="00A31586" w:rsidRDefault="00456168" w:rsidP="00563A51">
      <w:pPr>
        <w:pStyle w:val="Heading3"/>
      </w:pPr>
      <w:bookmarkStart w:id="169" w:name="_Toc31210285"/>
      <w:r>
        <w:t>8.3.24</w:t>
      </w:r>
      <w:r w:rsidR="00563A51" w:rsidRPr="00A31586">
        <w:tab/>
      </w:r>
      <w:r w:rsidR="00226228">
        <w:t xml:space="preserve">Network Interface </w:t>
      </w:r>
      <w:r w:rsidR="00563A51">
        <w:t>Timestamp</w:t>
      </w:r>
      <w:bookmarkEnd w:id="169"/>
    </w:p>
    <w:p w14:paraId="0CCE36C6" w14:textId="112264DF" w:rsidR="00563A51" w:rsidRPr="00A31586" w:rsidRDefault="00563A51" w:rsidP="00563A51">
      <w:pPr>
        <w:keepNext/>
      </w:pPr>
      <w:r w:rsidRPr="00A31586">
        <w:t>This IE defines the</w:t>
      </w:r>
      <w:r w:rsidRPr="004C4058">
        <w:t xml:space="preserve"> </w:t>
      </w:r>
      <w:r>
        <w:t>NetworkInterface</w:t>
      </w:r>
      <w:r w:rsidR="00226228">
        <w:t>Timestamp</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563A51" w:rsidRPr="00A31586" w14:paraId="4305DF1D" w14:textId="77777777" w:rsidTr="00226228">
        <w:tc>
          <w:tcPr>
            <w:tcW w:w="2552" w:type="dxa"/>
          </w:tcPr>
          <w:p w14:paraId="5E180F29" w14:textId="77777777" w:rsidR="00563A51" w:rsidRPr="00A31586" w:rsidRDefault="00563A51" w:rsidP="00226228">
            <w:pPr>
              <w:pStyle w:val="TAH"/>
              <w:rPr>
                <w:lang w:eastAsia="ja-JP"/>
              </w:rPr>
            </w:pPr>
            <w:r w:rsidRPr="00A31586">
              <w:rPr>
                <w:lang w:eastAsia="ja-JP"/>
              </w:rPr>
              <w:t>IE/Group Name</w:t>
            </w:r>
          </w:p>
        </w:tc>
        <w:tc>
          <w:tcPr>
            <w:tcW w:w="1134" w:type="dxa"/>
          </w:tcPr>
          <w:p w14:paraId="5C0A91CD" w14:textId="77777777" w:rsidR="00563A51" w:rsidRPr="00A31586" w:rsidRDefault="00563A51" w:rsidP="00226228">
            <w:pPr>
              <w:pStyle w:val="TAH"/>
              <w:rPr>
                <w:lang w:eastAsia="ja-JP"/>
              </w:rPr>
            </w:pPr>
            <w:r w:rsidRPr="00A31586">
              <w:rPr>
                <w:lang w:eastAsia="ja-JP"/>
              </w:rPr>
              <w:t>Presence</w:t>
            </w:r>
          </w:p>
        </w:tc>
        <w:tc>
          <w:tcPr>
            <w:tcW w:w="1242" w:type="dxa"/>
          </w:tcPr>
          <w:p w14:paraId="1C88539F" w14:textId="77777777" w:rsidR="00563A51" w:rsidRPr="00A31586" w:rsidRDefault="00563A51" w:rsidP="00226228">
            <w:pPr>
              <w:pStyle w:val="TAH"/>
              <w:rPr>
                <w:lang w:eastAsia="ja-JP"/>
              </w:rPr>
            </w:pPr>
            <w:r w:rsidRPr="00A31586">
              <w:rPr>
                <w:lang w:eastAsia="ja-JP"/>
              </w:rPr>
              <w:t>Range</w:t>
            </w:r>
          </w:p>
        </w:tc>
        <w:tc>
          <w:tcPr>
            <w:tcW w:w="2693" w:type="dxa"/>
          </w:tcPr>
          <w:p w14:paraId="34FCAEB0" w14:textId="77777777" w:rsidR="00563A51" w:rsidRPr="00A31586" w:rsidRDefault="00563A51" w:rsidP="00226228">
            <w:pPr>
              <w:pStyle w:val="TAH"/>
              <w:rPr>
                <w:lang w:eastAsia="ja-JP"/>
              </w:rPr>
            </w:pPr>
            <w:r w:rsidRPr="00A31586">
              <w:rPr>
                <w:lang w:eastAsia="ja-JP"/>
              </w:rPr>
              <w:t>IE type and reference</w:t>
            </w:r>
          </w:p>
        </w:tc>
        <w:tc>
          <w:tcPr>
            <w:tcW w:w="1735" w:type="dxa"/>
          </w:tcPr>
          <w:p w14:paraId="5CC66B0E" w14:textId="77777777" w:rsidR="00563A51" w:rsidRPr="00A31586" w:rsidRDefault="00563A51" w:rsidP="00226228">
            <w:pPr>
              <w:pStyle w:val="TAH"/>
              <w:rPr>
                <w:lang w:eastAsia="ja-JP"/>
              </w:rPr>
            </w:pPr>
            <w:r w:rsidRPr="00A31586">
              <w:rPr>
                <w:lang w:eastAsia="ja-JP"/>
              </w:rPr>
              <w:t>Semantics description</w:t>
            </w:r>
          </w:p>
        </w:tc>
      </w:tr>
      <w:tr w:rsidR="00563A51" w:rsidRPr="00A31586" w14:paraId="7C5A3392" w14:textId="77777777" w:rsidTr="00226228">
        <w:tc>
          <w:tcPr>
            <w:tcW w:w="2552" w:type="dxa"/>
          </w:tcPr>
          <w:p w14:paraId="534D2C02" w14:textId="38B678FC" w:rsidR="00563A51" w:rsidRPr="00A31586" w:rsidRDefault="00563A51" w:rsidP="00226228">
            <w:pPr>
              <w:pStyle w:val="TAL"/>
              <w:rPr>
                <w:lang w:eastAsia="ja-JP"/>
              </w:rPr>
            </w:pPr>
            <w:r>
              <w:t>NetworkInterface</w:t>
            </w:r>
            <w:r w:rsidR="00226228">
              <w:t>Timestamp</w:t>
            </w:r>
          </w:p>
        </w:tc>
        <w:tc>
          <w:tcPr>
            <w:tcW w:w="1134" w:type="dxa"/>
          </w:tcPr>
          <w:p w14:paraId="529E25B6" w14:textId="77777777" w:rsidR="00563A51" w:rsidRPr="00A31586" w:rsidRDefault="00563A51" w:rsidP="00226228">
            <w:pPr>
              <w:pStyle w:val="TAL"/>
              <w:rPr>
                <w:lang w:eastAsia="ja-JP"/>
              </w:rPr>
            </w:pPr>
            <w:r w:rsidRPr="00A31586">
              <w:rPr>
                <w:lang w:eastAsia="ja-JP"/>
              </w:rPr>
              <w:t>M</w:t>
            </w:r>
          </w:p>
        </w:tc>
        <w:tc>
          <w:tcPr>
            <w:tcW w:w="1242" w:type="dxa"/>
          </w:tcPr>
          <w:p w14:paraId="1819A0EB" w14:textId="77777777" w:rsidR="00563A51" w:rsidRPr="00A31586" w:rsidRDefault="00563A51" w:rsidP="00226228">
            <w:pPr>
              <w:pStyle w:val="TAL"/>
              <w:rPr>
                <w:lang w:eastAsia="ja-JP"/>
              </w:rPr>
            </w:pPr>
          </w:p>
        </w:tc>
        <w:tc>
          <w:tcPr>
            <w:tcW w:w="2693" w:type="dxa"/>
          </w:tcPr>
          <w:p w14:paraId="2A3F1D22" w14:textId="2302937E" w:rsidR="00563A51" w:rsidRPr="00A31586" w:rsidRDefault="00226228" w:rsidP="00226228">
            <w:pPr>
              <w:pStyle w:val="TAL"/>
              <w:rPr>
                <w:lang w:eastAsia="ja-JP"/>
              </w:rPr>
            </w:pPr>
            <w:r>
              <w:rPr>
                <w:snapToGrid w:val="0"/>
              </w:rPr>
              <w:t>OCTET STRING (SIZE(8))</w:t>
            </w:r>
          </w:p>
        </w:tc>
        <w:tc>
          <w:tcPr>
            <w:tcW w:w="1735" w:type="dxa"/>
          </w:tcPr>
          <w:p w14:paraId="524D58F3" w14:textId="65C654B6" w:rsidR="00563A51" w:rsidRPr="00A31586" w:rsidRDefault="00226228" w:rsidP="00226228">
            <w:pPr>
              <w:pStyle w:val="TAL"/>
              <w:rPr>
                <w:lang w:eastAsia="ja-JP"/>
              </w:rPr>
            </w:pPr>
            <w:r>
              <w:rPr>
                <w:snapToGrid w:val="0"/>
              </w:rPr>
              <w:t>UTC time encoded as the 64-bit timestamp format as defined in section 6 of IETF RFC 5905 [35] containing both seconds and fraction parts</w:t>
            </w:r>
          </w:p>
        </w:tc>
      </w:tr>
    </w:tbl>
    <w:p w14:paraId="2B796B51" w14:textId="77777777" w:rsidR="00563A51" w:rsidRPr="00A31586" w:rsidRDefault="00563A51" w:rsidP="00563A51"/>
    <w:p w14:paraId="03753BD7" w14:textId="4B4C30D1" w:rsidR="000E1400" w:rsidRPr="00A31586" w:rsidRDefault="00456168" w:rsidP="000E1400">
      <w:pPr>
        <w:pStyle w:val="Heading3"/>
      </w:pPr>
      <w:bookmarkStart w:id="170" w:name="_Toc31210286"/>
      <w:r>
        <w:t>8.3.25</w:t>
      </w:r>
      <w:r w:rsidR="000E1400" w:rsidRPr="00A31586">
        <w:tab/>
      </w:r>
      <w:r w:rsidR="000E1400">
        <w:t>Network Interface Message Type</w:t>
      </w:r>
      <w:bookmarkEnd w:id="170"/>
    </w:p>
    <w:p w14:paraId="438569B8" w14:textId="33C9822B" w:rsidR="000E1400" w:rsidRPr="00A31586" w:rsidRDefault="000E1400" w:rsidP="000E1400">
      <w:pPr>
        <w:keepNext/>
      </w:pPr>
      <w:r w:rsidRPr="00A31586">
        <w:t>This IE defines the</w:t>
      </w:r>
      <w:r w:rsidRPr="00E03FAE">
        <w:t xml:space="preserve"> </w:t>
      </w:r>
      <w:r>
        <w:t>NetworkInterfaceMessageType</w:t>
      </w:r>
      <w:r w:rsidRPr="00A31586">
        <w:t xml:space="preserve"> in terms of </w:t>
      </w:r>
      <w:r>
        <w:t>Message Type structure data of the specific network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0E1400" w:rsidRPr="00A31586" w14:paraId="0A86E034" w14:textId="77777777" w:rsidTr="004C2C31">
        <w:tc>
          <w:tcPr>
            <w:tcW w:w="2552" w:type="dxa"/>
          </w:tcPr>
          <w:p w14:paraId="70357DAD" w14:textId="77777777" w:rsidR="000E1400" w:rsidRPr="00A31586" w:rsidRDefault="000E1400" w:rsidP="004C2C31">
            <w:pPr>
              <w:pStyle w:val="TAH"/>
              <w:rPr>
                <w:lang w:eastAsia="ja-JP"/>
              </w:rPr>
            </w:pPr>
            <w:r w:rsidRPr="00A31586">
              <w:rPr>
                <w:lang w:eastAsia="ja-JP"/>
              </w:rPr>
              <w:t>IE/Group Name</w:t>
            </w:r>
          </w:p>
        </w:tc>
        <w:tc>
          <w:tcPr>
            <w:tcW w:w="1134" w:type="dxa"/>
          </w:tcPr>
          <w:p w14:paraId="4F233AC7" w14:textId="77777777" w:rsidR="000E1400" w:rsidRPr="00A31586" w:rsidRDefault="000E1400" w:rsidP="004C2C31">
            <w:pPr>
              <w:pStyle w:val="TAH"/>
              <w:rPr>
                <w:lang w:eastAsia="ja-JP"/>
              </w:rPr>
            </w:pPr>
            <w:r w:rsidRPr="00A31586">
              <w:rPr>
                <w:lang w:eastAsia="ja-JP"/>
              </w:rPr>
              <w:t>Presence</w:t>
            </w:r>
          </w:p>
        </w:tc>
        <w:tc>
          <w:tcPr>
            <w:tcW w:w="1242" w:type="dxa"/>
          </w:tcPr>
          <w:p w14:paraId="1592B18C" w14:textId="77777777" w:rsidR="000E1400" w:rsidRPr="00A31586" w:rsidRDefault="000E1400" w:rsidP="004C2C31">
            <w:pPr>
              <w:pStyle w:val="TAH"/>
              <w:rPr>
                <w:lang w:eastAsia="ja-JP"/>
              </w:rPr>
            </w:pPr>
            <w:r w:rsidRPr="00A31586">
              <w:rPr>
                <w:lang w:eastAsia="ja-JP"/>
              </w:rPr>
              <w:t>Range</w:t>
            </w:r>
          </w:p>
        </w:tc>
        <w:tc>
          <w:tcPr>
            <w:tcW w:w="2693" w:type="dxa"/>
          </w:tcPr>
          <w:p w14:paraId="37B205C0" w14:textId="77777777" w:rsidR="000E1400" w:rsidRPr="00A31586" w:rsidRDefault="000E1400" w:rsidP="004C2C31">
            <w:pPr>
              <w:pStyle w:val="TAH"/>
              <w:rPr>
                <w:lang w:eastAsia="ja-JP"/>
              </w:rPr>
            </w:pPr>
            <w:r w:rsidRPr="00A31586">
              <w:rPr>
                <w:lang w:eastAsia="ja-JP"/>
              </w:rPr>
              <w:t>IE type and reference</w:t>
            </w:r>
          </w:p>
        </w:tc>
        <w:tc>
          <w:tcPr>
            <w:tcW w:w="1735" w:type="dxa"/>
          </w:tcPr>
          <w:p w14:paraId="439371F0" w14:textId="77777777" w:rsidR="000E1400" w:rsidRPr="00A31586" w:rsidRDefault="000E1400" w:rsidP="004C2C31">
            <w:pPr>
              <w:pStyle w:val="TAH"/>
              <w:rPr>
                <w:lang w:eastAsia="ja-JP"/>
              </w:rPr>
            </w:pPr>
            <w:r w:rsidRPr="00A31586">
              <w:rPr>
                <w:lang w:eastAsia="ja-JP"/>
              </w:rPr>
              <w:t>Semantics description</w:t>
            </w:r>
          </w:p>
        </w:tc>
      </w:tr>
      <w:tr w:rsidR="000E1400" w:rsidRPr="00A31586" w14:paraId="1B4035B5" w14:textId="77777777" w:rsidTr="004C2C31">
        <w:tc>
          <w:tcPr>
            <w:tcW w:w="2552" w:type="dxa"/>
          </w:tcPr>
          <w:p w14:paraId="7353E076" w14:textId="3E21E57E" w:rsidR="000E1400" w:rsidRPr="00A31586" w:rsidRDefault="000E1400" w:rsidP="004C2C31">
            <w:pPr>
              <w:pStyle w:val="TAL"/>
              <w:rPr>
                <w:lang w:eastAsia="ja-JP"/>
              </w:rPr>
            </w:pPr>
            <w:r w:rsidRPr="00A31586">
              <w:rPr>
                <w:lang w:eastAsia="ja-JP"/>
              </w:rPr>
              <w:t xml:space="preserve">CHOICE </w:t>
            </w:r>
            <w:r>
              <w:t>NetworkInterfaceMessageType</w:t>
            </w:r>
          </w:p>
        </w:tc>
        <w:tc>
          <w:tcPr>
            <w:tcW w:w="1134" w:type="dxa"/>
          </w:tcPr>
          <w:p w14:paraId="73D70A32" w14:textId="77777777" w:rsidR="000E1400" w:rsidRPr="00A31586" w:rsidRDefault="000E1400" w:rsidP="004C2C31">
            <w:pPr>
              <w:pStyle w:val="TAL"/>
              <w:rPr>
                <w:lang w:eastAsia="ja-JP"/>
              </w:rPr>
            </w:pPr>
            <w:r>
              <w:rPr>
                <w:lang w:eastAsia="ja-JP"/>
              </w:rPr>
              <w:t>M</w:t>
            </w:r>
          </w:p>
        </w:tc>
        <w:tc>
          <w:tcPr>
            <w:tcW w:w="1242" w:type="dxa"/>
          </w:tcPr>
          <w:p w14:paraId="1BAF1FC5" w14:textId="77777777" w:rsidR="000E1400" w:rsidRPr="00A31586" w:rsidRDefault="000E1400" w:rsidP="004C2C31">
            <w:pPr>
              <w:pStyle w:val="TAL"/>
              <w:rPr>
                <w:lang w:eastAsia="ja-JP"/>
              </w:rPr>
            </w:pPr>
          </w:p>
        </w:tc>
        <w:tc>
          <w:tcPr>
            <w:tcW w:w="2693" w:type="dxa"/>
          </w:tcPr>
          <w:p w14:paraId="286288EE" w14:textId="77777777" w:rsidR="000E1400" w:rsidRPr="00A31586" w:rsidRDefault="000E1400" w:rsidP="004C2C31">
            <w:pPr>
              <w:pStyle w:val="TAL"/>
              <w:rPr>
                <w:lang w:eastAsia="ja-JP"/>
              </w:rPr>
            </w:pPr>
          </w:p>
        </w:tc>
        <w:tc>
          <w:tcPr>
            <w:tcW w:w="1735" w:type="dxa"/>
          </w:tcPr>
          <w:p w14:paraId="672BED6C" w14:textId="77777777" w:rsidR="000E1400" w:rsidRPr="00A31586" w:rsidRDefault="000E1400" w:rsidP="004C2C31">
            <w:pPr>
              <w:pStyle w:val="TAL"/>
              <w:rPr>
                <w:lang w:eastAsia="ja-JP"/>
              </w:rPr>
            </w:pPr>
          </w:p>
        </w:tc>
      </w:tr>
      <w:tr w:rsidR="000E1400" w:rsidRPr="00A31586" w14:paraId="7AA7FF1C" w14:textId="77777777" w:rsidTr="004C2C31">
        <w:tc>
          <w:tcPr>
            <w:tcW w:w="2552" w:type="dxa"/>
          </w:tcPr>
          <w:p w14:paraId="4741CFD1" w14:textId="0498938B" w:rsidR="000E1400" w:rsidRPr="00A31586" w:rsidRDefault="000E1400" w:rsidP="004C2C31">
            <w:pPr>
              <w:pStyle w:val="TAL"/>
              <w:ind w:left="284"/>
              <w:rPr>
                <w:lang w:eastAsia="ja-JP"/>
              </w:rPr>
            </w:pPr>
            <w:r w:rsidRPr="00A31586">
              <w:rPr>
                <w:lang w:eastAsia="ja-JP"/>
              </w:rPr>
              <w:t>&gt;</w:t>
            </w:r>
            <w:r>
              <w:rPr>
                <w:lang w:eastAsia="ja-JP"/>
              </w:rPr>
              <w:t xml:space="preserve">S1 message type </w:t>
            </w:r>
          </w:p>
        </w:tc>
        <w:tc>
          <w:tcPr>
            <w:tcW w:w="1134" w:type="dxa"/>
          </w:tcPr>
          <w:p w14:paraId="42CE6968" w14:textId="77777777" w:rsidR="000E1400" w:rsidRPr="00A31586" w:rsidRDefault="000E1400" w:rsidP="004C2C31">
            <w:pPr>
              <w:pStyle w:val="TAL"/>
              <w:rPr>
                <w:lang w:eastAsia="ja-JP"/>
              </w:rPr>
            </w:pPr>
          </w:p>
        </w:tc>
        <w:tc>
          <w:tcPr>
            <w:tcW w:w="1242" w:type="dxa"/>
          </w:tcPr>
          <w:p w14:paraId="03AE8484" w14:textId="77777777" w:rsidR="000E1400" w:rsidRPr="00A31586" w:rsidRDefault="000E1400" w:rsidP="004C2C31">
            <w:pPr>
              <w:pStyle w:val="TAL"/>
              <w:rPr>
                <w:lang w:eastAsia="ja-JP"/>
              </w:rPr>
            </w:pPr>
          </w:p>
        </w:tc>
        <w:tc>
          <w:tcPr>
            <w:tcW w:w="2693" w:type="dxa"/>
          </w:tcPr>
          <w:p w14:paraId="591E653D" w14:textId="097B06BD" w:rsidR="000E1400" w:rsidRPr="00A31586" w:rsidRDefault="000E1400" w:rsidP="004C2C31">
            <w:pPr>
              <w:pStyle w:val="TAL"/>
              <w:rPr>
                <w:lang w:eastAsia="ja-JP"/>
              </w:rPr>
            </w:pPr>
            <w:r w:rsidRPr="00A31586">
              <w:rPr>
                <w:lang w:eastAsia="ja-JP"/>
              </w:rPr>
              <w:t xml:space="preserve">As defined in spec </w:t>
            </w:r>
            <w:r>
              <w:rPr>
                <w:lang w:eastAsia="ja-JP"/>
              </w:rPr>
              <w:t xml:space="preserve">3GPP 36.413 </w:t>
            </w:r>
            <w:r w:rsidR="000F2D38">
              <w:rPr>
                <w:lang w:eastAsia="ja-JP"/>
              </w:rPr>
              <w:t>[10]</w:t>
            </w:r>
            <w:r w:rsidRPr="00A31586">
              <w:rPr>
                <w:lang w:eastAsia="ja-JP"/>
              </w:rPr>
              <w:t xml:space="preserve"> section </w:t>
            </w:r>
            <w:r w:rsidR="004C2C31">
              <w:rPr>
                <w:lang w:eastAsia="ja-JP"/>
              </w:rPr>
              <w:t>9.3.1.1</w:t>
            </w:r>
          </w:p>
        </w:tc>
        <w:tc>
          <w:tcPr>
            <w:tcW w:w="1735" w:type="dxa"/>
          </w:tcPr>
          <w:p w14:paraId="7E1EB238" w14:textId="2FB89ABA" w:rsidR="000E1400" w:rsidRPr="00A31586" w:rsidRDefault="000E1400" w:rsidP="004C2C31">
            <w:pPr>
              <w:pStyle w:val="TAL"/>
              <w:rPr>
                <w:lang w:eastAsia="ja-JP"/>
              </w:rPr>
            </w:pPr>
            <w:r>
              <w:rPr>
                <w:lang w:eastAsia="ja-JP"/>
              </w:rPr>
              <w:t>For S1</w:t>
            </w:r>
          </w:p>
        </w:tc>
      </w:tr>
      <w:tr w:rsidR="000E1400" w:rsidRPr="00A31586" w14:paraId="151EAE61" w14:textId="77777777" w:rsidTr="004C2C31">
        <w:tc>
          <w:tcPr>
            <w:tcW w:w="2552" w:type="dxa"/>
          </w:tcPr>
          <w:p w14:paraId="19F2BD40" w14:textId="220A9874" w:rsidR="000E1400" w:rsidRPr="00A31586" w:rsidRDefault="000E1400" w:rsidP="004C2C31">
            <w:pPr>
              <w:pStyle w:val="TAL"/>
              <w:ind w:left="284"/>
              <w:rPr>
                <w:lang w:eastAsia="ja-JP"/>
              </w:rPr>
            </w:pPr>
            <w:r w:rsidRPr="00A31586">
              <w:rPr>
                <w:lang w:eastAsia="ja-JP"/>
              </w:rPr>
              <w:t>&gt;</w:t>
            </w:r>
            <w:r>
              <w:rPr>
                <w:lang w:eastAsia="ja-JP"/>
              </w:rPr>
              <w:t xml:space="preserve">X2 message type </w:t>
            </w:r>
          </w:p>
        </w:tc>
        <w:tc>
          <w:tcPr>
            <w:tcW w:w="1134" w:type="dxa"/>
          </w:tcPr>
          <w:p w14:paraId="1052FF45" w14:textId="77777777" w:rsidR="000E1400" w:rsidRPr="00A31586" w:rsidRDefault="000E1400" w:rsidP="004C2C31">
            <w:pPr>
              <w:pStyle w:val="TAL"/>
              <w:rPr>
                <w:lang w:eastAsia="ja-JP"/>
              </w:rPr>
            </w:pPr>
          </w:p>
        </w:tc>
        <w:tc>
          <w:tcPr>
            <w:tcW w:w="1242" w:type="dxa"/>
          </w:tcPr>
          <w:p w14:paraId="5B17A453" w14:textId="77777777" w:rsidR="000E1400" w:rsidRPr="00A31586" w:rsidRDefault="000E1400" w:rsidP="004C2C31">
            <w:pPr>
              <w:pStyle w:val="TAL"/>
              <w:rPr>
                <w:lang w:eastAsia="ja-JP"/>
              </w:rPr>
            </w:pPr>
          </w:p>
        </w:tc>
        <w:tc>
          <w:tcPr>
            <w:tcW w:w="2693" w:type="dxa"/>
          </w:tcPr>
          <w:p w14:paraId="3507EF13" w14:textId="356DE738" w:rsidR="000E1400" w:rsidRPr="00A31586" w:rsidRDefault="000E1400" w:rsidP="004C2C31">
            <w:pPr>
              <w:pStyle w:val="TAL"/>
              <w:rPr>
                <w:lang w:eastAsia="ja-JP"/>
              </w:rPr>
            </w:pPr>
            <w:r w:rsidRPr="00A31586">
              <w:rPr>
                <w:lang w:eastAsia="ja-JP"/>
              </w:rPr>
              <w:t xml:space="preserve">As defined in spec </w:t>
            </w:r>
            <w:r>
              <w:rPr>
                <w:lang w:eastAsia="ja-JP"/>
              </w:rPr>
              <w:t xml:space="preserve">3GPP 36.423 </w:t>
            </w:r>
            <w:r w:rsidR="000F2D38">
              <w:rPr>
                <w:lang w:eastAsia="ja-JP"/>
              </w:rPr>
              <w:t>[11]</w:t>
            </w:r>
            <w:r w:rsidRPr="00A31586">
              <w:rPr>
                <w:lang w:eastAsia="ja-JP"/>
              </w:rPr>
              <w:t xml:space="preserve"> section </w:t>
            </w:r>
            <w:r w:rsidR="005A5DED">
              <w:rPr>
                <w:lang w:eastAsia="ja-JP"/>
              </w:rPr>
              <w:t>9.2.13</w:t>
            </w:r>
          </w:p>
        </w:tc>
        <w:tc>
          <w:tcPr>
            <w:tcW w:w="1735" w:type="dxa"/>
          </w:tcPr>
          <w:p w14:paraId="0C6B8D76" w14:textId="77777777" w:rsidR="000E1400" w:rsidRPr="00A31586" w:rsidRDefault="000E1400" w:rsidP="004C2C31">
            <w:pPr>
              <w:pStyle w:val="TAL"/>
              <w:rPr>
                <w:lang w:eastAsia="ja-JP"/>
              </w:rPr>
            </w:pPr>
            <w:r>
              <w:rPr>
                <w:lang w:eastAsia="ja-JP"/>
              </w:rPr>
              <w:t>For X2</w:t>
            </w:r>
          </w:p>
        </w:tc>
      </w:tr>
      <w:tr w:rsidR="000E1400" w:rsidRPr="00A31586" w14:paraId="0D565B13" w14:textId="77777777" w:rsidTr="004C2C31">
        <w:tc>
          <w:tcPr>
            <w:tcW w:w="2552" w:type="dxa"/>
          </w:tcPr>
          <w:p w14:paraId="55146FCA" w14:textId="1743F19B" w:rsidR="000E1400" w:rsidRPr="00A31586" w:rsidRDefault="000E1400" w:rsidP="004C2C31">
            <w:pPr>
              <w:pStyle w:val="TAL"/>
              <w:ind w:left="284"/>
              <w:rPr>
                <w:lang w:eastAsia="ja-JP"/>
              </w:rPr>
            </w:pPr>
            <w:r>
              <w:rPr>
                <w:lang w:eastAsia="ja-JP"/>
              </w:rPr>
              <w:t>&gt;</w:t>
            </w:r>
            <w:r>
              <w:rPr>
                <w:rFonts w:eastAsia="Batang" w:cs="Arial"/>
                <w:bCs/>
                <w:lang w:eastAsia="ja-JP"/>
              </w:rPr>
              <w:t>NG message type</w:t>
            </w:r>
          </w:p>
        </w:tc>
        <w:tc>
          <w:tcPr>
            <w:tcW w:w="1134" w:type="dxa"/>
          </w:tcPr>
          <w:p w14:paraId="0C118D33" w14:textId="77777777" w:rsidR="000E1400" w:rsidRPr="00A31586" w:rsidRDefault="000E1400" w:rsidP="004C2C31">
            <w:pPr>
              <w:pStyle w:val="TAL"/>
              <w:rPr>
                <w:lang w:eastAsia="ja-JP"/>
              </w:rPr>
            </w:pPr>
          </w:p>
        </w:tc>
        <w:tc>
          <w:tcPr>
            <w:tcW w:w="1242" w:type="dxa"/>
          </w:tcPr>
          <w:p w14:paraId="186297D3" w14:textId="77777777" w:rsidR="000E1400" w:rsidRPr="00A31586" w:rsidRDefault="000E1400" w:rsidP="004C2C31">
            <w:pPr>
              <w:pStyle w:val="TAL"/>
              <w:rPr>
                <w:lang w:eastAsia="ja-JP"/>
              </w:rPr>
            </w:pPr>
          </w:p>
        </w:tc>
        <w:tc>
          <w:tcPr>
            <w:tcW w:w="2693" w:type="dxa"/>
          </w:tcPr>
          <w:p w14:paraId="19673945" w14:textId="544C1E04" w:rsidR="000E1400" w:rsidRPr="00A31586" w:rsidRDefault="000E1400" w:rsidP="004C2C31">
            <w:pPr>
              <w:pStyle w:val="TAL"/>
              <w:rPr>
                <w:lang w:eastAsia="ja-JP"/>
              </w:rPr>
            </w:pPr>
            <w:r w:rsidRPr="00A31586">
              <w:rPr>
                <w:lang w:eastAsia="ja-JP"/>
              </w:rPr>
              <w:t xml:space="preserve">As defined in spec </w:t>
            </w:r>
            <w:r>
              <w:rPr>
                <w:lang w:eastAsia="ja-JP"/>
              </w:rPr>
              <w:t xml:space="preserve">3GPP 38.413 </w:t>
            </w:r>
            <w:r w:rsidR="000F2D38">
              <w:rPr>
                <w:lang w:eastAsia="ja-JP"/>
              </w:rPr>
              <w:t>[12]</w:t>
            </w:r>
            <w:r w:rsidRPr="00A31586">
              <w:rPr>
                <w:lang w:eastAsia="ja-JP"/>
              </w:rPr>
              <w:t xml:space="preserve"> section </w:t>
            </w:r>
            <w:r w:rsidR="00C96806">
              <w:rPr>
                <w:lang w:eastAsia="ja-JP"/>
              </w:rPr>
              <w:t>9.3.1.1</w:t>
            </w:r>
          </w:p>
        </w:tc>
        <w:tc>
          <w:tcPr>
            <w:tcW w:w="1735" w:type="dxa"/>
          </w:tcPr>
          <w:p w14:paraId="280CC7B6" w14:textId="0590B493" w:rsidR="000E1400" w:rsidRPr="00A31586" w:rsidRDefault="000E1400" w:rsidP="004C2C31">
            <w:pPr>
              <w:pStyle w:val="TAL"/>
              <w:rPr>
                <w:lang w:eastAsia="ja-JP"/>
              </w:rPr>
            </w:pPr>
            <w:r>
              <w:rPr>
                <w:lang w:eastAsia="ja-JP"/>
              </w:rPr>
              <w:t>For NG</w:t>
            </w:r>
          </w:p>
        </w:tc>
      </w:tr>
      <w:tr w:rsidR="000E1400" w:rsidRPr="00A31586" w14:paraId="1044696E" w14:textId="77777777" w:rsidTr="004C2C31">
        <w:tc>
          <w:tcPr>
            <w:tcW w:w="2552" w:type="dxa"/>
          </w:tcPr>
          <w:p w14:paraId="44F0A618" w14:textId="6935477B" w:rsidR="000E1400" w:rsidRDefault="000E1400" w:rsidP="004C2C31">
            <w:pPr>
              <w:pStyle w:val="TAL"/>
              <w:ind w:left="284"/>
              <w:rPr>
                <w:lang w:eastAsia="ja-JP"/>
              </w:rPr>
            </w:pPr>
            <w:r>
              <w:rPr>
                <w:lang w:eastAsia="ja-JP"/>
              </w:rPr>
              <w:t>&gt;Xn message type</w:t>
            </w:r>
          </w:p>
        </w:tc>
        <w:tc>
          <w:tcPr>
            <w:tcW w:w="1134" w:type="dxa"/>
          </w:tcPr>
          <w:p w14:paraId="5F20B76A" w14:textId="77777777" w:rsidR="000E1400" w:rsidRPr="00A31586" w:rsidRDefault="000E1400" w:rsidP="004C2C31">
            <w:pPr>
              <w:pStyle w:val="TAL"/>
              <w:rPr>
                <w:lang w:eastAsia="ja-JP"/>
              </w:rPr>
            </w:pPr>
          </w:p>
        </w:tc>
        <w:tc>
          <w:tcPr>
            <w:tcW w:w="1242" w:type="dxa"/>
          </w:tcPr>
          <w:p w14:paraId="05294F67" w14:textId="77777777" w:rsidR="000E1400" w:rsidRPr="00A31586" w:rsidRDefault="000E1400" w:rsidP="004C2C31">
            <w:pPr>
              <w:pStyle w:val="TAL"/>
              <w:rPr>
                <w:lang w:eastAsia="ja-JP"/>
              </w:rPr>
            </w:pPr>
          </w:p>
        </w:tc>
        <w:tc>
          <w:tcPr>
            <w:tcW w:w="2693" w:type="dxa"/>
          </w:tcPr>
          <w:p w14:paraId="1CD7D97E" w14:textId="07287505" w:rsidR="000E1400" w:rsidRPr="00A31586" w:rsidRDefault="000E1400" w:rsidP="004C2C31">
            <w:pPr>
              <w:pStyle w:val="TAL"/>
              <w:rPr>
                <w:lang w:eastAsia="ja-JP"/>
              </w:rPr>
            </w:pPr>
            <w:r w:rsidRPr="00A31586">
              <w:rPr>
                <w:lang w:eastAsia="ja-JP"/>
              </w:rPr>
              <w:t xml:space="preserve">As defined in spec </w:t>
            </w:r>
            <w:r>
              <w:rPr>
                <w:lang w:eastAsia="ja-JP"/>
              </w:rPr>
              <w:t xml:space="preserve">3GPP 38.423 </w:t>
            </w:r>
            <w:r w:rsidR="000F2D38">
              <w:rPr>
                <w:lang w:eastAsia="ja-JP"/>
              </w:rPr>
              <w:t>[12]</w:t>
            </w:r>
            <w:r w:rsidRPr="00A31586">
              <w:rPr>
                <w:lang w:eastAsia="ja-JP"/>
              </w:rPr>
              <w:t xml:space="preserve"> section </w:t>
            </w:r>
            <w:r w:rsidR="00627205">
              <w:rPr>
                <w:lang w:eastAsia="ja-JP"/>
              </w:rPr>
              <w:t>9.2.3.1</w:t>
            </w:r>
          </w:p>
        </w:tc>
        <w:tc>
          <w:tcPr>
            <w:tcW w:w="1735" w:type="dxa"/>
          </w:tcPr>
          <w:p w14:paraId="1FBF7DA8" w14:textId="5825EB7A" w:rsidR="000E1400" w:rsidRDefault="000E1400" w:rsidP="004C2C31">
            <w:pPr>
              <w:pStyle w:val="TAL"/>
              <w:rPr>
                <w:lang w:eastAsia="ja-JP"/>
              </w:rPr>
            </w:pPr>
            <w:r>
              <w:rPr>
                <w:lang w:eastAsia="ja-JP"/>
              </w:rPr>
              <w:t>For Xn</w:t>
            </w:r>
          </w:p>
        </w:tc>
      </w:tr>
      <w:tr w:rsidR="000E1400" w:rsidRPr="00A31586" w14:paraId="0B49CA63" w14:textId="77777777" w:rsidTr="004C2C31">
        <w:tc>
          <w:tcPr>
            <w:tcW w:w="2552" w:type="dxa"/>
          </w:tcPr>
          <w:p w14:paraId="7AFF1E28" w14:textId="6CA841E1" w:rsidR="000E1400" w:rsidRDefault="000E1400" w:rsidP="004C2C31">
            <w:pPr>
              <w:pStyle w:val="TAL"/>
              <w:ind w:left="284"/>
              <w:rPr>
                <w:lang w:eastAsia="ja-JP"/>
              </w:rPr>
            </w:pPr>
            <w:r>
              <w:rPr>
                <w:lang w:eastAsia="ja-JP"/>
              </w:rPr>
              <w:t>&gt;F1 message type</w:t>
            </w:r>
          </w:p>
        </w:tc>
        <w:tc>
          <w:tcPr>
            <w:tcW w:w="1134" w:type="dxa"/>
          </w:tcPr>
          <w:p w14:paraId="2834CCC2" w14:textId="77777777" w:rsidR="000E1400" w:rsidRDefault="000E1400" w:rsidP="004C2C31">
            <w:pPr>
              <w:pStyle w:val="TAL"/>
              <w:rPr>
                <w:lang w:eastAsia="ja-JP"/>
              </w:rPr>
            </w:pPr>
          </w:p>
        </w:tc>
        <w:tc>
          <w:tcPr>
            <w:tcW w:w="1242" w:type="dxa"/>
          </w:tcPr>
          <w:p w14:paraId="0C9FFB6E" w14:textId="77777777" w:rsidR="000E1400" w:rsidRPr="00A31586" w:rsidRDefault="000E1400" w:rsidP="004C2C31">
            <w:pPr>
              <w:pStyle w:val="TAL"/>
              <w:rPr>
                <w:lang w:eastAsia="ja-JP"/>
              </w:rPr>
            </w:pPr>
          </w:p>
        </w:tc>
        <w:tc>
          <w:tcPr>
            <w:tcW w:w="2693" w:type="dxa"/>
          </w:tcPr>
          <w:p w14:paraId="707D7357" w14:textId="361DF411" w:rsidR="000E1400" w:rsidRPr="00A31586" w:rsidRDefault="000E1400" w:rsidP="004C2C31">
            <w:pPr>
              <w:pStyle w:val="TAL"/>
              <w:rPr>
                <w:lang w:eastAsia="ja-JP"/>
              </w:rPr>
            </w:pPr>
            <w:r w:rsidRPr="00A31586">
              <w:rPr>
                <w:lang w:eastAsia="ja-JP"/>
              </w:rPr>
              <w:t xml:space="preserve">As defined in spec </w:t>
            </w:r>
            <w:r>
              <w:rPr>
                <w:lang w:eastAsia="ja-JP"/>
              </w:rPr>
              <w:t xml:space="preserve">3GPP 38.473 </w:t>
            </w:r>
            <w:r w:rsidR="000F2D38">
              <w:rPr>
                <w:lang w:eastAsia="ja-JP"/>
              </w:rPr>
              <w:t>[12]</w:t>
            </w:r>
            <w:r w:rsidRPr="00A31586">
              <w:rPr>
                <w:lang w:eastAsia="ja-JP"/>
              </w:rPr>
              <w:t xml:space="preserve"> section </w:t>
            </w:r>
            <w:r w:rsidR="0057242B">
              <w:rPr>
                <w:lang w:eastAsia="ja-JP"/>
              </w:rPr>
              <w:t>9.3.1.1</w:t>
            </w:r>
          </w:p>
        </w:tc>
        <w:tc>
          <w:tcPr>
            <w:tcW w:w="1735" w:type="dxa"/>
          </w:tcPr>
          <w:p w14:paraId="17BEBC48" w14:textId="0224D12E" w:rsidR="000E1400" w:rsidRDefault="000E1400" w:rsidP="004C2C31">
            <w:pPr>
              <w:pStyle w:val="TAL"/>
              <w:rPr>
                <w:lang w:eastAsia="ja-JP"/>
              </w:rPr>
            </w:pPr>
            <w:r>
              <w:rPr>
                <w:lang w:eastAsia="ja-JP"/>
              </w:rPr>
              <w:t>For F1</w:t>
            </w:r>
          </w:p>
        </w:tc>
      </w:tr>
      <w:tr w:rsidR="000E1400" w:rsidRPr="00A31586" w14:paraId="023F86F0" w14:textId="77777777" w:rsidTr="004C2C31">
        <w:tc>
          <w:tcPr>
            <w:tcW w:w="2552" w:type="dxa"/>
          </w:tcPr>
          <w:p w14:paraId="1CC7F73F" w14:textId="667B5E72" w:rsidR="000E1400" w:rsidRDefault="000E1400" w:rsidP="004C2C31">
            <w:pPr>
              <w:pStyle w:val="TAL"/>
              <w:ind w:left="284"/>
              <w:rPr>
                <w:lang w:eastAsia="ja-JP"/>
              </w:rPr>
            </w:pPr>
            <w:r>
              <w:rPr>
                <w:lang w:eastAsia="ja-JP"/>
              </w:rPr>
              <w:t>&gt;E1 message type</w:t>
            </w:r>
          </w:p>
        </w:tc>
        <w:tc>
          <w:tcPr>
            <w:tcW w:w="1134" w:type="dxa"/>
          </w:tcPr>
          <w:p w14:paraId="3E64E6B5" w14:textId="77777777" w:rsidR="000E1400" w:rsidRDefault="000E1400" w:rsidP="004C2C31">
            <w:pPr>
              <w:pStyle w:val="TAL"/>
              <w:rPr>
                <w:lang w:eastAsia="ja-JP"/>
              </w:rPr>
            </w:pPr>
          </w:p>
        </w:tc>
        <w:tc>
          <w:tcPr>
            <w:tcW w:w="1242" w:type="dxa"/>
          </w:tcPr>
          <w:p w14:paraId="3FF377C9" w14:textId="77777777" w:rsidR="000E1400" w:rsidRPr="00A31586" w:rsidRDefault="000E1400" w:rsidP="004C2C31">
            <w:pPr>
              <w:pStyle w:val="TAL"/>
              <w:rPr>
                <w:lang w:eastAsia="ja-JP"/>
              </w:rPr>
            </w:pPr>
          </w:p>
        </w:tc>
        <w:tc>
          <w:tcPr>
            <w:tcW w:w="2693" w:type="dxa"/>
          </w:tcPr>
          <w:p w14:paraId="7A471F2D" w14:textId="3629134F" w:rsidR="000E1400" w:rsidRPr="00A31586" w:rsidRDefault="000E1400" w:rsidP="004C2C31">
            <w:pPr>
              <w:pStyle w:val="TAL"/>
              <w:rPr>
                <w:lang w:eastAsia="ja-JP"/>
              </w:rPr>
            </w:pPr>
            <w:r w:rsidRPr="00A31586">
              <w:rPr>
                <w:lang w:eastAsia="ja-JP"/>
              </w:rPr>
              <w:t xml:space="preserve">As defined in spec </w:t>
            </w:r>
            <w:r>
              <w:rPr>
                <w:lang w:eastAsia="ja-JP"/>
              </w:rPr>
              <w:t xml:space="preserve">3GPP 38.463 </w:t>
            </w:r>
            <w:r w:rsidR="000F2D38">
              <w:rPr>
                <w:lang w:eastAsia="ja-JP"/>
              </w:rPr>
              <w:t>[12]</w:t>
            </w:r>
            <w:r w:rsidRPr="00A31586">
              <w:rPr>
                <w:lang w:eastAsia="ja-JP"/>
              </w:rPr>
              <w:t xml:space="preserve"> section </w:t>
            </w:r>
            <w:r w:rsidR="00627205">
              <w:rPr>
                <w:lang w:eastAsia="ja-JP"/>
              </w:rPr>
              <w:t>9.3.1.1</w:t>
            </w:r>
          </w:p>
        </w:tc>
        <w:tc>
          <w:tcPr>
            <w:tcW w:w="1735" w:type="dxa"/>
          </w:tcPr>
          <w:p w14:paraId="1583F44A" w14:textId="1670679F" w:rsidR="000E1400" w:rsidRDefault="000E1400" w:rsidP="004C2C31">
            <w:pPr>
              <w:pStyle w:val="TAL"/>
              <w:rPr>
                <w:lang w:eastAsia="ja-JP"/>
              </w:rPr>
            </w:pPr>
            <w:r>
              <w:rPr>
                <w:lang w:eastAsia="ja-JP"/>
              </w:rPr>
              <w:t>For E1</w:t>
            </w:r>
          </w:p>
        </w:tc>
      </w:tr>
    </w:tbl>
    <w:p w14:paraId="6BE4F2FC" w14:textId="77777777" w:rsidR="000E1400" w:rsidRDefault="000E1400" w:rsidP="000E1400"/>
    <w:p w14:paraId="309381C3" w14:textId="60D67D16" w:rsidR="000E1400" w:rsidRPr="00A31586" w:rsidRDefault="00456168" w:rsidP="000E1400">
      <w:pPr>
        <w:pStyle w:val="Heading3"/>
      </w:pPr>
      <w:bookmarkStart w:id="171" w:name="_Toc31210287"/>
      <w:r>
        <w:t>8.3.26</w:t>
      </w:r>
      <w:r w:rsidR="000E1400" w:rsidRPr="00A31586">
        <w:tab/>
      </w:r>
      <w:r w:rsidR="000E1400">
        <w:t xml:space="preserve">Message </w:t>
      </w:r>
      <w:r w:rsidR="00513E68">
        <w:t xml:space="preserve">Protocol </w:t>
      </w:r>
      <w:r w:rsidR="000E1400">
        <w:t>IE Identifier</w:t>
      </w:r>
      <w:bookmarkEnd w:id="171"/>
    </w:p>
    <w:p w14:paraId="25E5D767" w14:textId="1F89A876" w:rsidR="000E1400" w:rsidRPr="00A31586" w:rsidRDefault="000E1400" w:rsidP="000E1400">
      <w:pPr>
        <w:keepNext/>
      </w:pPr>
      <w:r w:rsidRPr="00A31586">
        <w:t xml:space="preserve">This IE defines the </w:t>
      </w:r>
      <w:r w:rsidR="00513E68">
        <w:t>MessageProtocolIE-ID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0E1400" w:rsidRPr="00A31586" w14:paraId="1E2BBA9D" w14:textId="77777777" w:rsidTr="004C2C31">
        <w:tc>
          <w:tcPr>
            <w:tcW w:w="2552" w:type="dxa"/>
          </w:tcPr>
          <w:p w14:paraId="7D8561C8" w14:textId="77777777" w:rsidR="000E1400" w:rsidRPr="00A31586" w:rsidRDefault="000E1400" w:rsidP="004C2C31">
            <w:pPr>
              <w:pStyle w:val="TAH"/>
              <w:rPr>
                <w:lang w:eastAsia="ja-JP"/>
              </w:rPr>
            </w:pPr>
            <w:r w:rsidRPr="00A31586">
              <w:rPr>
                <w:lang w:eastAsia="ja-JP"/>
              </w:rPr>
              <w:t>IE/Group Name</w:t>
            </w:r>
          </w:p>
        </w:tc>
        <w:tc>
          <w:tcPr>
            <w:tcW w:w="1134" w:type="dxa"/>
          </w:tcPr>
          <w:p w14:paraId="01052DEC" w14:textId="77777777" w:rsidR="000E1400" w:rsidRPr="00A31586" w:rsidRDefault="000E1400" w:rsidP="004C2C31">
            <w:pPr>
              <w:pStyle w:val="TAH"/>
              <w:rPr>
                <w:lang w:eastAsia="ja-JP"/>
              </w:rPr>
            </w:pPr>
            <w:r w:rsidRPr="00A31586">
              <w:rPr>
                <w:lang w:eastAsia="ja-JP"/>
              </w:rPr>
              <w:t>Presence</w:t>
            </w:r>
          </w:p>
        </w:tc>
        <w:tc>
          <w:tcPr>
            <w:tcW w:w="1242" w:type="dxa"/>
          </w:tcPr>
          <w:p w14:paraId="3EBF5861" w14:textId="77777777" w:rsidR="000E1400" w:rsidRPr="00A31586" w:rsidRDefault="000E1400" w:rsidP="004C2C31">
            <w:pPr>
              <w:pStyle w:val="TAH"/>
              <w:rPr>
                <w:lang w:eastAsia="ja-JP"/>
              </w:rPr>
            </w:pPr>
            <w:r w:rsidRPr="00A31586">
              <w:rPr>
                <w:lang w:eastAsia="ja-JP"/>
              </w:rPr>
              <w:t>Range</w:t>
            </w:r>
          </w:p>
        </w:tc>
        <w:tc>
          <w:tcPr>
            <w:tcW w:w="2693" w:type="dxa"/>
          </w:tcPr>
          <w:p w14:paraId="4DAE4A12" w14:textId="77777777" w:rsidR="000E1400" w:rsidRPr="00A31586" w:rsidRDefault="000E1400" w:rsidP="004C2C31">
            <w:pPr>
              <w:pStyle w:val="TAH"/>
              <w:rPr>
                <w:lang w:eastAsia="ja-JP"/>
              </w:rPr>
            </w:pPr>
            <w:r w:rsidRPr="00A31586">
              <w:rPr>
                <w:lang w:eastAsia="ja-JP"/>
              </w:rPr>
              <w:t>IE type and reference</w:t>
            </w:r>
          </w:p>
        </w:tc>
        <w:tc>
          <w:tcPr>
            <w:tcW w:w="1735" w:type="dxa"/>
          </w:tcPr>
          <w:p w14:paraId="325C68C2" w14:textId="77777777" w:rsidR="000E1400" w:rsidRPr="00A31586" w:rsidRDefault="000E1400" w:rsidP="004C2C31">
            <w:pPr>
              <w:pStyle w:val="TAH"/>
              <w:rPr>
                <w:lang w:eastAsia="ja-JP"/>
              </w:rPr>
            </w:pPr>
            <w:r w:rsidRPr="00A31586">
              <w:rPr>
                <w:lang w:eastAsia="ja-JP"/>
              </w:rPr>
              <w:t>Semantics description</w:t>
            </w:r>
          </w:p>
        </w:tc>
      </w:tr>
      <w:tr w:rsidR="000E1400" w:rsidRPr="00A31586" w14:paraId="3D7D8121" w14:textId="77777777" w:rsidTr="004C2C31">
        <w:tc>
          <w:tcPr>
            <w:tcW w:w="2552" w:type="dxa"/>
          </w:tcPr>
          <w:p w14:paraId="0EA2CE3D" w14:textId="7F1066D1" w:rsidR="000E1400" w:rsidRPr="00A31586" w:rsidRDefault="00513E68" w:rsidP="004C2C31">
            <w:pPr>
              <w:pStyle w:val="TAL"/>
              <w:rPr>
                <w:lang w:eastAsia="ja-JP"/>
              </w:rPr>
            </w:pPr>
            <w:r>
              <w:t>MessageProtocolIE-ID</w:t>
            </w:r>
          </w:p>
        </w:tc>
        <w:tc>
          <w:tcPr>
            <w:tcW w:w="1134" w:type="dxa"/>
          </w:tcPr>
          <w:p w14:paraId="16CEAC4A" w14:textId="77777777" w:rsidR="000E1400" w:rsidRPr="00A31586" w:rsidRDefault="000E1400" w:rsidP="004C2C31">
            <w:pPr>
              <w:pStyle w:val="TAL"/>
              <w:rPr>
                <w:lang w:eastAsia="ja-JP"/>
              </w:rPr>
            </w:pPr>
            <w:r w:rsidRPr="00A31586">
              <w:rPr>
                <w:lang w:eastAsia="ja-JP"/>
              </w:rPr>
              <w:t>M</w:t>
            </w:r>
          </w:p>
        </w:tc>
        <w:tc>
          <w:tcPr>
            <w:tcW w:w="1242" w:type="dxa"/>
          </w:tcPr>
          <w:p w14:paraId="11B45A38" w14:textId="77777777" w:rsidR="000E1400" w:rsidRPr="00A31586" w:rsidRDefault="000E1400" w:rsidP="004C2C31">
            <w:pPr>
              <w:pStyle w:val="TAL"/>
              <w:rPr>
                <w:lang w:eastAsia="ja-JP"/>
              </w:rPr>
            </w:pPr>
          </w:p>
        </w:tc>
        <w:tc>
          <w:tcPr>
            <w:tcW w:w="2693" w:type="dxa"/>
          </w:tcPr>
          <w:p w14:paraId="4EF5C6D2" w14:textId="77777777" w:rsidR="000E1400" w:rsidRPr="00A31586" w:rsidRDefault="000E1400" w:rsidP="004C2C31">
            <w:pPr>
              <w:pStyle w:val="TAL"/>
              <w:rPr>
                <w:lang w:eastAsia="ja-JP"/>
              </w:rPr>
            </w:pPr>
            <w:r w:rsidRPr="00A31586">
              <w:rPr>
                <w:lang w:eastAsia="ja-JP"/>
              </w:rPr>
              <w:t>INTEGER</w:t>
            </w:r>
          </w:p>
        </w:tc>
        <w:tc>
          <w:tcPr>
            <w:tcW w:w="1735" w:type="dxa"/>
          </w:tcPr>
          <w:p w14:paraId="45D95422" w14:textId="77777777" w:rsidR="000E1400" w:rsidRPr="00A31586" w:rsidRDefault="000E1400" w:rsidP="004C2C31">
            <w:pPr>
              <w:pStyle w:val="TAL"/>
              <w:rPr>
                <w:lang w:eastAsia="ja-JP"/>
              </w:rPr>
            </w:pPr>
          </w:p>
        </w:tc>
      </w:tr>
    </w:tbl>
    <w:p w14:paraId="12CFB498" w14:textId="0075FAFD" w:rsidR="000E1400" w:rsidRDefault="000E1400" w:rsidP="000E1400"/>
    <w:p w14:paraId="69DF9709" w14:textId="77777777" w:rsidR="00AF5F5E" w:rsidRDefault="00AF5F5E" w:rsidP="00AF5F5E">
      <w:r>
        <w:t>Notes:</w:t>
      </w:r>
    </w:p>
    <w:p w14:paraId="41B21860" w14:textId="50FE8C90" w:rsidR="00AF5F5E" w:rsidRDefault="00AF5F5E" w:rsidP="00AF5F5E">
      <w:pPr>
        <w:pStyle w:val="B1"/>
      </w:pPr>
      <w:r>
        <w:t>-</w:t>
      </w:r>
      <w:r>
        <w:tab/>
        <w:t xml:space="preserve">Refer to the specific target interface specification for the </w:t>
      </w:r>
      <w:r w:rsidR="00FB3762">
        <w:t>assignment of network interface specific Message Protocol IE Identifier</w:t>
      </w:r>
    </w:p>
    <w:p w14:paraId="50635757" w14:textId="307A75EC" w:rsidR="00DC4A2E" w:rsidRDefault="00DC4A2E" w:rsidP="00AF5F5E">
      <w:pPr>
        <w:pStyle w:val="B1"/>
      </w:pPr>
      <w:r>
        <w:t>-</w:t>
      </w:r>
      <w:r>
        <w:tab/>
        <w:t>Comon definition of type “INTEGER” has been observed to be adopted by all 3GPP interfaces and so assumed here.</w:t>
      </w:r>
    </w:p>
    <w:p w14:paraId="492A72D5" w14:textId="77777777" w:rsidR="00AF5F5E" w:rsidRDefault="00AF5F5E" w:rsidP="000E1400"/>
    <w:p w14:paraId="032371FD" w14:textId="334569B8" w:rsidR="00513E68" w:rsidRPr="00A31586" w:rsidRDefault="00456168" w:rsidP="00513E68">
      <w:pPr>
        <w:pStyle w:val="Heading3"/>
      </w:pPr>
      <w:bookmarkStart w:id="172" w:name="_Toc31210288"/>
      <w:r>
        <w:t>8.3.27</w:t>
      </w:r>
      <w:r w:rsidR="00513E68" w:rsidRPr="00A31586">
        <w:tab/>
      </w:r>
      <w:r w:rsidR="00513E68">
        <w:t>Message Protocol IE</w:t>
      </w:r>
      <w:r w:rsidR="00513E68" w:rsidRPr="00A31586">
        <w:t xml:space="preserve"> Test Condition</w:t>
      </w:r>
      <w:bookmarkEnd w:id="172"/>
    </w:p>
    <w:p w14:paraId="01D8AC43" w14:textId="70ECFB36" w:rsidR="00513E68" w:rsidRPr="00A31586" w:rsidRDefault="00513E68" w:rsidP="00513E68">
      <w:pPr>
        <w:keepNext/>
      </w:pPr>
      <w:r w:rsidRPr="00A31586">
        <w:t xml:space="preserve">This IE defines the </w:t>
      </w:r>
      <w:r>
        <w:t>network interface message protocol IE</w:t>
      </w:r>
      <w:r w:rsidRPr="00A31586">
        <w:t xml:space="preserve"> specific test condition to be used to compare the particular value of a given parameter with the target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513E68" w:rsidRPr="00A31586" w14:paraId="600819D6" w14:textId="77777777" w:rsidTr="004C2C31">
        <w:tc>
          <w:tcPr>
            <w:tcW w:w="2552" w:type="dxa"/>
          </w:tcPr>
          <w:p w14:paraId="70554667" w14:textId="77777777" w:rsidR="00513E68" w:rsidRPr="00A31586" w:rsidRDefault="00513E68" w:rsidP="004C2C31">
            <w:pPr>
              <w:pStyle w:val="TAH"/>
              <w:rPr>
                <w:lang w:eastAsia="ja-JP"/>
              </w:rPr>
            </w:pPr>
            <w:r w:rsidRPr="00A31586">
              <w:rPr>
                <w:lang w:eastAsia="ja-JP"/>
              </w:rPr>
              <w:t>IE/Group Name</w:t>
            </w:r>
          </w:p>
        </w:tc>
        <w:tc>
          <w:tcPr>
            <w:tcW w:w="1134" w:type="dxa"/>
          </w:tcPr>
          <w:p w14:paraId="127AD9DF" w14:textId="77777777" w:rsidR="00513E68" w:rsidRPr="00A31586" w:rsidRDefault="00513E68" w:rsidP="004C2C31">
            <w:pPr>
              <w:pStyle w:val="TAH"/>
              <w:rPr>
                <w:lang w:eastAsia="ja-JP"/>
              </w:rPr>
            </w:pPr>
            <w:r w:rsidRPr="00A31586">
              <w:rPr>
                <w:lang w:eastAsia="ja-JP"/>
              </w:rPr>
              <w:t>Presence</w:t>
            </w:r>
          </w:p>
        </w:tc>
        <w:tc>
          <w:tcPr>
            <w:tcW w:w="1242" w:type="dxa"/>
          </w:tcPr>
          <w:p w14:paraId="0E0506F9" w14:textId="77777777" w:rsidR="00513E68" w:rsidRPr="00A31586" w:rsidRDefault="00513E68" w:rsidP="004C2C31">
            <w:pPr>
              <w:pStyle w:val="TAH"/>
              <w:rPr>
                <w:lang w:eastAsia="ja-JP"/>
              </w:rPr>
            </w:pPr>
            <w:r w:rsidRPr="00A31586">
              <w:rPr>
                <w:lang w:eastAsia="ja-JP"/>
              </w:rPr>
              <w:t>Range</w:t>
            </w:r>
          </w:p>
        </w:tc>
        <w:tc>
          <w:tcPr>
            <w:tcW w:w="2693" w:type="dxa"/>
          </w:tcPr>
          <w:p w14:paraId="71E93274" w14:textId="77777777" w:rsidR="00513E68" w:rsidRPr="00A31586" w:rsidRDefault="00513E68" w:rsidP="004C2C31">
            <w:pPr>
              <w:pStyle w:val="TAH"/>
              <w:rPr>
                <w:lang w:eastAsia="ja-JP"/>
              </w:rPr>
            </w:pPr>
            <w:r w:rsidRPr="00A31586">
              <w:rPr>
                <w:lang w:eastAsia="ja-JP"/>
              </w:rPr>
              <w:t>IE type and reference</w:t>
            </w:r>
          </w:p>
        </w:tc>
        <w:tc>
          <w:tcPr>
            <w:tcW w:w="1735" w:type="dxa"/>
          </w:tcPr>
          <w:p w14:paraId="1A418E98" w14:textId="77777777" w:rsidR="00513E68" w:rsidRPr="00A31586" w:rsidRDefault="00513E68" w:rsidP="004C2C31">
            <w:pPr>
              <w:pStyle w:val="TAH"/>
              <w:rPr>
                <w:lang w:eastAsia="ja-JP"/>
              </w:rPr>
            </w:pPr>
            <w:r w:rsidRPr="00A31586">
              <w:rPr>
                <w:lang w:eastAsia="ja-JP"/>
              </w:rPr>
              <w:t>Semantics description</w:t>
            </w:r>
          </w:p>
        </w:tc>
      </w:tr>
      <w:tr w:rsidR="00513E68" w:rsidRPr="00A31586" w14:paraId="468ADC79" w14:textId="77777777" w:rsidTr="004C2C31">
        <w:tc>
          <w:tcPr>
            <w:tcW w:w="2552" w:type="dxa"/>
          </w:tcPr>
          <w:p w14:paraId="31D3FE8F" w14:textId="08F5932F" w:rsidR="00513E68" w:rsidRPr="00A31586" w:rsidRDefault="00513E68" w:rsidP="004C2C31">
            <w:pPr>
              <w:pStyle w:val="TAL"/>
              <w:rPr>
                <w:lang w:eastAsia="ja-JP"/>
              </w:rPr>
            </w:pPr>
            <w:r>
              <w:t>MessageProtocolIE-TestCondition</w:t>
            </w:r>
          </w:p>
        </w:tc>
        <w:tc>
          <w:tcPr>
            <w:tcW w:w="1134" w:type="dxa"/>
          </w:tcPr>
          <w:p w14:paraId="2CD9894B" w14:textId="77777777" w:rsidR="00513E68" w:rsidRPr="00A31586" w:rsidRDefault="00513E68" w:rsidP="004C2C31">
            <w:pPr>
              <w:pStyle w:val="TAL"/>
              <w:rPr>
                <w:lang w:eastAsia="ja-JP"/>
              </w:rPr>
            </w:pPr>
            <w:r w:rsidRPr="00A31586">
              <w:rPr>
                <w:lang w:eastAsia="ja-JP"/>
              </w:rPr>
              <w:t>M</w:t>
            </w:r>
          </w:p>
        </w:tc>
        <w:tc>
          <w:tcPr>
            <w:tcW w:w="1242" w:type="dxa"/>
          </w:tcPr>
          <w:p w14:paraId="3074D7D1" w14:textId="77777777" w:rsidR="00513E68" w:rsidRPr="00A31586" w:rsidRDefault="00513E68" w:rsidP="004C2C31">
            <w:pPr>
              <w:pStyle w:val="TAL"/>
              <w:rPr>
                <w:lang w:eastAsia="ja-JP"/>
              </w:rPr>
            </w:pPr>
          </w:p>
        </w:tc>
        <w:tc>
          <w:tcPr>
            <w:tcW w:w="2693" w:type="dxa"/>
          </w:tcPr>
          <w:p w14:paraId="0D88310A" w14:textId="77777777" w:rsidR="00513E68" w:rsidRPr="00A31586" w:rsidRDefault="00513E68" w:rsidP="004C2C31">
            <w:pPr>
              <w:pStyle w:val="TAL"/>
              <w:rPr>
                <w:lang w:eastAsia="ja-JP"/>
              </w:rPr>
            </w:pPr>
            <w:r w:rsidRPr="00A31586">
              <w:rPr>
                <w:lang w:eastAsia="ja-JP"/>
              </w:rPr>
              <w:t>ENUMERATED (equal, greaterthan, lessthan, contains, present, …)</w:t>
            </w:r>
          </w:p>
        </w:tc>
        <w:tc>
          <w:tcPr>
            <w:tcW w:w="1735" w:type="dxa"/>
          </w:tcPr>
          <w:p w14:paraId="3CCE0461" w14:textId="77777777" w:rsidR="00513E68" w:rsidRPr="00A31586" w:rsidRDefault="00513E68" w:rsidP="004C2C31">
            <w:pPr>
              <w:pStyle w:val="TAL"/>
              <w:rPr>
                <w:lang w:eastAsia="ja-JP"/>
              </w:rPr>
            </w:pPr>
          </w:p>
        </w:tc>
      </w:tr>
    </w:tbl>
    <w:p w14:paraId="5838E2A0" w14:textId="77777777" w:rsidR="00513E68" w:rsidRPr="00A31586" w:rsidRDefault="00513E68" w:rsidP="00513E68"/>
    <w:p w14:paraId="195AF7B5" w14:textId="3EDFACE5" w:rsidR="00513E68" w:rsidRPr="00A31586" w:rsidRDefault="00513E68" w:rsidP="00513E68">
      <w:pPr>
        <w:rPr>
          <w:rFonts w:eastAsia="Batang"/>
        </w:rPr>
      </w:pPr>
      <w:r w:rsidRPr="00A31586">
        <w:t>For all cases the test condition is Value (</w:t>
      </w:r>
      <w:r>
        <w:rPr>
          <w:rFonts w:eastAsia="Batang"/>
          <w:i/>
        </w:rPr>
        <w:t>Message Protocol IE</w:t>
      </w:r>
      <w:r w:rsidRPr="00A31586">
        <w:rPr>
          <w:rFonts w:eastAsia="Batang"/>
          <w:i/>
        </w:rPr>
        <w:t xml:space="preserve"> ID</w:t>
      </w:r>
      <w:r w:rsidRPr="00A31586">
        <w:t>) (</w:t>
      </w:r>
      <w:r>
        <w:rPr>
          <w:rFonts w:eastAsia="Batang"/>
          <w:i/>
        </w:rPr>
        <w:t>Message Protocol IE</w:t>
      </w:r>
      <w:r w:rsidRPr="00A31586">
        <w:rPr>
          <w:rFonts w:eastAsia="Batang"/>
          <w:i/>
        </w:rPr>
        <w:t xml:space="preserve"> Test Condition</w:t>
      </w:r>
      <w:r w:rsidRPr="00A31586">
        <w:rPr>
          <w:rFonts w:eastAsia="Batang"/>
        </w:rPr>
        <w:t>) (</w:t>
      </w:r>
      <w:r>
        <w:rPr>
          <w:rFonts w:eastAsia="Batang"/>
          <w:i/>
        </w:rPr>
        <w:t>Message Protocol IE Test</w:t>
      </w:r>
      <w:r w:rsidRPr="00A31586">
        <w:rPr>
          <w:rFonts w:eastAsia="Batang"/>
          <w:i/>
        </w:rPr>
        <w:t xml:space="preserve"> Value</w:t>
      </w:r>
      <w:r w:rsidRPr="00A31586">
        <w:rPr>
          <w:rFonts w:eastAsia="Batang"/>
        </w:rPr>
        <w:t xml:space="preserve">). </w:t>
      </w:r>
    </w:p>
    <w:p w14:paraId="51DD9D97" w14:textId="77777777" w:rsidR="00513E68" w:rsidRPr="00A31586" w:rsidRDefault="00513E68" w:rsidP="00513E68">
      <w:r w:rsidRPr="00A31586">
        <w:rPr>
          <w:rFonts w:eastAsia="Batang"/>
        </w:rPr>
        <w:t>For example</w:t>
      </w:r>
      <w:r w:rsidRPr="00A31586">
        <w:t>:</w:t>
      </w:r>
    </w:p>
    <w:p w14:paraId="3DF38498" w14:textId="4AFAA3FB" w:rsidR="00513E68" w:rsidRPr="00A31586" w:rsidRDefault="00513E68" w:rsidP="001C4879">
      <w:pPr>
        <w:pStyle w:val="B1"/>
      </w:pPr>
      <w:r w:rsidRPr="00A31586">
        <w:t>-</w:t>
      </w:r>
      <w:r w:rsidRPr="00A31586">
        <w:tab/>
      </w:r>
      <w:r>
        <w:t>If Message Protocol IE</w:t>
      </w:r>
      <w:r w:rsidRPr="00A31586">
        <w:t xml:space="preserve"> Test Condition </w:t>
      </w:r>
      <w:r>
        <w:t>= “equal” then test condition is:</w:t>
      </w:r>
      <w:r>
        <w:br/>
      </w:r>
      <w:r w:rsidRPr="00A31586">
        <w:t>Value (</w:t>
      </w:r>
      <w:r>
        <w:t>Message Protocol IE</w:t>
      </w:r>
      <w:r w:rsidRPr="00A31586">
        <w:t xml:space="preserve"> ID) </w:t>
      </w:r>
      <w:r>
        <w:t>=</w:t>
      </w:r>
      <w:r w:rsidRPr="00A31586">
        <w:t xml:space="preserve"> (</w:t>
      </w:r>
      <w:r>
        <w:t>Message Protocol IE Test</w:t>
      </w:r>
      <w:r w:rsidRPr="00A31586">
        <w:t xml:space="preserve"> Value)</w:t>
      </w:r>
    </w:p>
    <w:p w14:paraId="423293C9" w14:textId="7CE1F216" w:rsidR="00513E68" w:rsidRPr="00A31586" w:rsidRDefault="00513E68" w:rsidP="001C4879">
      <w:pPr>
        <w:pStyle w:val="B1"/>
      </w:pPr>
      <w:r w:rsidRPr="00A31586">
        <w:t>-</w:t>
      </w:r>
      <w:r w:rsidRPr="00A31586">
        <w:tab/>
      </w:r>
      <w:r>
        <w:t>If Message Protocol IE</w:t>
      </w:r>
      <w:r w:rsidRPr="00A31586">
        <w:t xml:space="preserve"> Test Condition </w:t>
      </w:r>
      <w:r>
        <w:t>= “</w:t>
      </w:r>
      <w:r w:rsidRPr="00A31586">
        <w:t>greaterthan</w:t>
      </w:r>
      <w:r>
        <w:t>” then test condition is:</w:t>
      </w:r>
      <w:r>
        <w:br/>
      </w:r>
      <w:r w:rsidRPr="00A31586">
        <w:t>Value (</w:t>
      </w:r>
      <w:r>
        <w:t>Message Protocol IE</w:t>
      </w:r>
      <w:r w:rsidRPr="00A31586">
        <w:t xml:space="preserve"> ID) </w:t>
      </w:r>
      <w:r>
        <w:t>&gt;</w:t>
      </w:r>
      <w:r w:rsidRPr="00A31586">
        <w:t xml:space="preserve"> (</w:t>
      </w:r>
      <w:r>
        <w:t>Message Protocol IE Test</w:t>
      </w:r>
      <w:r w:rsidRPr="00A31586">
        <w:t xml:space="preserve"> Value)</w:t>
      </w:r>
    </w:p>
    <w:p w14:paraId="295C5452" w14:textId="501C35A9" w:rsidR="00513E68" w:rsidRPr="00A31586" w:rsidRDefault="00456168" w:rsidP="00513E68">
      <w:pPr>
        <w:pStyle w:val="Heading3"/>
      </w:pPr>
      <w:bookmarkStart w:id="173" w:name="_Toc31210289"/>
      <w:r>
        <w:t>8.3.28</w:t>
      </w:r>
      <w:r w:rsidR="00513E68" w:rsidRPr="00A31586">
        <w:tab/>
      </w:r>
      <w:r w:rsidR="00513E68">
        <w:t xml:space="preserve">Message Protocol IE </w:t>
      </w:r>
      <w:r w:rsidR="00513E68" w:rsidRPr="00A31586">
        <w:t>Value</w:t>
      </w:r>
      <w:bookmarkEnd w:id="173"/>
    </w:p>
    <w:p w14:paraId="561BA082" w14:textId="65436816" w:rsidR="00513E68" w:rsidRPr="00A31586" w:rsidRDefault="00513E68" w:rsidP="00513E68">
      <w:pPr>
        <w:keepNext/>
      </w:pPr>
      <w:r w:rsidRPr="00A31586">
        <w:t xml:space="preserve">This IE defines the target value </w:t>
      </w:r>
      <w:r w:rsidR="00DC4A2E">
        <w:t xml:space="preserve">type </w:t>
      </w:r>
      <w:r w:rsidRPr="00A31586">
        <w:t xml:space="preserve">for a particular </w:t>
      </w:r>
      <w:r w:rsidR="00DC4A2E">
        <w:t>Message Protocol IE element</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513E68" w:rsidRPr="00A31586" w14:paraId="494388C6" w14:textId="77777777" w:rsidTr="004C2C31">
        <w:tc>
          <w:tcPr>
            <w:tcW w:w="2552" w:type="dxa"/>
          </w:tcPr>
          <w:p w14:paraId="7CE98971" w14:textId="77777777" w:rsidR="00513E68" w:rsidRPr="00A31586" w:rsidRDefault="00513E68" w:rsidP="004C2C31">
            <w:pPr>
              <w:pStyle w:val="TAH"/>
              <w:rPr>
                <w:lang w:eastAsia="ja-JP"/>
              </w:rPr>
            </w:pPr>
            <w:r w:rsidRPr="00A31586">
              <w:rPr>
                <w:lang w:eastAsia="ja-JP"/>
              </w:rPr>
              <w:t>IE/Group Name</w:t>
            </w:r>
          </w:p>
        </w:tc>
        <w:tc>
          <w:tcPr>
            <w:tcW w:w="1134" w:type="dxa"/>
          </w:tcPr>
          <w:p w14:paraId="264ABBAC" w14:textId="77777777" w:rsidR="00513E68" w:rsidRPr="00A31586" w:rsidRDefault="00513E68" w:rsidP="004C2C31">
            <w:pPr>
              <w:pStyle w:val="TAH"/>
              <w:rPr>
                <w:lang w:eastAsia="ja-JP"/>
              </w:rPr>
            </w:pPr>
            <w:r w:rsidRPr="00A31586">
              <w:rPr>
                <w:lang w:eastAsia="ja-JP"/>
              </w:rPr>
              <w:t>Presence</w:t>
            </w:r>
          </w:p>
        </w:tc>
        <w:tc>
          <w:tcPr>
            <w:tcW w:w="1242" w:type="dxa"/>
          </w:tcPr>
          <w:p w14:paraId="1C0E86A2" w14:textId="77777777" w:rsidR="00513E68" w:rsidRPr="00A31586" w:rsidRDefault="00513E68" w:rsidP="004C2C31">
            <w:pPr>
              <w:pStyle w:val="TAH"/>
              <w:rPr>
                <w:lang w:eastAsia="ja-JP"/>
              </w:rPr>
            </w:pPr>
            <w:r w:rsidRPr="00A31586">
              <w:rPr>
                <w:lang w:eastAsia="ja-JP"/>
              </w:rPr>
              <w:t>Range</w:t>
            </w:r>
          </w:p>
        </w:tc>
        <w:tc>
          <w:tcPr>
            <w:tcW w:w="2693" w:type="dxa"/>
          </w:tcPr>
          <w:p w14:paraId="744FC3D3" w14:textId="77777777" w:rsidR="00513E68" w:rsidRPr="00A31586" w:rsidRDefault="00513E68" w:rsidP="004C2C31">
            <w:pPr>
              <w:pStyle w:val="TAH"/>
              <w:rPr>
                <w:lang w:eastAsia="ja-JP"/>
              </w:rPr>
            </w:pPr>
            <w:r w:rsidRPr="00A31586">
              <w:rPr>
                <w:lang w:eastAsia="ja-JP"/>
              </w:rPr>
              <w:t>IE type and reference</w:t>
            </w:r>
          </w:p>
        </w:tc>
        <w:tc>
          <w:tcPr>
            <w:tcW w:w="1735" w:type="dxa"/>
          </w:tcPr>
          <w:p w14:paraId="331860BA" w14:textId="77777777" w:rsidR="00513E68" w:rsidRPr="00A31586" w:rsidRDefault="00513E68" w:rsidP="004C2C31">
            <w:pPr>
              <w:pStyle w:val="TAH"/>
              <w:rPr>
                <w:lang w:eastAsia="ja-JP"/>
              </w:rPr>
            </w:pPr>
            <w:r w:rsidRPr="00A31586">
              <w:rPr>
                <w:lang w:eastAsia="ja-JP"/>
              </w:rPr>
              <w:t>Semantics description</w:t>
            </w:r>
          </w:p>
        </w:tc>
      </w:tr>
      <w:tr w:rsidR="00513E68" w:rsidRPr="00A31586" w14:paraId="63A0B135" w14:textId="77777777" w:rsidTr="004C2C31">
        <w:tc>
          <w:tcPr>
            <w:tcW w:w="2552" w:type="dxa"/>
          </w:tcPr>
          <w:p w14:paraId="3EE2FF87" w14:textId="65FD1012" w:rsidR="00513E68" w:rsidRPr="00A31586" w:rsidRDefault="00513E68" w:rsidP="004C2C31">
            <w:pPr>
              <w:pStyle w:val="TAL"/>
              <w:rPr>
                <w:lang w:eastAsia="ja-JP"/>
              </w:rPr>
            </w:pPr>
            <w:r w:rsidRPr="00A31586">
              <w:rPr>
                <w:lang w:eastAsia="ja-JP"/>
              </w:rPr>
              <w:t xml:space="preserve">CHOICE </w:t>
            </w:r>
            <w:r w:rsidR="00DC4A2E">
              <w:rPr>
                <w:lang w:eastAsia="ja-JP"/>
              </w:rPr>
              <w:t>Message Protocol IE</w:t>
            </w:r>
            <w:r w:rsidRPr="00A31586">
              <w:rPr>
                <w:lang w:eastAsia="ja-JP"/>
              </w:rPr>
              <w:t xml:space="preserve"> Value</w:t>
            </w:r>
          </w:p>
        </w:tc>
        <w:tc>
          <w:tcPr>
            <w:tcW w:w="1134" w:type="dxa"/>
          </w:tcPr>
          <w:p w14:paraId="2571B197" w14:textId="77777777" w:rsidR="00513E68" w:rsidRPr="00A31586" w:rsidRDefault="00513E68" w:rsidP="004C2C31">
            <w:pPr>
              <w:pStyle w:val="TAL"/>
              <w:rPr>
                <w:lang w:eastAsia="ja-JP"/>
              </w:rPr>
            </w:pPr>
            <w:r w:rsidRPr="00A31586">
              <w:rPr>
                <w:lang w:eastAsia="ja-JP"/>
              </w:rPr>
              <w:t>M</w:t>
            </w:r>
          </w:p>
        </w:tc>
        <w:tc>
          <w:tcPr>
            <w:tcW w:w="1242" w:type="dxa"/>
          </w:tcPr>
          <w:p w14:paraId="15B6B5A4" w14:textId="77777777" w:rsidR="00513E68" w:rsidRPr="00A31586" w:rsidRDefault="00513E68" w:rsidP="004C2C31">
            <w:pPr>
              <w:pStyle w:val="TAL"/>
              <w:rPr>
                <w:lang w:eastAsia="ja-JP"/>
              </w:rPr>
            </w:pPr>
          </w:p>
        </w:tc>
        <w:tc>
          <w:tcPr>
            <w:tcW w:w="2693" w:type="dxa"/>
          </w:tcPr>
          <w:p w14:paraId="1D630882" w14:textId="77777777" w:rsidR="00513E68" w:rsidRPr="00A31586" w:rsidRDefault="00513E68" w:rsidP="004C2C31">
            <w:pPr>
              <w:pStyle w:val="TAL"/>
              <w:rPr>
                <w:lang w:eastAsia="ja-JP"/>
              </w:rPr>
            </w:pPr>
          </w:p>
        </w:tc>
        <w:tc>
          <w:tcPr>
            <w:tcW w:w="1735" w:type="dxa"/>
          </w:tcPr>
          <w:p w14:paraId="7B4A11FB" w14:textId="77777777" w:rsidR="00513E68" w:rsidRPr="00A31586" w:rsidRDefault="00513E68" w:rsidP="004C2C31">
            <w:pPr>
              <w:pStyle w:val="TAL"/>
              <w:rPr>
                <w:lang w:eastAsia="ja-JP"/>
              </w:rPr>
            </w:pPr>
          </w:p>
        </w:tc>
      </w:tr>
      <w:tr w:rsidR="00513E68" w:rsidRPr="00A31586" w14:paraId="3FD994AF" w14:textId="77777777" w:rsidTr="004C2C31">
        <w:tc>
          <w:tcPr>
            <w:tcW w:w="2552" w:type="dxa"/>
          </w:tcPr>
          <w:p w14:paraId="26BB352B" w14:textId="77777777" w:rsidR="00513E68" w:rsidRPr="00A31586" w:rsidRDefault="00513E68" w:rsidP="004C2C31">
            <w:pPr>
              <w:pStyle w:val="TAL"/>
              <w:ind w:left="284"/>
              <w:rPr>
                <w:lang w:eastAsia="ja-JP"/>
              </w:rPr>
            </w:pPr>
            <w:r w:rsidRPr="00A31586">
              <w:rPr>
                <w:lang w:eastAsia="ja-JP"/>
              </w:rPr>
              <w:t>&gt;INTEGER</w:t>
            </w:r>
          </w:p>
        </w:tc>
        <w:tc>
          <w:tcPr>
            <w:tcW w:w="1134" w:type="dxa"/>
          </w:tcPr>
          <w:p w14:paraId="76F37036" w14:textId="77777777" w:rsidR="00513E68" w:rsidRPr="00A31586" w:rsidRDefault="00513E68" w:rsidP="004C2C31">
            <w:pPr>
              <w:pStyle w:val="TAL"/>
              <w:rPr>
                <w:lang w:eastAsia="ja-JP"/>
              </w:rPr>
            </w:pPr>
          </w:p>
        </w:tc>
        <w:tc>
          <w:tcPr>
            <w:tcW w:w="1242" w:type="dxa"/>
          </w:tcPr>
          <w:p w14:paraId="7424AD4B" w14:textId="77777777" w:rsidR="00513E68" w:rsidRPr="00A31586" w:rsidRDefault="00513E68" w:rsidP="004C2C31">
            <w:pPr>
              <w:pStyle w:val="TAL"/>
              <w:rPr>
                <w:lang w:eastAsia="ja-JP"/>
              </w:rPr>
            </w:pPr>
          </w:p>
        </w:tc>
        <w:tc>
          <w:tcPr>
            <w:tcW w:w="2693" w:type="dxa"/>
          </w:tcPr>
          <w:p w14:paraId="3E1902D1" w14:textId="77777777" w:rsidR="00513E68" w:rsidRPr="00A31586" w:rsidRDefault="00513E68" w:rsidP="004C2C31">
            <w:pPr>
              <w:pStyle w:val="TAL"/>
              <w:rPr>
                <w:lang w:eastAsia="ja-JP"/>
              </w:rPr>
            </w:pPr>
            <w:r w:rsidRPr="00A31586">
              <w:rPr>
                <w:lang w:eastAsia="ja-JP"/>
              </w:rPr>
              <w:t>INTEGER</w:t>
            </w:r>
          </w:p>
        </w:tc>
        <w:tc>
          <w:tcPr>
            <w:tcW w:w="1735" w:type="dxa"/>
          </w:tcPr>
          <w:p w14:paraId="608DED68" w14:textId="77777777" w:rsidR="00513E68" w:rsidRPr="00A31586" w:rsidRDefault="00513E68" w:rsidP="004C2C31">
            <w:pPr>
              <w:pStyle w:val="TAL"/>
              <w:rPr>
                <w:lang w:eastAsia="ja-JP"/>
              </w:rPr>
            </w:pPr>
          </w:p>
        </w:tc>
      </w:tr>
      <w:tr w:rsidR="00513E68" w:rsidRPr="00A31586" w14:paraId="2C00D288" w14:textId="77777777" w:rsidTr="004C2C31">
        <w:tc>
          <w:tcPr>
            <w:tcW w:w="2552" w:type="dxa"/>
          </w:tcPr>
          <w:p w14:paraId="1929D89D" w14:textId="77777777" w:rsidR="00513E68" w:rsidRPr="00A31586" w:rsidRDefault="00513E68" w:rsidP="004C2C31">
            <w:pPr>
              <w:pStyle w:val="TAL"/>
              <w:ind w:left="284"/>
              <w:rPr>
                <w:lang w:eastAsia="ja-JP"/>
              </w:rPr>
            </w:pPr>
            <w:r w:rsidRPr="00A31586">
              <w:rPr>
                <w:lang w:eastAsia="ja-JP"/>
              </w:rPr>
              <w:t>&gt;ENUMERATED</w:t>
            </w:r>
          </w:p>
        </w:tc>
        <w:tc>
          <w:tcPr>
            <w:tcW w:w="1134" w:type="dxa"/>
          </w:tcPr>
          <w:p w14:paraId="7567CD1C" w14:textId="77777777" w:rsidR="00513E68" w:rsidRPr="00A31586" w:rsidRDefault="00513E68" w:rsidP="004C2C31">
            <w:pPr>
              <w:pStyle w:val="TAL"/>
              <w:rPr>
                <w:lang w:eastAsia="ja-JP"/>
              </w:rPr>
            </w:pPr>
          </w:p>
        </w:tc>
        <w:tc>
          <w:tcPr>
            <w:tcW w:w="1242" w:type="dxa"/>
          </w:tcPr>
          <w:p w14:paraId="2A348F5A" w14:textId="77777777" w:rsidR="00513E68" w:rsidRPr="00A31586" w:rsidRDefault="00513E68" w:rsidP="004C2C31">
            <w:pPr>
              <w:pStyle w:val="TAL"/>
              <w:rPr>
                <w:lang w:eastAsia="ja-JP"/>
              </w:rPr>
            </w:pPr>
          </w:p>
        </w:tc>
        <w:tc>
          <w:tcPr>
            <w:tcW w:w="2693" w:type="dxa"/>
          </w:tcPr>
          <w:p w14:paraId="3D6C43FD" w14:textId="77777777" w:rsidR="00513E68" w:rsidRPr="00A31586" w:rsidRDefault="00513E68" w:rsidP="004C2C31">
            <w:pPr>
              <w:pStyle w:val="TAL"/>
              <w:rPr>
                <w:lang w:eastAsia="ja-JP"/>
              </w:rPr>
            </w:pPr>
            <w:r w:rsidRPr="00A31586">
              <w:rPr>
                <w:lang w:eastAsia="ja-JP"/>
              </w:rPr>
              <w:t>INTEGER</w:t>
            </w:r>
          </w:p>
        </w:tc>
        <w:tc>
          <w:tcPr>
            <w:tcW w:w="1735" w:type="dxa"/>
          </w:tcPr>
          <w:p w14:paraId="7D792802" w14:textId="77777777" w:rsidR="00513E68" w:rsidRPr="00A31586" w:rsidRDefault="00513E68" w:rsidP="004C2C31">
            <w:pPr>
              <w:pStyle w:val="TAL"/>
              <w:rPr>
                <w:lang w:eastAsia="ja-JP"/>
              </w:rPr>
            </w:pPr>
          </w:p>
        </w:tc>
      </w:tr>
      <w:tr w:rsidR="00513E68" w:rsidRPr="00A31586" w14:paraId="525D7187" w14:textId="77777777" w:rsidTr="004C2C31">
        <w:tc>
          <w:tcPr>
            <w:tcW w:w="2552" w:type="dxa"/>
          </w:tcPr>
          <w:p w14:paraId="36998459" w14:textId="77777777" w:rsidR="00513E68" w:rsidRPr="00A31586" w:rsidRDefault="00513E68" w:rsidP="004C2C31">
            <w:pPr>
              <w:pStyle w:val="TAL"/>
              <w:ind w:left="284"/>
              <w:rPr>
                <w:lang w:eastAsia="ja-JP"/>
              </w:rPr>
            </w:pPr>
            <w:r w:rsidRPr="00A31586">
              <w:rPr>
                <w:lang w:eastAsia="ja-JP"/>
              </w:rPr>
              <w:t>&gt;BOOLEAN</w:t>
            </w:r>
          </w:p>
        </w:tc>
        <w:tc>
          <w:tcPr>
            <w:tcW w:w="1134" w:type="dxa"/>
          </w:tcPr>
          <w:p w14:paraId="3A77151C" w14:textId="77777777" w:rsidR="00513E68" w:rsidRPr="00A31586" w:rsidRDefault="00513E68" w:rsidP="004C2C31">
            <w:pPr>
              <w:pStyle w:val="TAL"/>
              <w:rPr>
                <w:lang w:eastAsia="ja-JP"/>
              </w:rPr>
            </w:pPr>
          </w:p>
        </w:tc>
        <w:tc>
          <w:tcPr>
            <w:tcW w:w="1242" w:type="dxa"/>
          </w:tcPr>
          <w:p w14:paraId="0571B7A8" w14:textId="77777777" w:rsidR="00513E68" w:rsidRPr="00A31586" w:rsidRDefault="00513E68" w:rsidP="004C2C31">
            <w:pPr>
              <w:pStyle w:val="TAL"/>
              <w:rPr>
                <w:lang w:eastAsia="ja-JP"/>
              </w:rPr>
            </w:pPr>
          </w:p>
        </w:tc>
        <w:tc>
          <w:tcPr>
            <w:tcW w:w="2693" w:type="dxa"/>
          </w:tcPr>
          <w:p w14:paraId="769F4B65" w14:textId="77777777" w:rsidR="00513E68" w:rsidRPr="00A31586" w:rsidRDefault="00513E68" w:rsidP="004C2C31">
            <w:pPr>
              <w:pStyle w:val="TAL"/>
              <w:rPr>
                <w:lang w:eastAsia="ja-JP"/>
              </w:rPr>
            </w:pPr>
            <w:r w:rsidRPr="00A31586">
              <w:rPr>
                <w:lang w:eastAsia="ja-JP"/>
              </w:rPr>
              <w:t>BOOLEAN</w:t>
            </w:r>
          </w:p>
        </w:tc>
        <w:tc>
          <w:tcPr>
            <w:tcW w:w="1735" w:type="dxa"/>
          </w:tcPr>
          <w:p w14:paraId="581C57B4" w14:textId="77777777" w:rsidR="00513E68" w:rsidRPr="00A31586" w:rsidRDefault="00513E68" w:rsidP="004C2C31">
            <w:pPr>
              <w:pStyle w:val="TAL"/>
              <w:rPr>
                <w:lang w:eastAsia="ja-JP"/>
              </w:rPr>
            </w:pPr>
          </w:p>
        </w:tc>
      </w:tr>
      <w:tr w:rsidR="00513E68" w:rsidRPr="00A31586" w14:paraId="10BAC2CE" w14:textId="77777777" w:rsidTr="004C2C31">
        <w:tc>
          <w:tcPr>
            <w:tcW w:w="2552" w:type="dxa"/>
          </w:tcPr>
          <w:p w14:paraId="65D9196A" w14:textId="77777777" w:rsidR="00513E68" w:rsidRPr="00A31586" w:rsidRDefault="00513E68" w:rsidP="004C2C31">
            <w:pPr>
              <w:pStyle w:val="TAL"/>
              <w:ind w:left="284"/>
              <w:rPr>
                <w:lang w:eastAsia="ja-JP"/>
              </w:rPr>
            </w:pPr>
            <w:r w:rsidRPr="00A31586">
              <w:rPr>
                <w:lang w:eastAsia="ja-JP"/>
              </w:rPr>
              <w:t>&gt;BIT STRING</w:t>
            </w:r>
          </w:p>
        </w:tc>
        <w:tc>
          <w:tcPr>
            <w:tcW w:w="1134" w:type="dxa"/>
          </w:tcPr>
          <w:p w14:paraId="54B0DB63" w14:textId="77777777" w:rsidR="00513E68" w:rsidRPr="00A31586" w:rsidRDefault="00513E68" w:rsidP="004C2C31">
            <w:pPr>
              <w:pStyle w:val="TAL"/>
              <w:rPr>
                <w:lang w:eastAsia="ja-JP"/>
              </w:rPr>
            </w:pPr>
          </w:p>
        </w:tc>
        <w:tc>
          <w:tcPr>
            <w:tcW w:w="1242" w:type="dxa"/>
          </w:tcPr>
          <w:p w14:paraId="1FDD43AD" w14:textId="77777777" w:rsidR="00513E68" w:rsidRPr="00A31586" w:rsidRDefault="00513E68" w:rsidP="004C2C31">
            <w:pPr>
              <w:pStyle w:val="TAL"/>
              <w:rPr>
                <w:lang w:eastAsia="ja-JP"/>
              </w:rPr>
            </w:pPr>
          </w:p>
        </w:tc>
        <w:tc>
          <w:tcPr>
            <w:tcW w:w="2693" w:type="dxa"/>
          </w:tcPr>
          <w:p w14:paraId="067A0E1B" w14:textId="77777777" w:rsidR="00513E68" w:rsidRPr="00A31586" w:rsidRDefault="00513E68" w:rsidP="004C2C31">
            <w:pPr>
              <w:pStyle w:val="TAL"/>
              <w:rPr>
                <w:lang w:eastAsia="ja-JP"/>
              </w:rPr>
            </w:pPr>
            <w:r w:rsidRPr="00A31586">
              <w:rPr>
                <w:lang w:eastAsia="ja-JP"/>
              </w:rPr>
              <w:t>BIT STRING</w:t>
            </w:r>
          </w:p>
        </w:tc>
        <w:tc>
          <w:tcPr>
            <w:tcW w:w="1735" w:type="dxa"/>
          </w:tcPr>
          <w:p w14:paraId="137BD583" w14:textId="77777777" w:rsidR="00513E68" w:rsidRPr="00A31586" w:rsidRDefault="00513E68" w:rsidP="004C2C31">
            <w:pPr>
              <w:pStyle w:val="TAL"/>
              <w:rPr>
                <w:lang w:eastAsia="ja-JP"/>
              </w:rPr>
            </w:pPr>
          </w:p>
        </w:tc>
      </w:tr>
      <w:tr w:rsidR="00513E68" w:rsidRPr="00A31586" w14:paraId="60993A29" w14:textId="77777777" w:rsidTr="004C2C31">
        <w:tc>
          <w:tcPr>
            <w:tcW w:w="2552" w:type="dxa"/>
          </w:tcPr>
          <w:p w14:paraId="67D025DC" w14:textId="77777777" w:rsidR="00513E68" w:rsidRPr="00A31586" w:rsidRDefault="00513E68" w:rsidP="004C2C31">
            <w:pPr>
              <w:pStyle w:val="TAL"/>
              <w:ind w:left="284"/>
              <w:rPr>
                <w:lang w:eastAsia="ja-JP"/>
              </w:rPr>
            </w:pPr>
            <w:r w:rsidRPr="00A31586">
              <w:rPr>
                <w:lang w:eastAsia="ja-JP"/>
              </w:rPr>
              <w:t>&gt;OCTET STRING</w:t>
            </w:r>
          </w:p>
        </w:tc>
        <w:tc>
          <w:tcPr>
            <w:tcW w:w="1134" w:type="dxa"/>
          </w:tcPr>
          <w:p w14:paraId="37495EA3" w14:textId="77777777" w:rsidR="00513E68" w:rsidRPr="00A31586" w:rsidRDefault="00513E68" w:rsidP="004C2C31">
            <w:pPr>
              <w:pStyle w:val="TAL"/>
              <w:rPr>
                <w:lang w:eastAsia="ja-JP"/>
              </w:rPr>
            </w:pPr>
          </w:p>
        </w:tc>
        <w:tc>
          <w:tcPr>
            <w:tcW w:w="1242" w:type="dxa"/>
          </w:tcPr>
          <w:p w14:paraId="14C05468" w14:textId="77777777" w:rsidR="00513E68" w:rsidRPr="00A31586" w:rsidRDefault="00513E68" w:rsidP="004C2C31">
            <w:pPr>
              <w:pStyle w:val="TAL"/>
              <w:rPr>
                <w:lang w:eastAsia="ja-JP"/>
              </w:rPr>
            </w:pPr>
          </w:p>
        </w:tc>
        <w:tc>
          <w:tcPr>
            <w:tcW w:w="2693" w:type="dxa"/>
          </w:tcPr>
          <w:p w14:paraId="3172CE4F" w14:textId="77777777" w:rsidR="00513E68" w:rsidRPr="00A31586" w:rsidRDefault="00513E68" w:rsidP="004C2C31">
            <w:pPr>
              <w:pStyle w:val="TAL"/>
              <w:rPr>
                <w:lang w:eastAsia="ja-JP"/>
              </w:rPr>
            </w:pPr>
            <w:r w:rsidRPr="00A31586">
              <w:rPr>
                <w:lang w:eastAsia="ja-JP"/>
              </w:rPr>
              <w:t>OCTET STRING</w:t>
            </w:r>
          </w:p>
        </w:tc>
        <w:tc>
          <w:tcPr>
            <w:tcW w:w="1735" w:type="dxa"/>
          </w:tcPr>
          <w:p w14:paraId="1C616CD7" w14:textId="77777777" w:rsidR="00513E68" w:rsidRPr="00A31586" w:rsidRDefault="00513E68" w:rsidP="004C2C31">
            <w:pPr>
              <w:pStyle w:val="TAL"/>
              <w:rPr>
                <w:lang w:eastAsia="ja-JP"/>
              </w:rPr>
            </w:pPr>
          </w:p>
        </w:tc>
      </w:tr>
      <w:tr w:rsidR="00513E68" w:rsidRPr="00A31586" w14:paraId="16C06C4F" w14:textId="77777777" w:rsidTr="004C2C31">
        <w:tc>
          <w:tcPr>
            <w:tcW w:w="2552" w:type="dxa"/>
          </w:tcPr>
          <w:p w14:paraId="715930BA" w14:textId="77777777" w:rsidR="00513E68" w:rsidRPr="00A31586" w:rsidRDefault="00513E68" w:rsidP="004C2C31">
            <w:pPr>
              <w:pStyle w:val="TAL"/>
              <w:ind w:left="284"/>
              <w:rPr>
                <w:lang w:eastAsia="ja-JP"/>
              </w:rPr>
            </w:pPr>
            <w:r w:rsidRPr="00A31586">
              <w:rPr>
                <w:lang w:eastAsia="ja-JP"/>
              </w:rPr>
              <w:t>&gt;PRINTABLE STRING</w:t>
            </w:r>
          </w:p>
        </w:tc>
        <w:tc>
          <w:tcPr>
            <w:tcW w:w="1134" w:type="dxa"/>
          </w:tcPr>
          <w:p w14:paraId="05AF36C0" w14:textId="77777777" w:rsidR="00513E68" w:rsidRPr="00A31586" w:rsidRDefault="00513E68" w:rsidP="004C2C31">
            <w:pPr>
              <w:pStyle w:val="TAL"/>
              <w:rPr>
                <w:lang w:eastAsia="ja-JP"/>
              </w:rPr>
            </w:pPr>
          </w:p>
        </w:tc>
        <w:tc>
          <w:tcPr>
            <w:tcW w:w="1242" w:type="dxa"/>
          </w:tcPr>
          <w:p w14:paraId="2DD41BDF" w14:textId="77777777" w:rsidR="00513E68" w:rsidRPr="00A31586" w:rsidRDefault="00513E68" w:rsidP="004C2C31">
            <w:pPr>
              <w:pStyle w:val="TAL"/>
              <w:rPr>
                <w:lang w:eastAsia="ja-JP"/>
              </w:rPr>
            </w:pPr>
          </w:p>
        </w:tc>
        <w:tc>
          <w:tcPr>
            <w:tcW w:w="2693" w:type="dxa"/>
          </w:tcPr>
          <w:p w14:paraId="3D3E15B9" w14:textId="77777777" w:rsidR="00513E68" w:rsidRPr="00A31586" w:rsidRDefault="00513E68" w:rsidP="004C2C31">
            <w:pPr>
              <w:pStyle w:val="TAL"/>
              <w:rPr>
                <w:lang w:eastAsia="ja-JP"/>
              </w:rPr>
            </w:pPr>
            <w:r w:rsidRPr="00A31586">
              <w:rPr>
                <w:lang w:eastAsia="ja-JP"/>
              </w:rPr>
              <w:t>PrintableString</w:t>
            </w:r>
          </w:p>
        </w:tc>
        <w:tc>
          <w:tcPr>
            <w:tcW w:w="1735" w:type="dxa"/>
          </w:tcPr>
          <w:p w14:paraId="11D440A3" w14:textId="77777777" w:rsidR="00513E68" w:rsidRPr="00A31586" w:rsidRDefault="00513E68" w:rsidP="004C2C31">
            <w:pPr>
              <w:pStyle w:val="TAL"/>
              <w:rPr>
                <w:lang w:eastAsia="ja-JP"/>
              </w:rPr>
            </w:pPr>
          </w:p>
        </w:tc>
      </w:tr>
    </w:tbl>
    <w:p w14:paraId="6F07C3ED" w14:textId="77777777" w:rsidR="00513E68" w:rsidRPr="00A31586" w:rsidRDefault="00513E68" w:rsidP="00513E68"/>
    <w:p w14:paraId="608C1973" w14:textId="1D4B1884" w:rsidR="00564006" w:rsidRPr="00A31586" w:rsidRDefault="00564006" w:rsidP="00564006">
      <w:pPr>
        <w:pStyle w:val="Heading3"/>
      </w:pPr>
      <w:bookmarkStart w:id="174" w:name="_Toc31210290"/>
      <w:r>
        <w:t>8.3.29</w:t>
      </w:r>
      <w:r w:rsidRPr="00A31586">
        <w:tab/>
      </w:r>
      <w:r>
        <w:t>Network Interface Message</w:t>
      </w:r>
      <w:bookmarkEnd w:id="174"/>
    </w:p>
    <w:p w14:paraId="79B932B5" w14:textId="268EE08F" w:rsidR="00564006" w:rsidRPr="00A31586" w:rsidRDefault="00564006" w:rsidP="00564006">
      <w:pPr>
        <w:keepNext/>
      </w:pPr>
      <w:r w:rsidRPr="00A31586">
        <w:t xml:space="preserve">This IE defines the </w:t>
      </w:r>
      <w:r>
        <w:rPr>
          <w:i/>
        </w:rPr>
        <w:t>Network Interface Message</w:t>
      </w:r>
      <w:r w:rsidRPr="00A31586">
        <w:rPr>
          <w:i/>
        </w:rPr>
        <w:t xml:space="preserve"> Container</w:t>
      </w:r>
      <w:r w:rsidRPr="00A31586">
        <w:t xml:space="preserve">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564006" w:rsidRPr="00A31586" w14:paraId="07A15119" w14:textId="77777777" w:rsidTr="00564006">
        <w:tc>
          <w:tcPr>
            <w:tcW w:w="2552" w:type="dxa"/>
          </w:tcPr>
          <w:p w14:paraId="50DB331A" w14:textId="77777777" w:rsidR="00564006" w:rsidRPr="00A31586" w:rsidRDefault="00564006" w:rsidP="00564006">
            <w:pPr>
              <w:pStyle w:val="TAH"/>
              <w:rPr>
                <w:lang w:eastAsia="ja-JP"/>
              </w:rPr>
            </w:pPr>
            <w:r w:rsidRPr="00A31586">
              <w:rPr>
                <w:lang w:eastAsia="ja-JP"/>
              </w:rPr>
              <w:t>IE/Group Name</w:t>
            </w:r>
          </w:p>
        </w:tc>
        <w:tc>
          <w:tcPr>
            <w:tcW w:w="1134" w:type="dxa"/>
          </w:tcPr>
          <w:p w14:paraId="04445546" w14:textId="77777777" w:rsidR="00564006" w:rsidRPr="00A31586" w:rsidRDefault="00564006" w:rsidP="00564006">
            <w:pPr>
              <w:pStyle w:val="TAH"/>
              <w:rPr>
                <w:lang w:eastAsia="ja-JP"/>
              </w:rPr>
            </w:pPr>
            <w:r w:rsidRPr="00A31586">
              <w:rPr>
                <w:lang w:eastAsia="ja-JP"/>
              </w:rPr>
              <w:t>Presence</w:t>
            </w:r>
          </w:p>
        </w:tc>
        <w:tc>
          <w:tcPr>
            <w:tcW w:w="1242" w:type="dxa"/>
          </w:tcPr>
          <w:p w14:paraId="4C881653" w14:textId="77777777" w:rsidR="00564006" w:rsidRPr="00A31586" w:rsidRDefault="00564006" w:rsidP="00564006">
            <w:pPr>
              <w:pStyle w:val="TAH"/>
              <w:rPr>
                <w:lang w:eastAsia="ja-JP"/>
              </w:rPr>
            </w:pPr>
            <w:r w:rsidRPr="00A31586">
              <w:rPr>
                <w:lang w:eastAsia="ja-JP"/>
              </w:rPr>
              <w:t>Range</w:t>
            </w:r>
          </w:p>
        </w:tc>
        <w:tc>
          <w:tcPr>
            <w:tcW w:w="2693" w:type="dxa"/>
          </w:tcPr>
          <w:p w14:paraId="1BCD5B53" w14:textId="77777777" w:rsidR="00564006" w:rsidRPr="00A31586" w:rsidRDefault="00564006" w:rsidP="00564006">
            <w:pPr>
              <w:pStyle w:val="TAH"/>
              <w:rPr>
                <w:lang w:eastAsia="ja-JP"/>
              </w:rPr>
            </w:pPr>
            <w:r w:rsidRPr="00A31586">
              <w:rPr>
                <w:lang w:eastAsia="ja-JP"/>
              </w:rPr>
              <w:t>IE type and reference</w:t>
            </w:r>
          </w:p>
        </w:tc>
        <w:tc>
          <w:tcPr>
            <w:tcW w:w="1735" w:type="dxa"/>
          </w:tcPr>
          <w:p w14:paraId="30354B95" w14:textId="77777777" w:rsidR="00564006" w:rsidRPr="00A31586" w:rsidRDefault="00564006" w:rsidP="00564006">
            <w:pPr>
              <w:pStyle w:val="TAH"/>
              <w:rPr>
                <w:lang w:eastAsia="ja-JP"/>
              </w:rPr>
            </w:pPr>
            <w:r w:rsidRPr="00A31586">
              <w:rPr>
                <w:lang w:eastAsia="ja-JP"/>
              </w:rPr>
              <w:t>Semantics description</w:t>
            </w:r>
          </w:p>
        </w:tc>
      </w:tr>
      <w:tr w:rsidR="00564006" w:rsidRPr="00A31586" w14:paraId="75D0F301" w14:textId="77777777" w:rsidTr="00564006">
        <w:tc>
          <w:tcPr>
            <w:tcW w:w="2552" w:type="dxa"/>
          </w:tcPr>
          <w:p w14:paraId="52B0E7E0" w14:textId="22A00009" w:rsidR="00564006" w:rsidRPr="00A31586" w:rsidRDefault="00564006" w:rsidP="00564006">
            <w:pPr>
              <w:pStyle w:val="TAL"/>
              <w:rPr>
                <w:lang w:eastAsia="ja-JP"/>
              </w:rPr>
            </w:pPr>
            <w:r>
              <w:rPr>
                <w:lang w:eastAsia="ja-JP"/>
              </w:rPr>
              <w:t>Network Interface Message</w:t>
            </w:r>
            <w:r w:rsidRPr="00A31586">
              <w:rPr>
                <w:lang w:eastAsia="ja-JP"/>
              </w:rPr>
              <w:t xml:space="preserve"> </w:t>
            </w:r>
          </w:p>
        </w:tc>
        <w:tc>
          <w:tcPr>
            <w:tcW w:w="1134" w:type="dxa"/>
          </w:tcPr>
          <w:p w14:paraId="67BC5444" w14:textId="77777777" w:rsidR="00564006" w:rsidRPr="00A31586" w:rsidRDefault="00564006" w:rsidP="00564006">
            <w:pPr>
              <w:pStyle w:val="TAL"/>
              <w:rPr>
                <w:lang w:eastAsia="ja-JP"/>
              </w:rPr>
            </w:pPr>
            <w:r w:rsidRPr="00A31586">
              <w:rPr>
                <w:lang w:eastAsia="ja-JP"/>
              </w:rPr>
              <w:t>M</w:t>
            </w:r>
          </w:p>
        </w:tc>
        <w:tc>
          <w:tcPr>
            <w:tcW w:w="1242" w:type="dxa"/>
          </w:tcPr>
          <w:p w14:paraId="3EF99104" w14:textId="77777777" w:rsidR="00564006" w:rsidRPr="00A31586" w:rsidRDefault="00564006" w:rsidP="00564006">
            <w:pPr>
              <w:pStyle w:val="TAL"/>
              <w:rPr>
                <w:lang w:eastAsia="ja-JP"/>
              </w:rPr>
            </w:pPr>
          </w:p>
        </w:tc>
        <w:tc>
          <w:tcPr>
            <w:tcW w:w="2693" w:type="dxa"/>
          </w:tcPr>
          <w:p w14:paraId="073D17E7" w14:textId="77777777" w:rsidR="00564006" w:rsidRPr="00A31586" w:rsidRDefault="00564006" w:rsidP="00564006">
            <w:pPr>
              <w:pStyle w:val="TAL"/>
              <w:rPr>
                <w:lang w:eastAsia="ja-JP"/>
              </w:rPr>
            </w:pPr>
            <w:r w:rsidRPr="00A31586">
              <w:rPr>
                <w:lang w:eastAsia="ja-JP"/>
              </w:rPr>
              <w:t>OCTET STRING</w:t>
            </w:r>
          </w:p>
        </w:tc>
        <w:tc>
          <w:tcPr>
            <w:tcW w:w="1735" w:type="dxa"/>
          </w:tcPr>
          <w:p w14:paraId="4DCABD67" w14:textId="77777777" w:rsidR="00564006" w:rsidRPr="00A31586" w:rsidRDefault="00564006" w:rsidP="00564006">
            <w:pPr>
              <w:pStyle w:val="TAL"/>
              <w:rPr>
                <w:lang w:eastAsia="ja-JP"/>
              </w:rPr>
            </w:pPr>
          </w:p>
        </w:tc>
      </w:tr>
    </w:tbl>
    <w:p w14:paraId="6C075E5A" w14:textId="77777777" w:rsidR="00564006" w:rsidRDefault="00564006" w:rsidP="00564006"/>
    <w:p w14:paraId="71BB9F99" w14:textId="77777777" w:rsidR="00564006" w:rsidRDefault="00564006" w:rsidP="00564006">
      <w:r>
        <w:t>Note: The actual contents of the message is defined in the network interface specification.</w:t>
      </w:r>
    </w:p>
    <w:p w14:paraId="45E6A8FE" w14:textId="77777777" w:rsidR="00564006" w:rsidRPr="00A31586" w:rsidRDefault="00564006" w:rsidP="00564006"/>
    <w:p w14:paraId="4BC34D34" w14:textId="77777777" w:rsidR="00513E68" w:rsidRPr="00A31586" w:rsidRDefault="00513E68" w:rsidP="000E1400"/>
    <w:p w14:paraId="09C6E91D" w14:textId="77777777" w:rsidR="00563A51" w:rsidRPr="00A31586" w:rsidRDefault="00563A51" w:rsidP="00C813DC"/>
    <w:p w14:paraId="7494BDC2" w14:textId="77777777" w:rsidR="00C813DC" w:rsidRPr="00A31586" w:rsidRDefault="00C813DC" w:rsidP="00C813DC"/>
    <w:p w14:paraId="0940AAAC" w14:textId="77777777" w:rsidR="00C813DC" w:rsidRPr="00A31586" w:rsidRDefault="00C813DC" w:rsidP="004C7B1F">
      <w:pPr>
        <w:pStyle w:val="Heading2"/>
      </w:pPr>
      <w:bookmarkStart w:id="175" w:name="_Toc9960602"/>
      <w:bookmarkStart w:id="176" w:name="_Toc11310639"/>
      <w:bookmarkStart w:id="177" w:name="_Toc31210291"/>
      <w:r w:rsidRPr="00A31586">
        <w:t>8.4</w:t>
      </w:r>
      <w:r w:rsidRPr="00A31586">
        <w:tab/>
        <w:t>Information Element Abstract Syntax (with ASN.1)</w:t>
      </w:r>
      <w:bookmarkEnd w:id="175"/>
      <w:bookmarkEnd w:id="176"/>
      <w:bookmarkEnd w:id="177"/>
    </w:p>
    <w:p w14:paraId="10E0513E" w14:textId="77777777" w:rsidR="00C813DC" w:rsidRPr="00A31586" w:rsidRDefault="00C813DC" w:rsidP="004C7B1F">
      <w:pPr>
        <w:pStyle w:val="Heading3"/>
      </w:pPr>
      <w:bookmarkStart w:id="178" w:name="_Toc9960603"/>
      <w:bookmarkStart w:id="179" w:name="_Toc11310640"/>
      <w:bookmarkStart w:id="180" w:name="_Toc31210292"/>
      <w:r w:rsidRPr="00A31586">
        <w:t>8.4.1</w:t>
      </w:r>
      <w:r w:rsidRPr="00A31586">
        <w:tab/>
        <w:t>General</w:t>
      </w:r>
      <w:bookmarkEnd w:id="178"/>
      <w:bookmarkEnd w:id="179"/>
      <w:bookmarkEnd w:id="180"/>
    </w:p>
    <w:p w14:paraId="08997950" w14:textId="304DDA16" w:rsidR="00C813DC" w:rsidRPr="00A31586" w:rsidRDefault="00C813DC" w:rsidP="00C813DC">
      <w:r w:rsidRPr="00A31586">
        <w:t xml:space="preserve">E2SM ASN.1 definition conforms to ITU-T Rec. X.680 </w:t>
      </w:r>
      <w:r w:rsidR="000F2D38">
        <w:t>[5]</w:t>
      </w:r>
      <w:r w:rsidRPr="00A31586">
        <w:t xml:space="preserve"> and ITU-T Rec. X.681 </w:t>
      </w:r>
      <w:r w:rsidR="000F2D38">
        <w:t>[6]</w:t>
      </w:r>
      <w:r w:rsidRPr="00A31586">
        <w:t>.</w:t>
      </w:r>
    </w:p>
    <w:p w14:paraId="02CFB7FA" w14:textId="77777777" w:rsidR="00C813DC" w:rsidRPr="00A31586" w:rsidRDefault="00C813DC" w:rsidP="00C813DC">
      <w:pPr>
        <w:spacing w:line="0" w:lineRule="atLeast"/>
      </w:pPr>
      <w:r w:rsidRPr="00A31586">
        <w:t>Sub clause 8.4.2 presents the Abstract Syntax of the E2SM information elements to be carried within the E2AP [3] protocol messages with ASN.1. In case there is contradiction between the ASN.1 definition in this sub clause and the tabular format in sub clause 8.2 and 8.3, the ASN.1 shall take precedence, except for the definition of conditions for the presence of conditional elements, in which the tabular format shall take precedence.</w:t>
      </w:r>
    </w:p>
    <w:p w14:paraId="75D190FD" w14:textId="77777777" w:rsidR="00C813DC" w:rsidRPr="00A31586" w:rsidRDefault="00C813DC" w:rsidP="00C813DC">
      <w:pPr>
        <w:spacing w:line="0" w:lineRule="atLeast"/>
      </w:pPr>
      <w:r w:rsidRPr="00A31586">
        <w:t>If an E2SM information element carried as an OCTET STRING in an E2AP [3] message that is not constructed as defined above is received, this shall be considered as Abstract Syntax Error, and the message shall be handled as defined for Abstract Syntax Error in clause 9.</w:t>
      </w:r>
    </w:p>
    <w:p w14:paraId="03B42956" w14:textId="77777777" w:rsidR="00C813DC" w:rsidRPr="00A31586" w:rsidRDefault="00C813DC" w:rsidP="004C7B1F">
      <w:pPr>
        <w:pStyle w:val="Heading3"/>
      </w:pPr>
      <w:bookmarkStart w:id="181" w:name="_Toc9960604"/>
      <w:bookmarkStart w:id="182" w:name="_Toc11310641"/>
      <w:bookmarkStart w:id="183" w:name="_Toc31210293"/>
      <w:r w:rsidRPr="00A31586">
        <w:t>8.4.2</w:t>
      </w:r>
      <w:r w:rsidRPr="00A31586">
        <w:tab/>
        <w:t>Information Element definitions</w:t>
      </w:r>
      <w:bookmarkEnd w:id="181"/>
      <w:bookmarkEnd w:id="182"/>
      <w:bookmarkEnd w:id="183"/>
    </w:p>
    <w:p w14:paraId="366247E1" w14:textId="77777777" w:rsidR="003851D2" w:rsidRDefault="003851D2" w:rsidP="003851D2">
      <w:pPr>
        <w:pStyle w:val="PL"/>
      </w:pPr>
      <w:r>
        <w:t>-- ASN1START</w:t>
      </w:r>
    </w:p>
    <w:p w14:paraId="736C620B" w14:textId="77777777" w:rsidR="003851D2" w:rsidRDefault="003851D2" w:rsidP="003851D2">
      <w:pPr>
        <w:pStyle w:val="PL"/>
      </w:pPr>
      <w:r>
        <w:t>-- **************************************************************</w:t>
      </w:r>
    </w:p>
    <w:p w14:paraId="1FFA4200" w14:textId="77777777" w:rsidR="003851D2" w:rsidRDefault="003851D2" w:rsidP="003851D2">
      <w:pPr>
        <w:pStyle w:val="PL"/>
      </w:pPr>
      <w:r>
        <w:t>-- E2SM-NI</w:t>
      </w:r>
    </w:p>
    <w:p w14:paraId="5EC2B32B" w14:textId="77777777" w:rsidR="003851D2" w:rsidRDefault="003851D2" w:rsidP="003851D2">
      <w:pPr>
        <w:pStyle w:val="PL"/>
      </w:pPr>
      <w:r>
        <w:t>-- Information Element Definitions</w:t>
      </w:r>
    </w:p>
    <w:p w14:paraId="6E606929" w14:textId="77777777" w:rsidR="003851D2" w:rsidRDefault="003851D2" w:rsidP="003851D2">
      <w:pPr>
        <w:pStyle w:val="PL"/>
      </w:pPr>
      <w:r>
        <w:t xml:space="preserve">-- </w:t>
      </w:r>
    </w:p>
    <w:p w14:paraId="03AF435B" w14:textId="77777777" w:rsidR="003851D2" w:rsidRDefault="003851D2" w:rsidP="003851D2">
      <w:pPr>
        <w:pStyle w:val="PL"/>
      </w:pPr>
      <w:r>
        <w:t>-- **************************************************************</w:t>
      </w:r>
    </w:p>
    <w:p w14:paraId="75B7BE77" w14:textId="77777777" w:rsidR="003851D2" w:rsidRDefault="003851D2" w:rsidP="003851D2">
      <w:pPr>
        <w:pStyle w:val="PL"/>
      </w:pPr>
    </w:p>
    <w:p w14:paraId="2512D537" w14:textId="77777777" w:rsidR="003851D2" w:rsidRDefault="003851D2" w:rsidP="003851D2">
      <w:pPr>
        <w:pStyle w:val="PL"/>
      </w:pPr>
      <w:r>
        <w:t>E2SM-NI-IEs {</w:t>
      </w:r>
    </w:p>
    <w:p w14:paraId="5E8A6DBB" w14:textId="77777777" w:rsidR="003851D2" w:rsidRDefault="003851D2" w:rsidP="003851D2">
      <w:pPr>
        <w:pStyle w:val="PL"/>
      </w:pPr>
      <w:r>
        <w:t>iso(1) identified-organization(3) dod(6) internet(1) private(4) enterprise(1) 53148 e2(1) version1 (1) e2sm(2) e2sm-NI-IEs (1)}</w:t>
      </w:r>
    </w:p>
    <w:p w14:paraId="7FA07519" w14:textId="77777777" w:rsidR="003851D2" w:rsidRDefault="003851D2" w:rsidP="003851D2">
      <w:pPr>
        <w:pStyle w:val="PL"/>
      </w:pPr>
    </w:p>
    <w:p w14:paraId="49B93BF0" w14:textId="77777777" w:rsidR="003851D2" w:rsidRDefault="003851D2" w:rsidP="003851D2">
      <w:pPr>
        <w:pStyle w:val="PL"/>
      </w:pPr>
      <w:r>
        <w:t xml:space="preserve">DEFINITIONS AUTOMATIC TAGS ::= </w:t>
      </w:r>
    </w:p>
    <w:p w14:paraId="623D49C4" w14:textId="77777777" w:rsidR="003851D2" w:rsidRDefault="003851D2" w:rsidP="003851D2">
      <w:pPr>
        <w:pStyle w:val="PL"/>
      </w:pPr>
    </w:p>
    <w:p w14:paraId="6443CD67" w14:textId="77777777" w:rsidR="003851D2" w:rsidRDefault="003851D2" w:rsidP="003851D2">
      <w:pPr>
        <w:pStyle w:val="PL"/>
      </w:pPr>
      <w:r>
        <w:t>BEGIN</w:t>
      </w:r>
    </w:p>
    <w:p w14:paraId="182BC329" w14:textId="77777777" w:rsidR="003851D2" w:rsidRDefault="003851D2" w:rsidP="003851D2">
      <w:pPr>
        <w:pStyle w:val="PL"/>
      </w:pPr>
    </w:p>
    <w:p w14:paraId="61EAAE18" w14:textId="77777777" w:rsidR="003851D2" w:rsidRDefault="003851D2" w:rsidP="003851D2">
      <w:pPr>
        <w:pStyle w:val="PL"/>
      </w:pPr>
      <w:r>
        <w:t>-- **************************************************************</w:t>
      </w:r>
    </w:p>
    <w:p w14:paraId="0325C363" w14:textId="77777777" w:rsidR="003851D2" w:rsidRDefault="003851D2" w:rsidP="003851D2">
      <w:pPr>
        <w:pStyle w:val="PL"/>
      </w:pPr>
      <w:r>
        <w:t>-- IEs</w:t>
      </w:r>
    </w:p>
    <w:p w14:paraId="5AC55952" w14:textId="77777777" w:rsidR="003851D2" w:rsidRDefault="003851D2" w:rsidP="003851D2">
      <w:pPr>
        <w:pStyle w:val="PL"/>
      </w:pPr>
      <w:r>
        <w:t>-- **************************************************************</w:t>
      </w:r>
    </w:p>
    <w:p w14:paraId="60008D02" w14:textId="77777777" w:rsidR="003851D2" w:rsidRDefault="003851D2" w:rsidP="003851D2">
      <w:pPr>
        <w:pStyle w:val="PL"/>
      </w:pPr>
    </w:p>
    <w:p w14:paraId="102E7DFD" w14:textId="77777777" w:rsidR="003851D2" w:rsidRDefault="003851D2" w:rsidP="003851D2">
      <w:pPr>
        <w:pStyle w:val="PL"/>
      </w:pPr>
      <w:r>
        <w:t>-- **************************************************************</w:t>
      </w:r>
    </w:p>
    <w:p w14:paraId="62A41AD7" w14:textId="77777777" w:rsidR="003851D2" w:rsidRDefault="003851D2" w:rsidP="003851D2">
      <w:pPr>
        <w:pStyle w:val="PL"/>
      </w:pPr>
      <w:r>
        <w:t>-- copied from X2AP IEs v15.4.0</w:t>
      </w:r>
    </w:p>
    <w:p w14:paraId="4CA69255" w14:textId="77777777" w:rsidR="003851D2" w:rsidRDefault="003851D2" w:rsidP="003851D2">
      <w:pPr>
        <w:pStyle w:val="PL"/>
      </w:pPr>
      <w:r>
        <w:t>-- note: ie-Extensions removed</w:t>
      </w:r>
    </w:p>
    <w:p w14:paraId="2D4893C2" w14:textId="77777777" w:rsidR="003851D2" w:rsidRDefault="003851D2" w:rsidP="003851D2">
      <w:pPr>
        <w:pStyle w:val="PL"/>
      </w:pPr>
      <w:r>
        <w:t>-- Note: to avoid duplicate names with XnAP, GNB-ID renamed ENGNB-ID, GlobalGNB-ID renamed GlobalenGNB-ID</w:t>
      </w:r>
    </w:p>
    <w:p w14:paraId="54593AE3" w14:textId="77777777" w:rsidR="003851D2" w:rsidRDefault="003851D2" w:rsidP="003851D2">
      <w:pPr>
        <w:pStyle w:val="PL"/>
      </w:pPr>
      <w:r>
        <w:t>-- **************************************************************</w:t>
      </w:r>
    </w:p>
    <w:p w14:paraId="7E350641" w14:textId="77777777" w:rsidR="003851D2" w:rsidRDefault="003851D2" w:rsidP="003851D2">
      <w:pPr>
        <w:pStyle w:val="PL"/>
      </w:pPr>
    </w:p>
    <w:p w14:paraId="533DEC1D" w14:textId="77777777" w:rsidR="003851D2" w:rsidRDefault="003851D2" w:rsidP="003851D2">
      <w:pPr>
        <w:pStyle w:val="PL"/>
      </w:pPr>
      <w:r>
        <w:t>GlobalENB-ID ::= SEQUENCE {</w:t>
      </w:r>
    </w:p>
    <w:p w14:paraId="09980229" w14:textId="77777777" w:rsidR="003851D2" w:rsidRDefault="003851D2" w:rsidP="003851D2">
      <w:pPr>
        <w:pStyle w:val="PL"/>
      </w:pPr>
      <w:r>
        <w:tab/>
        <w:t>pLMN-Identity</w:t>
      </w:r>
      <w:r>
        <w:tab/>
      </w:r>
      <w:r>
        <w:tab/>
      </w:r>
      <w:r>
        <w:tab/>
        <w:t>PLMN-Identity,</w:t>
      </w:r>
    </w:p>
    <w:p w14:paraId="27978868" w14:textId="77777777" w:rsidR="003851D2" w:rsidRDefault="003851D2" w:rsidP="003851D2">
      <w:pPr>
        <w:pStyle w:val="PL"/>
      </w:pPr>
      <w:r>
        <w:tab/>
        <w:t>eNB-ID</w:t>
      </w:r>
      <w:r>
        <w:tab/>
      </w:r>
      <w:r>
        <w:tab/>
      </w:r>
      <w:r>
        <w:tab/>
      </w:r>
      <w:r>
        <w:tab/>
      </w:r>
      <w:r>
        <w:tab/>
        <w:t>ENB-ID,</w:t>
      </w:r>
    </w:p>
    <w:p w14:paraId="7B58C961" w14:textId="77777777" w:rsidR="003851D2" w:rsidRDefault="003851D2" w:rsidP="003851D2">
      <w:pPr>
        <w:pStyle w:val="PL"/>
      </w:pPr>
      <w:r>
        <w:tab/>
        <w:t>...</w:t>
      </w:r>
    </w:p>
    <w:p w14:paraId="18329902" w14:textId="77777777" w:rsidR="003851D2" w:rsidRDefault="003851D2" w:rsidP="003851D2">
      <w:pPr>
        <w:pStyle w:val="PL"/>
      </w:pPr>
      <w:r>
        <w:t>}</w:t>
      </w:r>
    </w:p>
    <w:p w14:paraId="6824A47C" w14:textId="77777777" w:rsidR="003851D2" w:rsidRDefault="003851D2" w:rsidP="003851D2">
      <w:pPr>
        <w:pStyle w:val="PL"/>
      </w:pPr>
    </w:p>
    <w:p w14:paraId="60C7232E" w14:textId="77777777" w:rsidR="003851D2" w:rsidRDefault="003851D2" w:rsidP="003851D2">
      <w:pPr>
        <w:pStyle w:val="PL"/>
      </w:pPr>
      <w:r>
        <w:t>ENB-ID ::= CHOICE {</w:t>
      </w:r>
    </w:p>
    <w:p w14:paraId="529D7865" w14:textId="77777777" w:rsidR="003851D2" w:rsidRDefault="003851D2" w:rsidP="003851D2">
      <w:pPr>
        <w:pStyle w:val="PL"/>
      </w:pPr>
      <w:r>
        <w:tab/>
        <w:t>macro-eNB-ID</w:t>
      </w:r>
      <w:r>
        <w:tab/>
      </w:r>
      <w:r>
        <w:tab/>
      </w:r>
      <w:r>
        <w:tab/>
        <w:t>BIT STRING (SIZE (20)),</w:t>
      </w:r>
    </w:p>
    <w:p w14:paraId="7E20AEFA" w14:textId="77777777" w:rsidR="003851D2" w:rsidRDefault="003851D2" w:rsidP="003851D2">
      <w:pPr>
        <w:pStyle w:val="PL"/>
      </w:pPr>
      <w:r>
        <w:tab/>
        <w:t>home-eNB-ID</w:t>
      </w:r>
      <w:r>
        <w:tab/>
      </w:r>
      <w:r>
        <w:tab/>
      </w:r>
      <w:r>
        <w:tab/>
      </w:r>
      <w:r>
        <w:tab/>
        <w:t>BIT STRING (SIZE (28)),</w:t>
      </w:r>
    </w:p>
    <w:p w14:paraId="46E5A96D" w14:textId="77777777" w:rsidR="003851D2" w:rsidRDefault="003851D2" w:rsidP="003851D2">
      <w:pPr>
        <w:pStyle w:val="PL"/>
      </w:pPr>
      <w:r>
        <w:tab/>
        <w:t>... ,</w:t>
      </w:r>
    </w:p>
    <w:p w14:paraId="73A19722" w14:textId="77777777" w:rsidR="003851D2" w:rsidRDefault="003851D2" w:rsidP="003851D2">
      <w:pPr>
        <w:pStyle w:val="PL"/>
      </w:pPr>
      <w:r>
        <w:tab/>
        <w:t>short-Macro-eNB-ID</w:t>
      </w:r>
      <w:r>
        <w:tab/>
      </w:r>
      <w:r>
        <w:tab/>
        <w:t>BIT STRING (SIZE(18)),</w:t>
      </w:r>
    </w:p>
    <w:p w14:paraId="192FD9B5" w14:textId="77777777" w:rsidR="003851D2" w:rsidRDefault="003851D2" w:rsidP="003851D2">
      <w:pPr>
        <w:pStyle w:val="PL"/>
      </w:pPr>
      <w:r>
        <w:tab/>
        <w:t>long-Macro-eNB-ID</w:t>
      </w:r>
      <w:r>
        <w:tab/>
      </w:r>
      <w:r>
        <w:tab/>
        <w:t>BIT STRING (SIZE(21))</w:t>
      </w:r>
    </w:p>
    <w:p w14:paraId="5BBFAD06" w14:textId="77777777" w:rsidR="003851D2" w:rsidRDefault="003851D2" w:rsidP="003851D2">
      <w:pPr>
        <w:pStyle w:val="PL"/>
      </w:pPr>
      <w:r>
        <w:t>}</w:t>
      </w:r>
    </w:p>
    <w:p w14:paraId="635DA8D4" w14:textId="77777777" w:rsidR="003851D2" w:rsidRDefault="003851D2" w:rsidP="003851D2">
      <w:pPr>
        <w:pStyle w:val="PL"/>
      </w:pPr>
    </w:p>
    <w:p w14:paraId="1B22AB34" w14:textId="77777777" w:rsidR="003851D2" w:rsidRDefault="003851D2" w:rsidP="003851D2">
      <w:pPr>
        <w:pStyle w:val="PL"/>
      </w:pPr>
      <w:r>
        <w:t>GlobalenGNB-ID ::= SEQUENCE {</w:t>
      </w:r>
    </w:p>
    <w:p w14:paraId="1C0EA9BB" w14:textId="77777777" w:rsidR="003851D2" w:rsidRDefault="003851D2" w:rsidP="003851D2">
      <w:pPr>
        <w:pStyle w:val="PL"/>
      </w:pPr>
      <w:r>
        <w:tab/>
        <w:t>pLMN-Identity</w:t>
      </w:r>
      <w:r>
        <w:tab/>
      </w:r>
      <w:r>
        <w:tab/>
      </w:r>
      <w:r>
        <w:tab/>
        <w:t>PLMN-Identity,</w:t>
      </w:r>
    </w:p>
    <w:p w14:paraId="79923B7A" w14:textId="77777777" w:rsidR="003851D2" w:rsidRDefault="003851D2" w:rsidP="003851D2">
      <w:pPr>
        <w:pStyle w:val="PL"/>
      </w:pPr>
      <w:r>
        <w:tab/>
        <w:t>gNB-ID</w:t>
      </w:r>
      <w:r>
        <w:tab/>
      </w:r>
      <w:r>
        <w:tab/>
      </w:r>
      <w:r>
        <w:tab/>
      </w:r>
      <w:r>
        <w:tab/>
      </w:r>
      <w:r>
        <w:tab/>
        <w:t>ENGNB-ID,</w:t>
      </w:r>
    </w:p>
    <w:p w14:paraId="7A00C1A2" w14:textId="77777777" w:rsidR="003851D2" w:rsidRDefault="003851D2" w:rsidP="003851D2">
      <w:pPr>
        <w:pStyle w:val="PL"/>
      </w:pPr>
      <w:r>
        <w:tab/>
        <w:t>...</w:t>
      </w:r>
    </w:p>
    <w:p w14:paraId="0A11700C" w14:textId="77777777" w:rsidR="003851D2" w:rsidRDefault="003851D2" w:rsidP="003851D2">
      <w:pPr>
        <w:pStyle w:val="PL"/>
      </w:pPr>
      <w:r>
        <w:t>}</w:t>
      </w:r>
    </w:p>
    <w:p w14:paraId="5A042A24" w14:textId="77777777" w:rsidR="003851D2" w:rsidRDefault="003851D2" w:rsidP="003851D2">
      <w:pPr>
        <w:pStyle w:val="PL"/>
      </w:pPr>
    </w:p>
    <w:p w14:paraId="6CD1803E" w14:textId="77777777" w:rsidR="003851D2" w:rsidRDefault="003851D2" w:rsidP="003851D2">
      <w:pPr>
        <w:pStyle w:val="PL"/>
      </w:pPr>
      <w:r>
        <w:t>ENGNB-ID ::= CHOICE {</w:t>
      </w:r>
    </w:p>
    <w:p w14:paraId="3C31AA35" w14:textId="77777777" w:rsidR="003851D2" w:rsidRDefault="003851D2" w:rsidP="003851D2">
      <w:pPr>
        <w:pStyle w:val="PL"/>
      </w:pPr>
      <w:r>
        <w:tab/>
        <w:t>gNB-ID</w:t>
      </w:r>
      <w:r>
        <w:tab/>
        <w:t>BIT STRING (SIZE (22..32)),</w:t>
      </w:r>
    </w:p>
    <w:p w14:paraId="585B8B71" w14:textId="77777777" w:rsidR="003851D2" w:rsidRDefault="003851D2" w:rsidP="003851D2">
      <w:pPr>
        <w:pStyle w:val="PL"/>
      </w:pPr>
      <w:r>
        <w:tab/>
        <w:t>...</w:t>
      </w:r>
    </w:p>
    <w:p w14:paraId="4B01663C" w14:textId="77777777" w:rsidR="003851D2" w:rsidRDefault="003851D2" w:rsidP="003851D2">
      <w:pPr>
        <w:pStyle w:val="PL"/>
      </w:pPr>
      <w:r>
        <w:t>}</w:t>
      </w:r>
    </w:p>
    <w:p w14:paraId="0FBBF320" w14:textId="77777777" w:rsidR="003851D2" w:rsidRDefault="003851D2" w:rsidP="003851D2">
      <w:pPr>
        <w:pStyle w:val="PL"/>
      </w:pPr>
    </w:p>
    <w:p w14:paraId="386AD89C" w14:textId="77777777" w:rsidR="003851D2" w:rsidRDefault="003851D2" w:rsidP="003851D2">
      <w:pPr>
        <w:pStyle w:val="PL"/>
      </w:pPr>
      <w:r>
        <w:t>PLMN-Identity ::= OCTET STRING (SIZE(3))</w:t>
      </w:r>
    </w:p>
    <w:p w14:paraId="7604A52C" w14:textId="77777777" w:rsidR="003851D2" w:rsidRDefault="003851D2" w:rsidP="003851D2">
      <w:pPr>
        <w:pStyle w:val="PL"/>
      </w:pPr>
    </w:p>
    <w:p w14:paraId="2B417449" w14:textId="77777777" w:rsidR="003851D2" w:rsidRDefault="003851D2" w:rsidP="003851D2">
      <w:pPr>
        <w:pStyle w:val="PL"/>
      </w:pPr>
      <w:r>
        <w:t>-- **************************************************************</w:t>
      </w:r>
    </w:p>
    <w:p w14:paraId="0916CC32" w14:textId="77777777" w:rsidR="003851D2" w:rsidRDefault="003851D2" w:rsidP="003851D2">
      <w:pPr>
        <w:pStyle w:val="PL"/>
      </w:pPr>
      <w:r>
        <w:t xml:space="preserve">-- copied from 38.463 v15.5.0 E1AP IEs </w:t>
      </w:r>
    </w:p>
    <w:p w14:paraId="4AA44C11" w14:textId="77777777" w:rsidR="003851D2" w:rsidRDefault="003851D2" w:rsidP="003851D2">
      <w:pPr>
        <w:pStyle w:val="PL"/>
      </w:pPr>
      <w:r>
        <w:t>-- **************************************************************</w:t>
      </w:r>
    </w:p>
    <w:p w14:paraId="1C0700F8" w14:textId="77777777" w:rsidR="003851D2" w:rsidRDefault="003851D2" w:rsidP="003851D2">
      <w:pPr>
        <w:pStyle w:val="PL"/>
      </w:pPr>
      <w:r>
        <w:t xml:space="preserve">GNB-CU-UP-ID::= </w:t>
      </w:r>
      <w:r>
        <w:tab/>
        <w:t>INTEGER (0..68719476735)</w:t>
      </w:r>
    </w:p>
    <w:p w14:paraId="53BCE6EF" w14:textId="77777777" w:rsidR="003851D2" w:rsidRDefault="003851D2" w:rsidP="003851D2">
      <w:pPr>
        <w:pStyle w:val="PL"/>
      </w:pPr>
    </w:p>
    <w:p w14:paraId="10F44B8C" w14:textId="77777777" w:rsidR="003851D2" w:rsidRDefault="003851D2" w:rsidP="003851D2">
      <w:pPr>
        <w:pStyle w:val="PL"/>
      </w:pPr>
      <w:r>
        <w:t>-- **************************************************************</w:t>
      </w:r>
    </w:p>
    <w:p w14:paraId="070302D8" w14:textId="77777777" w:rsidR="003851D2" w:rsidRDefault="003851D2" w:rsidP="003851D2">
      <w:pPr>
        <w:pStyle w:val="PL"/>
      </w:pPr>
      <w:r>
        <w:t xml:space="preserve">-- copied from 38.473 v15.4.1 F1AP IEs </w:t>
      </w:r>
    </w:p>
    <w:p w14:paraId="1990C8CD" w14:textId="77777777" w:rsidR="003851D2" w:rsidRDefault="003851D2" w:rsidP="003851D2">
      <w:pPr>
        <w:pStyle w:val="PL"/>
      </w:pPr>
      <w:r>
        <w:t>-- **************************************************************</w:t>
      </w:r>
    </w:p>
    <w:p w14:paraId="62741A04" w14:textId="77777777" w:rsidR="003851D2" w:rsidRDefault="003851D2" w:rsidP="003851D2">
      <w:pPr>
        <w:pStyle w:val="PL"/>
      </w:pPr>
      <w:r>
        <w:t xml:space="preserve">GNB-DU-ID::= </w:t>
      </w:r>
      <w:r>
        <w:tab/>
      </w:r>
      <w:r>
        <w:tab/>
        <w:t>INTEGER (0..68719476735)</w:t>
      </w:r>
    </w:p>
    <w:p w14:paraId="1B16F87A" w14:textId="77777777" w:rsidR="003851D2" w:rsidRDefault="003851D2" w:rsidP="003851D2">
      <w:pPr>
        <w:pStyle w:val="PL"/>
      </w:pPr>
    </w:p>
    <w:p w14:paraId="5B471ECF" w14:textId="77777777" w:rsidR="003851D2" w:rsidRDefault="003851D2" w:rsidP="003851D2">
      <w:pPr>
        <w:pStyle w:val="PL"/>
      </w:pPr>
      <w:r>
        <w:t>-- **************************************************************</w:t>
      </w:r>
    </w:p>
    <w:p w14:paraId="5275D7C5" w14:textId="77777777" w:rsidR="003851D2" w:rsidRDefault="003851D2" w:rsidP="003851D2">
      <w:pPr>
        <w:pStyle w:val="PL"/>
      </w:pPr>
      <w:r>
        <w:t xml:space="preserve">-- copied from 38.423 v15.5.0 XnAP IEs </w:t>
      </w:r>
    </w:p>
    <w:p w14:paraId="0DE381FA" w14:textId="77777777" w:rsidR="003851D2" w:rsidRDefault="003851D2" w:rsidP="003851D2">
      <w:pPr>
        <w:pStyle w:val="PL"/>
      </w:pPr>
      <w:r>
        <w:t>-- note: ie-Extensions removed</w:t>
      </w:r>
    </w:p>
    <w:p w14:paraId="6BFE0C64" w14:textId="77777777" w:rsidR="003851D2" w:rsidRDefault="003851D2" w:rsidP="003851D2">
      <w:pPr>
        <w:pStyle w:val="PL"/>
      </w:pPr>
      <w:r>
        <w:t xml:space="preserve">-- note: </w:t>
      </w:r>
    </w:p>
    <w:p w14:paraId="0C2E377E" w14:textId="77777777" w:rsidR="003851D2" w:rsidRDefault="003851D2" w:rsidP="003851D2">
      <w:pPr>
        <w:pStyle w:val="PL"/>
      </w:pPr>
      <w:r>
        <w:t>-- **************************************************************</w:t>
      </w:r>
    </w:p>
    <w:p w14:paraId="64138442" w14:textId="77777777" w:rsidR="003851D2" w:rsidRDefault="003851D2" w:rsidP="003851D2">
      <w:pPr>
        <w:pStyle w:val="PL"/>
      </w:pPr>
      <w:r>
        <w:t>GlobalgNB-ID</w:t>
      </w:r>
      <w:r>
        <w:tab/>
        <w:t>::= SEQUENCE {</w:t>
      </w:r>
    </w:p>
    <w:p w14:paraId="5BC5CD9D" w14:textId="77777777" w:rsidR="003851D2" w:rsidRDefault="003851D2" w:rsidP="003851D2">
      <w:pPr>
        <w:pStyle w:val="PL"/>
      </w:pPr>
      <w:r>
        <w:tab/>
        <w:t>plmn-id</w:t>
      </w:r>
      <w:r>
        <w:tab/>
      </w:r>
      <w:r>
        <w:tab/>
      </w:r>
      <w:r>
        <w:tab/>
        <w:t>PLMN-Identity,</w:t>
      </w:r>
    </w:p>
    <w:p w14:paraId="4E6DE09E" w14:textId="77777777" w:rsidR="003851D2" w:rsidRDefault="003851D2" w:rsidP="003851D2">
      <w:pPr>
        <w:pStyle w:val="PL"/>
      </w:pPr>
      <w:r>
        <w:tab/>
        <w:t>gnb-id</w:t>
      </w:r>
      <w:r>
        <w:tab/>
      </w:r>
      <w:r>
        <w:tab/>
      </w:r>
      <w:r>
        <w:tab/>
        <w:t>GNB-ID-Choice,</w:t>
      </w:r>
    </w:p>
    <w:p w14:paraId="684EEC68" w14:textId="77777777" w:rsidR="003851D2" w:rsidRDefault="003851D2" w:rsidP="003851D2">
      <w:pPr>
        <w:pStyle w:val="PL"/>
      </w:pPr>
      <w:r>
        <w:tab/>
        <w:t>...</w:t>
      </w:r>
    </w:p>
    <w:p w14:paraId="36D037E9" w14:textId="77777777" w:rsidR="003851D2" w:rsidRDefault="003851D2" w:rsidP="003851D2">
      <w:pPr>
        <w:pStyle w:val="PL"/>
      </w:pPr>
      <w:r>
        <w:t>}</w:t>
      </w:r>
    </w:p>
    <w:p w14:paraId="6CFDAF39" w14:textId="77777777" w:rsidR="003851D2" w:rsidRDefault="003851D2" w:rsidP="003851D2">
      <w:pPr>
        <w:pStyle w:val="PL"/>
      </w:pPr>
      <w:r>
        <w:t>GNB-ID-Choice ::= CHOICE {</w:t>
      </w:r>
    </w:p>
    <w:p w14:paraId="5B3805C8" w14:textId="77777777" w:rsidR="003851D2" w:rsidRDefault="003851D2" w:rsidP="003851D2">
      <w:pPr>
        <w:pStyle w:val="PL"/>
      </w:pPr>
      <w:r>
        <w:tab/>
        <w:t>gnb-ID</w:t>
      </w:r>
      <w:r>
        <w:tab/>
      </w:r>
      <w:r>
        <w:tab/>
      </w:r>
      <w:r>
        <w:tab/>
      </w:r>
      <w:r>
        <w:tab/>
      </w:r>
      <w:r>
        <w:tab/>
        <w:t>BIT STRING (SIZE(22..32)),</w:t>
      </w:r>
    </w:p>
    <w:p w14:paraId="0F42AF0A" w14:textId="77777777" w:rsidR="003851D2" w:rsidRDefault="003851D2" w:rsidP="003851D2">
      <w:pPr>
        <w:pStyle w:val="PL"/>
      </w:pPr>
      <w:r>
        <w:tab/>
        <w:t>...</w:t>
      </w:r>
    </w:p>
    <w:p w14:paraId="0C41BCE5" w14:textId="77777777" w:rsidR="003851D2" w:rsidRDefault="003851D2" w:rsidP="003851D2">
      <w:pPr>
        <w:pStyle w:val="PL"/>
      </w:pPr>
      <w:r>
        <w:t>}</w:t>
      </w:r>
    </w:p>
    <w:p w14:paraId="50F861C0" w14:textId="77777777" w:rsidR="003851D2" w:rsidRDefault="003851D2" w:rsidP="003851D2">
      <w:pPr>
        <w:pStyle w:val="PL"/>
      </w:pPr>
    </w:p>
    <w:p w14:paraId="63CAE44E" w14:textId="77777777" w:rsidR="003851D2" w:rsidRDefault="003851D2" w:rsidP="003851D2">
      <w:pPr>
        <w:pStyle w:val="PL"/>
      </w:pPr>
    </w:p>
    <w:p w14:paraId="79A57134" w14:textId="77777777" w:rsidR="003851D2" w:rsidRDefault="003851D2" w:rsidP="003851D2">
      <w:pPr>
        <w:pStyle w:val="PL"/>
      </w:pPr>
      <w:r>
        <w:t>GlobalngeNB-ID</w:t>
      </w:r>
      <w:r>
        <w:tab/>
        <w:t>::= SEQUENCE {</w:t>
      </w:r>
    </w:p>
    <w:p w14:paraId="5AF4D52B" w14:textId="77777777" w:rsidR="003851D2" w:rsidRDefault="003851D2" w:rsidP="003851D2">
      <w:pPr>
        <w:pStyle w:val="PL"/>
      </w:pPr>
      <w:r>
        <w:tab/>
        <w:t>plmn-id</w:t>
      </w:r>
      <w:r>
        <w:tab/>
      </w:r>
      <w:r>
        <w:tab/>
      </w:r>
      <w:r>
        <w:tab/>
        <w:t>PLMN-Identity,</w:t>
      </w:r>
    </w:p>
    <w:p w14:paraId="7DA2C76E" w14:textId="77777777" w:rsidR="003851D2" w:rsidRDefault="003851D2" w:rsidP="003851D2">
      <w:pPr>
        <w:pStyle w:val="PL"/>
      </w:pPr>
      <w:r>
        <w:tab/>
        <w:t>enb-id</w:t>
      </w:r>
      <w:r>
        <w:tab/>
      </w:r>
      <w:r>
        <w:tab/>
      </w:r>
      <w:r>
        <w:tab/>
        <w:t>ENB-ID-Choice,</w:t>
      </w:r>
    </w:p>
    <w:p w14:paraId="68C9CDFB" w14:textId="77777777" w:rsidR="003851D2" w:rsidRDefault="003851D2" w:rsidP="003851D2">
      <w:pPr>
        <w:pStyle w:val="PL"/>
      </w:pPr>
      <w:r>
        <w:tab/>
        <w:t>...</w:t>
      </w:r>
    </w:p>
    <w:p w14:paraId="20EFFC50" w14:textId="77777777" w:rsidR="003851D2" w:rsidRDefault="003851D2" w:rsidP="003851D2">
      <w:pPr>
        <w:pStyle w:val="PL"/>
      </w:pPr>
      <w:r>
        <w:t>}</w:t>
      </w:r>
    </w:p>
    <w:p w14:paraId="31AF52A5" w14:textId="77777777" w:rsidR="003851D2" w:rsidRDefault="003851D2" w:rsidP="003851D2">
      <w:pPr>
        <w:pStyle w:val="PL"/>
      </w:pPr>
    </w:p>
    <w:p w14:paraId="2E0245A8" w14:textId="77777777" w:rsidR="003851D2" w:rsidRDefault="003851D2" w:rsidP="003851D2">
      <w:pPr>
        <w:pStyle w:val="PL"/>
      </w:pPr>
      <w:r>
        <w:t>ENB-ID-Choice ::= CHOICE {</w:t>
      </w:r>
    </w:p>
    <w:p w14:paraId="2836FCF9" w14:textId="77777777" w:rsidR="003851D2" w:rsidRDefault="003851D2" w:rsidP="003851D2">
      <w:pPr>
        <w:pStyle w:val="PL"/>
      </w:pPr>
      <w:r>
        <w:tab/>
        <w:t>enb-ID-macro</w:t>
      </w:r>
      <w:r>
        <w:tab/>
      </w:r>
      <w:r>
        <w:tab/>
      </w:r>
      <w:r>
        <w:tab/>
        <w:t>BIT STRING (SIZE(20)),</w:t>
      </w:r>
    </w:p>
    <w:p w14:paraId="6093A61C" w14:textId="77777777" w:rsidR="003851D2" w:rsidRDefault="003851D2" w:rsidP="003851D2">
      <w:pPr>
        <w:pStyle w:val="PL"/>
      </w:pPr>
      <w:r>
        <w:tab/>
        <w:t>enb-ID-shortmacro</w:t>
      </w:r>
      <w:r>
        <w:tab/>
      </w:r>
      <w:r>
        <w:tab/>
        <w:t>BIT STRING (SIZE(18)),</w:t>
      </w:r>
    </w:p>
    <w:p w14:paraId="1B586F38" w14:textId="77777777" w:rsidR="003851D2" w:rsidRDefault="003851D2" w:rsidP="003851D2">
      <w:pPr>
        <w:pStyle w:val="PL"/>
      </w:pPr>
      <w:r>
        <w:tab/>
        <w:t>enb-ID-longmacro</w:t>
      </w:r>
      <w:r>
        <w:tab/>
      </w:r>
      <w:r>
        <w:tab/>
        <w:t>BIT STRING (SIZE(21)),</w:t>
      </w:r>
    </w:p>
    <w:p w14:paraId="2AAF722A" w14:textId="77777777" w:rsidR="003851D2" w:rsidRDefault="003851D2" w:rsidP="003851D2">
      <w:pPr>
        <w:pStyle w:val="PL"/>
      </w:pPr>
      <w:r>
        <w:tab/>
        <w:t>...</w:t>
      </w:r>
    </w:p>
    <w:p w14:paraId="27BB7F4A" w14:textId="77777777" w:rsidR="003851D2" w:rsidRDefault="003851D2" w:rsidP="003851D2">
      <w:pPr>
        <w:pStyle w:val="PL"/>
      </w:pPr>
      <w:r>
        <w:t>}</w:t>
      </w:r>
    </w:p>
    <w:p w14:paraId="5F0EFF0A" w14:textId="77777777" w:rsidR="003851D2" w:rsidRDefault="003851D2" w:rsidP="003851D2">
      <w:pPr>
        <w:pStyle w:val="PL"/>
      </w:pPr>
    </w:p>
    <w:p w14:paraId="5D5B1592" w14:textId="77777777" w:rsidR="003851D2" w:rsidRDefault="003851D2" w:rsidP="003851D2">
      <w:pPr>
        <w:pStyle w:val="PL"/>
      </w:pPr>
      <w:r>
        <w:t>GlobalNG-RANNode-ID ::= CHOICE {</w:t>
      </w:r>
    </w:p>
    <w:p w14:paraId="0A57744F" w14:textId="77777777" w:rsidR="003851D2" w:rsidRDefault="003851D2" w:rsidP="003851D2">
      <w:pPr>
        <w:pStyle w:val="PL"/>
      </w:pPr>
      <w:r>
        <w:tab/>
        <w:t>gNB</w:t>
      </w:r>
      <w:r>
        <w:tab/>
      </w:r>
      <w:r>
        <w:tab/>
      </w:r>
      <w:r>
        <w:tab/>
      </w:r>
      <w:r>
        <w:tab/>
      </w:r>
      <w:r>
        <w:tab/>
      </w:r>
      <w:r>
        <w:tab/>
        <w:t>GlobalgNB-ID,</w:t>
      </w:r>
    </w:p>
    <w:p w14:paraId="5815AE40" w14:textId="77777777" w:rsidR="003851D2" w:rsidRDefault="003851D2" w:rsidP="003851D2">
      <w:pPr>
        <w:pStyle w:val="PL"/>
      </w:pPr>
      <w:r>
        <w:tab/>
        <w:t>ng-eNB</w:t>
      </w:r>
      <w:r>
        <w:tab/>
      </w:r>
      <w:r>
        <w:tab/>
      </w:r>
      <w:r>
        <w:tab/>
      </w:r>
      <w:r>
        <w:tab/>
      </w:r>
      <w:r>
        <w:tab/>
        <w:t>GlobalngeNB-ID,</w:t>
      </w:r>
    </w:p>
    <w:p w14:paraId="52CAA5E4" w14:textId="77777777" w:rsidR="003851D2" w:rsidRDefault="003851D2" w:rsidP="003851D2">
      <w:pPr>
        <w:pStyle w:val="PL"/>
      </w:pPr>
      <w:r>
        <w:tab/>
        <w:t>...</w:t>
      </w:r>
    </w:p>
    <w:p w14:paraId="434AF119" w14:textId="77777777" w:rsidR="003851D2" w:rsidRDefault="003851D2" w:rsidP="003851D2">
      <w:pPr>
        <w:pStyle w:val="PL"/>
      </w:pPr>
      <w:r>
        <w:t>}</w:t>
      </w:r>
    </w:p>
    <w:p w14:paraId="2D101AAF" w14:textId="77777777" w:rsidR="003851D2" w:rsidRDefault="003851D2" w:rsidP="003851D2">
      <w:pPr>
        <w:pStyle w:val="PL"/>
      </w:pPr>
    </w:p>
    <w:p w14:paraId="5DDC73CE" w14:textId="77777777" w:rsidR="003851D2" w:rsidRDefault="003851D2" w:rsidP="003851D2">
      <w:pPr>
        <w:pStyle w:val="PL"/>
      </w:pPr>
    </w:p>
    <w:p w14:paraId="6D538392" w14:textId="77777777" w:rsidR="003851D2" w:rsidRDefault="003851D2" w:rsidP="003851D2">
      <w:pPr>
        <w:pStyle w:val="PL"/>
      </w:pPr>
    </w:p>
    <w:p w14:paraId="37EB5ACC" w14:textId="77777777" w:rsidR="003851D2" w:rsidRDefault="003851D2" w:rsidP="003851D2">
      <w:pPr>
        <w:pStyle w:val="PL"/>
      </w:pPr>
      <w:r>
        <w:t>-- **************************************************************</w:t>
      </w:r>
    </w:p>
    <w:p w14:paraId="5B07072B" w14:textId="77777777" w:rsidR="003851D2" w:rsidRDefault="003851D2" w:rsidP="003851D2">
      <w:pPr>
        <w:pStyle w:val="PL"/>
      </w:pPr>
      <w:r>
        <w:t>--</w:t>
      </w:r>
    </w:p>
    <w:p w14:paraId="37AAEC44" w14:textId="77777777" w:rsidR="003851D2" w:rsidRDefault="003851D2" w:rsidP="003851D2">
      <w:pPr>
        <w:pStyle w:val="PL"/>
      </w:pPr>
      <w:r>
        <w:t>-- copied from X2AP common data types v15.4.0</w:t>
      </w:r>
    </w:p>
    <w:p w14:paraId="3336B8E8" w14:textId="77777777" w:rsidR="003851D2" w:rsidRDefault="003851D2" w:rsidP="003851D2">
      <w:pPr>
        <w:pStyle w:val="PL"/>
      </w:pPr>
      <w:r>
        <w:t>--</w:t>
      </w:r>
    </w:p>
    <w:p w14:paraId="55606BB4" w14:textId="77777777" w:rsidR="003851D2" w:rsidRDefault="003851D2" w:rsidP="003851D2">
      <w:pPr>
        <w:pStyle w:val="PL"/>
      </w:pPr>
      <w:r>
        <w:t>-- **************************************************************</w:t>
      </w:r>
    </w:p>
    <w:p w14:paraId="6F10C6E8" w14:textId="77777777" w:rsidR="003851D2" w:rsidRDefault="003851D2" w:rsidP="003851D2">
      <w:pPr>
        <w:pStyle w:val="PL"/>
      </w:pPr>
    </w:p>
    <w:p w14:paraId="71ABAF69" w14:textId="77777777" w:rsidR="003851D2" w:rsidRDefault="003851D2" w:rsidP="003851D2">
      <w:pPr>
        <w:pStyle w:val="PL"/>
      </w:pPr>
      <w:r>
        <w:t>maxProtocolIEs</w:t>
      </w:r>
      <w:r>
        <w:tab/>
      </w:r>
      <w:r>
        <w:tab/>
      </w:r>
      <w:r>
        <w:tab/>
        <w:t>INTEGER ::= 65535</w:t>
      </w:r>
    </w:p>
    <w:p w14:paraId="6275362B" w14:textId="77777777" w:rsidR="003851D2" w:rsidRDefault="003851D2" w:rsidP="003851D2">
      <w:pPr>
        <w:pStyle w:val="PL"/>
      </w:pPr>
    </w:p>
    <w:p w14:paraId="45AC0688" w14:textId="77777777" w:rsidR="003851D2" w:rsidRDefault="003851D2" w:rsidP="003851D2">
      <w:pPr>
        <w:pStyle w:val="PL"/>
      </w:pPr>
      <w:r>
        <w:t>Criticality</w:t>
      </w:r>
      <w:r>
        <w:tab/>
      </w:r>
      <w:r>
        <w:tab/>
      </w:r>
      <w:r>
        <w:tab/>
        <w:t>::= ENUMERATED { reject, ignore, notify }</w:t>
      </w:r>
    </w:p>
    <w:p w14:paraId="7383735C" w14:textId="77777777" w:rsidR="003851D2" w:rsidRDefault="003851D2" w:rsidP="003851D2">
      <w:pPr>
        <w:pStyle w:val="PL"/>
      </w:pPr>
    </w:p>
    <w:p w14:paraId="14ED761A" w14:textId="77777777" w:rsidR="003851D2" w:rsidRDefault="003851D2" w:rsidP="003851D2">
      <w:pPr>
        <w:pStyle w:val="PL"/>
      </w:pPr>
      <w:r>
        <w:t>Presence</w:t>
      </w:r>
      <w:r>
        <w:tab/>
      </w:r>
      <w:r>
        <w:tab/>
      </w:r>
      <w:r>
        <w:tab/>
        <w:t>::= ENUMERATED { optional, conditional, mandatory }</w:t>
      </w:r>
    </w:p>
    <w:p w14:paraId="74D889A6" w14:textId="77777777" w:rsidR="003851D2" w:rsidRDefault="003851D2" w:rsidP="003851D2">
      <w:pPr>
        <w:pStyle w:val="PL"/>
      </w:pPr>
    </w:p>
    <w:p w14:paraId="3225AD13" w14:textId="77777777" w:rsidR="003851D2" w:rsidRDefault="003851D2" w:rsidP="003851D2">
      <w:pPr>
        <w:pStyle w:val="PL"/>
      </w:pPr>
      <w:r>
        <w:t>ProcedureCode</w:t>
      </w:r>
      <w:r>
        <w:tab/>
      </w:r>
      <w:r>
        <w:tab/>
        <w:t>::= INTEGER (0..255)</w:t>
      </w:r>
    </w:p>
    <w:p w14:paraId="6A6D90D6" w14:textId="77777777" w:rsidR="003851D2" w:rsidRDefault="003851D2" w:rsidP="003851D2">
      <w:pPr>
        <w:pStyle w:val="PL"/>
      </w:pPr>
    </w:p>
    <w:p w14:paraId="085A40E8" w14:textId="77777777" w:rsidR="003851D2" w:rsidRDefault="003851D2" w:rsidP="003851D2">
      <w:pPr>
        <w:pStyle w:val="PL"/>
      </w:pPr>
      <w:r>
        <w:t>ProtocolIE-ID</w:t>
      </w:r>
      <w:r>
        <w:tab/>
      </w:r>
      <w:r>
        <w:tab/>
        <w:t>::= INTEGER (0..maxProtocolIEs)</w:t>
      </w:r>
    </w:p>
    <w:p w14:paraId="0978AB9F" w14:textId="77777777" w:rsidR="003851D2" w:rsidRDefault="003851D2" w:rsidP="003851D2">
      <w:pPr>
        <w:pStyle w:val="PL"/>
      </w:pPr>
    </w:p>
    <w:p w14:paraId="755CB419" w14:textId="77777777" w:rsidR="003851D2" w:rsidRDefault="003851D2" w:rsidP="003851D2">
      <w:pPr>
        <w:pStyle w:val="PL"/>
      </w:pPr>
    </w:p>
    <w:p w14:paraId="00760BE9" w14:textId="77777777" w:rsidR="003851D2" w:rsidRDefault="003851D2" w:rsidP="003851D2">
      <w:pPr>
        <w:pStyle w:val="PL"/>
      </w:pPr>
    </w:p>
    <w:p w14:paraId="4BB3A19E" w14:textId="77777777" w:rsidR="003851D2" w:rsidRDefault="003851D2" w:rsidP="003851D2">
      <w:pPr>
        <w:pStyle w:val="PL"/>
      </w:pPr>
      <w:r>
        <w:t>-- **************************************************************</w:t>
      </w:r>
    </w:p>
    <w:p w14:paraId="454BF82D" w14:textId="77777777" w:rsidR="003851D2" w:rsidRDefault="003851D2" w:rsidP="003851D2">
      <w:pPr>
        <w:pStyle w:val="PL"/>
      </w:pPr>
      <w:r>
        <w:t>--</w:t>
      </w:r>
    </w:p>
    <w:p w14:paraId="0E7CAA1F" w14:textId="77777777" w:rsidR="003851D2" w:rsidRDefault="003851D2" w:rsidP="003851D2">
      <w:pPr>
        <w:pStyle w:val="PL"/>
      </w:pPr>
      <w:r>
        <w:t>-- Lists</w:t>
      </w:r>
    </w:p>
    <w:p w14:paraId="5F971D95" w14:textId="77777777" w:rsidR="003851D2" w:rsidRDefault="003851D2" w:rsidP="003851D2">
      <w:pPr>
        <w:pStyle w:val="PL"/>
      </w:pPr>
      <w:r>
        <w:t>--</w:t>
      </w:r>
    </w:p>
    <w:p w14:paraId="4356D16B" w14:textId="77777777" w:rsidR="003851D2" w:rsidRDefault="003851D2" w:rsidP="003851D2">
      <w:pPr>
        <w:pStyle w:val="PL"/>
      </w:pPr>
      <w:r>
        <w:t>-- **************************************************************</w:t>
      </w:r>
    </w:p>
    <w:p w14:paraId="74ACCC1C" w14:textId="77777777" w:rsidR="003851D2" w:rsidRDefault="003851D2" w:rsidP="003851D2">
      <w:pPr>
        <w:pStyle w:val="PL"/>
      </w:pPr>
    </w:p>
    <w:p w14:paraId="241F5100" w14:textId="77777777" w:rsidR="003851D2" w:rsidRDefault="003851D2" w:rsidP="003851D2">
      <w:pPr>
        <w:pStyle w:val="PL"/>
      </w:pPr>
      <w:r>
        <w:t>maxofInterfaceProtocolTests</w:t>
      </w:r>
      <w:r>
        <w:tab/>
      </w:r>
      <w:r>
        <w:tab/>
      </w:r>
      <w:r>
        <w:tab/>
        <w:t>INTEGER ::= 15</w:t>
      </w:r>
    </w:p>
    <w:p w14:paraId="6073262B" w14:textId="77777777" w:rsidR="003851D2" w:rsidRDefault="003851D2" w:rsidP="003851D2">
      <w:pPr>
        <w:pStyle w:val="PL"/>
      </w:pPr>
      <w:r>
        <w:t>maxofRANueGroups</w:t>
      </w:r>
      <w:r>
        <w:tab/>
      </w:r>
      <w:r>
        <w:tab/>
      </w:r>
      <w:r>
        <w:tab/>
      </w:r>
      <w:r>
        <w:tab/>
      </w:r>
      <w:r>
        <w:tab/>
        <w:t>INTEGER ::= 255</w:t>
      </w:r>
    </w:p>
    <w:p w14:paraId="3C8C302A" w14:textId="77777777" w:rsidR="003851D2" w:rsidRDefault="003851D2" w:rsidP="003851D2">
      <w:pPr>
        <w:pStyle w:val="PL"/>
      </w:pPr>
      <w:r>
        <w:t>maxofActionParameters</w:t>
      </w:r>
      <w:r>
        <w:tab/>
      </w:r>
      <w:r>
        <w:tab/>
      </w:r>
      <w:r>
        <w:tab/>
      </w:r>
      <w:r>
        <w:tab/>
        <w:t>INTEGER ::= 255</w:t>
      </w:r>
    </w:p>
    <w:p w14:paraId="69208E5A" w14:textId="77777777" w:rsidR="003851D2" w:rsidRDefault="003851D2" w:rsidP="003851D2">
      <w:pPr>
        <w:pStyle w:val="PL"/>
      </w:pPr>
      <w:r>
        <w:t>maxofRANparameters</w:t>
      </w:r>
      <w:r>
        <w:tab/>
      </w:r>
      <w:r>
        <w:tab/>
      </w:r>
      <w:r>
        <w:tab/>
      </w:r>
      <w:r>
        <w:tab/>
      </w:r>
      <w:r>
        <w:tab/>
        <w:t>INTEGER ::= 65535</w:t>
      </w:r>
    </w:p>
    <w:p w14:paraId="2101FD65" w14:textId="77777777" w:rsidR="003851D2" w:rsidRDefault="003851D2" w:rsidP="003851D2">
      <w:pPr>
        <w:pStyle w:val="PL"/>
      </w:pPr>
      <w:r>
        <w:t>maxofNItypes</w:t>
      </w:r>
      <w:r>
        <w:tab/>
      </w:r>
      <w:r>
        <w:tab/>
      </w:r>
      <w:r>
        <w:tab/>
      </w:r>
      <w:r>
        <w:tab/>
      </w:r>
      <w:r>
        <w:tab/>
      </w:r>
      <w:r>
        <w:tab/>
        <w:t>INTEGER ::= 63</w:t>
      </w:r>
    </w:p>
    <w:p w14:paraId="6462D857" w14:textId="77777777" w:rsidR="003851D2" w:rsidRDefault="003851D2" w:rsidP="003851D2">
      <w:pPr>
        <w:pStyle w:val="PL"/>
      </w:pPr>
      <w:r>
        <w:t>maxofRICstyles</w:t>
      </w:r>
      <w:r>
        <w:tab/>
      </w:r>
      <w:r>
        <w:tab/>
      </w:r>
      <w:r>
        <w:tab/>
      </w:r>
      <w:r>
        <w:tab/>
      </w:r>
      <w:r>
        <w:tab/>
      </w:r>
      <w:r>
        <w:tab/>
        <w:t>INTEGER ::= 63</w:t>
      </w:r>
    </w:p>
    <w:p w14:paraId="3F127AD7" w14:textId="77777777" w:rsidR="003851D2" w:rsidRDefault="003851D2" w:rsidP="003851D2">
      <w:pPr>
        <w:pStyle w:val="PL"/>
      </w:pPr>
    </w:p>
    <w:p w14:paraId="42FF5FE6" w14:textId="77777777" w:rsidR="003851D2" w:rsidRDefault="003851D2" w:rsidP="003851D2">
      <w:pPr>
        <w:pStyle w:val="PL"/>
      </w:pPr>
      <w:r>
        <w:t>-- **************************************************************</w:t>
      </w:r>
    </w:p>
    <w:p w14:paraId="5A0ED391" w14:textId="77777777" w:rsidR="003851D2" w:rsidRDefault="003851D2" w:rsidP="003851D2">
      <w:pPr>
        <w:pStyle w:val="PL"/>
      </w:pPr>
      <w:r>
        <w:t>-- E2SM-NI Service model IEs</w:t>
      </w:r>
    </w:p>
    <w:p w14:paraId="05D759CA" w14:textId="77777777" w:rsidR="003851D2" w:rsidRDefault="003851D2" w:rsidP="003851D2">
      <w:pPr>
        <w:pStyle w:val="PL"/>
      </w:pPr>
      <w:r>
        <w:t>-- **************************************************************</w:t>
      </w:r>
    </w:p>
    <w:p w14:paraId="319C5461" w14:textId="77777777" w:rsidR="003851D2" w:rsidRDefault="003851D2" w:rsidP="003851D2">
      <w:pPr>
        <w:pStyle w:val="PL"/>
      </w:pPr>
    </w:p>
    <w:p w14:paraId="555DD757" w14:textId="77777777" w:rsidR="003851D2" w:rsidRDefault="003851D2" w:rsidP="003851D2">
      <w:pPr>
        <w:pStyle w:val="PL"/>
      </w:pPr>
      <w:r>
        <w:t>-- ---------------------------------------------------</w:t>
      </w:r>
    </w:p>
    <w:p w14:paraId="0C1B1719" w14:textId="77777777" w:rsidR="003851D2" w:rsidRDefault="003851D2" w:rsidP="003851D2">
      <w:pPr>
        <w:pStyle w:val="PL"/>
      </w:pPr>
      <w:r>
        <w:t>-- Event Trigger Definition OCTET STRING contents</w:t>
      </w:r>
    </w:p>
    <w:p w14:paraId="0651E28B" w14:textId="77777777" w:rsidR="003851D2" w:rsidRDefault="003851D2" w:rsidP="003851D2">
      <w:pPr>
        <w:pStyle w:val="PL"/>
      </w:pPr>
      <w:r>
        <w:t>-- ---------------------------------------------------</w:t>
      </w:r>
    </w:p>
    <w:p w14:paraId="0E6C946A" w14:textId="77777777" w:rsidR="003851D2" w:rsidRDefault="003851D2" w:rsidP="003851D2">
      <w:pPr>
        <w:pStyle w:val="PL"/>
      </w:pPr>
    </w:p>
    <w:p w14:paraId="76865689" w14:textId="77777777" w:rsidR="003851D2" w:rsidRDefault="003851D2" w:rsidP="003851D2">
      <w:pPr>
        <w:pStyle w:val="PL"/>
      </w:pPr>
      <w:r>
        <w:t>-- E2SM-NI-EventTriggerDefinition IE</w:t>
      </w:r>
    </w:p>
    <w:p w14:paraId="1AB2B02C" w14:textId="77777777" w:rsidR="003851D2" w:rsidRDefault="003851D2" w:rsidP="003851D2">
      <w:pPr>
        <w:pStyle w:val="PL"/>
      </w:pPr>
      <w:r>
        <w:t>E2SM-NI-EventTriggerDefinition ::= CHOICE{</w:t>
      </w:r>
    </w:p>
    <w:p w14:paraId="541D38C3" w14:textId="77777777" w:rsidR="003851D2" w:rsidRDefault="003851D2" w:rsidP="003851D2">
      <w:pPr>
        <w:pStyle w:val="PL"/>
      </w:pPr>
      <w:r>
        <w:tab/>
        <w:t>eventDefinition-Format1</w:t>
      </w:r>
      <w:r>
        <w:tab/>
      </w:r>
      <w:r>
        <w:tab/>
        <w:t>E2SM-NI-EventTriggerDefinition-Format1,</w:t>
      </w:r>
    </w:p>
    <w:p w14:paraId="00177433" w14:textId="77777777" w:rsidR="003851D2" w:rsidRDefault="003851D2" w:rsidP="003851D2">
      <w:pPr>
        <w:pStyle w:val="PL"/>
      </w:pPr>
      <w:r>
        <w:tab/>
        <w:t>...</w:t>
      </w:r>
    </w:p>
    <w:p w14:paraId="1ED17676" w14:textId="77777777" w:rsidR="003851D2" w:rsidRDefault="003851D2" w:rsidP="003851D2">
      <w:pPr>
        <w:pStyle w:val="PL"/>
      </w:pPr>
      <w:r>
        <w:t>}</w:t>
      </w:r>
    </w:p>
    <w:p w14:paraId="64BA4D9B" w14:textId="77777777" w:rsidR="003851D2" w:rsidRDefault="003851D2" w:rsidP="003851D2">
      <w:pPr>
        <w:pStyle w:val="PL"/>
      </w:pPr>
    </w:p>
    <w:p w14:paraId="5A401863" w14:textId="77777777" w:rsidR="003851D2" w:rsidRDefault="003851D2" w:rsidP="003851D2">
      <w:pPr>
        <w:pStyle w:val="PL"/>
      </w:pPr>
      <w:r>
        <w:t>-- E2SM-NI-EventTriggerDefinition IE is used for Event Trigger Definition Format 1</w:t>
      </w:r>
    </w:p>
    <w:p w14:paraId="67F46913" w14:textId="77777777" w:rsidR="003851D2" w:rsidRDefault="003851D2" w:rsidP="003851D2">
      <w:pPr>
        <w:pStyle w:val="PL"/>
      </w:pPr>
      <w:r>
        <w:t>E2SM-NI-EventTriggerDefinition-Format1 ::= SEQUENCE{</w:t>
      </w:r>
    </w:p>
    <w:p w14:paraId="266FF950" w14:textId="77777777" w:rsidR="003851D2" w:rsidRDefault="003851D2" w:rsidP="003851D2">
      <w:pPr>
        <w:pStyle w:val="PL"/>
      </w:pPr>
      <w:r>
        <w:tab/>
        <w:t>interface-type</w:t>
      </w:r>
      <w:r>
        <w:tab/>
      </w:r>
      <w:r>
        <w:tab/>
      </w:r>
      <w:r>
        <w:tab/>
      </w:r>
      <w:r>
        <w:tab/>
        <w:t>NI-Type,</w:t>
      </w:r>
    </w:p>
    <w:p w14:paraId="30BC2BC2" w14:textId="77777777" w:rsidR="003851D2" w:rsidRDefault="003851D2" w:rsidP="003851D2">
      <w:pPr>
        <w:pStyle w:val="PL"/>
      </w:pPr>
      <w:r>
        <w:tab/>
        <w:t>interface-ID</w:t>
      </w:r>
      <w:r>
        <w:tab/>
      </w:r>
      <w:r>
        <w:tab/>
      </w:r>
      <w:r>
        <w:tab/>
      </w:r>
      <w:r>
        <w:tab/>
        <w:t>NI-Identifier,</w:t>
      </w:r>
    </w:p>
    <w:p w14:paraId="3DE78612" w14:textId="77777777" w:rsidR="003851D2" w:rsidRDefault="003851D2" w:rsidP="003851D2">
      <w:pPr>
        <w:pStyle w:val="PL"/>
      </w:pPr>
      <w:r>
        <w:tab/>
        <w:t>interfaceDirection</w:t>
      </w:r>
      <w:r>
        <w:tab/>
      </w:r>
      <w:r>
        <w:tab/>
      </w:r>
      <w:r>
        <w:tab/>
        <w:t>NI-Direction,</w:t>
      </w:r>
    </w:p>
    <w:p w14:paraId="760F3D26" w14:textId="77777777" w:rsidR="003851D2" w:rsidRDefault="003851D2" w:rsidP="003851D2">
      <w:pPr>
        <w:pStyle w:val="PL"/>
      </w:pPr>
      <w:r>
        <w:tab/>
        <w:t>interfaceMessageType</w:t>
      </w:r>
      <w:r>
        <w:tab/>
      </w:r>
      <w:r>
        <w:tab/>
        <w:t>NI-MessageType,</w:t>
      </w:r>
    </w:p>
    <w:p w14:paraId="41A9C820" w14:textId="77777777" w:rsidR="003851D2" w:rsidRDefault="003851D2" w:rsidP="003851D2">
      <w:pPr>
        <w:pStyle w:val="PL"/>
      </w:pPr>
      <w:r>
        <w:tab/>
        <w:t>interfaceProtocolIE-List</w:t>
      </w:r>
      <w:r>
        <w:tab/>
        <w:t>SEQUENCE (SIZE(1..maxofInterfaceProtocolTests)) OF NI-ProtocolIE-Item OPTIONAL,</w:t>
      </w:r>
    </w:p>
    <w:p w14:paraId="296F4E11" w14:textId="77777777" w:rsidR="003851D2" w:rsidRDefault="003851D2" w:rsidP="003851D2">
      <w:pPr>
        <w:pStyle w:val="PL"/>
      </w:pPr>
      <w:r>
        <w:tab/>
        <w:t>...</w:t>
      </w:r>
    </w:p>
    <w:p w14:paraId="2E129EDE" w14:textId="77777777" w:rsidR="003851D2" w:rsidRDefault="003851D2" w:rsidP="003851D2">
      <w:pPr>
        <w:pStyle w:val="PL"/>
      </w:pPr>
      <w:r>
        <w:t>}</w:t>
      </w:r>
    </w:p>
    <w:p w14:paraId="1B65896F" w14:textId="77777777" w:rsidR="003851D2" w:rsidRDefault="003851D2" w:rsidP="003851D2">
      <w:pPr>
        <w:pStyle w:val="PL"/>
      </w:pPr>
    </w:p>
    <w:p w14:paraId="2156388C" w14:textId="77777777" w:rsidR="003851D2" w:rsidRDefault="003851D2" w:rsidP="003851D2">
      <w:pPr>
        <w:pStyle w:val="PL"/>
      </w:pPr>
      <w:r>
        <w:t>-- ---------------------------------------------------</w:t>
      </w:r>
    </w:p>
    <w:p w14:paraId="03C428CE" w14:textId="77777777" w:rsidR="003851D2" w:rsidRDefault="003851D2" w:rsidP="003851D2">
      <w:pPr>
        <w:pStyle w:val="PL"/>
      </w:pPr>
      <w:r>
        <w:t>-- Action Definition OCTET STRING contents</w:t>
      </w:r>
    </w:p>
    <w:p w14:paraId="175E276D" w14:textId="77777777" w:rsidR="003851D2" w:rsidRDefault="003851D2" w:rsidP="003851D2">
      <w:pPr>
        <w:pStyle w:val="PL"/>
      </w:pPr>
      <w:r>
        <w:t>-- ---------------------------------------------------</w:t>
      </w:r>
    </w:p>
    <w:p w14:paraId="121B4A1B" w14:textId="77777777" w:rsidR="003851D2" w:rsidRDefault="003851D2" w:rsidP="003851D2">
      <w:pPr>
        <w:pStyle w:val="PL"/>
      </w:pPr>
      <w:r>
        <w:t>-- E2SM-NI-ActionDefinition IE</w:t>
      </w:r>
    </w:p>
    <w:p w14:paraId="18CAF2FB" w14:textId="77777777" w:rsidR="00D8795E" w:rsidRDefault="00D8795E" w:rsidP="00D8795E">
      <w:pPr>
        <w:pStyle w:val="PL"/>
      </w:pPr>
      <w:r>
        <w:t>E2SM-NI-ActionDefinition ::= SEQUENCE{</w:t>
      </w:r>
    </w:p>
    <w:p w14:paraId="3CD84945" w14:textId="77777777" w:rsidR="00D8795E" w:rsidRDefault="00D8795E" w:rsidP="00D8795E">
      <w:pPr>
        <w:pStyle w:val="PL"/>
      </w:pPr>
      <w:r>
        <w:tab/>
        <w:t>ric-Style-Type</w:t>
      </w:r>
      <w:r>
        <w:tab/>
      </w:r>
      <w:r>
        <w:tab/>
      </w:r>
      <w:r>
        <w:tab/>
      </w:r>
      <w:r>
        <w:tab/>
        <w:t>RIC-Style-Type,</w:t>
      </w:r>
    </w:p>
    <w:p w14:paraId="507FBDD9" w14:textId="77777777" w:rsidR="00D8795E" w:rsidRDefault="00D8795E" w:rsidP="00D8795E">
      <w:pPr>
        <w:pStyle w:val="PL"/>
      </w:pPr>
      <w:r>
        <w:tab/>
        <w:t>action-Definition-Format</w:t>
      </w:r>
      <w:r>
        <w:tab/>
        <w:t>E2SM-NI-ActionDefinitionFormat,</w:t>
      </w:r>
    </w:p>
    <w:p w14:paraId="4FA3093E" w14:textId="77777777" w:rsidR="00D8795E" w:rsidRDefault="00D8795E" w:rsidP="00D8795E">
      <w:pPr>
        <w:pStyle w:val="PL"/>
      </w:pPr>
      <w:r>
        <w:tab/>
        <w:t>...</w:t>
      </w:r>
    </w:p>
    <w:p w14:paraId="3CA68071" w14:textId="77777777" w:rsidR="00D8795E" w:rsidRDefault="00D8795E" w:rsidP="00D8795E">
      <w:pPr>
        <w:pStyle w:val="PL"/>
      </w:pPr>
      <w:r>
        <w:t>}</w:t>
      </w:r>
    </w:p>
    <w:p w14:paraId="5A9A3EA0" w14:textId="77777777" w:rsidR="00D8795E" w:rsidRDefault="00D8795E" w:rsidP="00D8795E">
      <w:pPr>
        <w:pStyle w:val="PL"/>
      </w:pPr>
    </w:p>
    <w:p w14:paraId="3BF6A88E" w14:textId="511C481E" w:rsidR="003851D2" w:rsidRDefault="003851D2" w:rsidP="00D8795E">
      <w:pPr>
        <w:pStyle w:val="PL"/>
      </w:pPr>
      <w:r>
        <w:t>E2SM-NI-ActionDefinition</w:t>
      </w:r>
      <w:r w:rsidR="00D8795E">
        <w:t>Format</w:t>
      </w:r>
      <w:r>
        <w:t xml:space="preserve"> ::= CHOICE{</w:t>
      </w:r>
    </w:p>
    <w:p w14:paraId="00AD12A7" w14:textId="77777777" w:rsidR="003851D2" w:rsidRDefault="003851D2" w:rsidP="003851D2">
      <w:pPr>
        <w:pStyle w:val="PL"/>
      </w:pPr>
      <w:r>
        <w:tab/>
        <w:t>actionDefinition-Format1</w:t>
      </w:r>
      <w:r>
        <w:tab/>
      </w:r>
      <w:r>
        <w:tab/>
        <w:t>E2SM-NI-ActionDefinition-Format1,</w:t>
      </w:r>
    </w:p>
    <w:p w14:paraId="0AB13397" w14:textId="77777777" w:rsidR="003851D2" w:rsidRDefault="003851D2" w:rsidP="003851D2">
      <w:pPr>
        <w:pStyle w:val="PL"/>
      </w:pPr>
      <w:r>
        <w:tab/>
        <w:t>actionDefinition-Format2</w:t>
      </w:r>
      <w:r>
        <w:tab/>
      </w:r>
      <w:r>
        <w:tab/>
        <w:t>E2SM-NI-ActionDefinition-Format2,</w:t>
      </w:r>
    </w:p>
    <w:p w14:paraId="4B14CDB2" w14:textId="77777777" w:rsidR="003851D2" w:rsidRDefault="003851D2" w:rsidP="003851D2">
      <w:pPr>
        <w:pStyle w:val="PL"/>
      </w:pPr>
      <w:r>
        <w:tab/>
        <w:t>...</w:t>
      </w:r>
    </w:p>
    <w:p w14:paraId="78240096" w14:textId="77777777" w:rsidR="003851D2" w:rsidRDefault="003851D2" w:rsidP="003851D2">
      <w:pPr>
        <w:pStyle w:val="PL"/>
      </w:pPr>
      <w:r>
        <w:t>}</w:t>
      </w:r>
    </w:p>
    <w:p w14:paraId="183777A0" w14:textId="77777777" w:rsidR="003851D2" w:rsidRDefault="003851D2" w:rsidP="003851D2">
      <w:pPr>
        <w:pStyle w:val="PL"/>
      </w:pPr>
    </w:p>
    <w:p w14:paraId="22F4F5CA" w14:textId="77777777" w:rsidR="003851D2" w:rsidRDefault="003851D2" w:rsidP="003851D2">
      <w:pPr>
        <w:pStyle w:val="PL"/>
      </w:pPr>
      <w:r>
        <w:t>-- E2SM-NI-ActionDefinition IE is used for Action Format 1</w:t>
      </w:r>
    </w:p>
    <w:p w14:paraId="2A8616DC" w14:textId="77777777" w:rsidR="003851D2" w:rsidRDefault="003851D2" w:rsidP="003851D2">
      <w:pPr>
        <w:pStyle w:val="PL"/>
      </w:pPr>
      <w:r>
        <w:t>E2SM-NI-ActionDefinition-Format1 ::= SEQUENCE{</w:t>
      </w:r>
    </w:p>
    <w:p w14:paraId="7527AC8B" w14:textId="77777777" w:rsidR="003851D2" w:rsidRDefault="003851D2" w:rsidP="003851D2">
      <w:pPr>
        <w:pStyle w:val="PL"/>
      </w:pPr>
      <w:r>
        <w:tab/>
        <w:t>actionParameter-List</w:t>
      </w:r>
      <w:r>
        <w:tab/>
      </w:r>
      <w:r>
        <w:tab/>
        <w:t>SEQUENCE (SIZE(1..maxofActionParameters)) OF RANparameter-Item OPTIONAL,</w:t>
      </w:r>
    </w:p>
    <w:p w14:paraId="0E133A4C" w14:textId="77777777" w:rsidR="003851D2" w:rsidRDefault="003851D2" w:rsidP="003851D2">
      <w:pPr>
        <w:pStyle w:val="PL"/>
      </w:pPr>
      <w:r>
        <w:tab/>
        <w:t>...</w:t>
      </w:r>
    </w:p>
    <w:p w14:paraId="12B03B5F" w14:textId="77777777" w:rsidR="003851D2" w:rsidRDefault="003851D2" w:rsidP="003851D2">
      <w:pPr>
        <w:pStyle w:val="PL"/>
      </w:pPr>
      <w:r>
        <w:t>}</w:t>
      </w:r>
    </w:p>
    <w:p w14:paraId="0DE2631D" w14:textId="77777777" w:rsidR="003851D2" w:rsidRDefault="003851D2" w:rsidP="003851D2">
      <w:pPr>
        <w:pStyle w:val="PL"/>
      </w:pPr>
    </w:p>
    <w:p w14:paraId="4100FA78" w14:textId="77777777" w:rsidR="003851D2" w:rsidRDefault="003851D2" w:rsidP="003851D2">
      <w:pPr>
        <w:pStyle w:val="PL"/>
      </w:pPr>
    </w:p>
    <w:p w14:paraId="5D95AA81" w14:textId="77777777" w:rsidR="003851D2" w:rsidRDefault="003851D2" w:rsidP="003851D2">
      <w:pPr>
        <w:pStyle w:val="PL"/>
      </w:pPr>
      <w:r>
        <w:t>-- E2SM-NI-ActionDefinition IE is used for Action Format 2</w:t>
      </w:r>
    </w:p>
    <w:p w14:paraId="51BAF9B1" w14:textId="77777777" w:rsidR="003851D2" w:rsidRDefault="003851D2" w:rsidP="003851D2">
      <w:pPr>
        <w:pStyle w:val="PL"/>
      </w:pPr>
      <w:r>
        <w:t>E2SM-NI-ActionDefinition-Format2 ::= SEQUENCE{</w:t>
      </w:r>
    </w:p>
    <w:p w14:paraId="0D09EB8C" w14:textId="77777777" w:rsidR="003851D2" w:rsidRDefault="003851D2" w:rsidP="003851D2">
      <w:pPr>
        <w:pStyle w:val="PL"/>
      </w:pPr>
      <w:r>
        <w:tab/>
        <w:t>ranUEgroup-List</w:t>
      </w:r>
      <w:r>
        <w:tab/>
      </w:r>
      <w:r>
        <w:tab/>
        <w:t xml:space="preserve">        SEQUENCE (SIZE(1..maxofRANueGroups)) OF RANueGroup-Item OPTIONAL,</w:t>
      </w:r>
    </w:p>
    <w:p w14:paraId="509E1115" w14:textId="77777777" w:rsidR="003851D2" w:rsidRDefault="003851D2" w:rsidP="003851D2">
      <w:pPr>
        <w:pStyle w:val="PL"/>
      </w:pPr>
      <w:r>
        <w:tab/>
        <w:t>...</w:t>
      </w:r>
    </w:p>
    <w:p w14:paraId="5B022772" w14:textId="77777777" w:rsidR="003851D2" w:rsidRDefault="003851D2" w:rsidP="003851D2">
      <w:pPr>
        <w:pStyle w:val="PL"/>
      </w:pPr>
      <w:r>
        <w:t>}</w:t>
      </w:r>
    </w:p>
    <w:p w14:paraId="7CB031ED" w14:textId="77777777" w:rsidR="003851D2" w:rsidRDefault="003851D2" w:rsidP="003851D2">
      <w:pPr>
        <w:pStyle w:val="PL"/>
      </w:pPr>
    </w:p>
    <w:p w14:paraId="0E78586C" w14:textId="77777777" w:rsidR="003851D2" w:rsidRDefault="003851D2" w:rsidP="003851D2">
      <w:pPr>
        <w:pStyle w:val="PL"/>
      </w:pPr>
      <w:r>
        <w:t>-- ---------------------------------------------------</w:t>
      </w:r>
    </w:p>
    <w:p w14:paraId="39E4DC82" w14:textId="77777777" w:rsidR="003851D2" w:rsidRDefault="003851D2" w:rsidP="003851D2">
      <w:pPr>
        <w:pStyle w:val="PL"/>
      </w:pPr>
      <w:r>
        <w:t>-- Indication Header OCTET STRING contents</w:t>
      </w:r>
    </w:p>
    <w:p w14:paraId="1BEC46B0" w14:textId="77777777" w:rsidR="003851D2" w:rsidRDefault="003851D2" w:rsidP="003851D2">
      <w:pPr>
        <w:pStyle w:val="PL"/>
      </w:pPr>
      <w:r>
        <w:t>-- ---------------------------------------------------</w:t>
      </w:r>
    </w:p>
    <w:p w14:paraId="52609126" w14:textId="77777777" w:rsidR="003851D2" w:rsidRDefault="003851D2" w:rsidP="003851D2">
      <w:pPr>
        <w:pStyle w:val="PL"/>
      </w:pPr>
    </w:p>
    <w:p w14:paraId="5DAD3605" w14:textId="77777777" w:rsidR="003851D2" w:rsidRDefault="003851D2" w:rsidP="003851D2">
      <w:pPr>
        <w:pStyle w:val="PL"/>
      </w:pPr>
      <w:r>
        <w:t>-- E2SM-NI-IndicationHeader IE</w:t>
      </w:r>
    </w:p>
    <w:p w14:paraId="58FE4823" w14:textId="77777777" w:rsidR="003851D2" w:rsidRDefault="003851D2" w:rsidP="003851D2">
      <w:pPr>
        <w:pStyle w:val="PL"/>
      </w:pPr>
      <w:r>
        <w:t>E2SM-NI-IndicationHeader ::= CHOICE{</w:t>
      </w:r>
    </w:p>
    <w:p w14:paraId="2E225D41" w14:textId="77777777" w:rsidR="003851D2" w:rsidRDefault="003851D2" w:rsidP="003851D2">
      <w:pPr>
        <w:pStyle w:val="PL"/>
      </w:pPr>
      <w:r>
        <w:tab/>
        <w:t>indicationHeader-Format1</w:t>
      </w:r>
      <w:r>
        <w:tab/>
      </w:r>
      <w:r>
        <w:tab/>
        <w:t>E2SM-NI-IndicationHeader-Format1,</w:t>
      </w:r>
    </w:p>
    <w:p w14:paraId="776047B9" w14:textId="77777777" w:rsidR="003851D2" w:rsidRDefault="003851D2" w:rsidP="003851D2">
      <w:pPr>
        <w:pStyle w:val="PL"/>
      </w:pPr>
      <w:r>
        <w:tab/>
        <w:t>...</w:t>
      </w:r>
    </w:p>
    <w:p w14:paraId="43AC7E7D" w14:textId="77777777" w:rsidR="003851D2" w:rsidRDefault="003851D2" w:rsidP="003851D2">
      <w:pPr>
        <w:pStyle w:val="PL"/>
      </w:pPr>
      <w:r>
        <w:t>}</w:t>
      </w:r>
    </w:p>
    <w:p w14:paraId="4B7D6C08" w14:textId="77777777" w:rsidR="003851D2" w:rsidRDefault="003851D2" w:rsidP="003851D2">
      <w:pPr>
        <w:pStyle w:val="PL"/>
      </w:pPr>
    </w:p>
    <w:p w14:paraId="25A65AF4" w14:textId="77777777" w:rsidR="003851D2" w:rsidRDefault="003851D2" w:rsidP="003851D2">
      <w:pPr>
        <w:pStyle w:val="PL"/>
      </w:pPr>
      <w:r>
        <w:t>-- E2SM-NI-IndicationHeader Format 1</w:t>
      </w:r>
    </w:p>
    <w:p w14:paraId="79FC19A1" w14:textId="77777777" w:rsidR="003851D2" w:rsidRDefault="003851D2" w:rsidP="003851D2">
      <w:pPr>
        <w:pStyle w:val="PL"/>
      </w:pPr>
      <w:r>
        <w:t>E2SM-NI-IndicationHeader-Format1 ::= SEQUENCE{</w:t>
      </w:r>
    </w:p>
    <w:p w14:paraId="57703145" w14:textId="77777777" w:rsidR="003851D2" w:rsidRDefault="003851D2" w:rsidP="003851D2">
      <w:pPr>
        <w:pStyle w:val="PL"/>
      </w:pPr>
      <w:r>
        <w:tab/>
        <w:t>interface-type</w:t>
      </w:r>
      <w:r>
        <w:tab/>
      </w:r>
      <w:r>
        <w:tab/>
      </w:r>
      <w:r>
        <w:tab/>
      </w:r>
      <w:r>
        <w:tab/>
        <w:t>NI-Type,</w:t>
      </w:r>
    </w:p>
    <w:p w14:paraId="061F009B" w14:textId="77777777" w:rsidR="003851D2" w:rsidRDefault="003851D2" w:rsidP="003851D2">
      <w:pPr>
        <w:pStyle w:val="PL"/>
      </w:pPr>
      <w:r>
        <w:tab/>
        <w:t>interface-ID</w:t>
      </w:r>
      <w:r>
        <w:tab/>
      </w:r>
      <w:r>
        <w:tab/>
      </w:r>
      <w:r>
        <w:tab/>
      </w:r>
      <w:r>
        <w:tab/>
        <w:t>NI-Identifier,</w:t>
      </w:r>
    </w:p>
    <w:p w14:paraId="6E66FA4B" w14:textId="77777777" w:rsidR="003851D2" w:rsidRDefault="003851D2" w:rsidP="003851D2">
      <w:pPr>
        <w:pStyle w:val="PL"/>
      </w:pPr>
      <w:r>
        <w:tab/>
        <w:t>interfaceDirection</w:t>
      </w:r>
      <w:r>
        <w:tab/>
      </w:r>
      <w:r>
        <w:tab/>
      </w:r>
      <w:r>
        <w:tab/>
        <w:t>NI-Direction,</w:t>
      </w:r>
    </w:p>
    <w:p w14:paraId="7F9D1417" w14:textId="77777777" w:rsidR="003851D2" w:rsidRDefault="003851D2" w:rsidP="003851D2">
      <w:pPr>
        <w:pStyle w:val="PL"/>
      </w:pPr>
      <w:r>
        <w:tab/>
        <w:t>timestamp</w:t>
      </w:r>
      <w:r>
        <w:tab/>
      </w:r>
      <w:r>
        <w:tab/>
      </w:r>
      <w:r>
        <w:tab/>
      </w:r>
      <w:r>
        <w:tab/>
      </w:r>
      <w:r>
        <w:tab/>
        <w:t>NI-TimeStamp OPTIONAL,</w:t>
      </w:r>
    </w:p>
    <w:p w14:paraId="4818B881" w14:textId="77777777" w:rsidR="003851D2" w:rsidRDefault="003851D2" w:rsidP="003851D2">
      <w:pPr>
        <w:pStyle w:val="PL"/>
      </w:pPr>
      <w:r>
        <w:tab/>
        <w:t>...</w:t>
      </w:r>
    </w:p>
    <w:p w14:paraId="776B1A55" w14:textId="77777777" w:rsidR="003851D2" w:rsidRDefault="003851D2" w:rsidP="003851D2">
      <w:pPr>
        <w:pStyle w:val="PL"/>
      </w:pPr>
      <w:r>
        <w:t>}</w:t>
      </w:r>
    </w:p>
    <w:p w14:paraId="62DE172D" w14:textId="77777777" w:rsidR="003851D2" w:rsidRDefault="003851D2" w:rsidP="003851D2">
      <w:pPr>
        <w:pStyle w:val="PL"/>
      </w:pPr>
    </w:p>
    <w:p w14:paraId="7D2C138D" w14:textId="77777777" w:rsidR="003851D2" w:rsidRDefault="003851D2" w:rsidP="003851D2">
      <w:pPr>
        <w:pStyle w:val="PL"/>
      </w:pPr>
      <w:r>
        <w:t>-- ---------------------------------------------------</w:t>
      </w:r>
    </w:p>
    <w:p w14:paraId="1EF7123E" w14:textId="77777777" w:rsidR="003851D2" w:rsidRDefault="003851D2" w:rsidP="003851D2">
      <w:pPr>
        <w:pStyle w:val="PL"/>
      </w:pPr>
      <w:r>
        <w:t>-- Indication Message OCTET STRING contents</w:t>
      </w:r>
    </w:p>
    <w:p w14:paraId="07839E7B" w14:textId="77777777" w:rsidR="003851D2" w:rsidRDefault="003851D2" w:rsidP="003851D2">
      <w:pPr>
        <w:pStyle w:val="PL"/>
      </w:pPr>
      <w:r>
        <w:t>-- ---------------------------------------------------</w:t>
      </w:r>
    </w:p>
    <w:p w14:paraId="5F6392DF" w14:textId="77777777" w:rsidR="003851D2" w:rsidRDefault="003851D2" w:rsidP="003851D2">
      <w:pPr>
        <w:pStyle w:val="PL"/>
      </w:pPr>
    </w:p>
    <w:p w14:paraId="0A066C14" w14:textId="77777777" w:rsidR="003851D2" w:rsidRDefault="003851D2" w:rsidP="003851D2">
      <w:pPr>
        <w:pStyle w:val="PL"/>
      </w:pPr>
      <w:r>
        <w:t>-- E2SM-NI-IndicationMessage IE</w:t>
      </w:r>
    </w:p>
    <w:p w14:paraId="336CE06E" w14:textId="77777777" w:rsidR="003851D2" w:rsidRDefault="003851D2" w:rsidP="003851D2">
      <w:pPr>
        <w:pStyle w:val="PL"/>
      </w:pPr>
      <w:r>
        <w:t>E2SM-NI-IndicationMessage ::= CHOICE{</w:t>
      </w:r>
    </w:p>
    <w:p w14:paraId="72EAB965" w14:textId="77777777" w:rsidR="003851D2" w:rsidRDefault="003851D2" w:rsidP="003851D2">
      <w:pPr>
        <w:pStyle w:val="PL"/>
      </w:pPr>
      <w:r>
        <w:tab/>
        <w:t>indicationMessage-Format1</w:t>
      </w:r>
      <w:r>
        <w:tab/>
      </w:r>
      <w:r>
        <w:tab/>
        <w:t>E2SM-NI-IndicationMessage-Format1,</w:t>
      </w:r>
    </w:p>
    <w:p w14:paraId="31D744F0" w14:textId="77777777" w:rsidR="003851D2" w:rsidRDefault="003851D2" w:rsidP="003851D2">
      <w:pPr>
        <w:pStyle w:val="PL"/>
      </w:pPr>
      <w:r>
        <w:tab/>
        <w:t>...</w:t>
      </w:r>
    </w:p>
    <w:p w14:paraId="2A7C7EBC" w14:textId="77777777" w:rsidR="003851D2" w:rsidRDefault="003851D2" w:rsidP="003851D2">
      <w:pPr>
        <w:pStyle w:val="PL"/>
      </w:pPr>
      <w:r>
        <w:t>}</w:t>
      </w:r>
    </w:p>
    <w:p w14:paraId="0516BA15" w14:textId="77777777" w:rsidR="003851D2" w:rsidRDefault="003851D2" w:rsidP="003851D2">
      <w:pPr>
        <w:pStyle w:val="PL"/>
      </w:pPr>
    </w:p>
    <w:p w14:paraId="53ED6B8E" w14:textId="77777777" w:rsidR="003851D2" w:rsidRDefault="003851D2" w:rsidP="003851D2">
      <w:pPr>
        <w:pStyle w:val="PL"/>
      </w:pPr>
      <w:r>
        <w:t>-- E2SM-NI-IndicationMessage IE</w:t>
      </w:r>
    </w:p>
    <w:p w14:paraId="5643FBB4" w14:textId="77777777" w:rsidR="003851D2" w:rsidRDefault="003851D2" w:rsidP="003851D2">
      <w:pPr>
        <w:pStyle w:val="PL"/>
      </w:pPr>
      <w:r>
        <w:t>E2SM-NI-IndicationMessage-Format1 ::= SEQUENCE{</w:t>
      </w:r>
    </w:p>
    <w:p w14:paraId="091C0F6C" w14:textId="77777777" w:rsidR="003851D2" w:rsidRDefault="003851D2" w:rsidP="003851D2">
      <w:pPr>
        <w:pStyle w:val="PL"/>
      </w:pPr>
      <w:r>
        <w:tab/>
        <w:t>interfaceMessage</w:t>
      </w:r>
      <w:r>
        <w:tab/>
      </w:r>
      <w:r>
        <w:tab/>
      </w:r>
      <w:r>
        <w:tab/>
        <w:t>NI-Message,</w:t>
      </w:r>
    </w:p>
    <w:p w14:paraId="14884C59" w14:textId="77777777" w:rsidR="003851D2" w:rsidRDefault="003851D2" w:rsidP="003851D2">
      <w:pPr>
        <w:pStyle w:val="PL"/>
      </w:pPr>
      <w:r>
        <w:tab/>
        <w:t>...</w:t>
      </w:r>
    </w:p>
    <w:p w14:paraId="4BE5A8F4" w14:textId="77777777" w:rsidR="003851D2" w:rsidRDefault="003851D2" w:rsidP="003851D2">
      <w:pPr>
        <w:pStyle w:val="PL"/>
      </w:pPr>
      <w:r>
        <w:t>}</w:t>
      </w:r>
    </w:p>
    <w:p w14:paraId="448F8270" w14:textId="77777777" w:rsidR="003851D2" w:rsidRDefault="003851D2" w:rsidP="003851D2">
      <w:pPr>
        <w:pStyle w:val="PL"/>
      </w:pPr>
    </w:p>
    <w:p w14:paraId="508BEECF" w14:textId="77777777" w:rsidR="003851D2" w:rsidRDefault="003851D2" w:rsidP="003851D2">
      <w:pPr>
        <w:pStyle w:val="PL"/>
      </w:pPr>
      <w:r>
        <w:t>-- ---------------------------------------------------</w:t>
      </w:r>
    </w:p>
    <w:p w14:paraId="23555929" w14:textId="77777777" w:rsidR="003851D2" w:rsidRDefault="003851D2" w:rsidP="003851D2">
      <w:pPr>
        <w:pStyle w:val="PL"/>
      </w:pPr>
      <w:r>
        <w:t>-- Call Process ID</w:t>
      </w:r>
    </w:p>
    <w:p w14:paraId="1C4A4B32" w14:textId="77777777" w:rsidR="003851D2" w:rsidRDefault="003851D2" w:rsidP="003851D2">
      <w:pPr>
        <w:pStyle w:val="PL"/>
      </w:pPr>
      <w:r>
        <w:t>-- ---------------------------------------------------</w:t>
      </w:r>
    </w:p>
    <w:p w14:paraId="693373B6" w14:textId="77777777" w:rsidR="003851D2" w:rsidRDefault="003851D2" w:rsidP="003851D2">
      <w:pPr>
        <w:pStyle w:val="PL"/>
      </w:pPr>
    </w:p>
    <w:p w14:paraId="75EAEFF2" w14:textId="77777777" w:rsidR="003851D2" w:rsidRDefault="003851D2" w:rsidP="003851D2">
      <w:pPr>
        <w:pStyle w:val="PL"/>
      </w:pPr>
      <w:r>
        <w:t>E2SM-NI-CallProcessID ::= CHOICE{</w:t>
      </w:r>
    </w:p>
    <w:p w14:paraId="51040728" w14:textId="77777777" w:rsidR="003851D2" w:rsidRDefault="003851D2" w:rsidP="003851D2">
      <w:pPr>
        <w:pStyle w:val="PL"/>
      </w:pPr>
      <w:r>
        <w:tab/>
        <w:t>callProcessID-Format1</w:t>
      </w:r>
      <w:r>
        <w:tab/>
      </w:r>
      <w:r>
        <w:tab/>
        <w:t>E2SM-NI-CallProcessID-Format1,</w:t>
      </w:r>
    </w:p>
    <w:p w14:paraId="22936745" w14:textId="77777777" w:rsidR="003851D2" w:rsidRDefault="003851D2" w:rsidP="003851D2">
      <w:pPr>
        <w:pStyle w:val="PL"/>
      </w:pPr>
      <w:r>
        <w:tab/>
        <w:t>callProcessID-Format2</w:t>
      </w:r>
      <w:r>
        <w:tab/>
      </w:r>
      <w:r>
        <w:tab/>
        <w:t>E2SM-NI-CallProcessID-Format2,</w:t>
      </w:r>
    </w:p>
    <w:p w14:paraId="0BED7E76" w14:textId="77777777" w:rsidR="003851D2" w:rsidRDefault="003851D2" w:rsidP="003851D2">
      <w:pPr>
        <w:pStyle w:val="PL"/>
      </w:pPr>
      <w:r>
        <w:tab/>
        <w:t>...</w:t>
      </w:r>
    </w:p>
    <w:p w14:paraId="311937C8" w14:textId="77777777" w:rsidR="003851D2" w:rsidRDefault="003851D2" w:rsidP="003851D2">
      <w:pPr>
        <w:pStyle w:val="PL"/>
      </w:pPr>
      <w:r>
        <w:t>}</w:t>
      </w:r>
    </w:p>
    <w:p w14:paraId="2F7DAF00" w14:textId="77777777" w:rsidR="003851D2" w:rsidRDefault="003851D2" w:rsidP="003851D2">
      <w:pPr>
        <w:pStyle w:val="PL"/>
      </w:pPr>
      <w:r>
        <w:t>-- E2SM-NI-callProcessID IE Format 1</w:t>
      </w:r>
    </w:p>
    <w:p w14:paraId="03AF6773" w14:textId="77777777" w:rsidR="003851D2" w:rsidRDefault="003851D2" w:rsidP="003851D2">
      <w:pPr>
        <w:pStyle w:val="PL"/>
      </w:pPr>
    </w:p>
    <w:p w14:paraId="7B204F16" w14:textId="77777777" w:rsidR="003851D2" w:rsidRDefault="003851D2" w:rsidP="003851D2">
      <w:pPr>
        <w:pStyle w:val="PL"/>
      </w:pPr>
      <w:r>
        <w:t>E2SM-NI-CallProcessID-Format1 ::= SEQUENCE{</w:t>
      </w:r>
    </w:p>
    <w:p w14:paraId="2186F48F" w14:textId="77777777" w:rsidR="003851D2" w:rsidRDefault="003851D2" w:rsidP="003851D2">
      <w:pPr>
        <w:pStyle w:val="PL"/>
      </w:pPr>
      <w:r>
        <w:tab/>
        <w:t>callProcess-ID</w:t>
      </w:r>
      <w:r>
        <w:tab/>
      </w:r>
      <w:r>
        <w:tab/>
      </w:r>
      <w:r>
        <w:tab/>
        <w:t>RANcallProcess-ID-number,</w:t>
      </w:r>
    </w:p>
    <w:p w14:paraId="5160C546" w14:textId="77777777" w:rsidR="003851D2" w:rsidRDefault="003851D2" w:rsidP="003851D2">
      <w:pPr>
        <w:pStyle w:val="PL"/>
      </w:pPr>
      <w:r>
        <w:tab/>
        <w:t>...</w:t>
      </w:r>
    </w:p>
    <w:p w14:paraId="087CF888" w14:textId="77777777" w:rsidR="003851D2" w:rsidRDefault="003851D2" w:rsidP="003851D2">
      <w:pPr>
        <w:pStyle w:val="PL"/>
      </w:pPr>
      <w:r>
        <w:t>}</w:t>
      </w:r>
    </w:p>
    <w:p w14:paraId="3D5734AD" w14:textId="77777777" w:rsidR="003851D2" w:rsidRDefault="003851D2" w:rsidP="003851D2">
      <w:pPr>
        <w:pStyle w:val="PL"/>
      </w:pPr>
    </w:p>
    <w:p w14:paraId="558C9E53" w14:textId="77777777" w:rsidR="003851D2" w:rsidRDefault="003851D2" w:rsidP="003851D2">
      <w:pPr>
        <w:pStyle w:val="PL"/>
      </w:pPr>
      <w:r>
        <w:t>E2SM-NI-CallProcessID-Format2 ::= SEQUENCE{</w:t>
      </w:r>
    </w:p>
    <w:p w14:paraId="0EA2A8F4" w14:textId="77777777" w:rsidR="003851D2" w:rsidRDefault="003851D2" w:rsidP="003851D2">
      <w:pPr>
        <w:pStyle w:val="PL"/>
      </w:pPr>
      <w:r>
        <w:tab/>
        <w:t>callProcess-ID</w:t>
      </w:r>
      <w:r>
        <w:tab/>
      </w:r>
      <w:r>
        <w:tab/>
      </w:r>
      <w:r>
        <w:tab/>
        <w:t>RANcallProcess-ID-string,</w:t>
      </w:r>
    </w:p>
    <w:p w14:paraId="1138411B" w14:textId="77777777" w:rsidR="003851D2" w:rsidRDefault="003851D2" w:rsidP="003851D2">
      <w:pPr>
        <w:pStyle w:val="PL"/>
      </w:pPr>
      <w:r>
        <w:tab/>
        <w:t>...</w:t>
      </w:r>
    </w:p>
    <w:p w14:paraId="36265F95" w14:textId="77777777" w:rsidR="003851D2" w:rsidRDefault="003851D2" w:rsidP="003851D2">
      <w:pPr>
        <w:pStyle w:val="PL"/>
      </w:pPr>
      <w:r>
        <w:t>}</w:t>
      </w:r>
    </w:p>
    <w:p w14:paraId="792DA87F" w14:textId="77777777" w:rsidR="003851D2" w:rsidRDefault="003851D2" w:rsidP="003851D2">
      <w:pPr>
        <w:pStyle w:val="PL"/>
      </w:pPr>
    </w:p>
    <w:p w14:paraId="67A61A61" w14:textId="77777777" w:rsidR="003851D2" w:rsidRDefault="003851D2" w:rsidP="003851D2">
      <w:pPr>
        <w:pStyle w:val="PL"/>
      </w:pPr>
      <w:r>
        <w:t>-- ---------------------------------------------------</w:t>
      </w:r>
    </w:p>
    <w:p w14:paraId="6A4EDA05" w14:textId="77777777" w:rsidR="003851D2" w:rsidRDefault="003851D2" w:rsidP="003851D2">
      <w:pPr>
        <w:pStyle w:val="PL"/>
      </w:pPr>
      <w:r>
        <w:t>-- Control Header OCTET STRING contents</w:t>
      </w:r>
    </w:p>
    <w:p w14:paraId="6E0EE966" w14:textId="77777777" w:rsidR="003851D2" w:rsidRDefault="003851D2" w:rsidP="003851D2">
      <w:pPr>
        <w:pStyle w:val="PL"/>
      </w:pPr>
      <w:r>
        <w:t>-- ---------------------------------------------------</w:t>
      </w:r>
    </w:p>
    <w:p w14:paraId="4D1CEA5C" w14:textId="77777777" w:rsidR="003851D2" w:rsidRDefault="003851D2" w:rsidP="003851D2">
      <w:pPr>
        <w:pStyle w:val="PL"/>
      </w:pPr>
    </w:p>
    <w:p w14:paraId="6957B272" w14:textId="77777777" w:rsidR="003851D2" w:rsidRDefault="003851D2" w:rsidP="003851D2">
      <w:pPr>
        <w:pStyle w:val="PL"/>
      </w:pPr>
      <w:r>
        <w:t>-- E2SM-NI-ControlHeader IE</w:t>
      </w:r>
    </w:p>
    <w:p w14:paraId="6465B640" w14:textId="77777777" w:rsidR="003851D2" w:rsidRDefault="003851D2" w:rsidP="003851D2">
      <w:pPr>
        <w:pStyle w:val="PL"/>
      </w:pPr>
      <w:r>
        <w:t>E2SM-NI-ControlHeader ::= CHOICE{</w:t>
      </w:r>
    </w:p>
    <w:p w14:paraId="2D0D923D" w14:textId="77777777" w:rsidR="003851D2" w:rsidRDefault="003851D2" w:rsidP="003851D2">
      <w:pPr>
        <w:pStyle w:val="PL"/>
      </w:pPr>
      <w:r>
        <w:tab/>
        <w:t>controlHeader-Format1</w:t>
      </w:r>
      <w:r>
        <w:tab/>
      </w:r>
      <w:r>
        <w:tab/>
        <w:t>E2SM-NI-ControlHeader-Format1,</w:t>
      </w:r>
    </w:p>
    <w:p w14:paraId="7CAFF198" w14:textId="77777777" w:rsidR="003851D2" w:rsidRDefault="003851D2" w:rsidP="003851D2">
      <w:pPr>
        <w:pStyle w:val="PL"/>
      </w:pPr>
      <w:r>
        <w:tab/>
        <w:t>...</w:t>
      </w:r>
    </w:p>
    <w:p w14:paraId="04D44058" w14:textId="77777777" w:rsidR="003851D2" w:rsidRDefault="003851D2" w:rsidP="003851D2">
      <w:pPr>
        <w:pStyle w:val="PL"/>
      </w:pPr>
      <w:r>
        <w:t>}</w:t>
      </w:r>
    </w:p>
    <w:p w14:paraId="5DB527A4" w14:textId="77777777" w:rsidR="003851D2" w:rsidRDefault="003851D2" w:rsidP="003851D2">
      <w:pPr>
        <w:pStyle w:val="PL"/>
      </w:pPr>
      <w:r>
        <w:t>-- E2SM-NI-ControlHeader Format 1</w:t>
      </w:r>
    </w:p>
    <w:p w14:paraId="09BE96D9" w14:textId="77777777" w:rsidR="003851D2" w:rsidRDefault="003851D2" w:rsidP="003851D2">
      <w:pPr>
        <w:pStyle w:val="PL"/>
      </w:pPr>
      <w:r>
        <w:t>E2SM-NI-ControlHeader-Format1 ::= SEQUENCE{</w:t>
      </w:r>
    </w:p>
    <w:p w14:paraId="6FADB542" w14:textId="77777777" w:rsidR="003851D2" w:rsidRDefault="003851D2" w:rsidP="003851D2">
      <w:pPr>
        <w:pStyle w:val="PL"/>
      </w:pPr>
      <w:r>
        <w:tab/>
        <w:t>interface-type</w:t>
      </w:r>
      <w:r>
        <w:tab/>
      </w:r>
      <w:r>
        <w:tab/>
      </w:r>
      <w:r>
        <w:tab/>
      </w:r>
      <w:r>
        <w:tab/>
      </w:r>
      <w:r>
        <w:tab/>
        <w:t>NI-Type,</w:t>
      </w:r>
    </w:p>
    <w:p w14:paraId="760F882E" w14:textId="77777777" w:rsidR="003851D2" w:rsidRDefault="003851D2" w:rsidP="003851D2">
      <w:pPr>
        <w:pStyle w:val="PL"/>
      </w:pPr>
      <w:r>
        <w:tab/>
        <w:t>interface-ID</w:t>
      </w:r>
      <w:r>
        <w:tab/>
      </w:r>
      <w:r>
        <w:tab/>
      </w:r>
      <w:r>
        <w:tab/>
      </w:r>
      <w:r>
        <w:tab/>
      </w:r>
      <w:r>
        <w:tab/>
        <w:t>NI-Identifier,</w:t>
      </w:r>
    </w:p>
    <w:p w14:paraId="4CE8396E" w14:textId="77777777" w:rsidR="003851D2" w:rsidRDefault="003851D2" w:rsidP="003851D2">
      <w:pPr>
        <w:pStyle w:val="PL"/>
      </w:pPr>
      <w:r>
        <w:tab/>
        <w:t>interface-Direction</w:t>
      </w:r>
      <w:r>
        <w:tab/>
      </w:r>
      <w:r>
        <w:tab/>
      </w:r>
      <w:r>
        <w:tab/>
      </w:r>
      <w:r>
        <w:tab/>
        <w:t>NI-Direction,</w:t>
      </w:r>
    </w:p>
    <w:p w14:paraId="03F02062" w14:textId="77777777" w:rsidR="003851D2" w:rsidRDefault="003851D2" w:rsidP="003851D2">
      <w:pPr>
        <w:pStyle w:val="PL"/>
      </w:pPr>
      <w:r>
        <w:tab/>
        <w:t>ric-Control-Message-Priority</w:t>
      </w:r>
      <w:r>
        <w:tab/>
        <w:t>RIC-Control-Message-Priority</w:t>
      </w:r>
      <w:r>
        <w:tab/>
        <w:t>OPTIONAL,</w:t>
      </w:r>
    </w:p>
    <w:p w14:paraId="2E1706E6" w14:textId="77777777" w:rsidR="003851D2" w:rsidRDefault="003851D2" w:rsidP="003851D2">
      <w:pPr>
        <w:pStyle w:val="PL"/>
      </w:pPr>
      <w:r>
        <w:tab/>
        <w:t>...</w:t>
      </w:r>
    </w:p>
    <w:p w14:paraId="44708158" w14:textId="77777777" w:rsidR="003851D2" w:rsidRDefault="003851D2" w:rsidP="003851D2">
      <w:pPr>
        <w:pStyle w:val="PL"/>
      </w:pPr>
      <w:r>
        <w:t>}</w:t>
      </w:r>
    </w:p>
    <w:p w14:paraId="2B1ED401" w14:textId="77777777" w:rsidR="003851D2" w:rsidRDefault="003851D2" w:rsidP="003851D2">
      <w:pPr>
        <w:pStyle w:val="PL"/>
      </w:pPr>
    </w:p>
    <w:p w14:paraId="58B7E555" w14:textId="77777777" w:rsidR="003851D2" w:rsidRDefault="003851D2" w:rsidP="003851D2">
      <w:pPr>
        <w:pStyle w:val="PL"/>
      </w:pPr>
    </w:p>
    <w:p w14:paraId="21E5C5D9" w14:textId="77777777" w:rsidR="003851D2" w:rsidRDefault="003851D2" w:rsidP="003851D2">
      <w:pPr>
        <w:pStyle w:val="PL"/>
      </w:pPr>
      <w:r>
        <w:t>-- ---------------------------------------------------</w:t>
      </w:r>
    </w:p>
    <w:p w14:paraId="06E3D2C1" w14:textId="77777777" w:rsidR="003851D2" w:rsidRDefault="003851D2" w:rsidP="003851D2">
      <w:pPr>
        <w:pStyle w:val="PL"/>
      </w:pPr>
      <w:r>
        <w:t>-- Control Message OCTET STRING contents</w:t>
      </w:r>
    </w:p>
    <w:p w14:paraId="6D18DD13" w14:textId="77777777" w:rsidR="003851D2" w:rsidRDefault="003851D2" w:rsidP="003851D2">
      <w:pPr>
        <w:pStyle w:val="PL"/>
      </w:pPr>
      <w:r>
        <w:t>-- ---------------------------------------------------</w:t>
      </w:r>
    </w:p>
    <w:p w14:paraId="6DE60D1F" w14:textId="77777777" w:rsidR="003851D2" w:rsidRDefault="003851D2" w:rsidP="003851D2">
      <w:pPr>
        <w:pStyle w:val="PL"/>
      </w:pPr>
    </w:p>
    <w:p w14:paraId="2D925BC5" w14:textId="77777777" w:rsidR="003851D2" w:rsidRDefault="003851D2" w:rsidP="003851D2">
      <w:pPr>
        <w:pStyle w:val="PL"/>
      </w:pPr>
      <w:r>
        <w:t>-- E2SM-NI-ControlHeader IE</w:t>
      </w:r>
    </w:p>
    <w:p w14:paraId="62D751A2" w14:textId="77777777" w:rsidR="003851D2" w:rsidRDefault="003851D2" w:rsidP="003851D2">
      <w:pPr>
        <w:pStyle w:val="PL"/>
      </w:pPr>
      <w:r>
        <w:t>E2SM-NI-ControlMessage ::= CHOICE{</w:t>
      </w:r>
    </w:p>
    <w:p w14:paraId="79638F1C" w14:textId="77777777" w:rsidR="003851D2" w:rsidRDefault="003851D2" w:rsidP="003851D2">
      <w:pPr>
        <w:pStyle w:val="PL"/>
      </w:pPr>
      <w:r>
        <w:tab/>
        <w:t>controlMessage-Format1</w:t>
      </w:r>
      <w:r>
        <w:tab/>
      </w:r>
      <w:r>
        <w:tab/>
        <w:t>E2SM-NI-ControlMessage-Format1,</w:t>
      </w:r>
    </w:p>
    <w:p w14:paraId="7B762E83" w14:textId="77777777" w:rsidR="003851D2" w:rsidRDefault="003851D2" w:rsidP="003851D2">
      <w:pPr>
        <w:pStyle w:val="PL"/>
      </w:pPr>
      <w:r>
        <w:tab/>
        <w:t>...</w:t>
      </w:r>
    </w:p>
    <w:p w14:paraId="7FE355D7" w14:textId="77777777" w:rsidR="003851D2" w:rsidRDefault="003851D2" w:rsidP="003851D2">
      <w:pPr>
        <w:pStyle w:val="PL"/>
      </w:pPr>
      <w:r>
        <w:t>}</w:t>
      </w:r>
    </w:p>
    <w:p w14:paraId="4F611BDB" w14:textId="77777777" w:rsidR="003851D2" w:rsidRDefault="003851D2" w:rsidP="003851D2">
      <w:pPr>
        <w:pStyle w:val="PL"/>
      </w:pPr>
    </w:p>
    <w:p w14:paraId="5B76790C" w14:textId="77777777" w:rsidR="003851D2" w:rsidRDefault="003851D2" w:rsidP="003851D2">
      <w:pPr>
        <w:pStyle w:val="PL"/>
      </w:pPr>
      <w:r>
        <w:t>-- E2SM-NI-ControlMessage Format 1</w:t>
      </w:r>
    </w:p>
    <w:p w14:paraId="6B0EAF0D" w14:textId="77777777" w:rsidR="003851D2" w:rsidRDefault="003851D2" w:rsidP="003851D2">
      <w:pPr>
        <w:pStyle w:val="PL"/>
      </w:pPr>
      <w:r>
        <w:t>E2SM-NI-ControlMessage-Format1 ::= SEQUENCE{</w:t>
      </w:r>
    </w:p>
    <w:p w14:paraId="2D5E82EE" w14:textId="77777777" w:rsidR="003851D2" w:rsidRDefault="003851D2" w:rsidP="003851D2">
      <w:pPr>
        <w:pStyle w:val="PL"/>
      </w:pPr>
      <w:r>
        <w:tab/>
        <w:t>interfaceMessage</w:t>
      </w:r>
      <w:r>
        <w:tab/>
      </w:r>
      <w:r>
        <w:tab/>
      </w:r>
      <w:r>
        <w:tab/>
        <w:t>NI-Message,</w:t>
      </w:r>
    </w:p>
    <w:p w14:paraId="1DD1AC05" w14:textId="77777777" w:rsidR="003851D2" w:rsidRDefault="003851D2" w:rsidP="003851D2">
      <w:pPr>
        <w:pStyle w:val="PL"/>
      </w:pPr>
      <w:r>
        <w:tab/>
        <w:t>...</w:t>
      </w:r>
    </w:p>
    <w:p w14:paraId="0FC10134" w14:textId="3D173E7C" w:rsidR="003851D2" w:rsidRDefault="003851D2" w:rsidP="003851D2">
      <w:pPr>
        <w:pStyle w:val="PL"/>
      </w:pPr>
      <w:r>
        <w:t>}</w:t>
      </w:r>
    </w:p>
    <w:p w14:paraId="3FC4F483" w14:textId="77777777" w:rsidR="00E02E90" w:rsidRDefault="00E02E90" w:rsidP="003851D2">
      <w:pPr>
        <w:pStyle w:val="PL"/>
      </w:pPr>
    </w:p>
    <w:p w14:paraId="2513E1E9" w14:textId="77777777" w:rsidR="00E02E90" w:rsidRDefault="00E02E90" w:rsidP="00E02E90">
      <w:pPr>
        <w:pStyle w:val="PL"/>
      </w:pPr>
      <w:r>
        <w:t>-- ---------------------------------------------------</w:t>
      </w:r>
    </w:p>
    <w:p w14:paraId="06CE6577" w14:textId="77777777" w:rsidR="00E02E90" w:rsidRDefault="00E02E90" w:rsidP="00E02E90">
      <w:pPr>
        <w:pStyle w:val="PL"/>
      </w:pPr>
      <w:r>
        <w:t>-- Control Outcome OCTET STRING contents</w:t>
      </w:r>
    </w:p>
    <w:p w14:paraId="37173416" w14:textId="77777777" w:rsidR="00E02E90" w:rsidRDefault="00E02E90" w:rsidP="00E02E90">
      <w:pPr>
        <w:pStyle w:val="PL"/>
      </w:pPr>
      <w:r>
        <w:t>-- ---------------------------------------------------</w:t>
      </w:r>
    </w:p>
    <w:p w14:paraId="10361021" w14:textId="77777777" w:rsidR="00E02E90" w:rsidRDefault="00E02E90" w:rsidP="00E02E90">
      <w:pPr>
        <w:pStyle w:val="PL"/>
      </w:pPr>
    </w:p>
    <w:p w14:paraId="05157731" w14:textId="77777777" w:rsidR="00E02E90" w:rsidRDefault="00E02E90" w:rsidP="00E02E90">
      <w:pPr>
        <w:pStyle w:val="PL"/>
      </w:pPr>
      <w:r>
        <w:t>-- E2SM-NI-ControlOutcome IE</w:t>
      </w:r>
    </w:p>
    <w:p w14:paraId="238A44EE" w14:textId="77777777" w:rsidR="00E02E90" w:rsidRDefault="00E02E90" w:rsidP="00E02E90">
      <w:pPr>
        <w:pStyle w:val="PL"/>
      </w:pPr>
      <w:r>
        <w:t>E2SM-NI-ControlOutcome ::= CHOICE{</w:t>
      </w:r>
    </w:p>
    <w:p w14:paraId="0A8325CC" w14:textId="77777777" w:rsidR="00E02E90" w:rsidRDefault="00E02E90" w:rsidP="00E02E90">
      <w:pPr>
        <w:pStyle w:val="PL"/>
      </w:pPr>
      <w:r>
        <w:tab/>
        <w:t>controlOutcome-Format1</w:t>
      </w:r>
      <w:r>
        <w:tab/>
      </w:r>
      <w:r>
        <w:tab/>
        <w:t>E2SM-NI-ControlOutcome-Format1,</w:t>
      </w:r>
    </w:p>
    <w:p w14:paraId="644DB396" w14:textId="77777777" w:rsidR="00E02E90" w:rsidRDefault="00E02E90" w:rsidP="00E02E90">
      <w:pPr>
        <w:pStyle w:val="PL"/>
      </w:pPr>
      <w:r>
        <w:tab/>
        <w:t>...</w:t>
      </w:r>
    </w:p>
    <w:p w14:paraId="13EF6F57" w14:textId="77777777" w:rsidR="00E02E90" w:rsidRDefault="00E02E90" w:rsidP="00E02E90">
      <w:pPr>
        <w:pStyle w:val="PL"/>
      </w:pPr>
      <w:r>
        <w:t>}</w:t>
      </w:r>
    </w:p>
    <w:p w14:paraId="638F1B05" w14:textId="77777777" w:rsidR="00E02E90" w:rsidRDefault="00E02E90" w:rsidP="00E02E90">
      <w:pPr>
        <w:pStyle w:val="PL"/>
      </w:pPr>
    </w:p>
    <w:p w14:paraId="040C746C" w14:textId="77777777" w:rsidR="00E02E90" w:rsidRDefault="00E02E90" w:rsidP="00E02E90">
      <w:pPr>
        <w:pStyle w:val="PL"/>
      </w:pPr>
      <w:r>
        <w:t>-- E2SM-NI-ControlOutcome Format 1</w:t>
      </w:r>
    </w:p>
    <w:p w14:paraId="6CDB1266" w14:textId="77777777" w:rsidR="00E02E90" w:rsidRDefault="00E02E90" w:rsidP="00E02E90">
      <w:pPr>
        <w:pStyle w:val="PL"/>
      </w:pPr>
      <w:r>
        <w:t>E2SM-NI-ControlOutcome-Format1 ::= SEQUENCE{</w:t>
      </w:r>
    </w:p>
    <w:p w14:paraId="2B5DB19E" w14:textId="77777777" w:rsidR="00E02E90" w:rsidRDefault="00E02E90" w:rsidP="00E02E90">
      <w:pPr>
        <w:pStyle w:val="PL"/>
      </w:pPr>
      <w:r>
        <w:tab/>
        <w:t>outcomeElement-List</w:t>
      </w:r>
      <w:r>
        <w:tab/>
      </w:r>
      <w:r>
        <w:tab/>
        <w:t>SEQUENCE (SIZE(1..maxofRANparameters)) OF RANparameter-Item OPTIONAL,</w:t>
      </w:r>
    </w:p>
    <w:p w14:paraId="4473B6DE" w14:textId="77777777" w:rsidR="00E02E90" w:rsidRDefault="00E02E90" w:rsidP="00E02E90">
      <w:pPr>
        <w:pStyle w:val="PL"/>
      </w:pPr>
      <w:r>
        <w:tab/>
        <w:t>...</w:t>
      </w:r>
    </w:p>
    <w:p w14:paraId="7A57E301" w14:textId="66A1B47C" w:rsidR="003851D2" w:rsidRDefault="00E02E90" w:rsidP="00E02E90">
      <w:pPr>
        <w:pStyle w:val="PL"/>
      </w:pPr>
      <w:r>
        <w:t>}</w:t>
      </w:r>
    </w:p>
    <w:p w14:paraId="6495D7D4" w14:textId="77777777" w:rsidR="00E02E90" w:rsidRDefault="00E02E90" w:rsidP="00E02E90">
      <w:pPr>
        <w:pStyle w:val="PL"/>
      </w:pPr>
    </w:p>
    <w:p w14:paraId="18ACA9A2" w14:textId="77777777" w:rsidR="003851D2" w:rsidRDefault="003851D2" w:rsidP="003851D2">
      <w:pPr>
        <w:pStyle w:val="PL"/>
      </w:pPr>
      <w:r>
        <w:t>-- ---------------------------------------------------</w:t>
      </w:r>
    </w:p>
    <w:p w14:paraId="32F46087" w14:textId="77777777" w:rsidR="003851D2" w:rsidRDefault="003851D2" w:rsidP="003851D2">
      <w:pPr>
        <w:pStyle w:val="PL"/>
      </w:pPr>
      <w:r>
        <w:t>-- RAN Function Description OCTET STRING contents</w:t>
      </w:r>
    </w:p>
    <w:p w14:paraId="6427E91E" w14:textId="77777777" w:rsidR="003851D2" w:rsidRDefault="003851D2" w:rsidP="003851D2">
      <w:pPr>
        <w:pStyle w:val="PL"/>
      </w:pPr>
      <w:r>
        <w:t>-- ---------------------------------------------------</w:t>
      </w:r>
    </w:p>
    <w:p w14:paraId="6A270813" w14:textId="77777777" w:rsidR="003851D2" w:rsidRDefault="003851D2" w:rsidP="003851D2">
      <w:pPr>
        <w:pStyle w:val="PL"/>
      </w:pPr>
    </w:p>
    <w:p w14:paraId="766DBB7B" w14:textId="77777777" w:rsidR="003851D2" w:rsidRDefault="003851D2" w:rsidP="003851D2">
      <w:pPr>
        <w:pStyle w:val="PL"/>
      </w:pPr>
      <w:r>
        <w:t>-- E2SM-NI-RANfunction-Description</w:t>
      </w:r>
    </w:p>
    <w:p w14:paraId="6ABE642D" w14:textId="77777777" w:rsidR="003851D2" w:rsidRDefault="003851D2" w:rsidP="003851D2">
      <w:pPr>
        <w:pStyle w:val="PL"/>
      </w:pPr>
      <w:r>
        <w:t>E2SM-NI-RANfunction-Description ::= SEQUENCE{</w:t>
      </w:r>
    </w:p>
    <w:p w14:paraId="2516145A" w14:textId="77777777" w:rsidR="003851D2" w:rsidRDefault="003851D2" w:rsidP="003851D2">
      <w:pPr>
        <w:pStyle w:val="PL"/>
      </w:pPr>
      <w:r>
        <w:tab/>
        <w:t>ranFunction-Name</w:t>
      </w:r>
      <w:r>
        <w:tab/>
        <w:t>RANfunction-Name,</w:t>
      </w:r>
    </w:p>
    <w:p w14:paraId="5B1779CA" w14:textId="77777777" w:rsidR="003851D2" w:rsidRDefault="003851D2" w:rsidP="003851D2">
      <w:pPr>
        <w:pStyle w:val="PL"/>
      </w:pPr>
      <w:r>
        <w:tab/>
        <w:t>ni-Type-List</w:t>
      </w:r>
      <w:r>
        <w:tab/>
      </w:r>
      <w:r>
        <w:tab/>
        <w:t>SEQUENCE (SIZE(1..maxofNItypes)) OF E2SM-NI-RANfunction-Item OPTIONAL,</w:t>
      </w:r>
    </w:p>
    <w:p w14:paraId="2EA823F5" w14:textId="77777777" w:rsidR="003851D2" w:rsidRDefault="003851D2" w:rsidP="003851D2">
      <w:pPr>
        <w:pStyle w:val="PL"/>
      </w:pPr>
      <w:r>
        <w:tab/>
        <w:t>...</w:t>
      </w:r>
    </w:p>
    <w:p w14:paraId="03784539" w14:textId="77777777" w:rsidR="003851D2" w:rsidRDefault="003851D2" w:rsidP="003851D2">
      <w:pPr>
        <w:pStyle w:val="PL"/>
      </w:pPr>
      <w:r>
        <w:t>}</w:t>
      </w:r>
    </w:p>
    <w:p w14:paraId="38045FAB" w14:textId="77777777" w:rsidR="003851D2" w:rsidRDefault="003851D2" w:rsidP="003851D2">
      <w:pPr>
        <w:pStyle w:val="PL"/>
      </w:pPr>
    </w:p>
    <w:p w14:paraId="1AD6F34C" w14:textId="77777777" w:rsidR="003851D2" w:rsidRDefault="003851D2" w:rsidP="003851D2">
      <w:pPr>
        <w:pStyle w:val="PL"/>
      </w:pPr>
      <w:r>
        <w:t>E2SM-NI-RANfunction-Item ::= SEQUENCE{</w:t>
      </w:r>
    </w:p>
    <w:p w14:paraId="43406BB9" w14:textId="77777777" w:rsidR="003851D2" w:rsidRDefault="003851D2" w:rsidP="003851D2">
      <w:pPr>
        <w:pStyle w:val="PL"/>
      </w:pPr>
      <w:r>
        <w:tab/>
        <w:t>interface-type</w:t>
      </w:r>
      <w:r>
        <w:tab/>
      </w:r>
      <w:r>
        <w:tab/>
      </w:r>
      <w:r>
        <w:tab/>
      </w:r>
      <w:r>
        <w:tab/>
        <w:t>NI-Type,</w:t>
      </w:r>
    </w:p>
    <w:p w14:paraId="19716C21" w14:textId="77777777" w:rsidR="003851D2" w:rsidRDefault="003851D2" w:rsidP="003851D2">
      <w:pPr>
        <w:pStyle w:val="PL"/>
      </w:pPr>
      <w:r>
        <w:tab/>
        <w:t>ric-EventTriggerStyle-List</w:t>
      </w:r>
      <w:r>
        <w:tab/>
        <w:t>SEQUENCE (SIZE(1..maxofRICstyles)) OF RIC-EventTriggerStyle-List OPTIONAL,</w:t>
      </w:r>
    </w:p>
    <w:p w14:paraId="2F4DF240" w14:textId="77777777" w:rsidR="003851D2" w:rsidRDefault="003851D2" w:rsidP="003851D2">
      <w:pPr>
        <w:pStyle w:val="PL"/>
      </w:pPr>
      <w:r>
        <w:tab/>
        <w:t>ric-ReportStyle-List</w:t>
      </w:r>
      <w:r>
        <w:tab/>
      </w:r>
      <w:r>
        <w:tab/>
        <w:t>SEQUENCE (SIZE(1..maxofRICstyles)) OF RIC-ReportStyle-List OPTIONAL,</w:t>
      </w:r>
    </w:p>
    <w:p w14:paraId="5C5346EF" w14:textId="77777777" w:rsidR="003851D2" w:rsidRDefault="003851D2" w:rsidP="003851D2">
      <w:pPr>
        <w:pStyle w:val="PL"/>
      </w:pPr>
      <w:r>
        <w:tab/>
        <w:t>ric-InsertStyle-List</w:t>
      </w:r>
      <w:r>
        <w:tab/>
      </w:r>
      <w:r>
        <w:tab/>
        <w:t>SEQUENCE (SIZE(1..maxofRICstyles)) OF RIC-InsertStyle-List OPTIONAL,</w:t>
      </w:r>
    </w:p>
    <w:p w14:paraId="01D515D2" w14:textId="77777777" w:rsidR="003851D2" w:rsidRDefault="003851D2" w:rsidP="003851D2">
      <w:pPr>
        <w:pStyle w:val="PL"/>
      </w:pPr>
      <w:r>
        <w:tab/>
        <w:t>ric-ControlStyle-List</w:t>
      </w:r>
      <w:r>
        <w:tab/>
      </w:r>
      <w:r>
        <w:tab/>
        <w:t>SEQUENCE (SIZE(1..maxofRICstyles)) OF RIC-ControlStyle-List OPTIONAL,</w:t>
      </w:r>
    </w:p>
    <w:p w14:paraId="66B2C858" w14:textId="77777777" w:rsidR="003851D2" w:rsidRDefault="003851D2" w:rsidP="003851D2">
      <w:pPr>
        <w:pStyle w:val="PL"/>
      </w:pPr>
      <w:r>
        <w:tab/>
        <w:t>ric-PolicyStyle-List</w:t>
      </w:r>
      <w:r>
        <w:tab/>
      </w:r>
      <w:r>
        <w:tab/>
        <w:t>SEQUENCE (SIZE(1..maxofRICstyles)) OF RIC-PolicyStyle-List OPTIONAL,</w:t>
      </w:r>
    </w:p>
    <w:p w14:paraId="73BCB481" w14:textId="77777777" w:rsidR="003851D2" w:rsidRDefault="003851D2" w:rsidP="003851D2">
      <w:pPr>
        <w:pStyle w:val="PL"/>
      </w:pPr>
      <w:r>
        <w:tab/>
        <w:t>...</w:t>
      </w:r>
    </w:p>
    <w:p w14:paraId="2965B638" w14:textId="77777777" w:rsidR="003851D2" w:rsidRDefault="003851D2" w:rsidP="003851D2">
      <w:pPr>
        <w:pStyle w:val="PL"/>
      </w:pPr>
      <w:r>
        <w:t>}</w:t>
      </w:r>
    </w:p>
    <w:p w14:paraId="3E0C57D6" w14:textId="77777777" w:rsidR="003851D2" w:rsidRDefault="003851D2" w:rsidP="003851D2">
      <w:pPr>
        <w:pStyle w:val="PL"/>
      </w:pPr>
    </w:p>
    <w:p w14:paraId="7A92903E" w14:textId="77777777" w:rsidR="003851D2" w:rsidRDefault="003851D2" w:rsidP="003851D2">
      <w:pPr>
        <w:pStyle w:val="PL"/>
      </w:pPr>
      <w:r>
        <w:t>-- ---------------------------------------------------</w:t>
      </w:r>
    </w:p>
    <w:p w14:paraId="63B4A31E" w14:textId="77777777" w:rsidR="003851D2" w:rsidRDefault="003851D2" w:rsidP="003851D2">
      <w:pPr>
        <w:pStyle w:val="PL"/>
      </w:pPr>
      <w:r>
        <w:t>-- commmon IEs</w:t>
      </w:r>
    </w:p>
    <w:p w14:paraId="23E294D6" w14:textId="77777777" w:rsidR="003851D2" w:rsidRDefault="003851D2" w:rsidP="003851D2">
      <w:pPr>
        <w:pStyle w:val="PL"/>
      </w:pPr>
      <w:r>
        <w:t>-- ---------------------------------------------------</w:t>
      </w:r>
    </w:p>
    <w:p w14:paraId="46748E8A" w14:textId="77777777" w:rsidR="003851D2" w:rsidRDefault="003851D2" w:rsidP="003851D2">
      <w:pPr>
        <w:pStyle w:val="PL"/>
      </w:pPr>
    </w:p>
    <w:p w14:paraId="008D11D6" w14:textId="77777777" w:rsidR="003851D2" w:rsidRDefault="003851D2" w:rsidP="003851D2">
      <w:pPr>
        <w:pStyle w:val="PL"/>
      </w:pPr>
      <w:r>
        <w:t>-- A</w:t>
      </w:r>
    </w:p>
    <w:p w14:paraId="3EF20014" w14:textId="77777777" w:rsidR="003851D2" w:rsidRDefault="003851D2" w:rsidP="003851D2">
      <w:pPr>
        <w:pStyle w:val="PL"/>
      </w:pPr>
      <w:r>
        <w:t>-- B</w:t>
      </w:r>
    </w:p>
    <w:p w14:paraId="64F9E817" w14:textId="77777777" w:rsidR="003851D2" w:rsidRDefault="003851D2" w:rsidP="003851D2">
      <w:pPr>
        <w:pStyle w:val="PL"/>
      </w:pPr>
      <w:r>
        <w:t>-- C</w:t>
      </w:r>
    </w:p>
    <w:p w14:paraId="6249A414" w14:textId="77777777" w:rsidR="003851D2" w:rsidRDefault="003851D2" w:rsidP="003851D2">
      <w:pPr>
        <w:pStyle w:val="PL"/>
      </w:pPr>
      <w:r>
        <w:t>-- D</w:t>
      </w:r>
    </w:p>
    <w:p w14:paraId="3E28786B" w14:textId="77777777" w:rsidR="003851D2" w:rsidRDefault="003851D2" w:rsidP="003851D2">
      <w:pPr>
        <w:pStyle w:val="PL"/>
      </w:pPr>
      <w:r>
        <w:t>-- E</w:t>
      </w:r>
    </w:p>
    <w:p w14:paraId="31A082F4" w14:textId="77777777" w:rsidR="003851D2" w:rsidRDefault="003851D2" w:rsidP="003851D2">
      <w:pPr>
        <w:pStyle w:val="PL"/>
      </w:pPr>
      <w:r>
        <w:t>-- F</w:t>
      </w:r>
    </w:p>
    <w:p w14:paraId="75CC9B8F" w14:textId="77777777" w:rsidR="003851D2" w:rsidRDefault="003851D2" w:rsidP="003851D2">
      <w:pPr>
        <w:pStyle w:val="PL"/>
      </w:pPr>
      <w:r>
        <w:t>-- G</w:t>
      </w:r>
    </w:p>
    <w:p w14:paraId="4578C3BF" w14:textId="77777777" w:rsidR="003851D2" w:rsidRDefault="003851D2" w:rsidP="003851D2">
      <w:pPr>
        <w:pStyle w:val="PL"/>
      </w:pPr>
      <w:r>
        <w:t>Global-eNB-ID ::=</w:t>
      </w:r>
      <w:r>
        <w:tab/>
      </w:r>
      <w:r>
        <w:tab/>
        <w:t>GlobalENB-ID</w:t>
      </w:r>
    </w:p>
    <w:p w14:paraId="44FA4789" w14:textId="77777777" w:rsidR="003851D2" w:rsidRDefault="003851D2" w:rsidP="003851D2">
      <w:pPr>
        <w:pStyle w:val="PL"/>
      </w:pPr>
      <w:r>
        <w:t>Global-en-gNB-ID ::=</w:t>
      </w:r>
      <w:r>
        <w:tab/>
        <w:t>GlobalenGNB-ID</w:t>
      </w:r>
    </w:p>
    <w:p w14:paraId="509721BE" w14:textId="77777777" w:rsidR="003851D2" w:rsidRDefault="003851D2" w:rsidP="003851D2">
      <w:pPr>
        <w:pStyle w:val="PL"/>
      </w:pPr>
      <w:r>
        <w:t>Global-gNB-DU-ID ::=</w:t>
      </w:r>
      <w:r>
        <w:tab/>
        <w:t>SEQUENCE{</w:t>
      </w:r>
    </w:p>
    <w:p w14:paraId="50F66118" w14:textId="77777777" w:rsidR="003851D2" w:rsidRDefault="003851D2" w:rsidP="003851D2">
      <w:pPr>
        <w:pStyle w:val="PL"/>
      </w:pPr>
      <w:r>
        <w:t xml:space="preserve">    global-ng-RAN-ID</w:t>
      </w:r>
      <w:r>
        <w:tab/>
        <w:t>Global-ng-RAN-ID,</w:t>
      </w:r>
    </w:p>
    <w:p w14:paraId="16F7C537" w14:textId="77777777" w:rsidR="003851D2" w:rsidRDefault="003851D2" w:rsidP="003851D2">
      <w:pPr>
        <w:pStyle w:val="PL"/>
      </w:pPr>
      <w:r>
        <w:t xml:space="preserve">    gNB-DU-ID</w:t>
      </w:r>
      <w:r>
        <w:tab/>
      </w:r>
      <w:r>
        <w:tab/>
      </w:r>
      <w:r>
        <w:tab/>
        <w:t>GNB-DU-ID</w:t>
      </w:r>
    </w:p>
    <w:p w14:paraId="3A558D3F" w14:textId="77777777" w:rsidR="003851D2" w:rsidRDefault="003851D2" w:rsidP="003851D2">
      <w:pPr>
        <w:pStyle w:val="PL"/>
      </w:pPr>
      <w:r>
        <w:t xml:space="preserve">    }</w:t>
      </w:r>
    </w:p>
    <w:p w14:paraId="7F18818D" w14:textId="77777777" w:rsidR="003851D2" w:rsidRDefault="003851D2" w:rsidP="003851D2">
      <w:pPr>
        <w:pStyle w:val="PL"/>
      </w:pPr>
    </w:p>
    <w:p w14:paraId="6A2EEBFE" w14:textId="77777777" w:rsidR="003851D2" w:rsidRDefault="003851D2" w:rsidP="003851D2">
      <w:pPr>
        <w:pStyle w:val="PL"/>
      </w:pPr>
      <w:r>
        <w:t>Global-gNB-CU-UP-ID ::=</w:t>
      </w:r>
      <w:r>
        <w:tab/>
        <w:t>SEQUENCE{</w:t>
      </w:r>
    </w:p>
    <w:p w14:paraId="25204D29" w14:textId="77777777" w:rsidR="003851D2" w:rsidRDefault="003851D2" w:rsidP="003851D2">
      <w:pPr>
        <w:pStyle w:val="PL"/>
      </w:pPr>
      <w:r>
        <w:t xml:space="preserve">    global-ng-RAN-ID</w:t>
      </w:r>
      <w:r>
        <w:tab/>
        <w:t>Global-ng-RAN-ID,</w:t>
      </w:r>
    </w:p>
    <w:p w14:paraId="633CE839" w14:textId="77777777" w:rsidR="003851D2" w:rsidRDefault="003851D2" w:rsidP="003851D2">
      <w:pPr>
        <w:pStyle w:val="PL"/>
      </w:pPr>
      <w:r>
        <w:t xml:space="preserve">    gNB-CU-UP-ID</w:t>
      </w:r>
      <w:r>
        <w:tab/>
      </w:r>
      <w:r>
        <w:tab/>
        <w:t>GNB-CU-UP-ID</w:t>
      </w:r>
    </w:p>
    <w:p w14:paraId="32A5B3BE" w14:textId="77777777" w:rsidR="003851D2" w:rsidRDefault="003851D2" w:rsidP="003851D2">
      <w:pPr>
        <w:pStyle w:val="PL"/>
      </w:pPr>
      <w:r>
        <w:t xml:space="preserve">    }</w:t>
      </w:r>
    </w:p>
    <w:p w14:paraId="19ED3C1E" w14:textId="77777777" w:rsidR="003851D2" w:rsidRDefault="003851D2" w:rsidP="003851D2">
      <w:pPr>
        <w:pStyle w:val="PL"/>
      </w:pPr>
    </w:p>
    <w:p w14:paraId="3D28184D" w14:textId="77777777" w:rsidR="003851D2" w:rsidRDefault="003851D2" w:rsidP="003851D2">
      <w:pPr>
        <w:pStyle w:val="PL"/>
      </w:pPr>
      <w:r>
        <w:t>Global-ng-RAN-ID ::=</w:t>
      </w:r>
      <w:r>
        <w:tab/>
        <w:t>GlobalNG-RANNode-ID</w:t>
      </w:r>
    </w:p>
    <w:p w14:paraId="46390DCD" w14:textId="77777777" w:rsidR="003851D2" w:rsidRDefault="003851D2" w:rsidP="003851D2">
      <w:pPr>
        <w:pStyle w:val="PL"/>
      </w:pPr>
      <w:r>
        <w:t>-- H</w:t>
      </w:r>
    </w:p>
    <w:p w14:paraId="15D3446C" w14:textId="77777777" w:rsidR="003851D2" w:rsidRDefault="003851D2" w:rsidP="003851D2">
      <w:pPr>
        <w:pStyle w:val="PL"/>
      </w:pPr>
      <w:r>
        <w:t>-- I</w:t>
      </w:r>
    </w:p>
    <w:p w14:paraId="64F499A1" w14:textId="77777777" w:rsidR="003851D2" w:rsidRDefault="003851D2" w:rsidP="003851D2">
      <w:pPr>
        <w:pStyle w:val="PL"/>
      </w:pPr>
      <w:r>
        <w:t>-- J</w:t>
      </w:r>
    </w:p>
    <w:p w14:paraId="16B6B0C0" w14:textId="77777777" w:rsidR="003851D2" w:rsidRDefault="003851D2" w:rsidP="003851D2">
      <w:pPr>
        <w:pStyle w:val="PL"/>
      </w:pPr>
      <w:r>
        <w:t>-- K</w:t>
      </w:r>
    </w:p>
    <w:p w14:paraId="79A76181" w14:textId="77777777" w:rsidR="003851D2" w:rsidRDefault="003851D2" w:rsidP="003851D2">
      <w:pPr>
        <w:pStyle w:val="PL"/>
      </w:pPr>
      <w:r>
        <w:t>-- L</w:t>
      </w:r>
    </w:p>
    <w:p w14:paraId="25549511" w14:textId="77777777" w:rsidR="003851D2" w:rsidRDefault="003851D2" w:rsidP="003851D2">
      <w:pPr>
        <w:pStyle w:val="PL"/>
      </w:pPr>
      <w:r>
        <w:t>-- M</w:t>
      </w:r>
    </w:p>
    <w:p w14:paraId="38E762C0" w14:textId="77777777" w:rsidR="003851D2" w:rsidRDefault="003851D2" w:rsidP="003851D2">
      <w:pPr>
        <w:pStyle w:val="PL"/>
      </w:pPr>
      <w:r>
        <w:t>-- N</w:t>
      </w:r>
    </w:p>
    <w:p w14:paraId="1FC434B9" w14:textId="77777777" w:rsidR="003851D2" w:rsidRDefault="003851D2" w:rsidP="003851D2">
      <w:pPr>
        <w:pStyle w:val="PL"/>
      </w:pPr>
      <w:r>
        <w:t>NI-Direction ::= ENUMERATED{</w:t>
      </w:r>
    </w:p>
    <w:p w14:paraId="45274FEF" w14:textId="77777777" w:rsidR="003851D2" w:rsidRDefault="003851D2" w:rsidP="003851D2">
      <w:pPr>
        <w:pStyle w:val="PL"/>
      </w:pPr>
      <w:r>
        <w:tab/>
        <w:t>incoming,</w:t>
      </w:r>
    </w:p>
    <w:p w14:paraId="10325C8B" w14:textId="77777777" w:rsidR="003851D2" w:rsidRDefault="003851D2" w:rsidP="003851D2">
      <w:pPr>
        <w:pStyle w:val="PL"/>
      </w:pPr>
      <w:r>
        <w:tab/>
        <w:t>outgoing,</w:t>
      </w:r>
    </w:p>
    <w:p w14:paraId="7714F65E" w14:textId="77777777" w:rsidR="003851D2" w:rsidRDefault="003851D2" w:rsidP="003851D2">
      <w:pPr>
        <w:pStyle w:val="PL"/>
      </w:pPr>
      <w:r>
        <w:t xml:space="preserve">    both,</w:t>
      </w:r>
    </w:p>
    <w:p w14:paraId="7A3C64FD" w14:textId="77777777" w:rsidR="003851D2" w:rsidRDefault="003851D2" w:rsidP="003851D2">
      <w:pPr>
        <w:pStyle w:val="PL"/>
      </w:pPr>
      <w:r>
        <w:tab/>
        <w:t>...</w:t>
      </w:r>
    </w:p>
    <w:p w14:paraId="79FB2D07" w14:textId="77777777" w:rsidR="003851D2" w:rsidRDefault="003851D2" w:rsidP="003851D2">
      <w:pPr>
        <w:pStyle w:val="PL"/>
      </w:pPr>
      <w:r>
        <w:t>}</w:t>
      </w:r>
    </w:p>
    <w:p w14:paraId="33FB4DC5" w14:textId="77777777" w:rsidR="003851D2" w:rsidRDefault="003851D2" w:rsidP="003851D2">
      <w:pPr>
        <w:pStyle w:val="PL"/>
      </w:pPr>
    </w:p>
    <w:p w14:paraId="4AE34B84" w14:textId="77777777" w:rsidR="003851D2" w:rsidRDefault="003851D2" w:rsidP="003851D2">
      <w:pPr>
        <w:pStyle w:val="PL"/>
      </w:pPr>
    </w:p>
    <w:p w14:paraId="0CD4F5B3" w14:textId="77777777" w:rsidR="003851D2" w:rsidRDefault="003851D2" w:rsidP="003851D2">
      <w:pPr>
        <w:pStyle w:val="PL"/>
      </w:pPr>
    </w:p>
    <w:p w14:paraId="60E29956" w14:textId="77777777" w:rsidR="003851D2" w:rsidRDefault="003851D2" w:rsidP="003851D2">
      <w:pPr>
        <w:pStyle w:val="PL"/>
      </w:pPr>
      <w:r>
        <w:t>NI-Identifier ::= CHOICE{</w:t>
      </w:r>
    </w:p>
    <w:p w14:paraId="702152C1" w14:textId="77777777" w:rsidR="003851D2" w:rsidRDefault="003851D2" w:rsidP="003851D2">
      <w:pPr>
        <w:pStyle w:val="PL"/>
      </w:pPr>
      <w:r>
        <w:tab/>
        <w:t>global-eNB-ID</w:t>
      </w:r>
      <w:r>
        <w:tab/>
      </w:r>
      <w:r>
        <w:tab/>
        <w:t xml:space="preserve">    Global-eNB-ID,</w:t>
      </w:r>
    </w:p>
    <w:p w14:paraId="4970A023" w14:textId="77777777" w:rsidR="003851D2" w:rsidRDefault="003851D2" w:rsidP="003851D2">
      <w:pPr>
        <w:pStyle w:val="PL"/>
      </w:pPr>
      <w:r>
        <w:tab/>
        <w:t>global-en-gNB-ID</w:t>
      </w:r>
      <w:r>
        <w:tab/>
      </w:r>
      <w:r>
        <w:tab/>
        <w:t>Global-en-gNB-ID,</w:t>
      </w:r>
    </w:p>
    <w:p w14:paraId="00BC3975" w14:textId="77777777" w:rsidR="003851D2" w:rsidRDefault="003851D2" w:rsidP="003851D2">
      <w:pPr>
        <w:pStyle w:val="PL"/>
      </w:pPr>
      <w:r>
        <w:t xml:space="preserve">    global-ng-RAN-ID        Global-ng-RAN-ID,</w:t>
      </w:r>
    </w:p>
    <w:p w14:paraId="4FF4EFB5" w14:textId="77777777" w:rsidR="003851D2" w:rsidRDefault="003851D2" w:rsidP="003851D2">
      <w:pPr>
        <w:pStyle w:val="PL"/>
      </w:pPr>
      <w:r>
        <w:t xml:space="preserve">    global-gNB-DU-ID        Global-gNB-DU-ID,</w:t>
      </w:r>
    </w:p>
    <w:p w14:paraId="029CC10F" w14:textId="77777777" w:rsidR="003851D2" w:rsidRDefault="003851D2" w:rsidP="003851D2">
      <w:pPr>
        <w:pStyle w:val="PL"/>
      </w:pPr>
      <w:r>
        <w:t xml:space="preserve">    global-gNB-CU-UP-ID</w:t>
      </w:r>
      <w:r>
        <w:tab/>
      </w:r>
      <w:r>
        <w:tab/>
        <w:t>Global-gNB-CU-UP-ID,</w:t>
      </w:r>
    </w:p>
    <w:p w14:paraId="52A71445" w14:textId="77777777" w:rsidR="003851D2" w:rsidRDefault="003851D2" w:rsidP="003851D2">
      <w:pPr>
        <w:pStyle w:val="PL"/>
      </w:pPr>
      <w:r>
        <w:tab/>
        <w:t>...</w:t>
      </w:r>
    </w:p>
    <w:p w14:paraId="6EC18145" w14:textId="77777777" w:rsidR="003851D2" w:rsidRDefault="003851D2" w:rsidP="003851D2">
      <w:pPr>
        <w:pStyle w:val="PL"/>
      </w:pPr>
      <w:r>
        <w:t>}</w:t>
      </w:r>
    </w:p>
    <w:p w14:paraId="10891B9F" w14:textId="77777777" w:rsidR="003851D2" w:rsidRDefault="003851D2" w:rsidP="003851D2">
      <w:pPr>
        <w:pStyle w:val="PL"/>
      </w:pPr>
    </w:p>
    <w:p w14:paraId="76F5576F" w14:textId="77777777" w:rsidR="003851D2" w:rsidRDefault="003851D2" w:rsidP="003851D2">
      <w:pPr>
        <w:pStyle w:val="PL"/>
      </w:pPr>
    </w:p>
    <w:p w14:paraId="3D2831C3" w14:textId="77777777" w:rsidR="003851D2" w:rsidRDefault="003851D2" w:rsidP="003851D2">
      <w:pPr>
        <w:pStyle w:val="PL"/>
      </w:pPr>
    </w:p>
    <w:p w14:paraId="4A09EA2B" w14:textId="77777777" w:rsidR="003851D2" w:rsidRDefault="003851D2" w:rsidP="003851D2">
      <w:pPr>
        <w:pStyle w:val="PL"/>
      </w:pPr>
      <w:r>
        <w:t>NI-Message ::= OCTET STRING</w:t>
      </w:r>
    </w:p>
    <w:p w14:paraId="796955C6" w14:textId="77777777" w:rsidR="003851D2" w:rsidRDefault="003851D2" w:rsidP="003851D2">
      <w:pPr>
        <w:pStyle w:val="PL"/>
      </w:pPr>
    </w:p>
    <w:p w14:paraId="590C8B2F" w14:textId="77777777" w:rsidR="003851D2" w:rsidRDefault="003851D2" w:rsidP="003851D2">
      <w:pPr>
        <w:pStyle w:val="PL"/>
      </w:pPr>
      <w:r>
        <w:t>NI-MessageType::= CHOICE{</w:t>
      </w:r>
    </w:p>
    <w:p w14:paraId="51446676" w14:textId="77777777" w:rsidR="003851D2" w:rsidRDefault="003851D2" w:rsidP="003851D2">
      <w:pPr>
        <w:pStyle w:val="PL"/>
      </w:pPr>
      <w:r>
        <w:tab/>
        <w:t>s1MessageType</w:t>
      </w:r>
      <w:r>
        <w:tab/>
        <w:t>NI-MessageTypeS1,</w:t>
      </w:r>
    </w:p>
    <w:p w14:paraId="481B9548" w14:textId="77777777" w:rsidR="003851D2" w:rsidRDefault="003851D2" w:rsidP="003851D2">
      <w:pPr>
        <w:pStyle w:val="PL"/>
      </w:pPr>
      <w:r>
        <w:tab/>
        <w:t>x2MessageType</w:t>
      </w:r>
      <w:r>
        <w:tab/>
        <w:t>NI-MessageTypeX2,</w:t>
      </w:r>
    </w:p>
    <w:p w14:paraId="653AD1E2" w14:textId="77777777" w:rsidR="003851D2" w:rsidRDefault="003851D2" w:rsidP="003851D2">
      <w:pPr>
        <w:pStyle w:val="PL"/>
      </w:pPr>
      <w:r>
        <w:tab/>
        <w:t>ngMessageType</w:t>
      </w:r>
      <w:r>
        <w:tab/>
        <w:t>NI-MessageTypeNG,</w:t>
      </w:r>
    </w:p>
    <w:p w14:paraId="1C92A611" w14:textId="77777777" w:rsidR="003851D2" w:rsidRDefault="003851D2" w:rsidP="003851D2">
      <w:pPr>
        <w:pStyle w:val="PL"/>
      </w:pPr>
      <w:r>
        <w:tab/>
        <w:t>xnMessageType</w:t>
      </w:r>
      <w:r>
        <w:tab/>
        <w:t>NI-MessageTypeXn,</w:t>
      </w:r>
    </w:p>
    <w:p w14:paraId="40F9A148" w14:textId="77777777" w:rsidR="003851D2" w:rsidRDefault="003851D2" w:rsidP="003851D2">
      <w:pPr>
        <w:pStyle w:val="PL"/>
      </w:pPr>
      <w:r>
        <w:tab/>
        <w:t>f1MessageType</w:t>
      </w:r>
      <w:r>
        <w:tab/>
        <w:t>NI-MessageTypeF1,</w:t>
      </w:r>
    </w:p>
    <w:p w14:paraId="43AD2F75" w14:textId="77777777" w:rsidR="003851D2" w:rsidRDefault="003851D2" w:rsidP="003851D2">
      <w:pPr>
        <w:pStyle w:val="PL"/>
      </w:pPr>
      <w:r>
        <w:tab/>
        <w:t>e1MessageType</w:t>
      </w:r>
      <w:r>
        <w:tab/>
        <w:t>NI-MessageTypeE1,</w:t>
      </w:r>
    </w:p>
    <w:p w14:paraId="66026F59" w14:textId="77777777" w:rsidR="003851D2" w:rsidRDefault="003851D2" w:rsidP="003851D2">
      <w:pPr>
        <w:pStyle w:val="PL"/>
      </w:pPr>
      <w:r>
        <w:tab/>
        <w:t>...</w:t>
      </w:r>
    </w:p>
    <w:p w14:paraId="06768CFE" w14:textId="77777777" w:rsidR="003851D2" w:rsidRDefault="003851D2" w:rsidP="003851D2">
      <w:pPr>
        <w:pStyle w:val="PL"/>
      </w:pPr>
      <w:r>
        <w:t>}</w:t>
      </w:r>
    </w:p>
    <w:p w14:paraId="0D0B8FB8" w14:textId="77777777" w:rsidR="003851D2" w:rsidRDefault="003851D2" w:rsidP="003851D2">
      <w:pPr>
        <w:pStyle w:val="PL"/>
      </w:pPr>
    </w:p>
    <w:p w14:paraId="0F95361A" w14:textId="77777777" w:rsidR="003851D2" w:rsidRDefault="003851D2" w:rsidP="003851D2">
      <w:pPr>
        <w:pStyle w:val="PL"/>
      </w:pPr>
      <w:r>
        <w:t>NI-MessageTypeS1 ::= NI-MessageTypeApproach1</w:t>
      </w:r>
    </w:p>
    <w:p w14:paraId="6A493605" w14:textId="77777777" w:rsidR="003851D2" w:rsidRDefault="003851D2" w:rsidP="003851D2">
      <w:pPr>
        <w:pStyle w:val="PL"/>
      </w:pPr>
      <w:r>
        <w:t>NI-MessageTypeX2 ::= NI-MessageTypeApproach1</w:t>
      </w:r>
    </w:p>
    <w:p w14:paraId="15AA4EF6" w14:textId="77777777" w:rsidR="003851D2" w:rsidRDefault="003851D2" w:rsidP="003851D2">
      <w:pPr>
        <w:pStyle w:val="PL"/>
      </w:pPr>
      <w:r>
        <w:t>NI-MessageTypeNG ::= NI-MessageTypeApproach1</w:t>
      </w:r>
    </w:p>
    <w:p w14:paraId="41A3F17C" w14:textId="77777777" w:rsidR="003851D2" w:rsidRDefault="003851D2" w:rsidP="003851D2">
      <w:pPr>
        <w:pStyle w:val="PL"/>
      </w:pPr>
      <w:r>
        <w:t>NI-MessageTypeXn ::= NI-MessageTypeApproach1</w:t>
      </w:r>
    </w:p>
    <w:p w14:paraId="4973EBC7" w14:textId="77777777" w:rsidR="003851D2" w:rsidRDefault="003851D2" w:rsidP="003851D2">
      <w:pPr>
        <w:pStyle w:val="PL"/>
      </w:pPr>
      <w:r>
        <w:t>NI-MessageTypeF1 ::= NI-MessageTypeApproach1</w:t>
      </w:r>
    </w:p>
    <w:p w14:paraId="7F2900F0" w14:textId="77777777" w:rsidR="003851D2" w:rsidRDefault="003851D2" w:rsidP="003851D2">
      <w:pPr>
        <w:pStyle w:val="PL"/>
      </w:pPr>
      <w:r>
        <w:t>NI-MessageTypeE1 ::= NI-MessageTypeApproach1</w:t>
      </w:r>
    </w:p>
    <w:p w14:paraId="6315FA9C" w14:textId="77777777" w:rsidR="003851D2" w:rsidRDefault="003851D2" w:rsidP="003851D2">
      <w:pPr>
        <w:pStyle w:val="PL"/>
      </w:pPr>
    </w:p>
    <w:p w14:paraId="5D3C2396" w14:textId="77777777" w:rsidR="003851D2" w:rsidRDefault="003851D2" w:rsidP="003851D2">
      <w:pPr>
        <w:pStyle w:val="PL"/>
      </w:pPr>
      <w:r>
        <w:t>NI-MessageTypeApproach1 ::= SEQUENCE {</w:t>
      </w:r>
    </w:p>
    <w:p w14:paraId="672E276D" w14:textId="77777777" w:rsidR="003851D2" w:rsidRDefault="003851D2" w:rsidP="003851D2">
      <w:pPr>
        <w:pStyle w:val="PL"/>
      </w:pPr>
      <w:r>
        <w:t xml:space="preserve">    procedureCode  ProcedureCode,</w:t>
      </w:r>
    </w:p>
    <w:p w14:paraId="70AB7D0D" w14:textId="77777777" w:rsidR="003851D2" w:rsidRDefault="003851D2" w:rsidP="003851D2">
      <w:pPr>
        <w:pStyle w:val="PL"/>
      </w:pPr>
      <w:r>
        <w:tab/>
        <w:t>typeOfMessage  TypeOfMessage,</w:t>
      </w:r>
    </w:p>
    <w:p w14:paraId="7DE9509B" w14:textId="77777777" w:rsidR="003851D2" w:rsidRDefault="003851D2" w:rsidP="003851D2">
      <w:pPr>
        <w:pStyle w:val="PL"/>
      </w:pPr>
      <w:r>
        <w:t xml:space="preserve">    ...</w:t>
      </w:r>
    </w:p>
    <w:p w14:paraId="7AC6584B" w14:textId="77777777" w:rsidR="003851D2" w:rsidRDefault="003851D2" w:rsidP="003851D2">
      <w:pPr>
        <w:pStyle w:val="PL"/>
      </w:pPr>
      <w:r>
        <w:t>}</w:t>
      </w:r>
    </w:p>
    <w:p w14:paraId="26363D8B" w14:textId="77777777" w:rsidR="003851D2" w:rsidRDefault="003851D2" w:rsidP="003851D2">
      <w:pPr>
        <w:pStyle w:val="PL"/>
      </w:pPr>
    </w:p>
    <w:p w14:paraId="09E3C08F" w14:textId="77777777" w:rsidR="003851D2" w:rsidRDefault="003851D2" w:rsidP="003851D2">
      <w:pPr>
        <w:pStyle w:val="PL"/>
      </w:pPr>
      <w:r>
        <w:t xml:space="preserve">TypeOfMessage </w:t>
      </w:r>
      <w:r>
        <w:tab/>
        <w:t>::= ENUMERATED { nothing, initiating-message, successful-outcome, unsuccessful-outcome }</w:t>
      </w:r>
    </w:p>
    <w:p w14:paraId="015EF73C" w14:textId="77777777" w:rsidR="003851D2" w:rsidRDefault="003851D2" w:rsidP="003851D2">
      <w:pPr>
        <w:pStyle w:val="PL"/>
      </w:pPr>
    </w:p>
    <w:p w14:paraId="333F5EA3" w14:textId="77777777" w:rsidR="003851D2" w:rsidRDefault="003851D2" w:rsidP="003851D2">
      <w:pPr>
        <w:pStyle w:val="PL"/>
      </w:pPr>
    </w:p>
    <w:p w14:paraId="211E62A4" w14:textId="77777777" w:rsidR="003851D2" w:rsidRDefault="003851D2" w:rsidP="003851D2">
      <w:pPr>
        <w:pStyle w:val="PL"/>
      </w:pPr>
      <w:r>
        <w:t>NI-ProtocolIE-Item ::= SEQUENCE{</w:t>
      </w:r>
    </w:p>
    <w:p w14:paraId="25BB013D" w14:textId="77777777" w:rsidR="003851D2" w:rsidRDefault="003851D2" w:rsidP="003851D2">
      <w:pPr>
        <w:pStyle w:val="PL"/>
      </w:pPr>
      <w:r>
        <w:tab/>
        <w:t>interfaceProtocolIE-ID</w:t>
      </w:r>
      <w:r>
        <w:tab/>
      </w:r>
      <w:r>
        <w:tab/>
        <w:t>NI-ProtocolIE-ID,</w:t>
      </w:r>
    </w:p>
    <w:p w14:paraId="122B4037" w14:textId="77777777" w:rsidR="003851D2" w:rsidRDefault="003851D2" w:rsidP="003851D2">
      <w:pPr>
        <w:pStyle w:val="PL"/>
      </w:pPr>
      <w:r>
        <w:tab/>
        <w:t>interfaceProtocolIE-Test</w:t>
      </w:r>
      <w:r>
        <w:tab/>
        <w:t>NI-ProtocolIE-Test,</w:t>
      </w:r>
    </w:p>
    <w:p w14:paraId="204B3EE8" w14:textId="77777777" w:rsidR="003851D2" w:rsidRDefault="003851D2" w:rsidP="003851D2">
      <w:pPr>
        <w:pStyle w:val="PL"/>
      </w:pPr>
      <w:r>
        <w:tab/>
        <w:t>interfaceProtocolIE-Value</w:t>
      </w:r>
      <w:r>
        <w:tab/>
        <w:t>NI-ProtocolIE-Value,</w:t>
      </w:r>
    </w:p>
    <w:p w14:paraId="01B91FF7" w14:textId="77777777" w:rsidR="003851D2" w:rsidRDefault="003851D2" w:rsidP="003851D2">
      <w:pPr>
        <w:pStyle w:val="PL"/>
      </w:pPr>
      <w:r>
        <w:tab/>
        <w:t>...</w:t>
      </w:r>
    </w:p>
    <w:p w14:paraId="360C021D" w14:textId="77777777" w:rsidR="003851D2" w:rsidRDefault="003851D2" w:rsidP="003851D2">
      <w:pPr>
        <w:pStyle w:val="PL"/>
      </w:pPr>
      <w:r>
        <w:t>}</w:t>
      </w:r>
    </w:p>
    <w:p w14:paraId="05B9D74A" w14:textId="77777777" w:rsidR="003851D2" w:rsidRDefault="003851D2" w:rsidP="003851D2">
      <w:pPr>
        <w:pStyle w:val="PL"/>
      </w:pPr>
    </w:p>
    <w:p w14:paraId="4584DBEB" w14:textId="77777777" w:rsidR="003851D2" w:rsidRDefault="003851D2" w:rsidP="003851D2">
      <w:pPr>
        <w:pStyle w:val="PL"/>
      </w:pPr>
      <w:r>
        <w:t>NI-ProtocolIE-ID ::= ProtocolIE-ID</w:t>
      </w:r>
    </w:p>
    <w:p w14:paraId="14F59C64" w14:textId="77777777" w:rsidR="003851D2" w:rsidRDefault="003851D2" w:rsidP="003851D2">
      <w:pPr>
        <w:pStyle w:val="PL"/>
      </w:pPr>
    </w:p>
    <w:p w14:paraId="2D7D6FE3" w14:textId="77777777" w:rsidR="003851D2" w:rsidRDefault="003851D2" w:rsidP="003851D2">
      <w:pPr>
        <w:pStyle w:val="PL"/>
      </w:pPr>
      <w:r>
        <w:t>NI-ProtocolIE-Test ::= ENUMERATED{</w:t>
      </w:r>
    </w:p>
    <w:p w14:paraId="403A1CD9" w14:textId="77777777" w:rsidR="003851D2" w:rsidRDefault="003851D2" w:rsidP="003851D2">
      <w:pPr>
        <w:pStyle w:val="PL"/>
      </w:pPr>
      <w:r>
        <w:tab/>
        <w:t>equal,</w:t>
      </w:r>
    </w:p>
    <w:p w14:paraId="10719251" w14:textId="77777777" w:rsidR="003851D2" w:rsidRDefault="003851D2" w:rsidP="003851D2">
      <w:pPr>
        <w:pStyle w:val="PL"/>
      </w:pPr>
      <w:r>
        <w:tab/>
        <w:t>greaterthan,</w:t>
      </w:r>
    </w:p>
    <w:p w14:paraId="7006ECF6" w14:textId="77777777" w:rsidR="003851D2" w:rsidRDefault="003851D2" w:rsidP="003851D2">
      <w:pPr>
        <w:pStyle w:val="PL"/>
      </w:pPr>
      <w:r>
        <w:tab/>
        <w:t>lessthan,</w:t>
      </w:r>
    </w:p>
    <w:p w14:paraId="54BD9AC4" w14:textId="77777777" w:rsidR="003851D2" w:rsidRDefault="003851D2" w:rsidP="003851D2">
      <w:pPr>
        <w:pStyle w:val="PL"/>
      </w:pPr>
      <w:r>
        <w:tab/>
        <w:t>contains,</w:t>
      </w:r>
    </w:p>
    <w:p w14:paraId="08E745B8" w14:textId="77777777" w:rsidR="003851D2" w:rsidRDefault="003851D2" w:rsidP="003851D2">
      <w:pPr>
        <w:pStyle w:val="PL"/>
      </w:pPr>
      <w:r>
        <w:tab/>
        <w:t>present,</w:t>
      </w:r>
    </w:p>
    <w:p w14:paraId="2B6A68A1" w14:textId="77777777" w:rsidR="003851D2" w:rsidRDefault="003851D2" w:rsidP="003851D2">
      <w:pPr>
        <w:pStyle w:val="PL"/>
      </w:pPr>
      <w:r>
        <w:tab/>
        <w:t>...</w:t>
      </w:r>
    </w:p>
    <w:p w14:paraId="2C3CB897" w14:textId="77777777" w:rsidR="003851D2" w:rsidRDefault="003851D2" w:rsidP="003851D2">
      <w:pPr>
        <w:pStyle w:val="PL"/>
      </w:pPr>
      <w:r>
        <w:t>}</w:t>
      </w:r>
    </w:p>
    <w:p w14:paraId="30823300" w14:textId="77777777" w:rsidR="003851D2" w:rsidRDefault="003851D2" w:rsidP="003851D2">
      <w:pPr>
        <w:pStyle w:val="PL"/>
      </w:pPr>
    </w:p>
    <w:p w14:paraId="0DEB5F0B" w14:textId="77777777" w:rsidR="003851D2" w:rsidRDefault="003851D2" w:rsidP="003851D2">
      <w:pPr>
        <w:pStyle w:val="PL"/>
      </w:pPr>
      <w:r>
        <w:t>NI-ProtocolIE-Value ::= CHOICE{</w:t>
      </w:r>
    </w:p>
    <w:p w14:paraId="19A9ECE2" w14:textId="77777777" w:rsidR="003851D2" w:rsidRDefault="003851D2" w:rsidP="003851D2">
      <w:pPr>
        <w:pStyle w:val="PL"/>
      </w:pPr>
      <w:r>
        <w:tab/>
        <w:t>valueInt</w:t>
      </w:r>
      <w:r>
        <w:tab/>
        <w:t>INTEGER,</w:t>
      </w:r>
    </w:p>
    <w:p w14:paraId="26F1634F" w14:textId="77777777" w:rsidR="003851D2" w:rsidRDefault="003851D2" w:rsidP="003851D2">
      <w:pPr>
        <w:pStyle w:val="PL"/>
      </w:pPr>
      <w:r>
        <w:tab/>
        <w:t>valueEnum</w:t>
      </w:r>
      <w:r>
        <w:tab/>
        <w:t>INTEGER,</w:t>
      </w:r>
    </w:p>
    <w:p w14:paraId="157B92F0" w14:textId="77777777" w:rsidR="003851D2" w:rsidRDefault="003851D2" w:rsidP="003851D2">
      <w:pPr>
        <w:pStyle w:val="PL"/>
      </w:pPr>
      <w:r>
        <w:tab/>
        <w:t>valueBool</w:t>
      </w:r>
      <w:r>
        <w:tab/>
        <w:t>BOOLEAN,</w:t>
      </w:r>
    </w:p>
    <w:p w14:paraId="40C0AE5F" w14:textId="77777777" w:rsidR="003851D2" w:rsidRDefault="003851D2" w:rsidP="003851D2">
      <w:pPr>
        <w:pStyle w:val="PL"/>
      </w:pPr>
      <w:r>
        <w:tab/>
        <w:t>valueBitS</w:t>
      </w:r>
      <w:r>
        <w:tab/>
        <w:t>BIT STRING,</w:t>
      </w:r>
    </w:p>
    <w:p w14:paraId="3AEE3A4B" w14:textId="77777777" w:rsidR="003851D2" w:rsidRDefault="003851D2" w:rsidP="003851D2">
      <w:pPr>
        <w:pStyle w:val="PL"/>
      </w:pPr>
      <w:r>
        <w:tab/>
        <w:t>valueOctS</w:t>
      </w:r>
      <w:r>
        <w:tab/>
        <w:t>OCTET STRING,</w:t>
      </w:r>
    </w:p>
    <w:p w14:paraId="603F2988" w14:textId="77777777" w:rsidR="003851D2" w:rsidRDefault="003851D2" w:rsidP="003851D2">
      <w:pPr>
        <w:pStyle w:val="PL"/>
      </w:pPr>
      <w:r>
        <w:t xml:space="preserve">    valuePrtS   PrintableString,</w:t>
      </w:r>
    </w:p>
    <w:p w14:paraId="722941E3" w14:textId="77777777" w:rsidR="003851D2" w:rsidRDefault="003851D2" w:rsidP="003851D2">
      <w:pPr>
        <w:pStyle w:val="PL"/>
      </w:pPr>
      <w:r>
        <w:tab/>
        <w:t>...</w:t>
      </w:r>
    </w:p>
    <w:p w14:paraId="33D1887E" w14:textId="77777777" w:rsidR="003851D2" w:rsidRDefault="003851D2" w:rsidP="003851D2">
      <w:pPr>
        <w:pStyle w:val="PL"/>
      </w:pPr>
      <w:r>
        <w:t xml:space="preserve">} </w:t>
      </w:r>
    </w:p>
    <w:p w14:paraId="086E1A53" w14:textId="77777777" w:rsidR="003851D2" w:rsidRDefault="003851D2" w:rsidP="003851D2">
      <w:pPr>
        <w:pStyle w:val="PL"/>
      </w:pPr>
    </w:p>
    <w:p w14:paraId="02F49FBF" w14:textId="77777777" w:rsidR="003851D2" w:rsidRDefault="003851D2" w:rsidP="003851D2">
      <w:pPr>
        <w:pStyle w:val="PL"/>
      </w:pPr>
      <w:r>
        <w:t>NI-TimeStamp ::= OCTET STRING (SIZE(8))</w:t>
      </w:r>
    </w:p>
    <w:p w14:paraId="7DA121B3" w14:textId="77777777" w:rsidR="003851D2" w:rsidRDefault="003851D2" w:rsidP="003851D2">
      <w:pPr>
        <w:pStyle w:val="PL"/>
      </w:pPr>
    </w:p>
    <w:p w14:paraId="2996BC87" w14:textId="77777777" w:rsidR="003851D2" w:rsidRDefault="003851D2" w:rsidP="003851D2">
      <w:pPr>
        <w:pStyle w:val="PL"/>
      </w:pPr>
      <w:r>
        <w:t>NI-Type ::= ENUMERATED{</w:t>
      </w:r>
    </w:p>
    <w:p w14:paraId="16CB5233" w14:textId="77777777" w:rsidR="003851D2" w:rsidRDefault="003851D2" w:rsidP="003851D2">
      <w:pPr>
        <w:pStyle w:val="PL"/>
      </w:pPr>
      <w:r>
        <w:t xml:space="preserve">    s1,</w:t>
      </w:r>
    </w:p>
    <w:p w14:paraId="111D2920" w14:textId="77777777" w:rsidR="003851D2" w:rsidRDefault="003851D2" w:rsidP="003851D2">
      <w:pPr>
        <w:pStyle w:val="PL"/>
      </w:pPr>
      <w:r>
        <w:t xml:space="preserve">    x2,</w:t>
      </w:r>
    </w:p>
    <w:p w14:paraId="26BF65C0" w14:textId="77777777" w:rsidR="003851D2" w:rsidRDefault="003851D2" w:rsidP="003851D2">
      <w:pPr>
        <w:pStyle w:val="PL"/>
      </w:pPr>
      <w:r>
        <w:t xml:space="preserve">    ng,</w:t>
      </w:r>
    </w:p>
    <w:p w14:paraId="17AF4846" w14:textId="77777777" w:rsidR="003851D2" w:rsidRDefault="003851D2" w:rsidP="003851D2">
      <w:pPr>
        <w:pStyle w:val="PL"/>
      </w:pPr>
      <w:r>
        <w:t xml:space="preserve">    xn,</w:t>
      </w:r>
    </w:p>
    <w:p w14:paraId="3A7470E2" w14:textId="77777777" w:rsidR="003851D2" w:rsidRDefault="003851D2" w:rsidP="003851D2">
      <w:pPr>
        <w:pStyle w:val="PL"/>
      </w:pPr>
      <w:r>
        <w:t xml:space="preserve">    f1,</w:t>
      </w:r>
    </w:p>
    <w:p w14:paraId="201B6492" w14:textId="77777777" w:rsidR="003851D2" w:rsidRDefault="003851D2" w:rsidP="003851D2">
      <w:pPr>
        <w:pStyle w:val="PL"/>
      </w:pPr>
      <w:r>
        <w:t xml:space="preserve">    e1,</w:t>
      </w:r>
    </w:p>
    <w:p w14:paraId="55EE000B" w14:textId="77777777" w:rsidR="003851D2" w:rsidRDefault="003851D2" w:rsidP="003851D2">
      <w:pPr>
        <w:pStyle w:val="PL"/>
      </w:pPr>
      <w:r>
        <w:t xml:space="preserve">    ...</w:t>
      </w:r>
    </w:p>
    <w:p w14:paraId="26847905" w14:textId="77777777" w:rsidR="003851D2" w:rsidRDefault="003851D2" w:rsidP="003851D2">
      <w:pPr>
        <w:pStyle w:val="PL"/>
      </w:pPr>
      <w:r>
        <w:t>}</w:t>
      </w:r>
    </w:p>
    <w:p w14:paraId="4323722F" w14:textId="77777777" w:rsidR="003851D2" w:rsidRDefault="003851D2" w:rsidP="003851D2">
      <w:pPr>
        <w:pStyle w:val="PL"/>
      </w:pPr>
    </w:p>
    <w:p w14:paraId="41E045D9" w14:textId="77777777" w:rsidR="003851D2" w:rsidRDefault="003851D2" w:rsidP="003851D2">
      <w:pPr>
        <w:pStyle w:val="PL"/>
      </w:pPr>
      <w:r>
        <w:t>-- O</w:t>
      </w:r>
    </w:p>
    <w:p w14:paraId="53E46854" w14:textId="77777777" w:rsidR="003851D2" w:rsidRDefault="003851D2" w:rsidP="003851D2">
      <w:pPr>
        <w:pStyle w:val="PL"/>
      </w:pPr>
      <w:r>
        <w:t>-- P</w:t>
      </w:r>
    </w:p>
    <w:p w14:paraId="7C8337D4" w14:textId="77777777" w:rsidR="003851D2" w:rsidRDefault="003851D2" w:rsidP="003851D2">
      <w:pPr>
        <w:pStyle w:val="PL"/>
      </w:pPr>
      <w:r>
        <w:t>-- Q</w:t>
      </w:r>
    </w:p>
    <w:p w14:paraId="5101ADA3" w14:textId="77777777" w:rsidR="003851D2" w:rsidRDefault="003851D2" w:rsidP="003851D2">
      <w:pPr>
        <w:pStyle w:val="PL"/>
      </w:pPr>
      <w:r>
        <w:t>-- R</w:t>
      </w:r>
    </w:p>
    <w:p w14:paraId="486F162A" w14:textId="77777777" w:rsidR="003851D2" w:rsidRDefault="003851D2" w:rsidP="003851D2">
      <w:pPr>
        <w:pStyle w:val="PL"/>
      </w:pPr>
    </w:p>
    <w:p w14:paraId="68B21BD4" w14:textId="77777777" w:rsidR="003851D2" w:rsidRDefault="003851D2" w:rsidP="003851D2">
      <w:pPr>
        <w:pStyle w:val="PL"/>
      </w:pPr>
      <w:r>
        <w:t>RANcallProcess-ID-number  ::= INTEGER</w:t>
      </w:r>
    </w:p>
    <w:p w14:paraId="13E2744D" w14:textId="77777777" w:rsidR="003851D2" w:rsidRDefault="003851D2" w:rsidP="003851D2">
      <w:pPr>
        <w:pStyle w:val="PL"/>
      </w:pPr>
    </w:p>
    <w:p w14:paraId="7194711B" w14:textId="77777777" w:rsidR="003851D2" w:rsidRDefault="003851D2" w:rsidP="003851D2">
      <w:pPr>
        <w:pStyle w:val="PL"/>
      </w:pPr>
      <w:r>
        <w:t>RANcallProcess-ID-string  ::= PrintableString(SIZE(1..150,...))</w:t>
      </w:r>
    </w:p>
    <w:p w14:paraId="66C40F6B" w14:textId="77777777" w:rsidR="003851D2" w:rsidRDefault="003851D2" w:rsidP="003851D2">
      <w:pPr>
        <w:pStyle w:val="PL"/>
      </w:pPr>
    </w:p>
    <w:p w14:paraId="0A906A65" w14:textId="77777777" w:rsidR="003851D2" w:rsidRDefault="003851D2" w:rsidP="003851D2">
      <w:pPr>
        <w:pStyle w:val="PL"/>
      </w:pPr>
      <w:r>
        <w:t>RANfunction-Name ::= SEQUENCE{</w:t>
      </w:r>
    </w:p>
    <w:p w14:paraId="614E5518" w14:textId="77777777" w:rsidR="003851D2" w:rsidRDefault="003851D2" w:rsidP="003851D2">
      <w:pPr>
        <w:pStyle w:val="PL"/>
      </w:pPr>
      <w:r>
        <w:t xml:space="preserve">    ranFunction-ShortName       PrintableString(SIZE(1..150,...)),</w:t>
      </w:r>
    </w:p>
    <w:p w14:paraId="15236099" w14:textId="77777777" w:rsidR="003851D2" w:rsidRDefault="003851D2" w:rsidP="003851D2">
      <w:pPr>
        <w:pStyle w:val="PL"/>
      </w:pPr>
      <w:r>
        <w:t xml:space="preserve">    ranFunction-E2SM-OID</w:t>
      </w:r>
      <w:r>
        <w:tab/>
      </w:r>
      <w:r>
        <w:tab/>
        <w:t>PrintableString(SIZE(1..1000,...)),</w:t>
      </w:r>
    </w:p>
    <w:p w14:paraId="093D901F" w14:textId="77777777" w:rsidR="003851D2" w:rsidRDefault="003851D2" w:rsidP="003851D2">
      <w:pPr>
        <w:pStyle w:val="PL"/>
      </w:pPr>
      <w:r>
        <w:t xml:space="preserve">    ranFunction-Description     PrintableString(SIZE(1..150,...)),</w:t>
      </w:r>
    </w:p>
    <w:p w14:paraId="19CEB421" w14:textId="77777777" w:rsidR="003851D2" w:rsidRDefault="003851D2" w:rsidP="003851D2">
      <w:pPr>
        <w:pStyle w:val="PL"/>
      </w:pPr>
      <w:r>
        <w:t xml:space="preserve">    ranFunction-Instance        INTEGER OPTIONAL,</w:t>
      </w:r>
    </w:p>
    <w:p w14:paraId="29E118AD" w14:textId="77777777" w:rsidR="003851D2" w:rsidRDefault="003851D2" w:rsidP="003851D2">
      <w:pPr>
        <w:pStyle w:val="PL"/>
      </w:pPr>
      <w:r>
        <w:t xml:space="preserve">    ...</w:t>
      </w:r>
    </w:p>
    <w:p w14:paraId="3B7C71A6" w14:textId="77777777" w:rsidR="003851D2" w:rsidRDefault="003851D2" w:rsidP="003851D2">
      <w:pPr>
        <w:pStyle w:val="PL"/>
      </w:pPr>
      <w:r>
        <w:t>}</w:t>
      </w:r>
    </w:p>
    <w:p w14:paraId="3020CE1D" w14:textId="77777777" w:rsidR="003851D2" w:rsidRDefault="003851D2" w:rsidP="003851D2">
      <w:pPr>
        <w:pStyle w:val="PL"/>
      </w:pPr>
    </w:p>
    <w:p w14:paraId="758FFC15" w14:textId="77777777" w:rsidR="003851D2" w:rsidRDefault="003851D2" w:rsidP="003851D2">
      <w:pPr>
        <w:pStyle w:val="PL"/>
      </w:pPr>
    </w:p>
    <w:p w14:paraId="2FC6B1C2" w14:textId="77777777" w:rsidR="003851D2" w:rsidRDefault="003851D2" w:rsidP="003851D2">
      <w:pPr>
        <w:pStyle w:val="PL"/>
      </w:pPr>
      <w:r>
        <w:t>RANimperativePolicy ::= SEQUENCE{</w:t>
      </w:r>
    </w:p>
    <w:p w14:paraId="749E2A54" w14:textId="77777777" w:rsidR="003851D2" w:rsidRDefault="003851D2" w:rsidP="003851D2">
      <w:pPr>
        <w:pStyle w:val="PL"/>
      </w:pPr>
      <w:r>
        <w:tab/>
        <w:t>ranImperativePolicy-List</w:t>
      </w:r>
      <w:r>
        <w:tab/>
      </w:r>
      <w:r>
        <w:tab/>
        <w:t>SEQUENCE (SIZE(1..maxofRANparameters)) OF RANparameter-Item OPTIONAL,</w:t>
      </w:r>
    </w:p>
    <w:p w14:paraId="72CAC3F6" w14:textId="77777777" w:rsidR="003851D2" w:rsidRDefault="003851D2" w:rsidP="003851D2">
      <w:pPr>
        <w:pStyle w:val="PL"/>
      </w:pPr>
      <w:r>
        <w:tab/>
        <w:t>...</w:t>
      </w:r>
    </w:p>
    <w:p w14:paraId="67CCA07D" w14:textId="77777777" w:rsidR="003851D2" w:rsidRDefault="003851D2" w:rsidP="003851D2">
      <w:pPr>
        <w:pStyle w:val="PL"/>
      </w:pPr>
      <w:r>
        <w:t>}</w:t>
      </w:r>
    </w:p>
    <w:p w14:paraId="3035B972" w14:textId="77777777" w:rsidR="003851D2" w:rsidRDefault="003851D2" w:rsidP="003851D2">
      <w:pPr>
        <w:pStyle w:val="PL"/>
      </w:pPr>
    </w:p>
    <w:p w14:paraId="181822AF" w14:textId="77777777" w:rsidR="003851D2" w:rsidRDefault="003851D2" w:rsidP="003851D2">
      <w:pPr>
        <w:pStyle w:val="PL"/>
      </w:pPr>
      <w:r>
        <w:t>RANparameter-Item ::= SEQUENCE {</w:t>
      </w:r>
    </w:p>
    <w:p w14:paraId="70F74600" w14:textId="77777777" w:rsidR="003851D2" w:rsidRDefault="003851D2" w:rsidP="003851D2">
      <w:pPr>
        <w:pStyle w:val="PL"/>
      </w:pPr>
      <w:r>
        <w:tab/>
        <w:t>ranParameter-ID</w:t>
      </w:r>
      <w:r>
        <w:tab/>
      </w:r>
      <w:r>
        <w:tab/>
      </w:r>
      <w:r>
        <w:tab/>
        <w:t>RANparameter-ID,</w:t>
      </w:r>
    </w:p>
    <w:p w14:paraId="59455134" w14:textId="77777777" w:rsidR="003851D2" w:rsidRDefault="003851D2" w:rsidP="003851D2">
      <w:pPr>
        <w:pStyle w:val="PL"/>
      </w:pPr>
      <w:r>
        <w:tab/>
        <w:t>ranParameter-Value</w:t>
      </w:r>
      <w:r>
        <w:tab/>
      </w:r>
      <w:r>
        <w:tab/>
        <w:t>RANparameter-Value,</w:t>
      </w:r>
    </w:p>
    <w:p w14:paraId="5349249C" w14:textId="77777777" w:rsidR="003851D2" w:rsidRDefault="003851D2" w:rsidP="003851D2">
      <w:pPr>
        <w:pStyle w:val="PL"/>
      </w:pPr>
      <w:r>
        <w:tab/>
        <w:t>...</w:t>
      </w:r>
    </w:p>
    <w:p w14:paraId="380E6404" w14:textId="77777777" w:rsidR="003851D2" w:rsidRDefault="003851D2" w:rsidP="003851D2">
      <w:pPr>
        <w:pStyle w:val="PL"/>
      </w:pPr>
      <w:r>
        <w:t>}</w:t>
      </w:r>
    </w:p>
    <w:p w14:paraId="1B1FC426" w14:textId="77777777" w:rsidR="003851D2" w:rsidRDefault="003851D2" w:rsidP="003851D2">
      <w:pPr>
        <w:pStyle w:val="PL"/>
      </w:pPr>
    </w:p>
    <w:p w14:paraId="2CB49F5A" w14:textId="77777777" w:rsidR="003851D2" w:rsidRDefault="003851D2" w:rsidP="003851D2">
      <w:pPr>
        <w:pStyle w:val="PL"/>
      </w:pPr>
      <w:r>
        <w:t>RANparameterDef-Item ::= SEQUENCE {</w:t>
      </w:r>
    </w:p>
    <w:p w14:paraId="2852065B" w14:textId="77777777" w:rsidR="003851D2" w:rsidRDefault="003851D2" w:rsidP="003851D2">
      <w:pPr>
        <w:pStyle w:val="PL"/>
      </w:pPr>
      <w:r>
        <w:tab/>
        <w:t>ranParameter-ID</w:t>
      </w:r>
      <w:r>
        <w:tab/>
      </w:r>
      <w:r>
        <w:tab/>
      </w:r>
      <w:r>
        <w:tab/>
        <w:t>RANparameter-ID,</w:t>
      </w:r>
    </w:p>
    <w:p w14:paraId="6DCA8F8C" w14:textId="77777777" w:rsidR="003851D2" w:rsidRDefault="003851D2" w:rsidP="003851D2">
      <w:pPr>
        <w:pStyle w:val="PL"/>
      </w:pPr>
      <w:r>
        <w:tab/>
        <w:t>ranParameter-Name</w:t>
      </w:r>
      <w:r>
        <w:tab/>
      </w:r>
      <w:r>
        <w:tab/>
        <w:t>RANparameter-Name,</w:t>
      </w:r>
    </w:p>
    <w:p w14:paraId="0EF1DA6F" w14:textId="77777777" w:rsidR="003851D2" w:rsidRDefault="003851D2" w:rsidP="003851D2">
      <w:pPr>
        <w:pStyle w:val="PL"/>
      </w:pPr>
      <w:r>
        <w:tab/>
        <w:t>ranParameter-Type</w:t>
      </w:r>
      <w:r>
        <w:tab/>
      </w:r>
      <w:r>
        <w:tab/>
        <w:t>RANparameter-Type,</w:t>
      </w:r>
    </w:p>
    <w:p w14:paraId="6F558F71" w14:textId="77777777" w:rsidR="003851D2" w:rsidRDefault="003851D2" w:rsidP="003851D2">
      <w:pPr>
        <w:pStyle w:val="PL"/>
      </w:pPr>
      <w:r>
        <w:tab/>
        <w:t>...</w:t>
      </w:r>
    </w:p>
    <w:p w14:paraId="406CC7F4" w14:textId="77777777" w:rsidR="003851D2" w:rsidRDefault="003851D2" w:rsidP="003851D2">
      <w:pPr>
        <w:pStyle w:val="PL"/>
      </w:pPr>
      <w:r>
        <w:t>}</w:t>
      </w:r>
    </w:p>
    <w:p w14:paraId="283FB6AE" w14:textId="77777777" w:rsidR="003851D2" w:rsidRDefault="003851D2" w:rsidP="003851D2">
      <w:pPr>
        <w:pStyle w:val="PL"/>
      </w:pPr>
    </w:p>
    <w:p w14:paraId="2F4FFF4A" w14:textId="77777777" w:rsidR="003851D2" w:rsidRDefault="003851D2" w:rsidP="003851D2">
      <w:pPr>
        <w:pStyle w:val="PL"/>
      </w:pPr>
      <w:r>
        <w:t>RANparameter-ID ::= INTEGER (0..maxofRANparameters)</w:t>
      </w:r>
    </w:p>
    <w:p w14:paraId="2B0177B3" w14:textId="77777777" w:rsidR="003851D2" w:rsidRDefault="003851D2" w:rsidP="003851D2">
      <w:pPr>
        <w:pStyle w:val="PL"/>
      </w:pPr>
    </w:p>
    <w:p w14:paraId="7259E23E" w14:textId="77777777" w:rsidR="003851D2" w:rsidRDefault="003851D2" w:rsidP="003851D2">
      <w:pPr>
        <w:pStyle w:val="PL"/>
      </w:pPr>
      <w:r>
        <w:t>RANparameter-Name ::= PrintableString(SIZE(1..150,...))</w:t>
      </w:r>
    </w:p>
    <w:p w14:paraId="7D496B04" w14:textId="77777777" w:rsidR="003851D2" w:rsidRDefault="003851D2" w:rsidP="003851D2">
      <w:pPr>
        <w:pStyle w:val="PL"/>
      </w:pPr>
    </w:p>
    <w:p w14:paraId="049B7A75" w14:textId="77777777" w:rsidR="003851D2" w:rsidRDefault="003851D2" w:rsidP="003851D2">
      <w:pPr>
        <w:pStyle w:val="PL"/>
      </w:pPr>
      <w:r>
        <w:t>RANparameter-Test-Condition ::= ENUMERATED{</w:t>
      </w:r>
    </w:p>
    <w:p w14:paraId="5BB593AC" w14:textId="77777777" w:rsidR="003851D2" w:rsidRDefault="003851D2" w:rsidP="003851D2">
      <w:pPr>
        <w:pStyle w:val="PL"/>
      </w:pPr>
      <w:r>
        <w:tab/>
        <w:t>equal,</w:t>
      </w:r>
    </w:p>
    <w:p w14:paraId="5FEF1E06" w14:textId="77777777" w:rsidR="003851D2" w:rsidRDefault="003851D2" w:rsidP="003851D2">
      <w:pPr>
        <w:pStyle w:val="PL"/>
      </w:pPr>
      <w:r>
        <w:tab/>
        <w:t>greaterthan,</w:t>
      </w:r>
    </w:p>
    <w:p w14:paraId="735FC5A3" w14:textId="77777777" w:rsidR="003851D2" w:rsidRDefault="003851D2" w:rsidP="003851D2">
      <w:pPr>
        <w:pStyle w:val="PL"/>
      </w:pPr>
      <w:r>
        <w:tab/>
        <w:t>lessthan,</w:t>
      </w:r>
    </w:p>
    <w:p w14:paraId="3C2DE8EA" w14:textId="77777777" w:rsidR="003851D2" w:rsidRDefault="003851D2" w:rsidP="003851D2">
      <w:pPr>
        <w:pStyle w:val="PL"/>
      </w:pPr>
      <w:r>
        <w:tab/>
        <w:t>contains,</w:t>
      </w:r>
    </w:p>
    <w:p w14:paraId="484D25A9" w14:textId="77777777" w:rsidR="003851D2" w:rsidRDefault="003851D2" w:rsidP="003851D2">
      <w:pPr>
        <w:pStyle w:val="PL"/>
      </w:pPr>
      <w:r>
        <w:tab/>
        <w:t>present,</w:t>
      </w:r>
    </w:p>
    <w:p w14:paraId="52AA9744" w14:textId="77777777" w:rsidR="003851D2" w:rsidRDefault="003851D2" w:rsidP="003851D2">
      <w:pPr>
        <w:pStyle w:val="PL"/>
      </w:pPr>
      <w:r>
        <w:tab/>
        <w:t>...</w:t>
      </w:r>
    </w:p>
    <w:p w14:paraId="7579E17E" w14:textId="77777777" w:rsidR="003851D2" w:rsidRDefault="003851D2" w:rsidP="003851D2">
      <w:pPr>
        <w:pStyle w:val="PL"/>
      </w:pPr>
      <w:r>
        <w:t>}</w:t>
      </w:r>
    </w:p>
    <w:p w14:paraId="5FCC9E26" w14:textId="77777777" w:rsidR="003851D2" w:rsidRDefault="003851D2" w:rsidP="003851D2">
      <w:pPr>
        <w:pStyle w:val="PL"/>
      </w:pPr>
    </w:p>
    <w:p w14:paraId="47DC0FEA" w14:textId="77777777" w:rsidR="003851D2" w:rsidRDefault="003851D2" w:rsidP="003851D2">
      <w:pPr>
        <w:pStyle w:val="PL"/>
      </w:pPr>
      <w:r>
        <w:t>RANparameter-Type ::= ENUMERATED{</w:t>
      </w:r>
    </w:p>
    <w:p w14:paraId="605B645D" w14:textId="77777777" w:rsidR="003851D2" w:rsidRDefault="003851D2" w:rsidP="003851D2">
      <w:pPr>
        <w:pStyle w:val="PL"/>
      </w:pPr>
      <w:r>
        <w:tab/>
        <w:t>integer,</w:t>
      </w:r>
    </w:p>
    <w:p w14:paraId="2D263441" w14:textId="77777777" w:rsidR="003851D2" w:rsidRDefault="003851D2" w:rsidP="003851D2">
      <w:pPr>
        <w:pStyle w:val="PL"/>
      </w:pPr>
      <w:r>
        <w:tab/>
        <w:t>enumerated,</w:t>
      </w:r>
    </w:p>
    <w:p w14:paraId="2DAF6DBE" w14:textId="77777777" w:rsidR="003851D2" w:rsidRDefault="003851D2" w:rsidP="003851D2">
      <w:pPr>
        <w:pStyle w:val="PL"/>
      </w:pPr>
      <w:r>
        <w:tab/>
        <w:t>boolean,</w:t>
      </w:r>
    </w:p>
    <w:p w14:paraId="3E11DA7B" w14:textId="77777777" w:rsidR="003851D2" w:rsidRDefault="003851D2" w:rsidP="003851D2">
      <w:pPr>
        <w:pStyle w:val="PL"/>
      </w:pPr>
      <w:r>
        <w:tab/>
        <w:t>bit-string,</w:t>
      </w:r>
    </w:p>
    <w:p w14:paraId="4DF76CF6" w14:textId="77777777" w:rsidR="003851D2" w:rsidRDefault="003851D2" w:rsidP="003851D2">
      <w:pPr>
        <w:pStyle w:val="PL"/>
      </w:pPr>
      <w:r>
        <w:tab/>
        <w:t>octet-string,</w:t>
      </w:r>
    </w:p>
    <w:p w14:paraId="281BEFC3" w14:textId="77777777" w:rsidR="003851D2" w:rsidRDefault="003851D2" w:rsidP="003851D2">
      <w:pPr>
        <w:pStyle w:val="PL"/>
      </w:pPr>
      <w:r>
        <w:tab/>
        <w:t>printable-string,</w:t>
      </w:r>
    </w:p>
    <w:p w14:paraId="52C9CFE0" w14:textId="77777777" w:rsidR="003851D2" w:rsidRDefault="003851D2" w:rsidP="003851D2">
      <w:pPr>
        <w:pStyle w:val="PL"/>
      </w:pPr>
      <w:r>
        <w:tab/>
        <w:t>...</w:t>
      </w:r>
    </w:p>
    <w:p w14:paraId="23389B85" w14:textId="77777777" w:rsidR="003851D2" w:rsidRDefault="003851D2" w:rsidP="003851D2">
      <w:pPr>
        <w:pStyle w:val="PL"/>
      </w:pPr>
      <w:r>
        <w:t xml:space="preserve">} </w:t>
      </w:r>
    </w:p>
    <w:p w14:paraId="4DB2FA4F" w14:textId="77777777" w:rsidR="003851D2" w:rsidRDefault="003851D2" w:rsidP="003851D2">
      <w:pPr>
        <w:pStyle w:val="PL"/>
      </w:pPr>
    </w:p>
    <w:p w14:paraId="66397CFE" w14:textId="77777777" w:rsidR="003851D2" w:rsidRDefault="003851D2" w:rsidP="003851D2">
      <w:pPr>
        <w:pStyle w:val="PL"/>
      </w:pPr>
      <w:r>
        <w:t>RANparameter-Value ::= CHOICE{</w:t>
      </w:r>
    </w:p>
    <w:p w14:paraId="467D0360" w14:textId="77777777" w:rsidR="003851D2" w:rsidRDefault="003851D2" w:rsidP="003851D2">
      <w:pPr>
        <w:pStyle w:val="PL"/>
      </w:pPr>
      <w:r>
        <w:tab/>
        <w:t>valueInt</w:t>
      </w:r>
      <w:r>
        <w:tab/>
        <w:t>INTEGER,</w:t>
      </w:r>
    </w:p>
    <w:p w14:paraId="44F75151" w14:textId="77777777" w:rsidR="003851D2" w:rsidRDefault="003851D2" w:rsidP="003851D2">
      <w:pPr>
        <w:pStyle w:val="PL"/>
      </w:pPr>
      <w:r>
        <w:tab/>
        <w:t>valueEnum</w:t>
      </w:r>
      <w:r>
        <w:tab/>
        <w:t>INTEGER,</w:t>
      </w:r>
    </w:p>
    <w:p w14:paraId="5EF7694A" w14:textId="77777777" w:rsidR="003851D2" w:rsidRDefault="003851D2" w:rsidP="003851D2">
      <w:pPr>
        <w:pStyle w:val="PL"/>
      </w:pPr>
      <w:r>
        <w:tab/>
        <w:t>valueBool</w:t>
      </w:r>
      <w:r>
        <w:tab/>
        <w:t>BOOLEAN,</w:t>
      </w:r>
    </w:p>
    <w:p w14:paraId="548F260E" w14:textId="77777777" w:rsidR="003851D2" w:rsidRDefault="003851D2" w:rsidP="003851D2">
      <w:pPr>
        <w:pStyle w:val="PL"/>
      </w:pPr>
      <w:r>
        <w:tab/>
        <w:t>valueBitS</w:t>
      </w:r>
      <w:r>
        <w:tab/>
        <w:t>BIT STRING,</w:t>
      </w:r>
    </w:p>
    <w:p w14:paraId="12B3CFB0" w14:textId="77777777" w:rsidR="003851D2" w:rsidRDefault="003851D2" w:rsidP="003851D2">
      <w:pPr>
        <w:pStyle w:val="PL"/>
      </w:pPr>
      <w:r>
        <w:tab/>
        <w:t>valueOctS</w:t>
      </w:r>
      <w:r>
        <w:tab/>
        <w:t>OCTET STRING,</w:t>
      </w:r>
    </w:p>
    <w:p w14:paraId="17335C4C" w14:textId="77777777" w:rsidR="003851D2" w:rsidRDefault="003851D2" w:rsidP="003851D2">
      <w:pPr>
        <w:pStyle w:val="PL"/>
      </w:pPr>
      <w:r>
        <w:tab/>
        <w:t>valuePrtS</w:t>
      </w:r>
      <w:r>
        <w:tab/>
        <w:t>PrintableString,</w:t>
      </w:r>
    </w:p>
    <w:p w14:paraId="28687C6B" w14:textId="77777777" w:rsidR="003851D2" w:rsidRDefault="003851D2" w:rsidP="003851D2">
      <w:pPr>
        <w:pStyle w:val="PL"/>
      </w:pPr>
      <w:r>
        <w:tab/>
        <w:t>...</w:t>
      </w:r>
    </w:p>
    <w:p w14:paraId="4B79E02C" w14:textId="77777777" w:rsidR="003851D2" w:rsidRDefault="003851D2" w:rsidP="003851D2">
      <w:pPr>
        <w:pStyle w:val="PL"/>
      </w:pPr>
      <w:r>
        <w:t xml:space="preserve">} </w:t>
      </w:r>
    </w:p>
    <w:p w14:paraId="1D99E6E1" w14:textId="77777777" w:rsidR="003851D2" w:rsidRDefault="003851D2" w:rsidP="003851D2">
      <w:pPr>
        <w:pStyle w:val="PL"/>
      </w:pPr>
    </w:p>
    <w:p w14:paraId="343B18FC" w14:textId="77777777" w:rsidR="003851D2" w:rsidRDefault="003851D2" w:rsidP="003851D2">
      <w:pPr>
        <w:pStyle w:val="PL"/>
      </w:pPr>
    </w:p>
    <w:p w14:paraId="5A3A4DD1" w14:textId="77777777" w:rsidR="003851D2" w:rsidRDefault="003851D2" w:rsidP="003851D2">
      <w:pPr>
        <w:pStyle w:val="PL"/>
      </w:pPr>
      <w:r>
        <w:t>RANueGroupID ::= INTEGER (0..maxofRANueGroups)</w:t>
      </w:r>
    </w:p>
    <w:p w14:paraId="09C835B4" w14:textId="77777777" w:rsidR="003851D2" w:rsidRDefault="003851D2" w:rsidP="003851D2">
      <w:pPr>
        <w:pStyle w:val="PL"/>
      </w:pPr>
    </w:p>
    <w:p w14:paraId="60C0E7A5" w14:textId="77777777" w:rsidR="003851D2" w:rsidRDefault="003851D2" w:rsidP="003851D2">
      <w:pPr>
        <w:pStyle w:val="PL"/>
      </w:pPr>
      <w:r>
        <w:t>RANueGroup-Item ::= SEQUENCE {</w:t>
      </w:r>
    </w:p>
    <w:p w14:paraId="63839A0D" w14:textId="77777777" w:rsidR="003851D2" w:rsidRDefault="003851D2" w:rsidP="003851D2">
      <w:pPr>
        <w:pStyle w:val="PL"/>
      </w:pPr>
      <w:r>
        <w:t xml:space="preserve">    ranUEgroupID            RANueGroupID,</w:t>
      </w:r>
    </w:p>
    <w:p w14:paraId="4AB9E141" w14:textId="77777777" w:rsidR="003851D2" w:rsidRDefault="003851D2" w:rsidP="003851D2">
      <w:pPr>
        <w:pStyle w:val="PL"/>
      </w:pPr>
      <w:r>
        <w:tab/>
        <w:t>ranUEgroupDefinition    RANueGroupDefinition,</w:t>
      </w:r>
    </w:p>
    <w:p w14:paraId="5803501B" w14:textId="77777777" w:rsidR="003851D2" w:rsidRDefault="003851D2" w:rsidP="003851D2">
      <w:pPr>
        <w:pStyle w:val="PL"/>
      </w:pPr>
      <w:r>
        <w:tab/>
        <w:t>ranPolicy               RANimperativePolicy,</w:t>
      </w:r>
    </w:p>
    <w:p w14:paraId="1224FF51" w14:textId="77777777" w:rsidR="003851D2" w:rsidRDefault="003851D2" w:rsidP="003851D2">
      <w:pPr>
        <w:pStyle w:val="PL"/>
      </w:pPr>
      <w:r>
        <w:tab/>
        <w:t>...</w:t>
      </w:r>
    </w:p>
    <w:p w14:paraId="3063824B" w14:textId="77777777" w:rsidR="003851D2" w:rsidRDefault="003851D2" w:rsidP="003851D2">
      <w:pPr>
        <w:pStyle w:val="PL"/>
      </w:pPr>
      <w:r>
        <w:t>}</w:t>
      </w:r>
    </w:p>
    <w:p w14:paraId="748A561A" w14:textId="77777777" w:rsidR="003851D2" w:rsidRDefault="003851D2" w:rsidP="003851D2">
      <w:pPr>
        <w:pStyle w:val="PL"/>
      </w:pPr>
    </w:p>
    <w:p w14:paraId="7A1621FF" w14:textId="77777777" w:rsidR="003851D2" w:rsidRDefault="003851D2" w:rsidP="003851D2">
      <w:pPr>
        <w:pStyle w:val="PL"/>
      </w:pPr>
    </w:p>
    <w:p w14:paraId="3E232BE6" w14:textId="77777777" w:rsidR="003851D2" w:rsidRDefault="003851D2" w:rsidP="003851D2">
      <w:pPr>
        <w:pStyle w:val="PL"/>
      </w:pPr>
    </w:p>
    <w:p w14:paraId="6657DE8F" w14:textId="77777777" w:rsidR="003851D2" w:rsidRDefault="003851D2" w:rsidP="003851D2">
      <w:pPr>
        <w:pStyle w:val="PL"/>
      </w:pPr>
      <w:r>
        <w:t>RANueGroupDefinition ::= SEQUENCE{</w:t>
      </w:r>
    </w:p>
    <w:p w14:paraId="54020324" w14:textId="77777777" w:rsidR="003851D2" w:rsidRDefault="003851D2" w:rsidP="003851D2">
      <w:pPr>
        <w:pStyle w:val="PL"/>
      </w:pPr>
      <w:r>
        <w:tab/>
        <w:t>ranUEgroupDef-List</w:t>
      </w:r>
      <w:r>
        <w:tab/>
      </w:r>
      <w:r>
        <w:tab/>
        <w:t>SEQUENCE (SIZE(1..maxofRANparameters)) OF RANueGroupDef-Item OPTIONAL,</w:t>
      </w:r>
    </w:p>
    <w:p w14:paraId="6C3F6B32" w14:textId="77777777" w:rsidR="003851D2" w:rsidRDefault="003851D2" w:rsidP="003851D2">
      <w:pPr>
        <w:pStyle w:val="PL"/>
      </w:pPr>
      <w:r>
        <w:tab/>
        <w:t>...</w:t>
      </w:r>
    </w:p>
    <w:p w14:paraId="58004550" w14:textId="77777777" w:rsidR="003851D2" w:rsidRDefault="003851D2" w:rsidP="003851D2">
      <w:pPr>
        <w:pStyle w:val="PL"/>
      </w:pPr>
      <w:r>
        <w:t>}</w:t>
      </w:r>
    </w:p>
    <w:p w14:paraId="1D6FFA7C" w14:textId="77777777" w:rsidR="003851D2" w:rsidRDefault="003851D2" w:rsidP="003851D2">
      <w:pPr>
        <w:pStyle w:val="PL"/>
      </w:pPr>
    </w:p>
    <w:p w14:paraId="6BE93A84" w14:textId="77777777" w:rsidR="003851D2" w:rsidRDefault="003851D2" w:rsidP="003851D2">
      <w:pPr>
        <w:pStyle w:val="PL"/>
      </w:pPr>
    </w:p>
    <w:p w14:paraId="6D76C120" w14:textId="77777777" w:rsidR="003851D2" w:rsidRDefault="003851D2" w:rsidP="003851D2">
      <w:pPr>
        <w:pStyle w:val="PL"/>
      </w:pPr>
      <w:r>
        <w:t>RANueGroupDef-Item ::= SEQUENCE{</w:t>
      </w:r>
    </w:p>
    <w:p w14:paraId="7FDBED78" w14:textId="77777777" w:rsidR="003851D2" w:rsidRDefault="003851D2" w:rsidP="003851D2">
      <w:pPr>
        <w:pStyle w:val="PL"/>
      </w:pPr>
      <w:r>
        <w:tab/>
        <w:t>ranParameter-ID</w:t>
      </w:r>
      <w:r>
        <w:tab/>
      </w:r>
      <w:r>
        <w:tab/>
        <w:t>RANparameter-ID,</w:t>
      </w:r>
    </w:p>
    <w:p w14:paraId="333216BF" w14:textId="77777777" w:rsidR="003851D2" w:rsidRDefault="003851D2" w:rsidP="003851D2">
      <w:pPr>
        <w:pStyle w:val="PL"/>
      </w:pPr>
      <w:r>
        <w:tab/>
        <w:t>ranParameter-Test</w:t>
      </w:r>
      <w:r>
        <w:tab/>
        <w:t>RANparameter-Test-Condition,</w:t>
      </w:r>
    </w:p>
    <w:p w14:paraId="239F647F" w14:textId="77777777" w:rsidR="003851D2" w:rsidRDefault="003851D2" w:rsidP="003851D2">
      <w:pPr>
        <w:pStyle w:val="PL"/>
      </w:pPr>
      <w:r>
        <w:tab/>
        <w:t>ranParameter-Value</w:t>
      </w:r>
      <w:r>
        <w:tab/>
        <w:t>RANparameter-Value,</w:t>
      </w:r>
    </w:p>
    <w:p w14:paraId="34DF1E13" w14:textId="77777777" w:rsidR="003851D2" w:rsidRDefault="003851D2" w:rsidP="003851D2">
      <w:pPr>
        <w:pStyle w:val="PL"/>
      </w:pPr>
      <w:r>
        <w:tab/>
        <w:t>...</w:t>
      </w:r>
    </w:p>
    <w:p w14:paraId="6E9192BF" w14:textId="77777777" w:rsidR="003851D2" w:rsidRDefault="003851D2" w:rsidP="003851D2">
      <w:pPr>
        <w:pStyle w:val="PL"/>
      </w:pPr>
      <w:r>
        <w:t>}</w:t>
      </w:r>
    </w:p>
    <w:p w14:paraId="61B78D0A" w14:textId="77777777" w:rsidR="003851D2" w:rsidRDefault="003851D2" w:rsidP="003851D2">
      <w:pPr>
        <w:pStyle w:val="PL"/>
      </w:pPr>
    </w:p>
    <w:p w14:paraId="59AAA8F3" w14:textId="77777777" w:rsidR="003851D2" w:rsidRDefault="003851D2" w:rsidP="003851D2">
      <w:pPr>
        <w:pStyle w:val="PL"/>
      </w:pPr>
      <w:r>
        <w:t>RIC-Control-Message-Priority ::= INTEGER</w:t>
      </w:r>
    </w:p>
    <w:p w14:paraId="032056D6" w14:textId="77777777" w:rsidR="003851D2" w:rsidRDefault="003851D2" w:rsidP="003851D2">
      <w:pPr>
        <w:pStyle w:val="PL"/>
      </w:pPr>
    </w:p>
    <w:p w14:paraId="0AAFFA15" w14:textId="77777777" w:rsidR="003851D2" w:rsidRDefault="003851D2" w:rsidP="003851D2">
      <w:pPr>
        <w:pStyle w:val="PL"/>
      </w:pPr>
    </w:p>
    <w:p w14:paraId="1C199CCC" w14:textId="77777777" w:rsidR="003851D2" w:rsidRDefault="003851D2" w:rsidP="003851D2">
      <w:pPr>
        <w:pStyle w:val="PL"/>
      </w:pPr>
      <w:r>
        <w:t>RIC-ControlStyle-List ::= SEQUENCE{</w:t>
      </w:r>
    </w:p>
    <w:p w14:paraId="1DA10C2D" w14:textId="77777777" w:rsidR="003851D2" w:rsidRDefault="003851D2" w:rsidP="003851D2">
      <w:pPr>
        <w:pStyle w:val="PL"/>
      </w:pPr>
      <w:r>
        <w:tab/>
        <w:t>ric-ControlStyle-Type</w:t>
      </w:r>
      <w:r>
        <w:tab/>
      </w:r>
      <w:r>
        <w:tab/>
      </w:r>
      <w:r>
        <w:tab/>
      </w:r>
      <w:r>
        <w:tab/>
        <w:t>RIC-Style-Type,</w:t>
      </w:r>
    </w:p>
    <w:p w14:paraId="465CEF47" w14:textId="77777777" w:rsidR="003851D2" w:rsidRDefault="003851D2" w:rsidP="003851D2">
      <w:pPr>
        <w:pStyle w:val="PL"/>
      </w:pPr>
      <w:r>
        <w:tab/>
        <w:t>ric-ControlStyle-Name</w:t>
      </w:r>
      <w:r>
        <w:tab/>
      </w:r>
      <w:r>
        <w:tab/>
      </w:r>
      <w:r>
        <w:tab/>
      </w:r>
      <w:r>
        <w:tab/>
        <w:t>RIC-Style-Name,</w:t>
      </w:r>
    </w:p>
    <w:p w14:paraId="76545F94" w14:textId="77777777" w:rsidR="003851D2" w:rsidRDefault="003851D2" w:rsidP="003851D2">
      <w:pPr>
        <w:pStyle w:val="PL"/>
      </w:pPr>
      <w:r>
        <w:tab/>
        <w:t>ric-ControlFormat-Type</w:t>
      </w:r>
      <w:r>
        <w:tab/>
      </w:r>
      <w:r>
        <w:tab/>
      </w:r>
      <w:r>
        <w:tab/>
      </w:r>
      <w:r>
        <w:tab/>
        <w:t>RIC-Format-Type,</w:t>
      </w:r>
    </w:p>
    <w:p w14:paraId="1DE39EC3" w14:textId="77777777" w:rsidR="003851D2" w:rsidRDefault="003851D2" w:rsidP="003851D2">
      <w:pPr>
        <w:pStyle w:val="PL"/>
      </w:pPr>
      <w:r>
        <w:tab/>
        <w:t>ric-ControlHeaderFormat-Type</w:t>
      </w:r>
      <w:r>
        <w:tab/>
      </w:r>
      <w:r>
        <w:tab/>
        <w:t>RIC-Format-Type,</w:t>
      </w:r>
    </w:p>
    <w:p w14:paraId="404E6B31" w14:textId="77777777" w:rsidR="003851D2" w:rsidRDefault="003851D2" w:rsidP="003851D2">
      <w:pPr>
        <w:pStyle w:val="PL"/>
      </w:pPr>
      <w:r>
        <w:tab/>
        <w:t>ric-ControlMessageFormat-Type</w:t>
      </w:r>
      <w:r>
        <w:tab/>
      </w:r>
      <w:r>
        <w:tab/>
        <w:t>RIC-Format-Type,</w:t>
      </w:r>
    </w:p>
    <w:p w14:paraId="1B73142A" w14:textId="77777777" w:rsidR="003851D2" w:rsidRDefault="003851D2" w:rsidP="003851D2">
      <w:pPr>
        <w:pStyle w:val="PL"/>
      </w:pPr>
      <w:r>
        <w:tab/>
        <w:t>ric-CallProcessIDFormat-Type</w:t>
      </w:r>
      <w:r>
        <w:tab/>
      </w:r>
      <w:r>
        <w:tab/>
        <w:t>RIC-Format-Type,</w:t>
      </w:r>
    </w:p>
    <w:p w14:paraId="44163722" w14:textId="11677F5B" w:rsidR="0041618E" w:rsidRDefault="0041618E" w:rsidP="003851D2">
      <w:pPr>
        <w:pStyle w:val="PL"/>
      </w:pPr>
      <w:r w:rsidRPr="0041618E">
        <w:tab/>
        <w:t>ric-ControlOutcomeFormat-Type</w:t>
      </w:r>
      <w:r w:rsidRPr="0041618E">
        <w:tab/>
      </w:r>
      <w:r w:rsidRPr="0041618E">
        <w:tab/>
        <w:t>RIC-Format-Type,</w:t>
      </w:r>
    </w:p>
    <w:p w14:paraId="4A8D9063" w14:textId="0B144D7F" w:rsidR="0041618E" w:rsidRDefault="0041618E" w:rsidP="003851D2">
      <w:pPr>
        <w:pStyle w:val="PL"/>
      </w:pPr>
      <w:r w:rsidRPr="0041618E">
        <w:tab/>
        <w:t>ric-ControlOutcomeRanParaDef-List</w:t>
      </w:r>
      <w:r w:rsidRPr="0041618E">
        <w:tab/>
        <w:t>SEQUENCE (SIZE(1..maxofRANparameters)) OF RANparameterDef-Item,</w:t>
      </w:r>
    </w:p>
    <w:p w14:paraId="28D94F2C" w14:textId="586F622D" w:rsidR="003851D2" w:rsidRDefault="003851D2" w:rsidP="003851D2">
      <w:pPr>
        <w:pStyle w:val="PL"/>
      </w:pPr>
      <w:r>
        <w:tab/>
        <w:t>...</w:t>
      </w:r>
    </w:p>
    <w:p w14:paraId="33BF2280" w14:textId="77777777" w:rsidR="003851D2" w:rsidRDefault="003851D2" w:rsidP="003851D2">
      <w:pPr>
        <w:pStyle w:val="PL"/>
      </w:pPr>
      <w:r>
        <w:t>}</w:t>
      </w:r>
    </w:p>
    <w:p w14:paraId="469B6855" w14:textId="77777777" w:rsidR="003851D2" w:rsidRDefault="003851D2" w:rsidP="003851D2">
      <w:pPr>
        <w:pStyle w:val="PL"/>
      </w:pPr>
    </w:p>
    <w:p w14:paraId="52FE6AEE" w14:textId="77777777" w:rsidR="003851D2" w:rsidRDefault="003851D2" w:rsidP="003851D2">
      <w:pPr>
        <w:pStyle w:val="PL"/>
      </w:pPr>
      <w:r>
        <w:t>RIC-EventTriggerStyle-List ::= SEQUENCE{</w:t>
      </w:r>
    </w:p>
    <w:p w14:paraId="05591570" w14:textId="77777777" w:rsidR="003851D2" w:rsidRDefault="003851D2" w:rsidP="003851D2">
      <w:pPr>
        <w:pStyle w:val="PL"/>
      </w:pPr>
      <w:r>
        <w:tab/>
        <w:t>ric-EventTriggerStyle-Type</w:t>
      </w:r>
      <w:r>
        <w:tab/>
      </w:r>
      <w:r>
        <w:tab/>
      </w:r>
      <w:r>
        <w:tab/>
        <w:t>RIC-Style-Type,</w:t>
      </w:r>
    </w:p>
    <w:p w14:paraId="45982F85" w14:textId="77777777" w:rsidR="003851D2" w:rsidRDefault="003851D2" w:rsidP="003851D2">
      <w:pPr>
        <w:pStyle w:val="PL"/>
      </w:pPr>
      <w:r>
        <w:tab/>
        <w:t>ric-EventTriggerStyle-Name</w:t>
      </w:r>
      <w:r>
        <w:tab/>
      </w:r>
      <w:r>
        <w:tab/>
      </w:r>
      <w:r>
        <w:tab/>
        <w:t>RIC-Style-Name,</w:t>
      </w:r>
    </w:p>
    <w:p w14:paraId="7A63E63E" w14:textId="77777777" w:rsidR="003851D2" w:rsidRDefault="003851D2" w:rsidP="003851D2">
      <w:pPr>
        <w:pStyle w:val="PL"/>
      </w:pPr>
      <w:r>
        <w:tab/>
        <w:t>ric-EventTriggerFormat-Type</w:t>
      </w:r>
      <w:r>
        <w:tab/>
      </w:r>
      <w:r>
        <w:tab/>
      </w:r>
      <w:r>
        <w:tab/>
        <w:t>RIC-Format-Type,</w:t>
      </w:r>
    </w:p>
    <w:p w14:paraId="6584CC10" w14:textId="77777777" w:rsidR="003851D2" w:rsidRDefault="003851D2" w:rsidP="003851D2">
      <w:pPr>
        <w:pStyle w:val="PL"/>
      </w:pPr>
      <w:r>
        <w:tab/>
        <w:t>...</w:t>
      </w:r>
    </w:p>
    <w:p w14:paraId="32955F40" w14:textId="77777777" w:rsidR="003851D2" w:rsidRDefault="003851D2" w:rsidP="003851D2">
      <w:pPr>
        <w:pStyle w:val="PL"/>
      </w:pPr>
      <w:r>
        <w:t>}</w:t>
      </w:r>
    </w:p>
    <w:p w14:paraId="2773E122" w14:textId="77777777" w:rsidR="003851D2" w:rsidRDefault="003851D2" w:rsidP="003851D2">
      <w:pPr>
        <w:pStyle w:val="PL"/>
      </w:pPr>
      <w:r>
        <w:t>RIC-InsertStyle-List ::= SEQUENCE{</w:t>
      </w:r>
    </w:p>
    <w:p w14:paraId="2390A8C0" w14:textId="77777777" w:rsidR="003851D2" w:rsidRDefault="003851D2" w:rsidP="003851D2">
      <w:pPr>
        <w:pStyle w:val="PL"/>
      </w:pPr>
      <w:r>
        <w:tab/>
        <w:t>ric-InsertStyle-Type</w:t>
      </w:r>
      <w:r>
        <w:tab/>
      </w:r>
      <w:r>
        <w:tab/>
      </w:r>
      <w:r>
        <w:tab/>
      </w:r>
      <w:r>
        <w:tab/>
        <w:t>RIC-Style-Type,</w:t>
      </w:r>
    </w:p>
    <w:p w14:paraId="7FA68797" w14:textId="77777777" w:rsidR="003851D2" w:rsidRDefault="003851D2" w:rsidP="003851D2">
      <w:pPr>
        <w:pStyle w:val="PL"/>
      </w:pPr>
      <w:r>
        <w:tab/>
        <w:t>ric-InsertStyle-Name</w:t>
      </w:r>
      <w:r>
        <w:tab/>
      </w:r>
      <w:r>
        <w:tab/>
      </w:r>
      <w:r>
        <w:tab/>
      </w:r>
      <w:r>
        <w:tab/>
        <w:t>RIC-Style-Name,</w:t>
      </w:r>
    </w:p>
    <w:p w14:paraId="32ACB4C0" w14:textId="77777777" w:rsidR="003851D2" w:rsidRDefault="003851D2" w:rsidP="003851D2">
      <w:pPr>
        <w:pStyle w:val="PL"/>
      </w:pPr>
      <w:r>
        <w:tab/>
        <w:t>ric-InsertActionFormat-Type</w:t>
      </w:r>
      <w:r>
        <w:tab/>
      </w:r>
      <w:r>
        <w:tab/>
      </w:r>
      <w:r>
        <w:tab/>
        <w:t>RIC-Format-Type,</w:t>
      </w:r>
    </w:p>
    <w:p w14:paraId="269EFE32" w14:textId="77777777" w:rsidR="003851D2" w:rsidRDefault="003851D2" w:rsidP="003851D2">
      <w:pPr>
        <w:pStyle w:val="PL"/>
      </w:pPr>
      <w:r>
        <w:tab/>
        <w:t>ric-InsertRanParameterDef-List</w:t>
      </w:r>
      <w:r>
        <w:tab/>
      </w:r>
      <w:r>
        <w:tab/>
        <w:t>SEQUENCE (SIZE(1..maxofRANparameters)) OF RANparameterDef-Item,</w:t>
      </w:r>
    </w:p>
    <w:p w14:paraId="3C8A92D7" w14:textId="77777777" w:rsidR="003851D2" w:rsidRDefault="003851D2" w:rsidP="003851D2">
      <w:pPr>
        <w:pStyle w:val="PL"/>
      </w:pPr>
      <w:r>
        <w:tab/>
        <w:t>ric-IndicationHeaderFormat-Type</w:t>
      </w:r>
      <w:r>
        <w:tab/>
      </w:r>
      <w:r>
        <w:tab/>
        <w:t>RIC-Format-Type,</w:t>
      </w:r>
    </w:p>
    <w:p w14:paraId="2B30114E" w14:textId="77777777" w:rsidR="003851D2" w:rsidRDefault="003851D2" w:rsidP="003851D2">
      <w:pPr>
        <w:pStyle w:val="PL"/>
      </w:pPr>
      <w:r>
        <w:tab/>
        <w:t>ric-IndicationMessageFormat-Type</w:t>
      </w:r>
      <w:r>
        <w:tab/>
        <w:t>RIC-Format-Type,</w:t>
      </w:r>
    </w:p>
    <w:p w14:paraId="6E14B6F3" w14:textId="77777777" w:rsidR="003851D2" w:rsidRDefault="003851D2" w:rsidP="003851D2">
      <w:pPr>
        <w:pStyle w:val="PL"/>
      </w:pPr>
      <w:r>
        <w:tab/>
        <w:t>ric-CallProcessIDFormat-Type</w:t>
      </w:r>
      <w:r>
        <w:tab/>
      </w:r>
      <w:r>
        <w:tab/>
        <w:t>RIC-Format-Type,</w:t>
      </w:r>
    </w:p>
    <w:p w14:paraId="2BBB6B69" w14:textId="77777777" w:rsidR="003851D2" w:rsidRDefault="003851D2" w:rsidP="003851D2">
      <w:pPr>
        <w:pStyle w:val="PL"/>
      </w:pPr>
      <w:r>
        <w:tab/>
        <w:t>...</w:t>
      </w:r>
    </w:p>
    <w:p w14:paraId="50145A9C" w14:textId="77777777" w:rsidR="003851D2" w:rsidRDefault="003851D2" w:rsidP="003851D2">
      <w:pPr>
        <w:pStyle w:val="PL"/>
      </w:pPr>
      <w:r>
        <w:t>}</w:t>
      </w:r>
    </w:p>
    <w:p w14:paraId="37E4E6BE" w14:textId="77777777" w:rsidR="003851D2" w:rsidRDefault="003851D2" w:rsidP="003851D2">
      <w:pPr>
        <w:pStyle w:val="PL"/>
      </w:pPr>
      <w:r>
        <w:t>RIC-PolicyStyle-List ::= SEQUENCE{</w:t>
      </w:r>
    </w:p>
    <w:p w14:paraId="6374D938" w14:textId="77777777" w:rsidR="003851D2" w:rsidRDefault="003851D2" w:rsidP="003851D2">
      <w:pPr>
        <w:pStyle w:val="PL"/>
      </w:pPr>
      <w:r>
        <w:tab/>
        <w:t>ric-PolicyStyle-Type</w:t>
      </w:r>
      <w:r>
        <w:tab/>
      </w:r>
      <w:r>
        <w:tab/>
      </w:r>
      <w:r>
        <w:tab/>
      </w:r>
      <w:r>
        <w:tab/>
        <w:t>RIC-Style-Type,</w:t>
      </w:r>
    </w:p>
    <w:p w14:paraId="14BE1D27" w14:textId="77777777" w:rsidR="003851D2" w:rsidRDefault="003851D2" w:rsidP="003851D2">
      <w:pPr>
        <w:pStyle w:val="PL"/>
      </w:pPr>
      <w:r>
        <w:tab/>
        <w:t>ric-PolicyStyle-Name</w:t>
      </w:r>
      <w:r>
        <w:tab/>
      </w:r>
      <w:r>
        <w:tab/>
      </w:r>
      <w:r>
        <w:tab/>
      </w:r>
      <w:r>
        <w:tab/>
        <w:t>RIC-Style-Name,</w:t>
      </w:r>
    </w:p>
    <w:p w14:paraId="5C71128B" w14:textId="77777777" w:rsidR="003851D2" w:rsidRDefault="003851D2" w:rsidP="003851D2">
      <w:pPr>
        <w:pStyle w:val="PL"/>
      </w:pPr>
      <w:r>
        <w:tab/>
        <w:t>ric-PolicyActionFormat-Type</w:t>
      </w:r>
      <w:r>
        <w:tab/>
      </w:r>
      <w:r>
        <w:tab/>
      </w:r>
      <w:r>
        <w:tab/>
        <w:t>RIC-Format-Type,</w:t>
      </w:r>
    </w:p>
    <w:p w14:paraId="78E1533B" w14:textId="77777777" w:rsidR="003851D2" w:rsidRDefault="003851D2" w:rsidP="003851D2">
      <w:pPr>
        <w:pStyle w:val="PL"/>
      </w:pPr>
      <w:r>
        <w:tab/>
        <w:t>ric-PolicyRanParameterDef-List</w:t>
      </w:r>
      <w:r>
        <w:tab/>
      </w:r>
      <w:r>
        <w:tab/>
        <w:t>SEQUENCE (SIZE(1..maxofRANparameters)) OF RANparameterDef-Item,</w:t>
      </w:r>
    </w:p>
    <w:p w14:paraId="7742FE7C" w14:textId="77777777" w:rsidR="003851D2" w:rsidRDefault="003851D2" w:rsidP="003851D2">
      <w:pPr>
        <w:pStyle w:val="PL"/>
      </w:pPr>
      <w:r>
        <w:tab/>
        <w:t>...</w:t>
      </w:r>
    </w:p>
    <w:p w14:paraId="6029C538" w14:textId="77777777" w:rsidR="003851D2" w:rsidRDefault="003851D2" w:rsidP="003851D2">
      <w:pPr>
        <w:pStyle w:val="PL"/>
      </w:pPr>
      <w:r>
        <w:t>}</w:t>
      </w:r>
    </w:p>
    <w:p w14:paraId="3D7FDE05" w14:textId="77777777" w:rsidR="003851D2" w:rsidRDefault="003851D2" w:rsidP="003851D2">
      <w:pPr>
        <w:pStyle w:val="PL"/>
      </w:pPr>
    </w:p>
    <w:p w14:paraId="6D753623" w14:textId="77777777" w:rsidR="003851D2" w:rsidRDefault="003851D2" w:rsidP="003851D2">
      <w:pPr>
        <w:pStyle w:val="PL"/>
      </w:pPr>
      <w:r>
        <w:t>RIC-ReportStyle-List ::= SEQUENCE{</w:t>
      </w:r>
    </w:p>
    <w:p w14:paraId="44AAD221" w14:textId="77777777" w:rsidR="003851D2" w:rsidRDefault="003851D2" w:rsidP="003851D2">
      <w:pPr>
        <w:pStyle w:val="PL"/>
      </w:pPr>
      <w:r>
        <w:tab/>
        <w:t>ric-ReportStyle-Type</w:t>
      </w:r>
      <w:r>
        <w:tab/>
      </w:r>
      <w:r>
        <w:tab/>
      </w:r>
      <w:r>
        <w:tab/>
      </w:r>
      <w:r>
        <w:tab/>
        <w:t>RIC-Style-Type,</w:t>
      </w:r>
    </w:p>
    <w:p w14:paraId="684C07BD" w14:textId="77777777" w:rsidR="003851D2" w:rsidRDefault="003851D2" w:rsidP="003851D2">
      <w:pPr>
        <w:pStyle w:val="PL"/>
      </w:pPr>
      <w:r>
        <w:tab/>
        <w:t>ric-ReportStyle-Name</w:t>
      </w:r>
      <w:r>
        <w:tab/>
      </w:r>
      <w:r>
        <w:tab/>
      </w:r>
      <w:r>
        <w:tab/>
      </w:r>
      <w:r>
        <w:tab/>
        <w:t>RIC-Style-Name,</w:t>
      </w:r>
    </w:p>
    <w:p w14:paraId="47D1D000" w14:textId="77777777" w:rsidR="003851D2" w:rsidRDefault="003851D2" w:rsidP="003851D2">
      <w:pPr>
        <w:pStyle w:val="PL"/>
      </w:pPr>
      <w:r>
        <w:tab/>
        <w:t>ric-ReportActionFormat-Type</w:t>
      </w:r>
      <w:r>
        <w:tab/>
      </w:r>
      <w:r>
        <w:tab/>
      </w:r>
      <w:r>
        <w:tab/>
        <w:t>RIC-Format-Type,</w:t>
      </w:r>
    </w:p>
    <w:p w14:paraId="572570E2" w14:textId="77777777" w:rsidR="003851D2" w:rsidRDefault="003851D2" w:rsidP="003851D2">
      <w:pPr>
        <w:pStyle w:val="PL"/>
      </w:pPr>
      <w:r>
        <w:tab/>
        <w:t>ric-ReportRanParameterDef-List</w:t>
      </w:r>
      <w:r>
        <w:tab/>
      </w:r>
      <w:r>
        <w:tab/>
        <w:t>SEQUENCE (SIZE(1..maxofRANparameters)) OF RANparameterDef-Item,</w:t>
      </w:r>
    </w:p>
    <w:p w14:paraId="5268629F" w14:textId="77777777" w:rsidR="003851D2" w:rsidRDefault="003851D2" w:rsidP="003851D2">
      <w:pPr>
        <w:pStyle w:val="PL"/>
      </w:pPr>
      <w:r>
        <w:tab/>
        <w:t>ric-IndicationHeaderFormat-Type</w:t>
      </w:r>
      <w:r>
        <w:tab/>
      </w:r>
      <w:r>
        <w:tab/>
        <w:t>RIC-Format-Type,</w:t>
      </w:r>
    </w:p>
    <w:p w14:paraId="099C4369" w14:textId="77777777" w:rsidR="003851D2" w:rsidRDefault="003851D2" w:rsidP="003851D2">
      <w:pPr>
        <w:pStyle w:val="PL"/>
      </w:pPr>
      <w:r>
        <w:tab/>
        <w:t>ric-IndicationMessageFormat-Type</w:t>
      </w:r>
      <w:r>
        <w:tab/>
        <w:t>RIC-Format-Type,</w:t>
      </w:r>
    </w:p>
    <w:p w14:paraId="4AD2B7DC" w14:textId="77777777" w:rsidR="003851D2" w:rsidRDefault="003851D2" w:rsidP="003851D2">
      <w:pPr>
        <w:pStyle w:val="PL"/>
      </w:pPr>
      <w:r>
        <w:tab/>
        <w:t>...</w:t>
      </w:r>
    </w:p>
    <w:p w14:paraId="10E44CEA" w14:textId="77777777" w:rsidR="003851D2" w:rsidRDefault="003851D2" w:rsidP="003851D2">
      <w:pPr>
        <w:pStyle w:val="PL"/>
      </w:pPr>
      <w:r>
        <w:t>}</w:t>
      </w:r>
    </w:p>
    <w:p w14:paraId="21676641" w14:textId="77777777" w:rsidR="003851D2" w:rsidRDefault="003851D2" w:rsidP="003851D2">
      <w:pPr>
        <w:pStyle w:val="PL"/>
      </w:pPr>
    </w:p>
    <w:p w14:paraId="16CA9CC3" w14:textId="77777777" w:rsidR="003851D2" w:rsidRDefault="003851D2" w:rsidP="003851D2">
      <w:pPr>
        <w:pStyle w:val="PL"/>
      </w:pPr>
      <w:r>
        <w:t>RIC-Format-Type ::= INTEGER</w:t>
      </w:r>
    </w:p>
    <w:p w14:paraId="75ECB3D0" w14:textId="77777777" w:rsidR="003851D2" w:rsidRDefault="003851D2" w:rsidP="003851D2">
      <w:pPr>
        <w:pStyle w:val="PL"/>
      </w:pPr>
    </w:p>
    <w:p w14:paraId="14BB1DA3" w14:textId="77777777" w:rsidR="003851D2" w:rsidRDefault="003851D2" w:rsidP="003851D2">
      <w:pPr>
        <w:pStyle w:val="PL"/>
      </w:pPr>
      <w:r>
        <w:t>RIC-Style-Type ::= INTEGER</w:t>
      </w:r>
    </w:p>
    <w:p w14:paraId="696CBF6B" w14:textId="77777777" w:rsidR="003851D2" w:rsidRDefault="003851D2" w:rsidP="003851D2">
      <w:pPr>
        <w:pStyle w:val="PL"/>
      </w:pPr>
    </w:p>
    <w:p w14:paraId="0BF85779" w14:textId="77777777" w:rsidR="003851D2" w:rsidRDefault="003851D2" w:rsidP="003851D2">
      <w:pPr>
        <w:pStyle w:val="PL"/>
      </w:pPr>
      <w:r>
        <w:t>RIC-Style-Name ::= PrintableString(SIZE(1..150,...))</w:t>
      </w:r>
    </w:p>
    <w:p w14:paraId="51406A23" w14:textId="77777777" w:rsidR="003851D2" w:rsidRDefault="003851D2" w:rsidP="003851D2">
      <w:pPr>
        <w:pStyle w:val="PL"/>
      </w:pPr>
    </w:p>
    <w:p w14:paraId="2F34AEDC" w14:textId="77777777" w:rsidR="003851D2" w:rsidRDefault="003851D2" w:rsidP="003851D2">
      <w:pPr>
        <w:pStyle w:val="PL"/>
      </w:pPr>
    </w:p>
    <w:p w14:paraId="13250837" w14:textId="77777777" w:rsidR="003851D2" w:rsidRDefault="003851D2" w:rsidP="003851D2">
      <w:pPr>
        <w:pStyle w:val="PL"/>
      </w:pPr>
      <w:r>
        <w:t>-- S</w:t>
      </w:r>
    </w:p>
    <w:p w14:paraId="0EB8D4BD" w14:textId="77777777" w:rsidR="003851D2" w:rsidRDefault="003851D2" w:rsidP="003851D2">
      <w:pPr>
        <w:pStyle w:val="PL"/>
      </w:pPr>
      <w:r>
        <w:t>-- T</w:t>
      </w:r>
    </w:p>
    <w:p w14:paraId="63C61752" w14:textId="77777777" w:rsidR="003851D2" w:rsidRDefault="003851D2" w:rsidP="003851D2">
      <w:pPr>
        <w:pStyle w:val="PL"/>
      </w:pPr>
      <w:r>
        <w:t>-- U</w:t>
      </w:r>
    </w:p>
    <w:p w14:paraId="41799BA0" w14:textId="77777777" w:rsidR="003851D2" w:rsidRDefault="003851D2" w:rsidP="003851D2">
      <w:pPr>
        <w:pStyle w:val="PL"/>
      </w:pPr>
      <w:r>
        <w:t>-- V</w:t>
      </w:r>
    </w:p>
    <w:p w14:paraId="7154261C" w14:textId="77777777" w:rsidR="003851D2" w:rsidRDefault="003851D2" w:rsidP="003851D2">
      <w:pPr>
        <w:pStyle w:val="PL"/>
      </w:pPr>
      <w:r>
        <w:t>-- W</w:t>
      </w:r>
    </w:p>
    <w:p w14:paraId="4446E9F8" w14:textId="77777777" w:rsidR="003851D2" w:rsidRDefault="003851D2" w:rsidP="003851D2">
      <w:pPr>
        <w:pStyle w:val="PL"/>
      </w:pPr>
      <w:r>
        <w:t>-- X</w:t>
      </w:r>
    </w:p>
    <w:p w14:paraId="6F8ABB36" w14:textId="77777777" w:rsidR="003851D2" w:rsidRDefault="003851D2" w:rsidP="003851D2">
      <w:pPr>
        <w:pStyle w:val="PL"/>
      </w:pPr>
      <w:r>
        <w:t>-- Y</w:t>
      </w:r>
    </w:p>
    <w:p w14:paraId="383D0AF1" w14:textId="77777777" w:rsidR="003851D2" w:rsidRDefault="003851D2" w:rsidP="003851D2">
      <w:pPr>
        <w:pStyle w:val="PL"/>
      </w:pPr>
      <w:r>
        <w:t>-- Z</w:t>
      </w:r>
    </w:p>
    <w:p w14:paraId="18D99100" w14:textId="77777777" w:rsidR="003851D2" w:rsidRDefault="003851D2" w:rsidP="003851D2">
      <w:pPr>
        <w:pStyle w:val="PL"/>
      </w:pPr>
    </w:p>
    <w:p w14:paraId="6D9C717B" w14:textId="77777777" w:rsidR="003851D2" w:rsidRDefault="003851D2" w:rsidP="003851D2">
      <w:pPr>
        <w:pStyle w:val="PL"/>
      </w:pPr>
      <w:r>
        <w:t>END</w:t>
      </w:r>
    </w:p>
    <w:p w14:paraId="0B511E80" w14:textId="25BA7CA3" w:rsidR="005F181E" w:rsidRDefault="003851D2" w:rsidP="003851D2">
      <w:pPr>
        <w:pStyle w:val="PL"/>
      </w:pPr>
      <w:r>
        <w:t>-- ASN1STOP</w:t>
      </w:r>
    </w:p>
    <w:p w14:paraId="14C9F411" w14:textId="5FB38D82" w:rsidR="005F181E" w:rsidRDefault="005F181E" w:rsidP="00B42617">
      <w:pPr>
        <w:pStyle w:val="PL"/>
      </w:pPr>
    </w:p>
    <w:p w14:paraId="0648AEE3" w14:textId="77777777" w:rsidR="005F181E" w:rsidRDefault="005F181E" w:rsidP="00B42617">
      <w:pPr>
        <w:pStyle w:val="PL"/>
        <w:rPr>
          <w:noProof w:val="0"/>
          <w:lang w:val="en-US"/>
        </w:rPr>
      </w:pPr>
    </w:p>
    <w:p w14:paraId="1DB05DFD" w14:textId="4836D6C8" w:rsidR="00A87148" w:rsidRDefault="00A87148" w:rsidP="00A87148">
      <w:pPr>
        <w:pStyle w:val="Heading2"/>
      </w:pPr>
      <w:bookmarkStart w:id="184" w:name="_Toc9960605"/>
      <w:bookmarkStart w:id="185" w:name="_Toc31210294"/>
      <w:bookmarkStart w:id="186" w:name="_Hlk22743301"/>
      <w:bookmarkEnd w:id="98"/>
      <w:r>
        <w:t>8.5</w:t>
      </w:r>
      <w:r>
        <w:tab/>
        <w:t>Message transfer syntax</w:t>
      </w:r>
      <w:bookmarkEnd w:id="184"/>
      <w:bookmarkEnd w:id="185"/>
    </w:p>
    <w:p w14:paraId="12126BA2" w14:textId="781512B5" w:rsidR="00A87148" w:rsidRDefault="00A87148" w:rsidP="00A87148">
      <w:pPr>
        <w:spacing w:line="0" w:lineRule="atLeast"/>
      </w:pPr>
      <w:r>
        <w:t>E2SM shall use the ASN.1 Basic Packed Encoding Rules (BASIC-PER) Aligned Variant as transfer syntax, as specified in ITU-T Rec. X.691 [7].</w:t>
      </w:r>
    </w:p>
    <w:p w14:paraId="5BC126F7" w14:textId="77777777" w:rsidR="00C813DC" w:rsidRPr="00A31586" w:rsidRDefault="00C813DC" w:rsidP="00C813DC">
      <w:pPr>
        <w:rPr>
          <w:lang w:val="en-GB"/>
        </w:rPr>
      </w:pPr>
    </w:p>
    <w:p w14:paraId="1C00C918" w14:textId="77777777" w:rsidR="00C813DC" w:rsidRPr="00A31586" w:rsidRDefault="00C813DC" w:rsidP="00C813DC">
      <w:bookmarkStart w:id="187" w:name="_Toc5630117"/>
      <w:bookmarkEnd w:id="186"/>
      <w:bookmarkEnd w:id="187"/>
    </w:p>
    <w:p w14:paraId="652F5EC1" w14:textId="62082BD3" w:rsidR="00C813DC" w:rsidRPr="00A31586" w:rsidRDefault="004C7B1F" w:rsidP="004C7B1F">
      <w:pPr>
        <w:pStyle w:val="Heading1"/>
      </w:pPr>
      <w:bookmarkStart w:id="188" w:name="_Toc1636882"/>
      <w:bookmarkStart w:id="189" w:name="_Toc1636883"/>
      <w:bookmarkStart w:id="190" w:name="_Toc1636884"/>
      <w:bookmarkStart w:id="191" w:name="_Toc1636885"/>
      <w:bookmarkStart w:id="192" w:name="_Toc1636886"/>
      <w:bookmarkStart w:id="193" w:name="_Toc1636887"/>
      <w:bookmarkStart w:id="194" w:name="_Toc7450014"/>
      <w:bookmarkStart w:id="195" w:name="_Toc7536582"/>
      <w:bookmarkStart w:id="196" w:name="_Toc5694586"/>
      <w:bookmarkStart w:id="197" w:name="_Toc7180465"/>
      <w:bookmarkStart w:id="198" w:name="_Toc11310642"/>
      <w:bookmarkStart w:id="199" w:name="_Toc31210295"/>
      <w:bookmarkEnd w:id="188"/>
      <w:bookmarkEnd w:id="189"/>
      <w:bookmarkEnd w:id="190"/>
      <w:bookmarkEnd w:id="191"/>
      <w:bookmarkEnd w:id="192"/>
      <w:bookmarkEnd w:id="193"/>
      <w:bookmarkEnd w:id="194"/>
      <w:bookmarkEnd w:id="195"/>
      <w:r w:rsidRPr="00A31586">
        <w:t>9</w:t>
      </w:r>
      <w:r w:rsidR="00C813DC" w:rsidRPr="00A31586">
        <w:tab/>
        <w:t>Handling of Unknown, Unforeseen and Erroneous Protocol Data</w:t>
      </w:r>
      <w:bookmarkEnd w:id="196"/>
      <w:bookmarkEnd w:id="197"/>
      <w:bookmarkEnd w:id="198"/>
      <w:bookmarkEnd w:id="199"/>
    </w:p>
    <w:p w14:paraId="6553056D" w14:textId="3F0A2D00" w:rsidR="00C813DC" w:rsidRPr="00A31586" w:rsidRDefault="00C813DC" w:rsidP="00C813DC">
      <w:r w:rsidRPr="00A31586">
        <w:t xml:space="preserve">Section 10 of TS 36.413 </w:t>
      </w:r>
      <w:r w:rsidR="000F2D38">
        <w:t>[10]</w:t>
      </w:r>
      <w:r w:rsidRPr="00A31586">
        <w:t xml:space="preserve"> is applicable for the purposes of the present document.</w:t>
      </w:r>
    </w:p>
    <w:p w14:paraId="504E05FE" w14:textId="77777777" w:rsidR="00442447" w:rsidRPr="00A31586" w:rsidRDefault="00442447">
      <w:pPr>
        <w:spacing w:after="0"/>
        <w:rPr>
          <w:lang w:val="en-GB"/>
        </w:rPr>
      </w:pPr>
    </w:p>
    <w:p w14:paraId="221EA9E1" w14:textId="77777777" w:rsidR="00DF6517" w:rsidRPr="00A31586" w:rsidRDefault="00DF6517" w:rsidP="00DF6517">
      <w:pPr>
        <w:rPr>
          <w:lang w:val="en-GB"/>
        </w:rPr>
      </w:pPr>
    </w:p>
    <w:p w14:paraId="3D78270B" w14:textId="77777777" w:rsidR="007A7A49" w:rsidRPr="00A31586" w:rsidRDefault="007A7A49" w:rsidP="002A25E7">
      <w:pPr>
        <w:spacing w:after="0"/>
        <w:rPr>
          <w:lang w:eastAsia="ja-JP"/>
        </w:rPr>
      </w:pPr>
    </w:p>
    <w:p w14:paraId="3D73F530" w14:textId="11238F5A" w:rsidR="00813A8D" w:rsidRPr="00A31586" w:rsidRDefault="00813A8D" w:rsidP="004C7B1F">
      <w:pPr>
        <w:pStyle w:val="Heading1"/>
      </w:pPr>
      <w:bookmarkStart w:id="200" w:name="_Toc31210296"/>
      <w:bookmarkEnd w:id="11"/>
      <w:r w:rsidRPr="00A31586">
        <w:t>Annex A</w:t>
      </w:r>
      <w:r w:rsidR="00CC2B1E">
        <w:t>:</w:t>
      </w:r>
      <w:r w:rsidRPr="00A31586">
        <w:tab/>
      </w:r>
      <w:r w:rsidR="004C7B1F" w:rsidRPr="00A31586">
        <w:t xml:space="preserve">Further information on RAN Function </w:t>
      </w:r>
      <w:r w:rsidR="00A31586">
        <w:t>N</w:t>
      </w:r>
      <w:r w:rsidR="00AF3D23">
        <w:t>e</w:t>
      </w:r>
      <w:r w:rsidR="00A31586">
        <w:t>twork Interface</w:t>
      </w:r>
      <w:bookmarkEnd w:id="200"/>
    </w:p>
    <w:p w14:paraId="3D73F531" w14:textId="754D3187" w:rsidR="00813A8D" w:rsidRPr="00A31586" w:rsidRDefault="00813A8D" w:rsidP="004C7B1F">
      <w:pPr>
        <w:pStyle w:val="Heading2"/>
      </w:pPr>
      <w:bookmarkStart w:id="201" w:name="_Toc31210297"/>
      <w:r w:rsidRPr="00A31586">
        <w:t>A.1</w:t>
      </w:r>
      <w:r w:rsidR="00F549F4" w:rsidRPr="00A31586">
        <w:tab/>
      </w:r>
      <w:r w:rsidR="004C7B1F" w:rsidRPr="00A31586">
        <w:t>Background information</w:t>
      </w:r>
      <w:bookmarkEnd w:id="201"/>
    </w:p>
    <w:p w14:paraId="5D21F8B5" w14:textId="7CDFCD01" w:rsidR="00C064FB" w:rsidRDefault="00AF3D23" w:rsidP="00813A8D">
      <w:pPr>
        <w:spacing w:after="120"/>
      </w:pPr>
      <w:r>
        <w:t xml:space="preserve">The RAN function </w:t>
      </w:r>
      <w:r w:rsidR="008C51FF">
        <w:t>“</w:t>
      </w:r>
      <w:r>
        <w:t>Network Interface</w:t>
      </w:r>
      <w:r w:rsidR="008C51FF">
        <w:t>”</w:t>
      </w:r>
      <w:r>
        <w:t xml:space="preserve"> is used to </w:t>
      </w:r>
      <w:r w:rsidR="00154B88">
        <w:t>provide RIC Service</w:t>
      </w:r>
      <w:r w:rsidR="00121ACB">
        <w:t xml:space="preserve"> expose of the</w:t>
      </w:r>
      <w:r>
        <w:t xml:space="preserve"> network interface</w:t>
      </w:r>
      <w:r w:rsidR="00121ACB">
        <w:t xml:space="preserve"> logical function of the</w:t>
      </w:r>
      <w:r w:rsidR="004E7459">
        <w:t xml:space="preserve"> E2 Node.</w:t>
      </w:r>
      <w:r w:rsidR="00C064FB">
        <w:t xml:space="preserve">  </w:t>
      </w:r>
    </w:p>
    <w:p w14:paraId="3D73F532" w14:textId="0A96A31E" w:rsidR="0036183C" w:rsidRDefault="00C064FB" w:rsidP="008C51FF">
      <w:pPr>
        <w:spacing w:after="120"/>
      </w:pPr>
      <w:r>
        <w:t xml:space="preserve">It is assumed that </w:t>
      </w:r>
      <w:r w:rsidR="008C51FF">
        <w:t xml:space="preserve">the </w:t>
      </w:r>
      <w:r>
        <w:t xml:space="preserve">network interfaces are terminated </w:t>
      </w:r>
      <w:r w:rsidR="008C51FF">
        <w:t>on one of</w:t>
      </w:r>
      <w:r>
        <w:t xml:space="preserve"> more logical function</w:t>
      </w:r>
      <w:r w:rsidR="008C51FF">
        <w:t>s</w:t>
      </w:r>
      <w:r>
        <w:t xml:space="preserve"> with the E2 Node</w:t>
      </w:r>
      <w:r w:rsidR="008C51FF">
        <w:t>. For each logical function the</w:t>
      </w:r>
      <w:r>
        <w:t xml:space="preserve"> E2 Node </w:t>
      </w:r>
      <w:r w:rsidR="008C51FF">
        <w:t>shall</w:t>
      </w:r>
      <w:r>
        <w:t xml:space="preserve"> </w:t>
      </w:r>
      <w:r w:rsidR="008C51FF">
        <w:t xml:space="preserve">use the RAN Function Description to </w:t>
      </w:r>
      <w:r>
        <w:t xml:space="preserve">declare </w:t>
      </w:r>
      <w:r w:rsidR="008C51FF">
        <w:t>the list of supported</w:t>
      </w:r>
      <w:r>
        <w:t xml:space="preserve"> Network Interface</w:t>
      </w:r>
      <w:r w:rsidR="008C51FF">
        <w:t>s and the corresponding set of supported RIC</w:t>
      </w:r>
      <w:r>
        <w:t xml:space="preserve"> </w:t>
      </w:r>
      <w:r w:rsidR="008C51FF">
        <w:t>S</w:t>
      </w:r>
      <w:r>
        <w:t>ervices</w:t>
      </w:r>
      <w:r w:rsidR="008C51FF">
        <w:t xml:space="preserve"> (</w:t>
      </w:r>
      <w:r w:rsidR="008C51FF" w:rsidRPr="008C51FF">
        <w:rPr>
          <w:b/>
        </w:rPr>
        <w:t>REPORT</w:t>
      </w:r>
      <w:r w:rsidR="008C51FF">
        <w:t xml:space="preserve">, </w:t>
      </w:r>
      <w:r w:rsidR="008C51FF" w:rsidRPr="008C51FF">
        <w:rPr>
          <w:b/>
        </w:rPr>
        <w:t>INSERT</w:t>
      </w:r>
      <w:r w:rsidR="008C51FF">
        <w:t xml:space="preserve">, </w:t>
      </w:r>
      <w:r w:rsidR="008C51FF" w:rsidRPr="008C51FF">
        <w:rPr>
          <w:b/>
        </w:rPr>
        <w:t>CONTROL</w:t>
      </w:r>
      <w:r w:rsidR="008C51FF">
        <w:t xml:space="preserve"> and </w:t>
      </w:r>
      <w:r w:rsidR="008C51FF" w:rsidRPr="008C51FF">
        <w:rPr>
          <w:b/>
        </w:rPr>
        <w:t>POLICY</w:t>
      </w:r>
      <w:r w:rsidR="008C51FF">
        <w:t>) and for each supported RIC Service the list of supported Styles</w:t>
      </w:r>
      <w:r>
        <w:t>.</w:t>
      </w:r>
    </w:p>
    <w:p w14:paraId="55CA91CE" w14:textId="7DB2B330" w:rsidR="004E7459" w:rsidRDefault="004E7459" w:rsidP="00813A8D">
      <w:pPr>
        <w:spacing w:after="120"/>
      </w:pPr>
      <w:r>
        <w:t>Each Network Interface is uniquely identified by:</w:t>
      </w:r>
    </w:p>
    <w:p w14:paraId="5090A90E" w14:textId="2AB3F086" w:rsidR="004E7459" w:rsidRDefault="004E7459" w:rsidP="001C4879">
      <w:pPr>
        <w:pStyle w:val="B1"/>
      </w:pPr>
      <w:r w:rsidRPr="00DE07F1">
        <w:t>-</w:t>
      </w:r>
      <w:r w:rsidRPr="00DE07F1">
        <w:tab/>
        <w:t>Network Interface Type</w:t>
      </w:r>
      <w:r>
        <w:t xml:space="preserve"> defined by reference to the name of the interface specification</w:t>
      </w:r>
      <w:r w:rsidR="008C51FF">
        <w:t xml:space="preserve"> (S1, F1, etc.)</w:t>
      </w:r>
    </w:p>
    <w:p w14:paraId="13B0B57D" w14:textId="769F6F29" w:rsidR="004E7459" w:rsidRDefault="004E7459" w:rsidP="001C4879">
      <w:pPr>
        <w:pStyle w:val="B1"/>
      </w:pPr>
      <w:r>
        <w:t>-</w:t>
      </w:r>
      <w:r>
        <w:tab/>
        <w:t>Network Interface Identifier defined by the Global identifier of the network node terminating the network interface</w:t>
      </w:r>
    </w:p>
    <w:p w14:paraId="29D947E9" w14:textId="5A56C655" w:rsidR="004E7459" w:rsidRDefault="004E7459" w:rsidP="004E7459">
      <w:pPr>
        <w:spacing w:after="120"/>
      </w:pPr>
      <w:r>
        <w:t>Furthermore, it is assumed that a given network interface id bidirectional and so has an incoming direction terminated by the E2 Node and an outgoing direction originated by the E2 Node.</w:t>
      </w:r>
    </w:p>
    <w:p w14:paraId="4E0391FB" w14:textId="6EADF6AA" w:rsidR="004E7459" w:rsidRDefault="004E7459" w:rsidP="004E7459">
      <w:pPr>
        <w:spacing w:after="120"/>
      </w:pPr>
      <w:r>
        <w:t>Messages on the network interface are assumed to be encoded in terms of Message Types and each message is assumed to contain one or more Protocol Information Elements (IE) each of which may de identified by the unique Protocol IE Identifier as defined in the corresponding network interface specification.</w:t>
      </w:r>
    </w:p>
    <w:p w14:paraId="22DCB891" w14:textId="53BFA5D9" w:rsidR="004E7459" w:rsidRPr="00DE07F1" w:rsidRDefault="004E7459" w:rsidP="004E7459">
      <w:pPr>
        <w:spacing w:after="120"/>
      </w:pPr>
      <w:r>
        <w:t>Event triggers, Indication and Control procedure message contents and Policy Action Definitions are encoded in terms of the corresponding network interface specification.</w:t>
      </w:r>
    </w:p>
    <w:p w14:paraId="3EEA2A49" w14:textId="4FE00641" w:rsidR="00CC2B1E" w:rsidRPr="00A31586" w:rsidRDefault="00904774" w:rsidP="00CC2B1E">
      <w:pPr>
        <w:pStyle w:val="Heading2"/>
      </w:pPr>
      <w:bookmarkStart w:id="202" w:name="_Toc31210298"/>
      <w:r>
        <w:t>A</w:t>
      </w:r>
      <w:r w:rsidR="00CC2B1E" w:rsidRPr="00A31586">
        <w:t>.</w:t>
      </w:r>
      <w:r>
        <w:t>2</w:t>
      </w:r>
      <w:r w:rsidR="00CC2B1E" w:rsidRPr="00A31586">
        <w:tab/>
      </w:r>
      <w:r w:rsidR="00CC2B1E">
        <w:t>X2 Network Interface</w:t>
      </w:r>
      <w:bookmarkEnd w:id="202"/>
    </w:p>
    <w:p w14:paraId="1CF504A6" w14:textId="77777777" w:rsidR="00904774" w:rsidRDefault="00CC2B1E" w:rsidP="00CC2B1E">
      <w:pPr>
        <w:spacing w:after="120"/>
      </w:pPr>
      <w:r>
        <w:t xml:space="preserve">The RAN function “Network Interface” </w:t>
      </w:r>
      <w:r w:rsidR="00904774">
        <w:t>on an E2 Node of type eNB, gNB, gNB-CU and gNB-CU-CP may be used to expose the X2AP (X2c) interface.</w:t>
      </w:r>
    </w:p>
    <w:p w14:paraId="05A4A161" w14:textId="6A1BAF65" w:rsidR="00904774" w:rsidRDefault="00904774" w:rsidP="00766A74">
      <w:pPr>
        <w:pStyle w:val="EditorsNote"/>
      </w:pPr>
      <w:r>
        <w:t>Editor’s note:</w:t>
      </w:r>
      <w:r>
        <w:tab/>
      </w:r>
      <w:r>
        <w:br/>
        <w:t>List here the specific use cases with corresponding messages and actions that may be exposed for the X2 interface.</w:t>
      </w:r>
    </w:p>
    <w:p w14:paraId="2EA0B6FD" w14:textId="3D53690B" w:rsidR="00904774" w:rsidRDefault="00CC2B1E" w:rsidP="00B13DF0">
      <w:pPr>
        <w:pStyle w:val="Heading3"/>
      </w:pPr>
      <w:r>
        <w:t xml:space="preserve"> </w:t>
      </w:r>
      <w:bookmarkStart w:id="203" w:name="_Toc31210299"/>
      <w:r w:rsidR="000059DA">
        <w:t>A.2.1</w:t>
      </w:r>
      <w:r w:rsidR="000059DA">
        <w:tab/>
      </w:r>
      <w:r w:rsidR="00F45B9E">
        <w:t xml:space="preserve">Message </w:t>
      </w:r>
      <w:r w:rsidR="000059DA">
        <w:t>Admission</w:t>
      </w:r>
      <w:r w:rsidR="00F45B9E">
        <w:t xml:space="preserve"> policy handling</w:t>
      </w:r>
      <w:bookmarkEnd w:id="203"/>
      <w:r w:rsidR="000059DA">
        <w:t xml:space="preserve">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843"/>
        <w:gridCol w:w="5386"/>
      </w:tblGrid>
      <w:tr w:rsidR="00904774" w:rsidRPr="00A31586" w14:paraId="798B3394" w14:textId="77777777" w:rsidTr="00766A74">
        <w:tc>
          <w:tcPr>
            <w:tcW w:w="2405" w:type="dxa"/>
          </w:tcPr>
          <w:p w14:paraId="6698E6B1" w14:textId="09066A8B" w:rsidR="00904774" w:rsidRPr="00A31586" w:rsidRDefault="00904774" w:rsidP="00E13789">
            <w:pPr>
              <w:pStyle w:val="TAH"/>
              <w:rPr>
                <w:lang w:eastAsia="ja-JP"/>
              </w:rPr>
            </w:pPr>
            <w:r>
              <w:rPr>
                <w:lang w:eastAsia="ja-JP"/>
              </w:rPr>
              <w:t>Use Case</w:t>
            </w:r>
          </w:p>
        </w:tc>
        <w:tc>
          <w:tcPr>
            <w:tcW w:w="1843" w:type="dxa"/>
          </w:tcPr>
          <w:p w14:paraId="327451BC" w14:textId="7B3065C8" w:rsidR="00904774" w:rsidRPr="00A31586" w:rsidRDefault="00904774" w:rsidP="00E13789">
            <w:pPr>
              <w:pStyle w:val="TAH"/>
              <w:rPr>
                <w:lang w:eastAsia="ja-JP"/>
              </w:rPr>
            </w:pPr>
            <w:r>
              <w:rPr>
                <w:lang w:eastAsia="ja-JP"/>
              </w:rPr>
              <w:t>RIC Service</w:t>
            </w:r>
          </w:p>
        </w:tc>
        <w:tc>
          <w:tcPr>
            <w:tcW w:w="5386" w:type="dxa"/>
          </w:tcPr>
          <w:p w14:paraId="337062CD" w14:textId="77777777" w:rsidR="00904774" w:rsidRPr="00A31586" w:rsidRDefault="00904774" w:rsidP="00E13789">
            <w:pPr>
              <w:pStyle w:val="TAH"/>
              <w:rPr>
                <w:lang w:eastAsia="ja-JP"/>
              </w:rPr>
            </w:pPr>
            <w:r w:rsidRPr="00A31586">
              <w:rPr>
                <w:lang w:eastAsia="ja-JP"/>
              </w:rPr>
              <w:t>Semantics description</w:t>
            </w:r>
          </w:p>
        </w:tc>
      </w:tr>
      <w:tr w:rsidR="00904774" w:rsidRPr="00A31586" w14:paraId="7F0E9C72" w14:textId="77777777" w:rsidTr="00766A74">
        <w:tc>
          <w:tcPr>
            <w:tcW w:w="2405" w:type="dxa"/>
          </w:tcPr>
          <w:p w14:paraId="6C469E30" w14:textId="09ABB217" w:rsidR="00904774" w:rsidRPr="00A31586" w:rsidRDefault="00904774" w:rsidP="00E13789">
            <w:pPr>
              <w:pStyle w:val="TAL"/>
              <w:rPr>
                <w:lang w:eastAsia="ja-JP"/>
              </w:rPr>
            </w:pPr>
            <w:r>
              <w:rPr>
                <w:lang w:eastAsia="ja-JP"/>
              </w:rPr>
              <w:t>EN-DC Admission Control</w:t>
            </w:r>
          </w:p>
        </w:tc>
        <w:tc>
          <w:tcPr>
            <w:tcW w:w="1843" w:type="dxa"/>
          </w:tcPr>
          <w:p w14:paraId="7D0290A3" w14:textId="267758A3" w:rsidR="00904774" w:rsidRPr="00A31586" w:rsidRDefault="00904774" w:rsidP="00E13789">
            <w:pPr>
              <w:pStyle w:val="TAL"/>
              <w:rPr>
                <w:lang w:eastAsia="ja-JP"/>
              </w:rPr>
            </w:pPr>
            <w:r>
              <w:rPr>
                <w:lang w:eastAsia="ja-JP"/>
              </w:rPr>
              <w:t>E2 POLICY</w:t>
            </w:r>
            <w:r w:rsidR="00A278A4">
              <w:rPr>
                <w:lang w:eastAsia="ja-JP"/>
              </w:rPr>
              <w:t xml:space="preserve"> </w:t>
            </w:r>
            <w:r w:rsidR="00472717">
              <w:rPr>
                <w:lang w:eastAsia="ja-JP"/>
              </w:rPr>
              <w:t xml:space="preserve">Style 1 on </w:t>
            </w:r>
            <w:r w:rsidR="00460FEF">
              <w:rPr>
                <w:lang w:eastAsia="ja-JP"/>
              </w:rPr>
              <w:t xml:space="preserve">E2 Node of type </w:t>
            </w:r>
            <w:r w:rsidR="00472717">
              <w:rPr>
                <w:lang w:eastAsia="ja-JP"/>
              </w:rPr>
              <w:t>en-gNB</w:t>
            </w:r>
          </w:p>
        </w:tc>
        <w:tc>
          <w:tcPr>
            <w:tcW w:w="5386" w:type="dxa"/>
          </w:tcPr>
          <w:p w14:paraId="513EAFF2" w14:textId="31D52F0E" w:rsidR="00904774" w:rsidRDefault="00904774" w:rsidP="00E13789">
            <w:pPr>
              <w:pStyle w:val="TAL"/>
              <w:rPr>
                <w:lang w:eastAsia="ja-JP"/>
              </w:rPr>
            </w:pPr>
            <w:r>
              <w:rPr>
                <w:lang w:eastAsia="ja-JP"/>
              </w:rPr>
              <w:t xml:space="preserve">Event Trigger Definition </w:t>
            </w:r>
            <w:r w:rsidR="00A278A4">
              <w:rPr>
                <w:lang w:eastAsia="ja-JP"/>
              </w:rPr>
              <w:t xml:space="preserve">type 1 </w:t>
            </w:r>
            <w:r>
              <w:rPr>
                <w:lang w:eastAsia="ja-JP"/>
              </w:rPr>
              <w:t xml:space="preserve">= </w:t>
            </w:r>
            <w:r w:rsidR="00A278A4">
              <w:rPr>
                <w:lang w:eastAsia="ja-JP"/>
              </w:rPr>
              <w:t>Incoming</w:t>
            </w:r>
            <w:r w:rsidR="008D1A2D">
              <w:rPr>
                <w:lang w:eastAsia="ja-JP"/>
              </w:rPr>
              <w:t xml:space="preserve"> </w:t>
            </w:r>
            <w:r w:rsidR="002351A7">
              <w:rPr>
                <w:lang w:eastAsia="ja-JP"/>
              </w:rPr>
              <w:t xml:space="preserve">X2 </w:t>
            </w:r>
            <w:r>
              <w:rPr>
                <w:lang w:eastAsia="ja-JP"/>
              </w:rPr>
              <w:t>SgNB Addition Request</w:t>
            </w:r>
            <w:r w:rsidR="002351A7">
              <w:rPr>
                <w:lang w:eastAsia="ja-JP"/>
              </w:rPr>
              <w:t xml:space="preserve"> from eNB</w:t>
            </w:r>
          </w:p>
          <w:p w14:paraId="7A476BF7" w14:textId="77777777" w:rsidR="008D1A2D" w:rsidRDefault="008D1A2D" w:rsidP="00E13789">
            <w:pPr>
              <w:pStyle w:val="TAL"/>
              <w:rPr>
                <w:lang w:eastAsia="ja-JP"/>
              </w:rPr>
            </w:pPr>
          </w:p>
          <w:p w14:paraId="2F1AC897" w14:textId="5A7AF870" w:rsidR="00F84509" w:rsidRDefault="00F84509" w:rsidP="00E13789">
            <w:pPr>
              <w:pStyle w:val="TAL"/>
              <w:rPr>
                <w:lang w:eastAsia="ja-JP"/>
              </w:rPr>
            </w:pPr>
            <w:r>
              <w:rPr>
                <w:lang w:eastAsia="ja-JP"/>
              </w:rPr>
              <w:t xml:space="preserve">RAN UE Group </w:t>
            </w:r>
            <w:r w:rsidR="00514A18">
              <w:rPr>
                <w:lang w:eastAsia="ja-JP"/>
              </w:rPr>
              <w:t>D</w:t>
            </w:r>
            <w:r>
              <w:rPr>
                <w:lang w:eastAsia="ja-JP"/>
              </w:rPr>
              <w:t>efinition =</w:t>
            </w:r>
            <w:r w:rsidR="00BB786B">
              <w:rPr>
                <w:lang w:eastAsia="ja-JP"/>
              </w:rPr>
              <w:t xml:space="preserve"> </w:t>
            </w:r>
            <w:r w:rsidR="00EF1680">
              <w:rPr>
                <w:lang w:eastAsia="ja-JP"/>
              </w:rPr>
              <w:t xml:space="preserve">AND combination of </w:t>
            </w:r>
            <w:r w:rsidR="003C5CB3">
              <w:rPr>
                <w:lang w:eastAsia="ja-JP"/>
              </w:rPr>
              <w:t xml:space="preserve">sequence of </w:t>
            </w:r>
            <w:r w:rsidR="00EF1680">
              <w:rPr>
                <w:lang w:eastAsia="ja-JP"/>
              </w:rPr>
              <w:t>RAN Parameter tests</w:t>
            </w:r>
          </w:p>
          <w:p w14:paraId="0CB20CEB" w14:textId="77777777" w:rsidR="008D1A2D" w:rsidRDefault="008D1A2D" w:rsidP="00E13789">
            <w:pPr>
              <w:pStyle w:val="TAL"/>
              <w:rPr>
                <w:lang w:eastAsia="ja-JP"/>
              </w:rPr>
            </w:pPr>
          </w:p>
          <w:p w14:paraId="3BFEC59E" w14:textId="412F11C4" w:rsidR="00904774" w:rsidRDefault="00F84509" w:rsidP="00E13789">
            <w:pPr>
              <w:pStyle w:val="TAL"/>
              <w:rPr>
                <w:lang w:eastAsia="ja-JP"/>
              </w:rPr>
            </w:pPr>
            <w:r>
              <w:rPr>
                <w:lang w:eastAsia="ja-JP"/>
              </w:rPr>
              <w:t xml:space="preserve">RAN Imperative Policy = </w:t>
            </w:r>
            <w:r w:rsidR="008D1A2D">
              <w:rPr>
                <w:lang w:eastAsia="ja-JP"/>
              </w:rPr>
              <w:t>Sequence of RAN</w:t>
            </w:r>
            <w:r w:rsidR="004F6823">
              <w:rPr>
                <w:lang w:eastAsia="ja-JP"/>
              </w:rPr>
              <w:t xml:space="preserve"> </w:t>
            </w:r>
            <w:r w:rsidR="008D1A2D">
              <w:rPr>
                <w:lang w:eastAsia="ja-JP"/>
              </w:rPr>
              <w:t>parameters</w:t>
            </w:r>
            <w:r w:rsidR="00EF1680">
              <w:rPr>
                <w:lang w:eastAsia="ja-JP"/>
              </w:rPr>
              <w:t xml:space="preserve"> </w:t>
            </w:r>
            <w:r w:rsidR="004F6823">
              <w:rPr>
                <w:lang w:eastAsia="ja-JP"/>
              </w:rPr>
              <w:t>used to enhance RAN admission algorithm</w:t>
            </w:r>
          </w:p>
          <w:p w14:paraId="41CC5033" w14:textId="77777777" w:rsidR="008D1A2D" w:rsidRDefault="008D1A2D" w:rsidP="00E13789">
            <w:pPr>
              <w:pStyle w:val="TAL"/>
              <w:rPr>
                <w:lang w:eastAsia="ja-JP"/>
              </w:rPr>
            </w:pPr>
          </w:p>
          <w:p w14:paraId="6673AF07" w14:textId="7B636DF0" w:rsidR="000059DA" w:rsidRPr="00A31586" w:rsidRDefault="000059DA" w:rsidP="00E13789">
            <w:pPr>
              <w:pStyle w:val="TAL"/>
              <w:rPr>
                <w:lang w:eastAsia="ja-JP"/>
              </w:rPr>
            </w:pPr>
            <w:r>
              <w:rPr>
                <w:lang w:eastAsia="ja-JP"/>
              </w:rPr>
              <w:t xml:space="preserve">Negative outcome results in </w:t>
            </w:r>
            <w:r w:rsidR="00F45B9E">
              <w:rPr>
                <w:lang w:eastAsia="ja-JP"/>
              </w:rPr>
              <w:t>EN-DC SgN</w:t>
            </w:r>
            <w:r w:rsidR="00472717">
              <w:rPr>
                <w:lang w:eastAsia="ja-JP"/>
              </w:rPr>
              <w:t>B Addition Rejection</w:t>
            </w:r>
            <w:r w:rsidR="00E731B9">
              <w:rPr>
                <w:lang w:eastAsia="ja-JP"/>
              </w:rPr>
              <w:t xml:space="preserve"> message sent to eNB and incoming message dropped.</w:t>
            </w:r>
          </w:p>
        </w:tc>
      </w:tr>
      <w:tr w:rsidR="00A92119" w:rsidRPr="00A31586" w14:paraId="40AE5259" w14:textId="77777777" w:rsidTr="00766A74">
        <w:tc>
          <w:tcPr>
            <w:tcW w:w="2405" w:type="dxa"/>
          </w:tcPr>
          <w:p w14:paraId="5F8EFB77" w14:textId="77777777" w:rsidR="00A92119" w:rsidRDefault="00A92119" w:rsidP="00E13789">
            <w:pPr>
              <w:pStyle w:val="TAL"/>
              <w:rPr>
                <w:lang w:eastAsia="ja-JP"/>
              </w:rPr>
            </w:pPr>
          </w:p>
        </w:tc>
        <w:tc>
          <w:tcPr>
            <w:tcW w:w="1843" w:type="dxa"/>
          </w:tcPr>
          <w:p w14:paraId="0B51F5D3" w14:textId="77777777" w:rsidR="00A92119" w:rsidDel="00472717" w:rsidRDefault="00A92119" w:rsidP="00E13789">
            <w:pPr>
              <w:pStyle w:val="TAL"/>
              <w:rPr>
                <w:lang w:eastAsia="ja-JP"/>
              </w:rPr>
            </w:pPr>
          </w:p>
        </w:tc>
        <w:tc>
          <w:tcPr>
            <w:tcW w:w="5386" w:type="dxa"/>
          </w:tcPr>
          <w:p w14:paraId="62506136" w14:textId="77777777" w:rsidR="00A92119" w:rsidRDefault="00A92119" w:rsidP="00E13789">
            <w:pPr>
              <w:pStyle w:val="TAL"/>
              <w:rPr>
                <w:lang w:eastAsia="ja-JP"/>
              </w:rPr>
            </w:pPr>
          </w:p>
        </w:tc>
      </w:tr>
    </w:tbl>
    <w:p w14:paraId="32BF422C" w14:textId="77777777" w:rsidR="00904774" w:rsidRPr="00A31586" w:rsidRDefault="00904774" w:rsidP="00904774"/>
    <w:p w14:paraId="3864FE0C" w14:textId="19495913" w:rsidR="00F224F4" w:rsidRDefault="00F224F4">
      <w:pPr>
        <w:spacing w:after="0"/>
      </w:pPr>
      <w:r>
        <w:br w:type="page"/>
      </w:r>
    </w:p>
    <w:p w14:paraId="3522A472" w14:textId="77777777" w:rsidR="00F224F4" w:rsidRPr="00AA6C40" w:rsidRDefault="00F224F4" w:rsidP="00F224F4">
      <w:pPr>
        <w:pStyle w:val="AnnexHeading"/>
        <w:rPr>
          <w:lang w:val="en-US"/>
        </w:rPr>
      </w:pPr>
      <w:bookmarkStart w:id="204" w:name="_Toc3203126"/>
      <w:bookmarkStart w:id="205" w:name="_Toc11862611"/>
      <w:bookmarkStart w:id="206" w:name="_Toc12439213"/>
      <w:bookmarkStart w:id="207" w:name="_Toc31207898"/>
      <w:bookmarkStart w:id="208" w:name="_Toc31210300"/>
      <w:r w:rsidRPr="00AA6C40">
        <w:rPr>
          <w:lang w:val="en-US"/>
        </w:rPr>
        <w:t>Annex ZZZ : O-RAN Adopter License Agreement</w:t>
      </w:r>
      <w:bookmarkEnd w:id="204"/>
      <w:bookmarkEnd w:id="205"/>
      <w:bookmarkEnd w:id="206"/>
      <w:bookmarkEnd w:id="207"/>
      <w:bookmarkEnd w:id="208"/>
    </w:p>
    <w:p w14:paraId="0D0B7F36" w14:textId="77777777" w:rsidR="00F224F4" w:rsidRPr="00AA6C40" w:rsidRDefault="00F224F4" w:rsidP="00F224F4">
      <w:pPr>
        <w:autoSpaceDE w:val="0"/>
        <w:autoSpaceDN w:val="0"/>
        <w:adjustRightInd w:val="0"/>
        <w:spacing w:after="100" w:afterAutospacing="1"/>
        <w:rPr>
          <w:color w:val="000000"/>
        </w:rPr>
      </w:pPr>
      <w:r w:rsidRPr="00AA6C40">
        <w:rPr>
          <w:color w:val="000000"/>
        </w:rPr>
        <w:t>BY DOWNLOADING, USING OR OTHERWISE ACCESSING ANY O-RAN SPECIFICATION, ADOPTER AGREES TO THE TERMS OF THIS AGREEMENT.</w:t>
      </w:r>
    </w:p>
    <w:p w14:paraId="0D1BED46" w14:textId="77777777" w:rsidR="00F224F4" w:rsidRPr="00AA6C40" w:rsidRDefault="00F224F4" w:rsidP="00F224F4">
      <w:pPr>
        <w:autoSpaceDE w:val="0"/>
        <w:autoSpaceDN w:val="0"/>
        <w:adjustRightInd w:val="0"/>
        <w:spacing w:after="100" w:afterAutospacing="1"/>
        <w:rPr>
          <w:color w:val="000000"/>
        </w:rPr>
      </w:pPr>
      <w:r w:rsidRPr="00AA6C40">
        <w:rPr>
          <w:color w:val="000000"/>
        </w:rPr>
        <w:t>This O-RAN Adopter License Agreement (the “Agreement”) is made by and between the O-RAN Alliance and the entity that downloads, uses or otherwise accesses any O-RAN Specification, including its Affiliates (the “Adopter”).</w:t>
      </w:r>
    </w:p>
    <w:p w14:paraId="036A41D1" w14:textId="77777777" w:rsidR="00F224F4" w:rsidRPr="00AA6C40" w:rsidRDefault="00F224F4" w:rsidP="00F224F4">
      <w:pPr>
        <w:autoSpaceDE w:val="0"/>
        <w:autoSpaceDN w:val="0"/>
        <w:adjustRightInd w:val="0"/>
        <w:spacing w:after="100" w:afterAutospacing="1"/>
        <w:rPr>
          <w:color w:val="000000"/>
        </w:rPr>
      </w:pPr>
      <w:r w:rsidRPr="00AA6C40">
        <w:rPr>
          <w:color w:val="000000"/>
        </w:rPr>
        <w:t>This is a license agreement for entities who wish to adopt any O-RAN Specification.</w:t>
      </w:r>
    </w:p>
    <w:p w14:paraId="1E6BA8EC" w14:textId="77777777" w:rsidR="00F224F4" w:rsidRPr="00AA6C40" w:rsidRDefault="00F224F4" w:rsidP="00F224F4">
      <w:pPr>
        <w:pStyle w:val="Heading2"/>
        <w:numPr>
          <w:ilvl w:val="0"/>
          <w:numId w:val="0"/>
        </w:numPr>
      </w:pPr>
      <w:bookmarkStart w:id="209" w:name="_Toc3203127"/>
      <w:bookmarkStart w:id="210" w:name="_Toc11862612"/>
      <w:bookmarkStart w:id="211" w:name="_Toc12439214"/>
      <w:bookmarkStart w:id="212" w:name="_Toc31207899"/>
      <w:bookmarkStart w:id="213" w:name="_Toc31210301"/>
      <w:r w:rsidRPr="00AA6C40">
        <w:t>Section 1: DEFINITIONS</w:t>
      </w:r>
      <w:bookmarkEnd w:id="209"/>
      <w:bookmarkEnd w:id="210"/>
      <w:bookmarkEnd w:id="211"/>
      <w:bookmarkEnd w:id="212"/>
      <w:bookmarkEnd w:id="213"/>
    </w:p>
    <w:p w14:paraId="233C2FD7" w14:textId="77777777" w:rsidR="00F224F4" w:rsidRPr="00AA6C40" w:rsidRDefault="00F224F4" w:rsidP="00F224F4">
      <w:pPr>
        <w:autoSpaceDE w:val="0"/>
        <w:autoSpaceDN w:val="0"/>
        <w:adjustRightInd w:val="0"/>
        <w:spacing w:after="100" w:afterAutospacing="1"/>
        <w:rPr>
          <w:color w:val="000000"/>
        </w:rPr>
      </w:pPr>
      <w:r w:rsidRPr="00AA6C40">
        <w:rPr>
          <w:color w:val="010000"/>
        </w:rPr>
        <w:t xml:space="preserve">1.1 </w:t>
      </w:r>
      <w:r w:rsidRPr="00AA6C40">
        <w:rPr>
          <w:color w:val="000000"/>
        </w:rPr>
        <w:t>“Affiliate” means an entity that directly or indirectly controls, is controlled by, or is under common control with another entity, so long as such control exists. For the purpose of this Section, “Control” means beneficial ownership of fifty (50%) percent or more of the voting stock or equity in an entity.</w:t>
      </w:r>
    </w:p>
    <w:p w14:paraId="5704173B" w14:textId="77777777" w:rsidR="00F224F4" w:rsidRPr="00AA6C40" w:rsidRDefault="00F224F4" w:rsidP="00F224F4">
      <w:pPr>
        <w:autoSpaceDE w:val="0"/>
        <w:autoSpaceDN w:val="0"/>
        <w:adjustRightInd w:val="0"/>
        <w:spacing w:after="100" w:afterAutospacing="1"/>
        <w:rPr>
          <w:color w:val="000000"/>
        </w:rPr>
      </w:pPr>
      <w:r w:rsidRPr="00AA6C40">
        <w:rPr>
          <w:color w:val="010000"/>
        </w:rPr>
        <w:t xml:space="preserve">1.2 </w:t>
      </w:r>
      <w:r w:rsidRPr="00AA6C40">
        <w:rPr>
          <w:color w:val="000000"/>
        </w:rPr>
        <w:t>“Compliant Implementation” means any system, device, method or operation (whether implemented in hardware, software or combinations thereof) that fully conforms to a Final Specification.</w:t>
      </w:r>
    </w:p>
    <w:p w14:paraId="52FC2140" w14:textId="77777777" w:rsidR="00F224F4" w:rsidRPr="00AA6C40" w:rsidRDefault="00F224F4" w:rsidP="00F224F4">
      <w:pPr>
        <w:autoSpaceDE w:val="0"/>
        <w:autoSpaceDN w:val="0"/>
        <w:adjustRightInd w:val="0"/>
        <w:spacing w:after="100" w:afterAutospacing="1"/>
        <w:rPr>
          <w:color w:val="000000"/>
        </w:rPr>
      </w:pPr>
      <w:r w:rsidRPr="00AA6C40">
        <w:rPr>
          <w:color w:val="010000"/>
        </w:rPr>
        <w:t xml:space="preserve">1.3 </w:t>
      </w:r>
      <w:r w:rsidRPr="00AA6C40">
        <w:rPr>
          <w:color w:val="000000"/>
        </w:rPr>
        <w:t>“Adopter(s)” means all entities, who are not Members, Contributors or Academic Contributors, including their Affiliates, who wish to download, use or otherwise access O-RAN Specifications.</w:t>
      </w:r>
    </w:p>
    <w:p w14:paraId="2D9486E4" w14:textId="77777777" w:rsidR="00F224F4" w:rsidRPr="00AA6C40" w:rsidRDefault="00F224F4" w:rsidP="00F224F4">
      <w:pPr>
        <w:autoSpaceDE w:val="0"/>
        <w:autoSpaceDN w:val="0"/>
        <w:adjustRightInd w:val="0"/>
        <w:spacing w:after="100" w:afterAutospacing="1"/>
        <w:rPr>
          <w:color w:val="000000"/>
        </w:rPr>
      </w:pPr>
      <w:r w:rsidRPr="00AA6C40">
        <w:rPr>
          <w:color w:val="010000"/>
        </w:rPr>
        <w:t xml:space="preserve">1.4 </w:t>
      </w:r>
      <w:r w:rsidRPr="00AA6C40">
        <w:rPr>
          <w:color w:val="000000"/>
        </w:rPr>
        <w:t>“Minor Update” means an update or revision to an O-RAN Specification published by O-RAN Alliance that does not add any significant new features or functionality and remains interoperable with the prior version of an O-RAN Specification. The term “O-RAN Specifications” includes Minor Updates.</w:t>
      </w:r>
    </w:p>
    <w:p w14:paraId="3607AF39" w14:textId="77777777" w:rsidR="00F224F4" w:rsidRPr="00AA6C40" w:rsidRDefault="00F224F4" w:rsidP="00F224F4">
      <w:pPr>
        <w:autoSpaceDE w:val="0"/>
        <w:autoSpaceDN w:val="0"/>
        <w:adjustRightInd w:val="0"/>
        <w:spacing w:after="100" w:afterAutospacing="1"/>
        <w:rPr>
          <w:color w:val="000000"/>
        </w:rPr>
      </w:pPr>
      <w:r w:rsidRPr="00AA6C40">
        <w:rPr>
          <w:color w:val="010000"/>
        </w:rPr>
        <w:t xml:space="preserve">1.5 </w:t>
      </w:r>
      <w:r w:rsidRPr="00AA6C40">
        <w:rPr>
          <w:color w:val="000000"/>
        </w:rPr>
        <w:t>“Necessary Claims” means those claims of all present and future patents and patent applications, other than design patents and design registrations, throughout the world, which (i) are owned or otherwise licensable by a Member, Contributor or Academic Contributor during the term of its Member, Contributor or Academic Contributorship; (ii) such Member, Contributor or Academic Contributor has the right to grant a license without the payment of consideration to a third party; and (iii) are necessarily infringed by a Compliant Implementation (without considering any Contributions not included in the Final Specification). A claim is necessarily infringed only when it is not possible on technical (but not commercial) grounds, taking into account normal technical practice and the state of the art generally available at the date any Final Specification was published by the O-RAN Alliance or the date the patent claim first came into existence, whichever last occurred, to make, sell, lease, otherwise dispose of, repair, use or operate a Compliant Implementation without infringing that claim. For the avoidance of doubt in exceptional cases where a Final Specification can only be implemented by technical solutions, all of which infringe patent claims, all such patent claims shall be considered Necessary Claims.</w:t>
      </w:r>
    </w:p>
    <w:p w14:paraId="5FD9E1BE" w14:textId="77777777" w:rsidR="00F224F4" w:rsidRPr="00AA6C40" w:rsidRDefault="00F224F4" w:rsidP="00F224F4">
      <w:pPr>
        <w:autoSpaceDE w:val="0"/>
        <w:autoSpaceDN w:val="0"/>
        <w:adjustRightInd w:val="0"/>
        <w:spacing w:after="100" w:afterAutospacing="1"/>
        <w:rPr>
          <w:color w:val="000000"/>
        </w:rPr>
      </w:pPr>
      <w:r w:rsidRPr="00AA6C40">
        <w:rPr>
          <w:color w:val="010000"/>
        </w:rPr>
        <w:t xml:space="preserve">1.6 </w:t>
      </w:r>
      <w:r w:rsidRPr="00AA6C40">
        <w:rPr>
          <w:color w:val="000000"/>
        </w:rPr>
        <w:t>“Defensive Suspension” means for the purposes of any license grant pursuant to Section 3, Member, Contributor, Academic Contributor, Adopter, or any of their Affiliates, may have the discretion to include in their license a term allowing the licensor to suspend the license against a licensee who brings a patent infringement suit against the licensing Member, Contributor, Academic Contributor, Adopter, or any of their Affiliates.</w:t>
      </w:r>
    </w:p>
    <w:p w14:paraId="44B60D2A" w14:textId="77777777" w:rsidR="00F224F4" w:rsidRPr="00AA6C40" w:rsidRDefault="00F224F4" w:rsidP="00F224F4">
      <w:pPr>
        <w:pStyle w:val="Heading2"/>
        <w:numPr>
          <w:ilvl w:val="0"/>
          <w:numId w:val="0"/>
        </w:numPr>
        <w:spacing w:before="120" w:after="100" w:afterAutospacing="1"/>
      </w:pPr>
      <w:bookmarkStart w:id="214" w:name="_Toc3203128"/>
      <w:bookmarkStart w:id="215" w:name="_Toc11862613"/>
      <w:bookmarkStart w:id="216" w:name="_Toc12439215"/>
      <w:bookmarkStart w:id="217" w:name="_Toc31207900"/>
      <w:bookmarkStart w:id="218" w:name="_Toc31210302"/>
      <w:r w:rsidRPr="00AA6C40">
        <w:t>Section 2: COPYRIGHT LICENSE</w:t>
      </w:r>
      <w:bookmarkEnd w:id="214"/>
      <w:bookmarkEnd w:id="215"/>
      <w:bookmarkEnd w:id="216"/>
      <w:bookmarkEnd w:id="217"/>
      <w:bookmarkEnd w:id="218"/>
    </w:p>
    <w:p w14:paraId="1723E79E" w14:textId="77777777" w:rsidR="00F224F4" w:rsidRPr="00AA6C40" w:rsidRDefault="00F224F4" w:rsidP="00F224F4">
      <w:pPr>
        <w:autoSpaceDE w:val="0"/>
        <w:autoSpaceDN w:val="0"/>
        <w:adjustRightInd w:val="0"/>
        <w:spacing w:after="100" w:afterAutospacing="1"/>
        <w:rPr>
          <w:color w:val="000000"/>
        </w:rPr>
      </w:pPr>
      <w:r w:rsidRPr="00AA6C40">
        <w:rPr>
          <w:color w:val="010000"/>
        </w:rPr>
        <w:t xml:space="preserve">2.1 </w:t>
      </w:r>
      <w:r w:rsidRPr="00AA6C40">
        <w:rPr>
          <w:color w:val="000000"/>
        </w:rPr>
        <w:t>Subject to the terms and conditions of this Agreement, O-RAN Alliance hereby grants to Adopter a nonexclusive, nontransferable, irrevocable, non-sublicensable, worldwide copyright license to obtain, use and modify O-RAN Specifications, but not to further distribute such O-RAN Specification in any modified or unmodified way, solely in furtherance of implementations of an O-RAN</w:t>
      </w:r>
    </w:p>
    <w:p w14:paraId="57794654" w14:textId="77777777" w:rsidR="00F224F4" w:rsidRPr="00AA6C40" w:rsidRDefault="00F224F4" w:rsidP="00F224F4">
      <w:pPr>
        <w:autoSpaceDE w:val="0"/>
        <w:autoSpaceDN w:val="0"/>
        <w:adjustRightInd w:val="0"/>
        <w:spacing w:after="100" w:afterAutospacing="1"/>
        <w:rPr>
          <w:color w:val="000000"/>
        </w:rPr>
      </w:pPr>
      <w:r w:rsidRPr="00AA6C40">
        <w:rPr>
          <w:color w:val="000000"/>
        </w:rPr>
        <w:t>Specification.</w:t>
      </w:r>
    </w:p>
    <w:p w14:paraId="628BEB9D" w14:textId="77777777" w:rsidR="00F224F4" w:rsidRPr="00AA6C40" w:rsidRDefault="00F224F4" w:rsidP="00F224F4">
      <w:pPr>
        <w:autoSpaceDE w:val="0"/>
        <w:autoSpaceDN w:val="0"/>
        <w:adjustRightInd w:val="0"/>
        <w:spacing w:after="100" w:afterAutospacing="1"/>
        <w:rPr>
          <w:color w:val="000000"/>
        </w:rPr>
      </w:pPr>
      <w:r w:rsidRPr="00AA6C40">
        <w:rPr>
          <w:color w:val="010000"/>
        </w:rPr>
        <w:t xml:space="preserve">2.2 </w:t>
      </w:r>
      <w:r w:rsidRPr="00AA6C40">
        <w:rPr>
          <w:color w:val="000000"/>
        </w:rPr>
        <w:t>Adopter shall not use O-RAN Specifications except as expressly set forth in this Agreement or in a separate written agreement with O-RAN Alliance.</w:t>
      </w:r>
    </w:p>
    <w:p w14:paraId="2CDAE3D7" w14:textId="77777777" w:rsidR="00F224F4" w:rsidRPr="00AA6C40" w:rsidRDefault="00F224F4" w:rsidP="00F224F4">
      <w:pPr>
        <w:pStyle w:val="Heading2"/>
        <w:numPr>
          <w:ilvl w:val="0"/>
          <w:numId w:val="0"/>
        </w:numPr>
        <w:spacing w:before="120" w:after="100" w:afterAutospacing="1"/>
      </w:pPr>
      <w:bookmarkStart w:id="219" w:name="_Toc3203129"/>
      <w:bookmarkStart w:id="220" w:name="_Toc11862614"/>
      <w:bookmarkStart w:id="221" w:name="_Toc12439216"/>
      <w:bookmarkStart w:id="222" w:name="_Toc31207901"/>
      <w:bookmarkStart w:id="223" w:name="_Toc31210303"/>
      <w:r w:rsidRPr="00AA6C40">
        <w:t>Section 3: FRAND LICENSE</w:t>
      </w:r>
      <w:bookmarkEnd w:id="219"/>
      <w:bookmarkEnd w:id="220"/>
      <w:bookmarkEnd w:id="221"/>
      <w:bookmarkEnd w:id="222"/>
      <w:bookmarkEnd w:id="223"/>
    </w:p>
    <w:p w14:paraId="646387F8" w14:textId="77777777" w:rsidR="00F224F4" w:rsidRPr="00AA6C40" w:rsidRDefault="00F224F4" w:rsidP="00F224F4">
      <w:pPr>
        <w:autoSpaceDE w:val="0"/>
        <w:autoSpaceDN w:val="0"/>
        <w:adjustRightInd w:val="0"/>
        <w:spacing w:after="100" w:afterAutospacing="1"/>
        <w:rPr>
          <w:color w:val="000000"/>
        </w:rPr>
      </w:pPr>
      <w:r w:rsidRPr="00AA6C40">
        <w:rPr>
          <w:color w:val="010000"/>
        </w:rPr>
        <w:t xml:space="preserve">3.1 </w:t>
      </w:r>
      <w:r w:rsidRPr="00AA6C40">
        <w:rPr>
          <w:color w:val="000000"/>
        </w:rPr>
        <w:t>Members, Contributors and Academic Contributors and their Affiliates are prepared to grant based on a separate Patent License Agreement to each Adopter under Fair Reasonable And Non- 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shall not extend: (a) to any part or function of a product in which a Compliant Implementation is incorporated that is not itself part of the Compliant Implementation; or (b) to any Adopter if that Adopter is not making a reciprocal grant to Members, Contributors and Academic Contributors, as set forth in Section 3.3. For the avoidance of doubt, the foregoing licensing commitment includes the distribution by the Adopter’s distributors and the use by the Adopter’s customers of such licensed Compliant Implementations.</w:t>
      </w:r>
    </w:p>
    <w:p w14:paraId="59641F44" w14:textId="77777777" w:rsidR="00F224F4" w:rsidRPr="00AA6C40" w:rsidRDefault="00F224F4" w:rsidP="00F224F4">
      <w:pPr>
        <w:autoSpaceDE w:val="0"/>
        <w:autoSpaceDN w:val="0"/>
        <w:adjustRightInd w:val="0"/>
        <w:spacing w:after="100" w:afterAutospacing="1"/>
        <w:rPr>
          <w:color w:val="000000"/>
        </w:rPr>
      </w:pPr>
      <w:r w:rsidRPr="00AA6C40">
        <w:rPr>
          <w:color w:val="000000"/>
        </w:rPr>
        <w:t>3.2 Notwithstanding the above, if any Member, Contributor or Academic Contributor, Adopter or their Affiliates has reserved the right to charge a FRAND royalty or other fee for its license of Necessary Claims to Adopter, then Adopter is entitled to charge a FRAND royalty or other fee to such Member, Contributor or Academic Contributor, Adopter and its Affiliates for its license of Necessary Claims to its licensees.</w:t>
      </w:r>
    </w:p>
    <w:p w14:paraId="71105C4D" w14:textId="77777777" w:rsidR="00F224F4" w:rsidRPr="00AA6C40" w:rsidRDefault="00F224F4" w:rsidP="00F224F4">
      <w:pPr>
        <w:autoSpaceDE w:val="0"/>
        <w:autoSpaceDN w:val="0"/>
        <w:adjustRightInd w:val="0"/>
        <w:spacing w:after="100" w:afterAutospacing="1"/>
        <w:rPr>
          <w:color w:val="000000"/>
        </w:rPr>
      </w:pPr>
      <w:r w:rsidRPr="00AA6C40">
        <w:rPr>
          <w:color w:val="000000"/>
        </w:rPr>
        <w:t>3.3 Adopter, on behalf of itself and its Affiliates, shall be prepared to grant based on a separate Patent License Agreement to each Members, Contributors, Academic Contributors, Adopters and their Affiliates under Fair Reasonable And Non-Discriminatory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will not extend: (a) to any part or function of a product in which a Compliant Implementation is incorporated that is not itself part of the Compliant Implementation; or (b) to any Members, Contributors, Academic Contributors, Adopters and their Affiliates that is not making a reciprocal grant to Adopter, as set forth in Section 3.1. For the avoidance of doubt, the foregoing licensing commitment includes the distribution by the Members’, Contributors’, Academic Contributors’, Adopters’ and their Affiliates’ distributors and the use by the Members’, Contributors’, Academic Contributors’, Adopters’ and their Affiliates’ customers of such licensed Compliant Implementations.</w:t>
      </w:r>
    </w:p>
    <w:p w14:paraId="1BB1E5B1" w14:textId="77777777" w:rsidR="00F224F4" w:rsidRPr="00AA6C40" w:rsidRDefault="00F224F4" w:rsidP="00F224F4">
      <w:pPr>
        <w:pStyle w:val="Heading2"/>
        <w:numPr>
          <w:ilvl w:val="0"/>
          <w:numId w:val="0"/>
        </w:numPr>
        <w:spacing w:before="120" w:after="100" w:afterAutospacing="1"/>
      </w:pPr>
      <w:bookmarkStart w:id="224" w:name="_Toc3203130"/>
      <w:bookmarkStart w:id="225" w:name="_Toc11862615"/>
      <w:bookmarkStart w:id="226" w:name="_Toc12439217"/>
      <w:bookmarkStart w:id="227" w:name="_Toc31207902"/>
      <w:bookmarkStart w:id="228" w:name="_Toc31210304"/>
      <w:r w:rsidRPr="00AA6C40">
        <w:t>Section 4: TERM AND TERMINATION</w:t>
      </w:r>
      <w:bookmarkEnd w:id="224"/>
      <w:bookmarkEnd w:id="225"/>
      <w:bookmarkEnd w:id="226"/>
      <w:bookmarkEnd w:id="227"/>
      <w:bookmarkEnd w:id="228"/>
    </w:p>
    <w:p w14:paraId="12C58A8D" w14:textId="77777777" w:rsidR="00F224F4" w:rsidRPr="00AA6C40" w:rsidRDefault="00F224F4" w:rsidP="00F224F4">
      <w:pPr>
        <w:autoSpaceDE w:val="0"/>
        <w:autoSpaceDN w:val="0"/>
        <w:adjustRightInd w:val="0"/>
        <w:spacing w:after="100" w:afterAutospacing="1"/>
        <w:rPr>
          <w:color w:val="000000"/>
        </w:rPr>
      </w:pPr>
      <w:r w:rsidRPr="00AA6C40">
        <w:rPr>
          <w:color w:val="010000"/>
        </w:rPr>
        <w:t xml:space="preserve">4.1 </w:t>
      </w:r>
      <w:r w:rsidRPr="00AA6C40">
        <w:rPr>
          <w:color w:val="000000"/>
        </w:rPr>
        <w:t>This Agreement shall remain in force, unless early terminated according to this Section 4.</w:t>
      </w:r>
    </w:p>
    <w:p w14:paraId="3F60EF22" w14:textId="77777777" w:rsidR="00F224F4" w:rsidRPr="00AA6C40" w:rsidRDefault="00F224F4" w:rsidP="00F224F4">
      <w:pPr>
        <w:autoSpaceDE w:val="0"/>
        <w:autoSpaceDN w:val="0"/>
        <w:adjustRightInd w:val="0"/>
        <w:spacing w:after="100" w:afterAutospacing="1"/>
        <w:rPr>
          <w:color w:val="000000"/>
        </w:rPr>
      </w:pPr>
      <w:r w:rsidRPr="00AA6C40">
        <w:rPr>
          <w:color w:val="010000"/>
        </w:rPr>
        <w:t xml:space="preserve">4.2 </w:t>
      </w:r>
      <w:r w:rsidRPr="00AA6C40">
        <w:rPr>
          <w:color w:val="000000"/>
        </w:rPr>
        <w:t>O-RAN Alliance on behalf of its Members, Contributors and Academic Contributors may terminate this Agreement if Adopter materially breaches this Agreement and does not cure or is not capable of curing such breach within thirty (30) days after being given notice specifying the breach.</w:t>
      </w:r>
    </w:p>
    <w:p w14:paraId="04C2AFC4" w14:textId="77777777" w:rsidR="00F224F4" w:rsidRPr="00AA6C40" w:rsidRDefault="00F224F4" w:rsidP="00F224F4">
      <w:pPr>
        <w:autoSpaceDE w:val="0"/>
        <w:autoSpaceDN w:val="0"/>
        <w:adjustRightInd w:val="0"/>
        <w:spacing w:after="100" w:afterAutospacing="1"/>
        <w:rPr>
          <w:color w:val="000000"/>
        </w:rPr>
      </w:pPr>
      <w:r w:rsidRPr="00AA6C40">
        <w:rPr>
          <w:color w:val="010000"/>
        </w:rPr>
        <w:t xml:space="preserve">4.3 </w:t>
      </w:r>
      <w:r w:rsidRPr="00AA6C40">
        <w:rPr>
          <w:color w:val="000000"/>
        </w:rPr>
        <w:t>Sections 1, 3, 5 - 11 of this Agreement shall survive any termination of this Agreement. Under surviving Section 3, after termination of this Agreement, Adopter will continue to grant licenses (a) to entities who become Adopters after the date of termination; and (b) for future versions of O-RAN Specifications that are backwards compatible with the version that was current as of the date of termination.</w:t>
      </w:r>
    </w:p>
    <w:p w14:paraId="3BDD9F76" w14:textId="77777777" w:rsidR="00F224F4" w:rsidRPr="00AA6C40" w:rsidRDefault="00F224F4" w:rsidP="00F224F4">
      <w:pPr>
        <w:pStyle w:val="Heading2"/>
        <w:numPr>
          <w:ilvl w:val="0"/>
          <w:numId w:val="0"/>
        </w:numPr>
        <w:spacing w:before="120" w:after="100" w:afterAutospacing="1"/>
      </w:pPr>
      <w:bookmarkStart w:id="229" w:name="_Toc3203131"/>
      <w:bookmarkStart w:id="230" w:name="_Toc11862616"/>
      <w:bookmarkStart w:id="231" w:name="_Toc12439218"/>
      <w:bookmarkStart w:id="232" w:name="_Toc31207903"/>
      <w:bookmarkStart w:id="233" w:name="_Toc31210305"/>
      <w:r w:rsidRPr="00AA6C40">
        <w:t>Section 5: CONFIDENTIALITY</w:t>
      </w:r>
      <w:bookmarkEnd w:id="229"/>
      <w:bookmarkEnd w:id="230"/>
      <w:bookmarkEnd w:id="231"/>
      <w:bookmarkEnd w:id="232"/>
      <w:bookmarkEnd w:id="233"/>
    </w:p>
    <w:p w14:paraId="403B409E" w14:textId="77777777" w:rsidR="00F224F4" w:rsidRPr="00AA6C40" w:rsidRDefault="00F224F4" w:rsidP="00F224F4">
      <w:pPr>
        <w:autoSpaceDE w:val="0"/>
        <w:autoSpaceDN w:val="0"/>
        <w:adjustRightInd w:val="0"/>
        <w:spacing w:after="100" w:afterAutospacing="1"/>
        <w:rPr>
          <w:color w:val="000000"/>
        </w:rPr>
      </w:pPr>
      <w:r w:rsidRPr="00AA6C40">
        <w:rPr>
          <w:color w:val="000000"/>
        </w:rPr>
        <w:t>Adopter will use the same care and discretion to avoid disclosure, publication, and dissemination of O-RAN Specifications to third parties, as Adopter employs with its own confidential information, but no less than reasonable care. Any disclosure by Adopter to its Affiliates, contractors and consultants should be subject to an obligation of confidentiality at least as restrictive as those contained in this Section. The foregoing obligation shall not apply to any information which is: (1) rightfully known by Adopter without any limitation on use or disclosure prior to disclosure; (2) publicly available through no fault of Adopter; (3) rightfully received without a duty of confidentiality; (4) disclosed by O-RAN Alliance or a Member, Contributor or Academic Contributor to a third party without a duty of confidentiality on such third party; (5) independently developed by Adopter; (6) disclosed pursuant to the order of a court or other authorized governmental body, or as required by law, provided that Adopter provides reasonable prior written notice to O-RAN Alliance, and cooperates with O-RAN Alliance and/or the applicable Member, Contributor or Academic Contributor to have the opportunity to oppose any such order; or (7) disclosed by Adopter with O-RAN Alliance’s prior written approval.</w:t>
      </w:r>
    </w:p>
    <w:p w14:paraId="3C2AC391" w14:textId="77777777" w:rsidR="00F224F4" w:rsidRPr="00AA6C40" w:rsidRDefault="00F224F4" w:rsidP="00F224F4">
      <w:pPr>
        <w:pStyle w:val="Heading2"/>
        <w:numPr>
          <w:ilvl w:val="0"/>
          <w:numId w:val="0"/>
        </w:numPr>
        <w:spacing w:before="120" w:after="100" w:afterAutospacing="1"/>
      </w:pPr>
      <w:bookmarkStart w:id="234" w:name="_Toc3203132"/>
      <w:bookmarkStart w:id="235" w:name="_Toc11862617"/>
      <w:bookmarkStart w:id="236" w:name="_Toc12439219"/>
      <w:bookmarkStart w:id="237" w:name="_Toc31207904"/>
      <w:bookmarkStart w:id="238" w:name="_Toc31210306"/>
      <w:r w:rsidRPr="00AA6C40">
        <w:t>Section 6: INDEMNIFICATION</w:t>
      </w:r>
      <w:bookmarkEnd w:id="234"/>
      <w:bookmarkEnd w:id="235"/>
      <w:bookmarkEnd w:id="236"/>
      <w:bookmarkEnd w:id="237"/>
      <w:bookmarkEnd w:id="238"/>
    </w:p>
    <w:p w14:paraId="4F9D672B" w14:textId="77777777" w:rsidR="00F224F4" w:rsidRPr="00AA6C40" w:rsidRDefault="00F224F4" w:rsidP="00F224F4">
      <w:pPr>
        <w:autoSpaceDE w:val="0"/>
        <w:autoSpaceDN w:val="0"/>
        <w:adjustRightInd w:val="0"/>
        <w:spacing w:after="100" w:afterAutospacing="1"/>
        <w:rPr>
          <w:color w:val="000000"/>
        </w:rPr>
      </w:pPr>
      <w:r w:rsidRPr="00AA6C40">
        <w:rPr>
          <w:color w:val="000000"/>
        </w:rPr>
        <w:t>Adopter shall indemnify, defend, and hold harmless the O-RAN Alliance, its Members, Contributors or Academic Contributors, and their employees, and agents and their respective successors, heirs and assigns (the “Indemnitees”), against any liability, damage, loss, or expense (including reasonable attorneys’ fees and expenses) incurred by or imposed upon any of the Indemnitees in connection with any claims, suits, investigations, actions, demands or judgments arising out of Adopter’s use of the licensed O-RAN Specifications or Adopter’s commercialization of products that comply with O-RAN Specifications.</w:t>
      </w:r>
    </w:p>
    <w:p w14:paraId="648BC020" w14:textId="77777777" w:rsidR="00F224F4" w:rsidRPr="00AA6C40" w:rsidRDefault="00F224F4" w:rsidP="00F224F4">
      <w:pPr>
        <w:pStyle w:val="Heading2"/>
        <w:numPr>
          <w:ilvl w:val="0"/>
          <w:numId w:val="0"/>
        </w:numPr>
        <w:spacing w:before="120" w:after="100" w:afterAutospacing="1"/>
      </w:pPr>
      <w:bookmarkStart w:id="239" w:name="_Toc3203133"/>
      <w:bookmarkStart w:id="240" w:name="_Toc11862618"/>
      <w:bookmarkStart w:id="241" w:name="_Toc12439220"/>
      <w:bookmarkStart w:id="242" w:name="_Toc31207905"/>
      <w:bookmarkStart w:id="243" w:name="_Toc31210307"/>
      <w:r w:rsidRPr="00AA6C40">
        <w:t>Section 7: LIMITATIONS ON LIABILITY; NO WARRANTY</w:t>
      </w:r>
      <w:bookmarkEnd w:id="239"/>
      <w:bookmarkEnd w:id="240"/>
      <w:bookmarkEnd w:id="241"/>
      <w:bookmarkEnd w:id="242"/>
      <w:bookmarkEnd w:id="243"/>
    </w:p>
    <w:p w14:paraId="60566DDB" w14:textId="77777777" w:rsidR="00F224F4" w:rsidRPr="00AA6C40" w:rsidRDefault="00F224F4" w:rsidP="00F224F4">
      <w:pPr>
        <w:autoSpaceDE w:val="0"/>
        <w:autoSpaceDN w:val="0"/>
        <w:adjustRightInd w:val="0"/>
        <w:spacing w:after="100" w:afterAutospacing="1"/>
        <w:rPr>
          <w:color w:val="000000"/>
        </w:rPr>
      </w:pPr>
      <w:r w:rsidRPr="00AA6C40">
        <w:rPr>
          <w:color w:val="000000"/>
        </w:rPr>
        <w:t>EXCEPT FOR BREACH OF CONFIDENTIALITY, ADOPTER’S BREACH OF SECTION 3, AND ADOPTER’S INDEMNIFICATION OBLIGATIONS, IN NO EVENT SHALL ANY PARTY BE LIABLE TO ANY OTHER PARTY OR THIRD PARTY FOR ANY INDIRECT, SPECIAL, INCIDENTAL, PUNITIVE OR CONSEQUENTIAL DAMAGES RESULTING FROM ITS PERFORMANCE OR NON-PERFORMANCE UNDER THIS AGREEMENT, IN EACH CASE WHETHER UNDER CONTRACT, TORT, WARRANTY, OR OTHERWISE, AND WHETHER OR NOT SUCH PARTY HAD ADVANCE NOTICE OF THE POSSIBILITY OF SUCH DAMAGES. O-RAN SPECIFICATIONS ARE PROVIDED “AS IS” WITH NO WARRANTIES OR CONDITIONS WHATSOEVER, WHETHER EXPRESS, IMPLIED, STATUTORY, OR OTHERWISE. THE O-RAN ALLIANCE AND THE MEMBERS, CONTRIBUTORS OR ACADEMIC CONTRIBUTORS EXPRESSLY DISCLAIM ANY WARRANTY OR CONDITION OF MERCHANTABILITY, SECURITY, SATISFACTORY QUALITY, NONINFRINGEMENT, FITNESS FOR ANY PARTICULAR PURPOSE, ERROR-FREE OPERATION, OR ANY WARRANTY OR CONDITION FOR O-RAN SPECIFICATIONS.</w:t>
      </w:r>
    </w:p>
    <w:p w14:paraId="6EC1496A" w14:textId="77777777" w:rsidR="00F224F4" w:rsidRPr="00AA6C40" w:rsidRDefault="00F224F4" w:rsidP="00F224F4">
      <w:pPr>
        <w:pStyle w:val="Heading2"/>
        <w:numPr>
          <w:ilvl w:val="0"/>
          <w:numId w:val="0"/>
        </w:numPr>
        <w:spacing w:before="120" w:after="100" w:afterAutospacing="1"/>
      </w:pPr>
      <w:bookmarkStart w:id="244" w:name="_Toc3203134"/>
      <w:bookmarkStart w:id="245" w:name="_Toc11862619"/>
      <w:bookmarkStart w:id="246" w:name="_Toc12439221"/>
      <w:bookmarkStart w:id="247" w:name="_Toc31207906"/>
      <w:bookmarkStart w:id="248" w:name="_Toc31210308"/>
      <w:r w:rsidRPr="00AA6C40">
        <w:t>Section 8: ASSIGNMENT</w:t>
      </w:r>
      <w:bookmarkEnd w:id="244"/>
      <w:bookmarkEnd w:id="245"/>
      <w:bookmarkEnd w:id="246"/>
      <w:bookmarkEnd w:id="247"/>
      <w:bookmarkEnd w:id="248"/>
    </w:p>
    <w:p w14:paraId="082A6611" w14:textId="77777777" w:rsidR="00F224F4" w:rsidRPr="00AA6C40" w:rsidRDefault="00F224F4" w:rsidP="00F224F4">
      <w:pPr>
        <w:autoSpaceDE w:val="0"/>
        <w:autoSpaceDN w:val="0"/>
        <w:adjustRightInd w:val="0"/>
        <w:spacing w:after="100" w:afterAutospacing="1"/>
        <w:rPr>
          <w:color w:val="000000"/>
        </w:rPr>
      </w:pPr>
      <w:r w:rsidRPr="00AA6C40">
        <w:rPr>
          <w:color w:val="000000"/>
        </w:rPr>
        <w:t>Adopter may not assign the Agreement or any of its rights or obligations under this Agreement or make any grants or other sublicenses to this Agreement, except as expressly authorized hereunder, without having first received the prior, written consent of the O-RAN Alliance, which consent may be withheld in O-RAN Alliance’s sole discretion. O-RAN Alliance may freely assign this Agreement.</w:t>
      </w:r>
    </w:p>
    <w:p w14:paraId="5D9A45B5" w14:textId="77777777" w:rsidR="00F224F4" w:rsidRPr="00AA6C40" w:rsidRDefault="00F224F4" w:rsidP="00F224F4">
      <w:pPr>
        <w:pStyle w:val="Heading2"/>
        <w:numPr>
          <w:ilvl w:val="0"/>
          <w:numId w:val="0"/>
        </w:numPr>
        <w:spacing w:before="120" w:after="100" w:afterAutospacing="1"/>
      </w:pPr>
      <w:bookmarkStart w:id="249" w:name="_Toc3203135"/>
      <w:bookmarkStart w:id="250" w:name="_Toc11862620"/>
      <w:bookmarkStart w:id="251" w:name="_Toc12439222"/>
      <w:bookmarkStart w:id="252" w:name="_Toc31207907"/>
      <w:bookmarkStart w:id="253" w:name="_Toc31210309"/>
      <w:r w:rsidRPr="00AA6C40">
        <w:t>Section 9: THIRD-PARTY BENEFICIARY RIGHTS</w:t>
      </w:r>
      <w:bookmarkEnd w:id="249"/>
      <w:bookmarkEnd w:id="250"/>
      <w:bookmarkEnd w:id="251"/>
      <w:bookmarkEnd w:id="252"/>
      <w:bookmarkEnd w:id="253"/>
    </w:p>
    <w:p w14:paraId="02711F0D" w14:textId="77777777" w:rsidR="00F224F4" w:rsidRPr="00AA6C40" w:rsidRDefault="00F224F4" w:rsidP="00F224F4">
      <w:pPr>
        <w:autoSpaceDE w:val="0"/>
        <w:autoSpaceDN w:val="0"/>
        <w:adjustRightInd w:val="0"/>
        <w:spacing w:after="100" w:afterAutospacing="1"/>
        <w:rPr>
          <w:color w:val="000000"/>
        </w:rPr>
      </w:pPr>
      <w:r w:rsidRPr="00AA6C40">
        <w:rPr>
          <w:color w:val="000000"/>
        </w:rPr>
        <w:t>Adopter acknowledges and agrees that Members, Contributors and Academic Contributors (including future Members, Contributors and Academic Contributors) are entitled to rights as a third-party beneficiary under this Agreement, including as licensees under Section 3.</w:t>
      </w:r>
    </w:p>
    <w:p w14:paraId="48C0F796" w14:textId="77777777" w:rsidR="00F224F4" w:rsidRPr="00AA6C40" w:rsidRDefault="00F224F4" w:rsidP="00F224F4">
      <w:pPr>
        <w:pStyle w:val="Heading2"/>
        <w:numPr>
          <w:ilvl w:val="0"/>
          <w:numId w:val="0"/>
        </w:numPr>
        <w:spacing w:before="120" w:after="100" w:afterAutospacing="1"/>
      </w:pPr>
      <w:bookmarkStart w:id="254" w:name="_Toc3203136"/>
      <w:bookmarkStart w:id="255" w:name="_Toc11862621"/>
      <w:bookmarkStart w:id="256" w:name="_Toc12439223"/>
      <w:bookmarkStart w:id="257" w:name="_Toc31207908"/>
      <w:bookmarkStart w:id="258" w:name="_Toc31210310"/>
      <w:r w:rsidRPr="00AA6C40">
        <w:t>Section 10: BINDING ON AFFILIATES</w:t>
      </w:r>
      <w:bookmarkEnd w:id="254"/>
      <w:bookmarkEnd w:id="255"/>
      <w:bookmarkEnd w:id="256"/>
      <w:bookmarkEnd w:id="257"/>
      <w:bookmarkEnd w:id="258"/>
    </w:p>
    <w:p w14:paraId="2DE7025F" w14:textId="77777777" w:rsidR="00F224F4" w:rsidRPr="00AA6C40" w:rsidRDefault="00F224F4" w:rsidP="00F224F4">
      <w:pPr>
        <w:autoSpaceDE w:val="0"/>
        <w:autoSpaceDN w:val="0"/>
        <w:adjustRightInd w:val="0"/>
        <w:spacing w:after="100" w:afterAutospacing="1"/>
        <w:rPr>
          <w:color w:val="000000"/>
        </w:rPr>
      </w:pPr>
      <w:r w:rsidRPr="00AA6C40">
        <w:rPr>
          <w:color w:val="000000"/>
        </w:rPr>
        <w:t>Execution of this Agreement by Adopter in its capacity as a legal entity or association constitutes that legal entity’s or association’s agreement that its Affiliates are likewise bound to the obligations that are applicable to Adopter hereunder and are also entitled to the benefits of the rights of Adopter hereunder.</w:t>
      </w:r>
    </w:p>
    <w:p w14:paraId="1252CEEE" w14:textId="77777777" w:rsidR="00F224F4" w:rsidRPr="00AA6C40" w:rsidRDefault="00F224F4" w:rsidP="00F224F4">
      <w:pPr>
        <w:pStyle w:val="Heading2"/>
        <w:numPr>
          <w:ilvl w:val="0"/>
          <w:numId w:val="0"/>
        </w:numPr>
        <w:spacing w:before="120" w:after="100" w:afterAutospacing="1"/>
      </w:pPr>
      <w:bookmarkStart w:id="259" w:name="_Toc3203137"/>
      <w:bookmarkStart w:id="260" w:name="_Toc11862622"/>
      <w:bookmarkStart w:id="261" w:name="_Toc12439224"/>
      <w:bookmarkStart w:id="262" w:name="_Toc31207909"/>
      <w:bookmarkStart w:id="263" w:name="_Toc31210311"/>
      <w:r w:rsidRPr="00AA6C40">
        <w:t>Section 11: GENERAL</w:t>
      </w:r>
      <w:bookmarkEnd w:id="259"/>
      <w:bookmarkEnd w:id="260"/>
      <w:bookmarkEnd w:id="261"/>
      <w:bookmarkEnd w:id="262"/>
      <w:bookmarkEnd w:id="263"/>
    </w:p>
    <w:p w14:paraId="0DD940D4" w14:textId="77777777" w:rsidR="00F224F4" w:rsidRPr="00AA6C40" w:rsidRDefault="00F224F4" w:rsidP="00F224F4">
      <w:pPr>
        <w:autoSpaceDE w:val="0"/>
        <w:autoSpaceDN w:val="0"/>
        <w:adjustRightInd w:val="0"/>
        <w:spacing w:after="100" w:afterAutospacing="1"/>
        <w:rPr>
          <w:color w:val="000000"/>
        </w:rPr>
      </w:pPr>
      <w:r w:rsidRPr="00AA6C40">
        <w:rPr>
          <w:color w:val="000000"/>
        </w:rPr>
        <w:t xml:space="preserve">This Agreement is governed by the laws of Germany without regard to its conflict or choice of law provisions. </w:t>
      </w:r>
    </w:p>
    <w:p w14:paraId="6298B99D" w14:textId="77777777" w:rsidR="00F224F4" w:rsidRPr="00AA6C40" w:rsidRDefault="00F224F4" w:rsidP="00F224F4">
      <w:pPr>
        <w:autoSpaceDE w:val="0"/>
        <w:autoSpaceDN w:val="0"/>
        <w:adjustRightInd w:val="0"/>
        <w:spacing w:after="100" w:afterAutospacing="1"/>
        <w:rPr>
          <w:color w:val="000000"/>
        </w:rPr>
      </w:pPr>
      <w:r w:rsidRPr="00AA6C40">
        <w:rPr>
          <w:color w:val="000000"/>
        </w:rPr>
        <w:t xml:space="preserve">This Agreement constitutes the entire agreement between the parties as to its express subject matter and expressly supersedes and replaces any prior or contemporaneous agreements between the parties, whether written or oral, relating to the subject matter of this Agreement. </w:t>
      </w:r>
    </w:p>
    <w:p w14:paraId="1815A982" w14:textId="77777777" w:rsidR="00F224F4" w:rsidRPr="00AA6C40" w:rsidRDefault="00F224F4" w:rsidP="00F224F4">
      <w:pPr>
        <w:autoSpaceDE w:val="0"/>
        <w:autoSpaceDN w:val="0"/>
        <w:adjustRightInd w:val="0"/>
        <w:spacing w:after="100" w:afterAutospacing="1"/>
        <w:rPr>
          <w:color w:val="000000"/>
        </w:rPr>
      </w:pPr>
      <w:r w:rsidRPr="00AA6C40">
        <w:rPr>
          <w:color w:val="000000"/>
        </w:rPr>
        <w:t>Adopter, on behalf of itself and its Affiliates, agrees to comply at all times with all applicable laws, rules and regulations with respect to its and its Affiliates’ performance under this Agreement, including without limitation, export control and antitrust laws. Without limiting the generality of the foregoing, Adopter acknowledges that this Agreement prohibits any communication that would violate the antitrust laws.</w:t>
      </w:r>
    </w:p>
    <w:p w14:paraId="1214A22B" w14:textId="77777777" w:rsidR="00F224F4" w:rsidRPr="00AA6C40" w:rsidRDefault="00F224F4" w:rsidP="00F224F4">
      <w:pPr>
        <w:autoSpaceDE w:val="0"/>
        <w:autoSpaceDN w:val="0"/>
        <w:adjustRightInd w:val="0"/>
        <w:spacing w:after="100" w:afterAutospacing="1"/>
        <w:rPr>
          <w:color w:val="000000"/>
        </w:rPr>
      </w:pPr>
      <w:r w:rsidRPr="00AA6C40">
        <w:rPr>
          <w:color w:val="000000"/>
        </w:rPr>
        <w:t>By execution hereof, no form of any partnership, joint venture or other special relationship is created between Adopter, or O-RAN Alliance or its Members, Contributors or Academic Contributors. Except as expressly set forth in this Agreement, no party is authorized to make any commitment on behalf of Adopter, or O-RAN Alliance or its Members, Contributors or Academic Contributors.</w:t>
      </w:r>
    </w:p>
    <w:p w14:paraId="3C9DF91A" w14:textId="77777777" w:rsidR="00F224F4" w:rsidRPr="00AA6C40" w:rsidRDefault="00F224F4" w:rsidP="00F224F4">
      <w:pPr>
        <w:autoSpaceDE w:val="0"/>
        <w:autoSpaceDN w:val="0"/>
        <w:adjustRightInd w:val="0"/>
        <w:spacing w:after="100" w:afterAutospacing="1"/>
        <w:rPr>
          <w:color w:val="000000"/>
        </w:rPr>
      </w:pPr>
      <w:r w:rsidRPr="00AA6C40">
        <w:rPr>
          <w:color w:val="000000"/>
        </w:rPr>
        <w:t>In the event that any provision of this Agreement conflicts with governing law or if any provision is held to be null, void or otherwise ineffective or invalid by a court of competent jurisdiction, (i) such provisions will be deemed stricken from the contract, and (ii) the remaining terms, provisions, covenants and restrictions of this Agreement will remain in full force and effect.</w:t>
      </w:r>
    </w:p>
    <w:p w14:paraId="2DEAEFEA" w14:textId="55DFF2E4" w:rsidR="00CC2B1E" w:rsidRDefault="00F224F4" w:rsidP="00F224F4">
      <w:pPr>
        <w:autoSpaceDE w:val="0"/>
        <w:autoSpaceDN w:val="0"/>
        <w:adjustRightInd w:val="0"/>
        <w:spacing w:after="100" w:afterAutospacing="1"/>
      </w:pPr>
      <w:r w:rsidRPr="00AA6C40">
        <w:rPr>
          <w:color w:val="000000"/>
        </w:rPr>
        <w:t xml:space="preserve">Any failure by a party or third party beneficiary to insist upon or enforce performance by another party of any of the provisions of this Agreement or to exercise any rights or remedies under this Agreement or otherwise by law shall not be construed as a waiver or relinquishment to any extent of the other parties’ or third party beneficiary’s right to assert or rely upon </w:t>
      </w:r>
      <w:r w:rsidRPr="00AA6C40">
        <w:t>any such provision, right or remedy in that or any other instance; rather the same shall be and remain in full force and effect.</w:t>
      </w:r>
      <w:r w:rsidRPr="00227BE5">
        <w:tab/>
      </w:r>
    </w:p>
    <w:p w14:paraId="0487159A" w14:textId="77777777" w:rsidR="004E7459" w:rsidRDefault="004E7459" w:rsidP="00813A8D">
      <w:pPr>
        <w:spacing w:after="120"/>
      </w:pPr>
    </w:p>
    <w:sectPr w:rsidR="004E7459" w:rsidSect="007850F3">
      <w:headerReference w:type="default" r:id="rId21"/>
      <w:footerReference w:type="default" r:id="rId22"/>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43BFE" w14:textId="77777777" w:rsidR="009C3C38" w:rsidRDefault="009C3C38">
      <w:r>
        <w:separator/>
      </w:r>
    </w:p>
  </w:endnote>
  <w:endnote w:type="continuationSeparator" w:id="0">
    <w:p w14:paraId="14559E31" w14:textId="77777777" w:rsidR="009C3C38" w:rsidRDefault="009C3C38">
      <w:r>
        <w:continuationSeparator/>
      </w:r>
    </w:p>
  </w:endnote>
  <w:endnote w:type="continuationNotice" w:id="1">
    <w:p w14:paraId="7D574A90" w14:textId="77777777" w:rsidR="009C3C38" w:rsidRDefault="009C3C3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Yu Mincho">
    <w:altName w:val="Yu Gothic UI"/>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panose1 w:val="020B0504040602060303"/>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Batang">
    <w:altName w:val="바탕"/>
    <w:panose1 w:val="02030600000101010101"/>
    <w:charset w:val="81"/>
    <w:family w:val="roman"/>
    <w:pitch w:val="variable"/>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FB0F1" w14:textId="77777777" w:rsidR="00846534" w:rsidRDefault="008465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8D1D6" w14:textId="77777777" w:rsidR="00846534" w:rsidRDefault="008465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C6E8C" w14:textId="77777777" w:rsidR="00846534" w:rsidRDefault="008465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F542" w14:textId="5E4F62AF" w:rsidR="00AD090D" w:rsidRPr="00D74970" w:rsidRDefault="00AD090D" w:rsidP="00214645">
    <w:pPr>
      <w:pStyle w:val="Footer"/>
      <w:tabs>
        <w:tab w:val="right" w:pos="9639"/>
      </w:tabs>
      <w:jc w:val="both"/>
      <w:rPr>
        <w:b w:val="0"/>
        <w:i w:val="0"/>
      </w:rPr>
    </w:pPr>
    <w:r>
      <w:rPr>
        <w:b w:val="0"/>
        <w:i w:val="0"/>
      </w:rPr>
      <w:t xml:space="preserve">________________________________________________________________________________________________ </w:t>
    </w:r>
    <w:r w:rsidR="008428AC" w:rsidRPr="001D5378">
      <w:rPr>
        <w:rFonts w:cs="Arial"/>
        <w:b w:val="0"/>
        <w:i w:val="0"/>
        <w:noProof w:val="0"/>
        <w:sz w:val="15"/>
        <w:szCs w:val="15"/>
        <w:lang w:val="en-US"/>
      </w:rPr>
      <w:t>Copyright © 2020 by the O-RAN Alliance e.V. Your use is subject to the terms of the O-RAN Adopter License Agreement in the Annex ZZZ</w:t>
    </w:r>
    <w:r>
      <w:rPr>
        <w:b w:val="0"/>
        <w:i w:val="0"/>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sidR="00AB30DE">
      <w:rPr>
        <w:b w:val="0"/>
        <w:i w:val="0"/>
      </w:rPr>
      <w:t>6</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E1AC6" w14:textId="77777777" w:rsidR="009C3C38" w:rsidRDefault="009C3C38">
      <w:r>
        <w:separator/>
      </w:r>
    </w:p>
  </w:footnote>
  <w:footnote w:type="continuationSeparator" w:id="0">
    <w:p w14:paraId="7DA93176" w14:textId="77777777" w:rsidR="009C3C38" w:rsidRDefault="009C3C38">
      <w:r>
        <w:continuationSeparator/>
      </w:r>
    </w:p>
  </w:footnote>
  <w:footnote w:type="continuationNotice" w:id="1">
    <w:p w14:paraId="2489F7D8" w14:textId="77777777" w:rsidR="009C3C38" w:rsidRDefault="009C3C3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54F7A" w14:textId="77777777" w:rsidR="00846534" w:rsidRDefault="008465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32B06" w14:textId="77777777" w:rsidR="00846534" w:rsidRDefault="008465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6B9A0" w14:textId="77777777" w:rsidR="00846534" w:rsidRDefault="008465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F540" w14:textId="112C226D" w:rsidR="00AD090D" w:rsidRDefault="009C3C38" w:rsidP="006D24EB">
    <w:pPr>
      <w:framePr w:w="7036" w:h="616" w:hRule="exact" w:wrap="around" w:vAnchor="text" w:hAnchor="page" w:x="3661" w:y="6"/>
      <w:spacing w:after="0"/>
      <w:jc w:val="right"/>
      <w:rPr>
        <w:rFonts w:ascii="Arial" w:hAnsi="Arial" w:cs="Arial"/>
        <w:b/>
        <w:sz w:val="18"/>
        <w:szCs w:val="18"/>
      </w:rPr>
    </w:pPr>
    <w:r>
      <w:fldChar w:fldCharType="begin"/>
    </w:r>
    <w:r>
      <w:instrText xml:space="preserve"> DOCPROPERTY  "Document number" </w:instrText>
    </w:r>
    <w:r>
      <w:instrText xml:space="preserve"> \* MERGEFORMAT </w:instrText>
    </w:r>
    <w:r>
      <w:fldChar w:fldCharType="separate"/>
    </w:r>
    <w:r w:rsidR="00C02B27">
      <w:t>ORAN-WG3.E2SM-NI-v01.00.00</w:t>
    </w:r>
    <w:r>
      <w:fldChar w:fldCharType="end"/>
    </w:r>
  </w:p>
  <w:p w14:paraId="3D73F541" w14:textId="77777777" w:rsidR="00AD090D" w:rsidRDefault="00AD090D">
    <w:pPr>
      <w:pStyle w:val="Header"/>
    </w:pPr>
    <w:r w:rsidRPr="00474BBE">
      <w:rPr>
        <w:lang w:val="en-US" w:eastAsia="en-US"/>
      </w:rPr>
      <w:drawing>
        <wp:inline distT="0" distB="0" distL="0" distR="0" wp14:anchorId="3D73F543" wp14:editId="3D73F544">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0AB9"/>
    <w:multiLevelType w:val="multilevel"/>
    <w:tmpl w:val="40AA13C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intFractionalCharacterWidth/>
  <w:embedSystemFonts/>
  <w:hideSpellingErrors/>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29EE"/>
    <w:rsid w:val="00003C9D"/>
    <w:rsid w:val="000041CB"/>
    <w:rsid w:val="00004764"/>
    <w:rsid w:val="000047F0"/>
    <w:rsid w:val="0000481B"/>
    <w:rsid w:val="00004AF4"/>
    <w:rsid w:val="0000505D"/>
    <w:rsid w:val="000059DA"/>
    <w:rsid w:val="00005D24"/>
    <w:rsid w:val="00006563"/>
    <w:rsid w:val="000103BA"/>
    <w:rsid w:val="0001088A"/>
    <w:rsid w:val="00010974"/>
    <w:rsid w:val="0001437D"/>
    <w:rsid w:val="000159CB"/>
    <w:rsid w:val="00015C82"/>
    <w:rsid w:val="00016ED7"/>
    <w:rsid w:val="00017A62"/>
    <w:rsid w:val="000218F8"/>
    <w:rsid w:val="00021A07"/>
    <w:rsid w:val="00021C9E"/>
    <w:rsid w:val="000232AA"/>
    <w:rsid w:val="000256DC"/>
    <w:rsid w:val="000259C3"/>
    <w:rsid w:val="00025C66"/>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40095"/>
    <w:rsid w:val="00043C34"/>
    <w:rsid w:val="0004605B"/>
    <w:rsid w:val="00046FD7"/>
    <w:rsid w:val="00050609"/>
    <w:rsid w:val="00050C9A"/>
    <w:rsid w:val="00052803"/>
    <w:rsid w:val="000533CD"/>
    <w:rsid w:val="000533E3"/>
    <w:rsid w:val="0005422E"/>
    <w:rsid w:val="000550E6"/>
    <w:rsid w:val="00055448"/>
    <w:rsid w:val="00055492"/>
    <w:rsid w:val="0005652B"/>
    <w:rsid w:val="00056655"/>
    <w:rsid w:val="00056FD3"/>
    <w:rsid w:val="000571CE"/>
    <w:rsid w:val="00057843"/>
    <w:rsid w:val="00057C00"/>
    <w:rsid w:val="0006178D"/>
    <w:rsid w:val="00062E61"/>
    <w:rsid w:val="000637DF"/>
    <w:rsid w:val="00064946"/>
    <w:rsid w:val="00064A46"/>
    <w:rsid w:val="00064C94"/>
    <w:rsid w:val="00065231"/>
    <w:rsid w:val="00065383"/>
    <w:rsid w:val="000663EF"/>
    <w:rsid w:val="00066718"/>
    <w:rsid w:val="00066AE4"/>
    <w:rsid w:val="00066C6E"/>
    <w:rsid w:val="00070965"/>
    <w:rsid w:val="000714C1"/>
    <w:rsid w:val="00072472"/>
    <w:rsid w:val="000728C4"/>
    <w:rsid w:val="000735EF"/>
    <w:rsid w:val="00074D3B"/>
    <w:rsid w:val="000751EE"/>
    <w:rsid w:val="00075BAC"/>
    <w:rsid w:val="0007617C"/>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3FC"/>
    <w:rsid w:val="00085B41"/>
    <w:rsid w:val="00086F61"/>
    <w:rsid w:val="00086FAD"/>
    <w:rsid w:val="00087369"/>
    <w:rsid w:val="00087B50"/>
    <w:rsid w:val="00087B66"/>
    <w:rsid w:val="00090280"/>
    <w:rsid w:val="00093728"/>
    <w:rsid w:val="00093D9E"/>
    <w:rsid w:val="00094055"/>
    <w:rsid w:val="00094C90"/>
    <w:rsid w:val="00095B14"/>
    <w:rsid w:val="00096307"/>
    <w:rsid w:val="00096A99"/>
    <w:rsid w:val="00097D83"/>
    <w:rsid w:val="000A393E"/>
    <w:rsid w:val="000A3F96"/>
    <w:rsid w:val="000A49A2"/>
    <w:rsid w:val="000A4E0D"/>
    <w:rsid w:val="000A523B"/>
    <w:rsid w:val="000A5C0B"/>
    <w:rsid w:val="000A5FF3"/>
    <w:rsid w:val="000A6357"/>
    <w:rsid w:val="000A6872"/>
    <w:rsid w:val="000A7A19"/>
    <w:rsid w:val="000B062B"/>
    <w:rsid w:val="000B0E19"/>
    <w:rsid w:val="000B0ED9"/>
    <w:rsid w:val="000B12D1"/>
    <w:rsid w:val="000B14F4"/>
    <w:rsid w:val="000B1A29"/>
    <w:rsid w:val="000B1F0A"/>
    <w:rsid w:val="000B2A30"/>
    <w:rsid w:val="000B2F57"/>
    <w:rsid w:val="000B30C3"/>
    <w:rsid w:val="000B3762"/>
    <w:rsid w:val="000B394E"/>
    <w:rsid w:val="000B3E68"/>
    <w:rsid w:val="000B470C"/>
    <w:rsid w:val="000B4896"/>
    <w:rsid w:val="000B57DA"/>
    <w:rsid w:val="000B6BD5"/>
    <w:rsid w:val="000C068C"/>
    <w:rsid w:val="000C08A0"/>
    <w:rsid w:val="000C0BAA"/>
    <w:rsid w:val="000C18EC"/>
    <w:rsid w:val="000C1A99"/>
    <w:rsid w:val="000C23AC"/>
    <w:rsid w:val="000C2A2D"/>
    <w:rsid w:val="000C2D59"/>
    <w:rsid w:val="000C3359"/>
    <w:rsid w:val="000C37DA"/>
    <w:rsid w:val="000C446F"/>
    <w:rsid w:val="000C4730"/>
    <w:rsid w:val="000C6381"/>
    <w:rsid w:val="000C6F89"/>
    <w:rsid w:val="000C71FF"/>
    <w:rsid w:val="000C7357"/>
    <w:rsid w:val="000D13FE"/>
    <w:rsid w:val="000D1AE1"/>
    <w:rsid w:val="000D3047"/>
    <w:rsid w:val="000D3071"/>
    <w:rsid w:val="000D4A55"/>
    <w:rsid w:val="000D4B38"/>
    <w:rsid w:val="000D5130"/>
    <w:rsid w:val="000D58AB"/>
    <w:rsid w:val="000D5AE0"/>
    <w:rsid w:val="000D62FA"/>
    <w:rsid w:val="000D6D5B"/>
    <w:rsid w:val="000D7467"/>
    <w:rsid w:val="000D767B"/>
    <w:rsid w:val="000D7D40"/>
    <w:rsid w:val="000D7F8A"/>
    <w:rsid w:val="000E12C5"/>
    <w:rsid w:val="000E1400"/>
    <w:rsid w:val="000E33E4"/>
    <w:rsid w:val="000E45A0"/>
    <w:rsid w:val="000E4C4F"/>
    <w:rsid w:val="000E5293"/>
    <w:rsid w:val="000E553C"/>
    <w:rsid w:val="000E58F5"/>
    <w:rsid w:val="000E5E64"/>
    <w:rsid w:val="000F1A0E"/>
    <w:rsid w:val="000F1A5C"/>
    <w:rsid w:val="000F2D38"/>
    <w:rsid w:val="000F32E9"/>
    <w:rsid w:val="000F7678"/>
    <w:rsid w:val="000F7E6A"/>
    <w:rsid w:val="0010032C"/>
    <w:rsid w:val="00100731"/>
    <w:rsid w:val="0010209D"/>
    <w:rsid w:val="001032A8"/>
    <w:rsid w:val="00103CB8"/>
    <w:rsid w:val="00104465"/>
    <w:rsid w:val="001053E0"/>
    <w:rsid w:val="001058C2"/>
    <w:rsid w:val="00105D31"/>
    <w:rsid w:val="00105F9D"/>
    <w:rsid w:val="001067B1"/>
    <w:rsid w:val="00107ACE"/>
    <w:rsid w:val="001111E7"/>
    <w:rsid w:val="00111223"/>
    <w:rsid w:val="001113CD"/>
    <w:rsid w:val="001114A9"/>
    <w:rsid w:val="0011179C"/>
    <w:rsid w:val="00111B4C"/>
    <w:rsid w:val="00111F2D"/>
    <w:rsid w:val="001122DD"/>
    <w:rsid w:val="00113728"/>
    <w:rsid w:val="00113C42"/>
    <w:rsid w:val="00113EC0"/>
    <w:rsid w:val="00114582"/>
    <w:rsid w:val="00114664"/>
    <w:rsid w:val="00115FC5"/>
    <w:rsid w:val="0011650A"/>
    <w:rsid w:val="00116602"/>
    <w:rsid w:val="0011673F"/>
    <w:rsid w:val="00116EDA"/>
    <w:rsid w:val="00117252"/>
    <w:rsid w:val="00117B86"/>
    <w:rsid w:val="00117FE9"/>
    <w:rsid w:val="0012024B"/>
    <w:rsid w:val="001204B9"/>
    <w:rsid w:val="001216A4"/>
    <w:rsid w:val="00121ACB"/>
    <w:rsid w:val="00123C2F"/>
    <w:rsid w:val="00125F47"/>
    <w:rsid w:val="001300C4"/>
    <w:rsid w:val="00130762"/>
    <w:rsid w:val="0013282B"/>
    <w:rsid w:val="00132E94"/>
    <w:rsid w:val="00134CF2"/>
    <w:rsid w:val="00134F38"/>
    <w:rsid w:val="00136CAD"/>
    <w:rsid w:val="00137280"/>
    <w:rsid w:val="00137ACA"/>
    <w:rsid w:val="00140085"/>
    <w:rsid w:val="001412A3"/>
    <w:rsid w:val="00141DC4"/>
    <w:rsid w:val="00142DC6"/>
    <w:rsid w:val="001451A9"/>
    <w:rsid w:val="00145590"/>
    <w:rsid w:val="0014633C"/>
    <w:rsid w:val="001473EA"/>
    <w:rsid w:val="00150FBB"/>
    <w:rsid w:val="0015122C"/>
    <w:rsid w:val="00152A10"/>
    <w:rsid w:val="00152BB7"/>
    <w:rsid w:val="00152BCC"/>
    <w:rsid w:val="00153110"/>
    <w:rsid w:val="00153393"/>
    <w:rsid w:val="00153936"/>
    <w:rsid w:val="0015415A"/>
    <w:rsid w:val="00154B88"/>
    <w:rsid w:val="00154CC9"/>
    <w:rsid w:val="00154F0C"/>
    <w:rsid w:val="00154F73"/>
    <w:rsid w:val="001559FF"/>
    <w:rsid w:val="00155B3F"/>
    <w:rsid w:val="00157C6F"/>
    <w:rsid w:val="001607A7"/>
    <w:rsid w:val="00160995"/>
    <w:rsid w:val="00162264"/>
    <w:rsid w:val="001627AF"/>
    <w:rsid w:val="001646FE"/>
    <w:rsid w:val="00164F6F"/>
    <w:rsid w:val="00165EE5"/>
    <w:rsid w:val="001667E4"/>
    <w:rsid w:val="00166D2E"/>
    <w:rsid w:val="00166FDA"/>
    <w:rsid w:val="001717E0"/>
    <w:rsid w:val="00171AAB"/>
    <w:rsid w:val="00172713"/>
    <w:rsid w:val="00175401"/>
    <w:rsid w:val="0017560F"/>
    <w:rsid w:val="001766DC"/>
    <w:rsid w:val="00176973"/>
    <w:rsid w:val="0017740C"/>
    <w:rsid w:val="001802CA"/>
    <w:rsid w:val="0018047A"/>
    <w:rsid w:val="00182A41"/>
    <w:rsid w:val="00183542"/>
    <w:rsid w:val="00183AE3"/>
    <w:rsid w:val="00184F88"/>
    <w:rsid w:val="00185215"/>
    <w:rsid w:val="0018608F"/>
    <w:rsid w:val="001869AC"/>
    <w:rsid w:val="00186D47"/>
    <w:rsid w:val="0018782D"/>
    <w:rsid w:val="00190B13"/>
    <w:rsid w:val="0019272D"/>
    <w:rsid w:val="00193076"/>
    <w:rsid w:val="00193470"/>
    <w:rsid w:val="0019367D"/>
    <w:rsid w:val="001937FC"/>
    <w:rsid w:val="00194E74"/>
    <w:rsid w:val="00194FB0"/>
    <w:rsid w:val="00194FB1"/>
    <w:rsid w:val="00195687"/>
    <w:rsid w:val="00197CE2"/>
    <w:rsid w:val="001A0E1B"/>
    <w:rsid w:val="001A138E"/>
    <w:rsid w:val="001A2298"/>
    <w:rsid w:val="001A245D"/>
    <w:rsid w:val="001A25CC"/>
    <w:rsid w:val="001A271A"/>
    <w:rsid w:val="001A2D1F"/>
    <w:rsid w:val="001A367A"/>
    <w:rsid w:val="001A3EC3"/>
    <w:rsid w:val="001A6CB4"/>
    <w:rsid w:val="001A7810"/>
    <w:rsid w:val="001A7A38"/>
    <w:rsid w:val="001B0850"/>
    <w:rsid w:val="001B1914"/>
    <w:rsid w:val="001B1CCD"/>
    <w:rsid w:val="001B1FE2"/>
    <w:rsid w:val="001B388E"/>
    <w:rsid w:val="001B4105"/>
    <w:rsid w:val="001B41B3"/>
    <w:rsid w:val="001B5D91"/>
    <w:rsid w:val="001B6A09"/>
    <w:rsid w:val="001B6AEF"/>
    <w:rsid w:val="001B7237"/>
    <w:rsid w:val="001B77E1"/>
    <w:rsid w:val="001B7A0C"/>
    <w:rsid w:val="001C0E8B"/>
    <w:rsid w:val="001C181E"/>
    <w:rsid w:val="001C41A6"/>
    <w:rsid w:val="001C4249"/>
    <w:rsid w:val="001C4404"/>
    <w:rsid w:val="001C44F9"/>
    <w:rsid w:val="001C4879"/>
    <w:rsid w:val="001C5BEA"/>
    <w:rsid w:val="001D02E2"/>
    <w:rsid w:val="001D0985"/>
    <w:rsid w:val="001D11A9"/>
    <w:rsid w:val="001D1228"/>
    <w:rsid w:val="001D1864"/>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6D42"/>
    <w:rsid w:val="0020240D"/>
    <w:rsid w:val="002040DC"/>
    <w:rsid w:val="00204F95"/>
    <w:rsid w:val="002051F7"/>
    <w:rsid w:val="00206C01"/>
    <w:rsid w:val="00206E69"/>
    <w:rsid w:val="0021085C"/>
    <w:rsid w:val="00210D1C"/>
    <w:rsid w:val="00211893"/>
    <w:rsid w:val="00212157"/>
    <w:rsid w:val="002136AB"/>
    <w:rsid w:val="00213F7F"/>
    <w:rsid w:val="0021429F"/>
    <w:rsid w:val="00214645"/>
    <w:rsid w:val="002160BF"/>
    <w:rsid w:val="0021715B"/>
    <w:rsid w:val="00220DB2"/>
    <w:rsid w:val="00221662"/>
    <w:rsid w:val="002217B9"/>
    <w:rsid w:val="00221AE8"/>
    <w:rsid w:val="00221C32"/>
    <w:rsid w:val="0022202E"/>
    <w:rsid w:val="0022494D"/>
    <w:rsid w:val="00225152"/>
    <w:rsid w:val="00226228"/>
    <w:rsid w:val="00226254"/>
    <w:rsid w:val="002275D5"/>
    <w:rsid w:val="002303EF"/>
    <w:rsid w:val="0023073B"/>
    <w:rsid w:val="00230912"/>
    <w:rsid w:val="00230CD2"/>
    <w:rsid w:val="00231786"/>
    <w:rsid w:val="00232212"/>
    <w:rsid w:val="00232543"/>
    <w:rsid w:val="00233474"/>
    <w:rsid w:val="002334D2"/>
    <w:rsid w:val="002351A7"/>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50712"/>
    <w:rsid w:val="00250BB9"/>
    <w:rsid w:val="00250D0D"/>
    <w:rsid w:val="00250DD2"/>
    <w:rsid w:val="00252E85"/>
    <w:rsid w:val="0025399F"/>
    <w:rsid w:val="00254B90"/>
    <w:rsid w:val="00257A9A"/>
    <w:rsid w:val="00257E3E"/>
    <w:rsid w:val="002609A7"/>
    <w:rsid w:val="0026205C"/>
    <w:rsid w:val="002629F2"/>
    <w:rsid w:val="00263588"/>
    <w:rsid w:val="00264772"/>
    <w:rsid w:val="00264A2F"/>
    <w:rsid w:val="002658EC"/>
    <w:rsid w:val="00265ECA"/>
    <w:rsid w:val="00266E2E"/>
    <w:rsid w:val="00267CB3"/>
    <w:rsid w:val="002703BA"/>
    <w:rsid w:val="0027048E"/>
    <w:rsid w:val="00272A95"/>
    <w:rsid w:val="00273BBA"/>
    <w:rsid w:val="00274BB2"/>
    <w:rsid w:val="00274FBF"/>
    <w:rsid w:val="002754AE"/>
    <w:rsid w:val="00275567"/>
    <w:rsid w:val="0027562B"/>
    <w:rsid w:val="002760E5"/>
    <w:rsid w:val="002769C1"/>
    <w:rsid w:val="0028010A"/>
    <w:rsid w:val="00280F10"/>
    <w:rsid w:val="00281A8B"/>
    <w:rsid w:val="0028283D"/>
    <w:rsid w:val="0028368A"/>
    <w:rsid w:val="00283910"/>
    <w:rsid w:val="00283B7E"/>
    <w:rsid w:val="00285216"/>
    <w:rsid w:val="0028643D"/>
    <w:rsid w:val="00286492"/>
    <w:rsid w:val="00286D1E"/>
    <w:rsid w:val="00287941"/>
    <w:rsid w:val="00287AC8"/>
    <w:rsid w:val="00287E37"/>
    <w:rsid w:val="0029053F"/>
    <w:rsid w:val="00290873"/>
    <w:rsid w:val="002909B3"/>
    <w:rsid w:val="00290AC0"/>
    <w:rsid w:val="002924EA"/>
    <w:rsid w:val="00292B53"/>
    <w:rsid w:val="00294ED0"/>
    <w:rsid w:val="0029550F"/>
    <w:rsid w:val="0029552C"/>
    <w:rsid w:val="0029572C"/>
    <w:rsid w:val="00295806"/>
    <w:rsid w:val="00296F01"/>
    <w:rsid w:val="002A09F5"/>
    <w:rsid w:val="002A0E63"/>
    <w:rsid w:val="002A14C6"/>
    <w:rsid w:val="002A25E7"/>
    <w:rsid w:val="002A363D"/>
    <w:rsid w:val="002A3BCD"/>
    <w:rsid w:val="002A4BFB"/>
    <w:rsid w:val="002B0A1A"/>
    <w:rsid w:val="002B1B71"/>
    <w:rsid w:val="002B1D3E"/>
    <w:rsid w:val="002B2AD9"/>
    <w:rsid w:val="002B3318"/>
    <w:rsid w:val="002B4413"/>
    <w:rsid w:val="002B46B9"/>
    <w:rsid w:val="002B4A7C"/>
    <w:rsid w:val="002B52AC"/>
    <w:rsid w:val="002B56E1"/>
    <w:rsid w:val="002B689A"/>
    <w:rsid w:val="002B7A56"/>
    <w:rsid w:val="002C0140"/>
    <w:rsid w:val="002C04F7"/>
    <w:rsid w:val="002C0D02"/>
    <w:rsid w:val="002C0D6E"/>
    <w:rsid w:val="002C0E7B"/>
    <w:rsid w:val="002C1BE8"/>
    <w:rsid w:val="002C25BB"/>
    <w:rsid w:val="002C2988"/>
    <w:rsid w:val="002C4026"/>
    <w:rsid w:val="002C5301"/>
    <w:rsid w:val="002C6B42"/>
    <w:rsid w:val="002C7996"/>
    <w:rsid w:val="002D09AF"/>
    <w:rsid w:val="002D09B1"/>
    <w:rsid w:val="002D1867"/>
    <w:rsid w:val="002D434C"/>
    <w:rsid w:val="002D4A08"/>
    <w:rsid w:val="002D5C16"/>
    <w:rsid w:val="002D6466"/>
    <w:rsid w:val="002D68AC"/>
    <w:rsid w:val="002D7267"/>
    <w:rsid w:val="002D72E9"/>
    <w:rsid w:val="002D77AD"/>
    <w:rsid w:val="002E1EEE"/>
    <w:rsid w:val="002E1FBE"/>
    <w:rsid w:val="002E2804"/>
    <w:rsid w:val="002E4019"/>
    <w:rsid w:val="002E568B"/>
    <w:rsid w:val="002E60D1"/>
    <w:rsid w:val="002E64D3"/>
    <w:rsid w:val="002E70F9"/>
    <w:rsid w:val="002E73D8"/>
    <w:rsid w:val="002F2159"/>
    <w:rsid w:val="002F3129"/>
    <w:rsid w:val="002F332D"/>
    <w:rsid w:val="002F3A97"/>
    <w:rsid w:val="002F4586"/>
    <w:rsid w:val="002F4F78"/>
    <w:rsid w:val="002F6FA5"/>
    <w:rsid w:val="00300884"/>
    <w:rsid w:val="00300A86"/>
    <w:rsid w:val="00301288"/>
    <w:rsid w:val="00301CA2"/>
    <w:rsid w:val="003034ED"/>
    <w:rsid w:val="003058AB"/>
    <w:rsid w:val="003077A7"/>
    <w:rsid w:val="00307A19"/>
    <w:rsid w:val="003111CD"/>
    <w:rsid w:val="003118CB"/>
    <w:rsid w:val="00312E88"/>
    <w:rsid w:val="00312FFA"/>
    <w:rsid w:val="003140B2"/>
    <w:rsid w:val="00314535"/>
    <w:rsid w:val="00314C0C"/>
    <w:rsid w:val="00315821"/>
    <w:rsid w:val="00315AE3"/>
    <w:rsid w:val="0031640D"/>
    <w:rsid w:val="0031694C"/>
    <w:rsid w:val="00316C00"/>
    <w:rsid w:val="00316CC5"/>
    <w:rsid w:val="003172DC"/>
    <w:rsid w:val="00317B5B"/>
    <w:rsid w:val="003203E8"/>
    <w:rsid w:val="00320995"/>
    <w:rsid w:val="00320C45"/>
    <w:rsid w:val="003210DC"/>
    <w:rsid w:val="00321330"/>
    <w:rsid w:val="0032201F"/>
    <w:rsid w:val="00322C10"/>
    <w:rsid w:val="00322ED8"/>
    <w:rsid w:val="00323136"/>
    <w:rsid w:val="00323F89"/>
    <w:rsid w:val="00324196"/>
    <w:rsid w:val="00324A47"/>
    <w:rsid w:val="00326EA3"/>
    <w:rsid w:val="003302E0"/>
    <w:rsid w:val="003308CD"/>
    <w:rsid w:val="0033130E"/>
    <w:rsid w:val="0033284B"/>
    <w:rsid w:val="0033727E"/>
    <w:rsid w:val="00340695"/>
    <w:rsid w:val="00340CB1"/>
    <w:rsid w:val="00341938"/>
    <w:rsid w:val="003426F2"/>
    <w:rsid w:val="00342BAC"/>
    <w:rsid w:val="00343169"/>
    <w:rsid w:val="0034318E"/>
    <w:rsid w:val="003432F1"/>
    <w:rsid w:val="00344A84"/>
    <w:rsid w:val="00344D5E"/>
    <w:rsid w:val="00345259"/>
    <w:rsid w:val="003463CC"/>
    <w:rsid w:val="00347079"/>
    <w:rsid w:val="0034789F"/>
    <w:rsid w:val="00350C46"/>
    <w:rsid w:val="00351096"/>
    <w:rsid w:val="003511BA"/>
    <w:rsid w:val="00351ADC"/>
    <w:rsid w:val="00351B6B"/>
    <w:rsid w:val="00352EFC"/>
    <w:rsid w:val="00353390"/>
    <w:rsid w:val="00353870"/>
    <w:rsid w:val="00353C20"/>
    <w:rsid w:val="00353CFD"/>
    <w:rsid w:val="00354400"/>
    <w:rsid w:val="00354451"/>
    <w:rsid w:val="0035462D"/>
    <w:rsid w:val="003600B6"/>
    <w:rsid w:val="003609C8"/>
    <w:rsid w:val="00361301"/>
    <w:rsid w:val="0036160D"/>
    <w:rsid w:val="0036183C"/>
    <w:rsid w:val="0036231F"/>
    <w:rsid w:val="00363DA1"/>
    <w:rsid w:val="003659E6"/>
    <w:rsid w:val="00365B60"/>
    <w:rsid w:val="003668D2"/>
    <w:rsid w:val="00366B30"/>
    <w:rsid w:val="00367389"/>
    <w:rsid w:val="003701A7"/>
    <w:rsid w:val="00370B5B"/>
    <w:rsid w:val="003721B3"/>
    <w:rsid w:val="00372863"/>
    <w:rsid w:val="00372E4C"/>
    <w:rsid w:val="00373CB8"/>
    <w:rsid w:val="0037450A"/>
    <w:rsid w:val="003750B5"/>
    <w:rsid w:val="00375C3A"/>
    <w:rsid w:val="00375C89"/>
    <w:rsid w:val="00375E61"/>
    <w:rsid w:val="00376FEE"/>
    <w:rsid w:val="003771F7"/>
    <w:rsid w:val="003818A0"/>
    <w:rsid w:val="00382E71"/>
    <w:rsid w:val="003830BF"/>
    <w:rsid w:val="0038311C"/>
    <w:rsid w:val="00384060"/>
    <w:rsid w:val="003841A4"/>
    <w:rsid w:val="003848A9"/>
    <w:rsid w:val="003851D2"/>
    <w:rsid w:val="003878F7"/>
    <w:rsid w:val="0039057F"/>
    <w:rsid w:val="003905E1"/>
    <w:rsid w:val="0039228A"/>
    <w:rsid w:val="00392D7B"/>
    <w:rsid w:val="0039352C"/>
    <w:rsid w:val="00393B31"/>
    <w:rsid w:val="00393BD3"/>
    <w:rsid w:val="003945C5"/>
    <w:rsid w:val="003954C4"/>
    <w:rsid w:val="0039565C"/>
    <w:rsid w:val="00396461"/>
    <w:rsid w:val="00397F52"/>
    <w:rsid w:val="003A2116"/>
    <w:rsid w:val="003A27BB"/>
    <w:rsid w:val="003A3534"/>
    <w:rsid w:val="003A4ED0"/>
    <w:rsid w:val="003A4F0D"/>
    <w:rsid w:val="003A59A9"/>
    <w:rsid w:val="003A605E"/>
    <w:rsid w:val="003A609F"/>
    <w:rsid w:val="003A627A"/>
    <w:rsid w:val="003A6F4C"/>
    <w:rsid w:val="003A7D4E"/>
    <w:rsid w:val="003B2C04"/>
    <w:rsid w:val="003B3BC6"/>
    <w:rsid w:val="003B43E6"/>
    <w:rsid w:val="003B4C87"/>
    <w:rsid w:val="003B639E"/>
    <w:rsid w:val="003B6864"/>
    <w:rsid w:val="003B6F34"/>
    <w:rsid w:val="003B7195"/>
    <w:rsid w:val="003C0756"/>
    <w:rsid w:val="003C140C"/>
    <w:rsid w:val="003C1C47"/>
    <w:rsid w:val="003C2A81"/>
    <w:rsid w:val="003C2CE8"/>
    <w:rsid w:val="003C393D"/>
    <w:rsid w:val="003C4C5C"/>
    <w:rsid w:val="003C50B3"/>
    <w:rsid w:val="003C5C73"/>
    <w:rsid w:val="003C5CB3"/>
    <w:rsid w:val="003C6344"/>
    <w:rsid w:val="003C69F1"/>
    <w:rsid w:val="003C6F1D"/>
    <w:rsid w:val="003C7548"/>
    <w:rsid w:val="003C7C27"/>
    <w:rsid w:val="003D028F"/>
    <w:rsid w:val="003D0624"/>
    <w:rsid w:val="003D1008"/>
    <w:rsid w:val="003D1B23"/>
    <w:rsid w:val="003D1ED5"/>
    <w:rsid w:val="003D2C1D"/>
    <w:rsid w:val="003D41FA"/>
    <w:rsid w:val="003D573A"/>
    <w:rsid w:val="003D6500"/>
    <w:rsid w:val="003D7AE9"/>
    <w:rsid w:val="003E08DC"/>
    <w:rsid w:val="003E1582"/>
    <w:rsid w:val="003E540C"/>
    <w:rsid w:val="003E58F1"/>
    <w:rsid w:val="003E59EF"/>
    <w:rsid w:val="003E5A2F"/>
    <w:rsid w:val="003E6685"/>
    <w:rsid w:val="003E6ED5"/>
    <w:rsid w:val="003F081A"/>
    <w:rsid w:val="003F0898"/>
    <w:rsid w:val="003F3559"/>
    <w:rsid w:val="003F4971"/>
    <w:rsid w:val="003F4BCB"/>
    <w:rsid w:val="003F61CE"/>
    <w:rsid w:val="003F66B0"/>
    <w:rsid w:val="003F78DD"/>
    <w:rsid w:val="003F7A15"/>
    <w:rsid w:val="003F7B3D"/>
    <w:rsid w:val="00400808"/>
    <w:rsid w:val="004008AC"/>
    <w:rsid w:val="00400962"/>
    <w:rsid w:val="00400AA4"/>
    <w:rsid w:val="00401042"/>
    <w:rsid w:val="0040435D"/>
    <w:rsid w:val="004047B4"/>
    <w:rsid w:val="00405541"/>
    <w:rsid w:val="0040559C"/>
    <w:rsid w:val="00405F63"/>
    <w:rsid w:val="004069E0"/>
    <w:rsid w:val="00407A93"/>
    <w:rsid w:val="00411B24"/>
    <w:rsid w:val="00412346"/>
    <w:rsid w:val="004124A2"/>
    <w:rsid w:val="00412A64"/>
    <w:rsid w:val="00412FF9"/>
    <w:rsid w:val="004133DA"/>
    <w:rsid w:val="0041353A"/>
    <w:rsid w:val="00413C5A"/>
    <w:rsid w:val="00413ECD"/>
    <w:rsid w:val="00414F39"/>
    <w:rsid w:val="0041618E"/>
    <w:rsid w:val="00416A9C"/>
    <w:rsid w:val="00420CB1"/>
    <w:rsid w:val="00421BC8"/>
    <w:rsid w:val="00425544"/>
    <w:rsid w:val="00425C9A"/>
    <w:rsid w:val="00426E3E"/>
    <w:rsid w:val="0042774E"/>
    <w:rsid w:val="00427BB2"/>
    <w:rsid w:val="00430149"/>
    <w:rsid w:val="004303DB"/>
    <w:rsid w:val="00431A0E"/>
    <w:rsid w:val="004325DC"/>
    <w:rsid w:val="00432D19"/>
    <w:rsid w:val="00433858"/>
    <w:rsid w:val="004343F7"/>
    <w:rsid w:val="00434891"/>
    <w:rsid w:val="00434D38"/>
    <w:rsid w:val="00434E4B"/>
    <w:rsid w:val="004358FE"/>
    <w:rsid w:val="00435A2C"/>
    <w:rsid w:val="004377AE"/>
    <w:rsid w:val="00437B72"/>
    <w:rsid w:val="00437E60"/>
    <w:rsid w:val="00437F2D"/>
    <w:rsid w:val="00440B80"/>
    <w:rsid w:val="00441147"/>
    <w:rsid w:val="004416D0"/>
    <w:rsid w:val="004419C5"/>
    <w:rsid w:val="00442447"/>
    <w:rsid w:val="00442E05"/>
    <w:rsid w:val="0044365F"/>
    <w:rsid w:val="004438EF"/>
    <w:rsid w:val="00444223"/>
    <w:rsid w:val="00445041"/>
    <w:rsid w:val="00446FAF"/>
    <w:rsid w:val="00450568"/>
    <w:rsid w:val="00450988"/>
    <w:rsid w:val="004524D2"/>
    <w:rsid w:val="004528A7"/>
    <w:rsid w:val="00452B60"/>
    <w:rsid w:val="00454741"/>
    <w:rsid w:val="00454803"/>
    <w:rsid w:val="00454B21"/>
    <w:rsid w:val="0045530E"/>
    <w:rsid w:val="00456168"/>
    <w:rsid w:val="00456D79"/>
    <w:rsid w:val="004577B5"/>
    <w:rsid w:val="004601D6"/>
    <w:rsid w:val="004606C1"/>
    <w:rsid w:val="00460E81"/>
    <w:rsid w:val="00460FEF"/>
    <w:rsid w:val="004613F2"/>
    <w:rsid w:val="00461E72"/>
    <w:rsid w:val="00462E9E"/>
    <w:rsid w:val="004658E1"/>
    <w:rsid w:val="00466075"/>
    <w:rsid w:val="0047061D"/>
    <w:rsid w:val="004709AE"/>
    <w:rsid w:val="0047101B"/>
    <w:rsid w:val="00471895"/>
    <w:rsid w:val="00472717"/>
    <w:rsid w:val="004739A5"/>
    <w:rsid w:val="00473D55"/>
    <w:rsid w:val="0047440F"/>
    <w:rsid w:val="004746C9"/>
    <w:rsid w:val="00474CCA"/>
    <w:rsid w:val="004750C7"/>
    <w:rsid w:val="0047518E"/>
    <w:rsid w:val="004754CA"/>
    <w:rsid w:val="00475B72"/>
    <w:rsid w:val="004761E7"/>
    <w:rsid w:val="004765A3"/>
    <w:rsid w:val="00477067"/>
    <w:rsid w:val="0048076D"/>
    <w:rsid w:val="00481F93"/>
    <w:rsid w:val="00482B0F"/>
    <w:rsid w:val="00483B30"/>
    <w:rsid w:val="004847FB"/>
    <w:rsid w:val="004851CF"/>
    <w:rsid w:val="004858C8"/>
    <w:rsid w:val="00485EE8"/>
    <w:rsid w:val="004865C1"/>
    <w:rsid w:val="004866D9"/>
    <w:rsid w:val="004867FB"/>
    <w:rsid w:val="00487CC6"/>
    <w:rsid w:val="00491DA6"/>
    <w:rsid w:val="00491E90"/>
    <w:rsid w:val="00492C36"/>
    <w:rsid w:val="00492C5E"/>
    <w:rsid w:val="004934C1"/>
    <w:rsid w:val="0049483B"/>
    <w:rsid w:val="004949CA"/>
    <w:rsid w:val="004952A7"/>
    <w:rsid w:val="004955BB"/>
    <w:rsid w:val="00495FE2"/>
    <w:rsid w:val="00497350"/>
    <w:rsid w:val="004977DC"/>
    <w:rsid w:val="00497F34"/>
    <w:rsid w:val="00497F96"/>
    <w:rsid w:val="004A07C1"/>
    <w:rsid w:val="004A0A64"/>
    <w:rsid w:val="004A21D2"/>
    <w:rsid w:val="004A23F3"/>
    <w:rsid w:val="004A31C1"/>
    <w:rsid w:val="004A377E"/>
    <w:rsid w:val="004A393D"/>
    <w:rsid w:val="004A3DDE"/>
    <w:rsid w:val="004A4233"/>
    <w:rsid w:val="004A451B"/>
    <w:rsid w:val="004A500F"/>
    <w:rsid w:val="004A50CC"/>
    <w:rsid w:val="004A517C"/>
    <w:rsid w:val="004A6E73"/>
    <w:rsid w:val="004B0268"/>
    <w:rsid w:val="004B0FA5"/>
    <w:rsid w:val="004B1487"/>
    <w:rsid w:val="004B1488"/>
    <w:rsid w:val="004B25E9"/>
    <w:rsid w:val="004B4746"/>
    <w:rsid w:val="004B4942"/>
    <w:rsid w:val="004B58AF"/>
    <w:rsid w:val="004B598A"/>
    <w:rsid w:val="004B64CA"/>
    <w:rsid w:val="004B6789"/>
    <w:rsid w:val="004B6CF5"/>
    <w:rsid w:val="004B6F9F"/>
    <w:rsid w:val="004B7DF1"/>
    <w:rsid w:val="004C265F"/>
    <w:rsid w:val="004C2B03"/>
    <w:rsid w:val="004C2C31"/>
    <w:rsid w:val="004C32E0"/>
    <w:rsid w:val="004C3B61"/>
    <w:rsid w:val="004C4058"/>
    <w:rsid w:val="004C43C3"/>
    <w:rsid w:val="004C5D49"/>
    <w:rsid w:val="004C65C9"/>
    <w:rsid w:val="004C7001"/>
    <w:rsid w:val="004C74E2"/>
    <w:rsid w:val="004C7B1F"/>
    <w:rsid w:val="004D00F4"/>
    <w:rsid w:val="004D0CA9"/>
    <w:rsid w:val="004D12F5"/>
    <w:rsid w:val="004D1D6A"/>
    <w:rsid w:val="004D2CC8"/>
    <w:rsid w:val="004D3578"/>
    <w:rsid w:val="004D3586"/>
    <w:rsid w:val="004D4221"/>
    <w:rsid w:val="004D454D"/>
    <w:rsid w:val="004D4661"/>
    <w:rsid w:val="004D5A5B"/>
    <w:rsid w:val="004D5DEE"/>
    <w:rsid w:val="004E01A1"/>
    <w:rsid w:val="004E026A"/>
    <w:rsid w:val="004E082C"/>
    <w:rsid w:val="004E18A1"/>
    <w:rsid w:val="004E2033"/>
    <w:rsid w:val="004E2061"/>
    <w:rsid w:val="004E213A"/>
    <w:rsid w:val="004E2CA6"/>
    <w:rsid w:val="004E333E"/>
    <w:rsid w:val="004E381E"/>
    <w:rsid w:val="004E3B65"/>
    <w:rsid w:val="004E3C1B"/>
    <w:rsid w:val="004E3D24"/>
    <w:rsid w:val="004E4CC8"/>
    <w:rsid w:val="004E66FB"/>
    <w:rsid w:val="004E6DC6"/>
    <w:rsid w:val="004E7459"/>
    <w:rsid w:val="004F0017"/>
    <w:rsid w:val="004F030C"/>
    <w:rsid w:val="004F0D11"/>
    <w:rsid w:val="004F19EC"/>
    <w:rsid w:val="004F1AB2"/>
    <w:rsid w:val="004F2065"/>
    <w:rsid w:val="004F21A6"/>
    <w:rsid w:val="004F3BB9"/>
    <w:rsid w:val="004F4192"/>
    <w:rsid w:val="004F425A"/>
    <w:rsid w:val="004F52A5"/>
    <w:rsid w:val="004F636A"/>
    <w:rsid w:val="004F6823"/>
    <w:rsid w:val="004F6AAB"/>
    <w:rsid w:val="004F6FD5"/>
    <w:rsid w:val="00500415"/>
    <w:rsid w:val="00500AD3"/>
    <w:rsid w:val="0050117C"/>
    <w:rsid w:val="00501CEE"/>
    <w:rsid w:val="005025D8"/>
    <w:rsid w:val="00503996"/>
    <w:rsid w:val="00503A4A"/>
    <w:rsid w:val="005046C7"/>
    <w:rsid w:val="00504E32"/>
    <w:rsid w:val="0050527B"/>
    <w:rsid w:val="0050701C"/>
    <w:rsid w:val="005074B9"/>
    <w:rsid w:val="005076C7"/>
    <w:rsid w:val="00511AA3"/>
    <w:rsid w:val="00511EFD"/>
    <w:rsid w:val="00512798"/>
    <w:rsid w:val="0051281D"/>
    <w:rsid w:val="005131F5"/>
    <w:rsid w:val="00513E68"/>
    <w:rsid w:val="005144D8"/>
    <w:rsid w:val="00514A18"/>
    <w:rsid w:val="00514D80"/>
    <w:rsid w:val="00514DCA"/>
    <w:rsid w:val="005154D8"/>
    <w:rsid w:val="00515577"/>
    <w:rsid w:val="00515861"/>
    <w:rsid w:val="00515C3F"/>
    <w:rsid w:val="00515DAE"/>
    <w:rsid w:val="00516A1E"/>
    <w:rsid w:val="0052053D"/>
    <w:rsid w:val="00520BFC"/>
    <w:rsid w:val="005210A6"/>
    <w:rsid w:val="005219DE"/>
    <w:rsid w:val="005222DD"/>
    <w:rsid w:val="0052428F"/>
    <w:rsid w:val="00524D5C"/>
    <w:rsid w:val="00525CC4"/>
    <w:rsid w:val="00525FB8"/>
    <w:rsid w:val="00526E31"/>
    <w:rsid w:val="00530A0E"/>
    <w:rsid w:val="00530F9A"/>
    <w:rsid w:val="00531B07"/>
    <w:rsid w:val="00531B0E"/>
    <w:rsid w:val="00533C08"/>
    <w:rsid w:val="00534309"/>
    <w:rsid w:val="00535110"/>
    <w:rsid w:val="00536AC5"/>
    <w:rsid w:val="0053763E"/>
    <w:rsid w:val="005401D4"/>
    <w:rsid w:val="00540FAF"/>
    <w:rsid w:val="00540FEB"/>
    <w:rsid w:val="005412D5"/>
    <w:rsid w:val="00541595"/>
    <w:rsid w:val="00543D5F"/>
    <w:rsid w:val="00543E6C"/>
    <w:rsid w:val="00543F7A"/>
    <w:rsid w:val="00544169"/>
    <w:rsid w:val="005458C6"/>
    <w:rsid w:val="00545F03"/>
    <w:rsid w:val="00546E0D"/>
    <w:rsid w:val="00547321"/>
    <w:rsid w:val="005477F6"/>
    <w:rsid w:val="005479B0"/>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D66"/>
    <w:rsid w:val="00561ECD"/>
    <w:rsid w:val="00562110"/>
    <w:rsid w:val="0056274D"/>
    <w:rsid w:val="00563934"/>
    <w:rsid w:val="00563A51"/>
    <w:rsid w:val="00564006"/>
    <w:rsid w:val="00565087"/>
    <w:rsid w:val="005666D9"/>
    <w:rsid w:val="00566C0D"/>
    <w:rsid w:val="00566F59"/>
    <w:rsid w:val="0056728B"/>
    <w:rsid w:val="00567C60"/>
    <w:rsid w:val="00567FF3"/>
    <w:rsid w:val="005706F1"/>
    <w:rsid w:val="00570F15"/>
    <w:rsid w:val="00571D81"/>
    <w:rsid w:val="00571DAD"/>
    <w:rsid w:val="00572207"/>
    <w:rsid w:val="0057242B"/>
    <w:rsid w:val="00572430"/>
    <w:rsid w:val="00572845"/>
    <w:rsid w:val="00572B93"/>
    <w:rsid w:val="00572BD0"/>
    <w:rsid w:val="005739A1"/>
    <w:rsid w:val="00573A1C"/>
    <w:rsid w:val="00575412"/>
    <w:rsid w:val="0057547A"/>
    <w:rsid w:val="00575C79"/>
    <w:rsid w:val="00577055"/>
    <w:rsid w:val="00580BF6"/>
    <w:rsid w:val="00581223"/>
    <w:rsid w:val="00581363"/>
    <w:rsid w:val="00581CF7"/>
    <w:rsid w:val="005837D4"/>
    <w:rsid w:val="005838C3"/>
    <w:rsid w:val="00584DDC"/>
    <w:rsid w:val="00585FA7"/>
    <w:rsid w:val="005869B7"/>
    <w:rsid w:val="00587DEC"/>
    <w:rsid w:val="005904BB"/>
    <w:rsid w:val="00591151"/>
    <w:rsid w:val="0059130A"/>
    <w:rsid w:val="0059229A"/>
    <w:rsid w:val="00592747"/>
    <w:rsid w:val="0059400B"/>
    <w:rsid w:val="00595B41"/>
    <w:rsid w:val="005A05D1"/>
    <w:rsid w:val="005A0EC6"/>
    <w:rsid w:val="005A1164"/>
    <w:rsid w:val="005A1511"/>
    <w:rsid w:val="005A1875"/>
    <w:rsid w:val="005A1CA2"/>
    <w:rsid w:val="005A30D4"/>
    <w:rsid w:val="005A3534"/>
    <w:rsid w:val="005A40F2"/>
    <w:rsid w:val="005A4E05"/>
    <w:rsid w:val="005A5DED"/>
    <w:rsid w:val="005A6618"/>
    <w:rsid w:val="005A7688"/>
    <w:rsid w:val="005A7CD0"/>
    <w:rsid w:val="005B036A"/>
    <w:rsid w:val="005B0F9D"/>
    <w:rsid w:val="005B337D"/>
    <w:rsid w:val="005B35E7"/>
    <w:rsid w:val="005B457A"/>
    <w:rsid w:val="005B544A"/>
    <w:rsid w:val="005B69D4"/>
    <w:rsid w:val="005B7A7E"/>
    <w:rsid w:val="005B7C9B"/>
    <w:rsid w:val="005C15DA"/>
    <w:rsid w:val="005C2974"/>
    <w:rsid w:val="005C298A"/>
    <w:rsid w:val="005C3423"/>
    <w:rsid w:val="005C3F6F"/>
    <w:rsid w:val="005C439E"/>
    <w:rsid w:val="005C477F"/>
    <w:rsid w:val="005C4FF4"/>
    <w:rsid w:val="005C5AB6"/>
    <w:rsid w:val="005D1AA0"/>
    <w:rsid w:val="005D2344"/>
    <w:rsid w:val="005D31A1"/>
    <w:rsid w:val="005D4201"/>
    <w:rsid w:val="005D50D4"/>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181E"/>
    <w:rsid w:val="005F2CEB"/>
    <w:rsid w:val="005F3BCF"/>
    <w:rsid w:val="005F4637"/>
    <w:rsid w:val="005F55F2"/>
    <w:rsid w:val="005F5CA1"/>
    <w:rsid w:val="005F6DA1"/>
    <w:rsid w:val="005F702F"/>
    <w:rsid w:val="005F7AED"/>
    <w:rsid w:val="006010FD"/>
    <w:rsid w:val="006017CB"/>
    <w:rsid w:val="0060210D"/>
    <w:rsid w:val="006029DA"/>
    <w:rsid w:val="00603579"/>
    <w:rsid w:val="006038C3"/>
    <w:rsid w:val="00603F88"/>
    <w:rsid w:val="00605337"/>
    <w:rsid w:val="00610212"/>
    <w:rsid w:val="006105F0"/>
    <w:rsid w:val="0061156A"/>
    <w:rsid w:val="00611E56"/>
    <w:rsid w:val="00611EF9"/>
    <w:rsid w:val="00612D10"/>
    <w:rsid w:val="00613A10"/>
    <w:rsid w:val="00613A5F"/>
    <w:rsid w:val="00614B3A"/>
    <w:rsid w:val="00615162"/>
    <w:rsid w:val="00615796"/>
    <w:rsid w:val="00616148"/>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874"/>
    <w:rsid w:val="00626C83"/>
    <w:rsid w:val="00626D9E"/>
    <w:rsid w:val="00626E69"/>
    <w:rsid w:val="00627205"/>
    <w:rsid w:val="00631285"/>
    <w:rsid w:val="00631A3C"/>
    <w:rsid w:val="00631F15"/>
    <w:rsid w:val="00633099"/>
    <w:rsid w:val="006336DF"/>
    <w:rsid w:val="006353B4"/>
    <w:rsid w:val="00635722"/>
    <w:rsid w:val="00635D39"/>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49AD"/>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C74"/>
    <w:rsid w:val="00674DF6"/>
    <w:rsid w:val="00675244"/>
    <w:rsid w:val="0067535E"/>
    <w:rsid w:val="006755EF"/>
    <w:rsid w:val="00676978"/>
    <w:rsid w:val="0067717F"/>
    <w:rsid w:val="006778B7"/>
    <w:rsid w:val="00677C7D"/>
    <w:rsid w:val="0068014A"/>
    <w:rsid w:val="00680C37"/>
    <w:rsid w:val="006816C2"/>
    <w:rsid w:val="00681780"/>
    <w:rsid w:val="00682098"/>
    <w:rsid w:val="00682117"/>
    <w:rsid w:val="006830D2"/>
    <w:rsid w:val="0068401A"/>
    <w:rsid w:val="00685008"/>
    <w:rsid w:val="00685B03"/>
    <w:rsid w:val="0068605B"/>
    <w:rsid w:val="00686604"/>
    <w:rsid w:val="00686756"/>
    <w:rsid w:val="00686D2C"/>
    <w:rsid w:val="00687520"/>
    <w:rsid w:val="00687FC7"/>
    <w:rsid w:val="00690931"/>
    <w:rsid w:val="00691753"/>
    <w:rsid w:val="00692FD7"/>
    <w:rsid w:val="00694EAB"/>
    <w:rsid w:val="006962B8"/>
    <w:rsid w:val="00697652"/>
    <w:rsid w:val="0069794A"/>
    <w:rsid w:val="00697E95"/>
    <w:rsid w:val="006A220D"/>
    <w:rsid w:val="006A269D"/>
    <w:rsid w:val="006A2D71"/>
    <w:rsid w:val="006A3097"/>
    <w:rsid w:val="006A32E8"/>
    <w:rsid w:val="006A3C6E"/>
    <w:rsid w:val="006A5C8D"/>
    <w:rsid w:val="006A65D9"/>
    <w:rsid w:val="006A76A1"/>
    <w:rsid w:val="006B0723"/>
    <w:rsid w:val="006B1B3B"/>
    <w:rsid w:val="006B2111"/>
    <w:rsid w:val="006B21FD"/>
    <w:rsid w:val="006B28AC"/>
    <w:rsid w:val="006B32E3"/>
    <w:rsid w:val="006B6824"/>
    <w:rsid w:val="006B68D3"/>
    <w:rsid w:val="006B7A9F"/>
    <w:rsid w:val="006C0923"/>
    <w:rsid w:val="006C19D9"/>
    <w:rsid w:val="006C1A9C"/>
    <w:rsid w:val="006C1E44"/>
    <w:rsid w:val="006C27C9"/>
    <w:rsid w:val="006C3338"/>
    <w:rsid w:val="006C3BDD"/>
    <w:rsid w:val="006C4017"/>
    <w:rsid w:val="006C52F4"/>
    <w:rsid w:val="006C5416"/>
    <w:rsid w:val="006C727A"/>
    <w:rsid w:val="006D1D06"/>
    <w:rsid w:val="006D1DC4"/>
    <w:rsid w:val="006D2079"/>
    <w:rsid w:val="006D24EB"/>
    <w:rsid w:val="006D3A7E"/>
    <w:rsid w:val="006D462F"/>
    <w:rsid w:val="006D4D23"/>
    <w:rsid w:val="006D5BD3"/>
    <w:rsid w:val="006D63D2"/>
    <w:rsid w:val="006D7417"/>
    <w:rsid w:val="006E237D"/>
    <w:rsid w:val="006E2F81"/>
    <w:rsid w:val="006E3550"/>
    <w:rsid w:val="006E503F"/>
    <w:rsid w:val="006E50CB"/>
    <w:rsid w:val="006E5798"/>
    <w:rsid w:val="006E6F2E"/>
    <w:rsid w:val="006F012B"/>
    <w:rsid w:val="006F0CE9"/>
    <w:rsid w:val="006F124D"/>
    <w:rsid w:val="006F1D39"/>
    <w:rsid w:val="006F2689"/>
    <w:rsid w:val="006F3777"/>
    <w:rsid w:val="006F39A0"/>
    <w:rsid w:val="006F3AF7"/>
    <w:rsid w:val="006F3C10"/>
    <w:rsid w:val="006F3EF4"/>
    <w:rsid w:val="006F487C"/>
    <w:rsid w:val="006F4C12"/>
    <w:rsid w:val="006F514A"/>
    <w:rsid w:val="006F5631"/>
    <w:rsid w:val="006F5E83"/>
    <w:rsid w:val="006F694C"/>
    <w:rsid w:val="006F79CB"/>
    <w:rsid w:val="006F7CA4"/>
    <w:rsid w:val="0070053B"/>
    <w:rsid w:val="007025DA"/>
    <w:rsid w:val="007037D0"/>
    <w:rsid w:val="00703A11"/>
    <w:rsid w:val="00703B6F"/>
    <w:rsid w:val="00704C01"/>
    <w:rsid w:val="007050EB"/>
    <w:rsid w:val="00705FC6"/>
    <w:rsid w:val="007062BB"/>
    <w:rsid w:val="00711B3E"/>
    <w:rsid w:val="00712008"/>
    <w:rsid w:val="0071245C"/>
    <w:rsid w:val="00712AA7"/>
    <w:rsid w:val="00713B2F"/>
    <w:rsid w:val="00715CDA"/>
    <w:rsid w:val="00716EA4"/>
    <w:rsid w:val="00717F12"/>
    <w:rsid w:val="00721BFB"/>
    <w:rsid w:val="007244EF"/>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260"/>
    <w:rsid w:val="00736E87"/>
    <w:rsid w:val="00737829"/>
    <w:rsid w:val="00740227"/>
    <w:rsid w:val="00740484"/>
    <w:rsid w:val="00742729"/>
    <w:rsid w:val="00743829"/>
    <w:rsid w:val="007438E8"/>
    <w:rsid w:val="00743A1E"/>
    <w:rsid w:val="00743BDE"/>
    <w:rsid w:val="00743EC3"/>
    <w:rsid w:val="007449EC"/>
    <w:rsid w:val="00744E76"/>
    <w:rsid w:val="00746C60"/>
    <w:rsid w:val="00747E5A"/>
    <w:rsid w:val="007501F1"/>
    <w:rsid w:val="00750F37"/>
    <w:rsid w:val="00750FA1"/>
    <w:rsid w:val="00751654"/>
    <w:rsid w:val="007518FF"/>
    <w:rsid w:val="007532AC"/>
    <w:rsid w:val="00755522"/>
    <w:rsid w:val="0075575F"/>
    <w:rsid w:val="0075604C"/>
    <w:rsid w:val="007561D4"/>
    <w:rsid w:val="00756330"/>
    <w:rsid w:val="00761F1A"/>
    <w:rsid w:val="007629CD"/>
    <w:rsid w:val="00763BC0"/>
    <w:rsid w:val="00765C94"/>
    <w:rsid w:val="00766342"/>
    <w:rsid w:val="00766A5B"/>
    <w:rsid w:val="00766A74"/>
    <w:rsid w:val="0076739E"/>
    <w:rsid w:val="00770729"/>
    <w:rsid w:val="00771927"/>
    <w:rsid w:val="00772240"/>
    <w:rsid w:val="00772A7E"/>
    <w:rsid w:val="007744EA"/>
    <w:rsid w:val="00775142"/>
    <w:rsid w:val="0077555A"/>
    <w:rsid w:val="00776445"/>
    <w:rsid w:val="00777582"/>
    <w:rsid w:val="007803ED"/>
    <w:rsid w:val="00780A2C"/>
    <w:rsid w:val="00781571"/>
    <w:rsid w:val="0078198C"/>
    <w:rsid w:val="00781F0F"/>
    <w:rsid w:val="00783BDF"/>
    <w:rsid w:val="00783D30"/>
    <w:rsid w:val="00784555"/>
    <w:rsid w:val="00784C1D"/>
    <w:rsid w:val="007850F3"/>
    <w:rsid w:val="00786984"/>
    <w:rsid w:val="007875C0"/>
    <w:rsid w:val="007906CE"/>
    <w:rsid w:val="00792A39"/>
    <w:rsid w:val="00792C52"/>
    <w:rsid w:val="00793CB7"/>
    <w:rsid w:val="007947C3"/>
    <w:rsid w:val="00794839"/>
    <w:rsid w:val="00794F31"/>
    <w:rsid w:val="00795536"/>
    <w:rsid w:val="00796406"/>
    <w:rsid w:val="00796831"/>
    <w:rsid w:val="00797D34"/>
    <w:rsid w:val="007A0872"/>
    <w:rsid w:val="007A2334"/>
    <w:rsid w:val="007A28E1"/>
    <w:rsid w:val="007A36DE"/>
    <w:rsid w:val="007A5E86"/>
    <w:rsid w:val="007A7A49"/>
    <w:rsid w:val="007A7C94"/>
    <w:rsid w:val="007B0AD0"/>
    <w:rsid w:val="007B1D1B"/>
    <w:rsid w:val="007B2239"/>
    <w:rsid w:val="007B51E7"/>
    <w:rsid w:val="007B6A9E"/>
    <w:rsid w:val="007B7A4D"/>
    <w:rsid w:val="007C0D68"/>
    <w:rsid w:val="007C18B3"/>
    <w:rsid w:val="007C21DF"/>
    <w:rsid w:val="007C260C"/>
    <w:rsid w:val="007C2D2C"/>
    <w:rsid w:val="007C3002"/>
    <w:rsid w:val="007C33A3"/>
    <w:rsid w:val="007C4454"/>
    <w:rsid w:val="007C6241"/>
    <w:rsid w:val="007C630C"/>
    <w:rsid w:val="007C6C1C"/>
    <w:rsid w:val="007C7144"/>
    <w:rsid w:val="007C7886"/>
    <w:rsid w:val="007C7C33"/>
    <w:rsid w:val="007C7D1B"/>
    <w:rsid w:val="007D0050"/>
    <w:rsid w:val="007D0EF2"/>
    <w:rsid w:val="007D197A"/>
    <w:rsid w:val="007D2327"/>
    <w:rsid w:val="007D27F3"/>
    <w:rsid w:val="007D29B6"/>
    <w:rsid w:val="007D2DDC"/>
    <w:rsid w:val="007D3B28"/>
    <w:rsid w:val="007D69EE"/>
    <w:rsid w:val="007D7F24"/>
    <w:rsid w:val="007E01B5"/>
    <w:rsid w:val="007E0298"/>
    <w:rsid w:val="007E09BB"/>
    <w:rsid w:val="007E107B"/>
    <w:rsid w:val="007E1332"/>
    <w:rsid w:val="007E1749"/>
    <w:rsid w:val="007E1C57"/>
    <w:rsid w:val="007E3763"/>
    <w:rsid w:val="007E57B4"/>
    <w:rsid w:val="007E5C7F"/>
    <w:rsid w:val="007E6470"/>
    <w:rsid w:val="007E7335"/>
    <w:rsid w:val="007E770B"/>
    <w:rsid w:val="007F0430"/>
    <w:rsid w:val="007F10E4"/>
    <w:rsid w:val="007F19C7"/>
    <w:rsid w:val="007F204B"/>
    <w:rsid w:val="007F4E2F"/>
    <w:rsid w:val="007F53A0"/>
    <w:rsid w:val="007F5573"/>
    <w:rsid w:val="007F5E0E"/>
    <w:rsid w:val="00800CFA"/>
    <w:rsid w:val="008010AC"/>
    <w:rsid w:val="008028A4"/>
    <w:rsid w:val="00802BF4"/>
    <w:rsid w:val="00803472"/>
    <w:rsid w:val="00803C07"/>
    <w:rsid w:val="00804656"/>
    <w:rsid w:val="008046F0"/>
    <w:rsid w:val="00805DF4"/>
    <w:rsid w:val="00810EB0"/>
    <w:rsid w:val="008116A6"/>
    <w:rsid w:val="00811A0A"/>
    <w:rsid w:val="00812B80"/>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2910"/>
    <w:rsid w:val="008231DD"/>
    <w:rsid w:val="00823869"/>
    <w:rsid w:val="008251B3"/>
    <w:rsid w:val="00831B2A"/>
    <w:rsid w:val="00832112"/>
    <w:rsid w:val="008323BA"/>
    <w:rsid w:val="00832AB7"/>
    <w:rsid w:val="00832BD5"/>
    <w:rsid w:val="00833666"/>
    <w:rsid w:val="008337D7"/>
    <w:rsid w:val="0083490E"/>
    <w:rsid w:val="00834A71"/>
    <w:rsid w:val="00834E1C"/>
    <w:rsid w:val="00835019"/>
    <w:rsid w:val="0083632A"/>
    <w:rsid w:val="00837A35"/>
    <w:rsid w:val="00840063"/>
    <w:rsid w:val="00840922"/>
    <w:rsid w:val="00841792"/>
    <w:rsid w:val="00842009"/>
    <w:rsid w:val="0084264B"/>
    <w:rsid w:val="00842678"/>
    <w:rsid w:val="008428AC"/>
    <w:rsid w:val="0084356F"/>
    <w:rsid w:val="00843DD2"/>
    <w:rsid w:val="008447BA"/>
    <w:rsid w:val="00846534"/>
    <w:rsid w:val="0084682D"/>
    <w:rsid w:val="00846C67"/>
    <w:rsid w:val="00851F16"/>
    <w:rsid w:val="00852848"/>
    <w:rsid w:val="008533CE"/>
    <w:rsid w:val="0085486D"/>
    <w:rsid w:val="00855135"/>
    <w:rsid w:val="0085625E"/>
    <w:rsid w:val="008564C0"/>
    <w:rsid w:val="0085696A"/>
    <w:rsid w:val="00856B8F"/>
    <w:rsid w:val="00860DB9"/>
    <w:rsid w:val="00861183"/>
    <w:rsid w:val="00861B96"/>
    <w:rsid w:val="00862613"/>
    <w:rsid w:val="00862A9E"/>
    <w:rsid w:val="0086352E"/>
    <w:rsid w:val="0086383B"/>
    <w:rsid w:val="00863971"/>
    <w:rsid w:val="0086481B"/>
    <w:rsid w:val="00864E4A"/>
    <w:rsid w:val="008651A7"/>
    <w:rsid w:val="0086562B"/>
    <w:rsid w:val="00872029"/>
    <w:rsid w:val="008729F3"/>
    <w:rsid w:val="00872D9A"/>
    <w:rsid w:val="0087355C"/>
    <w:rsid w:val="008747A9"/>
    <w:rsid w:val="00874924"/>
    <w:rsid w:val="00874E10"/>
    <w:rsid w:val="00875450"/>
    <w:rsid w:val="008767F9"/>
    <w:rsid w:val="008768CA"/>
    <w:rsid w:val="00876BA3"/>
    <w:rsid w:val="00877C05"/>
    <w:rsid w:val="008833EC"/>
    <w:rsid w:val="00885301"/>
    <w:rsid w:val="00885404"/>
    <w:rsid w:val="0089064D"/>
    <w:rsid w:val="00892161"/>
    <w:rsid w:val="00893ABB"/>
    <w:rsid w:val="00893E63"/>
    <w:rsid w:val="00894316"/>
    <w:rsid w:val="0089445E"/>
    <w:rsid w:val="008946EC"/>
    <w:rsid w:val="00895F60"/>
    <w:rsid w:val="008963FA"/>
    <w:rsid w:val="00896B1A"/>
    <w:rsid w:val="00897CC4"/>
    <w:rsid w:val="00897F93"/>
    <w:rsid w:val="008A17B5"/>
    <w:rsid w:val="008A17FC"/>
    <w:rsid w:val="008A2FE1"/>
    <w:rsid w:val="008A34EC"/>
    <w:rsid w:val="008A37E9"/>
    <w:rsid w:val="008A410F"/>
    <w:rsid w:val="008A4362"/>
    <w:rsid w:val="008A5010"/>
    <w:rsid w:val="008A64C6"/>
    <w:rsid w:val="008A6729"/>
    <w:rsid w:val="008A6BF8"/>
    <w:rsid w:val="008A6D6F"/>
    <w:rsid w:val="008B04F7"/>
    <w:rsid w:val="008B3662"/>
    <w:rsid w:val="008B3A99"/>
    <w:rsid w:val="008B4833"/>
    <w:rsid w:val="008B484E"/>
    <w:rsid w:val="008B48DC"/>
    <w:rsid w:val="008B525C"/>
    <w:rsid w:val="008B552A"/>
    <w:rsid w:val="008B601A"/>
    <w:rsid w:val="008B62B2"/>
    <w:rsid w:val="008B6696"/>
    <w:rsid w:val="008B6A06"/>
    <w:rsid w:val="008B7FA4"/>
    <w:rsid w:val="008C1367"/>
    <w:rsid w:val="008C1D18"/>
    <w:rsid w:val="008C21F5"/>
    <w:rsid w:val="008C271C"/>
    <w:rsid w:val="008C27F5"/>
    <w:rsid w:val="008C2917"/>
    <w:rsid w:val="008C2A55"/>
    <w:rsid w:val="008C2E27"/>
    <w:rsid w:val="008C3551"/>
    <w:rsid w:val="008C4966"/>
    <w:rsid w:val="008C51FF"/>
    <w:rsid w:val="008C53F7"/>
    <w:rsid w:val="008C55F5"/>
    <w:rsid w:val="008C5F12"/>
    <w:rsid w:val="008C6634"/>
    <w:rsid w:val="008C677D"/>
    <w:rsid w:val="008C6B88"/>
    <w:rsid w:val="008D04D2"/>
    <w:rsid w:val="008D08AB"/>
    <w:rsid w:val="008D1660"/>
    <w:rsid w:val="008D1A2D"/>
    <w:rsid w:val="008D1C74"/>
    <w:rsid w:val="008D2810"/>
    <w:rsid w:val="008D3431"/>
    <w:rsid w:val="008D5591"/>
    <w:rsid w:val="008D667E"/>
    <w:rsid w:val="008D6DF9"/>
    <w:rsid w:val="008D70A2"/>
    <w:rsid w:val="008E069C"/>
    <w:rsid w:val="008E0B5F"/>
    <w:rsid w:val="008E215A"/>
    <w:rsid w:val="008E630D"/>
    <w:rsid w:val="008E64BF"/>
    <w:rsid w:val="008E6DF3"/>
    <w:rsid w:val="008E7775"/>
    <w:rsid w:val="008E782C"/>
    <w:rsid w:val="008F1C02"/>
    <w:rsid w:val="008F2463"/>
    <w:rsid w:val="008F2816"/>
    <w:rsid w:val="008F5538"/>
    <w:rsid w:val="008F67C9"/>
    <w:rsid w:val="00901B57"/>
    <w:rsid w:val="0090271F"/>
    <w:rsid w:val="00902994"/>
    <w:rsid w:val="0090365C"/>
    <w:rsid w:val="00904774"/>
    <w:rsid w:val="00904F79"/>
    <w:rsid w:val="00910060"/>
    <w:rsid w:val="009114E3"/>
    <w:rsid w:val="00911C04"/>
    <w:rsid w:val="00913BE8"/>
    <w:rsid w:val="0091462A"/>
    <w:rsid w:val="009149E6"/>
    <w:rsid w:val="00916058"/>
    <w:rsid w:val="00917E00"/>
    <w:rsid w:val="00920556"/>
    <w:rsid w:val="009208FE"/>
    <w:rsid w:val="0092128C"/>
    <w:rsid w:val="00921706"/>
    <w:rsid w:val="009227C6"/>
    <w:rsid w:val="00922AC5"/>
    <w:rsid w:val="00923BB8"/>
    <w:rsid w:val="00923DC1"/>
    <w:rsid w:val="009244F9"/>
    <w:rsid w:val="009248AD"/>
    <w:rsid w:val="00925ED3"/>
    <w:rsid w:val="0092600E"/>
    <w:rsid w:val="00930451"/>
    <w:rsid w:val="00931B7C"/>
    <w:rsid w:val="00932377"/>
    <w:rsid w:val="009323E2"/>
    <w:rsid w:val="0093282B"/>
    <w:rsid w:val="009333F1"/>
    <w:rsid w:val="0093394B"/>
    <w:rsid w:val="00934D86"/>
    <w:rsid w:val="00935076"/>
    <w:rsid w:val="00936116"/>
    <w:rsid w:val="00936182"/>
    <w:rsid w:val="00936C57"/>
    <w:rsid w:val="00936C70"/>
    <w:rsid w:val="00937B27"/>
    <w:rsid w:val="00941554"/>
    <w:rsid w:val="00941C0F"/>
    <w:rsid w:val="00942EC2"/>
    <w:rsid w:val="00944101"/>
    <w:rsid w:val="009446FB"/>
    <w:rsid w:val="00944A12"/>
    <w:rsid w:val="00946330"/>
    <w:rsid w:val="00946BCA"/>
    <w:rsid w:val="00946CEE"/>
    <w:rsid w:val="00947110"/>
    <w:rsid w:val="00947979"/>
    <w:rsid w:val="009479D6"/>
    <w:rsid w:val="009507B9"/>
    <w:rsid w:val="00950A4D"/>
    <w:rsid w:val="00951461"/>
    <w:rsid w:val="009515E2"/>
    <w:rsid w:val="00951894"/>
    <w:rsid w:val="00952A1F"/>
    <w:rsid w:val="0095385C"/>
    <w:rsid w:val="00953CD9"/>
    <w:rsid w:val="00954D70"/>
    <w:rsid w:val="0095516C"/>
    <w:rsid w:val="00955692"/>
    <w:rsid w:val="00955914"/>
    <w:rsid w:val="00955A8E"/>
    <w:rsid w:val="00955CB1"/>
    <w:rsid w:val="009564C5"/>
    <w:rsid w:val="0095666C"/>
    <w:rsid w:val="00956D1D"/>
    <w:rsid w:val="009575BF"/>
    <w:rsid w:val="009602CB"/>
    <w:rsid w:val="00960462"/>
    <w:rsid w:val="009612FD"/>
    <w:rsid w:val="009635AB"/>
    <w:rsid w:val="009637C4"/>
    <w:rsid w:val="00963E97"/>
    <w:rsid w:val="009642EA"/>
    <w:rsid w:val="00964CD2"/>
    <w:rsid w:val="009655E9"/>
    <w:rsid w:val="009666F9"/>
    <w:rsid w:val="0096761B"/>
    <w:rsid w:val="00967FBE"/>
    <w:rsid w:val="00971684"/>
    <w:rsid w:val="00973DBC"/>
    <w:rsid w:val="009755E3"/>
    <w:rsid w:val="009766F3"/>
    <w:rsid w:val="009766F4"/>
    <w:rsid w:val="0097749C"/>
    <w:rsid w:val="00977B83"/>
    <w:rsid w:val="0098054D"/>
    <w:rsid w:val="00983581"/>
    <w:rsid w:val="0098594F"/>
    <w:rsid w:val="00987788"/>
    <w:rsid w:val="00987EE8"/>
    <w:rsid w:val="00991259"/>
    <w:rsid w:val="009938C2"/>
    <w:rsid w:val="00994B83"/>
    <w:rsid w:val="00994E0C"/>
    <w:rsid w:val="00994FD8"/>
    <w:rsid w:val="009960A6"/>
    <w:rsid w:val="009A0060"/>
    <w:rsid w:val="009A02F4"/>
    <w:rsid w:val="009A0966"/>
    <w:rsid w:val="009A0CED"/>
    <w:rsid w:val="009A15D6"/>
    <w:rsid w:val="009A1C5B"/>
    <w:rsid w:val="009A1E19"/>
    <w:rsid w:val="009A3697"/>
    <w:rsid w:val="009A3E83"/>
    <w:rsid w:val="009A3F37"/>
    <w:rsid w:val="009A4E76"/>
    <w:rsid w:val="009A5F15"/>
    <w:rsid w:val="009A61B3"/>
    <w:rsid w:val="009A6725"/>
    <w:rsid w:val="009A784A"/>
    <w:rsid w:val="009B01A6"/>
    <w:rsid w:val="009B1D45"/>
    <w:rsid w:val="009B1F2E"/>
    <w:rsid w:val="009B3C57"/>
    <w:rsid w:val="009B3D3D"/>
    <w:rsid w:val="009B414B"/>
    <w:rsid w:val="009B4190"/>
    <w:rsid w:val="009B488E"/>
    <w:rsid w:val="009B494A"/>
    <w:rsid w:val="009B4E38"/>
    <w:rsid w:val="009B527D"/>
    <w:rsid w:val="009B6186"/>
    <w:rsid w:val="009B657C"/>
    <w:rsid w:val="009B6C80"/>
    <w:rsid w:val="009B6CD1"/>
    <w:rsid w:val="009C110F"/>
    <w:rsid w:val="009C11D7"/>
    <w:rsid w:val="009C1949"/>
    <w:rsid w:val="009C2180"/>
    <w:rsid w:val="009C2528"/>
    <w:rsid w:val="009C2DC5"/>
    <w:rsid w:val="009C2E4A"/>
    <w:rsid w:val="009C3C38"/>
    <w:rsid w:val="009C48FD"/>
    <w:rsid w:val="009C7DAE"/>
    <w:rsid w:val="009D2070"/>
    <w:rsid w:val="009D2761"/>
    <w:rsid w:val="009D3865"/>
    <w:rsid w:val="009D42FA"/>
    <w:rsid w:val="009D437C"/>
    <w:rsid w:val="009D6462"/>
    <w:rsid w:val="009D664B"/>
    <w:rsid w:val="009D76FE"/>
    <w:rsid w:val="009E1076"/>
    <w:rsid w:val="009E2934"/>
    <w:rsid w:val="009E2B6F"/>
    <w:rsid w:val="009E6B5F"/>
    <w:rsid w:val="009E6DBA"/>
    <w:rsid w:val="009E7DD5"/>
    <w:rsid w:val="009F0BF7"/>
    <w:rsid w:val="009F1647"/>
    <w:rsid w:val="009F2053"/>
    <w:rsid w:val="009F2935"/>
    <w:rsid w:val="009F3581"/>
    <w:rsid w:val="009F3E92"/>
    <w:rsid w:val="009F51A9"/>
    <w:rsid w:val="009F6345"/>
    <w:rsid w:val="009F6580"/>
    <w:rsid w:val="009F6D95"/>
    <w:rsid w:val="009F6F7D"/>
    <w:rsid w:val="009F7194"/>
    <w:rsid w:val="009F7847"/>
    <w:rsid w:val="009F7AE8"/>
    <w:rsid w:val="009F7E0F"/>
    <w:rsid w:val="00A01D83"/>
    <w:rsid w:val="00A01EDA"/>
    <w:rsid w:val="00A024AD"/>
    <w:rsid w:val="00A02DB0"/>
    <w:rsid w:val="00A03117"/>
    <w:rsid w:val="00A04E19"/>
    <w:rsid w:val="00A05422"/>
    <w:rsid w:val="00A056EC"/>
    <w:rsid w:val="00A05A38"/>
    <w:rsid w:val="00A077A2"/>
    <w:rsid w:val="00A10985"/>
    <w:rsid w:val="00A10C4A"/>
    <w:rsid w:val="00A10F02"/>
    <w:rsid w:val="00A12554"/>
    <w:rsid w:val="00A13307"/>
    <w:rsid w:val="00A13A38"/>
    <w:rsid w:val="00A14E56"/>
    <w:rsid w:val="00A1552B"/>
    <w:rsid w:val="00A172ED"/>
    <w:rsid w:val="00A200B7"/>
    <w:rsid w:val="00A20F40"/>
    <w:rsid w:val="00A20F8A"/>
    <w:rsid w:val="00A20FEF"/>
    <w:rsid w:val="00A21082"/>
    <w:rsid w:val="00A22CE9"/>
    <w:rsid w:val="00A25CFE"/>
    <w:rsid w:val="00A278A4"/>
    <w:rsid w:val="00A27C35"/>
    <w:rsid w:val="00A27E23"/>
    <w:rsid w:val="00A3060A"/>
    <w:rsid w:val="00A31271"/>
    <w:rsid w:val="00A314B4"/>
    <w:rsid w:val="00A31586"/>
    <w:rsid w:val="00A3398C"/>
    <w:rsid w:val="00A34220"/>
    <w:rsid w:val="00A3424A"/>
    <w:rsid w:val="00A34AB8"/>
    <w:rsid w:val="00A3566C"/>
    <w:rsid w:val="00A35C8B"/>
    <w:rsid w:val="00A367F3"/>
    <w:rsid w:val="00A37272"/>
    <w:rsid w:val="00A41592"/>
    <w:rsid w:val="00A4238D"/>
    <w:rsid w:val="00A42B4A"/>
    <w:rsid w:val="00A42D4A"/>
    <w:rsid w:val="00A42F0C"/>
    <w:rsid w:val="00A434A2"/>
    <w:rsid w:val="00A44669"/>
    <w:rsid w:val="00A4472B"/>
    <w:rsid w:val="00A44FDD"/>
    <w:rsid w:val="00A45F2A"/>
    <w:rsid w:val="00A4603A"/>
    <w:rsid w:val="00A464F8"/>
    <w:rsid w:val="00A47929"/>
    <w:rsid w:val="00A47F08"/>
    <w:rsid w:val="00A50649"/>
    <w:rsid w:val="00A513A4"/>
    <w:rsid w:val="00A51CD4"/>
    <w:rsid w:val="00A52AF0"/>
    <w:rsid w:val="00A530F9"/>
    <w:rsid w:val="00A53724"/>
    <w:rsid w:val="00A54EEB"/>
    <w:rsid w:val="00A55504"/>
    <w:rsid w:val="00A55A3D"/>
    <w:rsid w:val="00A55C1C"/>
    <w:rsid w:val="00A5653C"/>
    <w:rsid w:val="00A602D5"/>
    <w:rsid w:val="00A6060C"/>
    <w:rsid w:val="00A613DC"/>
    <w:rsid w:val="00A61A3C"/>
    <w:rsid w:val="00A63343"/>
    <w:rsid w:val="00A635AF"/>
    <w:rsid w:val="00A645D3"/>
    <w:rsid w:val="00A67330"/>
    <w:rsid w:val="00A676AA"/>
    <w:rsid w:val="00A70A40"/>
    <w:rsid w:val="00A7108C"/>
    <w:rsid w:val="00A72DEA"/>
    <w:rsid w:val="00A74637"/>
    <w:rsid w:val="00A7466E"/>
    <w:rsid w:val="00A74CAC"/>
    <w:rsid w:val="00A74FDB"/>
    <w:rsid w:val="00A75C44"/>
    <w:rsid w:val="00A75CC0"/>
    <w:rsid w:val="00A75F44"/>
    <w:rsid w:val="00A7637F"/>
    <w:rsid w:val="00A769E7"/>
    <w:rsid w:val="00A776AA"/>
    <w:rsid w:val="00A80277"/>
    <w:rsid w:val="00A82346"/>
    <w:rsid w:val="00A82F7A"/>
    <w:rsid w:val="00A8394E"/>
    <w:rsid w:val="00A83A08"/>
    <w:rsid w:val="00A83F8C"/>
    <w:rsid w:val="00A84085"/>
    <w:rsid w:val="00A84D7F"/>
    <w:rsid w:val="00A85565"/>
    <w:rsid w:val="00A86CCE"/>
    <w:rsid w:val="00A86F12"/>
    <w:rsid w:val="00A87148"/>
    <w:rsid w:val="00A875B0"/>
    <w:rsid w:val="00A87FB1"/>
    <w:rsid w:val="00A908F8"/>
    <w:rsid w:val="00A90966"/>
    <w:rsid w:val="00A90C0A"/>
    <w:rsid w:val="00A917F3"/>
    <w:rsid w:val="00A92119"/>
    <w:rsid w:val="00A92772"/>
    <w:rsid w:val="00A92ADC"/>
    <w:rsid w:val="00A92BFD"/>
    <w:rsid w:val="00A93361"/>
    <w:rsid w:val="00A93749"/>
    <w:rsid w:val="00A93F36"/>
    <w:rsid w:val="00A9596D"/>
    <w:rsid w:val="00A96045"/>
    <w:rsid w:val="00A96EB1"/>
    <w:rsid w:val="00A9742F"/>
    <w:rsid w:val="00AA1147"/>
    <w:rsid w:val="00AA417B"/>
    <w:rsid w:val="00AA4804"/>
    <w:rsid w:val="00AA503E"/>
    <w:rsid w:val="00AA5FBD"/>
    <w:rsid w:val="00AA74E8"/>
    <w:rsid w:val="00AB0304"/>
    <w:rsid w:val="00AB03FF"/>
    <w:rsid w:val="00AB0FC9"/>
    <w:rsid w:val="00AB111E"/>
    <w:rsid w:val="00AB1CAD"/>
    <w:rsid w:val="00AB21D4"/>
    <w:rsid w:val="00AB2279"/>
    <w:rsid w:val="00AB30DE"/>
    <w:rsid w:val="00AB46D2"/>
    <w:rsid w:val="00AB51E4"/>
    <w:rsid w:val="00AC06AF"/>
    <w:rsid w:val="00AC1454"/>
    <w:rsid w:val="00AC290A"/>
    <w:rsid w:val="00AC314D"/>
    <w:rsid w:val="00AC3E28"/>
    <w:rsid w:val="00AC4F85"/>
    <w:rsid w:val="00AC5D24"/>
    <w:rsid w:val="00AC686E"/>
    <w:rsid w:val="00AD0094"/>
    <w:rsid w:val="00AD090D"/>
    <w:rsid w:val="00AD0B72"/>
    <w:rsid w:val="00AD1144"/>
    <w:rsid w:val="00AD3D28"/>
    <w:rsid w:val="00AD3E87"/>
    <w:rsid w:val="00AD4274"/>
    <w:rsid w:val="00AD539C"/>
    <w:rsid w:val="00AD6462"/>
    <w:rsid w:val="00AE0229"/>
    <w:rsid w:val="00AE2326"/>
    <w:rsid w:val="00AE2DAB"/>
    <w:rsid w:val="00AE2E46"/>
    <w:rsid w:val="00AE37FD"/>
    <w:rsid w:val="00AE6B37"/>
    <w:rsid w:val="00AF1171"/>
    <w:rsid w:val="00AF1319"/>
    <w:rsid w:val="00AF152A"/>
    <w:rsid w:val="00AF215E"/>
    <w:rsid w:val="00AF26E3"/>
    <w:rsid w:val="00AF29AF"/>
    <w:rsid w:val="00AF31AC"/>
    <w:rsid w:val="00AF3BAE"/>
    <w:rsid w:val="00AF3D23"/>
    <w:rsid w:val="00AF450B"/>
    <w:rsid w:val="00AF496D"/>
    <w:rsid w:val="00AF5DF2"/>
    <w:rsid w:val="00AF5F5E"/>
    <w:rsid w:val="00AF612C"/>
    <w:rsid w:val="00AF6708"/>
    <w:rsid w:val="00AF67D0"/>
    <w:rsid w:val="00AF69F5"/>
    <w:rsid w:val="00AF6F94"/>
    <w:rsid w:val="00AF788B"/>
    <w:rsid w:val="00B0061B"/>
    <w:rsid w:val="00B00B7E"/>
    <w:rsid w:val="00B00C31"/>
    <w:rsid w:val="00B025C8"/>
    <w:rsid w:val="00B0498B"/>
    <w:rsid w:val="00B054B4"/>
    <w:rsid w:val="00B05C57"/>
    <w:rsid w:val="00B06133"/>
    <w:rsid w:val="00B06931"/>
    <w:rsid w:val="00B07753"/>
    <w:rsid w:val="00B07C10"/>
    <w:rsid w:val="00B07EC0"/>
    <w:rsid w:val="00B11132"/>
    <w:rsid w:val="00B11766"/>
    <w:rsid w:val="00B1191E"/>
    <w:rsid w:val="00B11D72"/>
    <w:rsid w:val="00B11DFC"/>
    <w:rsid w:val="00B12AD9"/>
    <w:rsid w:val="00B13009"/>
    <w:rsid w:val="00B13DF0"/>
    <w:rsid w:val="00B13E5B"/>
    <w:rsid w:val="00B14116"/>
    <w:rsid w:val="00B14394"/>
    <w:rsid w:val="00B1447E"/>
    <w:rsid w:val="00B14F06"/>
    <w:rsid w:val="00B15449"/>
    <w:rsid w:val="00B17588"/>
    <w:rsid w:val="00B17B57"/>
    <w:rsid w:val="00B20AD1"/>
    <w:rsid w:val="00B22495"/>
    <w:rsid w:val="00B23844"/>
    <w:rsid w:val="00B2399D"/>
    <w:rsid w:val="00B23B18"/>
    <w:rsid w:val="00B23DE8"/>
    <w:rsid w:val="00B247C5"/>
    <w:rsid w:val="00B24B7B"/>
    <w:rsid w:val="00B30225"/>
    <w:rsid w:val="00B316E7"/>
    <w:rsid w:val="00B31926"/>
    <w:rsid w:val="00B32FC5"/>
    <w:rsid w:val="00B34A91"/>
    <w:rsid w:val="00B363A8"/>
    <w:rsid w:val="00B3661E"/>
    <w:rsid w:val="00B36C32"/>
    <w:rsid w:val="00B41A3C"/>
    <w:rsid w:val="00B42040"/>
    <w:rsid w:val="00B42617"/>
    <w:rsid w:val="00B43C4C"/>
    <w:rsid w:val="00B43E8C"/>
    <w:rsid w:val="00B445AF"/>
    <w:rsid w:val="00B45755"/>
    <w:rsid w:val="00B45884"/>
    <w:rsid w:val="00B45EC7"/>
    <w:rsid w:val="00B463ED"/>
    <w:rsid w:val="00B4644A"/>
    <w:rsid w:val="00B46609"/>
    <w:rsid w:val="00B46AB2"/>
    <w:rsid w:val="00B46AB5"/>
    <w:rsid w:val="00B46C36"/>
    <w:rsid w:val="00B46F4B"/>
    <w:rsid w:val="00B471AA"/>
    <w:rsid w:val="00B500FE"/>
    <w:rsid w:val="00B50767"/>
    <w:rsid w:val="00B51896"/>
    <w:rsid w:val="00B51CC0"/>
    <w:rsid w:val="00B52020"/>
    <w:rsid w:val="00B52148"/>
    <w:rsid w:val="00B55688"/>
    <w:rsid w:val="00B57C26"/>
    <w:rsid w:val="00B57CAB"/>
    <w:rsid w:val="00B60101"/>
    <w:rsid w:val="00B60122"/>
    <w:rsid w:val="00B60DDC"/>
    <w:rsid w:val="00B61374"/>
    <w:rsid w:val="00B628DE"/>
    <w:rsid w:val="00B62F9B"/>
    <w:rsid w:val="00B632E7"/>
    <w:rsid w:val="00B63B1F"/>
    <w:rsid w:val="00B63D30"/>
    <w:rsid w:val="00B65ABC"/>
    <w:rsid w:val="00B65D26"/>
    <w:rsid w:val="00B65EF5"/>
    <w:rsid w:val="00B6624F"/>
    <w:rsid w:val="00B66CF1"/>
    <w:rsid w:val="00B70CC1"/>
    <w:rsid w:val="00B70F66"/>
    <w:rsid w:val="00B724D8"/>
    <w:rsid w:val="00B73C6D"/>
    <w:rsid w:val="00B74CCC"/>
    <w:rsid w:val="00B7598D"/>
    <w:rsid w:val="00B75E93"/>
    <w:rsid w:val="00B7644F"/>
    <w:rsid w:val="00B76B23"/>
    <w:rsid w:val="00B81A61"/>
    <w:rsid w:val="00B83D8A"/>
    <w:rsid w:val="00B84DB0"/>
    <w:rsid w:val="00B855B4"/>
    <w:rsid w:val="00B857DA"/>
    <w:rsid w:val="00B86228"/>
    <w:rsid w:val="00B8638E"/>
    <w:rsid w:val="00B86A35"/>
    <w:rsid w:val="00B86FAA"/>
    <w:rsid w:val="00B8745B"/>
    <w:rsid w:val="00B905A2"/>
    <w:rsid w:val="00B905DD"/>
    <w:rsid w:val="00B91108"/>
    <w:rsid w:val="00B91561"/>
    <w:rsid w:val="00B918F5"/>
    <w:rsid w:val="00B93C81"/>
    <w:rsid w:val="00B93FE4"/>
    <w:rsid w:val="00B95E18"/>
    <w:rsid w:val="00B962CD"/>
    <w:rsid w:val="00B96445"/>
    <w:rsid w:val="00B964B0"/>
    <w:rsid w:val="00B97E57"/>
    <w:rsid w:val="00B97EBB"/>
    <w:rsid w:val="00BA076D"/>
    <w:rsid w:val="00BA16BF"/>
    <w:rsid w:val="00BA386A"/>
    <w:rsid w:val="00BA38F1"/>
    <w:rsid w:val="00BA3B70"/>
    <w:rsid w:val="00BA44DD"/>
    <w:rsid w:val="00BA4817"/>
    <w:rsid w:val="00BA676A"/>
    <w:rsid w:val="00BA73DA"/>
    <w:rsid w:val="00BB1483"/>
    <w:rsid w:val="00BB245A"/>
    <w:rsid w:val="00BB2F89"/>
    <w:rsid w:val="00BB3EBB"/>
    <w:rsid w:val="00BB3F15"/>
    <w:rsid w:val="00BB45EC"/>
    <w:rsid w:val="00BB5562"/>
    <w:rsid w:val="00BB5855"/>
    <w:rsid w:val="00BB5D67"/>
    <w:rsid w:val="00BB5F52"/>
    <w:rsid w:val="00BB6AFB"/>
    <w:rsid w:val="00BB6EB6"/>
    <w:rsid w:val="00BB7266"/>
    <w:rsid w:val="00BB786B"/>
    <w:rsid w:val="00BC080A"/>
    <w:rsid w:val="00BC0EF8"/>
    <w:rsid w:val="00BC0F7D"/>
    <w:rsid w:val="00BC14EB"/>
    <w:rsid w:val="00BC1793"/>
    <w:rsid w:val="00BC483C"/>
    <w:rsid w:val="00BC4F22"/>
    <w:rsid w:val="00BC5D99"/>
    <w:rsid w:val="00BC6B00"/>
    <w:rsid w:val="00BC7403"/>
    <w:rsid w:val="00BC7484"/>
    <w:rsid w:val="00BD0774"/>
    <w:rsid w:val="00BD17D0"/>
    <w:rsid w:val="00BD4762"/>
    <w:rsid w:val="00BD4A0F"/>
    <w:rsid w:val="00BD4C1D"/>
    <w:rsid w:val="00BD56C7"/>
    <w:rsid w:val="00BD7F87"/>
    <w:rsid w:val="00BE0500"/>
    <w:rsid w:val="00BE050E"/>
    <w:rsid w:val="00BE07FC"/>
    <w:rsid w:val="00BE1597"/>
    <w:rsid w:val="00BE1A8F"/>
    <w:rsid w:val="00BE1F3C"/>
    <w:rsid w:val="00BE2D30"/>
    <w:rsid w:val="00BE3C16"/>
    <w:rsid w:val="00BE448E"/>
    <w:rsid w:val="00BE44B8"/>
    <w:rsid w:val="00BE46FA"/>
    <w:rsid w:val="00BE471C"/>
    <w:rsid w:val="00BE6123"/>
    <w:rsid w:val="00BE63E1"/>
    <w:rsid w:val="00BE6813"/>
    <w:rsid w:val="00BE7238"/>
    <w:rsid w:val="00BF0991"/>
    <w:rsid w:val="00BF1DFC"/>
    <w:rsid w:val="00BF22DA"/>
    <w:rsid w:val="00BF23FC"/>
    <w:rsid w:val="00BF2AB5"/>
    <w:rsid w:val="00BF3902"/>
    <w:rsid w:val="00BF3D73"/>
    <w:rsid w:val="00BF3ED6"/>
    <w:rsid w:val="00BF48B2"/>
    <w:rsid w:val="00BF54C0"/>
    <w:rsid w:val="00BF67EE"/>
    <w:rsid w:val="00BF6D59"/>
    <w:rsid w:val="00BF70C3"/>
    <w:rsid w:val="00BF7A79"/>
    <w:rsid w:val="00C00035"/>
    <w:rsid w:val="00C0072C"/>
    <w:rsid w:val="00C007B0"/>
    <w:rsid w:val="00C01E69"/>
    <w:rsid w:val="00C0220A"/>
    <w:rsid w:val="00C02B27"/>
    <w:rsid w:val="00C0303B"/>
    <w:rsid w:val="00C030AD"/>
    <w:rsid w:val="00C0352B"/>
    <w:rsid w:val="00C04E90"/>
    <w:rsid w:val="00C059C3"/>
    <w:rsid w:val="00C064FB"/>
    <w:rsid w:val="00C07991"/>
    <w:rsid w:val="00C07A6E"/>
    <w:rsid w:val="00C10A3A"/>
    <w:rsid w:val="00C10A8B"/>
    <w:rsid w:val="00C15916"/>
    <w:rsid w:val="00C15D97"/>
    <w:rsid w:val="00C164A7"/>
    <w:rsid w:val="00C210C1"/>
    <w:rsid w:val="00C214C6"/>
    <w:rsid w:val="00C21F8A"/>
    <w:rsid w:val="00C22A31"/>
    <w:rsid w:val="00C22FC7"/>
    <w:rsid w:val="00C23794"/>
    <w:rsid w:val="00C237F9"/>
    <w:rsid w:val="00C24D9F"/>
    <w:rsid w:val="00C24E4C"/>
    <w:rsid w:val="00C27109"/>
    <w:rsid w:val="00C27D9E"/>
    <w:rsid w:val="00C30343"/>
    <w:rsid w:val="00C319BA"/>
    <w:rsid w:val="00C32663"/>
    <w:rsid w:val="00C329F9"/>
    <w:rsid w:val="00C33079"/>
    <w:rsid w:val="00C330E4"/>
    <w:rsid w:val="00C350FD"/>
    <w:rsid w:val="00C35E7A"/>
    <w:rsid w:val="00C36BCD"/>
    <w:rsid w:val="00C37334"/>
    <w:rsid w:val="00C37C9B"/>
    <w:rsid w:val="00C37CCB"/>
    <w:rsid w:val="00C40865"/>
    <w:rsid w:val="00C40D57"/>
    <w:rsid w:val="00C41208"/>
    <w:rsid w:val="00C4241F"/>
    <w:rsid w:val="00C4296D"/>
    <w:rsid w:val="00C42AF6"/>
    <w:rsid w:val="00C42BB0"/>
    <w:rsid w:val="00C433E9"/>
    <w:rsid w:val="00C4354B"/>
    <w:rsid w:val="00C43A3A"/>
    <w:rsid w:val="00C44DAB"/>
    <w:rsid w:val="00C45635"/>
    <w:rsid w:val="00C45C93"/>
    <w:rsid w:val="00C46C0B"/>
    <w:rsid w:val="00C500EC"/>
    <w:rsid w:val="00C50BB2"/>
    <w:rsid w:val="00C512AB"/>
    <w:rsid w:val="00C526AD"/>
    <w:rsid w:val="00C532E6"/>
    <w:rsid w:val="00C538C9"/>
    <w:rsid w:val="00C53CE3"/>
    <w:rsid w:val="00C53DC3"/>
    <w:rsid w:val="00C5504A"/>
    <w:rsid w:val="00C55D17"/>
    <w:rsid w:val="00C55FEE"/>
    <w:rsid w:val="00C568B6"/>
    <w:rsid w:val="00C569F4"/>
    <w:rsid w:val="00C56A9B"/>
    <w:rsid w:val="00C60AAA"/>
    <w:rsid w:val="00C61091"/>
    <w:rsid w:val="00C6163A"/>
    <w:rsid w:val="00C62CD2"/>
    <w:rsid w:val="00C62CF6"/>
    <w:rsid w:val="00C642DD"/>
    <w:rsid w:val="00C6463E"/>
    <w:rsid w:val="00C65CC8"/>
    <w:rsid w:val="00C666F4"/>
    <w:rsid w:val="00C706D3"/>
    <w:rsid w:val="00C72D07"/>
    <w:rsid w:val="00C732E4"/>
    <w:rsid w:val="00C7515F"/>
    <w:rsid w:val="00C7563D"/>
    <w:rsid w:val="00C769A4"/>
    <w:rsid w:val="00C772E7"/>
    <w:rsid w:val="00C80540"/>
    <w:rsid w:val="00C8082A"/>
    <w:rsid w:val="00C813DC"/>
    <w:rsid w:val="00C8166A"/>
    <w:rsid w:val="00C81FFA"/>
    <w:rsid w:val="00C82E43"/>
    <w:rsid w:val="00C83EED"/>
    <w:rsid w:val="00C83FF4"/>
    <w:rsid w:val="00C84000"/>
    <w:rsid w:val="00C8638A"/>
    <w:rsid w:val="00C8661B"/>
    <w:rsid w:val="00C86BB0"/>
    <w:rsid w:val="00C876B7"/>
    <w:rsid w:val="00C903E1"/>
    <w:rsid w:val="00C90B19"/>
    <w:rsid w:val="00C90F0C"/>
    <w:rsid w:val="00C923E3"/>
    <w:rsid w:val="00C9296C"/>
    <w:rsid w:val="00C935E0"/>
    <w:rsid w:val="00C93DF7"/>
    <w:rsid w:val="00C94CB8"/>
    <w:rsid w:val="00C94DE9"/>
    <w:rsid w:val="00C964E7"/>
    <w:rsid w:val="00C96806"/>
    <w:rsid w:val="00C96D78"/>
    <w:rsid w:val="00C97413"/>
    <w:rsid w:val="00C97416"/>
    <w:rsid w:val="00C975AE"/>
    <w:rsid w:val="00C97E26"/>
    <w:rsid w:val="00CA2FF4"/>
    <w:rsid w:val="00CA3D0C"/>
    <w:rsid w:val="00CA3F86"/>
    <w:rsid w:val="00CA49BF"/>
    <w:rsid w:val="00CA5BB6"/>
    <w:rsid w:val="00CA5CDB"/>
    <w:rsid w:val="00CA6483"/>
    <w:rsid w:val="00CA6A67"/>
    <w:rsid w:val="00CA7890"/>
    <w:rsid w:val="00CB0143"/>
    <w:rsid w:val="00CB0EDD"/>
    <w:rsid w:val="00CB1698"/>
    <w:rsid w:val="00CB29F2"/>
    <w:rsid w:val="00CB3603"/>
    <w:rsid w:val="00CB42EE"/>
    <w:rsid w:val="00CB45DA"/>
    <w:rsid w:val="00CB6CD7"/>
    <w:rsid w:val="00CB7959"/>
    <w:rsid w:val="00CC03C7"/>
    <w:rsid w:val="00CC2B1E"/>
    <w:rsid w:val="00CC32FD"/>
    <w:rsid w:val="00CC3938"/>
    <w:rsid w:val="00CC45FA"/>
    <w:rsid w:val="00CC6397"/>
    <w:rsid w:val="00CC6BC1"/>
    <w:rsid w:val="00CC6E91"/>
    <w:rsid w:val="00CC71FF"/>
    <w:rsid w:val="00CC7469"/>
    <w:rsid w:val="00CC7CF8"/>
    <w:rsid w:val="00CD022D"/>
    <w:rsid w:val="00CD0638"/>
    <w:rsid w:val="00CD09ED"/>
    <w:rsid w:val="00CD1D4A"/>
    <w:rsid w:val="00CD2752"/>
    <w:rsid w:val="00CD385A"/>
    <w:rsid w:val="00CD3B82"/>
    <w:rsid w:val="00CD3C84"/>
    <w:rsid w:val="00CD4715"/>
    <w:rsid w:val="00CD4C20"/>
    <w:rsid w:val="00CD5098"/>
    <w:rsid w:val="00CD56A2"/>
    <w:rsid w:val="00CD6570"/>
    <w:rsid w:val="00CD6925"/>
    <w:rsid w:val="00CD7DDE"/>
    <w:rsid w:val="00CE02FC"/>
    <w:rsid w:val="00CE1006"/>
    <w:rsid w:val="00CE28F5"/>
    <w:rsid w:val="00CE3328"/>
    <w:rsid w:val="00CE4556"/>
    <w:rsid w:val="00CE47C5"/>
    <w:rsid w:val="00CE623A"/>
    <w:rsid w:val="00CE681E"/>
    <w:rsid w:val="00CE6C7C"/>
    <w:rsid w:val="00CE6D7E"/>
    <w:rsid w:val="00CE7C3D"/>
    <w:rsid w:val="00CE7D57"/>
    <w:rsid w:val="00CF01FE"/>
    <w:rsid w:val="00CF13FB"/>
    <w:rsid w:val="00CF21AF"/>
    <w:rsid w:val="00CF2AD3"/>
    <w:rsid w:val="00CF2D7A"/>
    <w:rsid w:val="00CF47FA"/>
    <w:rsid w:val="00CF4BEC"/>
    <w:rsid w:val="00CF4D4D"/>
    <w:rsid w:val="00CF6B52"/>
    <w:rsid w:val="00CF70B8"/>
    <w:rsid w:val="00CF75FE"/>
    <w:rsid w:val="00CF7694"/>
    <w:rsid w:val="00CF7A3B"/>
    <w:rsid w:val="00CF7B05"/>
    <w:rsid w:val="00CF7B51"/>
    <w:rsid w:val="00D0029F"/>
    <w:rsid w:val="00D01C8C"/>
    <w:rsid w:val="00D01F91"/>
    <w:rsid w:val="00D02383"/>
    <w:rsid w:val="00D0308D"/>
    <w:rsid w:val="00D03838"/>
    <w:rsid w:val="00D03C12"/>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713"/>
    <w:rsid w:val="00D22B9C"/>
    <w:rsid w:val="00D238A8"/>
    <w:rsid w:val="00D23A84"/>
    <w:rsid w:val="00D23E65"/>
    <w:rsid w:val="00D25AE7"/>
    <w:rsid w:val="00D2675B"/>
    <w:rsid w:val="00D30060"/>
    <w:rsid w:val="00D31708"/>
    <w:rsid w:val="00D32118"/>
    <w:rsid w:val="00D323B2"/>
    <w:rsid w:val="00D330A7"/>
    <w:rsid w:val="00D333AF"/>
    <w:rsid w:val="00D34477"/>
    <w:rsid w:val="00D347CD"/>
    <w:rsid w:val="00D34D86"/>
    <w:rsid w:val="00D363B3"/>
    <w:rsid w:val="00D40231"/>
    <w:rsid w:val="00D42972"/>
    <w:rsid w:val="00D42ADB"/>
    <w:rsid w:val="00D42AF7"/>
    <w:rsid w:val="00D4344A"/>
    <w:rsid w:val="00D43B5E"/>
    <w:rsid w:val="00D43C4F"/>
    <w:rsid w:val="00D44118"/>
    <w:rsid w:val="00D44275"/>
    <w:rsid w:val="00D446CE"/>
    <w:rsid w:val="00D4522B"/>
    <w:rsid w:val="00D4552A"/>
    <w:rsid w:val="00D45C5A"/>
    <w:rsid w:val="00D46A66"/>
    <w:rsid w:val="00D50F3D"/>
    <w:rsid w:val="00D512F9"/>
    <w:rsid w:val="00D51360"/>
    <w:rsid w:val="00D5163E"/>
    <w:rsid w:val="00D51FF3"/>
    <w:rsid w:val="00D528BE"/>
    <w:rsid w:val="00D52B75"/>
    <w:rsid w:val="00D5364B"/>
    <w:rsid w:val="00D53A97"/>
    <w:rsid w:val="00D54434"/>
    <w:rsid w:val="00D5496F"/>
    <w:rsid w:val="00D552EA"/>
    <w:rsid w:val="00D57703"/>
    <w:rsid w:val="00D604DC"/>
    <w:rsid w:val="00D6194F"/>
    <w:rsid w:val="00D61C97"/>
    <w:rsid w:val="00D621E3"/>
    <w:rsid w:val="00D6277E"/>
    <w:rsid w:val="00D630F8"/>
    <w:rsid w:val="00D63CA5"/>
    <w:rsid w:val="00D63F4C"/>
    <w:rsid w:val="00D64973"/>
    <w:rsid w:val="00D64F61"/>
    <w:rsid w:val="00D6523B"/>
    <w:rsid w:val="00D652B8"/>
    <w:rsid w:val="00D66CDB"/>
    <w:rsid w:val="00D673D8"/>
    <w:rsid w:val="00D6742E"/>
    <w:rsid w:val="00D67ADD"/>
    <w:rsid w:val="00D70744"/>
    <w:rsid w:val="00D71DAE"/>
    <w:rsid w:val="00D72725"/>
    <w:rsid w:val="00D72DB9"/>
    <w:rsid w:val="00D738D6"/>
    <w:rsid w:val="00D7454D"/>
    <w:rsid w:val="00D74970"/>
    <w:rsid w:val="00D75467"/>
    <w:rsid w:val="00D755EB"/>
    <w:rsid w:val="00D75890"/>
    <w:rsid w:val="00D75A34"/>
    <w:rsid w:val="00D75C00"/>
    <w:rsid w:val="00D7605E"/>
    <w:rsid w:val="00D771C5"/>
    <w:rsid w:val="00D77866"/>
    <w:rsid w:val="00D77E05"/>
    <w:rsid w:val="00D8097F"/>
    <w:rsid w:val="00D81950"/>
    <w:rsid w:val="00D81C61"/>
    <w:rsid w:val="00D8274D"/>
    <w:rsid w:val="00D85E70"/>
    <w:rsid w:val="00D8795E"/>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5838"/>
    <w:rsid w:val="00DB61A0"/>
    <w:rsid w:val="00DB70C2"/>
    <w:rsid w:val="00DB7406"/>
    <w:rsid w:val="00DB74D5"/>
    <w:rsid w:val="00DB7BD2"/>
    <w:rsid w:val="00DC08A5"/>
    <w:rsid w:val="00DC0CA5"/>
    <w:rsid w:val="00DC0DE0"/>
    <w:rsid w:val="00DC18CA"/>
    <w:rsid w:val="00DC1BE2"/>
    <w:rsid w:val="00DC1C05"/>
    <w:rsid w:val="00DC2E74"/>
    <w:rsid w:val="00DC309B"/>
    <w:rsid w:val="00DC3351"/>
    <w:rsid w:val="00DC4A2E"/>
    <w:rsid w:val="00DC4DA2"/>
    <w:rsid w:val="00DC5225"/>
    <w:rsid w:val="00DC5302"/>
    <w:rsid w:val="00DC5488"/>
    <w:rsid w:val="00DC58E0"/>
    <w:rsid w:val="00DC7D83"/>
    <w:rsid w:val="00DC7F8D"/>
    <w:rsid w:val="00DD0369"/>
    <w:rsid w:val="00DD0E94"/>
    <w:rsid w:val="00DD0F37"/>
    <w:rsid w:val="00DD186A"/>
    <w:rsid w:val="00DD27E4"/>
    <w:rsid w:val="00DD2BA3"/>
    <w:rsid w:val="00DD3C9B"/>
    <w:rsid w:val="00DD743A"/>
    <w:rsid w:val="00DE07F1"/>
    <w:rsid w:val="00DE093E"/>
    <w:rsid w:val="00DE11E8"/>
    <w:rsid w:val="00DE1629"/>
    <w:rsid w:val="00DE1A7E"/>
    <w:rsid w:val="00DE1B03"/>
    <w:rsid w:val="00DE2512"/>
    <w:rsid w:val="00DE352F"/>
    <w:rsid w:val="00DE3935"/>
    <w:rsid w:val="00DE3A2E"/>
    <w:rsid w:val="00DE4465"/>
    <w:rsid w:val="00DE4E1D"/>
    <w:rsid w:val="00DE501F"/>
    <w:rsid w:val="00DE523B"/>
    <w:rsid w:val="00DE570A"/>
    <w:rsid w:val="00DE6061"/>
    <w:rsid w:val="00DE6931"/>
    <w:rsid w:val="00DE6E6B"/>
    <w:rsid w:val="00DF007E"/>
    <w:rsid w:val="00DF0B95"/>
    <w:rsid w:val="00DF1BD5"/>
    <w:rsid w:val="00DF23B5"/>
    <w:rsid w:val="00DF2C23"/>
    <w:rsid w:val="00DF2C72"/>
    <w:rsid w:val="00DF2E47"/>
    <w:rsid w:val="00DF3BC2"/>
    <w:rsid w:val="00DF4601"/>
    <w:rsid w:val="00DF5101"/>
    <w:rsid w:val="00DF51DF"/>
    <w:rsid w:val="00DF5215"/>
    <w:rsid w:val="00DF60CC"/>
    <w:rsid w:val="00DF62CD"/>
    <w:rsid w:val="00DF6517"/>
    <w:rsid w:val="00DF687F"/>
    <w:rsid w:val="00DF6A12"/>
    <w:rsid w:val="00DF6D90"/>
    <w:rsid w:val="00DF7187"/>
    <w:rsid w:val="00DF7721"/>
    <w:rsid w:val="00E0046B"/>
    <w:rsid w:val="00E01C31"/>
    <w:rsid w:val="00E02024"/>
    <w:rsid w:val="00E02E55"/>
    <w:rsid w:val="00E02E90"/>
    <w:rsid w:val="00E03645"/>
    <w:rsid w:val="00E03C96"/>
    <w:rsid w:val="00E03F2E"/>
    <w:rsid w:val="00E03FAE"/>
    <w:rsid w:val="00E04223"/>
    <w:rsid w:val="00E04912"/>
    <w:rsid w:val="00E049C7"/>
    <w:rsid w:val="00E06E2B"/>
    <w:rsid w:val="00E07713"/>
    <w:rsid w:val="00E105CA"/>
    <w:rsid w:val="00E10D9A"/>
    <w:rsid w:val="00E12BAC"/>
    <w:rsid w:val="00E12C79"/>
    <w:rsid w:val="00E1378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40E"/>
    <w:rsid w:val="00E35BF0"/>
    <w:rsid w:val="00E364EC"/>
    <w:rsid w:val="00E36B1E"/>
    <w:rsid w:val="00E3726B"/>
    <w:rsid w:val="00E3739A"/>
    <w:rsid w:val="00E373CF"/>
    <w:rsid w:val="00E37465"/>
    <w:rsid w:val="00E37CA2"/>
    <w:rsid w:val="00E409A2"/>
    <w:rsid w:val="00E42876"/>
    <w:rsid w:val="00E42897"/>
    <w:rsid w:val="00E428FD"/>
    <w:rsid w:val="00E42AF6"/>
    <w:rsid w:val="00E42B11"/>
    <w:rsid w:val="00E42FD0"/>
    <w:rsid w:val="00E43A94"/>
    <w:rsid w:val="00E4474F"/>
    <w:rsid w:val="00E4544B"/>
    <w:rsid w:val="00E45CAF"/>
    <w:rsid w:val="00E46356"/>
    <w:rsid w:val="00E46A31"/>
    <w:rsid w:val="00E47D7B"/>
    <w:rsid w:val="00E500F0"/>
    <w:rsid w:val="00E526E1"/>
    <w:rsid w:val="00E53C08"/>
    <w:rsid w:val="00E53C1C"/>
    <w:rsid w:val="00E53E88"/>
    <w:rsid w:val="00E54211"/>
    <w:rsid w:val="00E55617"/>
    <w:rsid w:val="00E5593D"/>
    <w:rsid w:val="00E563AF"/>
    <w:rsid w:val="00E5716C"/>
    <w:rsid w:val="00E57560"/>
    <w:rsid w:val="00E57634"/>
    <w:rsid w:val="00E57BAA"/>
    <w:rsid w:val="00E60FA9"/>
    <w:rsid w:val="00E61B9F"/>
    <w:rsid w:val="00E61E59"/>
    <w:rsid w:val="00E62B67"/>
    <w:rsid w:val="00E63428"/>
    <w:rsid w:val="00E63826"/>
    <w:rsid w:val="00E641DA"/>
    <w:rsid w:val="00E64EA3"/>
    <w:rsid w:val="00E65777"/>
    <w:rsid w:val="00E6681D"/>
    <w:rsid w:val="00E67472"/>
    <w:rsid w:val="00E7069E"/>
    <w:rsid w:val="00E71A5E"/>
    <w:rsid w:val="00E73103"/>
    <w:rsid w:val="00E7319E"/>
    <w:rsid w:val="00E731B9"/>
    <w:rsid w:val="00E73DF7"/>
    <w:rsid w:val="00E747C3"/>
    <w:rsid w:val="00E74A1E"/>
    <w:rsid w:val="00E7516C"/>
    <w:rsid w:val="00E75E6C"/>
    <w:rsid w:val="00E761D1"/>
    <w:rsid w:val="00E766CE"/>
    <w:rsid w:val="00E77645"/>
    <w:rsid w:val="00E82C41"/>
    <w:rsid w:val="00E83C7F"/>
    <w:rsid w:val="00E83FA1"/>
    <w:rsid w:val="00E8402E"/>
    <w:rsid w:val="00E8415B"/>
    <w:rsid w:val="00E84568"/>
    <w:rsid w:val="00E85911"/>
    <w:rsid w:val="00E85D99"/>
    <w:rsid w:val="00E87053"/>
    <w:rsid w:val="00E8745C"/>
    <w:rsid w:val="00E87D22"/>
    <w:rsid w:val="00E903A4"/>
    <w:rsid w:val="00E9174F"/>
    <w:rsid w:val="00E9265F"/>
    <w:rsid w:val="00E92F8D"/>
    <w:rsid w:val="00E94B77"/>
    <w:rsid w:val="00E94F90"/>
    <w:rsid w:val="00E96843"/>
    <w:rsid w:val="00E97D2C"/>
    <w:rsid w:val="00EA03F8"/>
    <w:rsid w:val="00EA143D"/>
    <w:rsid w:val="00EA3237"/>
    <w:rsid w:val="00EA5D83"/>
    <w:rsid w:val="00EA5FF4"/>
    <w:rsid w:val="00EA6313"/>
    <w:rsid w:val="00EB0871"/>
    <w:rsid w:val="00EB193D"/>
    <w:rsid w:val="00EB2329"/>
    <w:rsid w:val="00EB23A3"/>
    <w:rsid w:val="00EB2977"/>
    <w:rsid w:val="00EB2C42"/>
    <w:rsid w:val="00EB4D6B"/>
    <w:rsid w:val="00EB4FD4"/>
    <w:rsid w:val="00EC07CF"/>
    <w:rsid w:val="00EC0F3F"/>
    <w:rsid w:val="00EC1B11"/>
    <w:rsid w:val="00EC2DF6"/>
    <w:rsid w:val="00EC34BC"/>
    <w:rsid w:val="00EC39FB"/>
    <w:rsid w:val="00EC3C2C"/>
    <w:rsid w:val="00EC4A25"/>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09D8"/>
    <w:rsid w:val="00EE10D7"/>
    <w:rsid w:val="00EE22E4"/>
    <w:rsid w:val="00EE264F"/>
    <w:rsid w:val="00EE28C4"/>
    <w:rsid w:val="00EE2FA8"/>
    <w:rsid w:val="00EE39AA"/>
    <w:rsid w:val="00EE3CF6"/>
    <w:rsid w:val="00EE427F"/>
    <w:rsid w:val="00EE50EA"/>
    <w:rsid w:val="00EE67C4"/>
    <w:rsid w:val="00EE7DC7"/>
    <w:rsid w:val="00EF04F7"/>
    <w:rsid w:val="00EF07AE"/>
    <w:rsid w:val="00EF1680"/>
    <w:rsid w:val="00EF2070"/>
    <w:rsid w:val="00EF3222"/>
    <w:rsid w:val="00EF35FE"/>
    <w:rsid w:val="00EF3739"/>
    <w:rsid w:val="00EF4F2C"/>
    <w:rsid w:val="00EF52BF"/>
    <w:rsid w:val="00EF552E"/>
    <w:rsid w:val="00EF5FC5"/>
    <w:rsid w:val="00EF7155"/>
    <w:rsid w:val="00F00A20"/>
    <w:rsid w:val="00F025A2"/>
    <w:rsid w:val="00F02B83"/>
    <w:rsid w:val="00F03D6F"/>
    <w:rsid w:val="00F0404D"/>
    <w:rsid w:val="00F046AE"/>
    <w:rsid w:val="00F05276"/>
    <w:rsid w:val="00F05AC3"/>
    <w:rsid w:val="00F06EF4"/>
    <w:rsid w:val="00F10599"/>
    <w:rsid w:val="00F10B80"/>
    <w:rsid w:val="00F139EE"/>
    <w:rsid w:val="00F167E6"/>
    <w:rsid w:val="00F17339"/>
    <w:rsid w:val="00F20433"/>
    <w:rsid w:val="00F215FC"/>
    <w:rsid w:val="00F21D0D"/>
    <w:rsid w:val="00F2220E"/>
    <w:rsid w:val="00F224F4"/>
    <w:rsid w:val="00F22EC7"/>
    <w:rsid w:val="00F23247"/>
    <w:rsid w:val="00F23923"/>
    <w:rsid w:val="00F2432B"/>
    <w:rsid w:val="00F248B0"/>
    <w:rsid w:val="00F24E50"/>
    <w:rsid w:val="00F25CCD"/>
    <w:rsid w:val="00F261E1"/>
    <w:rsid w:val="00F27198"/>
    <w:rsid w:val="00F304E6"/>
    <w:rsid w:val="00F30F35"/>
    <w:rsid w:val="00F3151C"/>
    <w:rsid w:val="00F321AE"/>
    <w:rsid w:val="00F32436"/>
    <w:rsid w:val="00F32C31"/>
    <w:rsid w:val="00F35C8C"/>
    <w:rsid w:val="00F35D61"/>
    <w:rsid w:val="00F36136"/>
    <w:rsid w:val="00F365B4"/>
    <w:rsid w:val="00F370D3"/>
    <w:rsid w:val="00F37857"/>
    <w:rsid w:val="00F37D08"/>
    <w:rsid w:val="00F37D0B"/>
    <w:rsid w:val="00F403EC"/>
    <w:rsid w:val="00F4149B"/>
    <w:rsid w:val="00F42BE9"/>
    <w:rsid w:val="00F43309"/>
    <w:rsid w:val="00F43AF3"/>
    <w:rsid w:val="00F44713"/>
    <w:rsid w:val="00F44B25"/>
    <w:rsid w:val="00F44E9D"/>
    <w:rsid w:val="00F45B9E"/>
    <w:rsid w:val="00F46BFD"/>
    <w:rsid w:val="00F474CA"/>
    <w:rsid w:val="00F47CE6"/>
    <w:rsid w:val="00F47F0E"/>
    <w:rsid w:val="00F505D3"/>
    <w:rsid w:val="00F50F42"/>
    <w:rsid w:val="00F50FD2"/>
    <w:rsid w:val="00F539E0"/>
    <w:rsid w:val="00F53B15"/>
    <w:rsid w:val="00F549F4"/>
    <w:rsid w:val="00F54F68"/>
    <w:rsid w:val="00F55E4A"/>
    <w:rsid w:val="00F56471"/>
    <w:rsid w:val="00F56744"/>
    <w:rsid w:val="00F56B4D"/>
    <w:rsid w:val="00F6076B"/>
    <w:rsid w:val="00F610D5"/>
    <w:rsid w:val="00F61EA7"/>
    <w:rsid w:val="00F624D0"/>
    <w:rsid w:val="00F653B8"/>
    <w:rsid w:val="00F65558"/>
    <w:rsid w:val="00F660E4"/>
    <w:rsid w:val="00F6612A"/>
    <w:rsid w:val="00F67F04"/>
    <w:rsid w:val="00F70286"/>
    <w:rsid w:val="00F70893"/>
    <w:rsid w:val="00F715C9"/>
    <w:rsid w:val="00F73611"/>
    <w:rsid w:val="00F75588"/>
    <w:rsid w:val="00F7582F"/>
    <w:rsid w:val="00F75F53"/>
    <w:rsid w:val="00F76134"/>
    <w:rsid w:val="00F76A41"/>
    <w:rsid w:val="00F80505"/>
    <w:rsid w:val="00F80883"/>
    <w:rsid w:val="00F816C9"/>
    <w:rsid w:val="00F81A5C"/>
    <w:rsid w:val="00F82B5E"/>
    <w:rsid w:val="00F83062"/>
    <w:rsid w:val="00F834ED"/>
    <w:rsid w:val="00F83BE3"/>
    <w:rsid w:val="00F83D67"/>
    <w:rsid w:val="00F84509"/>
    <w:rsid w:val="00F84CBE"/>
    <w:rsid w:val="00F85D9B"/>
    <w:rsid w:val="00F8614E"/>
    <w:rsid w:val="00F86FAE"/>
    <w:rsid w:val="00F87113"/>
    <w:rsid w:val="00F87A75"/>
    <w:rsid w:val="00F87B08"/>
    <w:rsid w:val="00F90D67"/>
    <w:rsid w:val="00F9220C"/>
    <w:rsid w:val="00F92295"/>
    <w:rsid w:val="00F924B1"/>
    <w:rsid w:val="00F931BD"/>
    <w:rsid w:val="00F934E0"/>
    <w:rsid w:val="00F93FB3"/>
    <w:rsid w:val="00F94C74"/>
    <w:rsid w:val="00F94E83"/>
    <w:rsid w:val="00F956C7"/>
    <w:rsid w:val="00F960E0"/>
    <w:rsid w:val="00F977D7"/>
    <w:rsid w:val="00F9790B"/>
    <w:rsid w:val="00FA05EB"/>
    <w:rsid w:val="00FA1266"/>
    <w:rsid w:val="00FA15D1"/>
    <w:rsid w:val="00FA2891"/>
    <w:rsid w:val="00FA3F5C"/>
    <w:rsid w:val="00FA4C91"/>
    <w:rsid w:val="00FA5B3B"/>
    <w:rsid w:val="00FA682A"/>
    <w:rsid w:val="00FA68C3"/>
    <w:rsid w:val="00FA721A"/>
    <w:rsid w:val="00FA7EB5"/>
    <w:rsid w:val="00FB085E"/>
    <w:rsid w:val="00FB0A9B"/>
    <w:rsid w:val="00FB1A34"/>
    <w:rsid w:val="00FB2449"/>
    <w:rsid w:val="00FB35CC"/>
    <w:rsid w:val="00FB3762"/>
    <w:rsid w:val="00FB435A"/>
    <w:rsid w:val="00FB44E6"/>
    <w:rsid w:val="00FB4AF0"/>
    <w:rsid w:val="00FB4CC1"/>
    <w:rsid w:val="00FB725C"/>
    <w:rsid w:val="00FB7593"/>
    <w:rsid w:val="00FC02AF"/>
    <w:rsid w:val="00FC0A02"/>
    <w:rsid w:val="00FC0A56"/>
    <w:rsid w:val="00FC1192"/>
    <w:rsid w:val="00FC14FF"/>
    <w:rsid w:val="00FC2DE9"/>
    <w:rsid w:val="00FC3C82"/>
    <w:rsid w:val="00FC4135"/>
    <w:rsid w:val="00FC50A9"/>
    <w:rsid w:val="00FC5289"/>
    <w:rsid w:val="00FC59FB"/>
    <w:rsid w:val="00FC6991"/>
    <w:rsid w:val="00FC6F20"/>
    <w:rsid w:val="00FC7783"/>
    <w:rsid w:val="00FC7940"/>
    <w:rsid w:val="00FC7B88"/>
    <w:rsid w:val="00FD003A"/>
    <w:rsid w:val="00FD0AE8"/>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CEA"/>
    <w:rsid w:val="00FE4EAE"/>
    <w:rsid w:val="00FE4FF9"/>
    <w:rsid w:val="00FE59A5"/>
    <w:rsid w:val="00FE5DD5"/>
    <w:rsid w:val="00FF0687"/>
    <w:rsid w:val="00FF0817"/>
    <w:rsid w:val="00FF08E4"/>
    <w:rsid w:val="00FF0E39"/>
    <w:rsid w:val="00FF1AD7"/>
    <w:rsid w:val="00FF209D"/>
    <w:rsid w:val="00FF2821"/>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D73F4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E4556"/>
    <w:pPr>
      <w:spacing w:after="180"/>
    </w:pPr>
  </w:style>
  <w:style w:type="paragraph" w:styleId="Heading1">
    <w:name w:val="heading 1"/>
    <w:next w:val="Normal"/>
    <w:link w:val="Heading1Char"/>
    <w:uiPriority w:val="9"/>
    <w:qFormat/>
    <w:rsid w:val="004C7B1F"/>
    <w:pPr>
      <w:keepNext/>
      <w:keepLines/>
      <w:pBdr>
        <w:top w:val="single" w:sz="12" w:space="3" w:color="auto"/>
      </w:pBdr>
      <w:spacing w:before="240" w:after="180"/>
      <w:outlineLvl w:val="0"/>
    </w:pPr>
    <w:rPr>
      <w:rFonts w:ascii="Arial" w:hAnsi="Arial"/>
      <w:sz w:val="36"/>
    </w:rPr>
  </w:style>
  <w:style w:type="paragraph" w:styleId="Heading2">
    <w:name w:val="heading 2"/>
    <w:basedOn w:val="Heading1"/>
    <w:next w:val="Normal"/>
    <w:qFormat/>
    <w:pPr>
      <w:numPr>
        <w:ilvl w:val="1"/>
      </w:numPr>
      <w:pBdr>
        <w:top w:val="none" w:sz="0" w:space="0" w:color="auto"/>
      </w:pBdr>
      <w:spacing w:before="180"/>
      <w:outlineLvl w:val="1"/>
    </w:pPr>
    <w:rPr>
      <w:sz w:val="32"/>
    </w:rPr>
  </w:style>
  <w:style w:type="paragraph" w:styleId="Heading3">
    <w:name w:val="heading 3"/>
    <w:basedOn w:val="Heading2"/>
    <w:next w:val="Normal"/>
    <w:link w:val="Heading3Char"/>
    <w:qFormat/>
    <w:pPr>
      <w:numPr>
        <w:ilvl w:val="2"/>
      </w:numPr>
      <w:spacing w:before="120"/>
      <w:outlineLvl w:val="2"/>
    </w:pPr>
    <w:rPr>
      <w:sz w:val="28"/>
    </w:rPr>
  </w:style>
  <w:style w:type="paragraph" w:styleId="Heading4">
    <w:name w:val="heading 4"/>
    <w:basedOn w:val="Heading3"/>
    <w:next w:val="Normal"/>
    <w:link w:val="Heading4Char"/>
    <w:qFormat/>
    <w:pPr>
      <w:numPr>
        <w:ilvl w:val="3"/>
      </w:numPr>
      <w:outlineLvl w:val="3"/>
    </w:pPr>
    <w:rPr>
      <w:sz w:val="24"/>
    </w:rPr>
  </w:style>
  <w:style w:type="paragraph" w:styleId="Heading5">
    <w:name w:val="heading 5"/>
    <w:basedOn w:val="Heading4"/>
    <w:next w:val="Normal"/>
    <w:link w:val="Heading5Char"/>
    <w:qFormat/>
    <w:pPr>
      <w:numPr>
        <w:ilvl w:val="4"/>
      </w:numPr>
      <w:outlineLvl w:val="4"/>
    </w:pPr>
    <w:rPr>
      <w:sz w:val="22"/>
    </w:rPr>
  </w:style>
  <w:style w:type="paragraph" w:styleId="Heading6">
    <w:name w:val="heading 6"/>
    <w:basedOn w:val="H6"/>
    <w:next w:val="Normal"/>
    <w:qFormat/>
    <w:pPr>
      <w:numPr>
        <w:ilvl w:val="5"/>
      </w:numPr>
      <w:ind w:left="1985" w:hanging="1985"/>
      <w:outlineLvl w:val="5"/>
    </w:pPr>
  </w:style>
  <w:style w:type="paragraph" w:styleId="Heading7">
    <w:name w:val="heading 7"/>
    <w:basedOn w:val="H6"/>
    <w:next w:val="Normal"/>
    <w:qFormat/>
    <w:pPr>
      <w:numPr>
        <w:ilvl w:val="6"/>
      </w:numPr>
      <w:ind w:left="1985" w:hanging="1985"/>
      <w:outlineLvl w:val="6"/>
    </w:pPr>
  </w:style>
  <w:style w:type="paragraph" w:styleId="Heading8">
    <w:name w:val="heading 8"/>
    <w:basedOn w:val="Heading1"/>
    <w:next w:val="Normal"/>
    <w:qFormat/>
    <w:pPr>
      <w:numPr>
        <w:ilvl w:val="7"/>
      </w:numPr>
      <w:outlineLvl w:val="7"/>
    </w:p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rsid w:val="00461E72"/>
    <w:pPr>
      <w:spacing w:after="120"/>
      <w:ind w:left="567" w:hanging="567"/>
    </w:pPr>
  </w:style>
  <w:style w:type="paragraph" w:customStyle="1" w:styleId="B1">
    <w:name w:val="B1"/>
    <w:basedOn w:val="Normal"/>
    <w:link w:val="B1Char"/>
    <w:rsid w:val="001C4879"/>
    <w:pPr>
      <w:spacing w:after="120"/>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ar"/>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rsid w:val="00964CD2"/>
    <w:rPr>
      <w:color w:val="0563C1"/>
      <w:u w:val="single"/>
    </w:rPr>
  </w:style>
  <w:style w:type="character" w:customStyle="1" w:styleId="B1Char">
    <w:name w:val="B1 Char"/>
    <w:link w:val="B1"/>
    <w:rsid w:val="001C4879"/>
    <w:rPr>
      <w:lang w:eastAsia="x-none"/>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CommentReference">
    <w:name w:val="annotation reference"/>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basedOn w:val="Normal"/>
    <w:uiPriority w:val="34"/>
    <w:qFormat/>
    <w:rsid w:val="00114664"/>
    <w:pPr>
      <w:spacing w:after="0"/>
      <w:ind w:left="720"/>
    </w:pPr>
    <w:rPr>
      <w:rFonts w:ascii="Calibri" w:eastAsia="MS PGothic" w:hAnsi="Calibri" w:cs="MS PGothic"/>
      <w:sz w:val="22"/>
      <w:szCs w:val="22"/>
      <w:lang w:eastAsia="ja-JP"/>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hAnsi="Arial"/>
      <w:sz w:val="24"/>
      <w:lang w:val="en-GB"/>
    </w:rPr>
  </w:style>
  <w:style w:type="character" w:customStyle="1" w:styleId="Heading3Char">
    <w:name w:val="Heading 3 Char"/>
    <w:basedOn w:val="DefaultParagraphFont"/>
    <w:link w:val="Heading3"/>
    <w:rsid w:val="000D1AE1"/>
    <w:rPr>
      <w:rFonts w:ascii="Arial" w:hAnsi="Arial"/>
      <w:sz w:val="28"/>
      <w:lang w:val="en-GB"/>
    </w:rPr>
  </w:style>
  <w:style w:type="character" w:customStyle="1" w:styleId="Heading1Char">
    <w:name w:val="Heading 1 Char"/>
    <w:basedOn w:val="DefaultParagraphFont"/>
    <w:link w:val="Heading1"/>
    <w:uiPriority w:val="9"/>
    <w:rsid w:val="004C7B1F"/>
    <w:rPr>
      <w:rFonts w:ascii="Arial" w:hAnsi="Arial"/>
      <w:sz w:val="36"/>
    </w:rPr>
  </w:style>
  <w:style w:type="character" w:customStyle="1" w:styleId="Heading5Char">
    <w:name w:val="Heading 5 Char"/>
    <w:basedOn w:val="DefaultParagraphFont"/>
    <w:link w:val="Heading5"/>
    <w:rsid w:val="00252E85"/>
    <w:rPr>
      <w:rFonts w:ascii="Arial" w:hAnsi="Arial"/>
      <w:sz w:val="22"/>
      <w:lang w:val="en-GB"/>
    </w:rPr>
  </w:style>
  <w:style w:type="paragraph" w:customStyle="1" w:styleId="PatentNumbering1">
    <w:name w:val="Patent Numbering 1"/>
    <w:aliases w:val="pn1"/>
    <w:basedOn w:val="Normal"/>
    <w:rsid w:val="006F012B"/>
    <w:pPr>
      <w:numPr>
        <w:numId w:val="2"/>
      </w:numPr>
      <w:tabs>
        <w:tab w:val="left" w:pos="1440"/>
      </w:tabs>
      <w:spacing w:after="240" w:line="360" w:lineRule="auto"/>
      <w:outlineLvl w:val="0"/>
    </w:pPr>
    <w:rPr>
      <w:rFonts w:eastAsia="Times New Roman"/>
      <w:kern w:val="32"/>
      <w:sz w:val="24"/>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character" w:customStyle="1" w:styleId="EXChar">
    <w:name w:val="EX Char"/>
    <w:link w:val="EX"/>
    <w:locked/>
    <w:rsid w:val="00DF6517"/>
  </w:style>
  <w:style w:type="paragraph" w:customStyle="1" w:styleId="Default">
    <w:name w:val="Default"/>
    <w:rsid w:val="00C813DC"/>
    <w:pPr>
      <w:autoSpaceDE w:val="0"/>
      <w:autoSpaceDN w:val="0"/>
      <w:adjustRightInd w:val="0"/>
    </w:pPr>
    <w:rPr>
      <w:rFonts w:ascii="Arial" w:hAnsi="Arial" w:cs="Arial"/>
      <w:color w:val="000000"/>
      <w:sz w:val="24"/>
      <w:szCs w:val="24"/>
    </w:rPr>
  </w:style>
  <w:style w:type="paragraph" w:styleId="Bibliography">
    <w:name w:val="Bibliography"/>
    <w:basedOn w:val="Normal"/>
    <w:next w:val="Normal"/>
    <w:uiPriority w:val="37"/>
    <w:unhideWhenUsed/>
    <w:rsid w:val="00C813DC"/>
  </w:style>
  <w:style w:type="character" w:customStyle="1" w:styleId="B2Car">
    <w:name w:val="B2 Car"/>
    <w:link w:val="B2"/>
    <w:rsid w:val="00C813DC"/>
  </w:style>
  <w:style w:type="character" w:customStyle="1" w:styleId="TAHChar">
    <w:name w:val="TAH Char"/>
    <w:link w:val="TAH"/>
    <w:rsid w:val="00C813DC"/>
    <w:rPr>
      <w:rFonts w:ascii="Arial" w:hAnsi="Arial"/>
      <w:b/>
      <w:sz w:val="18"/>
    </w:rPr>
  </w:style>
  <w:style w:type="character" w:customStyle="1" w:styleId="TACChar">
    <w:name w:val="TAC Char"/>
    <w:link w:val="TAC"/>
    <w:rsid w:val="00C813DC"/>
    <w:rPr>
      <w:rFonts w:ascii="Arial" w:hAnsi="Arial"/>
      <w:sz w:val="18"/>
    </w:rPr>
  </w:style>
  <w:style w:type="character" w:customStyle="1" w:styleId="PLChar">
    <w:name w:val="PL Char"/>
    <w:link w:val="PL"/>
    <w:rsid w:val="00C813DC"/>
    <w:rPr>
      <w:rFonts w:ascii="Courier New" w:hAnsi="Courier New"/>
      <w:noProof/>
      <w:sz w:val="16"/>
      <w:lang w:val="en-GB"/>
    </w:rPr>
  </w:style>
  <w:style w:type="paragraph" w:customStyle="1" w:styleId="AnnexHeading">
    <w:name w:val="Annex Heading"/>
    <w:basedOn w:val="Heading1"/>
    <w:link w:val="AnnexHeadingChar"/>
    <w:qFormat/>
    <w:rsid w:val="00F224F4"/>
    <w:pPr>
      <w:pageBreakBefore/>
    </w:pPr>
    <w:rPr>
      <w:lang w:val="en-GB"/>
    </w:rPr>
  </w:style>
  <w:style w:type="character" w:customStyle="1" w:styleId="AnnexHeadingChar">
    <w:name w:val="Annex Heading Char"/>
    <w:basedOn w:val="Heading1Char"/>
    <w:link w:val="AnnexHeading"/>
    <w:rsid w:val="00F224F4"/>
    <w:rPr>
      <w:rFonts w:ascii="Arial" w:hAnsi="Arial"/>
      <w:sz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12506560">
      <w:bodyDiv w:val="1"/>
      <w:marLeft w:val="0"/>
      <w:marRight w:val="0"/>
      <w:marTop w:val="0"/>
      <w:marBottom w:val="0"/>
      <w:divBdr>
        <w:top w:val="none" w:sz="0" w:space="0" w:color="auto"/>
        <w:left w:val="none" w:sz="0" w:space="0" w:color="auto"/>
        <w:bottom w:val="none" w:sz="0" w:space="0" w:color="auto"/>
        <w:right w:val="none" w:sz="0" w:space="0" w:color="auto"/>
      </w:divBdr>
      <w:divsChild>
        <w:div w:id="166335510">
          <w:marLeft w:val="0"/>
          <w:marRight w:val="0"/>
          <w:marTop w:val="0"/>
          <w:marBottom w:val="0"/>
          <w:divBdr>
            <w:top w:val="none" w:sz="0" w:space="0" w:color="auto"/>
            <w:left w:val="none" w:sz="0" w:space="0" w:color="auto"/>
            <w:bottom w:val="none" w:sz="0" w:space="0" w:color="auto"/>
            <w:right w:val="none" w:sz="0" w:space="0" w:color="auto"/>
          </w:divBdr>
          <w:divsChild>
            <w:div w:id="11421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51990879">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4145489">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06091382">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1341641">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NAINP3BIPSNO-529136030-267</_dlc_DocId>
    <_dlc_DocIdUrl xmlns="71c5aaf6-e6ce-465b-b873-5148d2a4c105">
      <Url>https://nokia.sharepoint.com/sites/oran/wg3/_layouts/15/DocIdRedir.aspx?ID=NAINP3BIPSNO-529136030-267</Url>
      <Description>NAINP3BIPSNO-529136030-267</Description>
    </_dlc_DocIdUrl>
    <Owner xmlns="71c5aaf6-e6ce-465b-b873-5148d2a4c105" xsi:nil="true"/>
    <DocumentType xmlns="71c5aaf6-e6ce-465b-b873-5148d2a4c105">Description</DocumentType>
    <NokiaConfidentiality xmlns="71c5aaf6-e6ce-465b-b873-5148d2a4c105">Nokia Internal Use</NokiaConfidentiality>
  </documentManagement>
</p:properties>
</file>

<file path=customXml/item2.xml><?xml version="1.0" encoding="utf-8"?>
<?mso-contentType ?>
<SharedContentType xmlns="Microsoft.SharePoint.Taxonomy.ContentTypeSync" SourceId="34c87397-5fc1-491e-85e7-d6110dbe9cbd" ContentTypeId="0x010100CE50E52E7543470BBDD3827FE50C59CB" PreviousValue="false"/>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Nokia Document" ma:contentTypeID="0x010100CE50E52E7543470BBDD3827FE50C59CB00DDE7E91460A5F341BDEA263B614C5944" ma:contentTypeVersion="9" ma:contentTypeDescription="Create Nokia Word Document" ma:contentTypeScope="" ma:versionID="7f16eef5ec398e6a96e5238a8a25594a">
  <xsd:schema xmlns:xsd="http://www.w3.org/2001/XMLSchema" xmlns:xs="http://www.w3.org/2001/XMLSchema" xmlns:p="http://schemas.microsoft.com/office/2006/metadata/properties" xmlns:ns2="71c5aaf6-e6ce-465b-b873-5148d2a4c105" targetNamespace="http://schemas.microsoft.com/office/2006/metadata/properties" ma:root="true" ma:fieldsID="5671930a58cfcfdf462a55c63a55043b" ns2:_="">
    <xsd:import namespace="71c5aaf6-e6ce-465b-b873-5148d2a4c105"/>
    <xsd:element name="properties">
      <xsd:complexType>
        <xsd:sequence>
          <xsd:element name="documentManagement">
            <xsd:complexType>
              <xsd:all>
                <xsd:element ref="ns2:DocumentType" minOccurs="0"/>
                <xsd:element ref="ns2:NokiaConfidentiality" minOccurs="0"/>
                <xsd:element ref="ns2:Owner" minOccurs="0"/>
                <xsd:element ref="ns2:_dlc_DocId" minOccurs="0"/>
                <xsd:element ref="ns2:_dlc_DocIdUrl" minOccurs="0"/>
                <xsd:element ref="ns2:_dlc_DocIdPersistId" minOccurs="0"/>
                <xsd:element ref="ns2:HideFromDel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DocumentType" ma:index="8" nillable="true" ma:displayName="Document Type" ma:default="Description" ma:description="Document type specifies the content of the document" ma:format="Dropdown" ma:internalName="DocumentType" ma:readOnly="false">
      <xsd:simpleType>
        <xsd:restriction base="dms:Choice">
          <xsd:enumeration value="Policy"/>
          <xsd:enumeration value="Strategy"/>
          <xsd:enumeration value="Objectives / Targets"/>
          <xsd:enumeration value="Plan / Schedule"/>
          <xsd:enumeration value="Governance"/>
          <xsd:enumeration value="Organization"/>
          <xsd:enumeration value="Review Material"/>
          <xsd:enumeration value="Communication"/>
          <xsd:enumeration value="Minutes"/>
          <xsd:enumeration value="Training"/>
          <xsd:enumeration value="Standard Operating Procedure"/>
          <xsd:enumeration value="Process / Procedure / Standard"/>
          <xsd:enumeration value="Guideline / Manual / Instruction"/>
          <xsd:enumeration value="Description"/>
          <xsd:enumeration value="Form / Template"/>
          <xsd:enumeration value="Checklist"/>
          <xsd:enumeration value="Bid / Offer"/>
          <xsd:enumeration value="Contract / Order"/>
          <xsd:enumeration value="List"/>
          <xsd:enumeration value="Roadmap"/>
          <xsd:enumeration value="Requirement / Specification"/>
          <xsd:enumeration value="Design"/>
          <xsd:enumeration value="Concept / Proposal"/>
          <xsd:enumeration value="Measurement / KPI"/>
          <xsd:enumeration value="Report"/>
          <xsd:enumeration value="Best Practice / Lessons Learnt"/>
          <xsd:enumeration value="Analysis / Assessment"/>
          <xsd:enumeration value="Survey"/>
        </xsd:restriction>
      </xsd:simpleType>
    </xsd:element>
    <xsd:element name="NokiaConfidentiality" ma:index="9" nillable="true" ma:displayName="Nokia Confidentiality" ma:default="Nokia Internal Use" ma:format="Dropdown" ma:internalName="NokiaConfidentiality" ma:readOnly="false">
      <xsd:simpleType>
        <xsd:restriction base="dms:Choice">
          <xsd:enumeration value="Nokia Internal Use"/>
          <xsd:enumeration value="Confidential"/>
          <xsd:enumeration value="Secret"/>
          <xsd:enumeration value="Public"/>
        </xsd:restriction>
      </xsd:simpleType>
    </xsd:element>
    <xsd:element name="Owner" ma:index="10" nillable="true" ma:displayName="Owner" ma:description="Owner identifies the person or group who owns the document (default value is the same as the Creator of the document)" ma:internalName="Owner">
      <xsd:simpleType>
        <xsd:restriction base="dms:Text"/>
      </xsd:simple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HideFromDelve" ma:index="14" nillable="true" ma:displayName="HideFromDelve" ma:default="0" ma:internalName="HideFromDel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1AFA9-8898-4D75-9D9A-3C5D26538938}">
  <ds:schemaRefs>
    <ds:schemaRef ds:uri="http://schemas.microsoft.com/office/2006/metadata/properties"/>
    <ds:schemaRef ds:uri="http://schemas.microsoft.com/office/infopath/2007/PartnerControls"/>
    <ds:schemaRef ds:uri="71c5aaf6-e6ce-465b-b873-5148d2a4c105"/>
  </ds:schemaRefs>
</ds:datastoreItem>
</file>

<file path=customXml/itemProps2.xml><?xml version="1.0" encoding="utf-8"?>
<ds:datastoreItem xmlns:ds="http://schemas.openxmlformats.org/officeDocument/2006/customXml" ds:itemID="{425F479B-B7A4-4BAC-A897-CDB4CCD4D0BF}">
  <ds:schemaRefs>
    <ds:schemaRef ds:uri="Microsoft.SharePoint.Taxonomy.ContentTypeSync"/>
  </ds:schemaRefs>
</ds:datastoreItem>
</file>

<file path=customXml/itemProps3.xml><?xml version="1.0" encoding="utf-8"?>
<ds:datastoreItem xmlns:ds="http://schemas.openxmlformats.org/officeDocument/2006/customXml" ds:itemID="{90792259-B404-4A36-A128-C91758155871}">
  <ds:schemaRefs>
    <ds:schemaRef ds:uri="http://schemas.microsoft.com/sharepoint/events"/>
  </ds:schemaRefs>
</ds:datastoreItem>
</file>

<file path=customXml/itemProps4.xml><?xml version="1.0" encoding="utf-8"?>
<ds:datastoreItem xmlns:ds="http://schemas.openxmlformats.org/officeDocument/2006/customXml" ds:itemID="{F1E0426C-D2B1-41DA-A0B2-815DB38D8A9C}">
  <ds:schemaRefs>
    <ds:schemaRef ds:uri="http://schemas.microsoft.com/office/2006/metadata/customXsn"/>
  </ds:schemaRefs>
</ds:datastoreItem>
</file>

<file path=customXml/itemProps5.xml><?xml version="1.0" encoding="utf-8"?>
<ds:datastoreItem xmlns:ds="http://schemas.openxmlformats.org/officeDocument/2006/customXml" ds:itemID="{01D00D2C-9AFA-4A89-98BF-01BA5CEAACE1}">
  <ds:schemaRefs>
    <ds:schemaRef ds:uri="http://schemas.microsoft.com/sharepoint/v3/contenttype/forms"/>
  </ds:schemaRefs>
</ds:datastoreItem>
</file>

<file path=customXml/itemProps6.xml><?xml version="1.0" encoding="utf-8"?>
<ds:datastoreItem xmlns:ds="http://schemas.openxmlformats.org/officeDocument/2006/customXml" ds:itemID="{1BA9545B-4AF5-4471-828B-16132A5CDF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C98A88BB-8738-4118-A820-CD9D07FFD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13252</Words>
  <Characters>75541</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2020-06-17T14:05:00Z</dcterms:created>
  <dcterms:modified xsi:type="dcterms:W3CDTF">2020-06-18T13:36:00Z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ORAN-WG3.E2SM-NI-v01.00.00</vt:lpwstr>
  </property>
  <property fmtid="{D5CDD505-2E9C-101B-9397-08002B2CF9AE}" pid="3" name="RELEASE">
    <vt:lpwstr> </vt:lpwstr>
  </property>
  <property fmtid="{D5CDD505-2E9C-101B-9397-08002B2CF9AE}" pid="4" name="TITLE">
    <vt:lpwstr>E2 Service Model (E2SM), RAN Function Network Interface (NI)</vt:lpwstr>
  </property>
  <property fmtid="{D5CDD505-2E9C-101B-9397-08002B2CF9AE}" pid="5" name="_NewReviewCycle">
    <vt:lpwstr/>
  </property>
  <property fmtid="{D5CDD505-2E9C-101B-9397-08002B2CF9AE}" pid="6" name="ContentTypeId">
    <vt:lpwstr>0x010100CE50E52E7543470BBDD3827FE50C59CB00DDE7E91460A5F341BDEA263B614C5944</vt:lpwstr>
  </property>
  <property fmtid="{D5CDD505-2E9C-101B-9397-08002B2CF9AE}" pid="7" name="_dlc_DocIdItemGuid">
    <vt:lpwstr>8ad01b00-acc2-44cf-b35e-1700afe8a1e9</vt:lpwstr>
  </property>
</Properties>
</file>