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spacing w:line="360" w:lineRule="atLeast"/>
        <w:ind w:firstLine="426"/>
        <w:jc w:val="center"/>
        <w:rPr>
          <w:rFonts w:hint="eastAsia" w:ascii="华文中宋" w:hAnsi="华文中宋" w:eastAsia="华文中宋" w:cs="Arial"/>
          <w:color w:val="333333"/>
          <w:kern w:val="0"/>
          <w:sz w:val="52"/>
          <w:szCs w:val="52"/>
        </w:rPr>
      </w:pPr>
    </w:p>
    <w:p>
      <w:pPr>
        <w:widowControl/>
        <w:shd w:val="clear" w:color="auto" w:fill="FFFFFF"/>
        <w:spacing w:line="360" w:lineRule="atLeast"/>
        <w:ind w:firstLine="426"/>
        <w:jc w:val="center"/>
        <w:rPr>
          <w:rFonts w:hint="eastAsia" w:ascii="华文中宋" w:hAnsi="华文中宋" w:eastAsia="华文中宋" w:cs="Arial"/>
          <w:color w:val="333333"/>
          <w:kern w:val="0"/>
          <w:sz w:val="52"/>
          <w:szCs w:val="52"/>
        </w:rPr>
      </w:pPr>
    </w:p>
    <w:p>
      <w:pPr>
        <w:widowControl/>
        <w:shd w:val="clear" w:color="auto" w:fill="FFFFFF"/>
        <w:spacing w:line="360" w:lineRule="atLeast"/>
        <w:ind w:firstLine="426"/>
        <w:jc w:val="center"/>
        <w:rPr>
          <w:rFonts w:ascii="华文中宋" w:hAnsi="华文中宋" w:eastAsia="华文中宋" w:cs="Arial"/>
          <w:color w:val="333333"/>
          <w:kern w:val="0"/>
          <w:sz w:val="52"/>
          <w:szCs w:val="52"/>
        </w:rPr>
      </w:pPr>
      <w:r>
        <w:rPr>
          <w:rFonts w:hint="eastAsia" w:ascii="华文中宋" w:hAnsi="华文中宋" w:eastAsia="华文中宋" w:cs="Arial"/>
          <w:color w:val="333333"/>
          <w:kern w:val="0"/>
          <w:sz w:val="52"/>
          <w:szCs w:val="52"/>
        </w:rPr>
        <w:t>中国大学生计算机设计大赛</w:t>
      </w:r>
    </w:p>
    <w:p>
      <w:pPr>
        <w:widowControl/>
        <w:shd w:val="clear" w:color="auto" w:fill="FFFFFF"/>
        <w:spacing w:line="360" w:lineRule="atLeast"/>
        <w:ind w:firstLine="1040"/>
        <w:jc w:val="center"/>
        <w:rPr>
          <w:rFonts w:ascii="华文中宋" w:hAnsi="华文中宋" w:eastAsia="华文中宋" w:cs="Arial"/>
          <w:color w:val="333333"/>
          <w:kern w:val="0"/>
          <w:szCs w:val="21"/>
        </w:rPr>
      </w:pPr>
    </w:p>
    <w:p>
      <w:pPr>
        <w:widowControl/>
        <w:shd w:val="clear" w:color="auto" w:fill="FFFFFF"/>
        <w:spacing w:line="360" w:lineRule="atLeast"/>
        <w:ind w:firstLine="420"/>
        <w:jc w:val="center"/>
        <w:rPr>
          <w:rFonts w:ascii="Arial" w:hAnsi="Arial" w:eastAsia="宋体" w:cs="Arial"/>
          <w:color w:val="333333"/>
          <w:kern w:val="0"/>
          <w:szCs w:val="21"/>
        </w:rPr>
      </w:pPr>
      <w:r>
        <w:rPr>
          <w:rFonts w:ascii="仿宋_GB2312" w:hAnsi="楷体" w:eastAsia="仿宋_GB2312" w:cs="仿宋_GB2312"/>
          <w:color w:val="000000"/>
          <w:sz w:val="32"/>
          <w:szCs w:val="32"/>
        </w:rPr>
        <w:drawing>
          <wp:inline distT="0" distB="0" distL="0" distR="0">
            <wp:extent cx="1713230" cy="1565910"/>
            <wp:effectExtent l="0" t="0" r="1270" b="0"/>
            <wp:docPr id="3" name="图片 3" descr="C:\Users\blculjm\AppData\Local\Temp\1618755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blculjm\AppData\Local\Temp\1618755595(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760092" cy="1608806"/>
                    </a:xfrm>
                    <a:prstGeom prst="rect">
                      <a:avLst/>
                    </a:prstGeom>
                    <a:noFill/>
                    <a:ln>
                      <a:noFill/>
                    </a:ln>
                  </pic:spPr>
                </pic:pic>
              </a:graphicData>
            </a:graphic>
          </wp:inline>
        </w:drawing>
      </w:r>
    </w:p>
    <w:p>
      <w:pPr>
        <w:widowControl/>
        <w:shd w:val="clear" w:color="auto" w:fill="FFFFFF"/>
        <w:spacing w:line="360" w:lineRule="atLeast"/>
        <w:ind w:firstLine="1040"/>
        <w:jc w:val="center"/>
        <w:rPr>
          <w:rFonts w:ascii="华文中宋" w:hAnsi="华文中宋" w:eastAsia="华文中宋" w:cs="Arial"/>
          <w:color w:val="333333"/>
          <w:kern w:val="0"/>
          <w:szCs w:val="21"/>
        </w:rPr>
      </w:pPr>
    </w:p>
    <w:p>
      <w:pPr>
        <w:widowControl/>
        <w:shd w:val="clear" w:color="auto" w:fill="FFFFFF"/>
        <w:spacing w:before="156" w:beforeLines="50" w:line="360" w:lineRule="atLeast"/>
        <w:jc w:val="left"/>
        <w:rPr>
          <w:rFonts w:hint="eastAsia" w:ascii="宋体" w:hAnsi="宋体" w:eastAsia="宋体" w:cs="Arial"/>
          <w:color w:val="333333"/>
          <w:kern w:val="0"/>
          <w:sz w:val="32"/>
          <w:szCs w:val="32"/>
        </w:rPr>
      </w:pPr>
    </w:p>
    <w:p>
      <w:pPr>
        <w:widowControl/>
        <w:shd w:val="clear" w:color="auto" w:fill="FFFFFF"/>
        <w:spacing w:before="156" w:beforeLines="50" w:line="360" w:lineRule="atLeast"/>
        <w:jc w:val="left"/>
        <w:rPr>
          <w:rFonts w:hint="eastAsia" w:ascii="宋体" w:hAnsi="宋体" w:eastAsia="宋体" w:cs="Arial"/>
          <w:color w:val="333333"/>
          <w:kern w:val="0"/>
          <w:sz w:val="32"/>
          <w:szCs w:val="32"/>
        </w:rPr>
      </w:pPr>
    </w:p>
    <w:p>
      <w:pPr>
        <w:widowControl/>
        <w:shd w:val="clear" w:color="auto" w:fill="FFFFFF"/>
        <w:spacing w:before="156" w:beforeLines="50" w:line="360" w:lineRule="atLeast"/>
        <w:jc w:val="left"/>
        <w:rPr>
          <w:rFonts w:hint="eastAsia" w:ascii="宋体" w:hAnsi="宋体" w:eastAsia="宋体" w:cs="Arial"/>
          <w:color w:val="333333"/>
          <w:kern w:val="0"/>
          <w:sz w:val="32"/>
          <w:szCs w:val="32"/>
        </w:rPr>
      </w:pPr>
    </w:p>
    <w:p>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作品编号：</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 xml:space="preserve">   </w:t>
      </w:r>
      <w:r>
        <w:rPr>
          <w:rFonts w:hint="eastAsia" w:ascii="宋体" w:hAnsi="宋体" w:eastAsia="宋体" w:cs="Arial"/>
          <w:color w:val="333333"/>
          <w:kern w:val="0"/>
          <w:sz w:val="32"/>
          <w:szCs w:val="32"/>
          <w:u w:val="single"/>
        </w:rPr>
        <w:t>2022022672</w:t>
      </w:r>
      <w:r>
        <w:rPr>
          <w:rFonts w:hint="eastAsia" w:ascii="宋体" w:hAnsi="宋体" w:eastAsia="宋体" w:cs="Arial"/>
          <w:color w:val="333333"/>
          <w:kern w:val="0"/>
          <w:sz w:val="32"/>
          <w:szCs w:val="32"/>
          <w:u w:val="single"/>
          <w:lang w:val="en-US" w:eastAsia="zh-CN"/>
        </w:rPr>
        <w:t xml:space="preserve">        </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 xml:space="preserve">   </w:t>
      </w:r>
      <w:r>
        <w:rPr>
          <w:rFonts w:hint="eastAsia" w:ascii="宋体" w:hAnsi="宋体" w:eastAsia="宋体" w:cs="Arial"/>
          <w:color w:val="333333"/>
          <w:kern w:val="0"/>
          <w:sz w:val="32"/>
          <w:szCs w:val="32"/>
          <w:u w:val="single"/>
        </w:rPr>
        <w:t>　　</w:t>
      </w:r>
    </w:p>
    <w:p>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作品名称：</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奶茶君</w:t>
      </w:r>
      <w:r>
        <w:rPr>
          <w:rFonts w:hint="eastAsia" w:ascii="宋体" w:hAnsi="宋体" w:eastAsia="宋体" w:cs="Arial"/>
          <w:color w:val="333333"/>
          <w:kern w:val="0"/>
          <w:sz w:val="32"/>
          <w:szCs w:val="32"/>
          <w:u w:val="single"/>
        </w:rPr>
        <w:t>　　　　　　　　　　　</w:t>
      </w:r>
    </w:p>
    <w:p>
      <w:pPr>
        <w:widowControl/>
        <w:shd w:val="clear" w:color="auto" w:fill="FFFFFF"/>
        <w:spacing w:before="156" w:beforeLines="50" w:line="360" w:lineRule="atLeast"/>
        <w:jc w:val="left"/>
        <w:rPr>
          <w:rFonts w:hint="eastAsia" w:ascii="宋体" w:hAnsi="宋体" w:eastAsia="宋体" w:cs="Arial"/>
          <w:color w:val="333333"/>
          <w:kern w:val="0"/>
          <w:sz w:val="32"/>
          <w:szCs w:val="32"/>
          <w:lang w:val="en-US" w:eastAsia="zh-CN"/>
        </w:rPr>
      </w:pPr>
      <w:r>
        <w:rPr>
          <w:rFonts w:hint="eastAsia" w:ascii="宋体" w:hAnsi="宋体" w:eastAsia="宋体" w:cs="Arial"/>
          <w:color w:val="333333"/>
          <w:kern w:val="0"/>
          <w:sz w:val="32"/>
          <w:szCs w:val="32"/>
        </w:rPr>
        <w:t>作　　者：</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 xml:space="preserve">  赵霖  樊蕾靓  袁磊</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 xml:space="preserve">     </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 xml:space="preserve"> </w:t>
      </w:r>
    </w:p>
    <w:p>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版本编号：</w:t>
      </w:r>
      <w:r>
        <w:rPr>
          <w:rFonts w:hint="eastAsia" w:ascii="宋体" w:hAnsi="宋体" w:eastAsia="宋体" w:cs="Arial"/>
          <w:color w:val="333333"/>
          <w:kern w:val="0"/>
          <w:sz w:val="32"/>
          <w:szCs w:val="32"/>
          <w:u w:val="single"/>
        </w:rPr>
        <w:t>　　　　　　　　　　　　　　　　　　　</w:t>
      </w:r>
    </w:p>
    <w:p>
      <w:pPr>
        <w:widowControl/>
        <w:shd w:val="clear" w:color="auto" w:fill="FFFFFF"/>
        <w:spacing w:before="156" w:beforeLines="50" w:after="624" w:afterLines="20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 xml:space="preserve">2022.05.02    </w:t>
      </w:r>
      <w:r>
        <w:rPr>
          <w:rFonts w:hint="eastAsia" w:ascii="宋体" w:hAnsi="宋体" w:eastAsia="宋体" w:cs="Arial"/>
          <w:color w:val="333333"/>
          <w:kern w:val="0"/>
          <w:sz w:val="32"/>
          <w:szCs w:val="32"/>
          <w:u w:val="single"/>
        </w:rPr>
        <w:t>　　　　　　　</w:t>
      </w:r>
    </w:p>
    <w:p>
      <w:pPr>
        <w:widowControl/>
        <w:ind w:firstLine="420"/>
        <w:jc w:val="left"/>
      </w:pPr>
    </w:p>
    <w:p>
      <w:pPr>
        <w:widowControl/>
        <w:ind w:firstLine="420"/>
        <w:jc w:val="left"/>
      </w:pPr>
    </w:p>
    <w:p>
      <w:pPr>
        <w:widowControl/>
        <w:ind w:firstLine="420"/>
        <w:jc w:val="left"/>
      </w:pPr>
    </w:p>
    <w:p>
      <w:pPr>
        <w:widowControl/>
        <w:ind w:firstLine="420"/>
        <w:jc w:val="left"/>
      </w:pPr>
    </w:p>
    <w:p>
      <w:pPr>
        <w:spacing w:before="0" w:beforeLines="0" w:after="0" w:afterLines="0" w:line="240" w:lineRule="auto"/>
        <w:ind w:left="0" w:leftChars="0" w:right="0" w:rightChars="0" w:firstLine="0" w:firstLineChars="0"/>
        <w:jc w:val="center"/>
        <w:rPr>
          <w:b/>
          <w:sz w:val="28"/>
          <w:szCs w:val="28"/>
        </w:rPr>
        <w:sectPr>
          <w:footerReference r:id="rId3" w:type="default"/>
          <w:pgSz w:w="11906" w:h="16838"/>
          <w:pgMar w:top="851" w:right="1797" w:bottom="851" w:left="1797" w:header="851" w:footer="992" w:gutter="0"/>
          <w:cols w:space="425" w:num="1"/>
          <w:docGrid w:type="lines" w:linePitch="312" w:charSpace="0"/>
        </w:sectPr>
      </w:pPr>
    </w:p>
    <w:sdt>
      <w:sdtPr>
        <w:rPr>
          <w:b/>
          <w:sz w:val="28"/>
          <w:szCs w:val="28"/>
        </w:rPr>
        <w:id w:val="-982233210"/>
        <w:docPartObj>
          <w:docPartGallery w:val="Table of Contents"/>
          <w:docPartUnique/>
        </w:docPartObj>
      </w:sdtPr>
      <w:sdtEndPr>
        <w:rPr>
          <w:b/>
          <w:sz w:val="28"/>
          <w:szCs w:val="28"/>
          <w:lang w:val="zh-CN"/>
        </w:rPr>
      </w:sdtEndPr>
      <w:sdtContent>
        <w:p>
          <w:pPr>
            <w:spacing w:before="0" w:beforeLines="0" w:after="0" w:afterLines="0" w:line="240" w:lineRule="auto"/>
            <w:ind w:left="0" w:leftChars="0" w:right="0" w:rightChars="0" w:firstLine="0" w:firstLineChars="0"/>
            <w:jc w:val="center"/>
            <w:rPr>
              <w:b/>
              <w:bCs/>
              <w:sz w:val="32"/>
              <w:szCs w:val="36"/>
            </w:rPr>
          </w:pPr>
          <w:r>
            <w:rPr>
              <w:rFonts w:ascii="宋体" w:hAnsi="宋体" w:eastAsia="宋体"/>
              <w:b/>
              <w:bCs/>
              <w:sz w:val="32"/>
              <w:szCs w:val="36"/>
            </w:rPr>
            <w:t>目录</w:t>
          </w:r>
        </w:p>
        <w:p>
          <w:pPr>
            <w:pStyle w:val="9"/>
            <w:tabs>
              <w:tab w:val="right" w:leader="dot" w:pos="8312"/>
              <w:tab w:val="clear" w:pos="1050"/>
              <w:tab w:val="clear" w:pos="8296"/>
            </w:tabs>
          </w:pPr>
          <w:r>
            <w:fldChar w:fldCharType="begin"/>
          </w:r>
          <w:r>
            <w:instrText xml:space="preserve">TOC \o "1-9" \t "目录" \h \u </w:instrText>
          </w:r>
          <w:r>
            <w:fldChar w:fldCharType="separate"/>
          </w:r>
          <w:r>
            <w:fldChar w:fldCharType="begin"/>
          </w:r>
          <w:r>
            <w:instrText xml:space="preserve"> HYPERLINK \l _Toc111879470 </w:instrText>
          </w:r>
          <w:r>
            <w:fldChar w:fldCharType="separate"/>
          </w:r>
          <w:r>
            <w:rPr>
              <w:rFonts w:hint="default"/>
            </w:rPr>
            <w:t xml:space="preserve">第一章 </w:t>
          </w:r>
          <w:r>
            <w:rPr>
              <w:rFonts w:hint="eastAsia"/>
            </w:rPr>
            <w:t>需求分析</w:t>
          </w:r>
          <w:r>
            <w:tab/>
          </w:r>
          <w:r>
            <w:fldChar w:fldCharType="begin"/>
          </w:r>
          <w:r>
            <w:instrText xml:space="preserve"> PAGEREF _Toc111879470 </w:instrText>
          </w:r>
          <w:r>
            <w:fldChar w:fldCharType="separate"/>
          </w:r>
          <w:r>
            <w:t>1</w:t>
          </w:r>
          <w:r>
            <w:fldChar w:fldCharType="end"/>
          </w:r>
          <w:r>
            <w:fldChar w:fldCharType="end"/>
          </w:r>
        </w:p>
        <w:p>
          <w:pPr>
            <w:pStyle w:val="10"/>
            <w:tabs>
              <w:tab w:val="right" w:leader="dot" w:pos="8312"/>
            </w:tabs>
          </w:pPr>
          <w:r>
            <w:fldChar w:fldCharType="begin"/>
          </w:r>
          <w:r>
            <w:instrText xml:space="preserve"> HYPERLINK \l _Toc1780744838 </w:instrText>
          </w:r>
          <w:r>
            <w:fldChar w:fldCharType="separate"/>
          </w:r>
          <w:r>
            <w:rPr>
              <w:rFonts w:hint="eastAsia" w:ascii="黑体" w:hAnsi="黑体" w:eastAsia="黑体" w:cs="黑体"/>
              <w:bCs/>
              <w:kern w:val="2"/>
              <w:szCs w:val="28"/>
              <w:lang w:eastAsia="zh-CN" w:bidi="ar"/>
            </w:rPr>
            <w:t>1.1</w:t>
          </w:r>
          <w:r>
            <w:rPr>
              <w:rFonts w:hint="eastAsia" w:ascii="黑体" w:hAnsi="黑体" w:eastAsia="黑体" w:cs="黑体"/>
              <w:bCs/>
              <w:kern w:val="2"/>
              <w:szCs w:val="28"/>
              <w:lang w:val="en-US" w:eastAsia="zh-CN" w:bidi="ar"/>
            </w:rPr>
            <w:t>开发背景</w:t>
          </w:r>
          <w:r>
            <w:tab/>
          </w:r>
          <w:r>
            <w:fldChar w:fldCharType="begin"/>
          </w:r>
          <w:r>
            <w:instrText xml:space="preserve"> PAGEREF _Toc1780744838 </w:instrText>
          </w:r>
          <w:r>
            <w:fldChar w:fldCharType="separate"/>
          </w:r>
          <w:r>
            <w:t>1</w:t>
          </w:r>
          <w:r>
            <w:fldChar w:fldCharType="end"/>
          </w:r>
          <w:r>
            <w:fldChar w:fldCharType="end"/>
          </w:r>
        </w:p>
        <w:p>
          <w:pPr>
            <w:pStyle w:val="10"/>
            <w:tabs>
              <w:tab w:val="right" w:leader="dot" w:pos="8312"/>
            </w:tabs>
          </w:pPr>
          <w:r>
            <w:fldChar w:fldCharType="begin"/>
          </w:r>
          <w:r>
            <w:instrText xml:space="preserve"> HYPERLINK \l _Toc807389778 </w:instrText>
          </w:r>
          <w:r>
            <w:fldChar w:fldCharType="separate"/>
          </w:r>
          <w:r>
            <w:rPr>
              <w:rFonts w:hint="default" w:ascii="黑体" w:hAnsi="黑体" w:eastAsia="黑体" w:cs="黑体"/>
              <w:bCs/>
              <w:kern w:val="2"/>
              <w:szCs w:val="28"/>
              <w:lang w:eastAsia="zh-CN" w:bidi="ar"/>
            </w:rPr>
            <w:t>1.2市场分析</w:t>
          </w:r>
          <w:r>
            <w:tab/>
          </w:r>
          <w:r>
            <w:fldChar w:fldCharType="begin"/>
          </w:r>
          <w:r>
            <w:instrText xml:space="preserve"> PAGEREF _Toc807389778 </w:instrText>
          </w:r>
          <w:r>
            <w:fldChar w:fldCharType="separate"/>
          </w:r>
          <w:r>
            <w:t>1</w:t>
          </w:r>
          <w:r>
            <w:fldChar w:fldCharType="end"/>
          </w:r>
          <w:r>
            <w:fldChar w:fldCharType="end"/>
          </w:r>
        </w:p>
        <w:p>
          <w:pPr>
            <w:pStyle w:val="10"/>
            <w:tabs>
              <w:tab w:val="right" w:leader="dot" w:pos="8312"/>
            </w:tabs>
          </w:pPr>
          <w:r>
            <w:t xml:space="preserve">    </w:t>
          </w:r>
          <w:r>
            <w:fldChar w:fldCharType="begin"/>
          </w:r>
          <w:r>
            <w:instrText xml:space="preserve"> HYPERLINK \l _Toc1170521595 </w:instrText>
          </w:r>
          <w:r>
            <w:fldChar w:fldCharType="separate"/>
          </w:r>
          <w:r>
            <w:rPr>
              <w:rFonts w:hint="default" w:ascii="黑体" w:hAnsi="黑体" w:eastAsia="黑体" w:cs="黑体"/>
              <w:bCs/>
              <w:kern w:val="2"/>
              <w:szCs w:val="24"/>
              <w:lang w:eastAsia="zh-CN" w:bidi="ar"/>
            </w:rPr>
            <w:t>1.2.1 目标用户</w:t>
          </w:r>
          <w:r>
            <w:tab/>
          </w:r>
          <w:r>
            <w:fldChar w:fldCharType="begin"/>
          </w:r>
          <w:r>
            <w:instrText xml:space="preserve"> PAGEREF _Toc1170521595 </w:instrText>
          </w:r>
          <w:r>
            <w:fldChar w:fldCharType="separate"/>
          </w:r>
          <w:r>
            <w:t>1</w:t>
          </w:r>
          <w:r>
            <w:fldChar w:fldCharType="end"/>
          </w:r>
          <w:r>
            <w:fldChar w:fldCharType="end"/>
          </w:r>
        </w:p>
        <w:p>
          <w:pPr>
            <w:pStyle w:val="10"/>
            <w:tabs>
              <w:tab w:val="right" w:leader="dot" w:pos="8312"/>
            </w:tabs>
          </w:pPr>
          <w:r>
            <w:t xml:space="preserve">    </w:t>
          </w:r>
          <w:r>
            <w:fldChar w:fldCharType="begin"/>
          </w:r>
          <w:r>
            <w:instrText xml:space="preserve"> HYPERLINK \l _Toc960971863 </w:instrText>
          </w:r>
          <w:r>
            <w:fldChar w:fldCharType="separate"/>
          </w:r>
          <w:r>
            <w:rPr>
              <w:rFonts w:hint="default" w:ascii="黑体" w:hAnsi="黑体" w:eastAsia="黑体" w:cs="黑体"/>
              <w:bCs/>
              <w:kern w:val="2"/>
              <w:szCs w:val="24"/>
              <w:lang w:eastAsia="zh-CN" w:bidi="ar"/>
            </w:rPr>
            <w:t>1.2.2 竞品分析</w:t>
          </w:r>
          <w:r>
            <w:tab/>
          </w:r>
          <w:r>
            <w:fldChar w:fldCharType="begin"/>
          </w:r>
          <w:r>
            <w:instrText xml:space="preserve"> PAGEREF _Toc960971863 </w:instrText>
          </w:r>
          <w:r>
            <w:fldChar w:fldCharType="separate"/>
          </w:r>
          <w:r>
            <w:t>1</w:t>
          </w:r>
          <w:r>
            <w:fldChar w:fldCharType="end"/>
          </w:r>
          <w:r>
            <w:fldChar w:fldCharType="end"/>
          </w:r>
        </w:p>
        <w:p>
          <w:pPr>
            <w:pStyle w:val="10"/>
            <w:tabs>
              <w:tab w:val="right" w:leader="dot" w:pos="8312"/>
            </w:tabs>
          </w:pPr>
          <w:r>
            <w:fldChar w:fldCharType="begin"/>
          </w:r>
          <w:r>
            <w:instrText xml:space="preserve"> HYPERLINK \l _Toc2105136853 </w:instrText>
          </w:r>
          <w:r>
            <w:fldChar w:fldCharType="separate"/>
          </w:r>
          <w:r>
            <w:rPr>
              <w:rFonts w:hint="default" w:ascii="黑体" w:hAnsi="黑体" w:eastAsia="黑体" w:cs="黑体"/>
              <w:bCs/>
              <w:kern w:val="2"/>
              <w:szCs w:val="28"/>
              <w:lang w:eastAsia="zh-CN" w:bidi="ar"/>
            </w:rPr>
            <w:t>1.3作品简介</w:t>
          </w:r>
          <w:r>
            <w:tab/>
          </w:r>
          <w:r>
            <w:fldChar w:fldCharType="begin"/>
          </w:r>
          <w:r>
            <w:instrText xml:space="preserve"> PAGEREF _Toc2105136853 </w:instrText>
          </w:r>
          <w:r>
            <w:fldChar w:fldCharType="separate"/>
          </w:r>
          <w:r>
            <w:t>1</w:t>
          </w:r>
          <w:r>
            <w:fldChar w:fldCharType="end"/>
          </w:r>
          <w:r>
            <w:fldChar w:fldCharType="end"/>
          </w:r>
        </w:p>
        <w:p>
          <w:pPr>
            <w:pStyle w:val="10"/>
            <w:tabs>
              <w:tab w:val="right" w:leader="dot" w:pos="8312"/>
            </w:tabs>
          </w:pPr>
          <w:r>
            <w:t xml:space="preserve">    </w:t>
          </w:r>
          <w:r>
            <w:fldChar w:fldCharType="begin"/>
          </w:r>
          <w:r>
            <w:instrText xml:space="preserve"> HYPERLINK \l _Toc481925080 </w:instrText>
          </w:r>
          <w:r>
            <w:fldChar w:fldCharType="separate"/>
          </w:r>
          <w:r>
            <w:rPr>
              <w:rFonts w:hint="default" w:ascii="黑体" w:hAnsi="黑体" w:eastAsia="黑体" w:cs="黑体"/>
              <w:bCs/>
              <w:kern w:val="2"/>
              <w:szCs w:val="24"/>
              <w:lang w:eastAsia="zh-CN" w:bidi="ar"/>
            </w:rPr>
            <w:t>1.3.1主要功能</w:t>
          </w:r>
          <w:r>
            <w:tab/>
          </w:r>
          <w:r>
            <w:fldChar w:fldCharType="begin"/>
          </w:r>
          <w:r>
            <w:instrText xml:space="preserve"> PAGEREF _Toc481925080 </w:instrText>
          </w:r>
          <w:r>
            <w:fldChar w:fldCharType="separate"/>
          </w:r>
          <w:r>
            <w:t>1</w:t>
          </w:r>
          <w:r>
            <w:fldChar w:fldCharType="end"/>
          </w:r>
          <w:r>
            <w:fldChar w:fldCharType="end"/>
          </w:r>
        </w:p>
        <w:p>
          <w:pPr>
            <w:pStyle w:val="10"/>
            <w:tabs>
              <w:tab w:val="right" w:leader="dot" w:pos="8312"/>
            </w:tabs>
          </w:pPr>
          <w:r>
            <w:t xml:space="preserve">    </w:t>
          </w:r>
          <w:r>
            <w:fldChar w:fldCharType="begin"/>
          </w:r>
          <w:r>
            <w:instrText xml:space="preserve"> HYPERLINK \l _Toc1722978643 </w:instrText>
          </w:r>
          <w:r>
            <w:fldChar w:fldCharType="separate"/>
          </w:r>
          <w:r>
            <w:rPr>
              <w:rFonts w:hint="default" w:ascii="黑体" w:hAnsi="黑体" w:eastAsia="黑体" w:cs="黑体"/>
              <w:bCs/>
              <w:kern w:val="2"/>
              <w:szCs w:val="24"/>
              <w:lang w:eastAsia="zh-CN" w:bidi="ar"/>
            </w:rPr>
            <w:t>1.3.2优势和创新点</w:t>
          </w:r>
          <w:r>
            <w:tab/>
          </w:r>
          <w:r>
            <w:fldChar w:fldCharType="begin"/>
          </w:r>
          <w:r>
            <w:instrText xml:space="preserve"> PAGEREF _Toc1722978643 </w:instrText>
          </w:r>
          <w:r>
            <w:fldChar w:fldCharType="separate"/>
          </w:r>
          <w:r>
            <w:t>1</w:t>
          </w:r>
          <w:r>
            <w:fldChar w:fldCharType="end"/>
          </w:r>
          <w:r>
            <w:fldChar w:fldCharType="end"/>
          </w:r>
        </w:p>
        <w:p>
          <w:pPr>
            <w:pStyle w:val="9"/>
            <w:tabs>
              <w:tab w:val="right" w:leader="dot" w:pos="8312"/>
              <w:tab w:val="clear" w:pos="1050"/>
              <w:tab w:val="clear" w:pos="8296"/>
            </w:tabs>
          </w:pPr>
          <w:r>
            <w:fldChar w:fldCharType="begin"/>
          </w:r>
          <w:r>
            <w:instrText xml:space="preserve"> HYPERLINK \l _Toc1200075205 </w:instrText>
          </w:r>
          <w:r>
            <w:fldChar w:fldCharType="separate"/>
          </w:r>
          <w:r>
            <w:rPr>
              <w:rFonts w:hint="default"/>
            </w:rPr>
            <w:t xml:space="preserve">第二章 </w:t>
          </w:r>
          <w:r>
            <w:rPr>
              <w:rFonts w:hint="eastAsia"/>
            </w:rPr>
            <w:t>概要设计</w:t>
          </w:r>
          <w:r>
            <w:tab/>
          </w:r>
          <w:r>
            <w:fldChar w:fldCharType="begin"/>
          </w:r>
          <w:r>
            <w:instrText xml:space="preserve"> PAGEREF _Toc1200075205 </w:instrText>
          </w:r>
          <w:r>
            <w:fldChar w:fldCharType="separate"/>
          </w:r>
          <w:r>
            <w:t>2</w:t>
          </w:r>
          <w:r>
            <w:fldChar w:fldCharType="end"/>
          </w:r>
          <w:r>
            <w:fldChar w:fldCharType="end"/>
          </w:r>
        </w:p>
        <w:p>
          <w:pPr>
            <w:pStyle w:val="10"/>
            <w:tabs>
              <w:tab w:val="right" w:leader="dot" w:pos="8312"/>
            </w:tabs>
          </w:pPr>
          <w:r>
            <w:fldChar w:fldCharType="begin"/>
          </w:r>
          <w:r>
            <w:instrText xml:space="preserve"> HYPERLINK \l _Toc1540730558 </w:instrText>
          </w:r>
          <w:r>
            <w:fldChar w:fldCharType="separate"/>
          </w:r>
          <w:r>
            <w:rPr>
              <w:rFonts w:hint="default" w:ascii="黑体" w:hAnsi="宋体" w:eastAsia="黑体" w:cs="黑体"/>
              <w:kern w:val="2"/>
              <w:szCs w:val="28"/>
              <w:lang w:val="en-US" w:eastAsia="zh-CN" w:bidi="ar"/>
            </w:rPr>
            <w:t>2.1前后端</w:t>
          </w:r>
          <w:r>
            <w:tab/>
          </w:r>
          <w:r>
            <w:fldChar w:fldCharType="begin"/>
          </w:r>
          <w:r>
            <w:instrText xml:space="preserve"> PAGEREF _Toc1540730558 </w:instrText>
          </w:r>
          <w:r>
            <w:fldChar w:fldCharType="separate"/>
          </w:r>
          <w:r>
            <w:t>2</w:t>
          </w:r>
          <w:r>
            <w:fldChar w:fldCharType="end"/>
          </w:r>
          <w:r>
            <w:fldChar w:fldCharType="end"/>
          </w:r>
        </w:p>
        <w:p>
          <w:pPr>
            <w:pStyle w:val="10"/>
            <w:tabs>
              <w:tab w:val="right" w:leader="dot" w:pos="8312"/>
            </w:tabs>
          </w:pPr>
          <w:r>
            <w:fldChar w:fldCharType="begin"/>
          </w:r>
          <w:r>
            <w:instrText xml:space="preserve"> HYPERLINK \l _Toc562378823 </w:instrText>
          </w:r>
          <w:r>
            <w:fldChar w:fldCharType="separate"/>
          </w:r>
          <w:r>
            <w:rPr>
              <w:rFonts w:hint="default" w:ascii="黑体" w:hAnsi="宋体" w:eastAsia="黑体" w:cs="黑体"/>
              <w:kern w:val="2"/>
              <w:szCs w:val="28"/>
              <w:lang w:val="en-US" w:eastAsia="zh-CN" w:bidi="ar"/>
            </w:rPr>
            <w:t>2.2模块设计</w:t>
          </w:r>
          <w:r>
            <w:tab/>
          </w:r>
          <w:r>
            <w:fldChar w:fldCharType="begin"/>
          </w:r>
          <w:r>
            <w:instrText xml:space="preserve"> PAGEREF _Toc562378823 </w:instrText>
          </w:r>
          <w:r>
            <w:fldChar w:fldCharType="separate"/>
          </w:r>
          <w:r>
            <w:t>2</w:t>
          </w:r>
          <w:r>
            <w:fldChar w:fldCharType="end"/>
          </w:r>
          <w:r>
            <w:fldChar w:fldCharType="end"/>
          </w:r>
        </w:p>
        <w:p>
          <w:pPr>
            <w:pStyle w:val="9"/>
            <w:tabs>
              <w:tab w:val="right" w:leader="dot" w:pos="8312"/>
              <w:tab w:val="clear" w:pos="1050"/>
              <w:tab w:val="clear" w:pos="8296"/>
            </w:tabs>
          </w:pPr>
          <w:r>
            <w:fldChar w:fldCharType="begin"/>
          </w:r>
          <w:r>
            <w:instrText xml:space="preserve"> HYPERLINK \l _Toc1362844743 </w:instrText>
          </w:r>
          <w:r>
            <w:fldChar w:fldCharType="separate"/>
          </w:r>
          <w:r>
            <w:rPr>
              <w:rFonts w:hint="default" w:ascii="黑体" w:hAnsi="黑体" w:eastAsia="黑体" w:cs="黑体"/>
            </w:rPr>
            <w:t xml:space="preserve">第三章 </w:t>
          </w:r>
          <w:r>
            <w:rPr>
              <w:rFonts w:hint="eastAsia" w:ascii="黑体" w:hAnsi="黑体" w:eastAsia="黑体" w:cs="黑体"/>
            </w:rPr>
            <w:t>详细设计</w:t>
          </w:r>
          <w:r>
            <w:tab/>
          </w:r>
          <w:r>
            <w:fldChar w:fldCharType="begin"/>
          </w:r>
          <w:r>
            <w:instrText xml:space="preserve"> PAGEREF _Toc1362844743 </w:instrText>
          </w:r>
          <w:r>
            <w:fldChar w:fldCharType="separate"/>
          </w:r>
          <w:r>
            <w:t>2</w:t>
          </w:r>
          <w:r>
            <w:fldChar w:fldCharType="end"/>
          </w:r>
          <w:r>
            <w:fldChar w:fldCharType="end"/>
          </w:r>
        </w:p>
        <w:p>
          <w:pPr>
            <w:pStyle w:val="10"/>
            <w:tabs>
              <w:tab w:val="right" w:leader="dot" w:pos="8312"/>
            </w:tabs>
          </w:pPr>
          <w:r>
            <w:fldChar w:fldCharType="begin"/>
          </w:r>
          <w:r>
            <w:instrText xml:space="preserve"> HYPERLINK \l _Toc2098525690 </w:instrText>
          </w:r>
          <w:r>
            <w:fldChar w:fldCharType="separate"/>
          </w:r>
          <w:r>
            <w:rPr>
              <w:rFonts w:hint="eastAsia" w:ascii="黑体" w:hAnsi="宋体" w:eastAsia="黑体" w:cs="黑体"/>
              <w:kern w:val="2"/>
              <w:szCs w:val="28"/>
              <w:lang w:val="en-US" w:eastAsia="zh-CN" w:bidi="ar"/>
            </w:rPr>
            <w:t>3.1 界面设计</w:t>
          </w:r>
          <w:r>
            <w:tab/>
          </w:r>
          <w:r>
            <w:fldChar w:fldCharType="begin"/>
          </w:r>
          <w:r>
            <w:instrText xml:space="preserve"> PAGEREF _Toc2098525690 </w:instrText>
          </w:r>
          <w:r>
            <w:fldChar w:fldCharType="separate"/>
          </w:r>
          <w:r>
            <w:t>2</w:t>
          </w:r>
          <w:r>
            <w:fldChar w:fldCharType="end"/>
          </w:r>
          <w:r>
            <w:fldChar w:fldCharType="end"/>
          </w:r>
        </w:p>
        <w:p>
          <w:pPr>
            <w:pStyle w:val="10"/>
            <w:tabs>
              <w:tab w:val="right" w:leader="dot" w:pos="8312"/>
            </w:tabs>
          </w:pPr>
          <w:r>
            <w:fldChar w:fldCharType="begin"/>
          </w:r>
          <w:r>
            <w:instrText xml:space="preserve"> HYPERLINK \l _Toc1858720233 </w:instrText>
          </w:r>
          <w:r>
            <w:fldChar w:fldCharType="separate"/>
          </w:r>
          <w:r>
            <w:rPr>
              <w:rFonts w:hint="eastAsia" w:ascii="黑体" w:hAnsi="宋体" w:eastAsia="黑体" w:cs="黑体"/>
              <w:kern w:val="2"/>
              <w:szCs w:val="28"/>
              <w:lang w:val="en-US" w:eastAsia="zh-CN" w:bidi="ar"/>
            </w:rPr>
            <w:t>3.2 数据库设计</w:t>
          </w:r>
          <w:r>
            <w:tab/>
          </w:r>
          <w:r>
            <w:fldChar w:fldCharType="begin"/>
          </w:r>
          <w:r>
            <w:instrText xml:space="preserve"> PAGEREF _Toc1858720233 </w:instrText>
          </w:r>
          <w:r>
            <w:fldChar w:fldCharType="separate"/>
          </w:r>
          <w:r>
            <w:t>3</w:t>
          </w:r>
          <w:r>
            <w:fldChar w:fldCharType="end"/>
          </w:r>
          <w:r>
            <w:fldChar w:fldCharType="end"/>
          </w:r>
        </w:p>
        <w:p>
          <w:pPr>
            <w:pStyle w:val="10"/>
            <w:tabs>
              <w:tab w:val="right" w:leader="dot" w:pos="8312"/>
            </w:tabs>
          </w:pPr>
          <w:r>
            <w:t xml:space="preserve">    </w:t>
          </w:r>
          <w:r>
            <w:fldChar w:fldCharType="begin"/>
          </w:r>
          <w:r>
            <w:instrText xml:space="preserve"> HYPERLINK \l _Toc1931419641 </w:instrText>
          </w:r>
          <w:r>
            <w:fldChar w:fldCharType="separate"/>
          </w:r>
          <w:r>
            <w:rPr>
              <w:rFonts w:hint="eastAsia" w:ascii="黑体" w:hAnsi="黑体" w:eastAsia="黑体" w:cs="黑体"/>
              <w:bCs/>
              <w:kern w:val="2"/>
              <w:szCs w:val="24"/>
              <w:lang w:val="en-US" w:eastAsia="zh-CN" w:bidi="ar"/>
            </w:rPr>
            <w:t>3.2.1 推荐数据</w:t>
          </w:r>
          <w:r>
            <w:tab/>
          </w:r>
          <w:r>
            <w:fldChar w:fldCharType="begin"/>
          </w:r>
          <w:r>
            <w:instrText xml:space="preserve"> PAGEREF _Toc1931419641 </w:instrText>
          </w:r>
          <w:r>
            <w:fldChar w:fldCharType="separate"/>
          </w:r>
          <w:r>
            <w:t>3</w:t>
          </w:r>
          <w:r>
            <w:fldChar w:fldCharType="end"/>
          </w:r>
          <w:r>
            <w:fldChar w:fldCharType="end"/>
          </w:r>
        </w:p>
        <w:p>
          <w:pPr>
            <w:pStyle w:val="10"/>
            <w:tabs>
              <w:tab w:val="right" w:leader="dot" w:pos="8312"/>
            </w:tabs>
          </w:pPr>
          <w:r>
            <w:t xml:space="preserve">    </w:t>
          </w:r>
          <w:r>
            <w:fldChar w:fldCharType="begin"/>
          </w:r>
          <w:r>
            <w:instrText xml:space="preserve"> HYPERLINK \l _Toc563887312 </w:instrText>
          </w:r>
          <w:r>
            <w:fldChar w:fldCharType="separate"/>
          </w:r>
          <w:r>
            <w:rPr>
              <w:rFonts w:hint="eastAsia" w:ascii="黑体" w:hAnsi="黑体" w:eastAsia="黑体" w:cs="黑体"/>
              <w:bCs/>
              <w:kern w:val="2"/>
              <w:szCs w:val="24"/>
              <w:lang w:val="en-US" w:eastAsia="zh-CN" w:bidi="ar"/>
            </w:rPr>
            <w:t>3.2.2奶茶圈数据</w:t>
          </w:r>
          <w:r>
            <w:tab/>
          </w:r>
          <w:r>
            <w:fldChar w:fldCharType="begin"/>
          </w:r>
          <w:r>
            <w:instrText xml:space="preserve"> PAGEREF _Toc563887312 </w:instrText>
          </w:r>
          <w:r>
            <w:fldChar w:fldCharType="separate"/>
          </w:r>
          <w:r>
            <w:t>3</w:t>
          </w:r>
          <w:r>
            <w:fldChar w:fldCharType="end"/>
          </w:r>
          <w:r>
            <w:fldChar w:fldCharType="end"/>
          </w:r>
        </w:p>
        <w:p>
          <w:pPr>
            <w:pStyle w:val="10"/>
            <w:tabs>
              <w:tab w:val="right" w:leader="dot" w:pos="8312"/>
            </w:tabs>
          </w:pPr>
          <w:r>
            <w:t xml:space="preserve">    </w:t>
          </w:r>
          <w:r>
            <w:fldChar w:fldCharType="begin"/>
          </w:r>
          <w:r>
            <w:instrText xml:space="preserve"> HYPERLINK \l _Toc768294232 </w:instrText>
          </w:r>
          <w:r>
            <w:fldChar w:fldCharType="separate"/>
          </w:r>
          <w:r>
            <w:rPr>
              <w:rFonts w:hint="eastAsia" w:ascii="黑体" w:hAnsi="黑体" w:eastAsia="黑体" w:cs="黑体"/>
              <w:bCs/>
              <w:kern w:val="2"/>
              <w:szCs w:val="24"/>
              <w:lang w:val="en-US" w:eastAsia="zh-CN" w:bidi="ar"/>
            </w:rPr>
            <w:t>3.2.</w:t>
          </w:r>
          <w:r>
            <w:rPr>
              <w:rFonts w:hint="eastAsia" w:ascii="黑体" w:hAnsi="黑体" w:eastAsia="黑体" w:cs="黑体"/>
              <w:bCs/>
              <w:kern w:val="2"/>
              <w:szCs w:val="24"/>
              <w:lang w:eastAsia="zh-CN" w:bidi="ar"/>
            </w:rPr>
            <w:t>3统计图</w:t>
          </w:r>
          <w:r>
            <w:rPr>
              <w:rFonts w:hint="eastAsia" w:ascii="黑体" w:hAnsi="黑体" w:eastAsia="黑体" w:cs="黑体"/>
              <w:bCs/>
              <w:kern w:val="2"/>
              <w:szCs w:val="24"/>
              <w:lang w:val="en-US" w:eastAsia="zh-CN" w:bidi="ar"/>
            </w:rPr>
            <w:t>数据</w:t>
          </w:r>
          <w:r>
            <w:tab/>
          </w:r>
          <w:r>
            <w:fldChar w:fldCharType="begin"/>
          </w:r>
          <w:r>
            <w:instrText xml:space="preserve"> PAGEREF _Toc768294232 </w:instrText>
          </w:r>
          <w:r>
            <w:fldChar w:fldCharType="separate"/>
          </w:r>
          <w:r>
            <w:t>3</w:t>
          </w:r>
          <w:r>
            <w:fldChar w:fldCharType="end"/>
          </w:r>
          <w:r>
            <w:fldChar w:fldCharType="end"/>
          </w:r>
        </w:p>
        <w:p>
          <w:pPr>
            <w:pStyle w:val="10"/>
            <w:tabs>
              <w:tab w:val="right" w:leader="dot" w:pos="8312"/>
            </w:tabs>
          </w:pPr>
          <w:r>
            <w:t xml:space="preserve">    </w:t>
          </w:r>
          <w:r>
            <w:fldChar w:fldCharType="begin"/>
          </w:r>
          <w:r>
            <w:instrText xml:space="preserve"> HYPERLINK \l _Toc569186876 </w:instrText>
          </w:r>
          <w:r>
            <w:fldChar w:fldCharType="separate"/>
          </w:r>
          <w:r>
            <w:rPr>
              <w:rFonts w:hint="eastAsia" w:ascii="黑体" w:hAnsi="黑体" w:eastAsia="黑体" w:cs="黑体"/>
              <w:bCs/>
              <w:kern w:val="2"/>
              <w:szCs w:val="24"/>
              <w:lang w:val="en-US" w:eastAsia="zh-CN" w:bidi="ar"/>
            </w:rPr>
            <w:t>3.2.</w:t>
          </w:r>
          <w:r>
            <w:rPr>
              <w:rFonts w:hint="default" w:ascii="黑体" w:hAnsi="黑体" w:eastAsia="黑体" w:cs="黑体"/>
              <w:bCs/>
              <w:kern w:val="2"/>
              <w:szCs w:val="24"/>
              <w:lang w:eastAsia="zh-CN" w:bidi="ar"/>
            </w:rPr>
            <w:t>4</w:t>
          </w:r>
          <w:r>
            <w:rPr>
              <w:rFonts w:hint="eastAsia" w:ascii="黑体" w:hAnsi="黑体" w:eastAsia="黑体" w:cs="黑体"/>
              <w:bCs/>
              <w:kern w:val="2"/>
              <w:szCs w:val="24"/>
              <w:lang w:eastAsia="zh-CN" w:bidi="ar"/>
            </w:rPr>
            <w:t>计算</w:t>
          </w:r>
          <w:r>
            <w:rPr>
              <w:rFonts w:hint="eastAsia" w:ascii="黑体" w:hAnsi="黑体" w:eastAsia="黑体" w:cs="黑体"/>
              <w:bCs/>
              <w:kern w:val="2"/>
              <w:szCs w:val="24"/>
              <w:lang w:val="en-US" w:eastAsia="zh-CN" w:bidi="ar"/>
            </w:rPr>
            <w:t>数据</w:t>
          </w:r>
          <w:r>
            <w:tab/>
          </w:r>
          <w:r>
            <w:fldChar w:fldCharType="begin"/>
          </w:r>
          <w:r>
            <w:instrText xml:space="preserve"> PAGEREF _Toc569186876 </w:instrText>
          </w:r>
          <w:r>
            <w:fldChar w:fldCharType="separate"/>
          </w:r>
          <w:r>
            <w:t>4</w:t>
          </w:r>
          <w:r>
            <w:fldChar w:fldCharType="end"/>
          </w:r>
          <w:r>
            <w:fldChar w:fldCharType="end"/>
          </w:r>
        </w:p>
        <w:p>
          <w:pPr>
            <w:pStyle w:val="10"/>
            <w:tabs>
              <w:tab w:val="right" w:leader="dot" w:pos="8312"/>
            </w:tabs>
          </w:pPr>
          <w:r>
            <w:fldChar w:fldCharType="begin"/>
          </w:r>
          <w:r>
            <w:instrText xml:space="preserve"> HYPERLINK \l _Toc801713456 </w:instrText>
          </w:r>
          <w:r>
            <w:fldChar w:fldCharType="separate"/>
          </w:r>
          <w:r>
            <w:rPr>
              <w:rFonts w:hint="eastAsia" w:ascii="黑体" w:hAnsi="宋体" w:eastAsia="黑体" w:cs="黑体"/>
              <w:kern w:val="2"/>
              <w:szCs w:val="28"/>
              <w:lang w:val="en-US" w:eastAsia="zh-CN" w:bidi="ar"/>
            </w:rPr>
            <w:t>3.3 关键算法</w:t>
          </w:r>
          <w:r>
            <w:tab/>
          </w:r>
          <w:r>
            <w:fldChar w:fldCharType="begin"/>
          </w:r>
          <w:r>
            <w:instrText xml:space="preserve"> PAGEREF _Toc801713456 </w:instrText>
          </w:r>
          <w:r>
            <w:fldChar w:fldCharType="separate"/>
          </w:r>
          <w:r>
            <w:t>5</w:t>
          </w:r>
          <w:r>
            <w:fldChar w:fldCharType="end"/>
          </w:r>
          <w:r>
            <w:fldChar w:fldCharType="end"/>
          </w:r>
        </w:p>
        <w:p>
          <w:pPr>
            <w:pStyle w:val="10"/>
            <w:tabs>
              <w:tab w:val="right" w:leader="dot" w:pos="8312"/>
            </w:tabs>
          </w:pPr>
          <w:r>
            <w:t xml:space="preserve">    </w:t>
          </w:r>
          <w:r>
            <w:fldChar w:fldCharType="begin"/>
          </w:r>
          <w:r>
            <w:instrText xml:space="preserve"> HYPERLINK \l _Toc449105752 </w:instrText>
          </w:r>
          <w:r>
            <w:fldChar w:fldCharType="separate"/>
          </w:r>
          <w:r>
            <w:rPr>
              <w:rFonts w:hint="eastAsia" w:ascii="黑体" w:hAnsi="黑体" w:eastAsia="黑体" w:cs="黑体"/>
              <w:bCs/>
              <w:kern w:val="2"/>
              <w:szCs w:val="24"/>
              <w:lang w:val="en-US" w:eastAsia="zh-CN" w:bidi="ar"/>
            </w:rPr>
            <w:t>3.3.1 基于物品的协同过滤算法</w:t>
          </w:r>
          <w:r>
            <w:tab/>
          </w:r>
          <w:r>
            <w:fldChar w:fldCharType="begin"/>
          </w:r>
          <w:r>
            <w:instrText xml:space="preserve"> PAGEREF _Toc449105752 </w:instrText>
          </w:r>
          <w:r>
            <w:fldChar w:fldCharType="separate"/>
          </w:r>
          <w:r>
            <w:t>5</w:t>
          </w:r>
          <w:r>
            <w:fldChar w:fldCharType="end"/>
          </w:r>
          <w:r>
            <w:fldChar w:fldCharType="end"/>
          </w:r>
        </w:p>
        <w:p>
          <w:pPr>
            <w:pStyle w:val="10"/>
            <w:tabs>
              <w:tab w:val="right" w:leader="dot" w:pos="8312"/>
            </w:tabs>
          </w:pPr>
          <w:r>
            <w:t xml:space="preserve">    </w:t>
          </w:r>
          <w:r>
            <w:fldChar w:fldCharType="begin"/>
          </w:r>
          <w:r>
            <w:instrText xml:space="preserve"> HYPERLINK \l _Toc109424174 </w:instrText>
          </w:r>
          <w:r>
            <w:fldChar w:fldCharType="separate"/>
          </w:r>
          <w:r>
            <w:rPr>
              <w:rFonts w:hint="eastAsia" w:ascii="黑体" w:hAnsi="黑体" w:eastAsia="黑体" w:cs="黑体"/>
              <w:bCs/>
              <w:kern w:val="2"/>
              <w:szCs w:val="24"/>
              <w:lang w:val="en-US" w:eastAsia="zh-CN" w:bidi="ar"/>
            </w:rPr>
            <w:t>3.3.2 基于尺度不变特征变换（SIFT）与百度API的图像识别算法</w:t>
          </w:r>
          <w:r>
            <w:tab/>
          </w:r>
          <w:r>
            <w:fldChar w:fldCharType="begin"/>
          </w:r>
          <w:r>
            <w:instrText xml:space="preserve"> PAGEREF _Toc109424174 </w:instrText>
          </w:r>
          <w:r>
            <w:fldChar w:fldCharType="separate"/>
          </w:r>
          <w:r>
            <w:t>6</w:t>
          </w:r>
          <w:r>
            <w:fldChar w:fldCharType="end"/>
          </w:r>
          <w:r>
            <w:fldChar w:fldCharType="end"/>
          </w:r>
        </w:p>
        <w:p>
          <w:pPr>
            <w:pStyle w:val="10"/>
            <w:tabs>
              <w:tab w:val="right" w:leader="dot" w:pos="8312"/>
            </w:tabs>
          </w:pPr>
          <w:r>
            <w:t xml:space="preserve">    </w:t>
          </w:r>
          <w:r>
            <w:fldChar w:fldCharType="begin"/>
          </w:r>
          <w:r>
            <w:instrText xml:space="preserve"> HYPERLINK \l _Toc2014259648 </w:instrText>
          </w:r>
          <w:r>
            <w:fldChar w:fldCharType="separate"/>
          </w:r>
          <w:r>
            <w:rPr>
              <w:rFonts w:hint="eastAsia" w:ascii="黑体" w:hAnsi="黑体" w:eastAsia="黑体" w:cs="黑体"/>
              <w:bCs/>
              <w:kern w:val="2"/>
              <w:szCs w:val="24"/>
              <w:lang w:val="en-US" w:eastAsia="zh-CN" w:bidi="ar"/>
            </w:rPr>
            <w:t>3.3.3 决策树生成</w:t>
          </w:r>
          <w:r>
            <w:tab/>
          </w:r>
          <w:r>
            <w:fldChar w:fldCharType="begin"/>
          </w:r>
          <w:r>
            <w:instrText xml:space="preserve"> PAGEREF _Toc2014259648 </w:instrText>
          </w:r>
          <w:r>
            <w:fldChar w:fldCharType="separate"/>
          </w:r>
          <w:r>
            <w:t>7</w:t>
          </w:r>
          <w:r>
            <w:fldChar w:fldCharType="end"/>
          </w:r>
          <w:r>
            <w:fldChar w:fldCharType="end"/>
          </w:r>
        </w:p>
        <w:p>
          <w:pPr>
            <w:pStyle w:val="10"/>
            <w:tabs>
              <w:tab w:val="right" w:leader="dot" w:pos="8312"/>
            </w:tabs>
          </w:pPr>
          <w:r>
            <w:fldChar w:fldCharType="begin"/>
          </w:r>
          <w:r>
            <w:instrText xml:space="preserve"> HYPERLINK \l _Toc853097237 </w:instrText>
          </w:r>
          <w:r>
            <w:fldChar w:fldCharType="separate"/>
          </w:r>
          <w:r>
            <w:rPr>
              <w:rFonts w:hint="eastAsia" w:ascii="黑体" w:hAnsi="宋体" w:eastAsia="黑体" w:cs="黑体"/>
              <w:kern w:val="2"/>
              <w:szCs w:val="28"/>
              <w:lang w:val="en-US" w:eastAsia="zh-CN" w:bidi="ar"/>
            </w:rPr>
            <w:t>3.4系统环境</w:t>
          </w:r>
          <w:r>
            <w:tab/>
          </w:r>
          <w:r>
            <w:fldChar w:fldCharType="begin"/>
          </w:r>
          <w:r>
            <w:instrText xml:space="preserve"> PAGEREF _Toc853097237 </w:instrText>
          </w:r>
          <w:r>
            <w:fldChar w:fldCharType="separate"/>
          </w:r>
          <w:r>
            <w:t>8</w:t>
          </w:r>
          <w:r>
            <w:fldChar w:fldCharType="end"/>
          </w:r>
          <w:r>
            <w:fldChar w:fldCharType="end"/>
          </w:r>
        </w:p>
        <w:p>
          <w:pPr>
            <w:pStyle w:val="9"/>
            <w:tabs>
              <w:tab w:val="right" w:leader="dot" w:pos="8312"/>
              <w:tab w:val="clear" w:pos="1050"/>
              <w:tab w:val="clear" w:pos="8296"/>
            </w:tabs>
          </w:pPr>
          <w:r>
            <w:fldChar w:fldCharType="begin"/>
          </w:r>
          <w:r>
            <w:instrText xml:space="preserve"> HYPERLINK \l _Toc1492967748 </w:instrText>
          </w:r>
          <w:r>
            <w:fldChar w:fldCharType="separate"/>
          </w:r>
          <w:r>
            <w:rPr>
              <w:rFonts w:hint="default"/>
            </w:rPr>
            <w:t>第四章 主要</w:t>
          </w:r>
          <w:r>
            <w:rPr>
              <w:rFonts w:hint="eastAsia"/>
            </w:rPr>
            <w:t>测试</w:t>
          </w:r>
          <w:r>
            <w:tab/>
          </w:r>
          <w:r>
            <w:fldChar w:fldCharType="begin"/>
          </w:r>
          <w:r>
            <w:instrText xml:space="preserve"> PAGEREF _Toc1492967748 </w:instrText>
          </w:r>
          <w:r>
            <w:fldChar w:fldCharType="separate"/>
          </w:r>
          <w:r>
            <w:t>8</w:t>
          </w:r>
          <w:r>
            <w:fldChar w:fldCharType="end"/>
          </w:r>
          <w:r>
            <w:fldChar w:fldCharType="end"/>
          </w:r>
        </w:p>
        <w:p>
          <w:pPr>
            <w:pStyle w:val="10"/>
            <w:tabs>
              <w:tab w:val="right" w:leader="dot" w:pos="8312"/>
            </w:tabs>
          </w:pPr>
          <w:r>
            <w:fldChar w:fldCharType="begin"/>
          </w:r>
          <w:r>
            <w:instrText xml:space="preserve"> HYPERLINK \l _Toc56326039 </w:instrText>
          </w:r>
          <w:r>
            <w:fldChar w:fldCharType="separate"/>
          </w:r>
          <w:r>
            <w:rPr>
              <w:rFonts w:hint="default" w:ascii="黑体" w:hAnsi="宋体" w:eastAsia="黑体" w:cs="黑体"/>
              <w:kern w:val="2"/>
              <w:szCs w:val="28"/>
              <w:lang w:val="en-US" w:eastAsia="zh-CN" w:bidi="ar"/>
            </w:rPr>
            <w:t>4.1 计算测试</w:t>
          </w:r>
          <w:r>
            <w:tab/>
          </w:r>
          <w:r>
            <w:fldChar w:fldCharType="begin"/>
          </w:r>
          <w:r>
            <w:instrText xml:space="preserve"> PAGEREF _Toc56326039 </w:instrText>
          </w:r>
          <w:r>
            <w:fldChar w:fldCharType="separate"/>
          </w:r>
          <w:r>
            <w:t>8</w:t>
          </w:r>
          <w:r>
            <w:fldChar w:fldCharType="end"/>
          </w:r>
          <w:r>
            <w:fldChar w:fldCharType="end"/>
          </w:r>
        </w:p>
        <w:p>
          <w:pPr>
            <w:pStyle w:val="10"/>
            <w:tabs>
              <w:tab w:val="right" w:leader="dot" w:pos="8312"/>
            </w:tabs>
          </w:pPr>
          <w:r>
            <w:fldChar w:fldCharType="begin"/>
          </w:r>
          <w:r>
            <w:instrText xml:space="preserve"> HYPERLINK \l _Toc1819344477 </w:instrText>
          </w:r>
          <w:r>
            <w:fldChar w:fldCharType="separate"/>
          </w:r>
          <w:r>
            <w:rPr>
              <w:rFonts w:hint="default" w:ascii="黑体" w:hAnsi="宋体" w:eastAsia="黑体" w:cs="黑体"/>
              <w:kern w:val="2"/>
              <w:szCs w:val="28"/>
              <w:lang w:val="en-US" w:eastAsia="zh-CN" w:bidi="ar"/>
            </w:rPr>
            <w:t>4.2买家专属推荐测试</w:t>
          </w:r>
          <w:r>
            <w:tab/>
          </w:r>
          <w:r>
            <w:fldChar w:fldCharType="begin"/>
          </w:r>
          <w:r>
            <w:instrText xml:space="preserve"> PAGEREF _Toc1819344477 </w:instrText>
          </w:r>
          <w:r>
            <w:fldChar w:fldCharType="separate"/>
          </w:r>
          <w:r>
            <w:t>9</w:t>
          </w:r>
          <w:r>
            <w:fldChar w:fldCharType="end"/>
          </w:r>
          <w:r>
            <w:fldChar w:fldCharType="end"/>
          </w:r>
        </w:p>
        <w:p>
          <w:pPr>
            <w:pStyle w:val="10"/>
            <w:tabs>
              <w:tab w:val="right" w:leader="dot" w:pos="8312"/>
            </w:tabs>
          </w:pPr>
          <w:r>
            <w:fldChar w:fldCharType="begin"/>
          </w:r>
          <w:r>
            <w:instrText xml:space="preserve"> HYPERLINK \l _Toc2030319510 </w:instrText>
          </w:r>
          <w:r>
            <w:fldChar w:fldCharType="separate"/>
          </w:r>
          <w:r>
            <w:rPr>
              <w:rFonts w:hint="default" w:ascii="黑体" w:hAnsi="宋体" w:eastAsia="黑体" w:cs="黑体"/>
              <w:kern w:val="2"/>
              <w:szCs w:val="28"/>
              <w:lang w:val="en-US" w:eastAsia="zh-CN" w:bidi="ar"/>
            </w:rPr>
            <w:t>4.3小料识别测试</w:t>
          </w:r>
          <w:r>
            <w:tab/>
          </w:r>
          <w:r>
            <w:fldChar w:fldCharType="begin"/>
          </w:r>
          <w:r>
            <w:instrText xml:space="preserve"> PAGEREF _Toc2030319510 </w:instrText>
          </w:r>
          <w:r>
            <w:fldChar w:fldCharType="separate"/>
          </w:r>
          <w:r>
            <w:t>9</w:t>
          </w:r>
          <w:r>
            <w:fldChar w:fldCharType="end"/>
          </w:r>
          <w:r>
            <w:fldChar w:fldCharType="end"/>
          </w:r>
        </w:p>
        <w:p>
          <w:pPr>
            <w:pStyle w:val="10"/>
            <w:tabs>
              <w:tab w:val="right" w:leader="dot" w:pos="8312"/>
            </w:tabs>
          </w:pPr>
          <w:r>
            <w:fldChar w:fldCharType="begin"/>
          </w:r>
          <w:r>
            <w:instrText xml:space="preserve"> HYPERLINK \l _Toc1367837723 </w:instrText>
          </w:r>
          <w:r>
            <w:fldChar w:fldCharType="separate"/>
          </w:r>
          <w:r>
            <w:rPr>
              <w:rFonts w:hint="default" w:ascii="黑体" w:hAnsi="宋体" w:eastAsia="黑体" w:cs="黑体"/>
              <w:kern w:val="2"/>
              <w:szCs w:val="28"/>
              <w:lang w:val="en-US" w:eastAsia="zh-CN" w:bidi="ar"/>
            </w:rPr>
            <w:t>4.4奶茶圈测试</w:t>
          </w:r>
          <w:r>
            <w:tab/>
          </w:r>
          <w:r>
            <w:fldChar w:fldCharType="begin"/>
          </w:r>
          <w:r>
            <w:instrText xml:space="preserve"> PAGEREF _Toc1367837723 </w:instrText>
          </w:r>
          <w:r>
            <w:fldChar w:fldCharType="separate"/>
          </w:r>
          <w:r>
            <w:t>10</w:t>
          </w:r>
          <w:r>
            <w:fldChar w:fldCharType="end"/>
          </w:r>
          <w:r>
            <w:fldChar w:fldCharType="end"/>
          </w:r>
        </w:p>
        <w:p>
          <w:pPr>
            <w:pStyle w:val="5"/>
            <w:tabs>
              <w:tab w:val="right" w:leader="dot" w:pos="8312"/>
            </w:tabs>
            <w:ind w:left="0" w:leftChars="0" w:firstLine="0" w:firstLineChars="0"/>
          </w:pPr>
          <w:r>
            <w:t xml:space="preserve">    </w:t>
          </w:r>
          <w:r>
            <w:fldChar w:fldCharType="begin"/>
          </w:r>
          <w:r>
            <w:instrText xml:space="preserve"> HYPERLINK \l _Toc1656321264 </w:instrText>
          </w:r>
          <w:r>
            <w:fldChar w:fldCharType="separate"/>
          </w:r>
          <w:r>
            <w:rPr>
              <w:rFonts w:hint="default" w:ascii="黑体" w:hAnsi="宋体" w:eastAsia="黑体" w:cs="黑体"/>
              <w:kern w:val="2"/>
              <w:szCs w:val="28"/>
              <w:lang w:val="en-US" w:eastAsia="zh-CN" w:bidi="ar"/>
            </w:rPr>
            <w:t>4.5决策测试</w:t>
          </w:r>
          <w:r>
            <w:tab/>
          </w:r>
          <w:r>
            <w:fldChar w:fldCharType="begin"/>
          </w:r>
          <w:r>
            <w:instrText xml:space="preserve"> PAGEREF _Toc1656321264 </w:instrText>
          </w:r>
          <w:r>
            <w:fldChar w:fldCharType="separate"/>
          </w:r>
          <w:r>
            <w:t>10</w:t>
          </w:r>
          <w:r>
            <w:fldChar w:fldCharType="end"/>
          </w:r>
          <w:r>
            <w:fldChar w:fldCharType="end"/>
          </w:r>
        </w:p>
        <w:p>
          <w:pPr>
            <w:pStyle w:val="9"/>
            <w:tabs>
              <w:tab w:val="right" w:leader="dot" w:pos="8312"/>
              <w:tab w:val="clear" w:pos="1050"/>
              <w:tab w:val="clear" w:pos="8296"/>
            </w:tabs>
          </w:pPr>
          <w:r>
            <w:fldChar w:fldCharType="begin"/>
          </w:r>
          <w:r>
            <w:instrText xml:space="preserve"> HYPERLINK \l _Toc2142198980 </w:instrText>
          </w:r>
          <w:r>
            <w:fldChar w:fldCharType="separate"/>
          </w:r>
          <w:r>
            <w:rPr>
              <w:rFonts w:hint="default"/>
            </w:rPr>
            <w:t xml:space="preserve">第五章 </w:t>
          </w:r>
          <w:r>
            <w:rPr>
              <w:rFonts w:hint="eastAsia"/>
            </w:rPr>
            <w:t>安装及使用</w:t>
          </w:r>
          <w:r>
            <w:tab/>
          </w:r>
          <w:r>
            <w:fldChar w:fldCharType="begin"/>
          </w:r>
          <w:r>
            <w:instrText xml:space="preserve"> PAGEREF _Toc2142198980 </w:instrText>
          </w:r>
          <w:r>
            <w:fldChar w:fldCharType="separate"/>
          </w:r>
          <w:r>
            <w:t>11</w:t>
          </w:r>
          <w:r>
            <w:fldChar w:fldCharType="end"/>
          </w:r>
          <w:r>
            <w:fldChar w:fldCharType="end"/>
          </w:r>
        </w:p>
        <w:p>
          <w:pPr>
            <w:pStyle w:val="10"/>
            <w:tabs>
              <w:tab w:val="right" w:leader="dot" w:pos="8312"/>
            </w:tabs>
          </w:pPr>
          <w:r>
            <w:fldChar w:fldCharType="begin"/>
          </w:r>
          <w:r>
            <w:instrText xml:space="preserve"> HYPERLINK \l _Toc1001098913 </w:instrText>
          </w:r>
          <w:r>
            <w:fldChar w:fldCharType="separate"/>
          </w:r>
          <w:r>
            <w:rPr>
              <w:rFonts w:hint="default" w:ascii="黑体" w:hAnsi="宋体" w:eastAsia="黑体" w:cs="黑体"/>
              <w:kern w:val="2"/>
              <w:szCs w:val="28"/>
              <w:lang w:val="en-US" w:eastAsia="zh-CN" w:bidi="ar"/>
            </w:rPr>
            <w:t>5.1计算模块</w:t>
          </w:r>
          <w:r>
            <w:tab/>
          </w:r>
          <w:r>
            <w:fldChar w:fldCharType="begin"/>
          </w:r>
          <w:r>
            <w:instrText xml:space="preserve"> PAGEREF _Toc1001098913 </w:instrText>
          </w:r>
          <w:r>
            <w:fldChar w:fldCharType="separate"/>
          </w:r>
          <w:r>
            <w:t>11</w:t>
          </w:r>
          <w:r>
            <w:fldChar w:fldCharType="end"/>
          </w:r>
          <w:r>
            <w:fldChar w:fldCharType="end"/>
          </w:r>
        </w:p>
        <w:p>
          <w:pPr>
            <w:pStyle w:val="10"/>
            <w:tabs>
              <w:tab w:val="right" w:leader="dot" w:pos="8312"/>
            </w:tabs>
          </w:pPr>
          <w:r>
            <w:fldChar w:fldCharType="begin"/>
          </w:r>
          <w:r>
            <w:instrText xml:space="preserve"> HYPERLINK \l _Toc316227394 </w:instrText>
          </w:r>
          <w:r>
            <w:fldChar w:fldCharType="separate"/>
          </w:r>
          <w:r>
            <w:rPr>
              <w:rFonts w:hint="default" w:ascii="黑体" w:hAnsi="宋体" w:eastAsia="黑体" w:cs="黑体"/>
              <w:kern w:val="2"/>
              <w:szCs w:val="28"/>
              <w:lang w:val="en-US" w:eastAsia="zh-CN" w:bidi="ar"/>
            </w:rPr>
            <w:t>5.2 图像识别模块</w:t>
          </w:r>
          <w:r>
            <w:tab/>
          </w:r>
          <w:r>
            <w:fldChar w:fldCharType="begin"/>
          </w:r>
          <w:r>
            <w:instrText xml:space="preserve"> PAGEREF _Toc316227394 </w:instrText>
          </w:r>
          <w:r>
            <w:fldChar w:fldCharType="separate"/>
          </w:r>
          <w:r>
            <w:t>11</w:t>
          </w:r>
          <w:r>
            <w:fldChar w:fldCharType="end"/>
          </w:r>
          <w:r>
            <w:fldChar w:fldCharType="end"/>
          </w:r>
        </w:p>
        <w:p>
          <w:pPr>
            <w:pStyle w:val="10"/>
            <w:tabs>
              <w:tab w:val="right" w:leader="dot" w:pos="8312"/>
            </w:tabs>
          </w:pPr>
          <w:r>
            <w:fldChar w:fldCharType="begin"/>
          </w:r>
          <w:r>
            <w:instrText xml:space="preserve"> HYPERLINK \l _Toc1165236927 </w:instrText>
          </w:r>
          <w:r>
            <w:fldChar w:fldCharType="separate"/>
          </w:r>
          <w:r>
            <w:rPr>
              <w:rFonts w:hint="default" w:ascii="黑体" w:hAnsi="宋体" w:eastAsia="黑体" w:cs="黑体"/>
              <w:kern w:val="2"/>
              <w:szCs w:val="28"/>
              <w:lang w:val="en-US" w:eastAsia="zh-CN" w:bidi="ar"/>
            </w:rPr>
            <w:t>5.3 推荐模块</w:t>
          </w:r>
          <w:r>
            <w:tab/>
          </w:r>
          <w:r>
            <w:fldChar w:fldCharType="begin"/>
          </w:r>
          <w:r>
            <w:instrText xml:space="preserve"> PAGEREF _Toc1165236927 </w:instrText>
          </w:r>
          <w:r>
            <w:fldChar w:fldCharType="separate"/>
          </w:r>
          <w:r>
            <w:t>11</w:t>
          </w:r>
          <w:r>
            <w:fldChar w:fldCharType="end"/>
          </w:r>
          <w:r>
            <w:fldChar w:fldCharType="end"/>
          </w:r>
        </w:p>
        <w:p>
          <w:pPr>
            <w:pStyle w:val="10"/>
            <w:tabs>
              <w:tab w:val="right" w:leader="dot" w:pos="8312"/>
            </w:tabs>
          </w:pPr>
          <w:r>
            <w:fldChar w:fldCharType="begin"/>
          </w:r>
          <w:r>
            <w:instrText xml:space="preserve"> HYPERLINK \l _Toc1962070777 </w:instrText>
          </w:r>
          <w:r>
            <w:fldChar w:fldCharType="separate"/>
          </w:r>
          <w:r>
            <w:rPr>
              <w:rFonts w:hint="default" w:ascii="黑体" w:hAnsi="宋体" w:eastAsia="黑体" w:cs="黑体"/>
              <w:kern w:val="2"/>
              <w:szCs w:val="28"/>
              <w:lang w:val="en-US" w:eastAsia="zh-CN" w:bidi="ar"/>
            </w:rPr>
            <w:t>5.4奶茶圈模块</w:t>
          </w:r>
          <w:r>
            <w:tab/>
          </w:r>
          <w:r>
            <w:fldChar w:fldCharType="begin"/>
          </w:r>
          <w:r>
            <w:instrText xml:space="preserve"> PAGEREF _Toc1962070777 </w:instrText>
          </w:r>
          <w:r>
            <w:fldChar w:fldCharType="separate"/>
          </w:r>
          <w:r>
            <w:t>11</w:t>
          </w:r>
          <w:r>
            <w:fldChar w:fldCharType="end"/>
          </w:r>
          <w:r>
            <w:fldChar w:fldCharType="end"/>
          </w:r>
        </w:p>
        <w:p>
          <w:pPr>
            <w:pStyle w:val="10"/>
            <w:tabs>
              <w:tab w:val="right" w:leader="dot" w:pos="8312"/>
            </w:tabs>
          </w:pPr>
          <w:r>
            <w:fldChar w:fldCharType="begin"/>
          </w:r>
          <w:r>
            <w:instrText xml:space="preserve"> HYPERLINK \l _Toc273880599 </w:instrText>
          </w:r>
          <w:r>
            <w:fldChar w:fldCharType="separate"/>
          </w:r>
          <w:r>
            <w:rPr>
              <w:rFonts w:hint="default" w:ascii="黑体" w:hAnsi="宋体" w:eastAsia="黑体" w:cs="黑体"/>
              <w:kern w:val="2"/>
              <w:szCs w:val="28"/>
              <w:lang w:val="en-US" w:eastAsia="zh-CN" w:bidi="ar"/>
            </w:rPr>
            <w:t>5.5决策模块</w:t>
          </w:r>
          <w:r>
            <w:tab/>
          </w:r>
          <w:r>
            <w:fldChar w:fldCharType="begin"/>
          </w:r>
          <w:r>
            <w:instrText xml:space="preserve"> PAGEREF _Toc273880599 </w:instrText>
          </w:r>
          <w:r>
            <w:fldChar w:fldCharType="separate"/>
          </w:r>
          <w:r>
            <w:t>11</w:t>
          </w:r>
          <w:r>
            <w:fldChar w:fldCharType="end"/>
          </w:r>
          <w:r>
            <w:fldChar w:fldCharType="end"/>
          </w:r>
        </w:p>
        <w:p>
          <w:pPr>
            <w:pStyle w:val="9"/>
            <w:tabs>
              <w:tab w:val="right" w:leader="dot" w:pos="8312"/>
              <w:tab w:val="clear" w:pos="1050"/>
              <w:tab w:val="clear" w:pos="8296"/>
            </w:tabs>
          </w:pPr>
          <w:r>
            <w:fldChar w:fldCharType="begin"/>
          </w:r>
          <w:r>
            <w:instrText xml:space="preserve"> HYPERLINK \l _Toc1647162008 </w:instrText>
          </w:r>
          <w:r>
            <w:fldChar w:fldCharType="separate"/>
          </w:r>
          <w:r>
            <w:rPr>
              <w:rFonts w:hint="default"/>
            </w:rPr>
            <w:t xml:space="preserve">第六章 </w:t>
          </w:r>
          <w:r>
            <w:rPr>
              <w:rFonts w:hint="eastAsia"/>
            </w:rPr>
            <w:t>项目总结</w:t>
          </w:r>
          <w:r>
            <w:tab/>
          </w:r>
          <w:r>
            <w:fldChar w:fldCharType="begin"/>
          </w:r>
          <w:r>
            <w:instrText xml:space="preserve"> PAGEREF _Toc1647162008 </w:instrText>
          </w:r>
          <w:r>
            <w:fldChar w:fldCharType="separate"/>
          </w:r>
          <w:r>
            <w:t>11</w:t>
          </w:r>
          <w:r>
            <w:fldChar w:fldCharType="end"/>
          </w:r>
          <w:r>
            <w:fldChar w:fldCharType="end"/>
          </w:r>
        </w:p>
        <w:p>
          <w:pPr>
            <w:pStyle w:val="10"/>
            <w:tabs>
              <w:tab w:val="right" w:leader="dot" w:pos="8312"/>
            </w:tabs>
          </w:pPr>
          <w:r>
            <w:fldChar w:fldCharType="begin"/>
          </w:r>
          <w:r>
            <w:instrText xml:space="preserve"> HYPERLINK \l _Toc1537565772 </w:instrText>
          </w:r>
          <w:r>
            <w:fldChar w:fldCharType="separate"/>
          </w:r>
          <w:r>
            <w:rPr>
              <w:rFonts w:hint="default" w:ascii="黑体" w:hAnsi="宋体" w:eastAsia="黑体" w:cs="黑体"/>
              <w:kern w:val="2"/>
              <w:szCs w:val="28"/>
              <w:lang w:val="en-US" w:eastAsia="zh-CN" w:bidi="ar"/>
            </w:rPr>
            <w:t>6.1任务分配</w:t>
          </w:r>
          <w:r>
            <w:tab/>
          </w:r>
          <w:r>
            <w:fldChar w:fldCharType="begin"/>
          </w:r>
          <w:r>
            <w:instrText xml:space="preserve"> PAGEREF _Toc1537565772 </w:instrText>
          </w:r>
          <w:r>
            <w:fldChar w:fldCharType="separate"/>
          </w:r>
          <w:r>
            <w:t>11</w:t>
          </w:r>
          <w:r>
            <w:fldChar w:fldCharType="end"/>
          </w:r>
          <w:r>
            <w:fldChar w:fldCharType="end"/>
          </w:r>
        </w:p>
        <w:p>
          <w:pPr>
            <w:pStyle w:val="10"/>
            <w:tabs>
              <w:tab w:val="right" w:leader="dot" w:pos="8312"/>
            </w:tabs>
            <w:sectPr>
              <w:footerReference r:id="rId4" w:type="default"/>
              <w:pgSz w:w="11906" w:h="16838"/>
              <w:pgMar w:top="851" w:right="1797" w:bottom="851" w:left="1797" w:header="851" w:footer="992" w:gutter="0"/>
              <w:pgNumType w:start="1"/>
              <w:cols w:space="425" w:num="1"/>
              <w:docGrid w:type="lines" w:linePitch="312" w:charSpace="0"/>
            </w:sectPr>
          </w:pPr>
        </w:p>
        <w:p>
          <w:pPr>
            <w:pStyle w:val="10"/>
            <w:tabs>
              <w:tab w:val="right" w:leader="dot" w:pos="8312"/>
            </w:tabs>
          </w:pPr>
          <w:r>
            <w:fldChar w:fldCharType="begin"/>
          </w:r>
          <w:r>
            <w:instrText xml:space="preserve"> HYPERLINK \l _Toc1473955804 </w:instrText>
          </w:r>
          <w:r>
            <w:fldChar w:fldCharType="separate"/>
          </w:r>
          <w:r>
            <w:rPr>
              <w:rFonts w:hint="default" w:ascii="黑体" w:hAnsi="宋体" w:eastAsia="黑体" w:cs="黑体"/>
              <w:kern w:val="2"/>
              <w:szCs w:val="28"/>
              <w:lang w:val="en-US" w:eastAsia="zh-CN" w:bidi="ar"/>
            </w:rPr>
            <w:t>6.2面对困难</w:t>
          </w:r>
          <w:r>
            <w:tab/>
          </w:r>
          <w:r>
            <w:fldChar w:fldCharType="begin"/>
          </w:r>
          <w:r>
            <w:instrText xml:space="preserve"> PAGEREF _Toc1473955804 </w:instrText>
          </w:r>
          <w:r>
            <w:fldChar w:fldCharType="separate"/>
          </w:r>
          <w:r>
            <w:t>12</w:t>
          </w:r>
          <w:r>
            <w:fldChar w:fldCharType="end"/>
          </w:r>
          <w:r>
            <w:fldChar w:fldCharType="end"/>
          </w:r>
        </w:p>
        <w:p>
          <w:pPr>
            <w:pStyle w:val="10"/>
            <w:tabs>
              <w:tab w:val="right" w:leader="dot" w:pos="8312"/>
            </w:tabs>
          </w:pPr>
          <w:r>
            <w:fldChar w:fldCharType="begin"/>
          </w:r>
          <w:r>
            <w:instrText xml:space="preserve"> HYPERLINK \l _Toc1040408918 </w:instrText>
          </w:r>
          <w:r>
            <w:fldChar w:fldCharType="separate"/>
          </w:r>
          <w:r>
            <w:rPr>
              <w:rFonts w:hint="default" w:ascii="黑体" w:hAnsi="宋体" w:eastAsia="黑体" w:cs="黑体"/>
              <w:kern w:val="2"/>
              <w:szCs w:val="28"/>
              <w:lang w:val="en-US" w:eastAsia="zh-CN" w:bidi="ar"/>
            </w:rPr>
            <w:t>6.3开发感悟</w:t>
          </w:r>
          <w:r>
            <w:tab/>
          </w:r>
          <w:r>
            <w:fldChar w:fldCharType="begin"/>
          </w:r>
          <w:r>
            <w:instrText xml:space="preserve"> PAGEREF _Toc1040408918 </w:instrText>
          </w:r>
          <w:r>
            <w:fldChar w:fldCharType="separate"/>
          </w:r>
          <w:r>
            <w:t>12</w:t>
          </w:r>
          <w:r>
            <w:fldChar w:fldCharType="end"/>
          </w:r>
          <w:r>
            <w:fldChar w:fldCharType="end"/>
          </w:r>
        </w:p>
        <w:p>
          <w:pPr>
            <w:pStyle w:val="10"/>
            <w:tabs>
              <w:tab w:val="right" w:leader="dot" w:pos="8312"/>
            </w:tabs>
          </w:pPr>
          <w:r>
            <w:fldChar w:fldCharType="begin"/>
          </w:r>
          <w:r>
            <w:instrText xml:space="preserve"> HYPERLINK \l _Toc2099944595 </w:instrText>
          </w:r>
          <w:r>
            <w:fldChar w:fldCharType="separate"/>
          </w:r>
          <w:r>
            <w:rPr>
              <w:rFonts w:hint="default" w:ascii="黑体" w:hAnsi="宋体" w:eastAsia="黑体" w:cs="黑体"/>
              <w:kern w:val="2"/>
              <w:szCs w:val="28"/>
              <w:lang w:val="en-US" w:eastAsia="zh-CN" w:bidi="ar"/>
            </w:rPr>
            <w:t>6.4后续安排</w:t>
          </w:r>
          <w:r>
            <w:tab/>
          </w:r>
          <w:r>
            <w:fldChar w:fldCharType="begin"/>
          </w:r>
          <w:r>
            <w:instrText xml:space="preserve"> PAGEREF _Toc2099944595 </w:instrText>
          </w:r>
          <w:r>
            <w:fldChar w:fldCharType="separate"/>
          </w:r>
          <w:r>
            <w:t>12</w:t>
          </w:r>
          <w:r>
            <w:fldChar w:fldCharType="end"/>
          </w:r>
          <w:r>
            <w:fldChar w:fldCharType="end"/>
          </w:r>
        </w:p>
        <w:p>
          <w:pPr>
            <w:pStyle w:val="9"/>
            <w:tabs>
              <w:tab w:val="right" w:leader="dot" w:pos="8312"/>
              <w:tab w:val="clear" w:pos="1050"/>
              <w:tab w:val="clear" w:pos="8296"/>
            </w:tabs>
          </w:pPr>
          <w:r>
            <w:fldChar w:fldCharType="begin"/>
          </w:r>
          <w:r>
            <w:instrText xml:space="preserve"> HYPERLINK \l _Toc1022640672 </w:instrText>
          </w:r>
          <w:r>
            <w:fldChar w:fldCharType="separate"/>
          </w:r>
          <w:r>
            <w:rPr>
              <w:rFonts w:hint="eastAsia"/>
            </w:rPr>
            <w:t>参考文献</w:t>
          </w:r>
          <w:r>
            <w:tab/>
          </w:r>
          <w:r>
            <w:fldChar w:fldCharType="begin"/>
          </w:r>
          <w:r>
            <w:instrText xml:space="preserve"> PAGEREF _Toc1022640672 </w:instrText>
          </w:r>
          <w:r>
            <w:fldChar w:fldCharType="separate"/>
          </w:r>
          <w:r>
            <w:t>12</w:t>
          </w:r>
          <w:r>
            <w:fldChar w:fldCharType="end"/>
          </w:r>
          <w:r>
            <w:fldChar w:fldCharType="end"/>
          </w:r>
        </w:p>
        <w:p>
          <w:pPr>
            <w:pStyle w:val="9"/>
            <w:rPr>
              <w:b w:val="0"/>
            </w:rPr>
          </w:pPr>
          <w:r>
            <w:fldChar w:fldCharType="end"/>
          </w:r>
        </w:p>
      </w:sdtContent>
    </w:sdt>
    <w:p>
      <w:pPr>
        <w:pStyle w:val="2"/>
        <w:sectPr>
          <w:footerReference r:id="rId5" w:type="default"/>
          <w:pgSz w:w="11906" w:h="16838"/>
          <w:pgMar w:top="851" w:right="1797" w:bottom="851" w:left="1797" w:header="851" w:footer="992" w:gutter="0"/>
          <w:pgNumType w:start="1"/>
          <w:cols w:space="425" w:num="1"/>
          <w:docGrid w:type="lines" w:linePitch="312" w:charSpace="0"/>
        </w:sectPr>
      </w:pPr>
      <w:bookmarkStart w:id="0" w:name="_Toc1478307938"/>
      <w:bookmarkStart w:id="1" w:name="_Toc1396029775"/>
      <w:bookmarkStart w:id="2" w:name="_Toc111879470"/>
    </w:p>
    <w:p>
      <w:pPr>
        <w:pStyle w:val="2"/>
      </w:pPr>
      <w:r>
        <w:rPr>
          <w:rFonts w:hint="eastAsia"/>
        </w:rPr>
        <w:t>需求分析</w:t>
      </w:r>
      <w:bookmarkEnd w:id="0"/>
      <w:bookmarkEnd w:id="1"/>
      <w:bookmarkEnd w:id="2"/>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黑体" w:eastAsia="黑体" w:cs="黑体"/>
          <w:b/>
          <w:bCs/>
          <w:kern w:val="2"/>
          <w:sz w:val="28"/>
          <w:szCs w:val="28"/>
          <w:lang w:val="en-US" w:eastAsia="zh-CN" w:bidi="ar"/>
        </w:rPr>
      </w:pPr>
      <w:bookmarkStart w:id="3" w:name="_Toc780616849"/>
      <w:bookmarkStart w:id="4" w:name="_Toc977598520"/>
      <w:bookmarkStart w:id="5" w:name="_Toc1371"/>
      <w:bookmarkStart w:id="6" w:name="_Toc1780744838"/>
      <w:r>
        <w:rPr>
          <w:rFonts w:hint="eastAsia" w:ascii="黑体" w:hAnsi="黑体" w:eastAsia="黑体" w:cs="黑体"/>
          <w:b/>
          <w:bCs/>
          <w:kern w:val="2"/>
          <w:sz w:val="28"/>
          <w:szCs w:val="28"/>
          <w:lang w:eastAsia="zh-CN" w:bidi="ar"/>
        </w:rPr>
        <w:t>1.1</w:t>
      </w:r>
      <w:r>
        <w:rPr>
          <w:rFonts w:hint="eastAsia" w:ascii="黑体" w:hAnsi="黑体" w:eastAsia="黑体" w:cs="黑体"/>
          <w:b/>
          <w:bCs/>
          <w:kern w:val="2"/>
          <w:sz w:val="28"/>
          <w:szCs w:val="28"/>
          <w:lang w:val="en-US" w:eastAsia="zh-CN" w:bidi="ar"/>
        </w:rPr>
        <w:t>开发背景</w:t>
      </w:r>
      <w:bookmarkEnd w:id="3"/>
      <w:bookmarkEnd w:id="4"/>
      <w:bookmarkEnd w:id="5"/>
      <w:bookmarkEnd w:id="6"/>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宋体" w:hAnsi="宋体" w:eastAsia="宋体" w:cs="宋体"/>
          <w:kern w:val="2"/>
          <w:sz w:val="21"/>
          <w:szCs w:val="21"/>
          <w:lang w:val="en-US" w:eastAsia="zh-CN" w:bidi="ar"/>
        </w:rPr>
      </w:pPr>
      <w:r>
        <w:rPr>
          <w:rFonts w:hint="eastAsia" w:ascii="仿宋_GB2312" w:hAnsi="Times New Roman" w:eastAsia="仿宋_GB2312" w:cs="仿宋_GB2312"/>
          <w:kern w:val="2"/>
          <w:sz w:val="24"/>
          <w:szCs w:val="24"/>
          <w:lang w:val="en-US" w:eastAsia="zh-CN" w:bidi="ar"/>
        </w:rPr>
        <w:t xml:space="preserve"> </w:t>
      </w:r>
      <w:r>
        <w:rPr>
          <w:rFonts w:hint="eastAsia" w:ascii="宋体" w:hAnsi="宋体" w:eastAsia="宋体" w:cs="宋体"/>
          <w:kern w:val="2"/>
          <w:sz w:val="21"/>
          <w:szCs w:val="21"/>
          <w:lang w:val="en-US" w:eastAsia="zh-CN" w:bidi="ar"/>
        </w:rPr>
        <w:t>奶茶行业因食品卫生健康问题经常登上微博热搜，实体奶茶店机器使用不卫生，食品变质等问题屡见不鲜。奶茶店所卖奶茶大多卡路里、糖分含量超标，糖尿病患者等特殊人群并不适宜饮用，而普通大众在高频率饮用这样的奶茶后身体健康也会受到损坏。当下疫情肆虐，一方面奶茶行业遭受巨大冲击，奶茶店积存的大量小料面临过期问题，另一方面大部分奶茶爱好者居家自制奶茶，面临无法准确知道小料用量的问题。另外，对于一些新开业的奶茶店来说，疫情带来的经济损失可能会因为资金不够而导致倒闭，这时需要利用大数据帮助决策小料购买数量和种类，实现科学的资金利用。</w:t>
      </w:r>
    </w:p>
    <w:p>
      <w:pPr>
        <w:keepNext w:val="0"/>
        <w:keepLines w:val="0"/>
        <w:widowControl w:val="0"/>
        <w:suppressLineNumbers w:val="0"/>
        <w:spacing w:before="0" w:beforeAutospacing="0" w:after="0" w:afterAutospacing="0" w:line="440" w:lineRule="exact"/>
        <w:ind w:left="0" w:leftChars="0" w:right="0" w:firstLine="0" w:firstLineChars="0"/>
        <w:jc w:val="both"/>
        <w:outlineLvl w:val="1"/>
        <w:rPr>
          <w:rFonts w:hint="default" w:ascii="黑体" w:hAnsi="黑体" w:eastAsia="黑体" w:cs="黑体"/>
          <w:b/>
          <w:bCs/>
          <w:kern w:val="2"/>
          <w:sz w:val="28"/>
          <w:szCs w:val="28"/>
          <w:lang w:eastAsia="zh-CN" w:bidi="ar"/>
        </w:rPr>
      </w:pPr>
      <w:bookmarkStart w:id="7" w:name="_Toc12213"/>
      <w:bookmarkStart w:id="8" w:name="_Toc807389778"/>
      <w:bookmarkStart w:id="9" w:name="_Toc2059212059"/>
      <w:bookmarkStart w:id="10" w:name="_Toc1970506433"/>
      <w:r>
        <w:rPr>
          <w:rFonts w:hint="default" w:ascii="黑体" w:hAnsi="黑体" w:eastAsia="黑体" w:cs="黑体"/>
          <w:b/>
          <w:bCs/>
          <w:kern w:val="2"/>
          <w:sz w:val="28"/>
          <w:szCs w:val="28"/>
          <w:lang w:eastAsia="zh-CN" w:bidi="ar"/>
        </w:rPr>
        <w:t>1.2</w:t>
      </w:r>
      <w:bookmarkEnd w:id="7"/>
      <w:r>
        <w:rPr>
          <w:rFonts w:hint="default" w:ascii="黑体" w:hAnsi="黑体" w:eastAsia="黑体" w:cs="黑体"/>
          <w:b/>
          <w:bCs/>
          <w:kern w:val="2"/>
          <w:sz w:val="28"/>
          <w:szCs w:val="28"/>
          <w:lang w:eastAsia="zh-CN" w:bidi="ar"/>
        </w:rPr>
        <w:t>市场分析</w:t>
      </w:r>
      <w:bookmarkEnd w:id="8"/>
      <w:bookmarkEnd w:id="9"/>
      <w:bookmarkEnd w:id="10"/>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黑体" w:eastAsia="黑体" w:cs="黑体"/>
          <w:b/>
          <w:bCs/>
          <w:kern w:val="2"/>
          <w:sz w:val="24"/>
          <w:szCs w:val="24"/>
          <w:lang w:eastAsia="zh-CN" w:bidi="ar"/>
        </w:rPr>
      </w:pPr>
      <w:bookmarkStart w:id="11" w:name="_Toc1170521595"/>
      <w:r>
        <w:rPr>
          <w:rFonts w:hint="default" w:ascii="黑体" w:hAnsi="黑体" w:eastAsia="黑体" w:cs="黑体"/>
          <w:b/>
          <w:bCs/>
          <w:kern w:val="2"/>
          <w:sz w:val="24"/>
          <w:szCs w:val="24"/>
          <w:lang w:eastAsia="zh-CN" w:bidi="ar"/>
        </w:rPr>
        <w:t>1.2.1 目标用户</w:t>
      </w:r>
      <w:bookmarkEnd w:id="11"/>
    </w:p>
    <w:p>
      <w:pPr>
        <w:keepNext w:val="0"/>
        <w:keepLines w:val="0"/>
        <w:widowControl w:val="0"/>
        <w:suppressLineNumbers w:val="0"/>
        <w:spacing w:before="0" w:beforeAutospacing="0" w:after="0" w:afterAutospacing="0" w:line="440" w:lineRule="exact"/>
        <w:ind w:left="0" w:leftChars="0" w:right="0" w:firstLine="420" w:firstLineChars="0"/>
        <w:jc w:val="left"/>
        <w:rPr>
          <w:rFonts w:hint="default" w:ascii="宋体" w:hAnsi="宋体" w:eastAsia="宋体" w:cs="宋体"/>
          <w:kern w:val="2"/>
          <w:sz w:val="21"/>
          <w:szCs w:val="21"/>
          <w:lang w:eastAsia="zh-CN" w:bidi="ar"/>
        </w:rPr>
      </w:pPr>
      <w:r>
        <w:rPr>
          <w:rFonts w:hint="default" w:ascii="宋体" w:hAnsi="宋体" w:eastAsia="宋体" w:cs="宋体"/>
          <w:kern w:val="2"/>
          <w:sz w:val="21"/>
          <w:szCs w:val="21"/>
          <w:lang w:eastAsia="zh-CN" w:bidi="ar"/>
        </w:rPr>
        <w:t>爱好喝奶茶的广大用户和奶茶店家。</w:t>
      </w: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黑体" w:eastAsia="黑体" w:cs="黑体"/>
          <w:b/>
          <w:bCs/>
          <w:kern w:val="2"/>
          <w:sz w:val="24"/>
          <w:szCs w:val="24"/>
          <w:lang w:eastAsia="zh-CN" w:bidi="ar"/>
        </w:rPr>
      </w:pPr>
      <w:bookmarkStart w:id="12" w:name="_Toc960971863"/>
      <w:r>
        <w:rPr>
          <w:rFonts w:hint="default" w:ascii="黑体" w:hAnsi="黑体" w:eastAsia="黑体" w:cs="黑体"/>
          <w:b/>
          <w:bCs/>
          <w:kern w:val="2"/>
          <w:sz w:val="24"/>
          <w:szCs w:val="24"/>
          <w:lang w:eastAsia="zh-CN" w:bidi="ar"/>
        </w:rPr>
        <w:t>1.2.2 竞品分析</w:t>
      </w:r>
      <w:bookmarkEnd w:id="12"/>
    </w:p>
    <w:p>
      <w:pPr>
        <w:keepNext w:val="0"/>
        <w:keepLines w:val="0"/>
        <w:widowControl w:val="0"/>
        <w:suppressLineNumbers w:val="0"/>
        <w:spacing w:before="0" w:beforeAutospacing="0" w:after="0" w:afterAutospacing="0" w:line="440" w:lineRule="exact"/>
        <w:ind w:left="0" w:leftChars="0" w:right="0" w:firstLine="420" w:firstLineChars="0"/>
        <w:jc w:val="left"/>
        <w:rPr>
          <w:rFonts w:hint="default" w:ascii="宋体" w:hAnsi="宋体" w:eastAsia="宋体" w:cs="宋体"/>
          <w:kern w:val="2"/>
          <w:sz w:val="21"/>
          <w:szCs w:val="21"/>
          <w:lang w:eastAsia="zh-CN" w:bidi="ar"/>
        </w:rPr>
      </w:pPr>
      <w:r>
        <w:rPr>
          <w:rFonts w:hint="default" w:ascii="宋体" w:hAnsi="宋体" w:eastAsia="宋体" w:cs="宋体"/>
          <w:kern w:val="2"/>
          <w:sz w:val="21"/>
          <w:szCs w:val="21"/>
          <w:lang w:val="en-US" w:eastAsia="zh-CN" w:bidi="ar"/>
        </w:rPr>
        <w:t>目前，我国市场上目前存在的有关奶茶的网站或者APP大多数是用于贩卖奶茶，奶茶评测，奶茶口味交流，奶茶社交等。由于近期舆论新闻中多爆出奶茶行业的材料过期，器材清理不及时，奶茶中出现虫子等，并且质量随着人们生活的水平提高，大家对于食品安全健康更加关注，同时自制奶茶也成为一股热潮。本项目奶茶君不仅满足了奶茶小料多样性的评测等，还将关注点重点放在了奶茶行业的卫生与健康这一社会问题上，并且结合当下疫情的形势中，奶茶行业中的一些新开店用户容易受疫情影响而发生资金周转不开的情况，本项目进行科学计算，帮助它们进行科学进货。以上都说明，本项目具有极其强大的市场竞争力，并且具有广阔的市场空间。</w:t>
      </w:r>
    </w:p>
    <w:p>
      <w:pPr>
        <w:keepNext w:val="0"/>
        <w:keepLines w:val="0"/>
        <w:widowControl w:val="0"/>
        <w:suppressLineNumbers w:val="0"/>
        <w:spacing w:before="0" w:beforeAutospacing="0" w:after="0" w:afterAutospacing="0" w:line="440" w:lineRule="exact"/>
        <w:ind w:left="0" w:leftChars="0" w:right="0" w:firstLine="0" w:firstLineChars="0"/>
        <w:jc w:val="both"/>
        <w:outlineLvl w:val="1"/>
        <w:rPr>
          <w:rFonts w:hint="default" w:ascii="黑体" w:hAnsi="黑体" w:eastAsia="黑体" w:cs="黑体"/>
          <w:b/>
          <w:bCs/>
          <w:kern w:val="2"/>
          <w:sz w:val="28"/>
          <w:szCs w:val="28"/>
          <w:lang w:eastAsia="zh-CN" w:bidi="ar"/>
        </w:rPr>
      </w:pPr>
      <w:bookmarkStart w:id="13" w:name="_Toc2119238901"/>
      <w:bookmarkStart w:id="14" w:name="_Toc1893159085"/>
      <w:bookmarkStart w:id="15" w:name="_Toc2105136853"/>
      <w:r>
        <w:rPr>
          <w:rFonts w:hint="default" w:ascii="黑体" w:hAnsi="黑体" w:eastAsia="黑体" w:cs="黑体"/>
          <w:b/>
          <w:bCs/>
          <w:kern w:val="2"/>
          <w:sz w:val="28"/>
          <w:szCs w:val="28"/>
          <w:lang w:eastAsia="zh-CN" w:bidi="ar"/>
        </w:rPr>
        <w:t>1.3作品简介</w:t>
      </w:r>
      <w:bookmarkEnd w:id="13"/>
      <w:bookmarkEnd w:id="14"/>
      <w:bookmarkEnd w:id="15"/>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黑体" w:eastAsia="黑体" w:cs="黑体"/>
          <w:b/>
          <w:bCs/>
          <w:kern w:val="2"/>
          <w:sz w:val="24"/>
          <w:szCs w:val="24"/>
          <w:lang w:eastAsia="zh-CN" w:bidi="ar"/>
        </w:rPr>
      </w:pPr>
      <w:bookmarkStart w:id="16" w:name="_Toc481925080"/>
      <w:bookmarkStart w:id="17" w:name="_Toc1625039508"/>
      <w:bookmarkStart w:id="18" w:name="_Toc798953270"/>
      <w:r>
        <w:rPr>
          <w:rFonts w:hint="default" w:ascii="黑体" w:hAnsi="黑体" w:eastAsia="黑体" w:cs="黑体"/>
          <w:b/>
          <w:bCs/>
          <w:kern w:val="2"/>
          <w:sz w:val="24"/>
          <w:szCs w:val="24"/>
          <w:lang w:eastAsia="zh-CN" w:bidi="ar"/>
        </w:rPr>
        <w:t>1.3.1主要功能</w:t>
      </w:r>
      <w:bookmarkEnd w:id="16"/>
      <w:bookmarkEnd w:id="17"/>
      <w:bookmarkEnd w:id="18"/>
    </w:p>
    <w:p>
      <w:pPr>
        <w:keepNext w:val="0"/>
        <w:keepLines w:val="0"/>
        <w:widowControl w:val="0"/>
        <w:suppressLineNumbers w:val="0"/>
        <w:spacing w:before="0" w:beforeAutospacing="0" w:after="0" w:afterAutospacing="0" w:line="440" w:lineRule="exact"/>
        <w:ind w:left="0" w:leftChars="0" w:right="0" w:firstLine="420" w:firstLineChars="0"/>
        <w:jc w:val="left"/>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t>本项目为奶茶君，主要是为了解决奶茶行业目前出现的一系列问题，包括奶茶店食品不卫生，消耗奶茶热量所需运动量未知，DIY奶茶无法准确知道小料用量、疫情之下奶茶店积存大量小料无法卖出带来的经济损失等问题。</w:t>
      </w:r>
    </w:p>
    <w:p>
      <w:pPr>
        <w:keepNext w:val="0"/>
        <w:keepLines w:val="0"/>
        <w:widowControl w:val="0"/>
        <w:suppressLineNumbers w:val="0"/>
        <w:spacing w:before="0" w:beforeAutospacing="0" w:after="0" w:afterAutospacing="0" w:line="440" w:lineRule="exact"/>
        <w:ind w:left="0" w:leftChars="0" w:right="0" w:firstLine="420" w:firstLineChars="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本作品主要包括首页，计算奶茶小料卡路里等物质的含量，个性化推荐小料，买家自制奶茶时通过图像识别获取小料名字、卡路里等信息，科学决策进货量以及奶茶圈六个模块。</w:t>
      </w: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黑体" w:eastAsia="黑体" w:cs="黑体"/>
          <w:b/>
          <w:bCs/>
          <w:kern w:val="2"/>
          <w:sz w:val="24"/>
          <w:szCs w:val="24"/>
          <w:lang w:eastAsia="zh-CN" w:bidi="ar"/>
        </w:rPr>
      </w:pPr>
      <w:bookmarkStart w:id="19" w:name="_Toc1848207826"/>
      <w:bookmarkStart w:id="20" w:name="_Toc1722978643"/>
      <w:bookmarkStart w:id="21" w:name="_Toc636570698"/>
      <w:r>
        <w:rPr>
          <w:rFonts w:hint="default" w:ascii="黑体" w:hAnsi="黑体" w:eastAsia="黑体" w:cs="黑体"/>
          <w:b/>
          <w:bCs/>
          <w:kern w:val="2"/>
          <w:sz w:val="24"/>
          <w:szCs w:val="24"/>
          <w:lang w:eastAsia="zh-CN" w:bidi="ar"/>
        </w:rPr>
        <w:t>1.3.2优势和创新点</w:t>
      </w:r>
      <w:bookmarkEnd w:id="19"/>
      <w:bookmarkEnd w:id="20"/>
      <w:bookmarkEnd w:id="21"/>
    </w:p>
    <w:p>
      <w:pPr>
        <w:keepNext w:val="0"/>
        <w:keepLines w:val="0"/>
        <w:widowControl w:val="0"/>
        <w:suppressLineNumbers w:val="0"/>
        <w:spacing w:before="0" w:beforeAutospacing="0" w:after="0" w:afterAutospacing="0" w:line="440" w:lineRule="exact"/>
        <w:ind w:left="0" w:leftChars="0" w:right="0" w:firstLine="420" w:firstLineChars="0"/>
        <w:jc w:val="left"/>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t>基于物品的协同过滤算法定制个人专属小料；基于SIFT与百度API算法识别出DIY奶茶所用小料的卡路里含量；决策树算法通过顾客自愿提交的数据预测出科学的小料进货量，减少疫情之下的经济损失；奶茶圈，买家可与卖家交流，监督店内食品卫生状况。</w:t>
      </w:r>
    </w:p>
    <w:p>
      <w:pPr>
        <w:pStyle w:val="2"/>
      </w:pPr>
      <w:bookmarkStart w:id="22" w:name="_Toc1002290927"/>
      <w:bookmarkStart w:id="23" w:name="_Toc1200075205"/>
      <w:bookmarkStart w:id="24" w:name="_Toc520791220"/>
      <w:r>
        <w:rPr>
          <w:rFonts w:hint="eastAsia"/>
        </w:rPr>
        <w:t>概要设计</w:t>
      </w:r>
      <w:bookmarkEnd w:id="22"/>
      <w:bookmarkEnd w:id="23"/>
      <w:bookmarkEnd w:id="24"/>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lang w:val="en-US" w:eastAsia="zh-CN" w:bidi="ar"/>
        </w:rPr>
      </w:pPr>
      <w:bookmarkStart w:id="25" w:name="_Toc1258110888"/>
      <w:bookmarkStart w:id="26" w:name="_Toc1540730558"/>
      <w:bookmarkStart w:id="27" w:name="_Toc1005191187"/>
      <w:r>
        <w:rPr>
          <w:rFonts w:hint="default" w:ascii="黑体" w:hAnsi="宋体" w:eastAsia="黑体" w:cs="黑体"/>
          <w:b/>
          <w:kern w:val="2"/>
          <w:sz w:val="28"/>
          <w:szCs w:val="28"/>
          <w:lang w:val="en-US" w:eastAsia="zh-CN" w:bidi="ar"/>
        </w:rPr>
        <w:t>2.1前后端</w:t>
      </w:r>
      <w:bookmarkEnd w:id="25"/>
      <w:bookmarkEnd w:id="26"/>
      <w:bookmarkEnd w:id="27"/>
    </w:p>
    <w:p>
      <w:pPr>
        <w:keepNext w:val="0"/>
        <w:keepLines w:val="0"/>
        <w:widowControl w:val="0"/>
        <w:suppressLineNumbers w:val="0"/>
        <w:spacing w:before="0" w:beforeAutospacing="0" w:after="0" w:afterAutospacing="0" w:line="440" w:lineRule="exact"/>
        <w:ind w:left="0" w:leftChars="0" w:right="0" w:firstLine="420" w:firstLineChars="0"/>
        <w:jc w:val="left"/>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前端主要使用HTML，CSS以及JavaScript编写，结合vue框架以及jQuery，Echarts等使各个页面多样、动态地呈现。Django框架搭建后端框架，使用内置的模板语言，可以轻松构建可供部署的应用程序。数据库采用MySQL数据库。</w:t>
      </w:r>
    </w:p>
    <w:p>
      <w:pPr>
        <w:rPr>
          <w:rFonts w:hint="eastAsia"/>
        </w:rPr>
      </w:pPr>
      <w:r>
        <w:rPr>
          <w:rFonts w:hint="default"/>
        </w:rPr>
        <w:drawing>
          <wp:anchor distT="0" distB="0" distL="114300" distR="114300" simplePos="0" relativeHeight="251659264" behindDoc="0" locked="0" layoutInCell="1" allowOverlap="1">
            <wp:simplePos x="0" y="0"/>
            <wp:positionH relativeFrom="column">
              <wp:posOffset>815340</wp:posOffset>
            </wp:positionH>
            <wp:positionV relativeFrom="paragraph">
              <wp:posOffset>151765</wp:posOffset>
            </wp:positionV>
            <wp:extent cx="3246755" cy="1859280"/>
            <wp:effectExtent l="0" t="0" r="1460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3246755" cy="1859280"/>
                    </a:xfrm>
                    <a:prstGeom prst="rect">
                      <a:avLst/>
                    </a:prstGeom>
                  </pic:spPr>
                </pic:pic>
              </a:graphicData>
            </a:graphic>
          </wp:anchor>
        </w:drawing>
      </w:r>
    </w:p>
    <w:p>
      <w:pPr>
        <w:rPr>
          <w:rFonts w:hint="eastAsia"/>
        </w:rPr>
      </w:pPr>
    </w:p>
    <w:p>
      <w:pPr>
        <w:rPr>
          <w:rFonts w:hint="eastAsia"/>
        </w:rPr>
      </w:pPr>
    </w:p>
    <w:p>
      <w:pPr>
        <w:rPr>
          <w:rFonts w:hint="default"/>
        </w:rPr>
      </w:pPr>
    </w:p>
    <w:p>
      <w:pPr>
        <w:rPr>
          <w:rFonts w:hint="eastAsia"/>
        </w:rPr>
      </w:pPr>
    </w:p>
    <w:p>
      <w:pPr>
        <w:rPr>
          <w:rFonts w:hint="eastAsia"/>
        </w:rPr>
      </w:pPr>
    </w:p>
    <w:p>
      <w:pPr>
        <w:rPr>
          <w:rFonts w:hint="eastAsia"/>
        </w:rPr>
      </w:pPr>
    </w:p>
    <w:p>
      <w:pPr>
        <w:rPr>
          <w:rFonts w:hint="eastAsia"/>
        </w:rPr>
      </w:pPr>
    </w:p>
    <w:p>
      <w:pPr>
        <w:rPr>
          <w:rFonts w:hint="eastAsia"/>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Calibri" w:hAnsi="Calibri" w:eastAsia="宋体" w:cs="Times New Roman"/>
          <w:kern w:val="2"/>
          <w:sz w:val="21"/>
          <w:szCs w:val="21"/>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lang w:val="en-US" w:eastAsia="zh-CN" w:bidi="ar"/>
        </w:rPr>
      </w:pPr>
      <w:bookmarkStart w:id="28" w:name="_Toc1456480094"/>
      <w:bookmarkStart w:id="29" w:name="_Toc1798245297"/>
      <w:bookmarkStart w:id="30" w:name="_Toc562378823"/>
      <w:r>
        <w:rPr>
          <w:rFonts w:hint="default" w:ascii="黑体" w:hAnsi="宋体" w:eastAsia="黑体" w:cs="黑体"/>
          <w:b/>
          <w:kern w:val="2"/>
          <w:sz w:val="28"/>
          <w:szCs w:val="28"/>
          <w:lang w:val="en-US" w:eastAsia="zh-CN" w:bidi="ar"/>
        </w:rPr>
        <w:t>2.2模块设计</w:t>
      </w:r>
      <w:bookmarkEnd w:id="28"/>
      <w:bookmarkEnd w:id="29"/>
      <w:bookmarkEnd w:id="30"/>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lang w:val="en-US" w:eastAsia="zh-CN" w:bidi="ar"/>
        </w:rPr>
      </w:pPr>
      <w:r>
        <w:rPr>
          <w:rFonts w:hint="default" w:ascii="黑体" w:hAnsi="宋体" w:eastAsia="黑体" w:cs="黑体"/>
          <w:b/>
          <w:kern w:val="2"/>
          <w:sz w:val="28"/>
          <w:szCs w:val="28"/>
          <w:lang w:val="en-US" w:eastAsia="zh-CN" w:bidi="ar"/>
        </w:rPr>
        <w:drawing>
          <wp:anchor distT="0" distB="0" distL="114300" distR="114300" simplePos="0" relativeHeight="251672576" behindDoc="0" locked="0" layoutInCell="1" allowOverlap="1">
            <wp:simplePos x="0" y="0"/>
            <wp:positionH relativeFrom="column">
              <wp:posOffset>-265430</wp:posOffset>
            </wp:positionH>
            <wp:positionV relativeFrom="paragraph">
              <wp:posOffset>84455</wp:posOffset>
            </wp:positionV>
            <wp:extent cx="5839460" cy="3328670"/>
            <wp:effectExtent l="0" t="0" r="12700" b="889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839460" cy="3328670"/>
                    </a:xfrm>
                    <a:prstGeom prst="rect">
                      <a:avLst/>
                    </a:prstGeom>
                  </pic:spPr>
                </pic:pic>
              </a:graphicData>
            </a:graphic>
          </wp:anchor>
        </w:drawing>
      </w: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lang w:val="en-US" w:eastAsia="zh-CN" w:bidi="ar"/>
        </w:rPr>
      </w:pPr>
    </w:p>
    <w:p>
      <w:pPr>
        <w:pStyle w:val="2"/>
        <w:rPr>
          <w:rFonts w:hint="eastAsia" w:ascii="黑体" w:hAnsi="黑体" w:eastAsia="黑体" w:cs="黑体"/>
        </w:rPr>
      </w:pPr>
      <w:bookmarkStart w:id="31" w:name="_Toc1362844743"/>
      <w:bookmarkStart w:id="32" w:name="_Toc2113491405"/>
      <w:bookmarkStart w:id="33" w:name="_Toc102874847"/>
      <w:r>
        <w:rPr>
          <w:rFonts w:hint="eastAsia" w:ascii="黑体" w:hAnsi="黑体" w:eastAsia="黑体" w:cs="黑体"/>
        </w:rPr>
        <w:t>详细设计</w:t>
      </w:r>
      <w:bookmarkEnd w:id="31"/>
      <w:bookmarkEnd w:id="32"/>
      <w:bookmarkEnd w:id="33"/>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宋体" w:eastAsia="黑体" w:cs="黑体"/>
          <w:b/>
          <w:kern w:val="2"/>
          <w:sz w:val="28"/>
          <w:szCs w:val="28"/>
          <w:lang w:val="en-US" w:eastAsia="zh-CN" w:bidi="ar"/>
        </w:rPr>
      </w:pPr>
      <w:bookmarkStart w:id="34" w:name="_Toc648075271"/>
      <w:bookmarkStart w:id="35" w:name="_Toc2098525690"/>
      <w:bookmarkStart w:id="36" w:name="_Toc684353863"/>
      <w:r>
        <w:rPr>
          <w:rFonts w:hint="eastAsia" w:ascii="黑体" w:hAnsi="宋体" w:eastAsia="黑体" w:cs="黑体"/>
          <w:b/>
          <w:kern w:val="2"/>
          <w:sz w:val="28"/>
          <w:szCs w:val="28"/>
          <w:lang w:val="en-US" w:eastAsia="zh-CN" w:bidi="ar"/>
        </w:rPr>
        <w:t>3.1 界面设计</w:t>
      </w:r>
      <w:bookmarkEnd w:id="34"/>
      <w:bookmarkEnd w:id="35"/>
      <w:bookmarkEnd w:id="36"/>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在主页面和为买家个性化推荐的页面，我们采用jQuery之家提供的HTML5模板，奶茶圈登录界面以及图像识别动态界面部分特效借用开源CSS代码、vue框架实现。其他界面我们基于奶茶的主题寻找合适的样式与图片，极大优化了买家的视觉体验，贴合本项目主题。</w:t>
      </w: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宋体" w:eastAsia="黑体" w:cs="黑体"/>
          <w:b/>
          <w:kern w:val="2"/>
          <w:sz w:val="28"/>
          <w:szCs w:val="28"/>
          <w:lang w:val="en-US" w:eastAsia="zh-CN" w:bidi="ar"/>
        </w:rPr>
      </w:pPr>
      <w:bookmarkStart w:id="37" w:name="_Toc1388887622"/>
      <w:bookmarkStart w:id="38" w:name="_Toc988241210"/>
      <w:bookmarkStart w:id="39" w:name="_Toc1858720233"/>
      <w:r>
        <w:rPr>
          <w:rFonts w:hint="eastAsia" w:ascii="黑体" w:hAnsi="宋体" w:eastAsia="黑体" w:cs="黑体"/>
          <w:b/>
          <w:kern w:val="2"/>
          <w:sz w:val="28"/>
          <w:szCs w:val="28"/>
          <w:lang w:val="en-US" w:eastAsia="zh-CN" w:bidi="ar"/>
        </w:rPr>
        <w:t>3.2 数据库设计</w:t>
      </w:r>
      <w:bookmarkEnd w:id="37"/>
      <w:bookmarkEnd w:id="38"/>
      <w:bookmarkEnd w:id="39"/>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使用MySQL数据库，支持大型的数据库，可以处理拥有上千万条记录的大型数据库。</w:t>
      </w: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黑体" w:eastAsia="黑体" w:cs="黑体"/>
          <w:b/>
          <w:bCs/>
          <w:kern w:val="2"/>
          <w:sz w:val="24"/>
          <w:szCs w:val="24"/>
          <w:lang w:val="en-US" w:eastAsia="zh-CN" w:bidi="ar"/>
        </w:rPr>
      </w:pPr>
      <w:bookmarkStart w:id="40" w:name="_Toc626123883"/>
      <w:bookmarkStart w:id="41" w:name="_Toc1931419641"/>
      <w:bookmarkStart w:id="42" w:name="_Toc959036733"/>
      <w:r>
        <w:rPr>
          <w:rFonts w:hint="eastAsia" w:ascii="黑体" w:hAnsi="黑体" w:eastAsia="黑体" w:cs="黑体"/>
          <w:b/>
          <w:bCs/>
          <w:kern w:val="2"/>
          <w:sz w:val="24"/>
          <w:szCs w:val="24"/>
          <w:lang w:val="en-US" w:eastAsia="zh-CN" w:bidi="ar"/>
        </w:rPr>
        <w:t>3.2.1 推荐数据</w:t>
      </w:r>
      <w:bookmarkEnd w:id="40"/>
      <w:bookmarkEnd w:id="41"/>
      <w:bookmarkEnd w:id="42"/>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基于买家的协同过滤算法首先需要知道买家的行为，因此设计user_item数据表用于记录每个买家所选择过的所有小料以及选择的次数：user是每个买家的买家名，其他列为小料名称，每个单元格中的值为买家选择该小料的次数。</w:t>
      </w: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r>
        <w:rPr>
          <w:rFonts w:hint="eastAsia" w:ascii="仿宋_GB2312" w:hAnsi="Times New Roman" w:eastAsia="仿宋_GB2312" w:cs="仿宋_GB2312"/>
          <w:kern w:val="2"/>
          <w:sz w:val="24"/>
          <w:szCs w:val="24"/>
          <w:lang w:val="en-US" w:eastAsia="zh-CN" w:bidi="ar"/>
        </w:rPr>
        <w:drawing>
          <wp:anchor distT="0" distB="0" distL="114300" distR="114300" simplePos="0" relativeHeight="251661312" behindDoc="0" locked="0" layoutInCell="1" allowOverlap="1">
            <wp:simplePos x="0" y="0"/>
            <wp:positionH relativeFrom="column">
              <wp:posOffset>142875</wp:posOffset>
            </wp:positionH>
            <wp:positionV relativeFrom="paragraph">
              <wp:posOffset>223520</wp:posOffset>
            </wp:positionV>
            <wp:extent cx="5423535" cy="802640"/>
            <wp:effectExtent l="0" t="0" r="5715" b="1651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1"/>
                    <a:stretch>
                      <a:fillRect/>
                    </a:stretch>
                  </pic:blipFill>
                  <pic:spPr>
                    <a:xfrm>
                      <a:off x="0" y="0"/>
                      <a:ext cx="5423535" cy="802640"/>
                    </a:xfrm>
                    <a:prstGeom prst="rect">
                      <a:avLst/>
                    </a:prstGeom>
                  </pic:spPr>
                </pic:pic>
              </a:graphicData>
            </a:graphic>
          </wp:anchor>
        </w:drawing>
      </w: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在为买家推荐时推荐结果以统计图的形式呈现，因此我们先把推荐结果存入数据库，后将数据取出用python实现绘图。推荐结果用数据表user存放：user列是请求推荐的买家，ingredient为要推荐的小料，num为推荐指数，由低到高排列。</w:t>
      </w: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r>
        <w:rPr>
          <w:rFonts w:hint="eastAsia" w:ascii="仿宋_GB2312" w:hAnsi="Times New Roman" w:eastAsia="仿宋_GB2312" w:cs="仿宋_GB2312"/>
          <w:kern w:val="2"/>
          <w:sz w:val="24"/>
          <w:szCs w:val="24"/>
          <w:lang w:val="en-US" w:eastAsia="zh-CN" w:bidi="ar"/>
        </w:rPr>
        <w:drawing>
          <wp:anchor distT="0" distB="0" distL="114300" distR="114300" simplePos="0" relativeHeight="251662336" behindDoc="0" locked="0" layoutInCell="1" allowOverlap="1">
            <wp:simplePos x="0" y="0"/>
            <wp:positionH relativeFrom="column">
              <wp:posOffset>697230</wp:posOffset>
            </wp:positionH>
            <wp:positionV relativeFrom="paragraph">
              <wp:posOffset>84455</wp:posOffset>
            </wp:positionV>
            <wp:extent cx="3185160" cy="1333500"/>
            <wp:effectExtent l="0" t="0" r="1524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2"/>
                    <a:stretch>
                      <a:fillRect/>
                    </a:stretch>
                  </pic:blipFill>
                  <pic:spPr>
                    <a:xfrm>
                      <a:off x="0" y="0"/>
                      <a:ext cx="3185160" cy="1333500"/>
                    </a:xfrm>
                    <a:prstGeom prst="rect">
                      <a:avLst/>
                    </a:prstGeom>
                  </pic:spPr>
                </pic:pic>
              </a:graphicData>
            </a:graphic>
          </wp:anchor>
        </w:drawing>
      </w: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kern w:val="2"/>
          <w:sz w:val="24"/>
          <w:szCs w:val="24"/>
          <w:lang w:val="en-US" w:eastAsia="zh-CN" w:bidi="ar"/>
        </w:rPr>
      </w:pPr>
      <w:bookmarkStart w:id="123" w:name="_GoBack"/>
      <w:bookmarkEnd w:id="123"/>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黑体" w:eastAsia="黑体" w:cs="黑体"/>
          <w:b/>
          <w:bCs/>
          <w:kern w:val="2"/>
          <w:sz w:val="24"/>
          <w:szCs w:val="24"/>
          <w:lang w:val="en-US" w:eastAsia="zh-CN" w:bidi="ar"/>
        </w:rPr>
      </w:pPr>
      <w:bookmarkStart w:id="43" w:name="_Toc563887312"/>
      <w:bookmarkStart w:id="44" w:name="_Toc1631615694"/>
      <w:bookmarkStart w:id="45" w:name="_Toc2043970150"/>
      <w:r>
        <w:rPr>
          <w:rFonts w:hint="eastAsia" w:ascii="黑体" w:hAnsi="黑体" w:eastAsia="黑体" w:cs="黑体"/>
          <w:b/>
          <w:bCs/>
          <w:kern w:val="2"/>
          <w:sz w:val="24"/>
          <w:szCs w:val="24"/>
          <w:lang w:val="en-US" w:eastAsia="zh-CN" w:bidi="ar"/>
        </w:rPr>
        <w:t>3.2.2奶茶圈数据</w:t>
      </w:r>
      <w:bookmarkEnd w:id="43"/>
      <w:bookmarkEnd w:id="44"/>
      <w:bookmarkEnd w:id="45"/>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要实现买家查看其他买家之前所发的动态以及点赞人数的功能，需要将所有买家发表的动态以及点赞数量存放至数据库。设计数据表circle存放以上数据：</w:t>
      </w: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列id为所有买家发表的动态总数；列user为买家名；列saying为该买家发表的动态；列like为点赞该动态的人数。</w:t>
      </w:r>
    </w:p>
    <w:p>
      <w:pPr>
        <w:jc w:val="center"/>
        <w:rPr>
          <w:rFonts w:hint="default"/>
        </w:rPr>
      </w:pPr>
      <w:r>
        <w:rPr>
          <w:rFonts w:hint="default"/>
        </w:rPr>
        <w:drawing>
          <wp:inline distT="0" distB="0" distL="114300" distR="114300">
            <wp:extent cx="3465830" cy="932815"/>
            <wp:effectExtent l="0" t="0" r="127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3465830" cy="932815"/>
                    </a:xfrm>
                    <a:prstGeom prst="rect">
                      <a:avLst/>
                    </a:prstGeom>
                  </pic:spPr>
                </pic:pic>
              </a:graphicData>
            </a:graphic>
          </wp:inline>
        </w:drawing>
      </w: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黑体" w:eastAsia="黑体" w:cs="黑体"/>
          <w:b/>
          <w:bCs/>
          <w:kern w:val="2"/>
          <w:sz w:val="24"/>
          <w:szCs w:val="24"/>
          <w:lang w:val="en-US" w:eastAsia="zh-CN" w:bidi="ar"/>
        </w:rPr>
      </w:pPr>
      <w:bookmarkStart w:id="46" w:name="_Toc1520288555"/>
      <w:bookmarkStart w:id="47" w:name="_Toc768294232"/>
      <w:bookmarkStart w:id="48" w:name="_Toc1603712319"/>
      <w:r>
        <w:rPr>
          <w:rFonts w:hint="eastAsia" w:ascii="黑体" w:hAnsi="黑体" w:eastAsia="黑体" w:cs="黑体"/>
          <w:b/>
          <w:bCs/>
          <w:kern w:val="2"/>
          <w:sz w:val="24"/>
          <w:szCs w:val="24"/>
          <w:lang w:val="en-US" w:eastAsia="zh-CN" w:bidi="ar"/>
        </w:rPr>
        <w:t>3.2.</w:t>
      </w:r>
      <w:r>
        <w:rPr>
          <w:rFonts w:hint="eastAsia" w:ascii="黑体" w:hAnsi="黑体" w:eastAsia="黑体" w:cs="黑体"/>
          <w:b/>
          <w:bCs/>
          <w:kern w:val="2"/>
          <w:sz w:val="24"/>
          <w:szCs w:val="24"/>
          <w:lang w:eastAsia="zh-CN" w:bidi="ar"/>
        </w:rPr>
        <w:t>3统计图</w:t>
      </w:r>
      <w:r>
        <w:rPr>
          <w:rFonts w:hint="eastAsia" w:ascii="黑体" w:hAnsi="黑体" w:eastAsia="黑体" w:cs="黑体"/>
          <w:b/>
          <w:bCs/>
          <w:kern w:val="2"/>
          <w:sz w:val="24"/>
          <w:szCs w:val="24"/>
          <w:lang w:val="en-US" w:eastAsia="zh-CN" w:bidi="ar"/>
        </w:rPr>
        <w:t>数据</w:t>
      </w:r>
      <w:bookmarkEnd w:id="46"/>
      <w:bookmarkEnd w:id="47"/>
      <w:bookmarkEnd w:id="48"/>
    </w:p>
    <w:p>
      <w:pPr>
        <w:keepNext w:val="0"/>
        <w:keepLines w:val="0"/>
        <w:widowControl w:val="0"/>
        <w:suppressLineNumbers w:val="0"/>
        <w:spacing w:before="0" w:beforeAutospacing="0" w:after="0" w:afterAutospacing="0" w:line="440" w:lineRule="exact"/>
        <w:ind w:left="0" w:right="0" w:firstLine="420" w:firstLineChars="200"/>
        <w:jc w:val="left"/>
        <w:rPr>
          <w:rFonts w:hint="default" w:ascii="宋体" w:hAnsi="宋体" w:eastAsia="宋体" w:cs="宋体"/>
          <w:kern w:val="2"/>
          <w:sz w:val="21"/>
          <w:szCs w:val="21"/>
          <w:lang w:val="en-US" w:eastAsia="zh-CN" w:bidi="ar"/>
        </w:rPr>
      </w:pPr>
      <w:bookmarkStart w:id="49" w:name="_Toc14653"/>
      <w:bookmarkEnd w:id="49"/>
      <w:bookmarkStart w:id="50" w:name="_Toc24300"/>
      <w:bookmarkEnd w:id="50"/>
      <w:r>
        <w:rPr>
          <w:rFonts w:hint="default" w:ascii="宋体" w:hAnsi="宋体" w:eastAsia="宋体" w:cs="宋体"/>
          <w:kern w:val="2"/>
          <w:sz w:val="21"/>
          <w:szCs w:val="21"/>
          <w:lang w:val="en-US" w:eastAsia="zh-CN" w:bidi="ar"/>
        </w:rPr>
        <w:t>本项目在首页提供了两张供买家在选择小料时参考的统计图，年龄与奶茶销售量的统计图数据来源于美团指数，奶茶小料排行的数据使用爬虫爬取北京市美团的奶茶销售数据。关于椰果的部分数据如图所示：</w:t>
      </w:r>
    </w:p>
    <w:p>
      <w:pPr>
        <w:keepNext w:val="0"/>
        <w:keepLines w:val="0"/>
        <w:widowControl w:val="0"/>
        <w:suppressLineNumbers w:val="0"/>
        <w:spacing w:before="0" w:beforeAutospacing="0" w:after="0" w:afterAutospacing="0" w:line="440" w:lineRule="exact"/>
        <w:ind w:left="0" w:right="0" w:firstLine="420" w:firstLineChars="200"/>
        <w:jc w:val="left"/>
        <w:rPr>
          <w:rFonts w:hint="default" w:ascii="宋体" w:hAnsi="宋体" w:eastAsia="宋体" w:cs="宋体"/>
          <w:kern w:val="2"/>
          <w:sz w:val="21"/>
          <w:szCs w:val="21"/>
          <w:lang w:val="en-US" w:eastAsia="zh-CN" w:bidi="ar"/>
        </w:rPr>
      </w:pPr>
    </w:p>
    <w:p>
      <w:pPr>
        <w:keepNext w:val="0"/>
        <w:keepLines w:val="0"/>
        <w:widowControl w:val="0"/>
        <w:suppressLineNumbers w:val="0"/>
        <w:spacing w:before="0" w:beforeAutospacing="0" w:after="0" w:afterAutospacing="0" w:line="440" w:lineRule="exact"/>
        <w:ind w:left="0" w:right="0" w:firstLine="420" w:firstLineChars="200"/>
        <w:jc w:val="left"/>
        <w:rPr>
          <w:rFonts w:hint="default" w:ascii="宋体" w:hAnsi="宋体" w:eastAsia="宋体" w:cs="宋体"/>
          <w:kern w:val="2"/>
          <w:sz w:val="21"/>
          <w:szCs w:val="21"/>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default" w:ascii="仿宋_GB2312" w:hAnsi="Times New Roman" w:eastAsia="仿宋_GB2312" w:cs="仿宋_GB2312"/>
          <w:kern w:val="2"/>
          <w:sz w:val="24"/>
          <w:szCs w:val="24"/>
          <w:lang w:val="en-US" w:eastAsia="zh-CN" w:bidi="ar"/>
        </w:rPr>
      </w:pPr>
      <w:r>
        <w:rPr>
          <w:rFonts w:hint="default" w:ascii="仿宋_GB2312" w:hAnsi="Times New Roman" w:eastAsia="仿宋_GB2312" w:cs="仿宋_GB2312"/>
          <w:kern w:val="2"/>
          <w:sz w:val="24"/>
          <w:szCs w:val="24"/>
          <w:lang w:eastAsia="zh-CN" w:bidi="ar"/>
        </w:rPr>
        <w:drawing>
          <wp:anchor distT="0" distB="0" distL="114300" distR="114300" simplePos="0" relativeHeight="251685888" behindDoc="0" locked="0" layoutInCell="1" allowOverlap="1">
            <wp:simplePos x="0" y="0"/>
            <wp:positionH relativeFrom="column">
              <wp:posOffset>114300</wp:posOffset>
            </wp:positionH>
            <wp:positionV relativeFrom="paragraph">
              <wp:posOffset>51435</wp:posOffset>
            </wp:positionV>
            <wp:extent cx="5277485" cy="2708910"/>
            <wp:effectExtent l="0" t="0" r="18415" b="15240"/>
            <wp:wrapNone/>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14"/>
                    <a:stretch>
                      <a:fillRect/>
                    </a:stretch>
                  </pic:blipFill>
                  <pic:spPr>
                    <a:xfrm>
                      <a:off x="0" y="0"/>
                      <a:ext cx="5277485" cy="2708910"/>
                    </a:xfrm>
                    <a:prstGeom prst="rect">
                      <a:avLst/>
                    </a:prstGeom>
                  </pic:spPr>
                </pic:pic>
              </a:graphicData>
            </a:graphic>
          </wp:anchor>
        </w:drawing>
      </w:r>
      <w:r>
        <w:rPr>
          <w:rFonts w:hint="default" w:ascii="仿宋_GB2312" w:hAnsi="Times New Roman" w:eastAsia="仿宋_GB2312" w:cs="仿宋_GB2312"/>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right="0" w:firstLine="480" w:firstLineChars="200"/>
        <w:jc w:val="left"/>
        <w:rPr>
          <w:rFonts w:hint="default" w:ascii="仿宋_GB2312" w:hAnsi="Times New Roman" w:eastAsia="仿宋_GB2312" w:cs="仿宋_GB2312"/>
          <w:kern w:val="2"/>
          <w:sz w:val="24"/>
          <w:szCs w:val="24"/>
          <w:lang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default"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default"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default"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default"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default"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default"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default"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黑体" w:eastAsia="黑体" w:cs="黑体"/>
          <w:b/>
          <w:bCs/>
          <w:kern w:val="2"/>
          <w:sz w:val="24"/>
          <w:szCs w:val="24"/>
          <w:lang w:val="en-US" w:eastAsia="zh-CN" w:bidi="ar"/>
        </w:rPr>
      </w:pPr>
      <w:bookmarkStart w:id="51" w:name="_Toc569186876"/>
      <w:bookmarkStart w:id="52" w:name="_Toc1650868151"/>
      <w:bookmarkStart w:id="53" w:name="_Toc1372873871"/>
      <w:r>
        <w:rPr>
          <w:rFonts w:hint="eastAsia" w:ascii="黑体" w:hAnsi="黑体" w:eastAsia="黑体" w:cs="黑体"/>
          <w:b/>
          <w:bCs/>
          <w:kern w:val="2"/>
          <w:sz w:val="24"/>
          <w:szCs w:val="24"/>
          <w:lang w:val="en-US" w:eastAsia="zh-CN" w:bidi="ar"/>
        </w:rPr>
        <w:t>3.2.</w:t>
      </w:r>
      <w:r>
        <w:rPr>
          <w:rFonts w:hint="default" w:ascii="黑体" w:hAnsi="黑体" w:eastAsia="黑体" w:cs="黑体"/>
          <w:b/>
          <w:bCs/>
          <w:kern w:val="2"/>
          <w:sz w:val="24"/>
          <w:szCs w:val="24"/>
          <w:lang w:eastAsia="zh-CN" w:bidi="ar"/>
        </w:rPr>
        <w:t>4</w:t>
      </w:r>
      <w:r>
        <w:rPr>
          <w:rFonts w:hint="eastAsia" w:ascii="黑体" w:hAnsi="黑体" w:eastAsia="黑体" w:cs="黑体"/>
          <w:b/>
          <w:bCs/>
          <w:kern w:val="2"/>
          <w:sz w:val="24"/>
          <w:szCs w:val="24"/>
          <w:lang w:eastAsia="zh-CN" w:bidi="ar"/>
        </w:rPr>
        <w:t>计算</w:t>
      </w:r>
      <w:r>
        <w:rPr>
          <w:rFonts w:hint="eastAsia" w:ascii="黑体" w:hAnsi="黑体" w:eastAsia="黑体" w:cs="黑体"/>
          <w:b/>
          <w:bCs/>
          <w:kern w:val="2"/>
          <w:sz w:val="24"/>
          <w:szCs w:val="24"/>
          <w:lang w:val="en-US" w:eastAsia="zh-CN" w:bidi="ar"/>
        </w:rPr>
        <w:t>数据</w:t>
      </w:r>
      <w:bookmarkEnd w:id="51"/>
      <w:bookmarkEnd w:id="52"/>
      <w:bookmarkEnd w:id="53"/>
    </w:p>
    <w:p>
      <w:pPr>
        <w:keepNext w:val="0"/>
        <w:keepLines w:val="0"/>
        <w:widowControl w:val="0"/>
        <w:suppressLineNumbers w:val="0"/>
        <w:spacing w:before="0" w:beforeAutospacing="0" w:after="0" w:afterAutospacing="0" w:line="440" w:lineRule="exact"/>
        <w:ind w:left="0" w:right="0" w:firstLine="420" w:firstLineChars="200"/>
        <w:jc w:val="left"/>
        <w:rPr>
          <w:rFonts w:hint="default" w:ascii="仿宋_GB2312" w:hAnsi="Times New Roman" w:eastAsia="仿宋_GB2312" w:cs="仿宋_GB2312"/>
          <w:b/>
          <w:bCs/>
          <w:kern w:val="2"/>
          <w:sz w:val="24"/>
          <w:szCs w:val="24"/>
          <w:lang w:eastAsia="zh-CN" w:bidi="ar"/>
        </w:rPr>
      </w:pPr>
      <w:r>
        <w:rPr>
          <w:rFonts w:hint="eastAsia" w:ascii="宋体" w:hAnsi="宋体" w:eastAsia="宋体" w:cs="宋体"/>
          <w:kern w:val="2"/>
          <w:sz w:val="21"/>
          <w:szCs w:val="21"/>
          <w:lang w:val="en-US" w:eastAsia="zh-CN" w:bidi="ar"/>
        </w:rPr>
        <w:t>本项目主要为了满足当下买家能够地健康喝奶茶的需求，为此我们首先需要了解奶茶各种小料以及如何高效运动消耗过剩的卡路里。不同运动每小时消耗卡路里量的数据来源于网站https://new.qq.com/omn/20200708/20200708A0SG4U00.html；各种小料卡路里碳水化合物等物质含量的数据来源于薄荷健康：</w:t>
      </w:r>
      <w:r>
        <w:rPr>
          <w:rFonts w:hint="default" w:ascii="宋体" w:hAnsi="宋体" w:eastAsia="宋体" w:cs="宋体"/>
          <w:kern w:val="2"/>
          <w:sz w:val="21"/>
          <w:szCs w:val="21"/>
          <w:lang w:val="en-US" w:eastAsia="zh-CN" w:bidi="ar"/>
        </w:rPr>
        <w:fldChar w:fldCharType="begin"/>
      </w:r>
      <w:r>
        <w:rPr>
          <w:rFonts w:hint="default" w:ascii="宋体" w:hAnsi="宋体" w:eastAsia="宋体" w:cs="宋体"/>
          <w:kern w:val="2"/>
          <w:sz w:val="21"/>
          <w:szCs w:val="21"/>
          <w:lang w:val="en-US" w:eastAsia="zh-CN" w:bidi="ar"/>
        </w:rPr>
        <w:instrText xml:space="preserve"> HYPERLINK "https://www.boohee.com/food" </w:instrText>
      </w:r>
      <w:r>
        <w:rPr>
          <w:rFonts w:hint="default" w:ascii="宋体" w:hAnsi="宋体" w:eastAsia="宋体" w:cs="宋体"/>
          <w:kern w:val="2"/>
          <w:sz w:val="21"/>
          <w:szCs w:val="21"/>
          <w:lang w:val="en-US" w:eastAsia="zh-CN" w:bidi="ar"/>
        </w:rPr>
        <w:fldChar w:fldCharType="separate"/>
      </w:r>
      <w:r>
        <w:rPr>
          <w:rFonts w:hint="eastAsia" w:ascii="宋体" w:hAnsi="宋体" w:eastAsia="宋体" w:cs="宋体"/>
          <w:kern w:val="2"/>
          <w:sz w:val="21"/>
          <w:szCs w:val="21"/>
          <w:lang w:val="en-US" w:eastAsia="zh-CN" w:bidi="ar"/>
        </w:rPr>
        <w:t>https://www.boohee.com/food</w:t>
      </w:r>
      <w:r>
        <w:rPr>
          <w:rFonts w:hint="default" w:ascii="宋体" w:hAnsi="宋体" w:eastAsia="宋体" w:cs="宋体"/>
          <w:kern w:val="2"/>
          <w:sz w:val="21"/>
          <w:szCs w:val="21"/>
          <w:lang w:val="en-US" w:eastAsia="zh-CN" w:bidi="ar"/>
        </w:rPr>
        <w:fldChar w:fldCharType="end"/>
      </w:r>
      <w:r>
        <w:rPr>
          <w:rFonts w:hint="eastAsia" w:ascii="宋体" w:hAnsi="宋体" w:eastAsia="宋体" w:cs="宋体"/>
          <w:kern w:val="2"/>
          <w:sz w:val="21"/>
          <w:szCs w:val="21"/>
          <w:lang w:val="en-US" w:eastAsia="zh-CN" w:bidi="ar"/>
        </w:rPr>
        <w:t>以及百度百科。搜集到的数据如下：</w:t>
      </w: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b/>
          <w:bCs/>
          <w:kern w:val="2"/>
          <w:sz w:val="24"/>
          <w:szCs w:val="24"/>
          <w:lang w:val="en-US" w:eastAsia="zh-CN" w:bidi="ar"/>
        </w:rPr>
      </w:pPr>
      <w:r>
        <w:rPr>
          <w:rFonts w:hint="default" w:ascii="仿宋_GB2312" w:hAnsi="Times New Roman" w:eastAsia="仿宋_GB2312" w:cs="仿宋_GB2312"/>
          <w:b/>
          <w:bCs/>
          <w:kern w:val="2"/>
          <w:sz w:val="24"/>
          <w:szCs w:val="24"/>
          <w:lang w:eastAsia="zh-CN" w:bidi="ar"/>
        </w:rPr>
        <w:drawing>
          <wp:anchor distT="0" distB="0" distL="114300" distR="114300" simplePos="0" relativeHeight="251684864" behindDoc="0" locked="0" layoutInCell="1" allowOverlap="1">
            <wp:simplePos x="0" y="0"/>
            <wp:positionH relativeFrom="column">
              <wp:posOffset>996315</wp:posOffset>
            </wp:positionH>
            <wp:positionV relativeFrom="paragraph">
              <wp:posOffset>86360</wp:posOffset>
            </wp:positionV>
            <wp:extent cx="3285490" cy="4429760"/>
            <wp:effectExtent l="0" t="0" r="10160" b="8890"/>
            <wp:wrapNone/>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15"/>
                    <a:stretch>
                      <a:fillRect/>
                    </a:stretch>
                  </pic:blipFill>
                  <pic:spPr>
                    <a:xfrm>
                      <a:off x="0" y="0"/>
                      <a:ext cx="3285490" cy="4429760"/>
                    </a:xfrm>
                    <a:prstGeom prst="rect">
                      <a:avLst/>
                    </a:prstGeom>
                  </pic:spPr>
                </pic:pic>
              </a:graphicData>
            </a:graphic>
          </wp:anchor>
        </w:drawing>
      </w:r>
    </w:p>
    <w:p>
      <w:pPr>
        <w:keepNext w:val="0"/>
        <w:keepLines w:val="0"/>
        <w:widowControl w:val="0"/>
        <w:suppressLineNumbers w:val="0"/>
        <w:spacing w:before="0" w:beforeAutospacing="0" w:after="0" w:afterAutospacing="0" w:line="440" w:lineRule="exact"/>
        <w:ind w:left="0" w:leftChars="0" w:right="0" w:firstLine="0" w:firstLineChars="0"/>
        <w:jc w:val="center"/>
        <w:rPr>
          <w:rFonts w:hint="eastAsia" w:ascii="仿宋_GB2312" w:hAnsi="Times New Roman" w:eastAsia="仿宋_GB2312" w:cs="仿宋_GB2312"/>
          <w:b/>
          <w:bCs/>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b/>
          <w:bCs/>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b/>
          <w:bCs/>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b/>
          <w:bCs/>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b/>
          <w:bCs/>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b/>
          <w:bCs/>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b/>
          <w:bCs/>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b/>
          <w:bCs/>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b/>
          <w:bCs/>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b/>
          <w:bCs/>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b/>
          <w:bCs/>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b/>
          <w:bCs/>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b/>
          <w:bCs/>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b/>
          <w:bCs/>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b/>
          <w:bCs/>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b/>
          <w:bCs/>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宋体" w:eastAsia="黑体" w:cs="黑体"/>
          <w:b/>
          <w:kern w:val="2"/>
          <w:sz w:val="28"/>
          <w:szCs w:val="28"/>
          <w:lang w:val="en-US" w:eastAsia="zh-CN" w:bidi="ar"/>
        </w:rPr>
      </w:pPr>
      <w:bookmarkStart w:id="54" w:name="_Toc801713456"/>
      <w:bookmarkStart w:id="55" w:name="_Toc1970103000"/>
      <w:bookmarkStart w:id="56" w:name="_Toc212877416"/>
      <w:r>
        <w:rPr>
          <w:rFonts w:hint="eastAsia" w:ascii="黑体" w:hAnsi="宋体" w:eastAsia="黑体" w:cs="黑体"/>
          <w:b/>
          <w:kern w:val="2"/>
          <w:sz w:val="28"/>
          <w:szCs w:val="28"/>
          <w:lang w:val="en-US" w:eastAsia="zh-CN" w:bidi="ar"/>
        </w:rPr>
        <w:t>3.3 关键算法</w:t>
      </w:r>
      <w:bookmarkEnd w:id="54"/>
      <w:bookmarkEnd w:id="55"/>
      <w:bookmarkEnd w:id="56"/>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黑体" w:eastAsia="黑体" w:cs="黑体"/>
          <w:b/>
          <w:bCs/>
          <w:kern w:val="2"/>
          <w:sz w:val="24"/>
          <w:szCs w:val="24"/>
          <w:lang w:val="en-US" w:eastAsia="zh-CN" w:bidi="ar"/>
        </w:rPr>
      </w:pPr>
      <w:bookmarkStart w:id="57" w:name="_Toc1430617516"/>
      <w:bookmarkStart w:id="58" w:name="_Toc70087734"/>
      <w:bookmarkStart w:id="59" w:name="_Toc449105752"/>
      <w:r>
        <w:rPr>
          <w:rFonts w:hint="eastAsia" w:ascii="黑体" w:hAnsi="黑体" w:eastAsia="黑体" w:cs="黑体"/>
          <w:b/>
          <w:bCs/>
          <w:kern w:val="2"/>
          <w:sz w:val="24"/>
          <w:szCs w:val="24"/>
          <w:lang w:val="en-US" w:eastAsia="zh-CN" w:bidi="ar"/>
        </w:rPr>
        <w:t>3.3.1 基于物品的协同过滤算法</w:t>
      </w:r>
      <w:bookmarkEnd w:id="57"/>
      <w:bookmarkEnd w:id="58"/>
      <w:bookmarkEnd w:id="59"/>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推荐功能采用基于物品的协同过滤算法（ItemCF），该算法的核心思想是通过分析买家的历史行为，推荐与他们之前喜欢的物品相似的物品。</w:t>
      </w: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步骤如下：</w:t>
      </w: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①构建买家–&gt;小料的倒排</w:t>
      </w:r>
      <w:r>
        <w:rPr>
          <w:rFonts w:hint="eastAsia" w:ascii="宋体" w:hAnsi="宋体" w:eastAsia="宋体" w:cs="宋体"/>
          <w:kern w:val="2"/>
          <w:sz w:val="21"/>
          <w:szCs w:val="21"/>
          <w:lang w:val="en-US" w:eastAsia="zh-CN" w:bidi="ar"/>
        </w:rPr>
        <w:br w:type="textWrapping"/>
      </w:r>
      <w:r>
        <w:rPr>
          <w:rFonts w:hint="eastAsia" w:ascii="宋体" w:hAnsi="宋体" w:eastAsia="宋体" w:cs="宋体"/>
          <w:kern w:val="2"/>
          <w:sz w:val="21"/>
          <w:szCs w:val="21"/>
          <w:lang w:val="en-US" w:eastAsia="zh-CN" w:bidi="ar"/>
        </w:rPr>
        <w:tab/>
      </w:r>
      <w:r>
        <w:rPr>
          <w:rFonts w:hint="eastAsia" w:ascii="宋体" w:hAnsi="宋体" w:eastAsia="宋体" w:cs="宋体"/>
          <w:kern w:val="2"/>
          <w:sz w:val="21"/>
          <w:szCs w:val="21"/>
          <w:lang w:val="en-US" w:eastAsia="zh-CN" w:bidi="ar"/>
        </w:rPr>
        <w:t>如下表，列表示买家，行表示小料，数字表示买家对该小料的喜欢程度（点过该小料次数）</w:t>
      </w:r>
    </w:p>
    <w:p>
      <w:pPr>
        <w:keepNext w:val="0"/>
        <w:keepLines w:val="0"/>
        <w:widowControl w:val="0"/>
        <w:suppressLineNumbers w:val="0"/>
        <w:spacing w:before="0" w:beforeAutospacing="0" w:after="0" w:afterAutospacing="0" w:line="440" w:lineRule="exact"/>
        <w:ind w:left="0" w:right="0" w:firstLine="480" w:firstLineChars="200"/>
        <w:jc w:val="center"/>
        <w:rPr>
          <w:rFonts w:hint="eastAsia" w:ascii="仿宋_GB2312" w:hAnsi="Times New Roman" w:eastAsia="仿宋_GB2312" w:cs="仿宋_GB2312"/>
          <w:kern w:val="2"/>
          <w:sz w:val="24"/>
          <w:szCs w:val="24"/>
          <w:lang w:val="en-US" w:eastAsia="zh-CN" w:bidi="ar"/>
        </w:rPr>
      </w:pPr>
      <w:r>
        <w:rPr>
          <w:rFonts w:hint="eastAsia" w:ascii="仿宋_GB2312" w:hAnsi="Times New Roman" w:eastAsia="仿宋_GB2312" w:cs="仿宋_GB2312"/>
          <w:kern w:val="2"/>
          <w:sz w:val="24"/>
          <w:szCs w:val="24"/>
          <w:lang w:val="en-US" w:eastAsia="zh-CN" w:bidi="ar"/>
        </w:rPr>
        <w:drawing>
          <wp:anchor distT="0" distB="0" distL="114300" distR="114300" simplePos="0" relativeHeight="251663360" behindDoc="0" locked="0" layoutInCell="1" allowOverlap="1">
            <wp:simplePos x="0" y="0"/>
            <wp:positionH relativeFrom="column">
              <wp:posOffset>771525</wp:posOffset>
            </wp:positionH>
            <wp:positionV relativeFrom="paragraph">
              <wp:posOffset>125730</wp:posOffset>
            </wp:positionV>
            <wp:extent cx="3342640" cy="1565910"/>
            <wp:effectExtent l="0" t="0" r="10160" b="15240"/>
            <wp:wrapNone/>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
                    <pic:cNvPicPr>
                      <a:picLocks noChangeAspect="1"/>
                    </pic:cNvPicPr>
                  </pic:nvPicPr>
                  <pic:blipFill>
                    <a:blip r:embed="rId16"/>
                    <a:stretch>
                      <a:fillRect/>
                    </a:stretch>
                  </pic:blipFill>
                  <pic:spPr>
                    <a:xfrm>
                      <a:off x="0" y="0"/>
                      <a:ext cx="3342640" cy="1565910"/>
                    </a:xfrm>
                    <a:prstGeom prst="rect">
                      <a:avLst/>
                    </a:prstGeom>
                    <a:noFill/>
                    <a:ln>
                      <a:noFill/>
                    </a:ln>
                  </pic:spPr>
                </pic:pic>
              </a:graphicData>
            </a:graphic>
          </wp:anchor>
        </w:drawing>
      </w: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kern w:val="2"/>
          <w:sz w:val="24"/>
          <w:szCs w:val="24"/>
          <w:lang w:eastAsia="zh-CN" w:bidi="ar"/>
        </w:rPr>
      </w:pP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②构建物品与物品的共现矩阵</w:t>
      </w: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仿宋_GB2312" w:hAnsi="Times New Roman" w:eastAsia="仿宋_GB2312" w:cs="仿宋_GB2312"/>
          <w:kern w:val="2"/>
          <w:sz w:val="24"/>
          <w:szCs w:val="24"/>
          <w:lang w:val="en-US" w:eastAsia="zh-CN" w:bidi="ar"/>
        </w:rPr>
      </w:pPr>
      <w:r>
        <w:rPr>
          <w:rFonts w:hint="eastAsia" w:ascii="宋体" w:hAnsi="宋体" w:eastAsia="宋体" w:cs="宋体"/>
          <w:kern w:val="2"/>
          <w:sz w:val="21"/>
          <w:szCs w:val="21"/>
          <w:lang w:val="en-US" w:eastAsia="zh-CN" w:bidi="ar"/>
        </w:rPr>
        <w:t>共现矩阵表示同时喜欢两个物品的</w:t>
      </w:r>
      <w:r>
        <w:rPr>
          <w:rFonts w:hint="eastAsia" w:ascii="宋体" w:hAnsi="宋体" w:eastAsia="宋体" w:cs="宋体"/>
          <w:kern w:val="2"/>
          <w:sz w:val="21"/>
          <w:szCs w:val="21"/>
          <w:lang w:eastAsia="zh-CN" w:bidi="ar"/>
        </w:rPr>
        <w:t>买家</w:t>
      </w:r>
      <w:r>
        <w:rPr>
          <w:rFonts w:hint="eastAsia" w:ascii="宋体" w:hAnsi="宋体" w:eastAsia="宋体" w:cs="宋体"/>
          <w:kern w:val="2"/>
          <w:sz w:val="21"/>
          <w:szCs w:val="21"/>
          <w:lang w:val="en-US" w:eastAsia="zh-CN" w:bidi="ar"/>
        </w:rPr>
        <w:t>数，是根据</w:t>
      </w:r>
      <w:r>
        <w:rPr>
          <w:rFonts w:hint="eastAsia" w:ascii="宋体" w:hAnsi="宋体" w:eastAsia="宋体" w:cs="宋体"/>
          <w:kern w:val="2"/>
          <w:sz w:val="21"/>
          <w:szCs w:val="21"/>
          <w:lang w:eastAsia="zh-CN" w:bidi="ar"/>
        </w:rPr>
        <w:t>买家</w:t>
      </w:r>
      <w:r>
        <w:rPr>
          <w:rFonts w:hint="eastAsia" w:ascii="宋体" w:hAnsi="宋体" w:eastAsia="宋体" w:cs="宋体"/>
          <w:kern w:val="2"/>
          <w:sz w:val="21"/>
          <w:szCs w:val="21"/>
          <w:lang w:val="en-US" w:eastAsia="zh-CN" w:bidi="ar"/>
        </w:rPr>
        <w:t>-&gt;</w:t>
      </w:r>
      <w:r>
        <w:rPr>
          <w:rFonts w:hint="eastAsia" w:ascii="宋体" w:hAnsi="宋体" w:eastAsia="宋体" w:cs="宋体"/>
          <w:kern w:val="2"/>
          <w:sz w:val="21"/>
          <w:szCs w:val="21"/>
          <w:lang w:eastAsia="zh-CN" w:bidi="ar"/>
        </w:rPr>
        <w:t>小料</w:t>
      </w:r>
      <w:r>
        <w:rPr>
          <w:rFonts w:hint="eastAsia" w:ascii="宋体" w:hAnsi="宋体" w:eastAsia="宋体" w:cs="宋体"/>
          <w:kern w:val="2"/>
          <w:sz w:val="21"/>
          <w:szCs w:val="21"/>
          <w:lang w:val="en-US" w:eastAsia="zh-CN" w:bidi="ar"/>
        </w:rPr>
        <w:t>倒排表计算出来的。如根据上面的</w:t>
      </w:r>
      <w:r>
        <w:rPr>
          <w:rFonts w:hint="eastAsia" w:ascii="宋体" w:hAnsi="宋体" w:eastAsia="宋体" w:cs="宋体"/>
          <w:kern w:val="2"/>
          <w:sz w:val="21"/>
          <w:szCs w:val="21"/>
          <w:lang w:eastAsia="zh-CN" w:bidi="ar"/>
        </w:rPr>
        <w:t>买家-&gt;小料</w:t>
      </w:r>
      <w:r>
        <w:rPr>
          <w:rFonts w:hint="eastAsia" w:ascii="宋体" w:hAnsi="宋体" w:eastAsia="宋体" w:cs="宋体"/>
          <w:kern w:val="2"/>
          <w:sz w:val="21"/>
          <w:szCs w:val="21"/>
          <w:lang w:val="en-US" w:eastAsia="zh-CN" w:bidi="ar"/>
        </w:rPr>
        <w:t>倒排表可以计算出如下的共现矩阵：</w:t>
      </w:r>
    </w:p>
    <w:p>
      <w:pPr>
        <w:keepNext w:val="0"/>
        <w:keepLines w:val="0"/>
        <w:widowControl w:val="0"/>
        <w:suppressLineNumbers w:val="0"/>
        <w:spacing w:before="0" w:beforeAutospacing="0" w:after="0" w:afterAutospacing="0" w:line="440" w:lineRule="exact"/>
        <w:ind w:left="0" w:right="0" w:firstLine="480" w:firstLineChars="200"/>
        <w:jc w:val="center"/>
        <w:rPr>
          <w:rFonts w:hint="eastAsia" w:ascii="仿宋_GB2312" w:hAnsi="Times New Roman" w:eastAsia="仿宋_GB2312" w:cs="仿宋_GB2312"/>
          <w:kern w:val="2"/>
          <w:sz w:val="24"/>
          <w:szCs w:val="24"/>
          <w:lang w:val="en-US" w:eastAsia="zh-CN" w:bidi="ar"/>
        </w:rPr>
      </w:pPr>
      <w:r>
        <w:rPr>
          <w:rFonts w:hint="eastAsia" w:ascii="仿宋_GB2312" w:hAnsi="Times New Roman" w:eastAsia="仿宋_GB2312" w:cs="仿宋_GB2312"/>
          <w:kern w:val="2"/>
          <w:sz w:val="24"/>
          <w:szCs w:val="24"/>
          <w:lang w:val="en-US" w:eastAsia="zh-CN" w:bidi="ar"/>
        </w:rPr>
        <w:drawing>
          <wp:anchor distT="0" distB="0" distL="114300" distR="114300" simplePos="0" relativeHeight="251664384" behindDoc="0" locked="0" layoutInCell="1" allowOverlap="1">
            <wp:simplePos x="0" y="0"/>
            <wp:positionH relativeFrom="column">
              <wp:posOffset>971550</wp:posOffset>
            </wp:positionH>
            <wp:positionV relativeFrom="paragraph">
              <wp:posOffset>118110</wp:posOffset>
            </wp:positionV>
            <wp:extent cx="3104515" cy="1447800"/>
            <wp:effectExtent l="0" t="0" r="635" b="0"/>
            <wp:wrapNone/>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7"/>
                    <a:stretch>
                      <a:fillRect/>
                    </a:stretch>
                  </pic:blipFill>
                  <pic:spPr>
                    <a:xfrm>
                      <a:off x="0" y="0"/>
                      <a:ext cx="3104515" cy="1447800"/>
                    </a:xfrm>
                    <a:prstGeom prst="rect">
                      <a:avLst/>
                    </a:prstGeom>
                    <a:noFill/>
                    <a:ln>
                      <a:noFill/>
                    </a:ln>
                  </pic:spPr>
                </pic:pic>
              </a:graphicData>
            </a:graphic>
          </wp:anchor>
        </w:drawing>
      </w: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③计算物品之间的相似度，即计算相似矩阵</w:t>
      </w: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ItemCF的物品相似度计算公式如下：</w:t>
      </w:r>
    </w:p>
    <w:p>
      <w:pPr>
        <w:keepNext w:val="0"/>
        <w:keepLines w:val="0"/>
        <w:widowControl w:val="0"/>
        <w:suppressLineNumbers w:val="0"/>
        <w:spacing w:before="0" w:beforeAutospacing="0" w:after="0" w:afterAutospacing="0" w:line="440" w:lineRule="exact"/>
        <w:ind w:left="0" w:right="0" w:firstLine="480" w:firstLineChars="200"/>
        <w:jc w:val="center"/>
        <w:rPr>
          <w:rFonts w:hint="eastAsia" w:ascii="仿宋_GB2312" w:hAnsi="Times New Roman" w:eastAsia="仿宋_GB2312" w:cs="仿宋_GB2312"/>
          <w:kern w:val="2"/>
          <w:sz w:val="24"/>
          <w:szCs w:val="24"/>
          <w:lang w:val="en-US" w:eastAsia="zh-CN" w:bidi="ar"/>
        </w:rPr>
      </w:pPr>
      <w:r>
        <w:rPr>
          <w:rFonts w:hint="eastAsia" w:ascii="仿宋_GB2312" w:hAnsi="Times New Roman" w:eastAsia="仿宋_GB2312" w:cs="仿宋_GB2312"/>
          <w:kern w:val="2"/>
          <w:sz w:val="24"/>
          <w:szCs w:val="24"/>
          <w:lang w:val="en-US" w:eastAsia="zh-CN" w:bidi="ar"/>
        </w:rPr>
        <w:drawing>
          <wp:anchor distT="0" distB="0" distL="114300" distR="114300" simplePos="0" relativeHeight="251665408" behindDoc="0" locked="0" layoutInCell="1" allowOverlap="1">
            <wp:simplePos x="0" y="0"/>
            <wp:positionH relativeFrom="column">
              <wp:posOffset>1085850</wp:posOffset>
            </wp:positionH>
            <wp:positionV relativeFrom="paragraph">
              <wp:posOffset>71120</wp:posOffset>
            </wp:positionV>
            <wp:extent cx="1752600" cy="581025"/>
            <wp:effectExtent l="0" t="0" r="0" b="9525"/>
            <wp:wrapNone/>
            <wp:docPr id="48" name="图片 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IMG_256"/>
                    <pic:cNvPicPr>
                      <a:picLocks noChangeAspect="1"/>
                    </pic:cNvPicPr>
                  </pic:nvPicPr>
                  <pic:blipFill>
                    <a:blip r:embed="rId18"/>
                    <a:stretch>
                      <a:fillRect/>
                    </a:stretch>
                  </pic:blipFill>
                  <pic:spPr>
                    <a:xfrm>
                      <a:off x="0" y="0"/>
                      <a:ext cx="1752600" cy="581025"/>
                    </a:xfrm>
                    <a:prstGeom prst="rect">
                      <a:avLst/>
                    </a:prstGeom>
                    <a:noFill/>
                    <a:ln w="9525">
                      <a:noFill/>
                    </a:ln>
                  </pic:spPr>
                </pic:pic>
              </a:graphicData>
            </a:graphic>
          </wp:anchor>
        </w:drawing>
      </w: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公式中|N(i)|表示喜欢物品i的</w:t>
      </w:r>
      <w:r>
        <w:rPr>
          <w:rFonts w:hint="eastAsia" w:ascii="宋体" w:hAnsi="宋体" w:eastAsia="宋体" w:cs="宋体"/>
          <w:kern w:val="2"/>
          <w:sz w:val="21"/>
          <w:szCs w:val="21"/>
          <w:lang w:eastAsia="zh-CN" w:bidi="ar"/>
        </w:rPr>
        <w:t>买家</w:t>
      </w:r>
      <w:r>
        <w:rPr>
          <w:rFonts w:hint="eastAsia" w:ascii="宋体" w:hAnsi="宋体" w:eastAsia="宋体" w:cs="宋体"/>
          <w:kern w:val="2"/>
          <w:sz w:val="21"/>
          <w:szCs w:val="21"/>
          <w:lang w:val="en-US" w:eastAsia="zh-CN" w:bidi="ar"/>
        </w:rPr>
        <w:t>数，|N(j)|表示喜欢物品j的</w:t>
      </w:r>
      <w:r>
        <w:rPr>
          <w:rFonts w:hint="eastAsia" w:ascii="宋体" w:hAnsi="宋体" w:eastAsia="宋体" w:cs="宋体"/>
          <w:kern w:val="2"/>
          <w:sz w:val="21"/>
          <w:szCs w:val="21"/>
          <w:lang w:eastAsia="zh-CN" w:bidi="ar"/>
        </w:rPr>
        <w:t>买家</w:t>
      </w:r>
      <w:r>
        <w:rPr>
          <w:rFonts w:hint="eastAsia" w:ascii="宋体" w:hAnsi="宋体" w:eastAsia="宋体" w:cs="宋体"/>
          <w:kern w:val="2"/>
          <w:sz w:val="21"/>
          <w:szCs w:val="21"/>
          <w:lang w:val="en-US" w:eastAsia="zh-CN" w:bidi="ar"/>
        </w:rPr>
        <w:t>数， |N(i)∩N(j)|表示同时喜欢物品i和物品j的</w:t>
      </w:r>
      <w:r>
        <w:rPr>
          <w:rFonts w:hint="eastAsia" w:ascii="宋体" w:hAnsi="宋体" w:eastAsia="宋体" w:cs="宋体"/>
          <w:kern w:val="2"/>
          <w:sz w:val="21"/>
          <w:szCs w:val="21"/>
          <w:lang w:eastAsia="zh-CN" w:bidi="ar"/>
        </w:rPr>
        <w:t>买家</w:t>
      </w:r>
      <w:r>
        <w:rPr>
          <w:rFonts w:hint="eastAsia" w:ascii="宋体" w:hAnsi="宋体" w:eastAsia="宋体" w:cs="宋体"/>
          <w:kern w:val="2"/>
          <w:sz w:val="21"/>
          <w:szCs w:val="21"/>
          <w:lang w:val="en-US" w:eastAsia="zh-CN" w:bidi="ar"/>
        </w:rPr>
        <w:t>数（即共现矩阵中的数据）。</w:t>
      </w: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使用此公式可以避免当某一小料很热门时，会出现该小料与任何其他物品相似度都很高</w:t>
      </w:r>
      <w:r>
        <w:rPr>
          <w:rFonts w:hint="eastAsia" w:ascii="宋体" w:hAnsi="宋体" w:eastAsia="宋体" w:cs="宋体"/>
          <w:kern w:val="2"/>
          <w:sz w:val="21"/>
          <w:szCs w:val="21"/>
          <w:lang w:eastAsia="zh-CN" w:bidi="ar"/>
        </w:rPr>
        <w:t>的</w:t>
      </w:r>
      <w:r>
        <w:rPr>
          <w:rFonts w:hint="eastAsia" w:ascii="宋体" w:hAnsi="宋体" w:eastAsia="宋体" w:cs="宋体"/>
          <w:kern w:val="2"/>
          <w:sz w:val="21"/>
          <w:szCs w:val="21"/>
          <w:lang w:val="en-US" w:eastAsia="zh-CN" w:bidi="ar"/>
        </w:rPr>
        <w:t>问题。</w:t>
      </w: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通过计算得到相似矩阵：</w:t>
      </w: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kern w:val="2"/>
          <w:sz w:val="24"/>
          <w:szCs w:val="24"/>
          <w:lang w:val="en-US" w:eastAsia="zh-CN" w:bidi="ar"/>
        </w:rPr>
      </w:pPr>
      <w:r>
        <w:rPr>
          <w:rFonts w:hint="eastAsia" w:ascii="仿宋_GB2312" w:hAnsi="Times New Roman" w:eastAsia="仿宋_GB2312" w:cs="仿宋_GB2312"/>
          <w:kern w:val="2"/>
          <w:sz w:val="24"/>
          <w:szCs w:val="24"/>
          <w:lang w:val="en-US" w:eastAsia="zh-CN" w:bidi="ar"/>
        </w:rPr>
        <w:drawing>
          <wp:anchor distT="0" distB="0" distL="114300" distR="114300" simplePos="0" relativeHeight="251666432" behindDoc="0" locked="0" layoutInCell="1" allowOverlap="1">
            <wp:simplePos x="0" y="0"/>
            <wp:positionH relativeFrom="column">
              <wp:posOffset>904875</wp:posOffset>
            </wp:positionH>
            <wp:positionV relativeFrom="paragraph">
              <wp:posOffset>71120</wp:posOffset>
            </wp:positionV>
            <wp:extent cx="3260090" cy="1506220"/>
            <wp:effectExtent l="0" t="0" r="16510" b="17780"/>
            <wp:wrapNone/>
            <wp:docPr id="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8"/>
                    <pic:cNvPicPr>
                      <a:picLocks noChangeAspect="1"/>
                    </pic:cNvPicPr>
                  </pic:nvPicPr>
                  <pic:blipFill>
                    <a:blip r:embed="rId19"/>
                    <a:stretch>
                      <a:fillRect/>
                    </a:stretch>
                  </pic:blipFill>
                  <pic:spPr>
                    <a:xfrm>
                      <a:off x="0" y="0"/>
                      <a:ext cx="3260090" cy="1506220"/>
                    </a:xfrm>
                    <a:prstGeom prst="rect">
                      <a:avLst/>
                    </a:prstGeom>
                    <a:noFill/>
                    <a:ln>
                      <a:noFill/>
                    </a:ln>
                  </pic:spPr>
                </pic:pic>
              </a:graphicData>
            </a:graphic>
          </wp:anchor>
        </w:drawing>
      </w: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④根据</w:t>
      </w:r>
      <w:r>
        <w:rPr>
          <w:rFonts w:hint="eastAsia" w:ascii="宋体" w:hAnsi="宋体" w:eastAsia="宋体" w:cs="宋体"/>
          <w:kern w:val="2"/>
          <w:sz w:val="21"/>
          <w:szCs w:val="21"/>
          <w:lang w:eastAsia="zh-CN" w:bidi="ar"/>
        </w:rPr>
        <w:t>买家</w:t>
      </w:r>
      <w:r>
        <w:rPr>
          <w:rFonts w:hint="eastAsia" w:ascii="宋体" w:hAnsi="宋体" w:eastAsia="宋体" w:cs="宋体"/>
          <w:kern w:val="2"/>
          <w:sz w:val="21"/>
          <w:szCs w:val="21"/>
          <w:lang w:val="en-US" w:eastAsia="zh-CN" w:bidi="ar"/>
        </w:rPr>
        <w:t>的历史记录，给</w:t>
      </w:r>
      <w:r>
        <w:rPr>
          <w:rFonts w:hint="eastAsia" w:ascii="宋体" w:hAnsi="宋体" w:eastAsia="宋体" w:cs="宋体"/>
          <w:kern w:val="2"/>
          <w:sz w:val="21"/>
          <w:szCs w:val="21"/>
          <w:lang w:eastAsia="zh-CN" w:bidi="ar"/>
        </w:rPr>
        <w:t>买家</w:t>
      </w:r>
      <w:r>
        <w:rPr>
          <w:rFonts w:hint="eastAsia" w:ascii="宋体" w:hAnsi="宋体" w:eastAsia="宋体" w:cs="宋体"/>
          <w:kern w:val="2"/>
          <w:sz w:val="21"/>
          <w:szCs w:val="21"/>
          <w:lang w:val="en-US" w:eastAsia="zh-CN" w:bidi="ar"/>
        </w:rPr>
        <w:t>推荐物品</w:t>
      </w: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最终的推荐，是根据预测兴趣度来决定的，某</w:t>
      </w:r>
      <w:r>
        <w:rPr>
          <w:rFonts w:hint="eastAsia" w:ascii="宋体" w:hAnsi="宋体" w:eastAsia="宋体" w:cs="宋体"/>
          <w:kern w:val="2"/>
          <w:sz w:val="21"/>
          <w:szCs w:val="21"/>
          <w:lang w:eastAsia="zh-CN" w:bidi="ar"/>
        </w:rPr>
        <w:t>小料</w:t>
      </w:r>
      <w:r>
        <w:rPr>
          <w:rFonts w:hint="eastAsia" w:ascii="宋体" w:hAnsi="宋体" w:eastAsia="宋体" w:cs="宋体"/>
          <w:kern w:val="2"/>
          <w:sz w:val="21"/>
          <w:szCs w:val="21"/>
          <w:lang w:val="en-US" w:eastAsia="zh-CN" w:bidi="ar"/>
        </w:rPr>
        <w:t>的预测兴趣度计算公式如下：</w:t>
      </w: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eastAsia="zh-CN" w:bidi="ar"/>
        </w:rPr>
        <w:t>小料</w:t>
      </w:r>
      <w:r>
        <w:rPr>
          <w:rFonts w:hint="eastAsia" w:ascii="宋体" w:hAnsi="宋体" w:eastAsia="宋体" w:cs="宋体"/>
          <w:kern w:val="2"/>
          <w:sz w:val="21"/>
          <w:szCs w:val="21"/>
          <w:lang w:val="en-US" w:eastAsia="zh-CN" w:bidi="ar"/>
        </w:rPr>
        <w:t>j预测兴趣度=∑除了j以外的所有</w:t>
      </w:r>
      <w:r>
        <w:rPr>
          <w:rFonts w:hint="eastAsia" w:ascii="宋体" w:hAnsi="宋体" w:eastAsia="宋体" w:cs="宋体"/>
          <w:kern w:val="2"/>
          <w:sz w:val="21"/>
          <w:szCs w:val="21"/>
          <w:lang w:eastAsia="zh-CN" w:bidi="ar"/>
        </w:rPr>
        <w:t>买家</w:t>
      </w:r>
      <w:r>
        <w:rPr>
          <w:rFonts w:hint="eastAsia" w:ascii="宋体" w:hAnsi="宋体" w:eastAsia="宋体" w:cs="宋体"/>
          <w:kern w:val="2"/>
          <w:sz w:val="21"/>
          <w:szCs w:val="21"/>
          <w:lang w:val="en-US" w:eastAsia="zh-CN" w:bidi="ar"/>
        </w:rPr>
        <w:t>喜欢的</w:t>
      </w:r>
      <w:r>
        <w:rPr>
          <w:rFonts w:hint="eastAsia" w:ascii="宋体" w:hAnsi="宋体" w:eastAsia="宋体" w:cs="宋体"/>
          <w:kern w:val="2"/>
          <w:sz w:val="21"/>
          <w:szCs w:val="21"/>
          <w:lang w:eastAsia="zh-CN" w:bidi="ar"/>
        </w:rPr>
        <w:t>小料</w:t>
      </w:r>
      <w:r>
        <w:rPr>
          <w:rFonts w:hint="eastAsia" w:ascii="宋体" w:hAnsi="宋体" w:eastAsia="宋体" w:cs="宋体"/>
          <w:kern w:val="2"/>
          <w:sz w:val="21"/>
          <w:szCs w:val="21"/>
          <w:lang w:val="en-US" w:eastAsia="zh-CN" w:bidi="ar"/>
        </w:rPr>
        <w:t>i的喜欢程度×</w:t>
      </w:r>
      <w:r>
        <w:rPr>
          <w:rFonts w:hint="eastAsia" w:ascii="宋体" w:hAnsi="宋体" w:eastAsia="宋体" w:cs="宋体"/>
          <w:kern w:val="2"/>
          <w:sz w:val="21"/>
          <w:szCs w:val="21"/>
          <w:lang w:eastAsia="zh-CN" w:bidi="ar"/>
        </w:rPr>
        <w:t>小料</w:t>
      </w:r>
      <w:r>
        <w:rPr>
          <w:rFonts w:hint="eastAsia" w:ascii="宋体" w:hAnsi="宋体" w:eastAsia="宋体" w:cs="宋体"/>
          <w:kern w:val="2"/>
          <w:sz w:val="21"/>
          <w:szCs w:val="21"/>
          <w:lang w:val="en-US" w:eastAsia="zh-CN" w:bidi="ar"/>
        </w:rPr>
        <w:t>i和</w:t>
      </w:r>
      <w:r>
        <w:rPr>
          <w:rFonts w:hint="eastAsia" w:ascii="宋体" w:hAnsi="宋体" w:eastAsia="宋体" w:cs="宋体"/>
          <w:kern w:val="2"/>
          <w:sz w:val="21"/>
          <w:szCs w:val="21"/>
          <w:lang w:eastAsia="zh-CN" w:bidi="ar"/>
        </w:rPr>
        <w:t>小料</w:t>
      </w:r>
      <w:r>
        <w:rPr>
          <w:rFonts w:hint="eastAsia" w:ascii="宋体" w:hAnsi="宋体" w:eastAsia="宋体" w:cs="宋体"/>
          <w:kern w:val="2"/>
          <w:sz w:val="21"/>
          <w:szCs w:val="21"/>
          <w:lang w:val="en-US" w:eastAsia="zh-CN" w:bidi="ar"/>
        </w:rPr>
        <w:t>j的相似度。</w:t>
      </w: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通过计算可以得出推荐列表，为</w:t>
      </w:r>
      <w:r>
        <w:rPr>
          <w:rFonts w:hint="eastAsia" w:ascii="宋体" w:hAnsi="宋体" w:eastAsia="宋体" w:cs="宋体"/>
          <w:kern w:val="2"/>
          <w:sz w:val="21"/>
          <w:szCs w:val="21"/>
          <w:lang w:eastAsia="zh-CN" w:bidi="ar"/>
        </w:rPr>
        <w:t>买家</w:t>
      </w:r>
      <w:r>
        <w:rPr>
          <w:rFonts w:hint="eastAsia" w:ascii="宋体" w:hAnsi="宋体" w:eastAsia="宋体" w:cs="宋体"/>
          <w:kern w:val="2"/>
          <w:sz w:val="21"/>
          <w:szCs w:val="21"/>
          <w:lang w:val="en-US" w:eastAsia="zh-CN" w:bidi="ar"/>
        </w:rPr>
        <w:t>推荐排名前三的小料。</w:t>
      </w: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黑体" w:eastAsia="黑体" w:cs="黑体"/>
          <w:b/>
          <w:bCs/>
          <w:kern w:val="2"/>
          <w:sz w:val="24"/>
          <w:szCs w:val="24"/>
          <w:lang w:val="en-US" w:eastAsia="zh-CN" w:bidi="ar"/>
        </w:rPr>
      </w:pPr>
      <w:bookmarkStart w:id="60" w:name="_Toc414346751"/>
      <w:bookmarkStart w:id="61" w:name="_Toc109424174"/>
      <w:bookmarkStart w:id="62" w:name="_Toc551676674"/>
      <w:r>
        <w:rPr>
          <w:rFonts w:hint="eastAsia" w:ascii="黑体" w:hAnsi="黑体" w:eastAsia="黑体" w:cs="黑体"/>
          <w:b/>
          <w:bCs/>
          <w:kern w:val="2"/>
          <w:sz w:val="24"/>
          <w:szCs w:val="24"/>
          <w:lang w:val="en-US" w:eastAsia="zh-CN" w:bidi="ar"/>
        </w:rPr>
        <w:t>3.3.2 基于尺度不变特征变换（SIFT）与百度API的图像识别算法</w:t>
      </w:r>
      <w:bookmarkEnd w:id="60"/>
      <w:bookmarkEnd w:id="61"/>
      <w:bookmarkEnd w:id="62"/>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宋体" w:hAnsi="宋体" w:eastAsia="宋体" w:cs="宋体"/>
          <w:kern w:val="2"/>
          <w:sz w:val="21"/>
          <w:szCs w:val="21"/>
          <w:lang w:val="en-US" w:eastAsia="zh-CN" w:bidi="ar"/>
        </w:rPr>
      </w:pPr>
      <w:r>
        <w:rPr>
          <w:rFonts w:hint="eastAsia" w:ascii="仿宋_GB2312" w:hAnsi="Times New Roman" w:eastAsia="仿宋_GB2312" w:cs="仿宋_GB2312"/>
          <w:kern w:val="2"/>
          <w:sz w:val="24"/>
          <w:szCs w:val="24"/>
          <w:lang w:val="en-US" w:eastAsia="zh-CN" w:bidi="ar"/>
        </w:rPr>
        <w:t xml:space="preserve"> </w:t>
      </w:r>
      <w:r>
        <w:rPr>
          <w:rFonts w:hint="eastAsia" w:ascii="仿宋_GB2312" w:hAnsi="Times New Roman" w:eastAsia="仿宋_GB2312" w:cs="仿宋_GB2312"/>
          <w:kern w:val="2"/>
          <w:sz w:val="24"/>
          <w:szCs w:val="24"/>
          <w:lang w:eastAsia="zh-CN" w:bidi="ar"/>
        </w:rPr>
        <w:tab/>
      </w:r>
      <w:r>
        <w:rPr>
          <w:rFonts w:hint="eastAsia" w:ascii="宋体" w:hAnsi="宋体" w:eastAsia="宋体" w:cs="宋体"/>
          <w:kern w:val="2"/>
          <w:sz w:val="21"/>
          <w:szCs w:val="21"/>
          <w:lang w:val="en-US" w:eastAsia="zh-CN" w:bidi="ar"/>
        </w:rPr>
        <w:t>使用sift.detect（）函数在图像中查找关键点，使用OpenCV提供的cv2.drawKeyPoints（）函数，该函数在关键点的位置上绘制小圆圈，进行特征提取，如果传递标志cv2.DRAW_MATCHES_FLAGS_DRAW_RICH_KEYPOINTS,它将绘制一个大小为keypoint的圆圈并显示它的方向，以便更好的提取图像特征。</w:t>
      </w: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SIFT算法可分解为如下四步：</w:t>
      </w: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尺度空间极值检测：搜索所有尺度上的图像位置。通过高斯微分函数来识别潜在的对于尺度和旋转不变的兴趣点。关键点定位：在每个候选的位置上，通过一个拟合精细的模型来确定位置和尺度。关键点的选择依据于它们的稳定程度。方向确定：基于图像局部的梯度方向，分配给每个关键点位置一个或多个方向。所有后面的对图像数据的操作都相对于关键点的方向、尺度和位置进行变换，从而提供对于这些变换的不变性。关键点描述：在每个关键点周围的邻域内，在选定的尺度上测量图像局部的梯度。这些梯度被变换成一种表示，这种表示允许比较大的局部形状的变形和光照变化。</w:t>
      </w:r>
    </w:p>
    <w:p>
      <w:pPr>
        <w:keepNext w:val="0"/>
        <w:keepLines w:val="0"/>
        <w:widowControl w:val="0"/>
        <w:suppressLineNumbers w:val="0"/>
        <w:spacing w:before="0" w:beforeAutospacing="0" w:after="0" w:afterAutospacing="0" w:line="440" w:lineRule="exact"/>
        <w:ind w:left="0" w:right="0" w:firstLine="480" w:firstLineChars="200"/>
        <w:jc w:val="center"/>
        <w:rPr>
          <w:rFonts w:hint="eastAsia" w:ascii="仿宋_GB2312" w:hAnsi="Times New Roman" w:eastAsia="仿宋_GB2312" w:cs="仿宋_GB2312"/>
          <w:kern w:val="2"/>
          <w:sz w:val="24"/>
          <w:szCs w:val="24"/>
          <w:lang w:val="en-US" w:eastAsia="zh-CN" w:bidi="ar"/>
        </w:rPr>
      </w:pPr>
      <w:r>
        <w:rPr>
          <w:rFonts w:hint="eastAsia" w:ascii="仿宋_GB2312" w:hAnsi="Times New Roman" w:eastAsia="仿宋_GB2312" w:cs="仿宋_GB2312"/>
          <w:kern w:val="2"/>
          <w:sz w:val="24"/>
          <w:szCs w:val="24"/>
          <w:lang w:val="en-US" w:eastAsia="zh-CN" w:bidi="ar"/>
        </w:rPr>
        <w:drawing>
          <wp:anchor distT="0" distB="0" distL="114300" distR="114300" simplePos="0" relativeHeight="251668480" behindDoc="0" locked="0" layoutInCell="1" allowOverlap="1">
            <wp:simplePos x="0" y="0"/>
            <wp:positionH relativeFrom="column">
              <wp:posOffset>2457450</wp:posOffset>
            </wp:positionH>
            <wp:positionV relativeFrom="paragraph">
              <wp:posOffset>229870</wp:posOffset>
            </wp:positionV>
            <wp:extent cx="2742565" cy="1517650"/>
            <wp:effectExtent l="0" t="0" r="635" b="635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0"/>
                    <a:stretch>
                      <a:fillRect/>
                    </a:stretch>
                  </pic:blipFill>
                  <pic:spPr>
                    <a:xfrm>
                      <a:off x="0" y="0"/>
                      <a:ext cx="2742565" cy="1517650"/>
                    </a:xfrm>
                    <a:prstGeom prst="rect">
                      <a:avLst/>
                    </a:prstGeom>
                  </pic:spPr>
                </pic:pic>
              </a:graphicData>
            </a:graphic>
          </wp:anchor>
        </w:drawing>
      </w:r>
      <w:r>
        <w:rPr>
          <w:rFonts w:hint="eastAsia" w:ascii="仿宋_GB2312" w:hAnsi="Times New Roman" w:eastAsia="仿宋_GB2312" w:cs="仿宋_GB2312"/>
          <w:kern w:val="2"/>
          <w:sz w:val="24"/>
          <w:szCs w:val="24"/>
          <w:lang w:val="en-US" w:eastAsia="zh-CN" w:bidi="ar"/>
        </w:rPr>
        <w:drawing>
          <wp:anchor distT="0" distB="0" distL="114300" distR="114300" simplePos="0" relativeHeight="251667456" behindDoc="0" locked="0" layoutInCell="1" allowOverlap="1">
            <wp:simplePos x="0" y="0"/>
            <wp:positionH relativeFrom="column">
              <wp:posOffset>190500</wp:posOffset>
            </wp:positionH>
            <wp:positionV relativeFrom="paragraph">
              <wp:posOffset>92075</wp:posOffset>
            </wp:positionV>
            <wp:extent cx="2143125" cy="1681480"/>
            <wp:effectExtent l="0" t="0" r="9525" b="1397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1"/>
                    <a:stretch>
                      <a:fillRect/>
                    </a:stretch>
                  </pic:blipFill>
                  <pic:spPr>
                    <a:xfrm>
                      <a:off x="0" y="0"/>
                      <a:ext cx="2143125" cy="1681480"/>
                    </a:xfrm>
                    <a:prstGeom prst="rect">
                      <a:avLst/>
                    </a:prstGeom>
                  </pic:spPr>
                </pic:pic>
              </a:graphicData>
            </a:graphic>
          </wp:anchor>
        </w:drawing>
      </w: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right="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对SIFT算法进行训练，通过对网上查找的一系列小料图片，进行特征提取，确保该算法特征提取的准确性。一些实例具体如下：</w:t>
      </w: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r>
        <w:rPr>
          <w:rFonts w:hint="eastAsia" w:ascii="仿宋_GB2312" w:hAnsi="Times New Roman" w:eastAsia="仿宋_GB2312" w:cs="仿宋_GB2312"/>
          <w:kern w:val="2"/>
          <w:sz w:val="24"/>
          <w:szCs w:val="24"/>
          <w:lang w:val="en-US" w:eastAsia="zh-CN" w:bidi="ar"/>
        </w:rPr>
        <w:drawing>
          <wp:anchor distT="0" distB="0" distL="114300" distR="114300" simplePos="0" relativeHeight="251676672" behindDoc="0" locked="0" layoutInCell="1" allowOverlap="1">
            <wp:simplePos x="0" y="0"/>
            <wp:positionH relativeFrom="column">
              <wp:posOffset>1104900</wp:posOffset>
            </wp:positionH>
            <wp:positionV relativeFrom="paragraph">
              <wp:posOffset>80645</wp:posOffset>
            </wp:positionV>
            <wp:extent cx="1097915" cy="1098550"/>
            <wp:effectExtent l="0" t="0" r="6985" b="635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2"/>
                    <a:stretch>
                      <a:fillRect/>
                    </a:stretch>
                  </pic:blipFill>
                  <pic:spPr>
                    <a:xfrm>
                      <a:off x="0" y="0"/>
                      <a:ext cx="1097915" cy="1098550"/>
                    </a:xfrm>
                    <a:prstGeom prst="rect">
                      <a:avLst/>
                    </a:prstGeom>
                  </pic:spPr>
                </pic:pic>
              </a:graphicData>
            </a:graphic>
          </wp:anchor>
        </w:drawing>
      </w:r>
      <w:r>
        <w:rPr>
          <w:rFonts w:hint="eastAsia" w:ascii="仿宋_GB2312" w:hAnsi="Times New Roman" w:eastAsia="仿宋_GB2312" w:cs="仿宋_GB2312"/>
          <w:kern w:val="2"/>
          <w:sz w:val="24"/>
          <w:szCs w:val="24"/>
          <w:lang w:val="en-US" w:eastAsia="zh-CN" w:bidi="ar"/>
        </w:rPr>
        <w:drawing>
          <wp:anchor distT="0" distB="0" distL="114300" distR="114300" simplePos="0" relativeHeight="251675648" behindDoc="0" locked="0" layoutInCell="1" allowOverlap="1">
            <wp:simplePos x="0" y="0"/>
            <wp:positionH relativeFrom="column">
              <wp:posOffset>3914775</wp:posOffset>
            </wp:positionH>
            <wp:positionV relativeFrom="paragraph">
              <wp:posOffset>52070</wp:posOffset>
            </wp:positionV>
            <wp:extent cx="1071245" cy="1094740"/>
            <wp:effectExtent l="0" t="0" r="14605" b="1016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3"/>
                    <a:stretch>
                      <a:fillRect/>
                    </a:stretch>
                  </pic:blipFill>
                  <pic:spPr>
                    <a:xfrm>
                      <a:off x="0" y="0"/>
                      <a:ext cx="1071245" cy="1094740"/>
                    </a:xfrm>
                    <a:prstGeom prst="rect">
                      <a:avLst/>
                    </a:prstGeom>
                  </pic:spPr>
                </pic:pic>
              </a:graphicData>
            </a:graphic>
          </wp:anchor>
        </w:drawing>
      </w:r>
      <w:r>
        <w:rPr>
          <w:rFonts w:hint="eastAsia" w:ascii="仿宋_GB2312" w:hAnsi="Times New Roman" w:eastAsia="仿宋_GB2312" w:cs="仿宋_GB2312"/>
          <w:kern w:val="2"/>
          <w:sz w:val="24"/>
          <w:szCs w:val="24"/>
          <w:lang w:val="en-US" w:eastAsia="zh-CN" w:bidi="ar"/>
        </w:rPr>
        <w:drawing>
          <wp:anchor distT="0" distB="0" distL="114300" distR="114300" simplePos="0" relativeHeight="251674624" behindDoc="0" locked="0" layoutInCell="1" allowOverlap="1">
            <wp:simplePos x="0" y="0"/>
            <wp:positionH relativeFrom="column">
              <wp:posOffset>2790825</wp:posOffset>
            </wp:positionH>
            <wp:positionV relativeFrom="paragraph">
              <wp:posOffset>80645</wp:posOffset>
            </wp:positionV>
            <wp:extent cx="1152525" cy="1096645"/>
            <wp:effectExtent l="0" t="0" r="9525" b="8255"/>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4"/>
                    <a:stretch>
                      <a:fillRect/>
                    </a:stretch>
                  </pic:blipFill>
                  <pic:spPr>
                    <a:xfrm>
                      <a:off x="0" y="0"/>
                      <a:ext cx="1152525" cy="1096645"/>
                    </a:xfrm>
                    <a:prstGeom prst="rect">
                      <a:avLst/>
                    </a:prstGeom>
                  </pic:spPr>
                </pic:pic>
              </a:graphicData>
            </a:graphic>
          </wp:anchor>
        </w:drawing>
      </w:r>
      <w:r>
        <w:rPr>
          <w:rFonts w:hint="eastAsia" w:ascii="仿宋_GB2312" w:hAnsi="Times New Roman" w:eastAsia="仿宋_GB2312" w:cs="仿宋_GB2312"/>
          <w:kern w:val="2"/>
          <w:sz w:val="24"/>
          <w:szCs w:val="24"/>
          <w:lang w:val="en-US" w:eastAsia="zh-CN" w:bidi="ar"/>
        </w:rPr>
        <w:drawing>
          <wp:anchor distT="0" distB="0" distL="114300" distR="114300" simplePos="0" relativeHeight="251673600" behindDoc="0" locked="0" layoutInCell="1" allowOverlap="1">
            <wp:simplePos x="0" y="0"/>
            <wp:positionH relativeFrom="column">
              <wp:posOffset>123825</wp:posOffset>
            </wp:positionH>
            <wp:positionV relativeFrom="paragraph">
              <wp:posOffset>80010</wp:posOffset>
            </wp:positionV>
            <wp:extent cx="1028700" cy="1177925"/>
            <wp:effectExtent l="0" t="0" r="0" b="3175"/>
            <wp:wrapNone/>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5"/>
                    <a:stretch>
                      <a:fillRect/>
                    </a:stretch>
                  </pic:blipFill>
                  <pic:spPr>
                    <a:xfrm>
                      <a:off x="0" y="0"/>
                      <a:ext cx="1038225" cy="1183640"/>
                    </a:xfrm>
                    <a:prstGeom prst="rect">
                      <a:avLst/>
                    </a:prstGeom>
                  </pic:spPr>
                </pic:pic>
              </a:graphicData>
            </a:graphic>
          </wp:anchor>
        </w:drawing>
      </w: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r>
        <w:rPr>
          <w:rFonts w:hint="default" w:ascii="仿宋_GB2312" w:hAnsi="Times New Roman" w:eastAsia="仿宋_GB2312" w:cs="仿宋_GB2312"/>
          <w:kern w:val="2"/>
          <w:sz w:val="24"/>
          <w:szCs w:val="24"/>
          <w:lang w:eastAsia="zh-CN" w:bidi="ar"/>
        </w:rPr>
        <w:t xml:space="preserve">               </w:t>
      </w: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通过SIFT算法对上传的小料图片进行图像特征提取之后使用python编写百度API的图像识别接口，先读取买家上传的图片路径，使用PyQt5用于界面搭建，设置适合页面大小的窗体尺寸，然后利用百度API支持的库进行图像识别，调用图像主体检测，识别图像中的主体具体坐标位置，然后调用小料识别的主函数，通过检测 comboBox 中的值来进行相应的识别，检测买家上传的小料图片，对特征进行聚类，得到视觉字典，根据字典将图片表示成向量(直方图)，然后把输入图片转化成视觉单词的频率直方图，最终返回图像识别的结果，返回具体的小料名称、卡路里、精确度信息，实现图像识别。</w:t>
      </w:r>
      <w:r>
        <w:rPr>
          <w:rFonts w:hint="default" w:ascii="宋体" w:hAnsi="宋体" w:eastAsia="宋体" w:cs="宋体"/>
          <w:kern w:val="2"/>
          <w:sz w:val="21"/>
          <w:szCs w:val="21"/>
          <w:lang w:eastAsia="zh-CN" w:bidi="ar"/>
        </w:rPr>
        <w:t>以仙草为例</w:t>
      </w:r>
      <w:r>
        <w:rPr>
          <w:rFonts w:hint="eastAsia" w:ascii="宋体" w:hAnsi="宋体" w:eastAsia="宋体" w:cs="宋体"/>
          <w:kern w:val="2"/>
          <w:sz w:val="21"/>
          <w:szCs w:val="21"/>
          <w:lang w:val="en-US" w:eastAsia="zh-CN" w:bidi="ar"/>
        </w:rPr>
        <w:t>识别结果具体如下：</w:t>
      </w: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r>
        <w:rPr>
          <w:rFonts w:hint="eastAsia" w:ascii="仿宋_GB2312" w:hAnsi="Times New Roman" w:eastAsia="仿宋_GB2312" w:cs="仿宋_GB2312"/>
          <w:kern w:val="2"/>
          <w:sz w:val="24"/>
          <w:szCs w:val="24"/>
          <w:lang w:val="en-US" w:eastAsia="zh-CN" w:bidi="ar"/>
        </w:rPr>
        <w:drawing>
          <wp:anchor distT="0" distB="0" distL="114300" distR="114300" simplePos="0" relativeHeight="251669504" behindDoc="0" locked="0" layoutInCell="1" allowOverlap="1">
            <wp:simplePos x="0" y="0"/>
            <wp:positionH relativeFrom="column">
              <wp:posOffset>647700</wp:posOffset>
            </wp:positionH>
            <wp:positionV relativeFrom="paragraph">
              <wp:posOffset>45085</wp:posOffset>
            </wp:positionV>
            <wp:extent cx="3647440" cy="1908175"/>
            <wp:effectExtent l="0" t="0" r="10160" b="15875"/>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6"/>
                    <a:stretch>
                      <a:fillRect/>
                    </a:stretch>
                  </pic:blipFill>
                  <pic:spPr>
                    <a:xfrm>
                      <a:off x="0" y="0"/>
                      <a:ext cx="3647440" cy="1908175"/>
                    </a:xfrm>
                    <a:prstGeom prst="rect">
                      <a:avLst/>
                    </a:prstGeom>
                  </pic:spPr>
                </pic:pic>
              </a:graphicData>
            </a:graphic>
          </wp:anchor>
        </w:drawing>
      </w: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黑体" w:eastAsia="黑体" w:cs="黑体"/>
          <w:b/>
          <w:bCs/>
          <w:kern w:val="2"/>
          <w:sz w:val="24"/>
          <w:szCs w:val="24"/>
          <w:lang w:val="en-US" w:eastAsia="zh-CN" w:bidi="ar"/>
        </w:rPr>
      </w:pPr>
      <w:bookmarkStart w:id="63" w:name="_Toc2014259648"/>
      <w:bookmarkStart w:id="64" w:name="_Toc557523322"/>
      <w:bookmarkStart w:id="65" w:name="_Toc1338800134"/>
      <w:r>
        <w:rPr>
          <w:rFonts w:hint="eastAsia" w:ascii="黑体" w:hAnsi="黑体" w:eastAsia="黑体" w:cs="黑体"/>
          <w:b/>
          <w:bCs/>
          <w:kern w:val="2"/>
          <w:sz w:val="24"/>
          <w:szCs w:val="24"/>
          <w:lang w:val="en-US" w:eastAsia="zh-CN" w:bidi="ar"/>
        </w:rPr>
        <w:t>3.3.3 决策树生成</w:t>
      </w:r>
      <w:bookmarkEnd w:id="63"/>
      <w:bookmarkEnd w:id="64"/>
      <w:bookmarkEnd w:id="65"/>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使用sklearn工具包中决策树CART算法，也就是分类与回归树算法，它的突出特点就是使用在每个节点产生最大信息增益的特征和阈值来构造二叉树。</w:t>
      </w: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数据的具体指标为，如果大于30岁为1，否则为0；如果小料的价格大于5元为0，否则为1；如果收入大于5000，为0，否则为1；如果感觉便利为1，否则为0。即影响因素分别为年龄，小料价格，收入水平，便利程度。</w:t>
      </w: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仿宋_GB2312" w:hAnsi="Times New Roman" w:eastAsia="仿宋_GB2312" w:cs="仿宋_GB2312"/>
          <w:kern w:val="2"/>
          <w:sz w:val="24"/>
          <w:szCs w:val="24"/>
          <w:lang w:eastAsia="zh-CN" w:bidi="ar"/>
        </w:rPr>
      </w:pPr>
      <w:r>
        <w:rPr>
          <w:rFonts w:hint="default" w:ascii="宋体" w:hAnsi="宋体" w:eastAsia="宋体" w:cs="宋体"/>
          <w:kern w:val="2"/>
          <w:sz w:val="21"/>
          <w:szCs w:val="21"/>
          <w:lang w:eastAsia="zh-CN" w:bidi="ar"/>
        </w:rPr>
        <w:t>决策树的具体流程为：导入csv数据集文件，读取训练集的数据并收集样本集用户选择结果，创建决策树放入训练集，</w:t>
      </w:r>
      <w:r>
        <w:rPr>
          <w:rFonts w:hint="eastAsia" w:ascii="宋体" w:hAnsi="宋体" w:eastAsia="宋体" w:cs="宋体"/>
          <w:kern w:val="2"/>
          <w:sz w:val="21"/>
          <w:szCs w:val="21"/>
          <w:lang w:val="en-US" w:eastAsia="zh-CN" w:bidi="ar"/>
        </w:rPr>
        <w:t>用新的小料样本数据集中的数据校验决策树生成过程中产生的初步规则，将那些影响预衡准确性的分枝剪除，以此来对上一阶段生成的决策树进行检验和校正</w:t>
      </w:r>
      <w:r>
        <w:rPr>
          <w:rFonts w:hint="default" w:ascii="宋体" w:hAnsi="宋体" w:eastAsia="宋体" w:cs="宋体"/>
          <w:kern w:val="2"/>
          <w:sz w:val="21"/>
          <w:szCs w:val="21"/>
          <w:lang w:eastAsia="zh-CN" w:bidi="ar"/>
        </w:rPr>
        <w:t>，调用结果预测函数，最后导出决策树图片。</w:t>
      </w:r>
      <w:r>
        <w:rPr>
          <w:rFonts w:hint="eastAsia" w:ascii="宋体" w:hAnsi="宋体" w:eastAsia="宋体" w:cs="宋体"/>
          <w:kern w:val="2"/>
          <w:sz w:val="21"/>
          <w:szCs w:val="21"/>
          <w:lang w:val="en-US" w:eastAsia="zh-CN" w:bidi="ar"/>
        </w:rPr>
        <w:t>以下为芋圆小料的决策树例子：</w:t>
      </w: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通过该决策树模型可以有效指导卖家进行科学进货，当按照数据指标上传相关数据时，系统会依据决策树特征图进行预测，得出的预测结果，可以帮助卖家进行科学决策该种小料的进货量。</w:t>
      </w: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宋体" w:eastAsia="黑体" w:cs="黑体"/>
          <w:b/>
          <w:kern w:val="2"/>
          <w:sz w:val="28"/>
          <w:szCs w:val="28"/>
          <w:lang w:val="en-US" w:eastAsia="zh-CN" w:bidi="ar"/>
        </w:rPr>
      </w:pPr>
      <w:bookmarkStart w:id="66" w:name="_Toc642248900"/>
      <w:bookmarkStart w:id="67" w:name="_Toc972669869"/>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宋体" w:eastAsia="黑体" w:cs="黑体"/>
          <w:b/>
          <w:kern w:val="2"/>
          <w:sz w:val="28"/>
          <w:szCs w:val="28"/>
          <w:lang w:val="en-US" w:eastAsia="zh-CN" w:bidi="ar"/>
        </w:rPr>
      </w:pPr>
      <w:r>
        <w:rPr>
          <w:rFonts w:hint="eastAsia" w:ascii="仿宋_GB2312" w:hAnsi="Times New Roman" w:eastAsia="仿宋_GB2312" w:cs="仿宋_GB2312"/>
          <w:kern w:val="2"/>
          <w:sz w:val="24"/>
          <w:szCs w:val="24"/>
          <w:lang w:val="en-US" w:eastAsia="zh-CN" w:bidi="ar"/>
        </w:rPr>
        <w:drawing>
          <wp:anchor distT="0" distB="0" distL="114300" distR="114300" simplePos="0" relativeHeight="251670528" behindDoc="0" locked="0" layoutInCell="1" allowOverlap="1">
            <wp:simplePos x="0" y="0"/>
            <wp:positionH relativeFrom="column">
              <wp:posOffset>-113030</wp:posOffset>
            </wp:positionH>
            <wp:positionV relativeFrom="paragraph">
              <wp:posOffset>62865</wp:posOffset>
            </wp:positionV>
            <wp:extent cx="5504815" cy="2791460"/>
            <wp:effectExtent l="0" t="0" r="12065" b="12700"/>
            <wp:wrapNone/>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27"/>
                    <a:stretch>
                      <a:fillRect/>
                    </a:stretch>
                  </pic:blipFill>
                  <pic:spPr>
                    <a:xfrm>
                      <a:off x="0" y="0"/>
                      <a:ext cx="5504815" cy="2791460"/>
                    </a:xfrm>
                    <a:prstGeom prst="rect">
                      <a:avLst/>
                    </a:prstGeom>
                  </pic:spPr>
                </pic:pic>
              </a:graphicData>
            </a:graphic>
          </wp:anchor>
        </w:drawing>
      </w: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宋体" w:eastAsia="黑体" w:cs="黑体"/>
          <w:b/>
          <w:kern w:val="2"/>
          <w:sz w:val="28"/>
          <w:szCs w:val="28"/>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宋体" w:eastAsia="黑体" w:cs="黑体"/>
          <w:b/>
          <w:kern w:val="2"/>
          <w:sz w:val="28"/>
          <w:szCs w:val="28"/>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宋体" w:eastAsia="黑体" w:cs="黑体"/>
          <w:b/>
          <w:kern w:val="2"/>
          <w:sz w:val="28"/>
          <w:szCs w:val="28"/>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宋体" w:eastAsia="黑体" w:cs="黑体"/>
          <w:b/>
          <w:kern w:val="2"/>
          <w:sz w:val="28"/>
          <w:szCs w:val="28"/>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宋体" w:eastAsia="黑体" w:cs="黑体"/>
          <w:b/>
          <w:kern w:val="2"/>
          <w:sz w:val="28"/>
          <w:szCs w:val="28"/>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宋体" w:eastAsia="黑体" w:cs="黑体"/>
          <w:b/>
          <w:kern w:val="2"/>
          <w:sz w:val="28"/>
          <w:szCs w:val="28"/>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宋体" w:eastAsia="黑体" w:cs="黑体"/>
          <w:b/>
          <w:kern w:val="2"/>
          <w:sz w:val="28"/>
          <w:szCs w:val="28"/>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宋体" w:eastAsia="黑体" w:cs="黑体"/>
          <w:b/>
          <w:kern w:val="2"/>
          <w:sz w:val="28"/>
          <w:szCs w:val="28"/>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宋体" w:eastAsia="黑体" w:cs="黑体"/>
          <w:b/>
          <w:kern w:val="2"/>
          <w:sz w:val="28"/>
          <w:szCs w:val="28"/>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宋体" w:eastAsia="黑体" w:cs="黑体"/>
          <w:b/>
          <w:kern w:val="2"/>
          <w:sz w:val="28"/>
          <w:szCs w:val="28"/>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eastAsia" w:ascii="黑体" w:hAnsi="宋体" w:eastAsia="黑体" w:cs="黑体"/>
          <w:b/>
          <w:kern w:val="2"/>
          <w:sz w:val="28"/>
          <w:szCs w:val="28"/>
          <w:lang w:val="en-US" w:eastAsia="zh-CN" w:bidi="ar"/>
        </w:rPr>
      </w:pPr>
      <w:bookmarkStart w:id="68" w:name="_Toc853097237"/>
      <w:r>
        <w:rPr>
          <w:rFonts w:hint="eastAsia" w:ascii="黑体" w:hAnsi="宋体" w:eastAsia="黑体" w:cs="黑体"/>
          <w:b/>
          <w:kern w:val="2"/>
          <w:sz w:val="28"/>
          <w:szCs w:val="28"/>
          <w:lang w:val="en-US" w:eastAsia="zh-CN" w:bidi="ar"/>
        </w:rPr>
        <w:t>3.4系统环境</w:t>
      </w:r>
      <w:bookmarkEnd w:id="66"/>
      <w:bookmarkEnd w:id="67"/>
      <w:bookmarkEnd w:id="68"/>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r>
        <w:rPr>
          <w:rFonts w:hint="eastAsia" w:ascii="仿宋_GB2312" w:hAnsi="Times New Roman" w:eastAsia="仿宋_GB2312" w:cs="仿宋_GB2312"/>
          <w:kern w:val="2"/>
          <w:sz w:val="24"/>
          <w:szCs w:val="24"/>
          <w:lang w:val="en-US" w:eastAsia="zh-CN" w:bidi="ar"/>
        </w:rPr>
        <w:drawing>
          <wp:anchor distT="0" distB="0" distL="114300" distR="114300" simplePos="0" relativeHeight="251671552" behindDoc="0" locked="0" layoutInCell="1" allowOverlap="1">
            <wp:simplePos x="0" y="0"/>
            <wp:positionH relativeFrom="column">
              <wp:posOffset>285750</wp:posOffset>
            </wp:positionH>
            <wp:positionV relativeFrom="paragraph">
              <wp:posOffset>71120</wp:posOffset>
            </wp:positionV>
            <wp:extent cx="5267960" cy="2432685"/>
            <wp:effectExtent l="0" t="0" r="8890" b="5715"/>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28"/>
                    <a:stretch>
                      <a:fillRect/>
                    </a:stretch>
                  </pic:blipFill>
                  <pic:spPr>
                    <a:xfrm>
                      <a:off x="0" y="0"/>
                      <a:ext cx="5267960" cy="2432685"/>
                    </a:xfrm>
                    <a:prstGeom prst="rect">
                      <a:avLst/>
                    </a:prstGeom>
                  </pic:spPr>
                </pic:pic>
              </a:graphicData>
            </a:graphic>
          </wp:anchor>
        </w:drawing>
      </w: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eastAsia" w:ascii="仿宋_GB2312" w:hAnsi="Times New Roman" w:eastAsia="仿宋_GB2312" w:cs="仿宋_GB2312"/>
          <w:kern w:val="2"/>
          <w:sz w:val="24"/>
          <w:szCs w:val="24"/>
          <w:lang w:val="en-US" w:eastAsia="zh-CN" w:bidi="ar"/>
        </w:rPr>
      </w:pPr>
    </w:p>
    <w:p>
      <w:pPr>
        <w:rPr>
          <w:rFonts w:hint="default"/>
          <w:highlight w:val="yellow"/>
        </w:rPr>
      </w:pPr>
    </w:p>
    <w:p>
      <w:pPr>
        <w:rPr>
          <w:rFonts w:hint="default"/>
          <w:highlight w:val="yellow"/>
        </w:rPr>
      </w:pPr>
    </w:p>
    <w:p>
      <w:pPr>
        <w:pStyle w:val="2"/>
      </w:pPr>
      <w:bookmarkStart w:id="69" w:name="_Toc1396824535"/>
      <w:bookmarkStart w:id="70" w:name="_Toc1537534792"/>
      <w:bookmarkStart w:id="71" w:name="_Toc1492967748"/>
      <w:r>
        <w:rPr>
          <w:rFonts w:hint="default"/>
        </w:rPr>
        <w:t>主要</w:t>
      </w:r>
      <w:r>
        <w:rPr>
          <w:rFonts w:hint="eastAsia"/>
        </w:rPr>
        <w:t>测试</w:t>
      </w:r>
      <w:bookmarkEnd w:id="69"/>
      <w:bookmarkEnd w:id="70"/>
      <w:bookmarkEnd w:id="71"/>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rPr>
      </w:pPr>
      <w:bookmarkStart w:id="72" w:name="_Toc56326039"/>
      <w:bookmarkStart w:id="73" w:name="_Toc54067378"/>
      <w:bookmarkStart w:id="74" w:name="_Toc1654851711"/>
      <w:r>
        <w:rPr>
          <w:rFonts w:hint="default" w:ascii="黑体" w:hAnsi="宋体" w:eastAsia="黑体" w:cs="黑体"/>
          <w:b/>
          <w:kern w:val="2"/>
          <w:sz w:val="28"/>
          <w:szCs w:val="28"/>
          <w:lang w:val="en-US" w:eastAsia="zh-CN" w:bidi="ar"/>
        </w:rPr>
        <w:t>4.1 计算测试</w:t>
      </w:r>
      <w:bookmarkEnd w:id="72"/>
      <w:bookmarkEnd w:id="73"/>
      <w:bookmarkEnd w:id="74"/>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以计算大杯奶茶卡路里含量为例，初始时，大杯所含卡路里458.5cal，输入用户名，测试多次添加小料，累加计算结果正确。例如，首先添加10g咖啡冻:</w:t>
      </w:r>
    </w:p>
    <w:p>
      <w:pPr>
        <w:keepNext w:val="0"/>
        <w:keepLines w:val="0"/>
        <w:widowControl w:val="0"/>
        <w:suppressLineNumbers w:val="0"/>
        <w:spacing w:before="0" w:beforeAutospacing="0" w:after="0" w:afterAutospacing="0" w:line="440" w:lineRule="exact"/>
        <w:ind w:left="0" w:right="0"/>
        <w:jc w:val="left"/>
        <w:rPr>
          <w:rFonts w:hint="default" w:ascii="仿宋_GB2312" w:hAnsi="Times New Roman" w:eastAsia="仿宋_GB2312" w:cs="仿宋_GB2312"/>
          <w:kern w:val="2"/>
          <w:sz w:val="24"/>
          <w:szCs w:val="24"/>
        </w:rPr>
      </w:pPr>
      <w:r>
        <w:rPr>
          <w:rFonts w:hint="default" w:ascii="仿宋_GB2312" w:hAnsi="Times New Roman" w:eastAsia="仿宋_GB2312" w:cs="仿宋_GB2312"/>
          <w:kern w:val="2"/>
          <w:sz w:val="24"/>
          <w:szCs w:val="24"/>
        </w:rPr>
        <w:drawing>
          <wp:anchor distT="0" distB="0" distL="114300" distR="114300" simplePos="0" relativeHeight="251677696" behindDoc="0" locked="0" layoutInCell="1" allowOverlap="1">
            <wp:simplePos x="0" y="0"/>
            <wp:positionH relativeFrom="column">
              <wp:posOffset>1038860</wp:posOffset>
            </wp:positionH>
            <wp:positionV relativeFrom="paragraph">
              <wp:posOffset>44450</wp:posOffset>
            </wp:positionV>
            <wp:extent cx="3199765" cy="1649095"/>
            <wp:effectExtent l="0" t="0" r="635" b="8255"/>
            <wp:wrapNone/>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29"/>
                    <a:stretch>
                      <a:fillRect/>
                    </a:stretch>
                  </pic:blipFill>
                  <pic:spPr>
                    <a:xfrm>
                      <a:off x="0" y="0"/>
                      <a:ext cx="3199765" cy="1649095"/>
                    </a:xfrm>
                    <a:prstGeom prst="rect">
                      <a:avLst/>
                    </a:prstGeom>
                  </pic:spPr>
                </pic:pic>
              </a:graphicData>
            </a:graphic>
          </wp:anchor>
        </w:drawing>
      </w:r>
      <w:r>
        <w:rPr>
          <w:rFonts w:hint="default" w:ascii="仿宋_GB2312" w:hAnsi="Times New Roman" w:eastAsia="仿宋_GB2312" w:cs="仿宋_GB2312"/>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right="0"/>
        <w:jc w:val="left"/>
        <w:rPr>
          <w:rFonts w:hint="default" w:ascii="仿宋_GB2312" w:hAnsi="Times New Roman" w:eastAsia="仿宋_GB2312" w:cs="仿宋_GB2312"/>
          <w:kern w:val="2"/>
          <w:sz w:val="24"/>
          <w:szCs w:val="24"/>
        </w:rPr>
      </w:pPr>
      <w:r>
        <w:rPr>
          <w:rFonts w:hint="default" w:ascii="仿宋_GB2312" w:hAnsi="Times New Roman" w:eastAsia="仿宋_GB2312" w:cs="仿宋_GB2312"/>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right="0" w:firstLine="480" w:firstLineChars="200"/>
        <w:jc w:val="left"/>
        <w:rPr>
          <w:rFonts w:hint="default" w:ascii="仿宋_GB2312" w:hAnsi="Times New Roman" w:eastAsia="仿宋_GB2312" w:cs="仿宋_GB2312"/>
          <w:kern w:val="2"/>
          <w:sz w:val="24"/>
          <w:szCs w:val="24"/>
          <w:lang w:val="en-US" w:eastAsia="zh-CN" w:bidi="ar"/>
        </w:rPr>
      </w:pPr>
      <w:r>
        <w:rPr>
          <w:rFonts w:hint="default" w:ascii="仿宋_GB2312" w:hAnsi="Times New Roman" w:eastAsia="仿宋_GB2312" w:cs="仿宋_GB2312"/>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right="0" w:firstLine="480" w:firstLineChars="200"/>
        <w:jc w:val="left"/>
        <w:rPr>
          <w:rFonts w:hint="default" w:ascii="仿宋_GB2312" w:hAnsi="Times New Roman" w:eastAsia="仿宋_GB2312" w:cs="仿宋_GB2312"/>
          <w:kern w:val="2"/>
          <w:sz w:val="24"/>
          <w:szCs w:val="24"/>
          <w:lang w:val="en-US" w:eastAsia="zh-CN" w:bidi="ar"/>
        </w:rPr>
      </w:pPr>
    </w:p>
    <w:p>
      <w:pPr>
        <w:keepNext w:val="0"/>
        <w:keepLines w:val="0"/>
        <w:widowControl w:val="0"/>
        <w:suppressLineNumbers w:val="0"/>
        <w:spacing w:before="0" w:beforeAutospacing="0" w:after="0" w:afterAutospacing="0" w:line="440" w:lineRule="exact"/>
        <w:ind w:left="0" w:right="0"/>
        <w:jc w:val="left"/>
        <w:rPr>
          <w:rFonts w:hint="default" w:ascii="仿宋_GB2312" w:hAnsi="Times New Roman" w:eastAsia="仿宋_GB2312" w:cs="仿宋_GB2312"/>
          <w:kern w:val="2"/>
          <w:sz w:val="24"/>
          <w:szCs w:val="24"/>
          <w:lang w:eastAsia="zh-CN" w:bidi="ar"/>
        </w:rPr>
      </w:pPr>
      <w:r>
        <w:rPr>
          <w:rFonts w:hint="default" w:ascii="仿宋_GB2312" w:hAnsi="Times New Roman" w:eastAsia="仿宋_GB2312" w:cs="仿宋_GB2312"/>
          <w:kern w:val="2"/>
          <w:sz w:val="24"/>
          <w:szCs w:val="24"/>
          <w:lang w:val="en-US" w:eastAsia="zh-CN" w:bidi="ar"/>
        </w:rPr>
        <w:t xml:space="preserve"> </w:t>
      </w:r>
      <w:r>
        <w:rPr>
          <w:rFonts w:hint="default" w:ascii="仿宋_GB2312" w:hAnsi="Times New Roman" w:eastAsia="仿宋_GB2312" w:cs="仿宋_GB2312"/>
          <w:kern w:val="2"/>
          <w:sz w:val="24"/>
          <w:szCs w:val="24"/>
          <w:lang w:eastAsia="zh-CN" w:bidi="ar"/>
        </w:rPr>
        <w:t xml:space="preserve">  </w:t>
      </w:r>
    </w:p>
    <w:p>
      <w:pPr>
        <w:keepNext w:val="0"/>
        <w:keepLines w:val="0"/>
        <w:widowControl w:val="0"/>
        <w:suppressLineNumbers w:val="0"/>
        <w:spacing w:before="0" w:beforeAutospacing="0" w:after="0" w:afterAutospacing="0" w:line="440" w:lineRule="exact"/>
        <w:ind w:left="0" w:right="0"/>
        <w:jc w:val="left"/>
        <w:rPr>
          <w:rFonts w:hint="eastAsia" w:ascii="宋体" w:hAnsi="宋体" w:eastAsia="宋体" w:cs="宋体"/>
          <w:kern w:val="2"/>
          <w:sz w:val="21"/>
          <w:szCs w:val="21"/>
          <w:lang w:val="en-US" w:eastAsia="zh-CN" w:bidi="ar"/>
        </w:rPr>
      </w:pPr>
    </w:p>
    <w:p>
      <w:pPr>
        <w:keepNext w:val="0"/>
        <w:keepLines w:val="0"/>
        <w:widowControl w:val="0"/>
        <w:suppressLineNumbers w:val="0"/>
        <w:spacing w:before="0" w:beforeAutospacing="0" w:after="0" w:afterAutospacing="0" w:line="440" w:lineRule="exact"/>
        <w:ind w:left="0" w:right="0"/>
        <w:jc w:val="left"/>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继续添加10g西米：</w:t>
      </w:r>
    </w:p>
    <w:p>
      <w:pPr>
        <w:keepNext w:val="0"/>
        <w:keepLines w:val="0"/>
        <w:widowControl w:val="0"/>
        <w:suppressLineNumbers w:val="0"/>
        <w:spacing w:before="0" w:beforeAutospacing="0" w:after="0" w:afterAutospacing="0" w:line="440" w:lineRule="exact"/>
        <w:ind w:left="0" w:right="0" w:firstLine="420" w:firstLineChars="200"/>
        <w:jc w:val="left"/>
        <w:rPr>
          <w:rFonts w:hint="default" w:ascii="宋体" w:hAnsi="宋体" w:eastAsia="宋体" w:cs="宋体"/>
          <w:kern w:val="2"/>
          <w:sz w:val="21"/>
          <w:szCs w:val="21"/>
        </w:rPr>
      </w:pPr>
      <w:r>
        <w:rPr>
          <w:rFonts w:hint="default" w:ascii="宋体" w:hAnsi="宋体" w:eastAsia="宋体" w:cs="宋体"/>
          <w:kern w:val="2"/>
          <w:sz w:val="21"/>
          <w:szCs w:val="21"/>
        </w:rPr>
        <w:drawing>
          <wp:anchor distT="0" distB="0" distL="114300" distR="114300" simplePos="0" relativeHeight="251678720" behindDoc="0" locked="0" layoutInCell="1" allowOverlap="1">
            <wp:simplePos x="0" y="0"/>
            <wp:positionH relativeFrom="column">
              <wp:posOffset>1076960</wp:posOffset>
            </wp:positionH>
            <wp:positionV relativeFrom="paragraph">
              <wp:posOffset>3175</wp:posOffset>
            </wp:positionV>
            <wp:extent cx="3123565" cy="1668145"/>
            <wp:effectExtent l="0" t="0" r="635" b="8255"/>
            <wp:wrapNone/>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30"/>
                    <a:stretch>
                      <a:fillRect/>
                    </a:stretch>
                  </pic:blipFill>
                  <pic:spPr>
                    <a:xfrm>
                      <a:off x="0" y="0"/>
                      <a:ext cx="3123565" cy="1668145"/>
                    </a:xfrm>
                    <a:prstGeom prst="rect">
                      <a:avLst/>
                    </a:prstGeom>
                  </pic:spPr>
                </pic:pic>
              </a:graphicData>
            </a:graphic>
          </wp:anchor>
        </w:drawing>
      </w:r>
      <w:r>
        <w:rPr>
          <w:rFonts w:hint="eastAsia" w:ascii="宋体" w:hAnsi="宋体" w:eastAsia="宋体" w:cs="宋体"/>
          <w:kern w:val="2"/>
          <w:sz w:val="21"/>
          <w:szCs w:val="21"/>
          <w:lang w:val="en-US" w:eastAsia="zh-CN" w:bidi="ar"/>
        </w:rPr>
        <w:t xml:space="preserve"> </w:t>
      </w: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 xml:space="preserve"> </w:t>
      </w: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此时切换买家二后添加咖啡冻10g，计算结果正确。</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rPr>
      </w:pPr>
      <w:r>
        <w:rPr>
          <w:rFonts w:hint="default" w:ascii="仿宋_GB2312" w:hAnsi="Times New Roman" w:eastAsia="仿宋_GB2312" w:cs="仿宋_GB2312"/>
          <w:b/>
          <w:kern w:val="2"/>
          <w:sz w:val="24"/>
          <w:szCs w:val="24"/>
          <w:lang w:val="en-US" w:eastAsia="zh-CN" w:bidi="ar"/>
        </w:rPr>
        <w:drawing>
          <wp:anchor distT="0" distB="0" distL="114300" distR="114300" simplePos="0" relativeHeight="251679744" behindDoc="0" locked="0" layoutInCell="1" allowOverlap="1">
            <wp:simplePos x="0" y="0"/>
            <wp:positionH relativeFrom="column">
              <wp:posOffset>1110615</wp:posOffset>
            </wp:positionH>
            <wp:positionV relativeFrom="paragraph">
              <wp:posOffset>133985</wp:posOffset>
            </wp:positionV>
            <wp:extent cx="3056890" cy="2225040"/>
            <wp:effectExtent l="0" t="0" r="10160" b="3810"/>
            <wp:wrapNone/>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31"/>
                    <a:stretch>
                      <a:fillRect/>
                    </a:stretch>
                  </pic:blipFill>
                  <pic:spPr>
                    <a:xfrm>
                      <a:off x="0" y="0"/>
                      <a:ext cx="3056890" cy="2225040"/>
                    </a:xfrm>
                    <a:prstGeom prst="rect">
                      <a:avLst/>
                    </a:prstGeom>
                  </pic:spPr>
                </pic:pic>
              </a:graphicData>
            </a:graphic>
          </wp:anchor>
        </w:drawing>
      </w:r>
      <w:r>
        <w:rPr>
          <w:rFonts w:hint="default" w:ascii="仿宋_GB2312" w:hAnsi="Times New Roman" w:eastAsia="仿宋_GB2312" w:cs="仿宋_GB2312"/>
          <w:b/>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rPr>
      </w:pPr>
      <w:r>
        <w:rPr>
          <w:rFonts w:hint="default" w:ascii="仿宋_GB2312" w:hAnsi="Times New Roman" w:eastAsia="仿宋_GB2312" w:cs="仿宋_GB2312"/>
          <w:b/>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rPr>
      </w:pPr>
      <w:r>
        <w:rPr>
          <w:rFonts w:hint="default" w:ascii="仿宋_GB2312" w:hAnsi="Times New Roman" w:eastAsia="仿宋_GB2312" w:cs="仿宋_GB2312"/>
          <w:b/>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rPr>
      </w:pPr>
      <w:r>
        <w:rPr>
          <w:rFonts w:hint="default" w:ascii="仿宋_GB2312" w:hAnsi="Times New Roman" w:eastAsia="仿宋_GB2312" w:cs="仿宋_GB2312"/>
          <w:b/>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rPr>
      </w:pPr>
      <w:r>
        <w:rPr>
          <w:rFonts w:hint="default" w:ascii="仿宋_GB2312" w:hAnsi="Times New Roman" w:eastAsia="仿宋_GB2312" w:cs="仿宋_GB2312"/>
          <w:b/>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lang w:val="en-US" w:eastAsia="zh-CN" w:bidi="ar"/>
        </w:rPr>
      </w:pPr>
      <w:r>
        <w:rPr>
          <w:rFonts w:hint="default" w:ascii="仿宋_GB2312" w:hAnsi="Times New Roman" w:eastAsia="仿宋_GB2312" w:cs="仿宋_GB2312"/>
          <w:b/>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lang w:val="en-US" w:eastAsia="zh-CN" w:bidi="ar"/>
        </w:rPr>
      </w:pPr>
      <w:r>
        <w:rPr>
          <w:rFonts w:hint="default" w:ascii="仿宋_GB2312" w:hAnsi="Times New Roman" w:eastAsia="仿宋_GB2312" w:cs="仿宋_GB2312"/>
          <w:b/>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rPr>
      </w:pP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准确度：测试多个用户，多组数据，计算结果均正确，准确度高。</w:t>
      </w: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计算速度：用户输入必要信息后点击提交，各项数据立刻计算完毕并显示。</w:t>
      </w: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rPr>
      </w:pPr>
      <w:bookmarkStart w:id="75" w:name="_Toc1819344477"/>
      <w:bookmarkStart w:id="76" w:name="_Toc759486179"/>
      <w:bookmarkStart w:id="77" w:name="_Toc1737363676"/>
      <w:r>
        <w:rPr>
          <w:rFonts w:hint="default" w:ascii="黑体" w:hAnsi="宋体" w:eastAsia="黑体" w:cs="黑体"/>
          <w:b/>
          <w:kern w:val="2"/>
          <w:sz w:val="28"/>
          <w:szCs w:val="28"/>
          <w:lang w:val="en-US" w:eastAsia="zh-CN" w:bidi="ar"/>
        </w:rPr>
        <w:t>4.2买家专属推荐测试</w:t>
      </w:r>
      <w:bookmarkEnd w:id="75"/>
      <w:bookmarkEnd w:id="76"/>
      <w:bookmarkEnd w:id="77"/>
    </w:p>
    <w:p>
      <w:pPr>
        <w:keepNext w:val="0"/>
        <w:keepLines w:val="0"/>
        <w:widowControl w:val="0"/>
        <w:suppressLineNumbers w:val="0"/>
        <w:spacing w:before="0" w:beforeAutospacing="0" w:after="0" w:afterAutospacing="0" w:line="440" w:lineRule="exact"/>
        <w:ind w:left="0" w:right="0" w:firstLine="420" w:firstLineChars="200"/>
        <w:jc w:val="left"/>
        <w:rPr>
          <w:rFonts w:hint="default" w:ascii="仿宋_GB2312" w:hAnsi="Times New Roman" w:eastAsia="仿宋_GB2312" w:cs="仿宋_GB2312"/>
          <w:b/>
          <w:kern w:val="2"/>
          <w:sz w:val="24"/>
          <w:szCs w:val="24"/>
        </w:rPr>
      </w:pPr>
      <w:r>
        <w:rPr>
          <w:rFonts w:hint="eastAsia" w:ascii="宋体" w:hAnsi="宋体" w:eastAsia="宋体" w:cs="宋体"/>
          <w:kern w:val="2"/>
          <w:sz w:val="21"/>
          <w:szCs w:val="21"/>
          <w:lang w:val="en-US" w:eastAsia="zh-CN" w:bidi="ar"/>
        </w:rPr>
        <w:t>输入买家用户名，实现专属推荐。</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rPr>
      </w:pPr>
      <w:r>
        <w:rPr>
          <w:rFonts w:hint="default" w:ascii="仿宋_GB2312" w:hAnsi="Times New Roman" w:eastAsia="仿宋_GB2312" w:cs="仿宋_GB2312"/>
          <w:kern w:val="2"/>
          <w:sz w:val="24"/>
          <w:szCs w:val="24"/>
        </w:rPr>
        <w:drawing>
          <wp:anchor distT="0" distB="0" distL="114300" distR="114300" simplePos="0" relativeHeight="251680768" behindDoc="0" locked="0" layoutInCell="1" allowOverlap="1">
            <wp:simplePos x="0" y="0"/>
            <wp:positionH relativeFrom="column">
              <wp:posOffset>501015</wp:posOffset>
            </wp:positionH>
            <wp:positionV relativeFrom="paragraph">
              <wp:posOffset>60960</wp:posOffset>
            </wp:positionV>
            <wp:extent cx="4276725" cy="2228215"/>
            <wp:effectExtent l="0" t="0" r="9525" b="635"/>
            <wp:wrapNone/>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32"/>
                    <a:stretch>
                      <a:fillRect/>
                    </a:stretch>
                  </pic:blipFill>
                  <pic:spPr>
                    <a:xfrm>
                      <a:off x="0" y="0"/>
                      <a:ext cx="4276725" cy="2228215"/>
                    </a:xfrm>
                    <a:prstGeom prst="rect">
                      <a:avLst/>
                    </a:prstGeom>
                  </pic:spPr>
                </pic:pic>
              </a:graphicData>
            </a:graphic>
          </wp:anchor>
        </w:drawing>
      </w:r>
      <w:r>
        <w:rPr>
          <w:rFonts w:hint="default" w:ascii="仿宋_GB2312" w:hAnsi="Times New Roman" w:eastAsia="仿宋_GB2312" w:cs="仿宋_GB2312"/>
          <w:b/>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rPr>
      </w:pPr>
      <w:r>
        <w:rPr>
          <w:rFonts w:hint="default" w:ascii="仿宋_GB2312" w:hAnsi="Times New Roman" w:eastAsia="仿宋_GB2312" w:cs="仿宋_GB2312"/>
          <w:b/>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rPr>
      </w:pPr>
      <w:r>
        <w:rPr>
          <w:rFonts w:hint="default" w:ascii="仿宋_GB2312" w:hAnsi="Times New Roman" w:eastAsia="仿宋_GB2312" w:cs="仿宋_GB2312"/>
          <w:b/>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lang w:val="en-US" w:eastAsia="zh-CN" w:bidi="ar"/>
        </w:rPr>
      </w:pP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rPr>
      </w:pPr>
    </w:p>
    <w:p>
      <w:pPr>
        <w:keepNext w:val="0"/>
        <w:keepLines w:val="0"/>
        <w:widowControl w:val="0"/>
        <w:suppressLineNumbers w:val="0"/>
        <w:spacing w:before="0" w:beforeAutospacing="0" w:after="0" w:afterAutospacing="0" w:line="440" w:lineRule="exact"/>
        <w:ind w:left="0" w:leftChars="0" w:right="0" w:firstLine="420" w:firstLineChars="0"/>
        <w:jc w:val="left"/>
        <w:rPr>
          <w:rFonts w:hint="eastAsia" w:ascii="宋体" w:hAnsi="宋体" w:eastAsia="宋体" w:cs="宋体"/>
          <w:kern w:val="2"/>
          <w:sz w:val="21"/>
          <w:szCs w:val="21"/>
          <w:lang w:val="en-US" w:eastAsia="zh-CN" w:bidi="ar"/>
        </w:rPr>
      </w:pPr>
    </w:p>
    <w:p>
      <w:pPr>
        <w:keepNext w:val="0"/>
        <w:keepLines w:val="0"/>
        <w:widowControl w:val="0"/>
        <w:suppressLineNumbers w:val="0"/>
        <w:spacing w:before="0" w:beforeAutospacing="0" w:after="0" w:afterAutospacing="0" w:line="440" w:lineRule="exact"/>
        <w:ind w:left="0" w:leftChars="0" w:right="0" w:firstLine="420" w:firstLineChars="0"/>
        <w:jc w:val="left"/>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响应速度：用户输入用户名点击提交，在网络顺畅的情况下，1s内可将结果呈现在用户面前。</w:t>
      </w: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rPr>
      </w:pPr>
      <w:bookmarkStart w:id="78" w:name="_Toc2030319510"/>
      <w:bookmarkStart w:id="79" w:name="_Toc879585650"/>
      <w:bookmarkStart w:id="80" w:name="_Toc440821196"/>
      <w:r>
        <w:rPr>
          <w:rFonts w:hint="default" w:ascii="黑体" w:hAnsi="宋体" w:eastAsia="黑体" w:cs="黑体"/>
          <w:b/>
          <w:kern w:val="2"/>
          <w:sz w:val="28"/>
          <w:szCs w:val="28"/>
          <w:lang w:val="en-US" w:eastAsia="zh-CN" w:bidi="ar"/>
        </w:rPr>
        <w:t>4.3小料识别测试</w:t>
      </w:r>
      <w:bookmarkEnd w:id="78"/>
      <w:bookmarkEnd w:id="79"/>
      <w:bookmarkEnd w:id="80"/>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选择将要识别的小料仙草，识别结果正确并且输出仙草的卡路里。</w:t>
      </w:r>
    </w:p>
    <w:p>
      <w:pPr>
        <w:keepNext w:val="0"/>
        <w:keepLines w:val="0"/>
        <w:widowControl w:val="0"/>
        <w:suppressLineNumbers w:val="0"/>
        <w:spacing w:before="0" w:beforeAutospacing="0" w:after="0" w:afterAutospacing="0" w:line="440" w:lineRule="exact"/>
        <w:ind w:left="0" w:right="0" w:firstLine="480" w:firstLineChars="200"/>
        <w:jc w:val="left"/>
        <w:rPr>
          <w:rFonts w:hint="eastAsia" w:ascii="宋体" w:hAnsi="宋体" w:eastAsia="宋体" w:cs="宋体"/>
          <w:kern w:val="2"/>
          <w:sz w:val="21"/>
          <w:szCs w:val="21"/>
          <w:lang w:val="en-US" w:eastAsia="zh-CN" w:bidi="ar"/>
        </w:rPr>
      </w:pPr>
      <w:r>
        <w:rPr>
          <w:rFonts w:hint="default" w:ascii="仿宋_GB2312" w:hAnsi="Times New Roman" w:eastAsia="仿宋_GB2312" w:cs="仿宋_GB2312"/>
          <w:kern w:val="2"/>
          <w:sz w:val="24"/>
          <w:szCs w:val="24"/>
        </w:rPr>
        <w:drawing>
          <wp:anchor distT="0" distB="0" distL="114300" distR="114300" simplePos="0" relativeHeight="251681792" behindDoc="0" locked="0" layoutInCell="1" allowOverlap="1">
            <wp:simplePos x="0" y="0"/>
            <wp:positionH relativeFrom="column">
              <wp:posOffset>638810</wp:posOffset>
            </wp:positionH>
            <wp:positionV relativeFrom="paragraph">
              <wp:posOffset>34925</wp:posOffset>
            </wp:positionV>
            <wp:extent cx="3999865" cy="1990725"/>
            <wp:effectExtent l="0" t="0" r="635" b="9525"/>
            <wp:wrapNone/>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33"/>
                    <a:stretch>
                      <a:fillRect/>
                    </a:stretch>
                  </pic:blipFill>
                  <pic:spPr>
                    <a:xfrm>
                      <a:off x="0" y="0"/>
                      <a:ext cx="3999865" cy="1990725"/>
                    </a:xfrm>
                    <a:prstGeom prst="rect">
                      <a:avLst/>
                    </a:prstGeom>
                  </pic:spPr>
                </pic:pic>
              </a:graphicData>
            </a:graphic>
          </wp:anchor>
        </w:drawing>
      </w:r>
    </w:p>
    <w:p>
      <w:pPr>
        <w:keepNext w:val="0"/>
        <w:keepLines w:val="0"/>
        <w:widowControl w:val="0"/>
        <w:suppressLineNumbers w:val="0"/>
        <w:spacing w:before="0" w:beforeAutospacing="0" w:after="0" w:afterAutospacing="0" w:line="440" w:lineRule="exact"/>
        <w:ind w:left="0" w:right="0" w:firstLine="480" w:firstLineChars="200"/>
        <w:jc w:val="left"/>
        <w:rPr>
          <w:rFonts w:hint="default" w:ascii="仿宋_GB2312" w:hAnsi="Times New Roman" w:eastAsia="仿宋_GB2312" w:cs="仿宋_GB2312"/>
          <w:kern w:val="2"/>
          <w:sz w:val="24"/>
          <w:szCs w:val="24"/>
        </w:rPr>
      </w:pPr>
      <w:r>
        <w:rPr>
          <w:rFonts w:hint="default" w:ascii="仿宋_GB2312" w:hAnsi="Times New Roman" w:eastAsia="仿宋_GB2312" w:cs="仿宋_GB2312"/>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rPr>
      </w:pPr>
      <w:r>
        <w:rPr>
          <w:rFonts w:hint="default" w:ascii="仿宋_GB2312" w:hAnsi="Times New Roman" w:eastAsia="仿宋_GB2312" w:cs="仿宋_GB2312"/>
          <w:b/>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rPr>
      </w:pPr>
      <w:r>
        <w:rPr>
          <w:rFonts w:hint="default" w:ascii="仿宋_GB2312" w:hAnsi="Times New Roman" w:eastAsia="仿宋_GB2312" w:cs="仿宋_GB2312"/>
          <w:b/>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rPr>
      </w:pPr>
      <w:r>
        <w:rPr>
          <w:rFonts w:hint="default" w:ascii="仿宋_GB2312" w:hAnsi="Times New Roman" w:eastAsia="仿宋_GB2312" w:cs="仿宋_GB2312"/>
          <w:b/>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lang w:val="en-US" w:eastAsia="zh-CN" w:bidi="ar"/>
        </w:rPr>
      </w:pPr>
      <w:r>
        <w:rPr>
          <w:rFonts w:hint="default" w:ascii="仿宋_GB2312" w:hAnsi="Times New Roman" w:eastAsia="仿宋_GB2312" w:cs="仿宋_GB2312"/>
          <w:b/>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rPr>
      </w:pP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准确度：测试多种小料，识别结果准确度较高，在85%以上。</w:t>
      </w: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识别速度：用户上传所识别的小料后，1s之内会显示小料名称以及包含的卡路里。</w:t>
      </w: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rPr>
      </w:pPr>
      <w:bookmarkStart w:id="81" w:name="_Toc1593244756"/>
      <w:bookmarkStart w:id="82" w:name="_Toc1367837723"/>
      <w:bookmarkStart w:id="83" w:name="_Toc72336077"/>
      <w:r>
        <w:rPr>
          <w:rFonts w:hint="default" w:ascii="黑体" w:hAnsi="宋体" w:eastAsia="黑体" w:cs="黑体"/>
          <w:b/>
          <w:kern w:val="2"/>
          <w:sz w:val="28"/>
          <w:szCs w:val="28"/>
          <w:lang w:val="en-US" w:eastAsia="zh-CN" w:bidi="ar"/>
        </w:rPr>
        <w:t>4.4奶茶圈测试</w:t>
      </w:r>
      <w:bookmarkEnd w:id="81"/>
      <w:bookmarkEnd w:id="82"/>
      <w:bookmarkEnd w:id="83"/>
    </w:p>
    <w:p>
      <w:pPr>
        <w:keepNext w:val="0"/>
        <w:keepLines w:val="0"/>
        <w:widowControl w:val="0"/>
        <w:suppressLineNumbers w:val="0"/>
        <w:spacing w:before="0" w:beforeAutospacing="0" w:after="0" w:afterAutospacing="0" w:line="440" w:lineRule="exact"/>
        <w:ind w:left="0" w:right="0" w:firstLine="420" w:firstLineChars="200"/>
        <w:jc w:val="left"/>
        <w:rPr>
          <w:rFonts w:hint="default" w:ascii="宋体" w:hAnsi="宋体" w:eastAsia="宋体" w:cs="宋体"/>
          <w:kern w:val="2"/>
          <w:sz w:val="21"/>
          <w:szCs w:val="21"/>
        </w:rPr>
      </w:pPr>
      <w:r>
        <w:rPr>
          <w:rFonts w:hint="eastAsia" w:ascii="宋体" w:hAnsi="宋体" w:eastAsia="宋体" w:cs="宋体"/>
          <w:kern w:val="2"/>
          <w:sz w:val="21"/>
          <w:szCs w:val="21"/>
          <w:lang w:val="en-US" w:eastAsia="zh-CN" w:bidi="ar"/>
        </w:rPr>
        <w:t>用户顺利发表想法并实现点赞：输入用户名0201120001，发表动态点赞。</w:t>
      </w:r>
    </w:p>
    <w:p>
      <w:pPr>
        <w:keepNext w:val="0"/>
        <w:keepLines w:val="0"/>
        <w:widowControl w:val="0"/>
        <w:suppressLineNumbers w:val="0"/>
        <w:spacing w:before="0" w:beforeAutospacing="0" w:after="0" w:afterAutospacing="0" w:line="440" w:lineRule="exact"/>
        <w:ind w:left="0" w:right="0" w:firstLine="420" w:firstLineChars="200"/>
        <w:jc w:val="left"/>
        <w:rPr>
          <w:rFonts w:hint="default" w:ascii="宋体" w:hAnsi="宋体" w:eastAsia="宋体" w:cs="宋体"/>
          <w:kern w:val="2"/>
          <w:sz w:val="21"/>
          <w:szCs w:val="21"/>
        </w:rPr>
      </w:pPr>
      <w:r>
        <w:rPr>
          <w:rFonts w:hint="default" w:ascii="宋体" w:hAnsi="宋体" w:eastAsia="宋体" w:cs="宋体"/>
          <w:kern w:val="2"/>
          <w:sz w:val="21"/>
          <w:szCs w:val="21"/>
        </w:rPr>
        <w:drawing>
          <wp:anchor distT="0" distB="0" distL="114300" distR="114300" simplePos="0" relativeHeight="251682816" behindDoc="0" locked="0" layoutInCell="1" allowOverlap="1">
            <wp:simplePos x="0" y="0"/>
            <wp:positionH relativeFrom="column">
              <wp:posOffset>429260</wp:posOffset>
            </wp:positionH>
            <wp:positionV relativeFrom="paragraph">
              <wp:posOffset>20955</wp:posOffset>
            </wp:positionV>
            <wp:extent cx="4419600" cy="2124710"/>
            <wp:effectExtent l="0" t="0" r="0" b="8890"/>
            <wp:wrapNone/>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34"/>
                    <a:stretch>
                      <a:fillRect/>
                    </a:stretch>
                  </pic:blipFill>
                  <pic:spPr>
                    <a:xfrm>
                      <a:off x="0" y="0"/>
                      <a:ext cx="4419600" cy="2124710"/>
                    </a:xfrm>
                    <a:prstGeom prst="rect">
                      <a:avLst/>
                    </a:prstGeom>
                  </pic:spPr>
                </pic:pic>
              </a:graphicData>
            </a:graphic>
          </wp:anchor>
        </w:drawing>
      </w:r>
    </w:p>
    <w:p>
      <w:pPr>
        <w:keepNext w:val="0"/>
        <w:keepLines w:val="0"/>
        <w:widowControl w:val="0"/>
        <w:suppressLineNumbers w:val="0"/>
        <w:spacing w:before="0" w:beforeAutospacing="0" w:after="0" w:afterAutospacing="0" w:line="440" w:lineRule="exact"/>
        <w:ind w:left="0" w:right="0" w:firstLine="482" w:firstLineChars="200"/>
        <w:jc w:val="left"/>
        <w:rPr>
          <w:rFonts w:hint="default" w:ascii="仿宋_GB2312" w:hAnsi="Times New Roman" w:eastAsia="仿宋_GB2312" w:cs="仿宋_GB2312"/>
          <w:b/>
          <w:kern w:val="2"/>
          <w:sz w:val="24"/>
          <w:szCs w:val="24"/>
        </w:rPr>
      </w:pPr>
      <w:r>
        <w:rPr>
          <w:rFonts w:hint="default" w:ascii="仿宋_GB2312" w:hAnsi="Times New Roman" w:eastAsia="仿宋_GB2312" w:cs="仿宋_GB2312"/>
          <w:b/>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rPr>
      </w:pPr>
      <w:r>
        <w:rPr>
          <w:rFonts w:hint="default" w:ascii="仿宋_GB2312" w:hAnsi="Times New Roman" w:eastAsia="仿宋_GB2312" w:cs="仿宋_GB2312"/>
          <w:b/>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rPr>
      </w:pPr>
      <w:r>
        <w:rPr>
          <w:rFonts w:hint="default" w:ascii="仿宋_GB2312" w:hAnsi="Times New Roman" w:eastAsia="仿宋_GB2312" w:cs="仿宋_GB2312"/>
          <w:b/>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rPr>
      </w:pPr>
      <w:r>
        <w:rPr>
          <w:rFonts w:hint="default" w:ascii="仿宋_GB2312" w:hAnsi="Times New Roman" w:eastAsia="仿宋_GB2312" w:cs="仿宋_GB2312"/>
          <w:b/>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rPr>
      </w:pPr>
      <w:r>
        <w:rPr>
          <w:rFonts w:hint="default" w:ascii="仿宋_GB2312" w:hAnsi="Times New Roman" w:eastAsia="仿宋_GB2312" w:cs="仿宋_GB2312"/>
          <w:b/>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仿宋_GB2312" w:hAnsi="Times New Roman" w:eastAsia="仿宋_GB2312" w:cs="仿宋_GB2312"/>
          <w:b/>
          <w:kern w:val="2"/>
          <w:sz w:val="24"/>
          <w:szCs w:val="24"/>
        </w:rPr>
      </w:pPr>
      <w:r>
        <w:rPr>
          <w:rFonts w:hint="default" w:ascii="仿宋_GB2312" w:hAnsi="Times New Roman" w:eastAsia="仿宋_GB2312" w:cs="仿宋_GB2312"/>
          <w:b/>
          <w:kern w:val="2"/>
          <w:sz w:val="24"/>
          <w:szCs w:val="24"/>
          <w:lang w:val="en-US" w:eastAsia="zh-CN" w:bidi="ar"/>
        </w:rPr>
        <w:t xml:space="preserve"> </w:t>
      </w:r>
    </w:p>
    <w:p>
      <w:pPr>
        <w:keepNext w:val="0"/>
        <w:keepLines w:val="0"/>
        <w:widowControl w:val="0"/>
        <w:suppressLineNumbers w:val="0"/>
        <w:spacing w:before="0" w:beforeAutospacing="0" w:after="0" w:afterAutospacing="0" w:line="440" w:lineRule="exact"/>
        <w:ind w:left="0" w:right="0" w:firstLine="630" w:firstLineChars="300"/>
        <w:jc w:val="left"/>
        <w:rPr>
          <w:rFonts w:hint="eastAsia" w:ascii="宋体" w:hAnsi="宋体" w:eastAsia="宋体" w:cs="宋体"/>
          <w:kern w:val="2"/>
          <w:sz w:val="21"/>
          <w:szCs w:val="21"/>
          <w:lang w:val="en-US" w:eastAsia="zh-CN" w:bidi="ar"/>
        </w:rPr>
      </w:pPr>
    </w:p>
    <w:p>
      <w:pPr>
        <w:keepNext w:val="0"/>
        <w:keepLines w:val="0"/>
        <w:widowControl w:val="0"/>
        <w:suppressLineNumbers w:val="0"/>
        <w:spacing w:before="0" w:beforeAutospacing="0" w:after="0" w:afterAutospacing="0" w:line="440" w:lineRule="exact"/>
        <w:ind w:left="0" w:right="0" w:firstLine="630" w:firstLineChars="300"/>
        <w:jc w:val="left"/>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发表动态或者用户点赞后数据库会自动更新。网页响应速度快。</w:t>
      </w: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lang w:val="en-US" w:eastAsia="zh-CN" w:bidi="ar"/>
        </w:rPr>
      </w:pPr>
      <w:bookmarkStart w:id="84" w:name="_Toc1104434918"/>
      <w:bookmarkStart w:id="85" w:name="_Toc1075375114"/>
      <w:bookmarkStart w:id="86" w:name="_Toc1656321264"/>
      <w:r>
        <w:rPr>
          <w:rFonts w:hint="default" w:ascii="黑体" w:hAnsi="宋体" w:eastAsia="黑体" w:cs="黑体"/>
          <w:b/>
          <w:kern w:val="2"/>
          <w:sz w:val="28"/>
          <w:szCs w:val="28"/>
          <w:lang w:val="en-US" w:eastAsia="zh-CN" w:bidi="ar"/>
        </w:rPr>
        <w:t>4.5决策测试</w:t>
      </w:r>
      <w:bookmarkEnd w:id="84"/>
      <w:bookmarkEnd w:id="85"/>
      <w:bookmarkEnd w:id="86"/>
    </w:p>
    <w:p>
      <w:pPr>
        <w:keepNext w:val="0"/>
        <w:keepLines w:val="0"/>
        <w:widowControl w:val="0"/>
        <w:suppressLineNumbers w:val="0"/>
        <w:spacing w:before="0" w:beforeAutospacing="0" w:after="0" w:afterAutospacing="0" w:line="440" w:lineRule="exact"/>
        <w:ind w:left="0" w:right="0" w:firstLine="420" w:firstLineChars="200"/>
        <w:jc w:val="left"/>
        <w:rPr>
          <w:rFonts w:hint="default" w:ascii="仿宋_GB2312" w:hAnsi="Times New Roman" w:eastAsia="仿宋_GB2312" w:cs="仿宋_GB2312"/>
          <w:kern w:val="2"/>
          <w:sz w:val="24"/>
          <w:szCs w:val="24"/>
          <w:lang w:val="en-US" w:eastAsia="zh-CN" w:bidi="ar"/>
        </w:rPr>
      </w:pPr>
      <w:r>
        <w:rPr>
          <w:rFonts w:hint="eastAsia" w:ascii="宋体" w:hAnsi="宋体" w:eastAsia="宋体" w:cs="宋体"/>
          <w:kern w:val="2"/>
          <w:sz w:val="21"/>
          <w:szCs w:val="21"/>
          <w:lang w:val="en-US" w:eastAsia="zh-CN" w:bidi="ar"/>
        </w:rPr>
        <w:t>输入要预测的人群特征：[[1, 0, 1, 0, 1, 0, 1, 0]]，点击决策看到预测结果以及准确率。</w:t>
      </w:r>
    </w:p>
    <w:p>
      <w:pPr>
        <w:keepNext w:val="0"/>
        <w:keepLines w:val="0"/>
        <w:widowControl w:val="0"/>
        <w:suppressLineNumbers w:val="0"/>
        <w:spacing w:before="0" w:beforeAutospacing="0" w:after="0" w:afterAutospacing="0" w:line="440" w:lineRule="exact"/>
        <w:ind w:left="0" w:right="0" w:firstLine="420" w:firstLineChars="200"/>
        <w:jc w:val="left"/>
        <w:rPr>
          <w:rFonts w:hint="eastAsia"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drawing>
          <wp:anchor distT="0" distB="0" distL="114300" distR="114300" simplePos="0" relativeHeight="251683840" behindDoc="0" locked="0" layoutInCell="1" allowOverlap="1">
            <wp:simplePos x="0" y="0"/>
            <wp:positionH relativeFrom="column">
              <wp:posOffset>453390</wp:posOffset>
            </wp:positionH>
            <wp:positionV relativeFrom="paragraph">
              <wp:posOffset>21590</wp:posOffset>
            </wp:positionV>
            <wp:extent cx="4371340" cy="2430145"/>
            <wp:effectExtent l="0" t="0" r="2540" b="8255"/>
            <wp:wrapTopAndBottom/>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35"/>
                    <a:stretch>
                      <a:fillRect/>
                    </a:stretch>
                  </pic:blipFill>
                  <pic:spPr>
                    <a:xfrm>
                      <a:off x="0" y="0"/>
                      <a:ext cx="4371340" cy="2430145"/>
                    </a:xfrm>
                    <a:prstGeom prst="rect">
                      <a:avLst/>
                    </a:prstGeom>
                  </pic:spPr>
                </pic:pic>
              </a:graphicData>
            </a:graphic>
          </wp:anchor>
        </w:drawing>
      </w:r>
      <w:r>
        <w:rPr>
          <w:rFonts w:hint="default" w:ascii="宋体" w:hAnsi="宋体" w:eastAsia="宋体" w:cs="宋体"/>
          <w:kern w:val="2"/>
          <w:sz w:val="21"/>
          <w:szCs w:val="21"/>
          <w:lang w:val="en-US" w:eastAsia="zh-CN" w:bidi="ar"/>
        </w:rPr>
        <w:t>决策速度：</w:t>
      </w:r>
      <w:r>
        <w:rPr>
          <w:rFonts w:hint="eastAsia" w:ascii="宋体" w:hAnsi="宋体" w:eastAsia="宋体" w:cs="宋体"/>
          <w:kern w:val="2"/>
          <w:sz w:val="21"/>
          <w:szCs w:val="21"/>
          <w:lang w:val="en-US" w:eastAsia="zh-CN" w:bidi="ar"/>
        </w:rPr>
        <w:t>决策结果在点击决策按钮后立即弹出。</w:t>
      </w:r>
    </w:p>
    <w:p>
      <w:pPr>
        <w:pStyle w:val="2"/>
      </w:pPr>
      <w:bookmarkStart w:id="87" w:name="_Toc533089989"/>
      <w:bookmarkStart w:id="88" w:name="_Toc603672337"/>
      <w:bookmarkStart w:id="89" w:name="_Toc2142198980"/>
      <w:r>
        <w:rPr>
          <w:rFonts w:hint="eastAsia"/>
        </w:rPr>
        <w:t>安装及使用</w:t>
      </w:r>
      <w:bookmarkEnd w:id="87"/>
      <w:bookmarkEnd w:id="88"/>
      <w:bookmarkEnd w:id="89"/>
    </w:p>
    <w:p>
      <w:pPr>
        <w:keepNext w:val="0"/>
        <w:keepLines w:val="0"/>
        <w:widowControl w:val="0"/>
        <w:suppressLineNumbers w:val="0"/>
        <w:spacing w:before="0" w:beforeAutospacing="0" w:after="0" w:afterAutospacing="0" w:line="440" w:lineRule="exact"/>
        <w:ind w:left="0" w:right="0" w:firstLine="420" w:firstLineChars="0"/>
        <w:jc w:val="left"/>
        <w:rPr>
          <w:rFonts w:hint="default" w:ascii="宋体" w:hAnsi="宋体" w:eastAsia="宋体" w:cs="宋体"/>
          <w:kern w:val="2"/>
          <w:sz w:val="21"/>
          <w:szCs w:val="21"/>
          <w:lang w:eastAsia="zh-CN" w:bidi="ar"/>
        </w:rPr>
      </w:pPr>
      <w:r>
        <w:rPr>
          <w:rFonts w:hint="default" w:ascii="宋体" w:hAnsi="宋体" w:eastAsia="宋体" w:cs="宋体"/>
          <w:kern w:val="2"/>
          <w:sz w:val="21"/>
          <w:szCs w:val="21"/>
          <w:lang w:eastAsia="zh-CN" w:bidi="ar"/>
        </w:rPr>
        <w:t>奶茶君是一个WEB项目，无需安装，此处对使用方法进行详细说明：</w:t>
      </w: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kern w:val="2"/>
          <w:sz w:val="28"/>
          <w:szCs w:val="28"/>
        </w:rPr>
      </w:pPr>
      <w:bookmarkStart w:id="90" w:name="_Toc1001098913"/>
      <w:bookmarkStart w:id="91" w:name="_Toc1745576328"/>
      <w:bookmarkStart w:id="92" w:name="_Toc1083554744"/>
      <w:r>
        <w:rPr>
          <w:rFonts w:hint="default" w:ascii="黑体" w:hAnsi="宋体" w:eastAsia="黑体" w:cs="黑体"/>
          <w:b/>
          <w:kern w:val="2"/>
          <w:sz w:val="28"/>
          <w:szCs w:val="28"/>
          <w:lang w:val="en-US" w:eastAsia="zh-CN" w:bidi="ar"/>
        </w:rPr>
        <w:t>5.1计算模块</w:t>
      </w:r>
      <w:bookmarkEnd w:id="90"/>
      <w:bookmarkEnd w:id="91"/>
      <w:bookmarkEnd w:id="92"/>
    </w:p>
    <w:p>
      <w:pPr>
        <w:keepNext w:val="0"/>
        <w:keepLines w:val="0"/>
        <w:widowControl w:val="0"/>
        <w:suppressLineNumbers w:val="0"/>
        <w:spacing w:before="0" w:beforeAutospacing="0" w:after="0" w:afterAutospacing="0" w:line="440" w:lineRule="exact"/>
        <w:ind w:left="0" w:right="0" w:firstLine="420" w:firstLineChars="0"/>
        <w:jc w:val="left"/>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买家在选择要计算的含量时，进入计算页面，以计算卡路里含量为例，输入自己的买家名，选择喜欢的配料和添加的数量，点击提交之后系统会自动计算出奶茶的卡路里含量，并与人体适宜摄入量进行比较，如果摄入超标，则会显示通过哪些运动以及运动时长来消耗过剩的卡路里。在不切换买家的情况下，一个买家可累加小料，切换买家后，前一买家所进行的操作</w:t>
      </w:r>
      <w:r>
        <w:rPr>
          <w:rFonts w:hint="default" w:ascii="宋体" w:hAnsi="宋体" w:eastAsia="宋体" w:cs="宋体"/>
          <w:kern w:val="2"/>
          <w:sz w:val="21"/>
          <w:szCs w:val="21"/>
          <w:lang w:eastAsia="zh-CN" w:bidi="ar"/>
        </w:rPr>
        <w:t>自动</w:t>
      </w:r>
      <w:r>
        <w:rPr>
          <w:rFonts w:hint="eastAsia" w:ascii="宋体" w:hAnsi="宋体" w:eastAsia="宋体" w:cs="宋体"/>
          <w:kern w:val="2"/>
          <w:sz w:val="21"/>
          <w:szCs w:val="21"/>
          <w:lang w:val="en-US" w:eastAsia="zh-CN" w:bidi="ar"/>
        </w:rPr>
        <w:t>清空。</w:t>
      </w: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rPr>
      </w:pPr>
      <w:bookmarkStart w:id="93" w:name="_Toc17582783"/>
      <w:bookmarkStart w:id="94" w:name="_Toc316227394"/>
      <w:bookmarkStart w:id="95" w:name="_Toc1103823688"/>
      <w:r>
        <w:rPr>
          <w:rFonts w:hint="default" w:ascii="黑体" w:hAnsi="宋体" w:eastAsia="黑体" w:cs="黑体"/>
          <w:b/>
          <w:kern w:val="2"/>
          <w:sz w:val="28"/>
          <w:szCs w:val="28"/>
          <w:lang w:val="en-US" w:eastAsia="zh-CN" w:bidi="ar"/>
        </w:rPr>
        <w:t>5.2 图像识别模块</w:t>
      </w:r>
      <w:bookmarkEnd w:id="93"/>
      <w:bookmarkEnd w:id="94"/>
      <w:bookmarkEnd w:id="95"/>
    </w:p>
    <w:p>
      <w:pPr>
        <w:keepNext w:val="0"/>
        <w:keepLines w:val="0"/>
        <w:widowControl w:val="0"/>
        <w:suppressLineNumbers w:val="0"/>
        <w:spacing w:before="0" w:beforeAutospacing="0" w:after="0" w:afterAutospacing="0" w:line="440" w:lineRule="exact"/>
        <w:ind w:left="0" w:right="0" w:firstLine="420" w:firstLineChars="0"/>
        <w:jc w:val="left"/>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买家选择特色功能中的做奶茶选项，开始识别小料，网页会弹出图像识别的页面，买家在选择要识别的图像所在位置后，页面会显示该图像原图以及特征检测后的图片，此外，买家还可以在该页面中看到所识别小料的名字，所含的卡路里值以及图像识别的准确率。</w:t>
      </w: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rPr>
      </w:pPr>
      <w:bookmarkStart w:id="96" w:name="_Toc1999702112"/>
      <w:bookmarkStart w:id="97" w:name="_Toc2011397927"/>
      <w:bookmarkStart w:id="98" w:name="_Toc1165236927"/>
      <w:r>
        <w:rPr>
          <w:rFonts w:hint="default" w:ascii="黑体" w:hAnsi="宋体" w:eastAsia="黑体" w:cs="黑体"/>
          <w:b/>
          <w:kern w:val="2"/>
          <w:sz w:val="28"/>
          <w:szCs w:val="28"/>
          <w:lang w:val="en-US" w:eastAsia="zh-CN" w:bidi="ar"/>
        </w:rPr>
        <w:t>5.3 推荐模块</w:t>
      </w:r>
      <w:bookmarkEnd w:id="96"/>
      <w:bookmarkEnd w:id="97"/>
      <w:bookmarkEnd w:id="98"/>
    </w:p>
    <w:p>
      <w:pPr>
        <w:keepNext w:val="0"/>
        <w:keepLines w:val="0"/>
        <w:widowControl w:val="0"/>
        <w:suppressLineNumbers w:val="0"/>
        <w:spacing w:before="0" w:beforeAutospacing="0" w:after="0" w:afterAutospacing="0" w:line="440" w:lineRule="exact"/>
        <w:ind w:left="0" w:right="0" w:firstLine="420" w:firstLineChars="0"/>
        <w:jc w:val="left"/>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买家在进入卡路里计算页面后，只输入自己的买家名，点击提交，即可看到为该买家专属定制的推荐图。图中显示最为推荐的五种小料且按推荐值从大到小排列，买家可根据统计图进行选择。如果该买家从未使用本网站进行添加小料计算，那么将无法进行专属定制的推荐，只能查看其他买家喜欢的小料。</w:t>
      </w: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rPr>
      </w:pPr>
      <w:bookmarkStart w:id="99" w:name="_Toc378709529"/>
      <w:bookmarkStart w:id="100" w:name="_Toc1962070777"/>
      <w:bookmarkStart w:id="101" w:name="_Toc2061153264"/>
      <w:r>
        <w:rPr>
          <w:rFonts w:hint="default" w:ascii="黑体" w:hAnsi="宋体" w:eastAsia="黑体" w:cs="黑体"/>
          <w:b/>
          <w:kern w:val="2"/>
          <w:sz w:val="28"/>
          <w:szCs w:val="28"/>
          <w:lang w:val="en-US" w:eastAsia="zh-CN" w:bidi="ar"/>
        </w:rPr>
        <w:t>5.4奶茶圈模块</w:t>
      </w:r>
      <w:bookmarkEnd w:id="99"/>
      <w:bookmarkEnd w:id="100"/>
      <w:bookmarkEnd w:id="101"/>
    </w:p>
    <w:p>
      <w:pPr>
        <w:keepNext w:val="0"/>
        <w:keepLines w:val="0"/>
        <w:widowControl w:val="0"/>
        <w:suppressLineNumbers w:val="0"/>
        <w:spacing w:before="0" w:beforeAutospacing="0" w:after="0" w:afterAutospacing="0" w:line="440" w:lineRule="exact"/>
        <w:ind w:left="0" w:leftChars="0" w:right="0" w:firstLine="420" w:firstLineChars="0"/>
        <w:jc w:val="left"/>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买家选择特色功能中的奶茶圈选项，进入奶茶圈。在奶茶圈中，买家可看到其他买家发表的想法并可为其点赞。此外，买家还可以发表自己的看法，输入动态点击发表后，下方的动态列表第一条将会是该买家发表的动态。</w:t>
      </w: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rPr>
      </w:pPr>
      <w:bookmarkStart w:id="102" w:name="_Toc926846474"/>
      <w:bookmarkStart w:id="103" w:name="_Toc2076794842"/>
      <w:bookmarkStart w:id="104" w:name="_Toc273880599"/>
      <w:r>
        <w:rPr>
          <w:rFonts w:hint="default" w:ascii="黑体" w:hAnsi="宋体" w:eastAsia="黑体" w:cs="黑体"/>
          <w:b/>
          <w:kern w:val="2"/>
          <w:sz w:val="28"/>
          <w:szCs w:val="28"/>
          <w:lang w:val="en-US" w:eastAsia="zh-CN" w:bidi="ar"/>
        </w:rPr>
        <w:t>5.5决策模块</w:t>
      </w:r>
      <w:bookmarkEnd w:id="102"/>
      <w:bookmarkEnd w:id="103"/>
      <w:bookmarkEnd w:id="104"/>
    </w:p>
    <w:p>
      <w:pPr>
        <w:keepNext w:val="0"/>
        <w:keepLines w:val="0"/>
        <w:widowControl w:val="0"/>
        <w:suppressLineNumbers w:val="0"/>
        <w:spacing w:before="0" w:beforeAutospacing="0" w:after="0" w:afterAutospacing="0" w:line="440" w:lineRule="exact"/>
        <w:ind w:left="0" w:leftChars="0" w:right="0" w:firstLine="420" w:firstLineChars="0"/>
        <w:jc w:val="left"/>
        <w:rPr>
          <w:rFonts w:hint="eastAsia"/>
        </w:rPr>
      </w:pPr>
      <w:r>
        <w:rPr>
          <w:rFonts w:hint="eastAsia" w:ascii="宋体" w:hAnsi="宋体" w:eastAsia="宋体" w:cs="宋体"/>
          <w:kern w:val="2"/>
          <w:sz w:val="21"/>
          <w:szCs w:val="21"/>
          <w:lang w:val="en-US" w:eastAsia="zh-CN" w:bidi="ar"/>
        </w:rPr>
        <w:t>卖家按要求将要预测人群的特征值依据前端提示按照规范输入，点击决策，下方会显示决策结果以及准确度。</w:t>
      </w:r>
    </w:p>
    <w:p>
      <w:pPr>
        <w:pStyle w:val="2"/>
      </w:pPr>
      <w:bookmarkStart w:id="105" w:name="_Toc1745377550"/>
      <w:bookmarkStart w:id="106" w:name="_Toc1647162008"/>
      <w:bookmarkStart w:id="107" w:name="_Toc1983153180"/>
      <w:r>
        <w:rPr>
          <w:rFonts w:hint="eastAsia"/>
        </w:rPr>
        <w:t>项目总结</w:t>
      </w:r>
      <w:bookmarkEnd w:id="105"/>
      <w:bookmarkEnd w:id="106"/>
      <w:bookmarkEnd w:id="107"/>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lang w:val="en-US" w:eastAsia="zh-CN" w:bidi="ar"/>
        </w:rPr>
      </w:pPr>
      <w:bookmarkStart w:id="108" w:name="_Toc1538709124"/>
      <w:bookmarkStart w:id="109" w:name="_Toc1537565772"/>
      <w:bookmarkStart w:id="110" w:name="_Toc1177662799"/>
      <w:r>
        <w:rPr>
          <w:rFonts w:hint="default" w:ascii="黑体" w:hAnsi="宋体" w:eastAsia="黑体" w:cs="黑体"/>
          <w:b/>
          <w:kern w:val="2"/>
          <w:sz w:val="28"/>
          <w:szCs w:val="28"/>
          <w:lang w:val="en-US" w:eastAsia="zh-CN" w:bidi="ar"/>
        </w:rPr>
        <w:t>6.1任务分配</w:t>
      </w:r>
      <w:bookmarkEnd w:id="108"/>
      <w:bookmarkEnd w:id="109"/>
      <w:bookmarkEnd w:id="110"/>
    </w:p>
    <w:p>
      <w:pPr>
        <w:keepNext w:val="0"/>
        <w:keepLines w:val="0"/>
        <w:widowControl w:val="0"/>
        <w:suppressLineNumbers w:val="0"/>
        <w:spacing w:before="0" w:beforeAutospacing="0" w:after="0" w:afterAutospacing="0" w:line="440" w:lineRule="exact"/>
        <w:ind w:left="0" w:right="0" w:firstLine="420" w:firstLineChars="200"/>
        <w:jc w:val="left"/>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t>赵霖：学习Django框架搭建网站，实现对小料卡路里，蛋白质，碳水化合物的计算功能，奶茶圈功能，设计并制作各个网页的前端。</w:t>
      </w:r>
    </w:p>
    <w:p>
      <w:pPr>
        <w:keepNext w:val="0"/>
        <w:keepLines w:val="0"/>
        <w:widowControl w:val="0"/>
        <w:suppressLineNumbers w:val="0"/>
        <w:spacing w:before="0" w:beforeAutospacing="0" w:after="0" w:afterAutospacing="0" w:line="440" w:lineRule="exact"/>
        <w:ind w:left="0" w:right="0" w:firstLine="420" w:firstLineChars="200"/>
        <w:jc w:val="left"/>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t>樊蕾靓：学习MySQL数据库知识，实现从数据库中读取数据到网页前后端和有网页写数据进入数据库；学习SIFT与百度API的图像识别算法并实现识别小料功能；学习决策树算法并实现卖家科学进货的功能。</w:t>
      </w:r>
    </w:p>
    <w:p>
      <w:pPr>
        <w:keepNext w:val="0"/>
        <w:keepLines w:val="0"/>
        <w:widowControl w:val="0"/>
        <w:suppressLineNumbers w:val="0"/>
        <w:spacing w:before="0" w:beforeAutospacing="0" w:after="0" w:afterAutospacing="0" w:line="440" w:lineRule="exact"/>
        <w:ind w:left="0" w:right="0" w:firstLine="420" w:firstLineChars="200"/>
        <w:jc w:val="left"/>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t>袁磊：学习基于物品的协同过滤算法并用python实现，完善部分网页的前端。收集所有所用到的数据。</w:t>
      </w: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lang w:val="en-US" w:eastAsia="zh-CN" w:bidi="ar"/>
        </w:rPr>
      </w:pPr>
      <w:bookmarkStart w:id="111" w:name="_Toc1473955804"/>
      <w:bookmarkStart w:id="112" w:name="_Toc627570652"/>
      <w:bookmarkStart w:id="113" w:name="_Toc565881893"/>
      <w:r>
        <w:rPr>
          <w:rFonts w:hint="default" w:ascii="黑体" w:hAnsi="宋体" w:eastAsia="黑体" w:cs="黑体"/>
          <w:b/>
          <w:kern w:val="2"/>
          <w:sz w:val="28"/>
          <w:szCs w:val="28"/>
          <w:lang w:val="en-US" w:eastAsia="zh-CN" w:bidi="ar"/>
        </w:rPr>
        <w:t>6.2面对困难</w:t>
      </w:r>
      <w:bookmarkEnd w:id="111"/>
      <w:bookmarkEnd w:id="112"/>
      <w:bookmarkEnd w:id="113"/>
    </w:p>
    <w:p>
      <w:pPr>
        <w:keepNext w:val="0"/>
        <w:keepLines w:val="0"/>
        <w:widowControl w:val="0"/>
        <w:suppressLineNumbers w:val="0"/>
        <w:spacing w:before="0" w:beforeAutospacing="0" w:after="0" w:afterAutospacing="0" w:line="440" w:lineRule="exact"/>
        <w:ind w:left="0" w:right="0" w:firstLine="420" w:firstLineChars="200"/>
        <w:jc w:val="left"/>
        <w:rPr>
          <w:rFonts w:hint="default"/>
        </w:rPr>
      </w:pPr>
      <w:r>
        <w:rPr>
          <w:rFonts w:hint="default" w:ascii="宋体" w:hAnsi="宋体" w:eastAsia="宋体" w:cs="宋体"/>
          <w:kern w:val="2"/>
          <w:sz w:val="21"/>
          <w:szCs w:val="21"/>
          <w:lang w:eastAsia="zh-CN" w:bidi="ar"/>
        </w:rPr>
        <w:t>算法方面：</w:t>
      </w:r>
      <w:r>
        <w:rPr>
          <w:rFonts w:hint="default" w:ascii="宋体" w:hAnsi="宋体" w:eastAsia="宋体" w:cs="宋体"/>
          <w:kern w:val="2"/>
          <w:sz w:val="21"/>
          <w:szCs w:val="21"/>
          <w:lang w:val="en-US" w:eastAsia="zh-CN" w:bidi="ar"/>
        </w:rPr>
        <w:t>我们需要对SIFT算法的原理进行充分了解，为此查阅了大量的资料，有时为搞清楚一张图的原理，而查阅论文与高数知识进行抽象理解；对于opencv所提供的cv2.xfeatures2d.SIFT_create的函数接口了解不清导致运行报错，通过查阅大量资料得知，报错的原因与opencv的版本问题有关，于是将sift进行实例化，调用cv2.SIFT_create()函数接口</w:t>
      </w:r>
      <w:r>
        <w:rPr>
          <w:rFonts w:hint="default" w:ascii="宋体" w:hAnsi="宋体" w:eastAsia="宋体" w:cs="宋体"/>
          <w:kern w:val="2"/>
          <w:sz w:val="21"/>
          <w:szCs w:val="21"/>
          <w:lang w:eastAsia="zh-CN" w:bidi="ar"/>
        </w:rPr>
        <w:t>；</w:t>
      </w:r>
      <w:r>
        <w:rPr>
          <w:rFonts w:hint="default" w:ascii="宋体" w:hAnsi="宋体" w:eastAsia="宋体" w:cs="宋体"/>
          <w:kern w:val="2"/>
          <w:sz w:val="21"/>
          <w:szCs w:val="21"/>
          <w:lang w:val="en-US" w:eastAsia="zh-CN" w:bidi="ar"/>
        </w:rPr>
        <w:t>工具包的安装方面：运行网站是在python虚拟环境中，激活后需要安装诸如sklearn，graphviz大量包，我们借助pip进行安装，很多包需要升级pip，部分的包之间需要匹配，在安装之后需要配置环境变量成为内部命令，因此在安装包的过程中我们搜寻了很多办法，进行了多次卸载、重装、更新</w:t>
      </w:r>
      <w:r>
        <w:rPr>
          <w:rFonts w:hint="default" w:ascii="宋体" w:hAnsi="宋体" w:eastAsia="宋体" w:cs="宋体"/>
          <w:kern w:val="2"/>
          <w:sz w:val="21"/>
          <w:szCs w:val="21"/>
          <w:lang w:eastAsia="zh-CN" w:bidi="ar"/>
        </w:rPr>
        <w:t>；</w:t>
      </w:r>
      <w:r>
        <w:rPr>
          <w:rFonts w:hint="default" w:ascii="宋体" w:hAnsi="宋体" w:eastAsia="宋体" w:cs="宋体"/>
          <w:kern w:val="2"/>
          <w:sz w:val="21"/>
          <w:szCs w:val="21"/>
          <w:lang w:val="en-US" w:eastAsia="zh-CN" w:bidi="ar"/>
        </w:rPr>
        <w:t>小组成员合作方面：大家一起学习语言，算法，数据库等，遇到困难及时交流，共同寻找解决方案，实现资料共享。尤其是在将小组成员各自的代码结合到一起发布到网站上时，往往会出现各种各样的接口出错等问题，这时就需要大家共同修改代码，不断试错，以达到不同模块接口的顺利对接。</w:t>
      </w: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lang w:val="en-US" w:eastAsia="zh-CN" w:bidi="ar"/>
        </w:rPr>
      </w:pPr>
      <w:bookmarkStart w:id="114" w:name="_Toc1040408918"/>
      <w:bookmarkStart w:id="115" w:name="_Toc600184829"/>
      <w:bookmarkStart w:id="116" w:name="_Toc356460752"/>
      <w:r>
        <w:rPr>
          <w:rFonts w:hint="default" w:ascii="黑体" w:hAnsi="宋体" w:eastAsia="黑体" w:cs="黑体"/>
          <w:b/>
          <w:kern w:val="2"/>
          <w:sz w:val="28"/>
          <w:szCs w:val="28"/>
          <w:lang w:val="en-US" w:eastAsia="zh-CN" w:bidi="ar"/>
        </w:rPr>
        <w:t>6.3开发感悟</w:t>
      </w:r>
      <w:bookmarkEnd w:id="114"/>
      <w:bookmarkEnd w:id="115"/>
      <w:bookmarkEnd w:id="116"/>
    </w:p>
    <w:p>
      <w:pPr>
        <w:keepNext w:val="0"/>
        <w:keepLines w:val="0"/>
        <w:widowControl w:val="0"/>
        <w:suppressLineNumbers w:val="0"/>
        <w:spacing w:before="0" w:beforeAutospacing="0" w:after="0" w:afterAutospacing="0" w:line="440" w:lineRule="exact"/>
        <w:ind w:left="0" w:right="0" w:firstLine="420" w:firstLineChars="200"/>
        <w:jc w:val="left"/>
        <w:rPr>
          <w:rFonts w:hint="default"/>
        </w:rPr>
      </w:pPr>
      <w:r>
        <w:rPr>
          <w:rFonts w:hint="default" w:ascii="宋体" w:hAnsi="宋体" w:eastAsia="宋体" w:cs="宋体"/>
          <w:kern w:val="2"/>
          <w:sz w:val="21"/>
          <w:szCs w:val="21"/>
          <w:lang w:val="en-US" w:eastAsia="zh-CN" w:bidi="ar"/>
        </w:rPr>
        <w:t>首先，我们在开发过程中遇到了很多的问题，包括思路问题，创意问题，技术问题，小组成员合作问题等</w:t>
      </w:r>
      <w:r>
        <w:rPr>
          <w:rFonts w:hint="default" w:ascii="宋体" w:hAnsi="宋体" w:eastAsia="宋体" w:cs="宋体"/>
          <w:kern w:val="2"/>
          <w:sz w:val="21"/>
          <w:szCs w:val="21"/>
          <w:lang w:eastAsia="zh-CN" w:bidi="ar"/>
        </w:rPr>
        <w:t>。</w:t>
      </w:r>
      <w:r>
        <w:rPr>
          <w:rFonts w:hint="default" w:ascii="宋体" w:hAnsi="宋体" w:eastAsia="宋体" w:cs="宋体"/>
          <w:kern w:val="2"/>
          <w:sz w:val="21"/>
          <w:szCs w:val="21"/>
          <w:lang w:val="en-US" w:eastAsia="zh-CN" w:bidi="ar"/>
        </w:rPr>
        <w:t>例如想要设计的功能过于高级与我们所掌握的算法知识不够的矛盾等</w:t>
      </w:r>
      <w:r>
        <w:rPr>
          <w:rFonts w:hint="default" w:ascii="宋体" w:hAnsi="宋体" w:eastAsia="宋体" w:cs="宋体"/>
          <w:kern w:val="2"/>
          <w:sz w:val="21"/>
          <w:szCs w:val="21"/>
          <w:lang w:eastAsia="zh-CN" w:bidi="ar"/>
        </w:rPr>
        <w:t>。</w:t>
      </w:r>
      <w:r>
        <w:rPr>
          <w:rFonts w:hint="default" w:ascii="宋体" w:hAnsi="宋体" w:eastAsia="宋体" w:cs="宋体"/>
          <w:kern w:val="2"/>
          <w:sz w:val="21"/>
          <w:szCs w:val="21"/>
          <w:lang w:val="en-US" w:eastAsia="zh-CN" w:bidi="ar"/>
        </w:rPr>
        <w:t>为了解决这些问题与矛盾，我们需要查阅众多资料。其次，我们通过设计该项目也学习到了许多新的知识，比如Django框架、MySQL数据库、协同过滤算法等。</w:t>
      </w:r>
      <w:r>
        <w:rPr>
          <w:rFonts w:hint="default" w:ascii="宋体" w:hAnsi="宋体" w:eastAsia="宋体" w:cs="宋体"/>
          <w:kern w:val="2"/>
          <w:sz w:val="21"/>
          <w:szCs w:val="21"/>
          <w:lang w:eastAsia="zh-CN" w:bidi="ar"/>
        </w:rPr>
        <w:t>不断了解，不断试错，</w:t>
      </w:r>
      <w:r>
        <w:rPr>
          <w:rFonts w:hint="default" w:ascii="宋体" w:hAnsi="宋体" w:eastAsia="宋体" w:cs="宋体"/>
          <w:kern w:val="2"/>
          <w:sz w:val="21"/>
          <w:szCs w:val="21"/>
          <w:lang w:val="en-US" w:eastAsia="zh-CN" w:bidi="ar"/>
        </w:rPr>
        <w:t>在摸索中完成了奶茶君的制作。最后，在这次的项目设计中，小组成员收获了很多</w:t>
      </w:r>
      <w:r>
        <w:rPr>
          <w:rFonts w:hint="default" w:ascii="宋体" w:hAnsi="宋体" w:eastAsia="宋体" w:cs="宋体"/>
          <w:kern w:val="2"/>
          <w:sz w:val="21"/>
          <w:szCs w:val="21"/>
          <w:lang w:eastAsia="zh-CN" w:bidi="ar"/>
        </w:rPr>
        <w:t>，</w:t>
      </w:r>
      <w:r>
        <w:rPr>
          <w:rFonts w:hint="default" w:ascii="宋体" w:hAnsi="宋体" w:eastAsia="宋体" w:cs="宋体"/>
          <w:kern w:val="2"/>
          <w:sz w:val="21"/>
          <w:szCs w:val="21"/>
          <w:lang w:val="en-US" w:eastAsia="zh-CN" w:bidi="ar"/>
        </w:rPr>
        <w:t>提高了自学能力和增强了对程序开发的兴趣，丰富了知识体系，为今后开发项目提供了宝贵的经验。</w:t>
      </w:r>
    </w:p>
    <w:p>
      <w:pPr>
        <w:keepNext w:val="0"/>
        <w:keepLines w:val="0"/>
        <w:widowControl w:val="0"/>
        <w:suppressLineNumbers w:val="0"/>
        <w:spacing w:before="0" w:beforeAutospacing="0" w:after="0" w:afterAutospacing="0" w:line="440" w:lineRule="exact"/>
        <w:ind w:left="0" w:leftChars="0" w:right="0" w:firstLine="0" w:firstLineChars="0"/>
        <w:jc w:val="left"/>
        <w:outlineLvl w:val="1"/>
        <w:rPr>
          <w:rFonts w:hint="default" w:ascii="黑体" w:hAnsi="宋体" w:eastAsia="黑体" w:cs="黑体"/>
          <w:b/>
          <w:kern w:val="2"/>
          <w:sz w:val="28"/>
          <w:szCs w:val="28"/>
          <w:lang w:val="en-US" w:eastAsia="zh-CN" w:bidi="ar"/>
        </w:rPr>
      </w:pPr>
      <w:bookmarkStart w:id="117" w:name="_Toc2099944595"/>
      <w:bookmarkStart w:id="118" w:name="_Toc288290040"/>
      <w:bookmarkStart w:id="119" w:name="_Toc396416663"/>
      <w:r>
        <w:rPr>
          <w:rFonts w:hint="default" w:ascii="黑体" w:hAnsi="宋体" w:eastAsia="黑体" w:cs="黑体"/>
          <w:b/>
          <w:kern w:val="2"/>
          <w:sz w:val="28"/>
          <w:szCs w:val="28"/>
          <w:lang w:val="en-US" w:eastAsia="zh-CN" w:bidi="ar"/>
        </w:rPr>
        <w:t>6.4后续安排</w:t>
      </w:r>
      <w:bookmarkEnd w:id="117"/>
      <w:bookmarkEnd w:id="118"/>
      <w:bookmarkEnd w:id="119"/>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宋体" w:hAnsi="宋体" w:eastAsia="宋体" w:cs="宋体"/>
          <w:kern w:val="2"/>
          <w:sz w:val="21"/>
          <w:szCs w:val="21"/>
          <w:lang w:val="en-US" w:eastAsia="zh-CN" w:bidi="ar"/>
        </w:rPr>
      </w:pPr>
      <w:r>
        <w:rPr>
          <w:rFonts w:hint="default" w:ascii="仿宋_GB2312" w:hAnsi="Times New Roman" w:eastAsia="仿宋_GB2312" w:cs="仿宋_GB2312"/>
          <w:kern w:val="2"/>
          <w:sz w:val="24"/>
          <w:szCs w:val="24"/>
          <w:lang w:eastAsia="zh-CN" w:bidi="ar"/>
        </w:rPr>
        <w:t>（1）</w:t>
      </w:r>
      <w:r>
        <w:rPr>
          <w:rFonts w:hint="default" w:ascii="仿宋_GB2312" w:hAnsi="Times New Roman" w:eastAsia="仿宋_GB2312" w:cs="仿宋_GB2312"/>
          <w:kern w:val="2"/>
          <w:sz w:val="24"/>
          <w:szCs w:val="24"/>
          <w:lang w:val="en-US" w:eastAsia="zh-CN" w:bidi="ar"/>
        </w:rPr>
        <w:t>提</w:t>
      </w:r>
      <w:r>
        <w:rPr>
          <w:rFonts w:hint="default" w:ascii="宋体" w:hAnsi="宋体" w:eastAsia="宋体" w:cs="宋体"/>
          <w:kern w:val="2"/>
          <w:sz w:val="21"/>
          <w:szCs w:val="21"/>
          <w:lang w:val="en-US" w:eastAsia="zh-CN" w:bidi="ar"/>
        </w:rPr>
        <w:t>前制定后期改进维护计划，进行复查和修改。</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eastAsia="zh-CN" w:bidi="ar"/>
        </w:rPr>
        <w:t>（2）</w:t>
      </w:r>
      <w:r>
        <w:rPr>
          <w:rFonts w:hint="default" w:ascii="宋体" w:hAnsi="宋体" w:eastAsia="宋体" w:cs="宋体"/>
          <w:kern w:val="2"/>
          <w:sz w:val="21"/>
          <w:szCs w:val="21"/>
          <w:lang w:val="en-US" w:eastAsia="zh-CN" w:bidi="ar"/>
        </w:rPr>
        <w:t>设置管理员身份，对网站后台进行管理，并且实时从客户那里获取最新的意见，利</w:t>
      </w:r>
      <w:r>
        <w:rPr>
          <w:rFonts w:hint="default" w:ascii="宋体" w:hAnsi="宋体" w:eastAsia="宋体" w:cs="宋体"/>
          <w:kern w:val="2"/>
          <w:sz w:val="21"/>
          <w:szCs w:val="21"/>
          <w:lang w:eastAsia="zh-CN" w:bidi="ar"/>
        </w:rPr>
        <w:t>用</w:t>
      </w:r>
      <w:r>
        <w:rPr>
          <w:rFonts w:hint="default" w:ascii="宋体" w:hAnsi="宋体" w:eastAsia="宋体" w:cs="宋体"/>
          <w:kern w:val="2"/>
          <w:sz w:val="21"/>
          <w:szCs w:val="21"/>
          <w:lang w:val="en-US" w:eastAsia="zh-CN" w:bidi="ar"/>
        </w:rPr>
        <w:t>这些反馈再进行技术方面的落实与优化，及时做好更新计划与成果展示。</w:t>
      </w:r>
    </w:p>
    <w:p>
      <w:pPr>
        <w:keepNext w:val="0"/>
        <w:keepLines w:val="0"/>
        <w:widowControl w:val="0"/>
        <w:suppressLineNumbers w:val="0"/>
        <w:spacing w:before="0" w:beforeAutospacing="0" w:after="0" w:afterAutospacing="0" w:line="440" w:lineRule="exact"/>
        <w:ind w:left="0" w:leftChars="0" w:right="0" w:firstLine="0" w:firstLineChars="0"/>
        <w:jc w:val="left"/>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eastAsia="zh-CN" w:bidi="ar"/>
        </w:rPr>
        <w:t>（3）</w:t>
      </w:r>
      <w:r>
        <w:rPr>
          <w:rFonts w:hint="default" w:ascii="宋体" w:hAnsi="宋体" w:eastAsia="宋体" w:cs="宋体"/>
          <w:kern w:val="2"/>
          <w:sz w:val="21"/>
          <w:szCs w:val="21"/>
          <w:lang w:val="en-US" w:eastAsia="zh-CN" w:bidi="ar"/>
        </w:rPr>
        <w:t>扩大数据库容量，增强网站的高并发性，对算法的实现过程进行不断优化。</w:t>
      </w:r>
    </w:p>
    <w:p>
      <w:pPr>
        <w:keepNext w:val="0"/>
        <w:keepLines w:val="0"/>
        <w:widowControl w:val="0"/>
        <w:suppressLineNumbers w:val="0"/>
        <w:spacing w:before="0" w:beforeAutospacing="0" w:after="0" w:afterAutospacing="0" w:line="440" w:lineRule="exact"/>
        <w:ind w:left="0" w:leftChars="0" w:right="0" w:firstLine="0" w:firstLineChars="0"/>
        <w:jc w:val="left"/>
        <w:rPr>
          <w:lang w:val="zh-CN"/>
        </w:rPr>
      </w:pPr>
      <w:r>
        <w:rPr>
          <w:rFonts w:hint="default" w:ascii="宋体" w:hAnsi="宋体" w:eastAsia="宋体" w:cs="宋体"/>
          <w:kern w:val="2"/>
          <w:sz w:val="21"/>
          <w:szCs w:val="21"/>
          <w:lang w:eastAsia="zh-CN" w:bidi="ar"/>
        </w:rPr>
        <w:t>（4）</w:t>
      </w:r>
      <w:r>
        <w:rPr>
          <w:rFonts w:hint="default" w:ascii="宋体" w:hAnsi="宋体" w:eastAsia="宋体" w:cs="宋体"/>
          <w:kern w:val="2"/>
          <w:sz w:val="21"/>
          <w:szCs w:val="21"/>
          <w:lang w:val="en-US" w:eastAsia="zh-CN" w:bidi="ar"/>
        </w:rPr>
        <w:t>实现APP与小程序的发布，并申请软件著作权。</w:t>
      </w:r>
    </w:p>
    <w:p>
      <w:pPr>
        <w:pStyle w:val="2"/>
        <w:numPr>
          <w:ilvl w:val="0"/>
          <w:numId w:val="0"/>
        </w:numPr>
        <w:rPr>
          <w:rFonts w:hint="default"/>
        </w:rPr>
      </w:pPr>
      <w:bookmarkStart w:id="120" w:name="_Toc1022640672"/>
      <w:bookmarkStart w:id="121" w:name="_Toc278332301"/>
      <w:bookmarkStart w:id="122" w:name="_Toc2022361987"/>
      <w:r>
        <w:rPr>
          <w:rFonts w:hint="eastAsia"/>
        </w:rPr>
        <w:t>参考文献</w:t>
      </w:r>
      <w:bookmarkEnd w:id="120"/>
      <w:bookmarkEnd w:id="121"/>
      <w:bookmarkEnd w:id="122"/>
    </w:p>
    <w:p>
      <w:pPr>
        <w:keepNext w:val="0"/>
        <w:keepLines w:val="0"/>
        <w:widowControl w:val="0"/>
        <w:numPr>
          <w:ilvl w:val="0"/>
          <w:numId w:val="2"/>
        </w:numPr>
        <w:suppressLineNumbers w:val="0"/>
        <w:spacing w:before="0" w:beforeAutospacing="0" w:after="0" w:afterAutospacing="0"/>
        <w:ind w:left="0" w:right="0"/>
        <w:jc w:val="left"/>
        <w:rPr>
          <w:rFonts w:hint="eastAsia" w:ascii="宋体" w:hAnsi="宋体" w:eastAsia="宋体" w:cs="宋体"/>
          <w:b w:val="0"/>
          <w:bCs/>
          <w:i w:val="0"/>
          <w:caps w:val="0"/>
          <w:spacing w:val="0"/>
          <w:sz w:val="21"/>
          <w:szCs w:val="21"/>
          <w:shd w:val="clear" w:fill="FFFFFF"/>
        </w:rPr>
      </w:pPr>
      <w:r>
        <w:rPr>
          <w:rStyle w:val="25"/>
          <w:rFonts w:hint="eastAsia" w:ascii="宋体" w:hAnsi="宋体" w:eastAsia="宋体" w:cs="宋体"/>
          <w:b w:val="0"/>
          <w:bCs/>
          <w:i w:val="0"/>
          <w:caps w:val="0"/>
          <w:spacing w:val="0"/>
          <w:kern w:val="2"/>
          <w:sz w:val="21"/>
          <w:szCs w:val="21"/>
          <w:shd w:val="clear" w:fill="FFFFFF"/>
          <w:lang w:val="en-US" w:eastAsia="zh-CN" w:bidi="ar"/>
        </w:rPr>
        <w:t>中研普华研究报告《2020-2025年中国奶茶行业市场深度分析及发展前景预测报告》</w:t>
      </w:r>
    </w:p>
    <w:p>
      <w:pPr>
        <w:keepNext w:val="0"/>
        <w:keepLines w:val="0"/>
        <w:widowControl w:val="0"/>
        <w:numPr>
          <w:ilvl w:val="0"/>
          <w:numId w:val="2"/>
        </w:numPr>
        <w:suppressLineNumbers w:val="0"/>
        <w:spacing w:before="0" w:beforeAutospacing="0" w:after="0" w:afterAutospacing="0"/>
        <w:ind w:left="0" w:right="0"/>
        <w:jc w:val="left"/>
        <w:rPr>
          <w:rFonts w:hint="eastAsia" w:ascii="宋体" w:hAnsi="宋体" w:eastAsia="宋体" w:cs="宋体"/>
          <w:b w:val="0"/>
          <w:bCs/>
          <w:i w:val="0"/>
          <w:caps w:val="0"/>
          <w:spacing w:val="0"/>
          <w:sz w:val="21"/>
          <w:szCs w:val="21"/>
          <w:shd w:val="clear" w:fill="FFFFFF"/>
        </w:rPr>
      </w:pPr>
      <w:r>
        <w:rPr>
          <w:rFonts w:hint="eastAsia" w:ascii="宋体" w:hAnsi="宋体" w:eastAsia="宋体" w:cs="宋体"/>
          <w:b w:val="0"/>
          <w:bCs/>
          <w:caps w:val="0"/>
          <w:color w:val="333333"/>
          <w:spacing w:val="0"/>
          <w:kern w:val="2"/>
          <w:sz w:val="21"/>
          <w:szCs w:val="21"/>
          <w:shd w:val="clear" w:fill="FFFFFF"/>
          <w:lang w:val="en-US" w:eastAsia="zh-CN" w:bidi="ar"/>
        </w:rPr>
        <w:t>杨月欣.</w:t>
      </w:r>
      <w:r>
        <w:rPr>
          <w:rFonts w:hint="eastAsia" w:ascii="宋体" w:hAnsi="宋体" w:eastAsia="宋体" w:cs="宋体"/>
          <w:b w:val="0"/>
          <w:bCs/>
          <w:kern w:val="2"/>
          <w:sz w:val="21"/>
          <w:szCs w:val="21"/>
          <w:lang w:val="en-US" w:eastAsia="zh-CN" w:bidi="ar"/>
        </w:rPr>
        <w:t>《中国食物成分表》[M].北京大学医学出版社</w:t>
      </w:r>
    </w:p>
    <w:p>
      <w:pPr>
        <w:keepNext w:val="0"/>
        <w:keepLines w:val="0"/>
        <w:widowControl w:val="0"/>
        <w:numPr>
          <w:ilvl w:val="0"/>
          <w:numId w:val="2"/>
        </w:numPr>
        <w:suppressLineNumbers w:val="0"/>
        <w:spacing w:before="0" w:beforeAutospacing="0" w:after="0" w:afterAutospacing="0"/>
        <w:ind w:left="0" w:right="0"/>
        <w:jc w:val="left"/>
        <w:rPr>
          <w:rFonts w:hint="eastAsia" w:ascii="宋体" w:hAnsi="宋体" w:eastAsia="宋体" w:cs="宋体"/>
          <w:b w:val="0"/>
          <w:bCs/>
          <w:i w:val="0"/>
          <w:caps w:val="0"/>
          <w:spacing w:val="0"/>
          <w:sz w:val="21"/>
          <w:szCs w:val="21"/>
          <w:shd w:val="clear" w:fill="FFFFFF"/>
        </w:rPr>
      </w:pPr>
      <w:r>
        <w:rPr>
          <w:rFonts w:hint="eastAsia" w:ascii="宋体" w:hAnsi="宋体" w:eastAsia="宋体" w:cs="宋体"/>
          <w:b w:val="0"/>
          <w:bCs/>
          <w:kern w:val="2"/>
          <w:sz w:val="21"/>
          <w:szCs w:val="21"/>
          <w:lang w:eastAsia="zh-CN" w:bidi="ar"/>
        </w:rPr>
        <w:t>Greg Linden,Brent Smith,Jeremy York.Amazon.com Recommendations:Item-to-Item Collaborative Filtering[J]IEEE Internet ComputingVolume 7,Issue 1.2003. PP 76-80</w:t>
      </w:r>
    </w:p>
    <w:p>
      <w:pPr>
        <w:keepNext w:val="0"/>
        <w:keepLines w:val="0"/>
        <w:widowControl w:val="0"/>
        <w:numPr>
          <w:ilvl w:val="0"/>
          <w:numId w:val="0"/>
        </w:numPr>
        <w:suppressLineNumbers w:val="0"/>
        <w:spacing w:before="0" w:beforeAutospacing="0" w:after="0" w:afterAutospacing="0"/>
        <w:ind w:leftChars="0" w:right="0" w:rightChars="0"/>
        <w:jc w:val="left"/>
        <w:rPr>
          <w:rFonts w:hint="default" w:ascii="仿宋" w:hAnsi="仿宋" w:eastAsia="仿宋" w:cs="仿宋"/>
          <w:b/>
          <w:i w:val="0"/>
          <w:caps w:val="0"/>
          <w:spacing w:val="0"/>
          <w:sz w:val="24"/>
          <w:szCs w:val="24"/>
          <w:shd w:val="clear" w:fill="FFFFFF"/>
        </w:rPr>
      </w:pPr>
    </w:p>
    <w:p>
      <w:pPr>
        <w:rPr>
          <w:rFonts w:hint="default"/>
        </w:rPr>
      </w:pPr>
    </w:p>
    <w:p>
      <w:pPr>
        <w:widowControl/>
        <w:jc w:val="left"/>
        <w:rPr>
          <w:rFonts w:hint="eastAsia"/>
        </w:rPr>
      </w:pPr>
    </w:p>
    <w:sectPr>
      <w:footerReference r:id="rId6" w:type="default"/>
      <w:pgSz w:w="11906" w:h="16838"/>
      <w:pgMar w:top="851" w:right="1797" w:bottom="851" w:left="1797" w:header="1417" w:footer="56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20B0604020202020204"/>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right"/>
    </w:pPr>
  </w:p>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right"/>
    </w:pPr>
  </w:p>
  <w:p>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right"/>
    </w:pPr>
  </w:p>
  <w:p>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right"/>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p>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E4E9B"/>
    <w:multiLevelType w:val="multilevel"/>
    <w:tmpl w:val="FFFE4E9B"/>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MzZjZkNDIwZWMxMjQ3ODhhY2MyMDljZDY1NjcxMDgifQ=="/>
  </w:docVars>
  <w:rsids>
    <w:rsidRoot w:val="00421946"/>
    <w:rsid w:val="0005273A"/>
    <w:rsid w:val="00065683"/>
    <w:rsid w:val="000C5774"/>
    <w:rsid w:val="000E615E"/>
    <w:rsid w:val="00176E4C"/>
    <w:rsid w:val="001A7F71"/>
    <w:rsid w:val="001C3EC2"/>
    <w:rsid w:val="00241DC9"/>
    <w:rsid w:val="00267EBD"/>
    <w:rsid w:val="002751B5"/>
    <w:rsid w:val="00361522"/>
    <w:rsid w:val="003A7A1C"/>
    <w:rsid w:val="003B6863"/>
    <w:rsid w:val="003B76E3"/>
    <w:rsid w:val="003C2FDA"/>
    <w:rsid w:val="00421946"/>
    <w:rsid w:val="00466C79"/>
    <w:rsid w:val="0047415E"/>
    <w:rsid w:val="004D3AE1"/>
    <w:rsid w:val="005257F7"/>
    <w:rsid w:val="005741CB"/>
    <w:rsid w:val="005B7767"/>
    <w:rsid w:val="005F7E8D"/>
    <w:rsid w:val="00611FAF"/>
    <w:rsid w:val="00612DB8"/>
    <w:rsid w:val="006757F6"/>
    <w:rsid w:val="00680BC9"/>
    <w:rsid w:val="00685F3F"/>
    <w:rsid w:val="006C7537"/>
    <w:rsid w:val="00712C0D"/>
    <w:rsid w:val="00732054"/>
    <w:rsid w:val="007329A3"/>
    <w:rsid w:val="0076788F"/>
    <w:rsid w:val="007C682F"/>
    <w:rsid w:val="007E1354"/>
    <w:rsid w:val="00827C5F"/>
    <w:rsid w:val="00871C42"/>
    <w:rsid w:val="00881833"/>
    <w:rsid w:val="008B637D"/>
    <w:rsid w:val="008E118B"/>
    <w:rsid w:val="00951643"/>
    <w:rsid w:val="00982A49"/>
    <w:rsid w:val="009F2C40"/>
    <w:rsid w:val="00A67868"/>
    <w:rsid w:val="00A74BB7"/>
    <w:rsid w:val="00B11629"/>
    <w:rsid w:val="00B418EB"/>
    <w:rsid w:val="00BB7D81"/>
    <w:rsid w:val="00C11400"/>
    <w:rsid w:val="00C41761"/>
    <w:rsid w:val="00CC5D5B"/>
    <w:rsid w:val="00D2402E"/>
    <w:rsid w:val="00D27480"/>
    <w:rsid w:val="00D9328C"/>
    <w:rsid w:val="00DA4C9E"/>
    <w:rsid w:val="00DA5800"/>
    <w:rsid w:val="00DD372E"/>
    <w:rsid w:val="00DD5F34"/>
    <w:rsid w:val="00E77905"/>
    <w:rsid w:val="00EA3AEF"/>
    <w:rsid w:val="00EA490A"/>
    <w:rsid w:val="00EC4006"/>
    <w:rsid w:val="00ED0818"/>
    <w:rsid w:val="00ED1A1A"/>
    <w:rsid w:val="00F0728D"/>
    <w:rsid w:val="00F2324D"/>
    <w:rsid w:val="00F446D5"/>
    <w:rsid w:val="00FF404E"/>
    <w:rsid w:val="060119E5"/>
    <w:rsid w:val="1AFECC83"/>
    <w:rsid w:val="1F5A1B1D"/>
    <w:rsid w:val="1FA8130E"/>
    <w:rsid w:val="26F71A8E"/>
    <w:rsid w:val="2FFF1ACE"/>
    <w:rsid w:val="33F7BB24"/>
    <w:rsid w:val="35D57B59"/>
    <w:rsid w:val="35F55DA3"/>
    <w:rsid w:val="3DF75A5C"/>
    <w:rsid w:val="3F69BC73"/>
    <w:rsid w:val="42BC613A"/>
    <w:rsid w:val="47DD7E50"/>
    <w:rsid w:val="4B9E6BE2"/>
    <w:rsid w:val="52FBB9C6"/>
    <w:rsid w:val="579F71D4"/>
    <w:rsid w:val="5BFF8922"/>
    <w:rsid w:val="5D5A77E7"/>
    <w:rsid w:val="5F7B736B"/>
    <w:rsid w:val="5FBDE116"/>
    <w:rsid w:val="5FE539DF"/>
    <w:rsid w:val="603F58B3"/>
    <w:rsid w:val="63BF264F"/>
    <w:rsid w:val="677F6AEA"/>
    <w:rsid w:val="69E06F59"/>
    <w:rsid w:val="6A8153EA"/>
    <w:rsid w:val="6AFF5EB8"/>
    <w:rsid w:val="6E5F4D04"/>
    <w:rsid w:val="6FAF2073"/>
    <w:rsid w:val="6FFA2270"/>
    <w:rsid w:val="72FB99E0"/>
    <w:rsid w:val="75D36E5A"/>
    <w:rsid w:val="75FF3F2A"/>
    <w:rsid w:val="773CF720"/>
    <w:rsid w:val="779F20EF"/>
    <w:rsid w:val="77EBB658"/>
    <w:rsid w:val="77EE6290"/>
    <w:rsid w:val="7B9E8D29"/>
    <w:rsid w:val="7BAFC118"/>
    <w:rsid w:val="7BDF894C"/>
    <w:rsid w:val="7BEFFD3B"/>
    <w:rsid w:val="7BF74E3D"/>
    <w:rsid w:val="7BFFE46F"/>
    <w:rsid w:val="7DDB50C1"/>
    <w:rsid w:val="7DFDE861"/>
    <w:rsid w:val="7DFF0F88"/>
    <w:rsid w:val="7E7ED2D5"/>
    <w:rsid w:val="7EBE1484"/>
    <w:rsid w:val="7EBF79B7"/>
    <w:rsid w:val="7EF2761E"/>
    <w:rsid w:val="7EF5F8EA"/>
    <w:rsid w:val="7FB528B5"/>
    <w:rsid w:val="7FDD7D95"/>
    <w:rsid w:val="7FDF98ED"/>
    <w:rsid w:val="7FED8BF7"/>
    <w:rsid w:val="7FEF13A2"/>
    <w:rsid w:val="9BD75AE1"/>
    <w:rsid w:val="9E5B10B7"/>
    <w:rsid w:val="9E7F4B93"/>
    <w:rsid w:val="A39BB1E1"/>
    <w:rsid w:val="AA7FAB8C"/>
    <w:rsid w:val="AEFF3E03"/>
    <w:rsid w:val="AFCDC3CC"/>
    <w:rsid w:val="BFFE5464"/>
    <w:rsid w:val="C7FFD859"/>
    <w:rsid w:val="DFF6D832"/>
    <w:rsid w:val="E57F7C1B"/>
    <w:rsid w:val="EAB394C6"/>
    <w:rsid w:val="EAEE53A7"/>
    <w:rsid w:val="EDED1586"/>
    <w:rsid w:val="EE9BE39E"/>
    <w:rsid w:val="EF9126C5"/>
    <w:rsid w:val="F2EA807D"/>
    <w:rsid w:val="F3CE7C89"/>
    <w:rsid w:val="F5FB2033"/>
    <w:rsid w:val="F5FF40E4"/>
    <w:rsid w:val="F64F20BA"/>
    <w:rsid w:val="F7E7EAB0"/>
    <w:rsid w:val="F7EB5008"/>
    <w:rsid w:val="F9DF201E"/>
    <w:rsid w:val="FB6E80C8"/>
    <w:rsid w:val="FBBC6E06"/>
    <w:rsid w:val="FBD73138"/>
    <w:rsid w:val="FC77543C"/>
    <w:rsid w:val="FCCFF7D3"/>
    <w:rsid w:val="FD74510E"/>
    <w:rsid w:val="FDA74E88"/>
    <w:rsid w:val="FDFB90E6"/>
    <w:rsid w:val="FF7F1844"/>
    <w:rsid w:val="FF7F6C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1"/>
    <w:qFormat/>
    <w:uiPriority w:val="9"/>
    <w:pPr>
      <w:keepNext/>
      <w:keepLines/>
      <w:numPr>
        <w:ilvl w:val="0"/>
        <w:numId w:val="1"/>
      </w:numPr>
      <w:spacing w:before="340" w:after="330" w:line="578" w:lineRule="auto"/>
      <w:outlineLvl w:val="0"/>
    </w:pPr>
    <w:rPr>
      <w:rFonts w:eastAsia="黑体"/>
      <w:bCs/>
      <w:kern w:val="44"/>
      <w:sz w:val="44"/>
      <w:szCs w:val="44"/>
      <w:lang w:val="zh-CN"/>
    </w:rPr>
  </w:style>
  <w:style w:type="character" w:default="1" w:styleId="14">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3"/>
    <w:semiHidden/>
    <w:unhideWhenUsed/>
    <w:qFormat/>
    <w:uiPriority w:val="99"/>
    <w:pPr>
      <w:jc w:val="left"/>
    </w:pPr>
  </w:style>
  <w:style w:type="paragraph" w:styleId="4">
    <w:name w:val="Body Text"/>
    <w:basedOn w:val="1"/>
    <w:link w:val="17"/>
    <w:unhideWhenUsed/>
    <w:qFormat/>
    <w:uiPriority w:val="99"/>
    <w:pPr>
      <w:spacing w:after="120"/>
    </w:pPr>
  </w:style>
  <w:style w:type="paragraph" w:styleId="5">
    <w:name w:val="toc 3"/>
    <w:basedOn w:val="1"/>
    <w:next w:val="1"/>
    <w:semiHidden/>
    <w:unhideWhenUsed/>
    <w:uiPriority w:val="39"/>
    <w:pPr>
      <w:ind w:left="840" w:leftChars="400"/>
    </w:pPr>
  </w:style>
  <w:style w:type="paragraph" w:styleId="6">
    <w:name w:val="Balloon Text"/>
    <w:basedOn w:val="1"/>
    <w:link w:val="22"/>
    <w:semiHidden/>
    <w:unhideWhenUsed/>
    <w:qFormat/>
    <w:uiPriority w:val="99"/>
    <w:rPr>
      <w:sz w:val="18"/>
      <w:szCs w:val="18"/>
    </w:rPr>
  </w:style>
  <w:style w:type="paragraph" w:styleId="7">
    <w:name w:val="footer"/>
    <w:basedOn w:val="1"/>
    <w:link w:val="20"/>
    <w:unhideWhenUsed/>
    <w:qFormat/>
    <w:uiPriority w:val="99"/>
    <w:pPr>
      <w:tabs>
        <w:tab w:val="center" w:pos="4153"/>
        <w:tab w:val="right" w:pos="8306"/>
      </w:tabs>
      <w:snapToGrid w:val="0"/>
      <w:jc w:val="left"/>
    </w:pPr>
    <w:rPr>
      <w:sz w:val="18"/>
      <w:szCs w:val="18"/>
    </w:rPr>
  </w:style>
  <w:style w:type="paragraph" w:styleId="8">
    <w:name w:val="header"/>
    <w:basedOn w:val="1"/>
    <w:link w:val="19"/>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pPr>
      <w:tabs>
        <w:tab w:val="left" w:pos="1050"/>
        <w:tab w:val="right" w:leader="dot" w:pos="8296"/>
      </w:tabs>
    </w:pPr>
    <w:rPr>
      <w:b/>
      <w:sz w:val="28"/>
      <w:szCs w:val="28"/>
    </w:rPr>
  </w:style>
  <w:style w:type="paragraph" w:styleId="10">
    <w:name w:val="toc 2"/>
    <w:basedOn w:val="1"/>
    <w:next w:val="1"/>
    <w:semiHidden/>
    <w:unhideWhenUsed/>
    <w:uiPriority w:val="39"/>
    <w:pPr>
      <w:ind w:left="420" w:leftChars="200"/>
    </w:pPr>
  </w:style>
  <w:style w:type="paragraph" w:styleId="11">
    <w:name w:val="annotation subject"/>
    <w:basedOn w:val="3"/>
    <w:next w:val="3"/>
    <w:link w:val="24"/>
    <w:semiHidden/>
    <w:unhideWhenUsed/>
    <w:qFormat/>
    <w:uiPriority w:val="99"/>
    <w:rPr>
      <w:b/>
      <w:bCs/>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uiPriority w:val="99"/>
    <w:rPr>
      <w:color w:val="0000FF"/>
      <w:u w:val="single"/>
    </w:rPr>
  </w:style>
  <w:style w:type="character" w:styleId="16">
    <w:name w:val="annotation reference"/>
    <w:basedOn w:val="14"/>
    <w:semiHidden/>
    <w:unhideWhenUsed/>
    <w:qFormat/>
    <w:uiPriority w:val="99"/>
    <w:rPr>
      <w:sz w:val="21"/>
      <w:szCs w:val="21"/>
    </w:rPr>
  </w:style>
  <w:style w:type="character" w:customStyle="1" w:styleId="17">
    <w:name w:val="正文文本 字符"/>
    <w:basedOn w:val="14"/>
    <w:link w:val="4"/>
    <w:qFormat/>
    <w:uiPriority w:val="99"/>
  </w:style>
  <w:style w:type="paragraph" w:styleId="18">
    <w:name w:val="List Paragraph"/>
    <w:basedOn w:val="1"/>
    <w:qFormat/>
    <w:uiPriority w:val="34"/>
    <w:pPr>
      <w:ind w:firstLine="420" w:firstLineChars="200"/>
    </w:pPr>
  </w:style>
  <w:style w:type="character" w:customStyle="1" w:styleId="19">
    <w:name w:val="页眉 字符"/>
    <w:basedOn w:val="14"/>
    <w:link w:val="8"/>
    <w:uiPriority w:val="99"/>
    <w:rPr>
      <w:sz w:val="18"/>
      <w:szCs w:val="18"/>
    </w:rPr>
  </w:style>
  <w:style w:type="character" w:customStyle="1" w:styleId="20">
    <w:name w:val="页脚 字符"/>
    <w:basedOn w:val="14"/>
    <w:link w:val="7"/>
    <w:qFormat/>
    <w:uiPriority w:val="99"/>
    <w:rPr>
      <w:sz w:val="18"/>
      <w:szCs w:val="18"/>
    </w:rPr>
  </w:style>
  <w:style w:type="character" w:customStyle="1" w:styleId="21">
    <w:name w:val="标题 1 字符"/>
    <w:basedOn w:val="14"/>
    <w:link w:val="2"/>
    <w:qFormat/>
    <w:uiPriority w:val="9"/>
    <w:rPr>
      <w:rFonts w:eastAsia="黑体"/>
      <w:bCs/>
      <w:kern w:val="44"/>
      <w:sz w:val="44"/>
      <w:szCs w:val="44"/>
      <w:lang w:val="zh-CN"/>
    </w:rPr>
  </w:style>
  <w:style w:type="character" w:customStyle="1" w:styleId="22">
    <w:name w:val="批注框文本 字符"/>
    <w:basedOn w:val="14"/>
    <w:link w:val="6"/>
    <w:semiHidden/>
    <w:qFormat/>
    <w:uiPriority w:val="99"/>
    <w:rPr>
      <w:sz w:val="18"/>
      <w:szCs w:val="18"/>
    </w:rPr>
  </w:style>
  <w:style w:type="character" w:customStyle="1" w:styleId="23">
    <w:name w:val="批注文字 字符"/>
    <w:basedOn w:val="14"/>
    <w:link w:val="3"/>
    <w:semiHidden/>
    <w:qFormat/>
    <w:uiPriority w:val="99"/>
  </w:style>
  <w:style w:type="character" w:customStyle="1" w:styleId="24">
    <w:name w:val="批注主题 字符"/>
    <w:basedOn w:val="23"/>
    <w:link w:val="11"/>
    <w:semiHidden/>
    <w:qFormat/>
    <w:uiPriority w:val="99"/>
    <w:rPr>
      <w:b/>
      <w:bCs/>
    </w:rPr>
  </w:style>
  <w:style w:type="character" w:customStyle="1" w:styleId="25">
    <w:name w:val="16"/>
    <w:basedOn w:val="14"/>
    <w:uiPriority w:val="0"/>
    <w:rPr>
      <w:rFonts w:hint="default" w:ascii="Times New Roman" w:hAnsi="Times New Roman" w:cs="Times New Roman"/>
      <w:b/>
    </w:rPr>
  </w:style>
  <w:style w:type="character" w:customStyle="1" w:styleId="26">
    <w:name w:val="15"/>
    <w:basedOn w:val="14"/>
    <w:uiPriority w:val="0"/>
    <w:rPr>
      <w:rFonts w:hint="default" w:ascii="Times New Roman" w:hAnsi="Times New Roman" w:cs="Times New Roman"/>
      <w:color w:val="0000FF"/>
      <w:u w:val="single"/>
    </w:rPr>
  </w:style>
  <w:style w:type="character" w:customStyle="1" w:styleId="27">
    <w:name w:val="10"/>
    <w:basedOn w:val="14"/>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er" Target="foot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Microsoft</Company>
  <Pages>16</Pages>
  <Words>5773</Words>
  <Characters>6632</Characters>
  <Lines>1</Lines>
  <Paragraphs>1</Paragraphs>
  <TotalTime>9</TotalTime>
  <ScaleCrop>false</ScaleCrop>
  <LinksUpToDate>false</LinksUpToDate>
  <CharactersWithSpaces>7001</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2022-04-05T16:48:00Z</dcterms:created>
  <dc:creator>dengxifeng@pku.edu.cn</dc:creator>
  <cp:lastModifiedBy>余你清风，伴我清酒ꦿృ༊</cp:lastModifiedBy>
  <cp:lastPrinted>2020-04-28T01:16:00Z</cp:lastPrinted>
  <dcterms:modified xsi:type="dcterms:W3CDTF">2022-05-05T04:06:11Z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6AF307D31C4E4540A25920DA2096A417</vt:lpwstr>
  </property>
</Properties>
</file>