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71" w:rsidRDefault="00263371">
      <w:pPr>
        <w:spacing w:line="0" w:lineRule="atLeast"/>
        <w:rPr>
          <w:rFonts w:hint="eastAsia"/>
        </w:rPr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407EB2">
      <w:pPr>
        <w:spacing w:line="0" w:lineRule="atLeast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557530</wp:posOffset>
            </wp:positionH>
            <wp:positionV relativeFrom="paragraph">
              <wp:posOffset>71755</wp:posOffset>
            </wp:positionV>
            <wp:extent cx="5010150" cy="1326515"/>
            <wp:effectExtent l="0" t="0" r="0" b="6985"/>
            <wp:wrapSquare wrapText="bothSides"/>
            <wp:docPr id="7" name="图片 1" descr="C:\Users\Administrator\Desktop\KY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Desktop\KYE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  <w:jc w:val="center"/>
        <w:rPr>
          <w:rFonts w:ascii="微软雅黑" w:hAnsi="微软雅黑" w:cstheme="majorBidi"/>
          <w:b/>
          <w:bCs/>
          <w:sz w:val="52"/>
          <w:szCs w:val="52"/>
        </w:rPr>
      </w:pPr>
    </w:p>
    <w:p w:rsidR="00263371" w:rsidRDefault="00263371">
      <w:pPr>
        <w:spacing w:line="0" w:lineRule="atLeast"/>
        <w:jc w:val="center"/>
        <w:rPr>
          <w:rFonts w:ascii="微软雅黑" w:hAnsi="微软雅黑" w:cstheme="majorBidi"/>
          <w:b/>
          <w:bCs/>
          <w:sz w:val="52"/>
          <w:szCs w:val="52"/>
        </w:rPr>
      </w:pPr>
    </w:p>
    <w:p w:rsidR="00263371" w:rsidRDefault="00407EB2">
      <w:pPr>
        <w:spacing w:line="0" w:lineRule="atLeast"/>
        <w:jc w:val="center"/>
        <w:rPr>
          <w:rFonts w:ascii="微软雅黑" w:hAnsi="微软雅黑" w:cstheme="majorBidi"/>
          <w:b/>
          <w:bCs/>
          <w:sz w:val="52"/>
          <w:szCs w:val="52"/>
        </w:rPr>
      </w:pPr>
      <w:r>
        <w:rPr>
          <w:rFonts w:ascii="微软雅黑" w:hAnsi="微软雅黑" w:cstheme="majorBidi" w:hint="eastAsia"/>
          <w:b/>
          <w:bCs/>
          <w:sz w:val="52"/>
          <w:szCs w:val="52"/>
        </w:rPr>
        <w:t>跨越API服务接入系统对接</w:t>
      </w:r>
    </w:p>
    <w:p w:rsidR="00263371" w:rsidRDefault="00407EB2">
      <w:pPr>
        <w:spacing w:line="0" w:lineRule="atLeast"/>
        <w:jc w:val="center"/>
        <w:rPr>
          <w:rFonts w:ascii="微软雅黑" w:hAnsi="微软雅黑" w:cstheme="majorBidi"/>
          <w:b/>
          <w:bCs/>
          <w:sz w:val="52"/>
          <w:szCs w:val="52"/>
        </w:rPr>
      </w:pPr>
      <w:r>
        <w:rPr>
          <w:rFonts w:ascii="微软雅黑" w:hAnsi="微软雅黑" w:cstheme="majorBidi" w:hint="eastAsia"/>
          <w:b/>
          <w:bCs/>
          <w:sz w:val="52"/>
          <w:szCs w:val="52"/>
        </w:rPr>
        <w:t>接口说明文档</w:t>
      </w:r>
    </w:p>
    <w:p w:rsidR="00263371" w:rsidRDefault="00407EB2">
      <w:pPr>
        <w:spacing w:line="0" w:lineRule="atLeast"/>
        <w:jc w:val="center"/>
        <w:rPr>
          <w:rFonts w:ascii="微软雅黑" w:hAnsi="微软雅黑" w:cstheme="majorBidi"/>
          <w:b/>
          <w:bCs/>
          <w:sz w:val="52"/>
          <w:szCs w:val="52"/>
        </w:rPr>
      </w:pPr>
      <w:r>
        <w:rPr>
          <w:rFonts w:ascii="微软雅黑" w:hAnsi="微软雅黑" w:cstheme="majorBidi" w:hint="eastAsia"/>
          <w:b/>
          <w:bCs/>
          <w:sz w:val="52"/>
          <w:szCs w:val="52"/>
        </w:rPr>
        <w:t>（对外客户）</w:t>
      </w:r>
    </w:p>
    <w:p w:rsidR="00263371" w:rsidRDefault="00263371">
      <w:pPr>
        <w:spacing w:line="360" w:lineRule="exact"/>
        <w:ind w:left="210" w:firstLine="420"/>
        <w:jc w:val="center"/>
        <w:rPr>
          <w:rFonts w:ascii="微软雅黑" w:hAnsi="微软雅黑" w:cs="宋体"/>
          <w:szCs w:val="24"/>
        </w:rPr>
      </w:pPr>
    </w:p>
    <w:p w:rsidR="00263371" w:rsidRDefault="00263371">
      <w:pPr>
        <w:spacing w:line="360" w:lineRule="exact"/>
        <w:ind w:left="210" w:firstLine="420"/>
        <w:jc w:val="center"/>
        <w:rPr>
          <w:rFonts w:ascii="微软雅黑" w:hAnsi="微软雅黑" w:cs="宋体"/>
          <w:szCs w:val="24"/>
        </w:rPr>
      </w:pPr>
    </w:p>
    <w:p w:rsidR="00263371" w:rsidRDefault="00263371">
      <w:pPr>
        <w:spacing w:line="360" w:lineRule="exact"/>
        <w:rPr>
          <w:rFonts w:ascii="微软雅黑" w:hAnsi="微软雅黑" w:cs="宋体"/>
          <w:szCs w:val="24"/>
        </w:rPr>
      </w:pPr>
    </w:p>
    <w:p w:rsidR="00263371" w:rsidRDefault="00407EB2">
      <w:pPr>
        <w:spacing w:line="360" w:lineRule="exact"/>
        <w:ind w:left="210" w:firstLine="420"/>
        <w:jc w:val="center"/>
        <w:rPr>
          <w:rFonts w:ascii="微软雅黑" w:hAnsi="微软雅黑" w:cs="宋体"/>
          <w:szCs w:val="24"/>
        </w:rPr>
      </w:pPr>
      <w:r>
        <w:rPr>
          <w:rFonts w:ascii="微软雅黑" w:hAnsi="微软雅黑" w:cs="宋体" w:hint="eastAsia"/>
          <w:szCs w:val="24"/>
        </w:rPr>
        <w:t xml:space="preserve">    版本</w:t>
      </w:r>
      <w:r>
        <w:rPr>
          <w:rFonts w:ascii="微软雅黑" w:hAnsi="微软雅黑" w:cs="宋体"/>
          <w:szCs w:val="24"/>
        </w:rPr>
        <w:t>号</w:t>
      </w:r>
      <w:r>
        <w:rPr>
          <w:rFonts w:ascii="微软雅黑" w:hAnsi="微软雅黑" w:cs="宋体" w:hint="eastAsia"/>
          <w:szCs w:val="24"/>
        </w:rPr>
        <w:t xml:space="preserve"> 2.0</w:t>
      </w:r>
    </w:p>
    <w:p w:rsidR="00263371" w:rsidRDefault="00407EB2">
      <w:pPr>
        <w:spacing w:line="360" w:lineRule="exact"/>
        <w:ind w:left="210" w:firstLine="420"/>
        <w:jc w:val="center"/>
        <w:rPr>
          <w:rFonts w:ascii="微软雅黑" w:hAnsi="微软雅黑" w:cstheme="majorBidi"/>
          <w:b/>
          <w:bCs/>
          <w:sz w:val="52"/>
          <w:szCs w:val="52"/>
        </w:rPr>
      </w:pPr>
      <w:r>
        <w:rPr>
          <w:rFonts w:ascii="微软雅黑" w:hAnsi="微软雅黑" w:cs="宋体" w:hint="eastAsia"/>
          <w:szCs w:val="24"/>
        </w:rPr>
        <w:t xml:space="preserve">   发布</w:t>
      </w:r>
      <w:r>
        <w:rPr>
          <w:rFonts w:ascii="微软雅黑" w:hAnsi="微软雅黑" w:cs="宋体"/>
          <w:szCs w:val="24"/>
        </w:rPr>
        <w:t>日期</w:t>
      </w:r>
      <w:r>
        <w:rPr>
          <w:rFonts w:ascii="微软雅黑" w:hAnsi="微软雅黑" w:cs="宋体" w:hint="eastAsia"/>
          <w:szCs w:val="24"/>
        </w:rPr>
        <w:t>：2018</w:t>
      </w:r>
      <w:r>
        <w:rPr>
          <w:rFonts w:ascii="微软雅黑" w:hAnsi="微软雅黑" w:cs="宋体"/>
          <w:szCs w:val="24"/>
        </w:rPr>
        <w:t>-</w:t>
      </w:r>
      <w:r>
        <w:rPr>
          <w:rFonts w:ascii="微软雅黑" w:hAnsi="微软雅黑" w:cs="宋体" w:hint="eastAsia"/>
          <w:szCs w:val="24"/>
        </w:rPr>
        <w:t>06</w:t>
      </w:r>
      <w:r>
        <w:rPr>
          <w:rFonts w:ascii="微软雅黑" w:hAnsi="微软雅黑" w:cs="宋体"/>
          <w:szCs w:val="24"/>
        </w:rPr>
        <w:t>-</w:t>
      </w:r>
      <w:r>
        <w:rPr>
          <w:rFonts w:ascii="微软雅黑" w:hAnsi="微软雅黑" w:cs="宋体" w:hint="eastAsia"/>
          <w:szCs w:val="24"/>
        </w:rPr>
        <w:t>08</w:t>
      </w:r>
    </w:p>
    <w:p w:rsidR="00263371" w:rsidRDefault="00407EB2">
      <w:pPr>
        <w:spacing w:line="0" w:lineRule="atLeast"/>
      </w:pPr>
      <w:r>
        <w:rPr>
          <w:rFonts w:ascii="微软雅黑" w:hAnsi="微软雅黑" w:cstheme="majorBidi" w:hint="eastAsia"/>
          <w:b/>
          <w:bCs/>
          <w:sz w:val="52"/>
          <w:szCs w:val="52"/>
        </w:rPr>
        <w:t xml:space="preserve">         </w:t>
      </w: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407EB2">
      <w:pPr>
        <w:spacing w:line="0" w:lineRule="atLeast"/>
        <w:rPr>
          <w:rFonts w:ascii="仿宋" w:eastAsia="仿宋" w:hAnsi="仿宋" w:cs="仿宋"/>
          <w:b/>
          <w:bCs/>
          <w:sz w:val="48"/>
          <w:szCs w:val="52"/>
        </w:rPr>
      </w:pPr>
      <w:r>
        <w:rPr>
          <w:rFonts w:ascii="仿宋" w:eastAsia="仿宋" w:hAnsi="仿宋" w:cs="仿宋" w:hint="eastAsia"/>
          <w:b/>
          <w:bCs/>
          <w:sz w:val="48"/>
          <w:szCs w:val="52"/>
        </w:rPr>
        <w:lastRenderedPageBreak/>
        <w:t>目录</w:t>
      </w: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407EB2">
      <w:pPr>
        <w:pStyle w:val="10"/>
        <w:tabs>
          <w:tab w:val="right" w:leader="dot" w:pos="9746"/>
        </w:tabs>
      </w:pPr>
      <w:r>
        <w:fldChar w:fldCharType="begin"/>
      </w:r>
      <w:r>
        <w:instrText xml:space="preserve">TOC \o "1-3" \u </w:instrText>
      </w:r>
      <w: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</w:rPr>
        <w:t>接口调用说明</w:t>
      </w:r>
      <w:r>
        <w:tab/>
      </w:r>
      <w:r w:rsidR="00805457">
        <w:fldChar w:fldCharType="begin"/>
      </w:r>
      <w:r w:rsidR="00805457">
        <w:instrText xml:space="preserve"> PAGEREF _Toc22913 </w:instrText>
      </w:r>
      <w:r w:rsidR="00805457">
        <w:fldChar w:fldCharType="separate"/>
      </w:r>
      <w:r>
        <w:t>1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 xml:space="preserve">2. </w:t>
      </w:r>
      <w:r>
        <w:rPr>
          <w:rFonts w:hint="eastAsia"/>
        </w:rPr>
        <w:t>签名参数</w:t>
      </w:r>
      <w:r>
        <w:t>access</w:t>
      </w:r>
      <w:r>
        <w:rPr>
          <w:rFonts w:hint="eastAsia"/>
        </w:rPr>
        <w:t>-</w:t>
      </w:r>
      <w:r>
        <w:t>token</w:t>
      </w:r>
      <w:r>
        <w:rPr>
          <w:rFonts w:hint="eastAsia"/>
        </w:rPr>
        <w:t>说明</w:t>
      </w:r>
      <w:r>
        <w:tab/>
      </w:r>
      <w:r w:rsidR="00805457">
        <w:fldChar w:fldCharType="begin"/>
      </w:r>
      <w:r w:rsidR="00805457">
        <w:instrText xml:space="preserve"> PAGEREF _Toc966 </w:instrText>
      </w:r>
      <w:r w:rsidR="00805457">
        <w:fldChar w:fldCharType="separate"/>
      </w:r>
      <w:r>
        <w:t>2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bCs/>
          <w:szCs w:val="28"/>
        </w:rPr>
        <w:t xml:space="preserve">2.1 </w:t>
      </w:r>
      <w:r>
        <w:rPr>
          <w:rFonts w:hint="eastAsia"/>
          <w:bCs/>
          <w:szCs w:val="28"/>
        </w:rPr>
        <w:t>签名参数</w:t>
      </w:r>
      <w:r>
        <w:rPr>
          <w:bCs/>
          <w:szCs w:val="28"/>
        </w:rPr>
        <w:t>access</w:t>
      </w:r>
      <w:r>
        <w:rPr>
          <w:rFonts w:hint="eastAsia"/>
          <w:bCs/>
          <w:szCs w:val="28"/>
        </w:rPr>
        <w:t>-</w:t>
      </w:r>
      <w:r>
        <w:rPr>
          <w:bCs/>
          <w:szCs w:val="28"/>
        </w:rPr>
        <w:t>token</w:t>
      </w:r>
      <w:r>
        <w:rPr>
          <w:rFonts w:hint="eastAsia"/>
          <w:bCs/>
          <w:szCs w:val="28"/>
        </w:rPr>
        <w:t>生成的方法</w:t>
      </w:r>
      <w:r>
        <w:tab/>
      </w:r>
      <w:r w:rsidR="00805457">
        <w:fldChar w:fldCharType="begin"/>
      </w:r>
      <w:r w:rsidR="00805457">
        <w:instrText xml:space="preserve"> PAGEREF _Toc18699 </w:instrText>
      </w:r>
      <w:r w:rsidR="00805457">
        <w:fldChar w:fldCharType="separate"/>
      </w:r>
      <w:r>
        <w:t>2</w:t>
      </w:r>
      <w:r w:rsidR="00805457">
        <w:fldChar w:fldCharType="end"/>
      </w:r>
    </w:p>
    <w:p w:rsidR="00263371" w:rsidRDefault="00407EB2">
      <w:pPr>
        <w:pStyle w:val="30"/>
        <w:tabs>
          <w:tab w:val="right" w:leader="dot" w:pos="9746"/>
        </w:tabs>
      </w:pPr>
      <w:r>
        <w:rPr>
          <w:rFonts w:asciiTheme="minorEastAsia" w:hAnsiTheme="minorEastAsia" w:cs="宋体" w:hint="eastAsia"/>
        </w:rPr>
        <w:t>2.1.1将所有参数（注意是所有参数），除去值是空的参数，按参数名升序排序。</w:t>
      </w:r>
      <w:r>
        <w:tab/>
      </w:r>
      <w:r w:rsidR="00805457">
        <w:fldChar w:fldCharType="begin"/>
      </w:r>
      <w:r w:rsidR="00805457">
        <w:instrText xml:space="preserve"> PAGEREF _Toc15979 </w:instrText>
      </w:r>
      <w:r w:rsidR="00805457">
        <w:fldChar w:fldCharType="separate"/>
      </w:r>
      <w:r>
        <w:t>2</w:t>
      </w:r>
      <w:r w:rsidR="00805457">
        <w:fldChar w:fldCharType="end"/>
      </w:r>
    </w:p>
    <w:p w:rsidR="00263371" w:rsidRDefault="00407EB2">
      <w:pPr>
        <w:pStyle w:val="30"/>
        <w:tabs>
          <w:tab w:val="right" w:leader="dot" w:pos="9746"/>
        </w:tabs>
      </w:pPr>
      <w:r>
        <w:rPr>
          <w:rFonts w:asciiTheme="minorEastAsia" w:hAnsiTheme="minorEastAsia" w:cs="宋体" w:hint="eastAsia"/>
        </w:rPr>
        <w:t>2.1.2然后把排序后的参数按参数1值1参数2值2…参数n值n（这里的参数和值必须是传输参数的原始值，不能是经过处理的。</w:t>
      </w:r>
      <w:r>
        <w:tab/>
      </w:r>
      <w:r w:rsidR="00805457">
        <w:fldChar w:fldCharType="begin"/>
      </w:r>
      <w:r w:rsidR="00805457">
        <w:instrText xml:space="preserve"> PAGEREF _Toc6767 </w:instrText>
      </w:r>
      <w:r w:rsidR="00805457">
        <w:fldChar w:fldCharType="separate"/>
      </w:r>
      <w:r>
        <w:t>2</w:t>
      </w:r>
      <w:r w:rsidR="00805457">
        <w:fldChar w:fldCharType="end"/>
      </w:r>
    </w:p>
    <w:p w:rsidR="00263371" w:rsidRDefault="00407EB2">
      <w:pPr>
        <w:pStyle w:val="30"/>
        <w:tabs>
          <w:tab w:val="right" w:leader="dot" w:pos="9746"/>
        </w:tabs>
      </w:pPr>
      <w:r>
        <w:rPr>
          <w:rFonts w:asciiTheme="minorEastAsia" w:hAnsiTheme="minorEastAsia" w:cs="宋体" w:hint="eastAsia"/>
        </w:rPr>
        <w:t>2.1.3 把分配给接入方的验证密钥key拼接在第2步得到的字符串前面。</w:t>
      </w:r>
      <w:r>
        <w:tab/>
      </w:r>
      <w:r w:rsidR="00805457">
        <w:fldChar w:fldCharType="begin"/>
      </w:r>
      <w:r w:rsidR="00805457">
        <w:instrText xml:space="preserve"> PAGEREF _Toc28394 </w:instrText>
      </w:r>
      <w:r w:rsidR="00805457">
        <w:fldChar w:fldCharType="separate"/>
      </w:r>
      <w:r>
        <w:t>2</w:t>
      </w:r>
      <w:r w:rsidR="00805457">
        <w:fldChar w:fldCharType="end"/>
      </w:r>
    </w:p>
    <w:p w:rsidR="00263371" w:rsidRDefault="00407EB2">
      <w:pPr>
        <w:pStyle w:val="30"/>
        <w:tabs>
          <w:tab w:val="right" w:leader="dot" w:pos="9746"/>
        </w:tabs>
      </w:pPr>
      <w:r>
        <w:rPr>
          <w:rFonts w:asciiTheme="minorEastAsia" w:hAnsiTheme="minorEastAsia" w:cs="宋体" w:hint="eastAsia"/>
        </w:rPr>
        <w:t>2.1.4在上一步得到的字符串 计算md5（32位大写）值，得到的字符串作为</w:t>
      </w:r>
      <w:r>
        <w:rPr>
          <w:rFonts w:asciiTheme="minorEastAsia" w:hAnsiTheme="minorEastAsia" w:cs="宋体"/>
        </w:rPr>
        <w:t>access</w:t>
      </w:r>
      <w:r>
        <w:rPr>
          <w:rFonts w:asciiTheme="minorEastAsia" w:hAnsiTheme="minorEastAsia" w:cs="宋体" w:hint="eastAsia"/>
        </w:rPr>
        <w:t>-</w:t>
      </w:r>
      <w:r>
        <w:rPr>
          <w:rFonts w:asciiTheme="minorEastAsia" w:hAnsiTheme="minorEastAsia" w:cs="宋体"/>
        </w:rPr>
        <w:t>token</w:t>
      </w:r>
      <w:r>
        <w:rPr>
          <w:rFonts w:asciiTheme="minorEastAsia" w:hAnsiTheme="minorEastAsia" w:cs="宋体" w:hint="eastAsia"/>
        </w:rPr>
        <w:t>的值。</w:t>
      </w:r>
      <w:r>
        <w:tab/>
      </w:r>
      <w:r w:rsidR="00805457">
        <w:fldChar w:fldCharType="begin"/>
      </w:r>
      <w:r w:rsidR="00805457">
        <w:instrText xml:space="preserve"> PAGEREF _Toc8464 </w:instrText>
      </w:r>
      <w:r w:rsidR="00805457">
        <w:fldChar w:fldCharType="separate"/>
      </w:r>
      <w:r>
        <w:t>2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 xml:space="preserve">3. </w:t>
      </w:r>
      <w:r>
        <w:rPr>
          <w:rFonts w:hint="eastAsia"/>
        </w:rPr>
        <w:t>签名验证方法</w:t>
      </w:r>
      <w:r>
        <w:tab/>
      </w:r>
      <w:r w:rsidR="00805457">
        <w:fldChar w:fldCharType="begin"/>
      </w:r>
      <w:r w:rsidR="00805457">
        <w:instrText xml:space="preserve"> PAGEREF _Toc76 </w:instrText>
      </w:r>
      <w:r w:rsidR="00805457">
        <w:fldChar w:fldCharType="separate"/>
      </w:r>
      <w:r>
        <w:t>3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 xml:space="preserve">4. </w:t>
      </w:r>
      <w:r>
        <w:rPr>
          <w:rFonts w:hint="eastAsia"/>
        </w:rPr>
        <w:t>组织机构代码及密钥</w:t>
      </w:r>
      <w:r>
        <w:tab/>
      </w:r>
      <w:r w:rsidR="00805457">
        <w:fldChar w:fldCharType="begin"/>
      </w:r>
      <w:r w:rsidR="00805457">
        <w:instrText xml:space="preserve"> PAGEREF _Toc13378 </w:instrText>
      </w:r>
      <w:r w:rsidR="00805457">
        <w:fldChar w:fldCharType="separate"/>
      </w:r>
      <w:r>
        <w:t>4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 xml:space="preserve">5. </w:t>
      </w:r>
      <w:r>
        <w:rPr>
          <w:rFonts w:hint="eastAsia"/>
        </w:rPr>
        <w:t>获取运单号接口</w:t>
      </w:r>
      <w:r>
        <w:rPr>
          <w:rFonts w:hint="eastAsia"/>
          <w:szCs w:val="28"/>
        </w:rPr>
        <w:t>（接口合用：第一获取运单号）</w:t>
      </w:r>
      <w:r>
        <w:tab/>
      </w:r>
      <w:r w:rsidR="00805457">
        <w:fldChar w:fldCharType="begin"/>
      </w:r>
      <w:r w:rsidR="00805457">
        <w:instrText xml:space="preserve"> PAGEREF _Toc19282 </w:instrText>
      </w:r>
      <w:r w:rsidR="00805457">
        <w:fldChar w:fldCharType="separate"/>
      </w:r>
      <w:r>
        <w:t>5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 xml:space="preserve">5.1 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_Toc13685 </w:instrText>
      </w:r>
      <w:r w:rsidR="00805457">
        <w:fldChar w:fldCharType="separate"/>
      </w:r>
      <w:r>
        <w:t>5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 xml:space="preserve">5.2 </w:t>
      </w:r>
      <w:r>
        <w:rPr>
          <w:rFonts w:hint="eastAsia"/>
        </w:rPr>
        <w:t>JSON</w:t>
      </w:r>
      <w:r>
        <w:rPr>
          <w:rFonts w:hint="eastAsia"/>
        </w:rPr>
        <w:t>样例</w:t>
      </w:r>
      <w:r>
        <w:tab/>
      </w:r>
      <w:r w:rsidR="00805457">
        <w:fldChar w:fldCharType="begin"/>
      </w:r>
      <w:r w:rsidR="00805457">
        <w:instrText xml:space="preserve"> PAGEREF _Toc20612 </w:instrText>
      </w:r>
      <w:r w:rsidR="00805457">
        <w:fldChar w:fldCharType="separate"/>
      </w:r>
      <w:r>
        <w:t>5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 xml:space="preserve">6. </w:t>
      </w:r>
      <w:r>
        <w:rPr>
          <w:rFonts w:hint="eastAsia"/>
        </w:rPr>
        <w:t>电子运单打印接口</w:t>
      </w:r>
      <w:r>
        <w:rPr>
          <w:rFonts w:hint="eastAsia"/>
          <w:szCs w:val="28"/>
        </w:rPr>
        <w:t>（接口合用：第二运单号作为入参请求，进行订单信息和运单号绑定）</w:t>
      </w:r>
      <w:r>
        <w:tab/>
      </w:r>
      <w:r w:rsidR="00805457">
        <w:fldChar w:fldCharType="begin"/>
      </w:r>
      <w:r w:rsidR="00805457">
        <w:instrText xml:space="preserve"> PAGEREF _Toc31908 </w:instrText>
      </w:r>
      <w:r w:rsidR="00805457">
        <w:fldChar w:fldCharType="separate"/>
      </w:r>
      <w:r>
        <w:t>6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 xml:space="preserve">6.1 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_Toc9039 </w:instrText>
      </w:r>
      <w:r w:rsidR="00805457">
        <w:fldChar w:fldCharType="separate"/>
      </w:r>
      <w:r>
        <w:t>6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>6.2 JSON</w:t>
      </w:r>
      <w:r>
        <w:rPr>
          <w:rFonts w:hint="eastAsia"/>
        </w:rPr>
        <w:t>样例</w:t>
      </w:r>
      <w:r>
        <w:tab/>
      </w:r>
      <w:r w:rsidR="00805457">
        <w:fldChar w:fldCharType="begin"/>
      </w:r>
      <w:r w:rsidR="00805457">
        <w:instrText xml:space="preserve"> PAGEREF _Toc1370 </w:instrText>
      </w:r>
      <w:r w:rsidR="00805457">
        <w:fldChar w:fldCharType="separate"/>
      </w:r>
      <w:r>
        <w:t>8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 xml:space="preserve">7. </w:t>
      </w:r>
      <w:r>
        <w:rPr>
          <w:rFonts w:hint="eastAsia"/>
        </w:rPr>
        <w:t>电子运单生成打印接口</w:t>
      </w:r>
      <w:r>
        <w:rPr>
          <w:rFonts w:hint="eastAsia"/>
          <w:szCs w:val="28"/>
        </w:rPr>
        <w:t>（传订单信息直接返回运单号）</w:t>
      </w:r>
      <w:r>
        <w:tab/>
      </w:r>
      <w:r w:rsidR="00805457">
        <w:fldChar w:fldCharType="begin"/>
      </w:r>
      <w:r w:rsidR="00805457">
        <w:instrText xml:space="preserve"> PAGEREF _Toc6021 </w:instrText>
      </w:r>
      <w:r w:rsidR="00805457">
        <w:fldChar w:fldCharType="separate"/>
      </w:r>
      <w:r>
        <w:t>11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 xml:space="preserve">7.1 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_Toc18</w:instrText>
      </w:r>
      <w:r w:rsidR="00805457">
        <w:instrText xml:space="preserve">637 </w:instrText>
      </w:r>
      <w:r w:rsidR="00805457">
        <w:fldChar w:fldCharType="separate"/>
      </w:r>
      <w:r>
        <w:t>11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 xml:space="preserve">7.2 </w:t>
      </w:r>
      <w:r>
        <w:rPr>
          <w:rFonts w:hint="eastAsia"/>
        </w:rPr>
        <w:t>JOSN</w:t>
      </w:r>
      <w:r>
        <w:rPr>
          <w:rFonts w:hint="eastAsia"/>
        </w:rPr>
        <w:t>样列</w:t>
      </w:r>
      <w:r>
        <w:tab/>
      </w:r>
      <w:r w:rsidR="00805457">
        <w:fldChar w:fldCharType="begin"/>
      </w:r>
      <w:r w:rsidR="00805457">
        <w:instrText xml:space="preserve"> PAGEREF _Toc2949 </w:instrText>
      </w:r>
      <w:r w:rsidR="00805457">
        <w:fldChar w:fldCharType="separate"/>
      </w:r>
      <w:r>
        <w:t>13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 xml:space="preserve">8. </w:t>
      </w:r>
      <w:r>
        <w:rPr>
          <w:rFonts w:hint="eastAsia"/>
        </w:rPr>
        <w:t>下单接口</w:t>
      </w:r>
      <w:r>
        <w:tab/>
      </w:r>
      <w:r w:rsidR="00805457">
        <w:fldChar w:fldCharType="begin"/>
      </w:r>
      <w:r w:rsidR="00805457">
        <w:instrText xml:space="preserve"> PAGEREF _Toc21982 </w:instrText>
      </w:r>
      <w:r w:rsidR="00805457">
        <w:fldChar w:fldCharType="separate"/>
      </w:r>
      <w:r>
        <w:t>15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 xml:space="preserve">8.1 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_Toc15555 </w:instrText>
      </w:r>
      <w:r w:rsidR="00805457">
        <w:fldChar w:fldCharType="separate"/>
      </w:r>
      <w:r>
        <w:t>15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t xml:space="preserve">8.2 </w:t>
      </w:r>
      <w:r>
        <w:rPr>
          <w:rFonts w:hint="eastAsia"/>
        </w:rPr>
        <w:t>JSON</w:t>
      </w:r>
      <w:r>
        <w:rPr>
          <w:rFonts w:hint="eastAsia"/>
        </w:rPr>
        <w:t>样例</w:t>
      </w:r>
      <w:r>
        <w:tab/>
      </w:r>
      <w:r w:rsidR="00805457">
        <w:fldChar w:fldCharType="begin"/>
      </w:r>
      <w:r w:rsidR="00805457">
        <w:instrText xml:space="preserve"> PAGEREF _Toc32250 </w:instrText>
      </w:r>
      <w:r w:rsidR="00805457">
        <w:fldChar w:fldCharType="separate"/>
      </w:r>
      <w:r>
        <w:t>16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ascii="微软雅黑" w:hAnsi="微软雅黑" w:hint="eastAsia"/>
        </w:rPr>
        <w:t>9.</w:t>
      </w:r>
      <w:r>
        <w:rPr>
          <w:rFonts w:ascii="微软雅黑" w:hAnsi="微软雅黑" w:hint="eastAsia"/>
        </w:rPr>
        <w:t>电子运单打印及下单接口</w:t>
      </w:r>
      <w:r>
        <w:rPr>
          <w:rFonts w:hint="eastAsia"/>
          <w:szCs w:val="28"/>
        </w:rPr>
        <w:t>（传订单信息直接返回运单号，同时下单通知司机上门取货）</w:t>
      </w:r>
      <w:r>
        <w:tab/>
      </w:r>
      <w:r w:rsidR="00805457">
        <w:fldChar w:fldCharType="begin"/>
      </w:r>
      <w:r w:rsidR="00805457">
        <w:instrText xml:space="preserve"> PAGEREF _Toc16789 </w:instrText>
      </w:r>
      <w:r w:rsidR="00805457">
        <w:fldChar w:fldCharType="separate"/>
      </w:r>
      <w:r>
        <w:t>18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ascii="微软雅黑" w:hAnsi="微软雅黑" w:hint="eastAsia"/>
        </w:rPr>
        <w:t>9.1</w:t>
      </w:r>
      <w:r>
        <w:rPr>
          <w:rFonts w:ascii="微软雅黑" w:hAnsi="微软雅黑"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_Toc26165 </w:instrText>
      </w:r>
      <w:r w:rsidR="00805457">
        <w:fldChar w:fldCharType="separate"/>
      </w:r>
      <w:r>
        <w:t>18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10</w:t>
      </w:r>
      <w:r>
        <w:rPr>
          <w:rFonts w:hint="eastAsia"/>
        </w:rPr>
        <w:t>查询时效接口</w:t>
      </w:r>
      <w:r>
        <w:tab/>
      </w:r>
      <w:r w:rsidR="00805457">
        <w:fldChar w:fldCharType="begin"/>
      </w:r>
      <w:r w:rsidR="00805457">
        <w:instrText xml:space="preserve"> PAGEREF _Toc23152 </w:instrText>
      </w:r>
      <w:r w:rsidR="00805457">
        <w:fldChar w:fldCharType="separate"/>
      </w:r>
      <w:r>
        <w:t>22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10.1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_Toc1562 </w:instrText>
      </w:r>
      <w:r w:rsidR="00805457">
        <w:fldChar w:fldCharType="separate"/>
      </w:r>
      <w:r>
        <w:t>22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lastRenderedPageBreak/>
        <w:t xml:space="preserve">10.2 </w:t>
      </w:r>
      <w:r>
        <w:t>JOSN</w:t>
      </w:r>
      <w:r>
        <w:rPr>
          <w:rFonts w:hint="eastAsia"/>
        </w:rPr>
        <w:t>样列</w:t>
      </w:r>
      <w:r>
        <w:tab/>
      </w:r>
      <w:r w:rsidR="00805457">
        <w:fldChar w:fldCharType="begin"/>
      </w:r>
      <w:r w:rsidR="00805457">
        <w:instrText xml:space="preserve"> PAGEREF _Toc7673 </w:instrText>
      </w:r>
      <w:r w:rsidR="00805457">
        <w:fldChar w:fldCharType="separate"/>
      </w:r>
      <w:r>
        <w:t>24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11</w:t>
      </w:r>
      <w:r>
        <w:rPr>
          <w:rFonts w:hint="eastAsia"/>
        </w:rPr>
        <w:t>查询运费计算接口</w:t>
      </w:r>
      <w:r>
        <w:tab/>
      </w:r>
      <w:r w:rsidR="00805457">
        <w:fldChar w:fldCharType="begin"/>
      </w:r>
      <w:r w:rsidR="00805457">
        <w:instrText xml:space="preserve"> PAGEREF _Toc10747 </w:instrText>
      </w:r>
      <w:r w:rsidR="00805457">
        <w:fldChar w:fldCharType="separate"/>
      </w:r>
      <w:r>
        <w:t>25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11.1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_Toc24202 </w:instrText>
      </w:r>
      <w:r w:rsidR="00805457">
        <w:fldChar w:fldCharType="separate"/>
      </w:r>
      <w:r>
        <w:t>25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 xml:space="preserve">11.2 </w:t>
      </w:r>
      <w:r>
        <w:t>JOSN</w:t>
      </w:r>
      <w:r>
        <w:rPr>
          <w:rFonts w:hint="eastAsia"/>
        </w:rPr>
        <w:t>样列</w:t>
      </w:r>
      <w:r>
        <w:tab/>
      </w:r>
      <w:r w:rsidR="00805457">
        <w:fldChar w:fldCharType="begin"/>
      </w:r>
      <w:r w:rsidR="00805457">
        <w:instrText xml:space="preserve"> PAGEREF _Toc31946 </w:instrText>
      </w:r>
      <w:r w:rsidR="00805457">
        <w:fldChar w:fldCharType="separate"/>
      </w:r>
      <w:r>
        <w:t>27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12</w:t>
      </w:r>
      <w:r>
        <w:rPr>
          <w:rFonts w:hint="eastAsia"/>
        </w:rPr>
        <w:t>查询运单详情接口</w:t>
      </w:r>
      <w:r>
        <w:tab/>
      </w:r>
      <w:r w:rsidR="00805457">
        <w:fldChar w:fldCharType="begin"/>
      </w:r>
      <w:r w:rsidR="00805457">
        <w:instrText xml:space="preserve"> PAGEREF _Toc23855 </w:instrText>
      </w:r>
      <w:r w:rsidR="00805457">
        <w:fldChar w:fldCharType="separate"/>
      </w:r>
      <w:r>
        <w:t>28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12.1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_Toc32199 </w:instrText>
      </w:r>
      <w:r w:rsidR="00805457">
        <w:fldChar w:fldCharType="separate"/>
      </w:r>
      <w:r>
        <w:t>28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 xml:space="preserve">12.2 </w:t>
      </w:r>
      <w:r>
        <w:t>JOSN</w:t>
      </w:r>
      <w:r>
        <w:rPr>
          <w:rFonts w:ascii="宋体" w:hAnsi="宋体" w:hint="eastAsia"/>
        </w:rPr>
        <w:t>样列</w:t>
      </w:r>
      <w:r>
        <w:tab/>
      </w:r>
      <w:r w:rsidR="00805457">
        <w:fldChar w:fldCharType="begin"/>
      </w:r>
      <w:r w:rsidR="00805457">
        <w:instrText xml:space="preserve"> PAGEREF _Toc15640 </w:instrText>
      </w:r>
      <w:r w:rsidR="00805457">
        <w:fldChar w:fldCharType="separate"/>
      </w:r>
      <w:r>
        <w:t>29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13</w:t>
      </w:r>
      <w:r>
        <w:rPr>
          <w:rFonts w:hint="eastAsia"/>
        </w:rPr>
        <w:t>查询运单查询路由信息接口</w:t>
      </w:r>
      <w:r>
        <w:tab/>
      </w:r>
      <w:r w:rsidR="00805457">
        <w:fldChar w:fldCharType="begin"/>
      </w:r>
      <w:r w:rsidR="00805457">
        <w:instrText xml:space="preserve"> PAGEREF _Toc10371 </w:instrText>
      </w:r>
      <w:r w:rsidR="00805457">
        <w:fldChar w:fldCharType="separate"/>
      </w:r>
      <w:r>
        <w:t>32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13.1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_Toc1049 </w:instrText>
      </w:r>
      <w:r w:rsidR="00805457">
        <w:fldChar w:fldCharType="separate"/>
      </w:r>
      <w:r>
        <w:t>32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13.2 JOSN</w:t>
      </w:r>
      <w:r>
        <w:rPr>
          <w:rFonts w:hint="eastAsia"/>
        </w:rPr>
        <w:t>样列</w:t>
      </w:r>
      <w:r>
        <w:tab/>
      </w:r>
      <w:r w:rsidR="00805457">
        <w:fldChar w:fldCharType="begin"/>
      </w:r>
      <w:r w:rsidR="00805457">
        <w:instrText xml:space="preserve"> PAGEREF _Toc2564 </w:instrText>
      </w:r>
      <w:r w:rsidR="00805457">
        <w:fldChar w:fldCharType="separate"/>
      </w:r>
      <w:r>
        <w:t>34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14</w:t>
      </w:r>
      <w:r>
        <w:rPr>
          <w:rFonts w:hint="eastAsia"/>
        </w:rPr>
        <w:t>运单号查询路由信息接口</w:t>
      </w:r>
      <w:r>
        <w:rPr>
          <w:rFonts w:hint="eastAsia"/>
          <w:szCs w:val="28"/>
        </w:rPr>
        <w:t>（查询货物运输轨迹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>
        <w:tab/>
      </w:r>
      <w:r w:rsidR="00805457">
        <w:fldChar w:fldCharType="begin"/>
      </w:r>
      <w:r w:rsidR="00805457">
        <w:instrText xml:space="preserve"> PAGEREF _Toc6065 </w:instrText>
      </w:r>
      <w:r w:rsidR="00805457">
        <w:fldChar w:fldCharType="separate"/>
      </w:r>
      <w:r>
        <w:t>41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14.1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_Toc5138 </w:instrText>
      </w:r>
      <w:r w:rsidR="00805457">
        <w:fldChar w:fldCharType="separate"/>
      </w:r>
      <w:r>
        <w:t>41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14.2 JSON</w:t>
      </w:r>
      <w:r>
        <w:rPr>
          <w:rFonts w:hint="eastAsia"/>
        </w:rPr>
        <w:t>样例</w:t>
      </w:r>
      <w:r>
        <w:tab/>
      </w:r>
      <w:r w:rsidR="00805457">
        <w:fldChar w:fldCharType="begin"/>
      </w:r>
      <w:r w:rsidR="00805457">
        <w:instrText xml:space="preserve"> PAGEREF _Toc25508 </w:instrText>
      </w:r>
      <w:r w:rsidR="00805457">
        <w:fldChar w:fldCharType="separate"/>
      </w:r>
      <w:r>
        <w:t>42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15</w:t>
      </w:r>
      <w:r>
        <w:rPr>
          <w:rFonts w:hint="eastAsia"/>
        </w:rPr>
        <w:t>查询回单图片接口（一）</w:t>
      </w:r>
      <w:r>
        <w:tab/>
      </w:r>
      <w:r w:rsidR="00805457">
        <w:fldChar w:fldCharType="begin"/>
      </w:r>
      <w:r w:rsidR="00805457">
        <w:instrText xml:space="preserve"> PAGEREF _Toc18428 </w:instrText>
      </w:r>
      <w:r w:rsidR="00805457">
        <w:fldChar w:fldCharType="separate"/>
      </w:r>
      <w:r>
        <w:t>48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15.1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_Toc32317 </w:instrText>
      </w:r>
      <w:r w:rsidR="00805457">
        <w:fldChar w:fldCharType="separate"/>
      </w:r>
      <w:r>
        <w:t>48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15.2 JSON</w:t>
      </w:r>
      <w:r>
        <w:rPr>
          <w:rFonts w:hint="eastAsia"/>
        </w:rPr>
        <w:t>样例</w:t>
      </w:r>
      <w:r>
        <w:tab/>
      </w:r>
      <w:r w:rsidR="00805457">
        <w:fldChar w:fldCharType="begin"/>
      </w:r>
      <w:r w:rsidR="00805457">
        <w:instrText xml:space="preserve"> PAGEREF _Toc23625 </w:instrText>
      </w:r>
      <w:r w:rsidR="00805457">
        <w:fldChar w:fldCharType="separate"/>
      </w:r>
      <w:r>
        <w:t>49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16</w:t>
      </w:r>
      <w:r>
        <w:rPr>
          <w:rFonts w:hint="eastAsia"/>
        </w:rPr>
        <w:t>查询回单图片接口（二）</w:t>
      </w:r>
      <w:r>
        <w:tab/>
      </w:r>
      <w:r w:rsidR="00805457">
        <w:fldChar w:fldCharType="begin"/>
      </w:r>
      <w:r w:rsidR="00805457">
        <w:instrText xml:space="preserve"> PAGEREF _Toc32680 </w:instrText>
      </w:r>
      <w:r w:rsidR="00805457">
        <w:fldChar w:fldCharType="separate"/>
      </w:r>
      <w:r>
        <w:t>64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16.1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_Toc23862 </w:instrText>
      </w:r>
      <w:r w:rsidR="00805457">
        <w:fldChar w:fldCharType="separate"/>
      </w:r>
      <w:r>
        <w:t>64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16.2 JOSN</w:t>
      </w:r>
      <w:r>
        <w:rPr>
          <w:rFonts w:hint="eastAsia"/>
        </w:rPr>
        <w:t>样列</w:t>
      </w:r>
      <w:r>
        <w:tab/>
      </w:r>
      <w:r w:rsidR="00805457">
        <w:fldChar w:fldCharType="begin"/>
      </w:r>
      <w:r w:rsidR="00805457">
        <w:instrText xml:space="preserve"> PAGEREF _Toc11520 </w:instrText>
      </w:r>
      <w:r w:rsidR="00805457">
        <w:fldChar w:fldCharType="separate"/>
      </w:r>
      <w:r>
        <w:t>65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17</w:t>
      </w:r>
      <w:r>
        <w:rPr>
          <w:rFonts w:hint="eastAsia"/>
        </w:rPr>
        <w:t>查询运单详情接口</w:t>
      </w:r>
      <w:r>
        <w:tab/>
      </w:r>
      <w:r w:rsidR="00805457">
        <w:fldChar w:fldCharType="begin"/>
      </w:r>
      <w:r w:rsidR="00805457">
        <w:instrText xml:space="preserve"> PAGEREF _Toc1525 </w:instrText>
      </w:r>
      <w:r w:rsidR="00805457">
        <w:fldChar w:fldCharType="separate"/>
      </w:r>
      <w:r>
        <w:t>68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17.1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_Toc23823 </w:instrText>
      </w:r>
      <w:r w:rsidR="00805457">
        <w:fldChar w:fldCharType="separate"/>
      </w:r>
      <w:r>
        <w:t>68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17.2 JOSN</w:t>
      </w:r>
      <w:r>
        <w:rPr>
          <w:rFonts w:hint="eastAsia"/>
        </w:rPr>
        <w:t>样列</w:t>
      </w:r>
      <w:r>
        <w:tab/>
      </w:r>
      <w:r w:rsidR="00805457">
        <w:fldChar w:fldCharType="begin"/>
      </w:r>
      <w:r w:rsidR="00805457">
        <w:instrText xml:space="preserve"> PAGEREF _Toc16642 </w:instrText>
      </w:r>
      <w:r w:rsidR="00805457">
        <w:fldChar w:fldCharType="separate"/>
      </w:r>
      <w:r>
        <w:t>70</w:t>
      </w:r>
      <w:r w:rsidR="00805457">
        <w:fldChar w:fldCharType="end"/>
      </w:r>
    </w:p>
    <w:p w:rsidR="00263371" w:rsidRDefault="00407EB2">
      <w:pPr>
        <w:pStyle w:val="10"/>
        <w:tabs>
          <w:tab w:val="right" w:leader="dot" w:pos="9746"/>
        </w:tabs>
      </w:pPr>
      <w:r>
        <w:rPr>
          <w:rFonts w:hint="eastAsia"/>
        </w:rPr>
        <w:t>18</w:t>
      </w:r>
      <w:r>
        <w:rPr>
          <w:rFonts w:hint="eastAsia"/>
        </w:rPr>
        <w:t>超区查询接口</w:t>
      </w:r>
      <w:r>
        <w:tab/>
      </w:r>
      <w:r w:rsidR="00805457">
        <w:fldChar w:fldCharType="begin"/>
      </w:r>
      <w:r w:rsidR="00805457">
        <w:instrText xml:space="preserve"> PAGEREF _Toc27604 </w:instrText>
      </w:r>
      <w:r w:rsidR="00805457">
        <w:fldChar w:fldCharType="separate"/>
      </w:r>
      <w:r>
        <w:t>71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18.1</w:t>
      </w:r>
      <w:r>
        <w:rPr>
          <w:rFonts w:hint="eastAsia"/>
        </w:rPr>
        <w:t>接口名称及参数说明</w:t>
      </w:r>
      <w:r>
        <w:tab/>
      </w:r>
      <w:r w:rsidR="00805457">
        <w:fldChar w:fldCharType="begin"/>
      </w:r>
      <w:r w:rsidR="00805457">
        <w:instrText xml:space="preserve"> PAGEREF _Toc28688 </w:instrText>
      </w:r>
      <w:r w:rsidR="00805457">
        <w:fldChar w:fldCharType="separate"/>
      </w:r>
      <w:r>
        <w:t>71</w:t>
      </w:r>
      <w:r w:rsidR="00805457">
        <w:fldChar w:fldCharType="end"/>
      </w:r>
    </w:p>
    <w:p w:rsidR="00263371" w:rsidRDefault="00407EB2">
      <w:pPr>
        <w:pStyle w:val="20"/>
        <w:tabs>
          <w:tab w:val="right" w:leader="dot" w:pos="9746"/>
        </w:tabs>
      </w:pPr>
      <w:r>
        <w:rPr>
          <w:rFonts w:hint="eastAsia"/>
        </w:rPr>
        <w:t>18.2 JSON</w:t>
      </w:r>
      <w:r>
        <w:rPr>
          <w:rFonts w:hint="eastAsia"/>
        </w:rPr>
        <w:t>样例</w:t>
      </w:r>
      <w:r>
        <w:tab/>
      </w:r>
      <w:r w:rsidR="00805457">
        <w:fldChar w:fldCharType="begin"/>
      </w:r>
      <w:r w:rsidR="00805457">
        <w:instrText xml:space="preserve"> PAGEREF _Toc31546 </w:instrText>
      </w:r>
      <w:r w:rsidR="00805457">
        <w:fldChar w:fldCharType="separate"/>
      </w:r>
      <w:r>
        <w:t>72</w:t>
      </w:r>
      <w:r w:rsidR="00805457">
        <w:fldChar w:fldCharType="end"/>
      </w:r>
    </w:p>
    <w:p w:rsidR="00263371" w:rsidRDefault="00407EB2">
      <w:pPr>
        <w:spacing w:line="0" w:lineRule="atLeast"/>
      </w:pPr>
      <w:r>
        <w:fldChar w:fldCharType="end"/>
      </w: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  <w:sectPr w:rsidR="00263371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407EB2">
      <w:pPr>
        <w:pStyle w:val="1"/>
        <w:spacing w:line="0" w:lineRule="atLeast"/>
      </w:pPr>
      <w:bookmarkStart w:id="0" w:name="_Toc482104627"/>
      <w:bookmarkStart w:id="1" w:name="_Toc22913"/>
      <w:r>
        <w:rPr>
          <w:rFonts w:hint="eastAsia"/>
        </w:rPr>
        <w:t>接口调用说明</w:t>
      </w:r>
      <w:bookmarkEnd w:id="0"/>
      <w:bookmarkEnd w:id="1"/>
    </w:p>
    <w:tbl>
      <w:tblPr>
        <w:tblStyle w:val="a8"/>
        <w:tblW w:w="9900" w:type="dxa"/>
        <w:tblLayout w:type="fixed"/>
        <w:tblLook w:val="04A0" w:firstRow="1" w:lastRow="0" w:firstColumn="1" w:lastColumn="0" w:noHBand="0" w:noVBand="1"/>
      </w:tblPr>
      <w:tblGrid>
        <w:gridCol w:w="1953"/>
        <w:gridCol w:w="7947"/>
      </w:tblGrid>
      <w:tr w:rsidR="00263371">
        <w:trPr>
          <w:trHeight w:val="749"/>
        </w:trPr>
        <w:tc>
          <w:tcPr>
            <w:tcW w:w="1953" w:type="dxa"/>
            <w:shd w:val="clear" w:color="auto" w:fill="F2F2F2" w:themeFill="background1" w:themeFillShade="F2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接口提供方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跨越速运</w:t>
            </w:r>
          </w:p>
        </w:tc>
      </w:tr>
      <w:tr w:rsidR="00263371">
        <w:trPr>
          <w:trHeight w:val="749"/>
        </w:trPr>
        <w:tc>
          <w:tcPr>
            <w:tcW w:w="195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调用方式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HTTP</w:t>
            </w:r>
          </w:p>
        </w:tc>
      </w:tr>
      <w:tr w:rsidR="00263371">
        <w:trPr>
          <w:trHeight w:val="749"/>
        </w:trPr>
        <w:tc>
          <w:tcPr>
            <w:tcW w:w="1953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交互方法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>
              <w:rPr>
                <w:rFonts w:ascii="微软雅黑" w:hAnsi="微软雅黑" w:hint="eastAsia"/>
                <w:szCs w:val="21"/>
              </w:rPr>
              <w:t>ost</w:t>
            </w:r>
          </w:p>
        </w:tc>
      </w:tr>
      <w:tr w:rsidR="00263371">
        <w:trPr>
          <w:trHeight w:val="749"/>
        </w:trPr>
        <w:tc>
          <w:tcPr>
            <w:tcW w:w="1953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编码格式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application/</w:t>
            </w:r>
            <w:proofErr w:type="spellStart"/>
            <w:r>
              <w:rPr>
                <w:rFonts w:ascii="微软雅黑" w:hAnsi="微软雅黑" w:hint="eastAsia"/>
                <w:szCs w:val="21"/>
              </w:rPr>
              <w:t>json</w:t>
            </w:r>
            <w:proofErr w:type="spellEnd"/>
            <w:r>
              <w:rPr>
                <w:rFonts w:ascii="微软雅黑" w:hAnsi="微软雅黑"/>
                <w:szCs w:val="21"/>
              </w:rPr>
              <w:t>; charset=UTF-8</w:t>
            </w:r>
          </w:p>
        </w:tc>
      </w:tr>
      <w:tr w:rsidR="00263371">
        <w:trPr>
          <w:trHeight w:val="749"/>
        </w:trPr>
        <w:tc>
          <w:tcPr>
            <w:tcW w:w="1953" w:type="dxa"/>
            <w:shd w:val="pct5" w:color="auto" w:fill="auto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数据格式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JSON</w:t>
            </w:r>
          </w:p>
        </w:tc>
      </w:tr>
      <w:tr w:rsidR="00263371">
        <w:trPr>
          <w:trHeight w:val="1486"/>
        </w:trPr>
        <w:tc>
          <w:tcPr>
            <w:tcW w:w="1953" w:type="dxa"/>
            <w:shd w:val="pct5" w:color="auto" w:fill="auto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鉴</w:t>
            </w:r>
            <w:proofErr w:type="gramStart"/>
            <w:r>
              <w:rPr>
                <w:rFonts w:ascii="微软雅黑" w:hAnsi="微软雅黑" w:hint="eastAsia"/>
                <w:b/>
                <w:sz w:val="24"/>
                <w:szCs w:val="24"/>
              </w:rPr>
              <w:t>权说明</w:t>
            </w:r>
            <w:proofErr w:type="gramEnd"/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跨越将会提供组织机构代码</w:t>
            </w:r>
            <w:proofErr w:type="spellStart"/>
            <w:r>
              <w:rPr>
                <w:rFonts w:ascii="微软雅黑" w:hAnsi="微软雅黑" w:hint="eastAsia"/>
                <w:szCs w:val="21"/>
              </w:rPr>
              <w:t>kye</w:t>
            </w:r>
            <w:proofErr w:type="spellEnd"/>
            <w:r>
              <w:rPr>
                <w:rFonts w:ascii="微软雅黑" w:hAnsi="微软雅黑" w:hint="eastAsia"/>
                <w:szCs w:val="21"/>
              </w:rPr>
              <w:t>和与其对应的秘</w:t>
            </w:r>
            <w:proofErr w:type="gramStart"/>
            <w:r>
              <w:rPr>
                <w:rFonts w:ascii="微软雅黑" w:hAnsi="微软雅黑" w:hint="eastAsia"/>
                <w:szCs w:val="21"/>
              </w:rPr>
              <w:t>钥</w:t>
            </w:r>
            <w:proofErr w:type="spellStart"/>
            <w:proofErr w:type="gramEnd"/>
            <w:r>
              <w:rPr>
                <w:rFonts w:ascii="微软雅黑" w:hAnsi="微软雅黑"/>
                <w:sz w:val="22"/>
              </w:rPr>
              <w:t>accesskey</w:t>
            </w:r>
            <w:proofErr w:type="spellEnd"/>
            <w:r>
              <w:rPr>
                <w:rFonts w:ascii="微软雅黑" w:hAnsi="微软雅黑" w:hint="eastAsia"/>
                <w:sz w:val="22"/>
              </w:rPr>
              <w:t>，这两个值将用于头部head的加密鉴权值计算</w:t>
            </w:r>
          </w:p>
        </w:tc>
      </w:tr>
      <w:tr w:rsidR="00263371">
        <w:trPr>
          <w:trHeight w:val="1486"/>
        </w:trPr>
        <w:tc>
          <w:tcPr>
            <w:tcW w:w="1953" w:type="dxa"/>
            <w:shd w:val="pct5" w:color="auto" w:fill="auto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数据分两部分，请求头head和请求体body两部分数据，其中head存放加密鉴权信息，请求体body存放业务</w:t>
            </w:r>
            <w:proofErr w:type="spellStart"/>
            <w:r>
              <w:rPr>
                <w:rFonts w:ascii="微软雅黑" w:hAnsi="微软雅黑" w:hint="eastAsia"/>
                <w:szCs w:val="21"/>
              </w:rPr>
              <w:t>json</w:t>
            </w:r>
            <w:proofErr w:type="spellEnd"/>
            <w:r>
              <w:rPr>
                <w:rFonts w:ascii="微软雅黑" w:hAnsi="微软雅黑" w:hint="eastAsia"/>
                <w:szCs w:val="21"/>
              </w:rPr>
              <w:t>数据</w:t>
            </w:r>
          </w:p>
        </w:tc>
      </w:tr>
      <w:tr w:rsidR="00263371">
        <w:trPr>
          <w:trHeight w:val="2223"/>
        </w:trPr>
        <w:tc>
          <w:tcPr>
            <w:tcW w:w="1953" w:type="dxa"/>
            <w:shd w:val="pct5" w:color="auto" w:fill="auto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head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三对键值对，分别是</w:t>
            </w:r>
            <w:r>
              <w:rPr>
                <w:rFonts w:ascii="微软雅黑" w:hAnsi="微软雅黑" w:hint="eastAsia"/>
                <w:color w:val="FF0000"/>
                <w:sz w:val="22"/>
              </w:rPr>
              <w:t>Content-Type</w:t>
            </w:r>
            <w:r>
              <w:rPr>
                <w:rFonts w:ascii="微软雅黑" w:hAnsi="微软雅黑" w:hint="eastAsia"/>
                <w:szCs w:val="21"/>
              </w:rPr>
              <w:t>：application/</w:t>
            </w:r>
            <w:proofErr w:type="spellStart"/>
            <w:r>
              <w:rPr>
                <w:rFonts w:ascii="微软雅黑" w:hAnsi="微软雅黑" w:hint="eastAsia"/>
                <w:szCs w:val="21"/>
              </w:rPr>
              <w:t>json</w:t>
            </w:r>
            <w:proofErr w:type="spellEnd"/>
            <w:r>
              <w:rPr>
                <w:rFonts w:ascii="微软雅黑" w:hAnsi="微软雅黑" w:hint="eastAsia"/>
                <w:szCs w:val="21"/>
              </w:rPr>
              <w:t xml:space="preserve">， </w:t>
            </w:r>
            <w:proofErr w:type="spellStart"/>
            <w:r>
              <w:rPr>
                <w:rFonts w:ascii="微软雅黑" w:hAnsi="微软雅黑" w:hint="eastAsia"/>
                <w:color w:val="FF0000"/>
                <w:sz w:val="22"/>
              </w:rPr>
              <w:t>kye</w:t>
            </w:r>
            <w:proofErr w:type="spellEnd"/>
            <w:r>
              <w:rPr>
                <w:rFonts w:ascii="微软雅黑" w:hAnsi="微软雅黑" w:hint="eastAsia"/>
                <w:szCs w:val="21"/>
              </w:rPr>
              <w:t>的值跨越提供，</w:t>
            </w:r>
            <w:r>
              <w:rPr>
                <w:rFonts w:ascii="微软雅黑" w:hAnsi="微软雅黑" w:hint="eastAsia"/>
                <w:color w:val="FF0000"/>
                <w:sz w:val="22"/>
              </w:rPr>
              <w:t>access-token</w:t>
            </w:r>
            <w:r>
              <w:rPr>
                <w:rFonts w:ascii="微软雅黑" w:hAnsi="微软雅黑" w:hint="eastAsia"/>
                <w:szCs w:val="21"/>
              </w:rPr>
              <w:t>：MD5（秘</w:t>
            </w:r>
            <w:proofErr w:type="gramStart"/>
            <w:r>
              <w:rPr>
                <w:rFonts w:ascii="微软雅黑" w:hAnsi="微软雅黑" w:hint="eastAsia"/>
                <w:szCs w:val="21"/>
              </w:rPr>
              <w:t>钥</w:t>
            </w:r>
            <w:proofErr w:type="gramEnd"/>
            <w:r>
              <w:rPr>
                <w:rFonts w:ascii="微软雅黑" w:hAnsi="微软雅黑" w:hint="eastAsia"/>
                <w:szCs w:val="21"/>
              </w:rPr>
              <w:t>+排序后入参），并将得到的md5</w:t>
            </w:r>
            <w:proofErr w:type="gramStart"/>
            <w:r>
              <w:rPr>
                <w:rFonts w:ascii="微软雅黑" w:hAnsi="微软雅黑" w:hint="eastAsia"/>
                <w:szCs w:val="21"/>
              </w:rPr>
              <w:t>值转大写</w:t>
            </w:r>
            <w:proofErr w:type="gramEnd"/>
            <w:r>
              <w:rPr>
                <w:rFonts w:ascii="微软雅黑" w:hAnsi="微软雅黑" w:hint="eastAsia"/>
                <w:szCs w:val="21"/>
              </w:rPr>
              <w:t>，即为最终值；具体请看下面的说明</w:t>
            </w:r>
          </w:p>
        </w:tc>
      </w:tr>
      <w:tr w:rsidR="00263371">
        <w:trPr>
          <w:trHeight w:val="749"/>
        </w:trPr>
        <w:tc>
          <w:tcPr>
            <w:tcW w:w="1953" w:type="dxa"/>
            <w:shd w:val="pct5" w:color="auto" w:fill="auto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body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proofErr w:type="spellStart"/>
            <w:r>
              <w:rPr>
                <w:rFonts w:ascii="微软雅黑" w:hAnsi="微软雅黑" w:hint="eastAsia"/>
                <w:szCs w:val="21"/>
              </w:rPr>
              <w:t>Json</w:t>
            </w:r>
            <w:proofErr w:type="spellEnd"/>
            <w:r>
              <w:rPr>
                <w:rFonts w:ascii="微软雅黑" w:hAnsi="微软雅黑" w:hint="eastAsia"/>
                <w:szCs w:val="21"/>
              </w:rPr>
              <w:t>数据</w:t>
            </w:r>
          </w:p>
        </w:tc>
      </w:tr>
      <w:tr w:rsidR="00263371">
        <w:trPr>
          <w:trHeight w:val="749"/>
        </w:trPr>
        <w:tc>
          <w:tcPr>
            <w:tcW w:w="1953" w:type="dxa"/>
            <w:shd w:val="clear" w:color="auto" w:fill="F2F2F2" w:themeFill="background1" w:themeFillShade="F2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接口地址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跨越速运提供</w:t>
            </w:r>
          </w:p>
        </w:tc>
      </w:tr>
      <w:tr w:rsidR="00263371">
        <w:trPr>
          <w:trHeight w:val="783"/>
        </w:trPr>
        <w:tc>
          <w:tcPr>
            <w:tcW w:w="1953" w:type="dxa"/>
            <w:shd w:val="clear" w:color="auto" w:fill="F2F2F2" w:themeFill="background1" w:themeFillShade="F2"/>
            <w:vAlign w:val="center"/>
          </w:tcPr>
          <w:p w:rsidR="00263371" w:rsidRDefault="00407EB2">
            <w:pPr>
              <w:jc w:val="center"/>
              <w:rPr>
                <w:rFonts w:ascii="微软雅黑" w:hAnsi="微软雅黑"/>
                <w:b/>
                <w:sz w:val="24"/>
                <w:szCs w:val="24"/>
              </w:rPr>
            </w:pPr>
            <w:r>
              <w:rPr>
                <w:rFonts w:ascii="微软雅黑" w:hAnsi="微软雅黑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947" w:type="dxa"/>
          </w:tcPr>
          <w:p w:rsidR="00263371" w:rsidRDefault="00407EB2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如无特别说明，以下接口都按此说明调用</w:t>
            </w:r>
          </w:p>
        </w:tc>
      </w:tr>
    </w:tbl>
    <w:p w:rsidR="00263371" w:rsidRDefault="00263371"/>
    <w:p w:rsidR="00263371" w:rsidRDefault="00263371">
      <w:bookmarkStart w:id="2" w:name="_Toc482104628"/>
    </w:p>
    <w:p w:rsidR="00263371" w:rsidRDefault="00407EB2">
      <w:pPr>
        <w:pStyle w:val="1"/>
      </w:pPr>
      <w:bookmarkStart w:id="3" w:name="_Toc9386"/>
      <w:bookmarkStart w:id="4" w:name="_Toc966"/>
      <w:r>
        <w:rPr>
          <w:rFonts w:hint="eastAsia"/>
        </w:rPr>
        <w:lastRenderedPageBreak/>
        <w:t>签名参数</w:t>
      </w:r>
      <w:r>
        <w:t>access</w:t>
      </w:r>
      <w:r>
        <w:rPr>
          <w:rFonts w:hint="eastAsia"/>
        </w:rPr>
        <w:t>-</w:t>
      </w:r>
      <w:r>
        <w:t>token</w:t>
      </w:r>
      <w:r>
        <w:rPr>
          <w:rFonts w:hint="eastAsia"/>
        </w:rPr>
        <w:t>说明</w:t>
      </w:r>
      <w:bookmarkEnd w:id="3"/>
      <w:bookmarkEnd w:id="4"/>
    </w:p>
    <w:p w:rsidR="00263371" w:rsidRDefault="00407EB2">
      <w:pPr>
        <w:pStyle w:val="2"/>
        <w:spacing w:line="0" w:lineRule="atLeast"/>
        <w:rPr>
          <w:b/>
          <w:bCs/>
          <w:sz w:val="22"/>
          <w:szCs w:val="28"/>
        </w:rPr>
      </w:pPr>
      <w:bookmarkStart w:id="5" w:name="_Toc18699"/>
      <w:r>
        <w:rPr>
          <w:rFonts w:hint="eastAsia"/>
          <w:b/>
          <w:bCs/>
          <w:sz w:val="22"/>
          <w:szCs w:val="28"/>
        </w:rPr>
        <w:t>签名参数</w:t>
      </w:r>
      <w:r>
        <w:rPr>
          <w:b/>
          <w:bCs/>
          <w:sz w:val="22"/>
          <w:szCs w:val="28"/>
        </w:rPr>
        <w:t>access</w:t>
      </w:r>
      <w:r>
        <w:rPr>
          <w:rFonts w:hint="eastAsia"/>
          <w:b/>
          <w:bCs/>
          <w:sz w:val="22"/>
          <w:szCs w:val="28"/>
        </w:rPr>
        <w:t>-</w:t>
      </w:r>
      <w:r>
        <w:rPr>
          <w:b/>
          <w:bCs/>
          <w:sz w:val="22"/>
          <w:szCs w:val="28"/>
        </w:rPr>
        <w:t>token</w:t>
      </w:r>
      <w:r>
        <w:rPr>
          <w:rFonts w:hint="eastAsia"/>
          <w:b/>
          <w:bCs/>
          <w:sz w:val="22"/>
          <w:szCs w:val="28"/>
        </w:rPr>
        <w:t>生成的方法</w:t>
      </w:r>
      <w:bookmarkEnd w:id="2"/>
      <w:bookmarkEnd w:id="5"/>
    </w:p>
    <w:p w:rsidR="00263371" w:rsidRDefault="00407EB2">
      <w:pPr>
        <w:pStyle w:val="3"/>
        <w:keepLines w:val="0"/>
        <w:widowControl/>
        <w:numPr>
          <w:ilvl w:val="0"/>
          <w:numId w:val="0"/>
        </w:numPr>
        <w:spacing w:before="240" w:after="60" w:line="0" w:lineRule="atLeast"/>
        <w:ind w:left="720" w:hanging="720"/>
        <w:jc w:val="left"/>
        <w:rPr>
          <w:rFonts w:asciiTheme="minorEastAsia" w:eastAsiaTheme="minorEastAsia" w:hAnsiTheme="minorEastAsia" w:cs="宋体"/>
          <w:b w:val="0"/>
          <w:bCs w:val="0"/>
          <w:kern w:val="0"/>
          <w:sz w:val="22"/>
          <w:szCs w:val="22"/>
        </w:rPr>
      </w:pPr>
      <w:bookmarkStart w:id="6" w:name="_Toc482104629"/>
      <w:bookmarkStart w:id="7" w:name="_Toc15979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2.1.1将所有参数（注意是所有参数），</w:t>
      </w:r>
      <w:proofErr w:type="gramStart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除去值</w:t>
      </w:r>
      <w:proofErr w:type="gramEnd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是空的参数，按参数名升序排序。</w:t>
      </w:r>
      <w:bookmarkEnd w:id="6"/>
      <w:bookmarkEnd w:id="7"/>
    </w:p>
    <w:p w:rsidR="00263371" w:rsidRDefault="00407EB2">
      <w:pPr>
        <w:pStyle w:val="3"/>
        <w:keepLines w:val="0"/>
        <w:widowControl/>
        <w:numPr>
          <w:ilvl w:val="0"/>
          <w:numId w:val="0"/>
        </w:numPr>
        <w:spacing w:before="240" w:after="60" w:line="0" w:lineRule="atLeast"/>
        <w:ind w:left="720" w:hanging="720"/>
        <w:jc w:val="left"/>
        <w:rPr>
          <w:rFonts w:asciiTheme="minorEastAsia" w:eastAsiaTheme="minorEastAsia" w:hAnsiTheme="minorEastAsia" w:cs="宋体"/>
          <w:b w:val="0"/>
          <w:bCs w:val="0"/>
          <w:kern w:val="0"/>
          <w:sz w:val="22"/>
          <w:szCs w:val="22"/>
        </w:rPr>
      </w:pPr>
      <w:bookmarkStart w:id="8" w:name="_Toc482104630"/>
      <w:bookmarkStart w:id="9" w:name="_Toc6767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2.1.2然后把排序后的参数按参数1值1参数2值2…参数n值n（这里的参数和</w:t>
      </w:r>
      <w:proofErr w:type="gramStart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值必须</w:t>
      </w:r>
      <w:proofErr w:type="gramEnd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是传输参数的原始值，不能是经过处理的。</w:t>
      </w:r>
      <w:bookmarkEnd w:id="8"/>
      <w:bookmarkEnd w:id="9"/>
    </w:p>
    <w:p w:rsidR="00263371" w:rsidRDefault="00407EB2">
      <w:pPr>
        <w:pStyle w:val="3"/>
        <w:keepLines w:val="0"/>
        <w:widowControl/>
        <w:numPr>
          <w:ilvl w:val="0"/>
          <w:numId w:val="0"/>
        </w:numPr>
        <w:spacing w:before="240" w:after="60" w:line="0" w:lineRule="atLeast"/>
        <w:ind w:left="720" w:hanging="720"/>
        <w:jc w:val="left"/>
        <w:rPr>
          <w:rFonts w:asciiTheme="minorEastAsia" w:eastAsiaTheme="minorEastAsia" w:hAnsiTheme="minorEastAsia" w:cs="宋体"/>
          <w:b w:val="0"/>
          <w:bCs w:val="0"/>
          <w:kern w:val="0"/>
          <w:sz w:val="22"/>
          <w:szCs w:val="22"/>
        </w:rPr>
      </w:pPr>
      <w:bookmarkStart w:id="10" w:name="_Toc482104631"/>
      <w:bookmarkStart w:id="11" w:name="_Toc28394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2.1.3 把分配给接入方的验证密钥key拼接在第2步得到的字符串前面。</w:t>
      </w:r>
      <w:bookmarkEnd w:id="10"/>
      <w:bookmarkEnd w:id="11"/>
    </w:p>
    <w:p w:rsidR="00263371" w:rsidRDefault="00407EB2">
      <w:pPr>
        <w:pStyle w:val="3"/>
        <w:keepLines w:val="0"/>
        <w:widowControl/>
        <w:numPr>
          <w:ilvl w:val="0"/>
          <w:numId w:val="0"/>
        </w:numPr>
        <w:spacing w:before="240" w:after="60" w:line="0" w:lineRule="atLeast"/>
        <w:ind w:left="720" w:hanging="720"/>
        <w:jc w:val="left"/>
        <w:rPr>
          <w:rFonts w:asciiTheme="minorEastAsia" w:eastAsiaTheme="minorEastAsia" w:hAnsiTheme="minorEastAsia" w:cs="宋体"/>
          <w:b w:val="0"/>
          <w:bCs w:val="0"/>
          <w:kern w:val="0"/>
          <w:sz w:val="22"/>
          <w:szCs w:val="22"/>
        </w:rPr>
      </w:pPr>
      <w:bookmarkStart w:id="12" w:name="_Toc8464"/>
      <w:bookmarkStart w:id="13" w:name="_Toc482104632"/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2.1.4在上一步得到的字符串 计算md5（32位大写）值，得到的字符串作为</w:t>
      </w:r>
      <w:r>
        <w:rPr>
          <w:rFonts w:asciiTheme="minorEastAsia" w:eastAsiaTheme="minorEastAsia" w:hAnsiTheme="minorEastAsia" w:cs="宋体"/>
          <w:b w:val="0"/>
          <w:bCs w:val="0"/>
          <w:kern w:val="0"/>
          <w:sz w:val="22"/>
          <w:szCs w:val="22"/>
        </w:rPr>
        <w:t>access</w:t>
      </w:r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-</w:t>
      </w:r>
      <w:r>
        <w:rPr>
          <w:rFonts w:asciiTheme="minorEastAsia" w:eastAsiaTheme="minorEastAsia" w:hAnsiTheme="minorEastAsia" w:cs="宋体"/>
          <w:b w:val="0"/>
          <w:bCs w:val="0"/>
          <w:kern w:val="0"/>
          <w:sz w:val="22"/>
          <w:szCs w:val="22"/>
        </w:rPr>
        <w:t>token</w:t>
      </w:r>
      <w:r>
        <w:rPr>
          <w:rFonts w:asciiTheme="minorEastAsia" w:eastAsiaTheme="minorEastAsia" w:hAnsiTheme="minorEastAsia" w:cs="宋体" w:hint="eastAsia"/>
          <w:b w:val="0"/>
          <w:bCs w:val="0"/>
          <w:kern w:val="0"/>
          <w:sz w:val="22"/>
          <w:szCs w:val="22"/>
        </w:rPr>
        <w:t>的值。</w:t>
      </w:r>
      <w:bookmarkEnd w:id="12"/>
      <w:bookmarkEnd w:id="13"/>
    </w:p>
    <w:p w:rsidR="00263371" w:rsidRDefault="00263371">
      <w:pPr>
        <w:rPr>
          <w:rFonts w:asciiTheme="minorEastAsia" w:eastAsiaTheme="minorEastAsia" w:hAnsiTheme="minorEastAsia" w:cs="宋体"/>
          <w:kern w:val="0"/>
          <w:sz w:val="22"/>
        </w:rPr>
      </w:pPr>
    </w:p>
    <w:p w:rsidR="00263371" w:rsidRDefault="00263371">
      <w:pPr>
        <w:rPr>
          <w:rFonts w:asciiTheme="minorEastAsia" w:eastAsiaTheme="minorEastAsia" w:hAnsiTheme="minorEastAsia" w:cs="宋体"/>
          <w:kern w:val="0"/>
          <w:sz w:val="22"/>
        </w:rPr>
      </w:pPr>
    </w:p>
    <w:p w:rsidR="00263371" w:rsidRDefault="00263371">
      <w:pPr>
        <w:rPr>
          <w:rFonts w:asciiTheme="minorEastAsia" w:eastAsiaTheme="minorEastAsia" w:hAnsiTheme="minorEastAsia" w:cs="宋体"/>
          <w:kern w:val="0"/>
          <w:sz w:val="22"/>
        </w:rPr>
      </w:pPr>
    </w:p>
    <w:p w:rsidR="00263371" w:rsidRDefault="00263371">
      <w:pPr>
        <w:rPr>
          <w:rFonts w:asciiTheme="minorEastAsia" w:eastAsiaTheme="minorEastAsia" w:hAnsiTheme="minorEastAsia" w:cs="宋体"/>
          <w:kern w:val="0"/>
          <w:sz w:val="22"/>
        </w:rPr>
      </w:pPr>
    </w:p>
    <w:p w:rsidR="00263371" w:rsidRDefault="00407EB2">
      <w:pPr>
        <w:spacing w:line="0" w:lineRule="atLeast"/>
        <w:rPr>
          <w:rFonts w:ascii="微软雅黑" w:hAnsi="微软雅黑"/>
          <w:b/>
          <w:sz w:val="22"/>
        </w:rPr>
      </w:pPr>
      <w:r>
        <w:rPr>
          <w:rFonts w:ascii="微软雅黑" w:hAnsi="微软雅黑" w:hint="eastAsia"/>
          <w:b/>
          <w:sz w:val="22"/>
        </w:rPr>
        <w:t>举例：</w:t>
      </w:r>
    </w:p>
    <w:p w:rsidR="00263371" w:rsidRDefault="00407EB2">
      <w:pPr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假设POST传输的JSON数据是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{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"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p2</w:t>
      </w:r>
      <w:r>
        <w:rPr>
          <w:rFonts w:asciiTheme="minorEastAsia" w:eastAsiaTheme="minorEastAsia" w:hAnsiTheme="minorEastAsia" w:cs="宋体"/>
          <w:kern w:val="0"/>
          <w:sz w:val="22"/>
        </w:rPr>
        <w:t>": "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2"/>
        </w:rPr>
        <w:t>fok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>",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"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p1</w:t>
      </w:r>
      <w:r>
        <w:rPr>
          <w:rFonts w:asciiTheme="minorEastAsia" w:eastAsiaTheme="minorEastAsia" w:hAnsiTheme="minorEastAsia" w:cs="宋体"/>
          <w:kern w:val="0"/>
          <w:sz w:val="22"/>
        </w:rPr>
        <w:t>": null,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kern w:val="0"/>
          <w:sz w:val="22"/>
        </w:rPr>
        <w:t>"m": "深圳",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kern w:val="0"/>
          <w:sz w:val="22"/>
        </w:rPr>
        <w:t>"</w:t>
      </w:r>
      <w:proofErr w:type="gramStart"/>
      <w:r>
        <w:rPr>
          <w:rFonts w:asciiTheme="minorEastAsia" w:eastAsiaTheme="minorEastAsia" w:hAnsiTheme="minorEastAsia" w:cs="宋体" w:hint="eastAsia"/>
          <w:kern w:val="0"/>
          <w:sz w:val="22"/>
        </w:rPr>
        <w:t>a</w:t>
      </w:r>
      <w:proofErr w:type="gramEnd"/>
      <w:r>
        <w:rPr>
          <w:rFonts w:asciiTheme="minorEastAsia" w:eastAsiaTheme="minorEastAsia" w:hAnsiTheme="minorEastAsia" w:cs="宋体" w:hint="eastAsia"/>
          <w:kern w:val="0"/>
          <w:sz w:val="22"/>
        </w:rPr>
        <w:t>": "105",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kern w:val="0"/>
          <w:sz w:val="22"/>
        </w:rPr>
        <w:t>"g": "",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kern w:val="0"/>
          <w:sz w:val="22"/>
        </w:rPr>
        <w:t>"</w:t>
      </w:r>
      <w:proofErr w:type="gramStart"/>
      <w:r>
        <w:rPr>
          <w:rFonts w:asciiTheme="minorEastAsia" w:eastAsiaTheme="minorEastAsia" w:hAnsiTheme="minorEastAsia" w:cs="宋体" w:hint="eastAsia"/>
          <w:kern w:val="0"/>
          <w:sz w:val="22"/>
        </w:rPr>
        <w:t>d</w:t>
      </w:r>
      <w:proofErr w:type="gramEnd"/>
      <w:r>
        <w:rPr>
          <w:rFonts w:asciiTheme="minorEastAsia" w:eastAsiaTheme="minorEastAsia" w:hAnsiTheme="minorEastAsia" w:cs="宋体" w:hint="eastAsia"/>
          <w:kern w:val="0"/>
          <w:sz w:val="22"/>
        </w:rPr>
        <w:t>": "98"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}</w:t>
      </w: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spacing w:line="0" w:lineRule="atLeast"/>
        <w:rPr>
          <w:rFonts w:ascii="微软雅黑" w:hAnsi="微软雅黑"/>
          <w:b/>
          <w:sz w:val="22"/>
        </w:rPr>
      </w:pPr>
      <w:r>
        <w:rPr>
          <w:rFonts w:ascii="微软雅黑" w:hAnsi="微软雅黑" w:hint="eastAsia"/>
          <w:b/>
          <w:sz w:val="22"/>
        </w:rPr>
        <w:t>header参数</w:t>
      </w:r>
      <w:proofErr w:type="spellStart"/>
      <w:r>
        <w:rPr>
          <w:rFonts w:ascii="微软雅黑" w:hAnsi="微软雅黑" w:hint="eastAsia"/>
          <w:b/>
          <w:sz w:val="22"/>
        </w:rPr>
        <w:t>access_token</w:t>
      </w:r>
      <w:proofErr w:type="spellEnd"/>
      <w:r>
        <w:rPr>
          <w:rFonts w:ascii="微软雅黑" w:hAnsi="微软雅黑" w:hint="eastAsia"/>
          <w:b/>
          <w:sz w:val="22"/>
        </w:rPr>
        <w:t>（鉴权值）的生成步骤如下：</w:t>
      </w:r>
    </w:p>
    <w:p w:rsidR="00263371" w:rsidRDefault="00407EB2">
      <w:pPr>
        <w:spacing w:line="0" w:lineRule="atLeast"/>
        <w:ind w:firstLineChars="100" w:firstLine="220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access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-</w:t>
      </w:r>
      <w:r>
        <w:rPr>
          <w:rFonts w:asciiTheme="minorEastAsia" w:eastAsiaTheme="minorEastAsia" w:hAnsiTheme="minorEastAsia" w:cs="宋体"/>
          <w:kern w:val="0"/>
          <w:sz w:val="22"/>
        </w:rPr>
        <w:t>token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签名 在header中传输</w:t>
      </w:r>
    </w:p>
    <w:p w:rsidR="00263371" w:rsidRDefault="00407EB2">
      <w:pPr>
        <w:spacing w:line="0" w:lineRule="atLeast"/>
        <w:ind w:firstLineChars="100" w:firstLine="220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r>
        <w:rPr>
          <w:rFonts w:asciiTheme="minorEastAsia" w:eastAsiaTheme="minorEastAsia" w:hAnsiTheme="minorEastAsia" w:cs="宋体" w:hint="eastAsia"/>
          <w:kern w:val="0"/>
          <w:sz w:val="22"/>
        </w:rPr>
        <w:t>kye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2"/>
        </w:rPr>
        <w:t>组织机构 在header中传输</w:t>
      </w:r>
    </w:p>
    <w:p w:rsidR="00263371" w:rsidRDefault="00407EB2">
      <w:pPr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b/>
          <w:sz w:val="22"/>
        </w:rPr>
        <w:t xml:space="preserve">第一步: 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拼接字符串(值是空的参数p1,g除外)，剩下p2,m,a,d拼接，并按参数名字符升序排序，最后得到a105d98m深圳p2fok</w:t>
      </w:r>
    </w:p>
    <w:p w:rsidR="00263371" w:rsidRDefault="00407EB2">
      <w:pPr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b/>
          <w:sz w:val="22"/>
        </w:rPr>
        <w:t xml:space="preserve">第二步: 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在上面拼接得到的字符串前加上验证密钥key，我们假设是</w:t>
      </w:r>
      <w:r>
        <w:rPr>
          <w:rFonts w:asciiTheme="minorEastAsia" w:eastAsiaTheme="minorEastAsia" w:hAnsiTheme="minorEastAsia" w:cs="宋体"/>
          <w:kern w:val="0"/>
          <w:sz w:val="22"/>
        </w:rPr>
        <w:t>C8653B32CB293FED9048A2F7FD822A28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，</w:t>
      </w:r>
    </w:p>
    <w:p w:rsidR="00263371" w:rsidRDefault="00407EB2">
      <w:pPr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kern w:val="0"/>
          <w:sz w:val="22"/>
        </w:rPr>
        <w:t>最终得到新的字符串</w:t>
      </w:r>
      <w:r>
        <w:rPr>
          <w:rFonts w:asciiTheme="minorEastAsia" w:eastAsiaTheme="minorEastAsia" w:hAnsiTheme="minorEastAsia" w:cs="宋体"/>
          <w:kern w:val="0"/>
          <w:sz w:val="22"/>
        </w:rPr>
        <w:t>C8653B32CB293FED9048A2F7FD822A28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a105d98m深圳p2fok</w:t>
      </w:r>
    </w:p>
    <w:p w:rsidR="00263371" w:rsidRDefault="00407EB2">
      <w:pPr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="微软雅黑" w:hAnsi="微软雅黑" w:hint="eastAsia"/>
          <w:b/>
          <w:sz w:val="22"/>
        </w:rPr>
        <w:t xml:space="preserve">第三步: 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然后将这个字符串进行md5(32位大写)计算，得到</w:t>
      </w:r>
      <w:r>
        <w:rPr>
          <w:rFonts w:asciiTheme="minorEastAsia" w:eastAsiaTheme="minorEastAsia" w:hAnsiTheme="minorEastAsia" w:cs="宋体"/>
          <w:kern w:val="0"/>
          <w:sz w:val="22"/>
        </w:rPr>
        <w:t>84637F3EF1B8099D678CEB5FBEBE2DFD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，这个值即为</w:t>
      </w:r>
      <w:r>
        <w:rPr>
          <w:rFonts w:asciiTheme="minorEastAsia" w:eastAsiaTheme="minorEastAsia" w:hAnsiTheme="minorEastAsia" w:cs="宋体"/>
          <w:kern w:val="0"/>
          <w:sz w:val="22"/>
        </w:rPr>
        <w:t>access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-</w:t>
      </w:r>
      <w:r>
        <w:rPr>
          <w:rFonts w:asciiTheme="minorEastAsia" w:eastAsiaTheme="minorEastAsia" w:hAnsiTheme="minorEastAsia" w:cs="宋体"/>
          <w:kern w:val="0"/>
          <w:sz w:val="22"/>
        </w:rPr>
        <w:t>token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签名值。注意，计算md5之前</w:t>
      </w:r>
      <w:proofErr w:type="gramStart"/>
      <w:r>
        <w:rPr>
          <w:rFonts w:asciiTheme="minorEastAsia" w:eastAsiaTheme="minorEastAsia" w:hAnsiTheme="minorEastAsia" w:cs="宋体" w:hint="eastAsia"/>
          <w:kern w:val="0"/>
          <w:sz w:val="22"/>
        </w:rPr>
        <w:t>请确保</w:t>
      </w:r>
      <w:proofErr w:type="gramEnd"/>
      <w:r>
        <w:rPr>
          <w:rFonts w:asciiTheme="minorEastAsia" w:eastAsiaTheme="minorEastAsia" w:hAnsiTheme="minorEastAsia" w:cs="宋体" w:hint="eastAsia"/>
          <w:kern w:val="0"/>
          <w:sz w:val="22"/>
        </w:rPr>
        <w:t>接口与接入方的字符串编码一致，如统一使用utf-8编码，如果编码方式不一致则计算出来的签名会校验失败。</w:t>
      </w: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263371">
      <w:pPr>
        <w:spacing w:line="0" w:lineRule="atLeast"/>
      </w:pPr>
    </w:p>
    <w:p w:rsidR="00263371" w:rsidRDefault="00407EB2">
      <w:pPr>
        <w:pStyle w:val="1"/>
        <w:spacing w:line="0" w:lineRule="atLeast"/>
      </w:pPr>
      <w:bookmarkStart w:id="14" w:name="_Toc76"/>
      <w:bookmarkStart w:id="15" w:name="_Toc482104633"/>
      <w:r>
        <w:rPr>
          <w:rFonts w:hint="eastAsia"/>
        </w:rPr>
        <w:lastRenderedPageBreak/>
        <w:t>签名验证方法</w:t>
      </w:r>
      <w:bookmarkEnd w:id="14"/>
      <w:bookmarkEnd w:id="15"/>
    </w:p>
    <w:p w:rsidR="00263371" w:rsidRDefault="00407EB2">
      <w:pPr>
        <w:spacing w:line="0" w:lineRule="atLeast"/>
        <w:ind w:firstLineChars="100" w:firstLine="220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kern w:val="0"/>
          <w:sz w:val="22"/>
        </w:rPr>
        <w:t>根据前面描述的签名参数</w:t>
      </w:r>
      <w:r>
        <w:rPr>
          <w:rFonts w:asciiTheme="minorEastAsia" w:eastAsiaTheme="minorEastAsia" w:hAnsiTheme="minorEastAsia" w:cs="宋体"/>
          <w:kern w:val="0"/>
          <w:sz w:val="22"/>
        </w:rPr>
        <w:t>access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-</w:t>
      </w:r>
      <w:r>
        <w:rPr>
          <w:rFonts w:asciiTheme="minorEastAsia" w:eastAsiaTheme="minorEastAsia" w:hAnsiTheme="minorEastAsia" w:cs="宋体"/>
          <w:kern w:val="0"/>
          <w:sz w:val="22"/>
        </w:rPr>
        <w:t>token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生成的方法规则，计算得到参数的签名值，和header传输过来的</w:t>
      </w:r>
      <w:r>
        <w:rPr>
          <w:rFonts w:asciiTheme="minorEastAsia" w:eastAsiaTheme="minorEastAsia" w:hAnsiTheme="minorEastAsia" w:cs="宋体"/>
          <w:kern w:val="0"/>
          <w:sz w:val="22"/>
        </w:rPr>
        <w:t>access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-</w:t>
      </w:r>
      <w:r>
        <w:rPr>
          <w:rFonts w:asciiTheme="minorEastAsia" w:eastAsiaTheme="minorEastAsia" w:hAnsiTheme="minorEastAsia" w:cs="宋体"/>
          <w:kern w:val="0"/>
          <w:sz w:val="22"/>
        </w:rPr>
        <w:t>token</w:t>
      </w:r>
      <w:r>
        <w:rPr>
          <w:rFonts w:asciiTheme="minorEastAsia" w:eastAsiaTheme="minorEastAsia" w:hAnsiTheme="minorEastAsia" w:cs="宋体" w:hint="eastAsia"/>
          <w:kern w:val="0"/>
          <w:sz w:val="22"/>
        </w:rPr>
        <w:t>对应的参数值进行对比，如果是一致的，那么就校验通过，如果不一致，说明参数被修改过。</w:t>
      </w: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java字符串排序</w:t>
      </w: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bookmarkStart w:id="16" w:name="_Toc442275983"/>
      <w:r>
        <w:rPr>
          <w:rFonts w:hint="eastAsia"/>
        </w:rPr>
        <w:t>Arrays</w:t>
      </w:r>
      <w:r>
        <w:rPr>
          <w:rFonts w:hint="eastAsia"/>
        </w:rPr>
        <w:t>中提供了基本数据类型数组排序</w:t>
      </w:r>
      <w:bookmarkEnd w:id="16"/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ab/>
      </w:r>
      <w:r>
        <w:rPr>
          <w:rFonts w:asciiTheme="minorEastAsia" w:eastAsiaTheme="minorEastAsia" w:hAnsiTheme="minorEastAsia" w:cs="宋体"/>
          <w:kern w:val="0"/>
          <w:sz w:val="22"/>
        </w:rPr>
        <w:tab/>
        <w:t xml:space="preserve">String[] </w:t>
      </w:r>
      <w:proofErr w:type="spellStart"/>
      <w:r>
        <w:rPr>
          <w:rFonts w:asciiTheme="minorEastAsia" w:eastAsiaTheme="minorEastAsia" w:hAnsiTheme="minorEastAsia" w:cs="宋体"/>
          <w:kern w:val="0"/>
          <w:sz w:val="22"/>
        </w:rPr>
        <w:t>strs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 xml:space="preserve"> = new String[]{"abfds1", "advesd2", "dasfdsa3", "cdsaew1", "abbdsa3", "abbdsa2", "</w:t>
      </w:r>
      <w:proofErr w:type="spellStart"/>
      <w:r>
        <w:rPr>
          <w:rFonts w:asciiTheme="minorEastAsia" w:eastAsiaTheme="minorEastAsia" w:hAnsiTheme="minorEastAsia" w:cs="宋体"/>
          <w:kern w:val="0"/>
          <w:sz w:val="22"/>
        </w:rPr>
        <w:t>abbdsa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>"};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ab/>
      </w:r>
      <w:r>
        <w:rPr>
          <w:rFonts w:asciiTheme="minorEastAsia" w:eastAsiaTheme="minorEastAsia" w:hAnsiTheme="minorEastAsia" w:cs="宋体"/>
          <w:kern w:val="0"/>
          <w:sz w:val="22"/>
        </w:rPr>
        <w:tab/>
      </w:r>
      <w:bookmarkStart w:id="17" w:name="_Toc442275984"/>
      <w:proofErr w:type="spellStart"/>
      <w:proofErr w:type="gramStart"/>
      <w:r>
        <w:rPr>
          <w:rFonts w:asciiTheme="minorEastAsia" w:eastAsiaTheme="minorEastAsia" w:hAnsiTheme="minorEastAsia" w:cs="宋体"/>
          <w:kern w:val="0"/>
          <w:sz w:val="22"/>
        </w:rPr>
        <w:t>Arrays.sort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>
        <w:rPr>
          <w:rFonts w:asciiTheme="minorEastAsia" w:eastAsiaTheme="minorEastAsia" w:hAnsiTheme="minorEastAsia" w:cs="宋体"/>
          <w:kern w:val="0"/>
          <w:sz w:val="22"/>
        </w:rPr>
        <w:t>strs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>);</w:t>
      </w:r>
      <w:bookmarkEnd w:id="17"/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ab/>
      </w:r>
      <w:r>
        <w:rPr>
          <w:rFonts w:asciiTheme="minorEastAsia" w:eastAsiaTheme="minorEastAsia" w:hAnsiTheme="minorEastAsia" w:cs="宋体"/>
          <w:kern w:val="0"/>
          <w:sz w:val="22"/>
        </w:rPr>
        <w:tab/>
      </w:r>
      <w:proofErr w:type="gramStart"/>
      <w:r>
        <w:rPr>
          <w:rFonts w:asciiTheme="minorEastAsia" w:eastAsiaTheme="minorEastAsia" w:hAnsiTheme="minorEastAsia" w:cs="宋体"/>
          <w:kern w:val="0"/>
          <w:sz w:val="22"/>
        </w:rPr>
        <w:t>for(</w:t>
      </w:r>
      <w:proofErr w:type="gramEnd"/>
      <w:r>
        <w:rPr>
          <w:rFonts w:asciiTheme="minorEastAsia" w:eastAsiaTheme="minorEastAsia" w:hAnsiTheme="minorEastAsia" w:cs="宋体"/>
          <w:kern w:val="0"/>
          <w:sz w:val="22"/>
        </w:rPr>
        <w:t xml:space="preserve">String </w:t>
      </w:r>
      <w:proofErr w:type="spellStart"/>
      <w:r>
        <w:rPr>
          <w:rFonts w:asciiTheme="minorEastAsia" w:eastAsiaTheme="minorEastAsia" w:hAnsiTheme="minorEastAsia" w:cs="宋体"/>
          <w:kern w:val="0"/>
          <w:sz w:val="22"/>
        </w:rPr>
        <w:t>str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 xml:space="preserve"> : </w:t>
      </w:r>
      <w:proofErr w:type="spellStart"/>
      <w:r>
        <w:rPr>
          <w:rFonts w:asciiTheme="minorEastAsia" w:eastAsiaTheme="minorEastAsia" w:hAnsiTheme="minorEastAsia" w:cs="宋体"/>
          <w:kern w:val="0"/>
          <w:sz w:val="22"/>
        </w:rPr>
        <w:t>strs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>) {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ab/>
      </w:r>
      <w:r>
        <w:rPr>
          <w:rFonts w:asciiTheme="minorEastAsia" w:eastAsiaTheme="minorEastAsia" w:hAnsiTheme="minorEastAsia" w:cs="宋体"/>
          <w:kern w:val="0"/>
          <w:sz w:val="22"/>
        </w:rPr>
        <w:tab/>
      </w:r>
      <w:r>
        <w:rPr>
          <w:rFonts w:asciiTheme="minorEastAsia" w:eastAsiaTheme="minorEastAsia" w:hAnsiTheme="minorEastAsia" w:cs="宋体"/>
          <w:kern w:val="0"/>
          <w:sz w:val="22"/>
        </w:rPr>
        <w:tab/>
      </w:r>
      <w:bookmarkStart w:id="18" w:name="_Toc442275985"/>
      <w:proofErr w:type="spellStart"/>
      <w:proofErr w:type="gramStart"/>
      <w:r>
        <w:rPr>
          <w:rFonts w:asciiTheme="minorEastAsia" w:eastAsiaTheme="minorEastAsia" w:hAnsiTheme="minorEastAsia" w:cs="宋体"/>
          <w:kern w:val="0"/>
          <w:sz w:val="22"/>
        </w:rPr>
        <w:t>System.out.println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>(</w:t>
      </w:r>
      <w:proofErr w:type="spellStart"/>
      <w:proofErr w:type="gramEnd"/>
      <w:r>
        <w:rPr>
          <w:rFonts w:asciiTheme="minorEastAsia" w:eastAsiaTheme="minorEastAsia" w:hAnsiTheme="minorEastAsia" w:cs="宋体"/>
          <w:kern w:val="0"/>
          <w:sz w:val="22"/>
        </w:rPr>
        <w:t>str</w:t>
      </w:r>
      <w:proofErr w:type="spellEnd"/>
      <w:r>
        <w:rPr>
          <w:rFonts w:asciiTheme="minorEastAsia" w:eastAsiaTheme="minorEastAsia" w:hAnsiTheme="minorEastAsia" w:cs="宋体"/>
          <w:kern w:val="0"/>
          <w:sz w:val="22"/>
        </w:rPr>
        <w:t>);</w:t>
      </w:r>
      <w:bookmarkEnd w:id="18"/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ab/>
      </w:r>
      <w:r>
        <w:rPr>
          <w:rFonts w:asciiTheme="minorEastAsia" w:eastAsiaTheme="minorEastAsia" w:hAnsiTheme="minorEastAsia" w:cs="宋体"/>
          <w:kern w:val="0"/>
          <w:sz w:val="22"/>
        </w:rPr>
        <w:tab/>
        <w:t>}</w:t>
      </w:r>
    </w:p>
    <w:p w:rsidR="00263371" w:rsidRDefault="0026337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="微软雅黑" w:hAnsi="微软雅黑"/>
          <w:sz w:val="22"/>
        </w:rPr>
      </w:pP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结果如下：</w:t>
      </w: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proofErr w:type="spellStart"/>
      <w:proofErr w:type="gramStart"/>
      <w:r>
        <w:rPr>
          <w:rFonts w:asciiTheme="minorEastAsia" w:eastAsiaTheme="minorEastAsia" w:hAnsiTheme="minorEastAsia" w:cs="宋体"/>
          <w:kern w:val="0"/>
          <w:sz w:val="22"/>
        </w:rPr>
        <w:t>abbdsa</w:t>
      </w:r>
      <w:proofErr w:type="spellEnd"/>
      <w:proofErr w:type="gramEnd"/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abbdsa2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abbdsa3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abfds1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advesd2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cdsaew1</w:t>
      </w: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/>
          <w:kern w:val="0"/>
          <w:sz w:val="22"/>
        </w:rPr>
        <w:t>dasfdsa3</w:t>
      </w: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  <w:r>
        <w:rPr>
          <w:rFonts w:asciiTheme="minorEastAsia" w:eastAsiaTheme="minorEastAsia" w:hAnsiTheme="minorEastAsia" w:cs="宋体" w:hint="eastAsia"/>
          <w:kern w:val="0"/>
          <w:sz w:val="22"/>
        </w:rPr>
        <w:t>其他的Object类型排序需要对象实现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2"/>
        </w:rPr>
        <w:t>CompareTo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2"/>
        </w:rPr>
        <w:t>接口，或使用实现了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2"/>
        </w:rPr>
        <w:t>ComparaTor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2"/>
        </w:rPr>
        <w:t>接口的对象作为</w:t>
      </w:r>
      <w:proofErr w:type="spellStart"/>
      <w:r>
        <w:rPr>
          <w:rFonts w:asciiTheme="minorEastAsia" w:eastAsiaTheme="minorEastAsia" w:hAnsiTheme="minorEastAsia" w:cs="宋体" w:hint="eastAsia"/>
          <w:kern w:val="0"/>
          <w:sz w:val="22"/>
        </w:rPr>
        <w:t>Arrays.sort</w:t>
      </w:r>
      <w:proofErr w:type="spellEnd"/>
      <w:r>
        <w:rPr>
          <w:rFonts w:asciiTheme="minorEastAsia" w:eastAsiaTheme="minorEastAsia" w:hAnsiTheme="minorEastAsia" w:cs="宋体" w:hint="eastAsia"/>
          <w:kern w:val="0"/>
          <w:sz w:val="22"/>
        </w:rPr>
        <w:t>方法的第二个参数。</w:t>
      </w:r>
    </w:p>
    <w:p w:rsidR="00263371" w:rsidRDefault="00263371">
      <w:pPr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</w:p>
    <w:p w:rsidR="00263371" w:rsidRDefault="00263371"/>
    <w:p w:rsidR="00263371" w:rsidRDefault="00263371"/>
    <w:p w:rsidR="00263371" w:rsidRDefault="00263371"/>
    <w:p w:rsidR="00263371" w:rsidRDefault="00263371"/>
    <w:p w:rsidR="00263371" w:rsidRDefault="00263371"/>
    <w:p w:rsidR="00263371" w:rsidRDefault="00263371"/>
    <w:p w:rsidR="00263371" w:rsidRDefault="00263371">
      <w:pPr>
        <w:spacing w:line="0" w:lineRule="atLeast"/>
        <w:rPr>
          <w:rFonts w:asciiTheme="minorEastAsia" w:eastAsiaTheme="minorEastAsia" w:hAnsiTheme="minorEastAsia" w:cs="宋体"/>
          <w:kern w:val="0"/>
          <w:sz w:val="22"/>
        </w:rPr>
      </w:pPr>
    </w:p>
    <w:p w:rsidR="00263371" w:rsidRDefault="00407EB2">
      <w:pPr>
        <w:pStyle w:val="1"/>
        <w:spacing w:line="0" w:lineRule="atLeast"/>
      </w:pPr>
      <w:bookmarkStart w:id="19" w:name="_Toc13378"/>
      <w:bookmarkStart w:id="20" w:name="_Toc482104634"/>
      <w:r>
        <w:rPr>
          <w:rFonts w:hint="eastAsia"/>
        </w:rPr>
        <w:lastRenderedPageBreak/>
        <w:t>组织机构代码及密钥</w:t>
      </w:r>
      <w:bookmarkEnd w:id="19"/>
      <w:bookmarkEnd w:id="20"/>
    </w:p>
    <w:p w:rsidR="00263371" w:rsidRDefault="0026337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组织机构代码（</w:t>
      </w:r>
      <w:proofErr w:type="spellStart"/>
      <w:r>
        <w:rPr>
          <w:rFonts w:ascii="微软雅黑" w:hAnsi="微软雅黑" w:hint="eastAsia"/>
          <w:sz w:val="22"/>
        </w:rPr>
        <w:t>kye</w:t>
      </w:r>
      <w:proofErr w:type="spellEnd"/>
      <w:r>
        <w:rPr>
          <w:rFonts w:ascii="微软雅黑" w:hAnsi="微软雅黑"/>
          <w:sz w:val="22"/>
        </w:rPr>
        <w:t>）</w:t>
      </w:r>
      <w:r>
        <w:rPr>
          <w:rFonts w:ascii="微软雅黑" w:hAnsi="微软雅黑" w:hint="eastAsia"/>
          <w:sz w:val="22"/>
        </w:rPr>
        <w:t xml:space="preserve">：    </w:t>
      </w:r>
      <w:r>
        <w:rPr>
          <w:rFonts w:ascii="宋体" w:hAnsi="宋体" w:hint="eastAsia"/>
          <w:color w:val="FF0000"/>
          <w:sz w:val="20"/>
          <w:szCs w:val="20"/>
        </w:rPr>
        <w:t>跨越提供</w:t>
      </w:r>
    </w:p>
    <w:p w:rsidR="00263371" w:rsidRDefault="0026337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密钥(</w:t>
      </w:r>
      <w:proofErr w:type="spellStart"/>
      <w:r>
        <w:rPr>
          <w:rFonts w:ascii="微软雅黑" w:hAnsi="微软雅黑"/>
          <w:sz w:val="22"/>
        </w:rPr>
        <w:t>accesskey</w:t>
      </w:r>
      <w:proofErr w:type="spellEnd"/>
      <w:r>
        <w:rPr>
          <w:rFonts w:ascii="微软雅黑" w:hAnsi="微软雅黑" w:hint="eastAsia"/>
          <w:sz w:val="22"/>
        </w:rPr>
        <w:t xml:space="preserve">)：        </w:t>
      </w:r>
      <w:r>
        <w:rPr>
          <w:rFonts w:ascii="宋体" w:hAnsi="宋体" w:hint="eastAsia"/>
          <w:color w:val="FF0000"/>
          <w:sz w:val="20"/>
          <w:szCs w:val="20"/>
        </w:rPr>
        <w:t>跨越提供</w:t>
      </w:r>
    </w:p>
    <w:p w:rsidR="00263371" w:rsidRDefault="0026337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5" w:color="auto" w:fill="auto"/>
        <w:spacing w:line="0" w:lineRule="atLeast"/>
        <w:rPr>
          <w:rFonts w:ascii="微软雅黑" w:hAnsi="微软雅黑"/>
          <w:sz w:val="22"/>
        </w:rPr>
      </w:pP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spacing w:line="0" w:lineRule="atLeas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POST请求事例：</w:t>
      </w:r>
    </w:p>
    <w:p w:rsidR="00263371" w:rsidRDefault="00263371">
      <w:pPr>
        <w:spacing w:line="0" w:lineRule="atLeast"/>
        <w:rPr>
          <w:rFonts w:ascii="微软雅黑" w:hAnsi="微软雅黑"/>
          <w:sz w:val="22"/>
        </w:rPr>
      </w:pPr>
    </w:p>
    <w:p w:rsidR="00263371" w:rsidRDefault="00407EB2">
      <w:pPr>
        <w:widowControl/>
        <w:jc w:val="left"/>
      </w:pPr>
      <w:r>
        <w:rPr>
          <w:noProof/>
        </w:rPr>
        <w:drawing>
          <wp:inline distT="0" distB="0" distL="0" distR="0">
            <wp:extent cx="6172200" cy="1704975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3371" w:rsidRDefault="00263371">
      <w:pPr>
        <w:widowControl/>
        <w:jc w:val="left"/>
      </w:pPr>
    </w:p>
    <w:p w:rsidR="00263371" w:rsidRDefault="00263371">
      <w:pPr>
        <w:widowControl/>
        <w:jc w:val="left"/>
        <w:rPr>
          <w:b/>
          <w:bCs/>
          <w:sz w:val="32"/>
          <w:szCs w:val="36"/>
        </w:rPr>
      </w:pPr>
    </w:p>
    <w:p w:rsidR="00263371" w:rsidRDefault="00407EB2">
      <w:pPr>
        <w:widowControl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附录</w:t>
      </w:r>
      <w:proofErr w:type="gramStart"/>
      <w:r>
        <w:rPr>
          <w:rFonts w:hint="eastAsia"/>
          <w:b/>
          <w:bCs/>
          <w:sz w:val="32"/>
          <w:szCs w:val="36"/>
        </w:rPr>
        <w:t>一</w:t>
      </w:r>
      <w:proofErr w:type="gramEnd"/>
      <w:r>
        <w:rPr>
          <w:rFonts w:hint="eastAsia"/>
          <w:b/>
          <w:bCs/>
          <w:sz w:val="32"/>
          <w:szCs w:val="36"/>
        </w:rPr>
        <w:t>：</w:t>
      </w:r>
    </w:p>
    <w:p w:rsidR="00263371" w:rsidRDefault="00407EB2">
      <w:pPr>
        <w:widowControl/>
        <w:numPr>
          <w:ilvl w:val="0"/>
          <w:numId w:val="2"/>
        </w:numPr>
        <w:jc w:val="left"/>
      </w:pPr>
      <w:r>
        <w:rPr>
          <w:rFonts w:hint="eastAsia"/>
        </w:rPr>
        <w:t>入参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key </w:t>
      </w:r>
      <w:r>
        <w:rPr>
          <w:rFonts w:hint="eastAsia"/>
        </w:rPr>
        <w:t>，用于接口中的传参。</w:t>
      </w:r>
    </w:p>
    <w:p w:rsidR="00263371" w:rsidRDefault="00407EB2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、组织机构代码</w:t>
      </w:r>
      <w:proofErr w:type="spellStart"/>
      <w:r>
        <w:rPr>
          <w:rFonts w:hint="eastAsia"/>
        </w:rPr>
        <w:t>kye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spellStart"/>
      <w:proofErr w:type="gramEnd"/>
      <w:r>
        <w:rPr>
          <w:rFonts w:hint="eastAsia"/>
        </w:rPr>
        <w:t>accesskey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，用于</w:t>
      </w:r>
      <w:r>
        <w:rPr>
          <w:rFonts w:hint="eastAsia"/>
        </w:rPr>
        <w:t>head</w:t>
      </w:r>
      <w:r>
        <w:rPr>
          <w:rFonts w:hint="eastAsia"/>
        </w:rPr>
        <w:t>中的权限验证，其中，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用于组装成</w:t>
      </w:r>
      <w:r>
        <w:rPr>
          <w:rFonts w:hint="eastAsia"/>
        </w:rPr>
        <w:t>access-token</w:t>
      </w:r>
      <w:r>
        <w:rPr>
          <w:rFonts w:hint="eastAsia"/>
        </w:rPr>
        <w:t>令牌。</w:t>
      </w:r>
    </w:p>
    <w:p w:rsidR="00263371" w:rsidRDefault="00263371">
      <w:pPr>
        <w:jc w:val="left"/>
        <w:rPr>
          <w:rFonts w:ascii="Consolas" w:hAnsi="Consolas" w:cs="Consolas"/>
          <w:color w:val="000000"/>
          <w:sz w:val="18"/>
          <w:szCs w:val="18"/>
        </w:rPr>
      </w:pPr>
    </w:p>
    <w:p w:rsidR="00263371" w:rsidRDefault="00407EB2">
      <w:pPr>
        <w:pStyle w:val="1"/>
        <w:numPr>
          <w:ilvl w:val="0"/>
          <w:numId w:val="0"/>
        </w:numPr>
        <w:spacing w:line="576" w:lineRule="auto"/>
      </w:pPr>
      <w:bookmarkStart w:id="21" w:name="_Toc15621"/>
      <w:bookmarkStart w:id="22" w:name="_Toc16789"/>
      <w:bookmarkStart w:id="23" w:name="_GoBack"/>
      <w:bookmarkEnd w:id="23"/>
      <w:r>
        <w:rPr>
          <w:rFonts w:ascii="微软雅黑" w:hAnsi="微软雅黑" w:hint="eastAsia"/>
        </w:rPr>
        <w:lastRenderedPageBreak/>
        <w:t>9.电子运单打印及下单接口</w:t>
      </w:r>
      <w:bookmarkEnd w:id="21"/>
      <w:r>
        <w:rPr>
          <w:rFonts w:hint="eastAsia"/>
          <w:b w:val="0"/>
          <w:bCs w:val="0"/>
          <w:sz w:val="21"/>
          <w:szCs w:val="28"/>
        </w:rPr>
        <w:t>（传订单信息直接返回运单号，同时下单通知司机上门取货）</w:t>
      </w:r>
      <w:bookmarkEnd w:id="22"/>
    </w:p>
    <w:p w:rsidR="00263371" w:rsidRDefault="00407EB2">
      <w:pPr>
        <w:pStyle w:val="2"/>
        <w:numPr>
          <w:ilvl w:val="1"/>
          <w:numId w:val="0"/>
        </w:numPr>
        <w:spacing w:line="415" w:lineRule="auto"/>
      </w:pPr>
      <w:bookmarkStart w:id="24" w:name="_Toc26165"/>
      <w:bookmarkStart w:id="25" w:name="_Toc12637"/>
      <w:r>
        <w:rPr>
          <w:rFonts w:ascii="微软雅黑" w:hAnsi="微软雅黑" w:hint="eastAsia"/>
        </w:rPr>
        <w:t>9.1接口名称及参数说明</w:t>
      </w:r>
      <w:bookmarkEnd w:id="24"/>
      <w:bookmarkEnd w:id="25"/>
    </w:p>
    <w:tbl>
      <w:tblPr>
        <w:tblW w:w="10139" w:type="dxa"/>
        <w:jc w:val="center"/>
        <w:tblLayout w:type="fixed"/>
        <w:tblLook w:val="04A0" w:firstRow="1" w:lastRow="0" w:firstColumn="1" w:lastColumn="0" w:noHBand="0" w:noVBand="1"/>
      </w:tblPr>
      <w:tblGrid>
        <w:gridCol w:w="1070"/>
        <w:gridCol w:w="1998"/>
        <w:gridCol w:w="819"/>
        <w:gridCol w:w="1509"/>
        <w:gridCol w:w="900"/>
        <w:gridCol w:w="3843"/>
      </w:tblGrid>
      <w:tr w:rsidR="00263371">
        <w:trPr>
          <w:trHeight w:val="846"/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接口名</w:t>
            </w:r>
          </w:p>
        </w:tc>
        <w:tc>
          <w:tcPr>
            <w:tcW w:w="906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63371" w:rsidRDefault="00407EB2">
            <w:pPr>
              <w:autoSpaceDE w:val="0"/>
              <w:autoSpaceDN w:val="0"/>
              <w:adjustRightInd w:val="0"/>
              <w:rPr>
                <w:rFonts w:ascii="宋体" w:hAnsi="宋体" w:cs="新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正式地址：</w:t>
            </w:r>
            <w:r>
              <w:rPr>
                <w:rFonts w:ascii="宋体" w:hAnsi="宋体" w:cs="新宋体"/>
                <w:sz w:val="18"/>
                <w:szCs w:val="18"/>
              </w:rPr>
              <w:t xml:space="preserve">https://openapi.ky-express.com/kyeopenapi/AppResourceService/ElectronicWaybillPlaceOrder </w:t>
            </w:r>
          </w:p>
          <w:p w:rsidR="00263371" w:rsidRDefault="00407EB2">
            <w:pPr>
              <w:pStyle w:val="p0"/>
              <w:jc w:val="left"/>
              <w:rPr>
                <w:rFonts w:ascii="宋体"/>
                <w:szCs w:val="18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测试地址：</w:t>
            </w:r>
            <w:r>
              <w:rPr>
                <w:rFonts w:ascii="宋体" w:hAnsi="宋体" w:cs="新宋体" w:hint="eastAsia"/>
                <w:sz w:val="18"/>
                <w:szCs w:val="18"/>
              </w:rPr>
              <w:t>http://testapi.ky-express.com/kyeopenapi/</w:t>
            </w:r>
            <w:r>
              <w:rPr>
                <w:rFonts w:ascii="宋体" w:hAnsi="宋体" w:cs="新宋体"/>
                <w:sz w:val="18"/>
                <w:szCs w:val="18"/>
              </w:rPr>
              <w:t>AppResourceService/ElectronicWaybillPlaceOrder</w:t>
            </w:r>
          </w:p>
        </w:tc>
      </w:tr>
      <w:tr w:rsidR="00263371">
        <w:trPr>
          <w:trHeight w:val="434"/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接口描述</w:t>
            </w:r>
          </w:p>
        </w:tc>
        <w:tc>
          <w:tcPr>
            <w:tcW w:w="906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电子运单打印及下单接口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输入参数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参数名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类型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中文名称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必需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描述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key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客户秘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钥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跨越提供</w:t>
            </w:r>
          </w:p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(分配给到客户固定的)</w:t>
            </w:r>
          </w:p>
        </w:tc>
      </w:tr>
      <w:tr w:rsidR="00263371">
        <w:trPr>
          <w:trHeight w:val="1156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客户编码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传“与申请跨越服务签约后提供的客户编码”-----测试ID“75562990883”</w:t>
            </w:r>
          </w:p>
        </w:tc>
      </w:tr>
      <w:tr w:rsidR="00263371">
        <w:trPr>
          <w:trHeight w:val="1156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客户系统订单号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传自己平台上对应的订单号</w:t>
            </w: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servicemode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服务方式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1、当天达2、次日达3、隔日达4、同城即日5、同城次日6、陆运件7、省内次日8、省内即日（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填文字</w:t>
            </w:r>
            <w:r>
              <w:rPr>
                <w:rFonts w:ascii="宋体" w:hAnsi="宋体" w:hint="eastAsia"/>
                <w:sz w:val="20"/>
                <w:szCs w:val="20"/>
              </w:rPr>
              <w:t>）</w:t>
            </w: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sendcompany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寄件公司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receipcompany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收件公司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jjprovince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寄件省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jjcity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寄件市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jjaddress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详细寄件地址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sjprovince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收件省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sjcity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收件市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9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sjaddress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详细收件地址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3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sendname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寄件人姓名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3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receiptname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收件人姓名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3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sendphone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寄件人手机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寄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件电话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或寄件手机号必须填写一个</w:t>
            </w:r>
          </w:p>
        </w:tc>
      </w:tr>
      <w:tr w:rsidR="00263371">
        <w:trPr>
          <w:trHeight w:val="53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sendtelprenum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寄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件电话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区号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3371">
        <w:trPr>
          <w:trHeight w:val="53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sendtel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寄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件电话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寄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件电话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或寄件手机号必须填写一个</w:t>
            </w:r>
          </w:p>
        </w:tc>
      </w:tr>
      <w:tr w:rsidR="00263371">
        <w:trPr>
          <w:trHeight w:val="53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sendtelsubnum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寄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件电话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分机号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3371">
        <w:trPr>
          <w:trHeight w:val="58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receiptphone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收件人手机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收件电话或收件手机号必须填写一个</w:t>
            </w:r>
          </w:p>
        </w:tc>
      </w:tr>
      <w:tr w:rsidR="00263371">
        <w:trPr>
          <w:trHeight w:val="58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receiptelprenum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收件电话区号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58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receiptel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收件电话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收件电话或收件手机号必须填写一个</w:t>
            </w:r>
          </w:p>
        </w:tc>
      </w:tr>
      <w:tr w:rsidR="00263371">
        <w:trPr>
          <w:trHeight w:val="583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receiptelsubnum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收件电话分机号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paytype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运单付款方式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只能传：寄付，到付，寄付月结，到付月结，转第三方付款，预存运费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（填文字）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widowControl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isreturn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widowControl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Bit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widowControl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是否签回单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widowControl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传1：签回单（面单上打印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’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签回单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’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传0：不签回单（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面单上面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不用打印）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18"/>
                <w:szCs w:val="18"/>
              </w:rPr>
              <w:t>receiptnumber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回单份数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kern w:val="0"/>
                <w:sz w:val="18"/>
                <w:szCs w:val="18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/>
                <w:color w:val="FF0000"/>
                <w:sz w:val="18"/>
                <w:szCs w:val="18"/>
              </w:rPr>
            </w:pPr>
            <w:r>
              <w:rPr>
                <w:rFonts w:ascii="宋体" w:hint="eastAsia"/>
                <w:color w:val="FF0000"/>
                <w:sz w:val="18"/>
                <w:szCs w:val="18"/>
              </w:rPr>
              <w:t>如果回单有多份，</w:t>
            </w:r>
            <w:proofErr w:type="gramStart"/>
            <w:r>
              <w:rPr>
                <w:rFonts w:ascii="宋体" w:hint="eastAsia"/>
                <w:color w:val="FF0000"/>
                <w:sz w:val="18"/>
                <w:szCs w:val="18"/>
              </w:rPr>
              <w:t>传具体签</w:t>
            </w:r>
            <w:proofErr w:type="gramEnd"/>
            <w:r>
              <w:rPr>
                <w:rFonts w:ascii="宋体" w:hint="eastAsia"/>
                <w:color w:val="FF0000"/>
                <w:sz w:val="18"/>
                <w:szCs w:val="18"/>
              </w:rPr>
              <w:t>份数</w:t>
            </w:r>
          </w:p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int="eastAsia"/>
                <w:color w:val="FF0000"/>
                <w:sz w:val="18"/>
                <w:szCs w:val="18"/>
              </w:rPr>
              <w:t>比如：回单有三份，要签第2份，就传2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sendthings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托寄物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remark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goodtime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货好时间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注：填写预约司机上门取件时间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sendnumber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件数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传订单货物包裹件数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  <w:lang w:bidi="ar"/>
              </w:rPr>
              <w:t>weight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重量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传货物的重量，单位KG，传值不需要带单位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monthlycardno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付款账号/月结卡号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付款方式为转寄付月结OR到付月结OR转第三方付款OR预存运费，需要填写月结卡号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supportvalue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保价值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非必填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cod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代收货款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不必填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IsOrder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是否下单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  <w:highlight w:val="red"/>
                <w:shd w:val="clear" w:color="FFFFFF" w:fill="D9D9D9"/>
              </w:rPr>
            </w:pPr>
            <w:r>
              <w:rPr>
                <w:rFonts w:ascii="宋体" w:hAnsi="宋体" w:hint="eastAsia"/>
                <w:sz w:val="18"/>
                <w:szCs w:val="18"/>
                <w:highlight w:val="red"/>
                <w:shd w:val="clear" w:color="FFFFFF" w:fill="D9D9D9"/>
              </w:rPr>
              <w:t>传“1”OR“0”</w:t>
            </w:r>
          </w:p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  <w:highlight w:val="red"/>
                <w:shd w:val="clear" w:color="FFFFFF" w:fill="D9D9D9"/>
              </w:rPr>
            </w:pPr>
            <w:r>
              <w:rPr>
                <w:rFonts w:ascii="宋体" w:hAnsi="宋体" w:hint="eastAsia"/>
                <w:sz w:val="18"/>
                <w:szCs w:val="18"/>
                <w:highlight w:val="red"/>
                <w:shd w:val="clear" w:color="FFFFFF" w:fill="D9D9D9"/>
              </w:rPr>
              <w:t>传1表示:打印电子</w:t>
            </w:r>
            <w:proofErr w:type="gramStart"/>
            <w:r>
              <w:rPr>
                <w:rFonts w:ascii="宋体" w:hAnsi="宋体" w:hint="eastAsia"/>
                <w:sz w:val="18"/>
                <w:szCs w:val="18"/>
                <w:highlight w:val="red"/>
                <w:shd w:val="clear" w:color="FFFFFF" w:fill="D9D9D9"/>
              </w:rPr>
              <w:t>面单同时</w:t>
            </w:r>
            <w:proofErr w:type="gramEnd"/>
            <w:r>
              <w:rPr>
                <w:rFonts w:ascii="宋体" w:hAnsi="宋体" w:hint="eastAsia"/>
                <w:sz w:val="18"/>
                <w:szCs w:val="18"/>
                <w:highlight w:val="red"/>
                <w:shd w:val="clear" w:color="FFFFFF" w:fill="D9D9D9"/>
              </w:rPr>
              <w:t>自动下单</w:t>
            </w:r>
          </w:p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  <w:highlight w:val="red"/>
                <w:shd w:val="clear" w:color="FFFFFF" w:fill="D9D9D9"/>
              </w:rPr>
              <w:lastRenderedPageBreak/>
              <w:t>传0表示:打印电子</w:t>
            </w:r>
            <w:proofErr w:type="gramStart"/>
            <w:r>
              <w:rPr>
                <w:rFonts w:ascii="宋体" w:hAnsi="宋体" w:hint="eastAsia"/>
                <w:sz w:val="18"/>
                <w:szCs w:val="18"/>
                <w:highlight w:val="red"/>
                <w:shd w:val="clear" w:color="FFFFFF" w:fill="D9D9D9"/>
              </w:rPr>
              <w:t>面单同时</w:t>
            </w:r>
            <w:proofErr w:type="gramEnd"/>
            <w:r>
              <w:rPr>
                <w:rFonts w:ascii="宋体" w:hAnsi="宋体" w:hint="eastAsia"/>
                <w:sz w:val="18"/>
                <w:szCs w:val="18"/>
                <w:highlight w:val="red"/>
                <w:shd w:val="clear" w:color="FFFFFF" w:fill="D9D9D9"/>
              </w:rPr>
              <w:t>不需要自动下</w:t>
            </w:r>
            <w:r>
              <w:rPr>
                <w:rFonts w:ascii="宋体" w:hAnsi="宋体" w:hint="eastAsia"/>
                <w:sz w:val="18"/>
                <w:szCs w:val="18"/>
                <w:highlight w:val="red"/>
              </w:rPr>
              <w:t>单</w:t>
            </w:r>
          </w:p>
        </w:tc>
      </w:tr>
      <w:tr w:rsidR="00263371">
        <w:trPr>
          <w:trHeight w:val="461"/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中文名称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highlight w:val="yellow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errCode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错误代码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cs="新宋体" w:hint="eastAsia"/>
                <w:color w:val="FF0000"/>
                <w:sz w:val="18"/>
                <w:szCs w:val="18"/>
              </w:rPr>
              <w:t>0000-成功, 其他-失败</w:t>
            </w: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highlight w:val="yellow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errMsg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错误消息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highlight w:val="yellow"/>
              </w:rPr>
            </w:pP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查询结果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retMsg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提示消息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retStatus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1:成功0:失败</w:t>
            </w: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YDCode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运单号</w:t>
            </w:r>
            <w:proofErr w:type="gramEnd"/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需要打印在面单上</w:t>
            </w: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destAreaCode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收件区号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订单号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263371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263371">
        <w:trPr>
          <w:trHeight w:val="608"/>
          <w:jc w:val="center"/>
        </w:trPr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906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63371" w:rsidRDefault="00407EB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入参</w:t>
            </w:r>
            <w:proofErr w:type="spellStart"/>
            <w:r>
              <w:rPr>
                <w:rFonts w:ascii="宋体" w:hAnsi="宋体"/>
                <w:sz w:val="20"/>
                <w:szCs w:val="20"/>
              </w:rPr>
              <w:t>orderID</w:t>
            </w:r>
            <w:proofErr w:type="spellEnd"/>
            <w:r>
              <w:rPr>
                <w:rFonts w:ascii="宋体" w:eastAsia="宋体" w:hAnsi="宋体" w:hint="eastAsia"/>
                <w:color w:val="FF0000"/>
                <w:szCs w:val="21"/>
              </w:rPr>
              <w:t>是否下单</w:t>
            </w:r>
            <w:r>
              <w:rPr>
                <w:rFonts w:ascii="宋体" w:eastAsia="宋体" w:hAnsi="宋体" w:hint="eastAsia"/>
                <w:szCs w:val="21"/>
              </w:rPr>
              <w:t>字段标识，使用场景：当客户打印最后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一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单，需通知我们司机上门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取件时传</w:t>
            </w:r>
            <w:proofErr w:type="gramEnd"/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，前面打印的不需要我下单通知我们司机取货的就传</w:t>
            </w: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.</w:t>
            </w:r>
          </w:p>
          <w:p w:rsidR="00263371" w:rsidRDefault="00407EB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入参</w:t>
            </w:r>
            <w:r>
              <w:rPr>
                <w:rFonts w:ascii="宋体" w:hAnsi="宋体" w:hint="eastAsia"/>
                <w:sz w:val="20"/>
                <w:szCs w:val="20"/>
              </w:rPr>
              <w:t>goodtime</w:t>
            </w:r>
            <w:r>
              <w:rPr>
                <w:rFonts w:ascii="宋体" w:eastAsia="宋体" w:hAnsi="宋体" w:hint="eastAsia"/>
                <w:szCs w:val="21"/>
              </w:rPr>
              <w:t>货好时间只有当需要下单的时候，还有用到。</w:t>
            </w:r>
          </w:p>
          <w:p w:rsidR="00263371" w:rsidRDefault="00263371">
            <w:pPr>
              <w:autoSpaceDE w:val="0"/>
              <w:autoSpaceDN w:val="0"/>
              <w:adjustRightInd w:val="0"/>
              <w:rPr>
                <w:rFonts w:ascii="宋体" w:hAnsi="宋体"/>
                <w:highlight w:val="yellow"/>
              </w:rPr>
            </w:pPr>
          </w:p>
        </w:tc>
      </w:tr>
    </w:tbl>
    <w:p w:rsidR="00263371" w:rsidRDefault="00407EB2">
      <w:pPr>
        <w:pStyle w:val="4"/>
        <w:spacing w:before="240" w:after="24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输入</w:t>
      </w:r>
    </w:p>
    <w:p w:rsidR="00263371" w:rsidRDefault="00407EB2">
      <w:pPr>
        <w:widowControl/>
        <w:jc w:val="left"/>
      </w:pPr>
      <w:r>
        <w:rPr>
          <w:rFonts w:ascii="宋体" w:eastAsia="宋体" w:hAnsi="宋体" w:cs="Times New Roman" w:hint="eastAsia"/>
          <w:kern w:val="0"/>
          <w:sz w:val="18"/>
          <w:szCs w:val="18"/>
        </w:rPr>
        <w:br/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{</w:t>
      </w:r>
      <w:r>
        <w:rPr>
          <w:rFonts w:hint="eastAsia"/>
          <w:sz w:val="18"/>
          <w:szCs w:val="18"/>
        </w:rPr>
        <w:br/>
        <w:t>    "key":"1CCA855EFB808A163C6843D68E815D7D",</w:t>
      </w:r>
      <w:r>
        <w:rPr>
          <w:rFonts w:hint="eastAsia"/>
          <w:sz w:val="18"/>
          <w:szCs w:val="18"/>
        </w:rPr>
        <w:br/>
        <w:t>    "clientid":"57187119674",</w:t>
      </w:r>
      <w:r>
        <w:rPr>
          <w:rFonts w:hint="eastAsia"/>
          <w:sz w:val="18"/>
          <w:szCs w:val="18"/>
        </w:rPr>
        <w:br/>
        <w:t>    "data":[</w:t>
      </w:r>
      <w:r>
        <w:rPr>
          <w:rFonts w:hint="eastAsia"/>
          <w:sz w:val="18"/>
          <w:szCs w:val="18"/>
        </w:rPr>
        <w:br/>
        <w:t>        {</w:t>
      </w:r>
      <w:r>
        <w:rPr>
          <w:rFonts w:hint="eastAsia"/>
          <w:sz w:val="18"/>
          <w:szCs w:val="18"/>
        </w:rPr>
        <w:br/>
        <w:t>            "orderid":"PO3062323",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servicemode</w:t>
      </w:r>
      <w:proofErr w:type="spellEnd"/>
      <w:r>
        <w:rPr>
          <w:rFonts w:hint="eastAsia"/>
          <w:sz w:val="18"/>
          <w:szCs w:val="18"/>
        </w:rPr>
        <w:t>":"隔日达",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sendcompany</w:t>
      </w:r>
      <w:proofErr w:type="spellEnd"/>
      <w:r>
        <w:rPr>
          <w:rFonts w:hint="eastAsia"/>
          <w:sz w:val="18"/>
          <w:szCs w:val="18"/>
        </w:rPr>
        <w:t>":"风行童装",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receipcompany</w:t>
      </w:r>
      <w:proofErr w:type="spellEnd"/>
      <w:r>
        <w:rPr>
          <w:rFonts w:hint="eastAsia"/>
          <w:sz w:val="18"/>
          <w:szCs w:val="18"/>
        </w:rPr>
        <w:t>":"接口部测试",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jjprovince</w:t>
      </w:r>
      <w:proofErr w:type="spellEnd"/>
      <w:r>
        <w:rPr>
          <w:rFonts w:hint="eastAsia"/>
          <w:sz w:val="18"/>
          <w:szCs w:val="18"/>
        </w:rPr>
        <w:t>":"广东省",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jjcity</w:t>
      </w:r>
      <w:proofErr w:type="spellEnd"/>
      <w:r>
        <w:rPr>
          <w:rFonts w:hint="eastAsia"/>
          <w:sz w:val="18"/>
          <w:szCs w:val="18"/>
        </w:rPr>
        <w:t>":"深圳市",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jjaddress</w:t>
      </w:r>
      <w:proofErr w:type="spellEnd"/>
      <w:r>
        <w:rPr>
          <w:rFonts w:hint="eastAsia"/>
          <w:sz w:val="18"/>
          <w:szCs w:val="18"/>
        </w:rPr>
        <w:t>":"南山区西丽街道西丽社区留仙大道1s</w:t>
      </w:r>
      <w:proofErr w:type="gramStart"/>
      <w:r>
        <w:rPr>
          <w:rFonts w:hint="eastAsia"/>
          <w:sz w:val="18"/>
          <w:szCs w:val="18"/>
        </w:rPr>
        <w:t>201号创客小镇</w:t>
      </w:r>
      <w:proofErr w:type="gramEnd"/>
      <w:r>
        <w:rPr>
          <w:rFonts w:hint="eastAsia"/>
          <w:sz w:val="18"/>
          <w:szCs w:val="18"/>
        </w:rPr>
        <w:t>17栋201室",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sjprovince</w:t>
      </w:r>
      <w:proofErr w:type="spellEnd"/>
      <w:r>
        <w:rPr>
          <w:rFonts w:hint="eastAsia"/>
          <w:sz w:val="18"/>
          <w:szCs w:val="18"/>
        </w:rPr>
        <w:t>":"江西省",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sjcity</w:t>
      </w:r>
      <w:proofErr w:type="spellEnd"/>
      <w:r>
        <w:rPr>
          <w:rFonts w:hint="eastAsia"/>
          <w:sz w:val="18"/>
          <w:szCs w:val="18"/>
        </w:rPr>
        <w:t>":"南昌市",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sjaddress</w:t>
      </w:r>
      <w:proofErr w:type="spellEnd"/>
      <w:r>
        <w:rPr>
          <w:rFonts w:hint="eastAsia"/>
          <w:sz w:val="18"/>
          <w:szCs w:val="18"/>
        </w:rPr>
        <w:t>":"高新开发区创</w:t>
      </w:r>
      <w:proofErr w:type="spellStart"/>
      <w:r>
        <w:rPr>
          <w:rFonts w:hint="eastAsia"/>
          <w:sz w:val="18"/>
          <w:szCs w:val="18"/>
        </w:rPr>
        <w:t>SSDasd</w:t>
      </w:r>
      <w:proofErr w:type="spellEnd"/>
      <w:r>
        <w:rPr>
          <w:rFonts w:hint="eastAsia"/>
          <w:sz w:val="18"/>
          <w:szCs w:val="18"/>
        </w:rPr>
        <w:t>新一路888号",</w:t>
      </w:r>
      <w:r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lastRenderedPageBreak/>
        <w:t>            "</w:t>
      </w:r>
      <w:proofErr w:type="spellStart"/>
      <w:r>
        <w:rPr>
          <w:rFonts w:hint="eastAsia"/>
          <w:sz w:val="18"/>
          <w:szCs w:val="18"/>
        </w:rPr>
        <w:t>sendname</w:t>
      </w:r>
      <w:proofErr w:type="spellEnd"/>
      <w:r>
        <w:rPr>
          <w:rFonts w:hint="eastAsia"/>
          <w:sz w:val="18"/>
          <w:szCs w:val="18"/>
        </w:rPr>
        <w:t>":"李四",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receiptname</w:t>
      </w:r>
      <w:proofErr w:type="spellEnd"/>
      <w:r>
        <w:rPr>
          <w:rFonts w:hint="eastAsia"/>
          <w:sz w:val="18"/>
          <w:szCs w:val="18"/>
        </w:rPr>
        <w:t>":"张三",</w:t>
      </w:r>
      <w:r>
        <w:rPr>
          <w:rFonts w:hint="eastAsia"/>
          <w:sz w:val="18"/>
          <w:szCs w:val="18"/>
        </w:rPr>
        <w:br/>
        <w:t>            "sendphone":"18379153016",</w:t>
      </w:r>
      <w:r>
        <w:rPr>
          <w:rFonts w:hint="eastAsia"/>
          <w:sz w:val="18"/>
          <w:szCs w:val="18"/>
        </w:rPr>
        <w:br/>
        <w:t>            "receiptphone":"18379456235",</w:t>
      </w:r>
      <w:r>
        <w:rPr>
          <w:rFonts w:hint="eastAsia"/>
          <w:sz w:val="18"/>
          <w:szCs w:val="18"/>
        </w:rPr>
        <w:br/>
        <w:t>            "receiptelprenum":"0511",</w:t>
      </w:r>
      <w:r>
        <w:rPr>
          <w:rFonts w:hint="eastAsia"/>
          <w:sz w:val="18"/>
          <w:szCs w:val="18"/>
        </w:rPr>
        <w:br/>
        <w:t>            "receiptel":"23654987",</w:t>
      </w:r>
      <w:r>
        <w:rPr>
          <w:rFonts w:hint="eastAsia"/>
          <w:sz w:val="18"/>
          <w:szCs w:val="18"/>
        </w:rPr>
        <w:br/>
        <w:t>            "receiptelsubnum":"110",</w:t>
      </w:r>
      <w:r>
        <w:rPr>
          <w:rFonts w:hint="eastAsia"/>
          <w:sz w:val="18"/>
          <w:szCs w:val="18"/>
        </w:rPr>
        <w:br/>
        <w:t>            "sendtelprenum":"0522",</w:t>
      </w:r>
      <w:r>
        <w:rPr>
          <w:rFonts w:hint="eastAsia"/>
          <w:sz w:val="18"/>
          <w:szCs w:val="18"/>
        </w:rPr>
        <w:br/>
        <w:t>            "sendtel":"78945632",</w:t>
      </w:r>
      <w:r>
        <w:rPr>
          <w:rFonts w:hint="eastAsia"/>
          <w:sz w:val="18"/>
          <w:szCs w:val="18"/>
        </w:rPr>
        <w:br/>
        <w:t>            "sendtelsubnum":"110",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paytype</w:t>
      </w:r>
      <w:proofErr w:type="spellEnd"/>
      <w:r>
        <w:rPr>
          <w:rFonts w:hint="eastAsia"/>
          <w:sz w:val="18"/>
          <w:szCs w:val="18"/>
        </w:rPr>
        <w:t>":"寄付",</w:t>
      </w:r>
      <w:r>
        <w:rPr>
          <w:rFonts w:hint="eastAsia"/>
          <w:sz w:val="18"/>
          <w:szCs w:val="18"/>
        </w:rPr>
        <w:br/>
        <w:t>            "goodtime":"2018-09-24 19:40",</w:t>
      </w:r>
      <w:r>
        <w:rPr>
          <w:rFonts w:hint="eastAsia"/>
          <w:sz w:val="18"/>
          <w:szCs w:val="18"/>
        </w:rPr>
        <w:br/>
        <w:t>            "</w:t>
      </w:r>
      <w:proofErr w:type="spellStart"/>
      <w:r>
        <w:rPr>
          <w:rFonts w:hint="eastAsia"/>
          <w:sz w:val="18"/>
          <w:szCs w:val="18"/>
        </w:rPr>
        <w:t>sendthings</w:t>
      </w:r>
      <w:proofErr w:type="spellEnd"/>
      <w:r>
        <w:rPr>
          <w:rFonts w:hint="eastAsia"/>
          <w:sz w:val="18"/>
          <w:szCs w:val="18"/>
        </w:rPr>
        <w:t>":"球包",</w:t>
      </w:r>
      <w:r>
        <w:rPr>
          <w:rFonts w:hint="eastAsia"/>
          <w:sz w:val="18"/>
          <w:szCs w:val="18"/>
        </w:rPr>
        <w:br/>
        <w:t>            "remark":"备注尽快送达",</w:t>
      </w:r>
      <w:r>
        <w:rPr>
          <w:rFonts w:hint="eastAsia"/>
          <w:sz w:val="18"/>
          <w:szCs w:val="18"/>
        </w:rPr>
        <w:br/>
        <w:t>            "sendnumber":"2",</w:t>
      </w:r>
      <w:r>
        <w:rPr>
          <w:rFonts w:hint="eastAsia"/>
          <w:sz w:val="18"/>
          <w:szCs w:val="18"/>
        </w:rPr>
        <w:br/>
        <w:t>            "weight":"2",</w:t>
      </w:r>
      <w:r>
        <w:rPr>
          <w:rFonts w:hint="eastAsia"/>
          <w:sz w:val="18"/>
          <w:szCs w:val="18"/>
        </w:rPr>
        <w:br/>
        <w:t>            "monthlycardno":"75562990883",</w:t>
      </w:r>
      <w:r>
        <w:rPr>
          <w:rFonts w:hint="eastAsia"/>
          <w:sz w:val="18"/>
          <w:szCs w:val="18"/>
        </w:rPr>
        <w:br/>
        <w:t>            "supportvalue":"883",</w:t>
      </w:r>
      <w:r>
        <w:rPr>
          <w:rFonts w:hint="eastAsia"/>
          <w:sz w:val="18"/>
          <w:szCs w:val="18"/>
        </w:rPr>
        <w:br/>
        <w:t>            "cod":"883",</w:t>
      </w:r>
      <w:r>
        <w:rPr>
          <w:rFonts w:hint="eastAsia"/>
          <w:sz w:val="18"/>
          <w:szCs w:val="18"/>
        </w:rPr>
        <w:br/>
        <w:t>            "IsOrder":"1"</w:t>
      </w:r>
      <w:r>
        <w:rPr>
          <w:rFonts w:hint="eastAsia"/>
          <w:sz w:val="18"/>
          <w:szCs w:val="18"/>
        </w:rPr>
        <w:br/>
        <w:t>        }</w:t>
      </w:r>
      <w:r>
        <w:rPr>
          <w:rFonts w:hint="eastAsia"/>
          <w:sz w:val="18"/>
          <w:szCs w:val="18"/>
        </w:rPr>
        <w:br/>
        <w:t>    ]</w:t>
      </w:r>
      <w:r>
        <w:rPr>
          <w:rFonts w:hint="eastAsia"/>
          <w:sz w:val="18"/>
          <w:szCs w:val="18"/>
        </w:rPr>
        <w:br/>
        <w:t>}</w:t>
      </w:r>
      <w:r>
        <w:rPr>
          <w:rFonts w:cs="宋体"/>
          <w:lang w:bidi="ar"/>
        </w:rPr>
        <w:br/>
      </w:r>
    </w:p>
    <w:p w:rsidR="00263371" w:rsidRDefault="00407EB2">
      <w:pPr>
        <w:pStyle w:val="4"/>
        <w:spacing w:before="240" w:after="24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输出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>成功：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</w:t>
      </w:r>
      <w:proofErr w:type="gramStart"/>
      <w:r>
        <w:rPr>
          <w:rFonts w:hint="eastAsia"/>
          <w:sz w:val="18"/>
          <w:szCs w:val="18"/>
        </w:rPr>
        <w:t>errCode</w:t>
      </w:r>
      <w:proofErr w:type="gramEnd"/>
      <w:r>
        <w:rPr>
          <w:rFonts w:hint="eastAsia"/>
          <w:sz w:val="18"/>
          <w:szCs w:val="18"/>
        </w:rPr>
        <w:t>":"0000",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</w:t>
      </w:r>
      <w:proofErr w:type="gramStart"/>
      <w:r>
        <w:rPr>
          <w:rFonts w:hint="eastAsia"/>
          <w:sz w:val="18"/>
          <w:szCs w:val="18"/>
        </w:rPr>
        <w:t>retStatus</w:t>
      </w:r>
      <w:proofErr w:type="gramEnd"/>
      <w:r>
        <w:rPr>
          <w:rFonts w:hint="eastAsia"/>
          <w:sz w:val="18"/>
          <w:szCs w:val="18"/>
        </w:rPr>
        <w:t>":"1",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</w:t>
      </w:r>
      <w:proofErr w:type="spellStart"/>
      <w:r>
        <w:rPr>
          <w:rFonts w:hint="eastAsia"/>
          <w:sz w:val="18"/>
          <w:szCs w:val="18"/>
        </w:rPr>
        <w:t>errMsg</w:t>
      </w:r>
      <w:proofErr w:type="spellEnd"/>
      <w:r>
        <w:rPr>
          <w:rFonts w:hint="eastAsia"/>
          <w:sz w:val="18"/>
          <w:szCs w:val="18"/>
        </w:rPr>
        <w:t>":"提交成功",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</w:t>
      </w:r>
      <w:proofErr w:type="gramStart"/>
      <w:r>
        <w:rPr>
          <w:rFonts w:hint="eastAsia"/>
          <w:sz w:val="18"/>
          <w:szCs w:val="18"/>
        </w:rPr>
        <w:t>result</w:t>
      </w:r>
      <w:proofErr w:type="gramEnd"/>
      <w:r>
        <w:rPr>
          <w:rFonts w:hint="eastAsia"/>
          <w:sz w:val="18"/>
          <w:szCs w:val="18"/>
        </w:rPr>
        <w:t>":[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"YDCode":"20222278440",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gramStart"/>
      <w:r>
        <w:rPr>
          <w:rFonts w:hint="eastAsia"/>
          <w:sz w:val="18"/>
          <w:szCs w:val="18"/>
        </w:rPr>
        <w:t>destAreaCode</w:t>
      </w:r>
      <w:proofErr w:type="gramEnd"/>
      <w:r>
        <w:rPr>
          <w:rFonts w:hint="eastAsia"/>
          <w:sz w:val="18"/>
          <w:szCs w:val="18"/>
        </w:rPr>
        <w:t>":"0755",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</w:t>
      </w:r>
      <w:proofErr w:type="gramStart"/>
      <w:r>
        <w:rPr>
          <w:rFonts w:hint="eastAsia"/>
          <w:sz w:val="18"/>
          <w:szCs w:val="18"/>
        </w:rPr>
        <w:t>orderID</w:t>
      </w:r>
      <w:proofErr w:type="gramEnd"/>
      <w:r>
        <w:rPr>
          <w:rFonts w:hint="eastAsia"/>
          <w:sz w:val="18"/>
          <w:szCs w:val="18"/>
        </w:rPr>
        <w:t>":"PO362323"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 ]</w:t>
      </w:r>
    </w:p>
    <w:p w:rsidR="00263371" w:rsidRDefault="00407EB2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263371" w:rsidRDefault="00263371">
      <w:pPr>
        <w:jc w:val="left"/>
        <w:rPr>
          <w:rFonts w:ascii="Consolas" w:hAnsi="Consolas" w:cs="Consolas"/>
          <w:color w:val="000000"/>
          <w:sz w:val="18"/>
          <w:szCs w:val="18"/>
        </w:rPr>
      </w:pPr>
    </w:p>
    <w:p w:rsidR="0006662F" w:rsidRDefault="0006662F" w:rsidP="0006662F">
      <w:pPr>
        <w:pStyle w:val="1"/>
      </w:pPr>
      <w:bookmarkStart w:id="26" w:name="_Toc16066"/>
      <w:bookmarkStart w:id="27" w:name="_Toc14604"/>
      <w:bookmarkStart w:id="28" w:name="_Toc7073"/>
      <w:bookmarkStart w:id="29" w:name="_Toc30435"/>
      <w:r>
        <w:rPr>
          <w:rFonts w:hint="eastAsia"/>
        </w:rPr>
        <w:t>获取子单号接口</w:t>
      </w:r>
      <w:bookmarkEnd w:id="26"/>
      <w:bookmarkEnd w:id="27"/>
      <w:bookmarkEnd w:id="28"/>
      <w:r>
        <w:rPr>
          <w:rFonts w:hint="eastAsia"/>
          <w:b w:val="0"/>
          <w:bCs w:val="0"/>
          <w:sz w:val="21"/>
          <w:szCs w:val="28"/>
        </w:rPr>
        <w:t>（针对一票多件情况，获取子单号打印）</w:t>
      </w:r>
      <w:bookmarkEnd w:id="29"/>
    </w:p>
    <w:p w:rsidR="0006662F" w:rsidRDefault="0006662F" w:rsidP="0006662F">
      <w:pPr>
        <w:pStyle w:val="2"/>
      </w:pPr>
      <w:bookmarkStart w:id="30" w:name="_Toc6064"/>
      <w:bookmarkStart w:id="31" w:name="_Toc1563"/>
      <w:bookmarkStart w:id="32" w:name="_Toc22074"/>
      <w:bookmarkStart w:id="33" w:name="_Toc16130"/>
      <w:r>
        <w:rPr>
          <w:rFonts w:hint="eastAsia"/>
        </w:rPr>
        <w:t>接口名称及参数说明</w:t>
      </w:r>
      <w:bookmarkEnd w:id="30"/>
      <w:bookmarkEnd w:id="31"/>
      <w:bookmarkEnd w:id="32"/>
      <w:bookmarkEnd w:id="33"/>
    </w:p>
    <w:tbl>
      <w:tblPr>
        <w:tblW w:w="9919" w:type="dxa"/>
        <w:jc w:val="center"/>
        <w:tblInd w:w="135" w:type="dxa"/>
        <w:tblLayout w:type="fixed"/>
        <w:tblLook w:val="04A0" w:firstRow="1" w:lastRow="0" w:firstColumn="1" w:lastColumn="0" w:noHBand="0" w:noVBand="1"/>
      </w:tblPr>
      <w:tblGrid>
        <w:gridCol w:w="1263"/>
        <w:gridCol w:w="1950"/>
        <w:gridCol w:w="930"/>
        <w:gridCol w:w="1189"/>
        <w:gridCol w:w="859"/>
        <w:gridCol w:w="3728"/>
      </w:tblGrid>
      <w:tr w:rsidR="0006662F" w:rsidTr="006E50DE">
        <w:trPr>
          <w:trHeight w:val="846"/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请求</w:t>
            </w: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spacing w:line="26" w:lineRule="atLeast"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正式地址:</w:t>
            </w:r>
            <w:hyperlink r:id="rId12" w:history="1">
              <w:r>
                <w:rPr>
                  <w:rFonts w:asciiTheme="minorEastAsia" w:eastAsiaTheme="minorEastAsia" w:hAnsiTheme="minorEastAsia" w:cs="宋体" w:hint="eastAsia"/>
                  <w:kern w:val="0"/>
                  <w:sz w:val="18"/>
                  <w:szCs w:val="18"/>
                </w:rPr>
                <w:t>https://openapi.ky-express.com/kyeopenapi/AppResourceService/</w:t>
              </w:r>
            </w:hyperlink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Acquiringsubsingle</w:t>
            </w:r>
          </w:p>
          <w:p w:rsidR="0006662F" w:rsidRDefault="0006662F" w:rsidP="006E50DE">
            <w:pPr>
              <w:widowControl/>
              <w:spacing w:line="26" w:lineRule="atLeast"/>
              <w:jc w:val="left"/>
            </w:pPr>
            <w:r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测试地址：http://testapi.ky-express.com/kyeopenapi/AppResourceService/</w:t>
            </w: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Acquiringsubsingle</w:t>
            </w:r>
          </w:p>
        </w:tc>
      </w:tr>
      <w:tr w:rsidR="0006662F" w:rsidTr="006E50DE">
        <w:trPr>
          <w:trHeight w:val="434"/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接口描述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获取子单号接口</w:t>
            </w:r>
          </w:p>
        </w:tc>
      </w:tr>
      <w:tr w:rsidR="0006662F" w:rsidTr="006E50DE">
        <w:trPr>
          <w:trHeight w:val="461"/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中文名称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必需</w:t>
            </w: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06662F" w:rsidTr="006E50DE">
        <w:trPr>
          <w:trHeight w:val="461"/>
          <w:jc w:val="center"/>
        </w:trPr>
        <w:tc>
          <w:tcPr>
            <w:tcW w:w="1263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key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客户秘</w:t>
            </w: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钥</w:t>
            </w:r>
            <w:proofErr w:type="gramEnd"/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FF0000"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bCs/>
                <w:color w:val="FF0000"/>
                <w:sz w:val="22"/>
              </w:rPr>
              <w:t>跨越提供</w:t>
            </w:r>
          </w:p>
        </w:tc>
      </w:tr>
      <w:tr w:rsidR="0006662F" w:rsidTr="006E50DE">
        <w:trPr>
          <w:trHeight w:val="90"/>
          <w:jc w:val="center"/>
        </w:trPr>
        <w:tc>
          <w:tcPr>
            <w:tcW w:w="126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mailno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母单号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电子</w:t>
            </w:r>
            <w:proofErr w:type="gramStart"/>
            <w:r>
              <w:rPr>
                <w:rFonts w:ascii="宋体" w:hAnsi="宋体" w:hint="eastAsia"/>
                <w:color w:val="FF0000"/>
                <w:sz w:val="20"/>
                <w:szCs w:val="20"/>
              </w:rPr>
              <w:t>运单号</w:t>
            </w:r>
            <w:proofErr w:type="gramEnd"/>
          </w:p>
        </w:tc>
      </w:tr>
      <w:tr w:rsidR="0006662F" w:rsidTr="006E50DE">
        <w:trPr>
          <w:trHeight w:val="90"/>
          <w:jc w:val="center"/>
        </w:trPr>
        <w:tc>
          <w:tcPr>
            <w:tcW w:w="126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spacing w:line="26" w:lineRule="atLeast"/>
              <w:jc w:val="left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parcel</w:t>
            </w:r>
            <w:r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q</w:t>
            </w:r>
            <w:r>
              <w:rPr>
                <w:rFonts w:ascii="宋体" w:eastAsia="宋体" w:hAnsi="宋体" w:cs="宋体"/>
                <w:kern w:val="0"/>
                <w:szCs w:val="21"/>
                <w:lang w:bidi="ar"/>
              </w:rPr>
              <w:t>uantity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包裹件数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必填</w:t>
            </w: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新增子单件数量，最多50个</w:t>
            </w:r>
          </w:p>
        </w:tc>
      </w:tr>
      <w:tr w:rsidR="0006662F" w:rsidTr="006E50DE">
        <w:trPr>
          <w:trHeight w:val="461"/>
          <w:jc w:val="center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输出参数</w:t>
            </w: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中文名称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errCode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错误代码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errMsg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错误消息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retMsg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提示消息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retStatus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操作状态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result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返回结果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FF0000"/>
                <w:sz w:val="20"/>
                <w:szCs w:val="20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widowControl/>
              <w:jc w:val="left"/>
              <w:rPr>
                <w:rFonts w:ascii="宋体" w:eastAsia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mailno_1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母单号标识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color w:val="FF0000"/>
                <w:sz w:val="20"/>
                <w:szCs w:val="20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mailno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母单号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mailnoZD_1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子单号标识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mailnoZD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子单号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  <w:sz w:val="20"/>
                <w:szCs w:val="20"/>
              </w:rPr>
              <w:t>新增加的子单号（子运单号）</w:t>
            </w: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receipAddressDep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收件点部</w:t>
            </w:r>
            <w:proofErr w:type="gramEnd"/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flight</w:t>
            </w:r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航班信息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20"/>
                <w:szCs w:val="20"/>
              </w:rPr>
              <w:t>receiveAreaCode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收件区号</w:t>
            </w:r>
          </w:p>
        </w:tc>
        <w:tc>
          <w:tcPr>
            <w:tcW w:w="8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</w:rPr>
            </w:pPr>
          </w:p>
        </w:tc>
      </w:tr>
      <w:tr w:rsidR="0006662F" w:rsidTr="006E50DE">
        <w:trPr>
          <w:trHeight w:val="608"/>
          <w:jc w:val="center"/>
        </w:trPr>
        <w:tc>
          <w:tcPr>
            <w:tcW w:w="12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865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6662F" w:rsidRDefault="0006662F" w:rsidP="006E50DE">
            <w:pPr>
              <w:autoSpaceDE w:val="0"/>
              <w:autoSpaceDN w:val="0"/>
              <w:adjustRightInd w:val="0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包裹数量字段为：新增加的包裹数量</w:t>
            </w:r>
          </w:p>
          <w:p w:rsidR="0006662F" w:rsidRDefault="0006662F" w:rsidP="006E50DE">
            <w:pPr>
              <w:autoSpaceDE w:val="0"/>
              <w:autoSpaceDN w:val="0"/>
              <w:adjustRightInd w:val="0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例子：如果客户一个订单有</w:t>
            </w:r>
            <w:r>
              <w:rPr>
                <w:rFonts w:ascii="宋体" w:hAnsi="宋体" w:hint="eastAsia"/>
                <w:highlight w:val="yellow"/>
              </w:rPr>
              <w:t>3</w:t>
            </w:r>
            <w:r>
              <w:rPr>
                <w:rFonts w:ascii="宋体" w:hAnsi="宋体" w:hint="eastAsia"/>
                <w:highlight w:val="yellow"/>
              </w:rPr>
              <w:t>个包裹，首先申请</w:t>
            </w:r>
            <w:r>
              <w:rPr>
                <w:rFonts w:ascii="宋体" w:hAnsi="宋体" w:hint="eastAsia"/>
                <w:highlight w:val="yellow"/>
              </w:rPr>
              <w:t>1</w:t>
            </w:r>
            <w:r>
              <w:rPr>
                <w:rFonts w:ascii="宋体" w:hAnsi="宋体" w:hint="eastAsia"/>
                <w:highlight w:val="yellow"/>
              </w:rPr>
              <w:t>个母单号，再新增</w:t>
            </w:r>
            <w:r>
              <w:rPr>
                <w:rFonts w:ascii="宋体" w:hAnsi="宋体" w:hint="eastAsia"/>
                <w:highlight w:val="yellow"/>
              </w:rPr>
              <w:t>2</w:t>
            </w:r>
            <w:r>
              <w:rPr>
                <w:rFonts w:ascii="宋体" w:hAnsi="宋体" w:hint="eastAsia"/>
                <w:highlight w:val="yellow"/>
              </w:rPr>
              <w:t>个子单号。</w:t>
            </w:r>
            <w:r>
              <w:rPr>
                <w:rFonts w:ascii="宋体" w:hAnsi="宋体" w:hint="eastAsia"/>
                <w:highlight w:val="yellow"/>
              </w:rPr>
              <w:t xml:space="preserve"> </w:t>
            </w:r>
            <w:r>
              <w:rPr>
                <w:rFonts w:ascii="宋体" w:hAnsi="宋体" w:hint="eastAsia"/>
                <w:highlight w:val="yellow"/>
              </w:rPr>
              <w:t>打印</w:t>
            </w:r>
            <w:proofErr w:type="gramStart"/>
            <w:r>
              <w:rPr>
                <w:rFonts w:ascii="宋体" w:hAnsi="宋体" w:hint="eastAsia"/>
                <w:highlight w:val="yellow"/>
              </w:rPr>
              <w:t>出来面单就是</w:t>
            </w:r>
            <w:proofErr w:type="gramEnd"/>
            <w:r>
              <w:rPr>
                <w:rFonts w:ascii="宋体" w:hAnsi="宋体" w:hint="eastAsia"/>
                <w:highlight w:val="yellow"/>
              </w:rPr>
              <w:t>：</w:t>
            </w:r>
            <w:r>
              <w:rPr>
                <w:rFonts w:ascii="宋体" w:hAnsi="宋体" w:hint="eastAsia"/>
                <w:highlight w:val="yellow"/>
              </w:rPr>
              <w:t xml:space="preserve"> 1</w:t>
            </w:r>
            <w:r>
              <w:rPr>
                <w:rFonts w:ascii="宋体" w:hAnsi="宋体" w:hint="eastAsia"/>
                <w:highlight w:val="yellow"/>
              </w:rPr>
              <w:t>张母单</w:t>
            </w:r>
            <w:r>
              <w:rPr>
                <w:rFonts w:ascii="宋体" w:hAnsi="宋体" w:hint="eastAsia"/>
                <w:highlight w:val="yellow"/>
              </w:rPr>
              <w:t>+2</w:t>
            </w:r>
            <w:r>
              <w:rPr>
                <w:rFonts w:ascii="宋体" w:hAnsi="宋体" w:hint="eastAsia"/>
                <w:highlight w:val="yellow"/>
              </w:rPr>
              <w:t>张子单；如果客户要追加打印</w:t>
            </w:r>
            <w:r>
              <w:rPr>
                <w:rFonts w:ascii="宋体" w:hAnsi="宋体" w:hint="eastAsia"/>
                <w:highlight w:val="yellow"/>
              </w:rPr>
              <w:t>2</w:t>
            </w:r>
            <w:r>
              <w:rPr>
                <w:rFonts w:ascii="宋体" w:hAnsi="宋体" w:hint="eastAsia"/>
                <w:highlight w:val="yellow"/>
              </w:rPr>
              <w:t>个子单，再获取</w:t>
            </w:r>
            <w:r>
              <w:rPr>
                <w:rFonts w:ascii="宋体" w:hAnsi="宋体" w:hint="eastAsia"/>
                <w:highlight w:val="yellow"/>
              </w:rPr>
              <w:t>2</w:t>
            </w:r>
            <w:r>
              <w:rPr>
                <w:rFonts w:ascii="宋体" w:hAnsi="宋体" w:hint="eastAsia"/>
                <w:highlight w:val="yellow"/>
              </w:rPr>
              <w:t>个子单号，一个就是</w:t>
            </w:r>
            <w:r>
              <w:rPr>
                <w:rFonts w:ascii="宋体" w:hAnsi="宋体" w:hint="eastAsia"/>
                <w:highlight w:val="yellow"/>
              </w:rPr>
              <w:t>1</w:t>
            </w:r>
            <w:r>
              <w:rPr>
                <w:rFonts w:ascii="宋体" w:hAnsi="宋体" w:hint="eastAsia"/>
                <w:highlight w:val="yellow"/>
              </w:rPr>
              <w:t>张母单</w:t>
            </w:r>
            <w:r>
              <w:rPr>
                <w:rFonts w:ascii="宋体" w:hAnsi="宋体" w:hint="eastAsia"/>
                <w:highlight w:val="yellow"/>
              </w:rPr>
              <w:t>+4</w:t>
            </w:r>
            <w:r>
              <w:rPr>
                <w:rFonts w:ascii="宋体" w:hAnsi="宋体" w:hint="eastAsia"/>
                <w:highlight w:val="yellow"/>
              </w:rPr>
              <w:t>张子单</w:t>
            </w:r>
            <w:r>
              <w:rPr>
                <w:rFonts w:ascii="宋体" w:hAnsi="宋体" w:hint="eastAsia"/>
                <w:highlight w:val="yellow"/>
              </w:rPr>
              <w:t>.</w:t>
            </w:r>
          </w:p>
        </w:tc>
      </w:tr>
    </w:tbl>
    <w:p w:rsidR="0006662F" w:rsidRDefault="0006662F" w:rsidP="0006662F">
      <w:pPr>
        <w:pStyle w:val="2"/>
      </w:pPr>
      <w:bookmarkStart w:id="34" w:name="_Toc6990"/>
      <w:bookmarkStart w:id="35" w:name="_Toc4942"/>
      <w:bookmarkStart w:id="36" w:name="_Toc5670"/>
      <w:bookmarkStart w:id="37" w:name="_Toc25920"/>
      <w:r>
        <w:rPr>
          <w:rFonts w:hint="eastAsia"/>
        </w:rPr>
        <w:t>JSON</w:t>
      </w:r>
      <w:r>
        <w:rPr>
          <w:rFonts w:hint="eastAsia"/>
        </w:rPr>
        <w:t>样例</w:t>
      </w:r>
      <w:bookmarkEnd w:id="34"/>
      <w:bookmarkEnd w:id="35"/>
      <w:bookmarkEnd w:id="36"/>
      <w:bookmarkEnd w:id="37"/>
    </w:p>
    <w:p w:rsidR="0006662F" w:rsidRDefault="0006662F" w:rsidP="0006662F">
      <w:pPr>
        <w:pStyle w:val="4"/>
        <w:spacing w:before="240" w:after="24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输入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br/>
        <w:t>{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"key":"",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mailno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":"20762266821",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parcelquantity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":"2"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06662F" w:rsidRDefault="0006662F" w:rsidP="0006662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</w:p>
    <w:p w:rsidR="0006662F" w:rsidRDefault="0006662F" w:rsidP="0006662F">
      <w:pPr>
        <w:pStyle w:val="4"/>
        <w:spacing w:before="240" w:after="240"/>
        <w:rPr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输出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errCode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":"0000",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retStatus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":"1",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errMsg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":"</w:t>
      </w:r>
      <w:r>
        <w:rPr>
          <w:rFonts w:ascii="Consolas" w:hAnsi="Consolas" w:cs="Consolas" w:hint="eastAsia"/>
          <w:color w:val="000000"/>
          <w:sz w:val="18"/>
          <w:szCs w:val="18"/>
        </w:rPr>
        <w:t>查询成功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result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":[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{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mailno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":"20762266821",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"mailno_1":"</w:t>
      </w:r>
      <w:r>
        <w:rPr>
          <w:rFonts w:ascii="Consolas" w:hAnsi="Consolas" w:cs="Consolas" w:hint="eastAsia"/>
          <w:color w:val="000000"/>
          <w:sz w:val="18"/>
          <w:szCs w:val="18"/>
        </w:rPr>
        <w:t>母单号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 xml:space="preserve">            "mailnoZD_1":"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子件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mailnoZD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":"41360000614",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receipAddressDep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派送点部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</w:rPr>
        <w:t>南昌高新点部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"flight":"",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receiveAreaCode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":"0791"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},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{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mailno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":"20762266821",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"mailno_1":"</w:t>
      </w:r>
      <w:r>
        <w:rPr>
          <w:rFonts w:ascii="Consolas" w:hAnsi="Consolas" w:cs="Consolas" w:hint="eastAsia"/>
          <w:color w:val="000000"/>
          <w:sz w:val="18"/>
          <w:szCs w:val="18"/>
        </w:rPr>
        <w:t>母单号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"mailnoZD_1":"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子件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mailnoZD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":"41360000615",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receipAddressDep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派送点部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</w:rPr>
        <w:t>南昌高新点部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"flight":"",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    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receiveAreaCode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":"0791"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 }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]</w:t>
      </w:r>
    </w:p>
    <w:p w:rsidR="0006662F" w:rsidRDefault="0006662F" w:rsidP="000666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96192F" w:rsidRDefault="0096192F" w:rsidP="0096192F">
      <w:pPr>
        <w:pStyle w:val="1"/>
      </w:pPr>
      <w:bookmarkStart w:id="38" w:name="_Toc10619"/>
      <w:r>
        <w:rPr>
          <w:rFonts w:hint="eastAsia"/>
        </w:rPr>
        <w:t>查询路由信息接口</w:t>
      </w:r>
      <w:r>
        <w:rPr>
          <w:rFonts w:hint="eastAsia"/>
          <w:b w:val="0"/>
          <w:bCs w:val="0"/>
          <w:sz w:val="21"/>
          <w:szCs w:val="28"/>
        </w:rPr>
        <w:t>（查询货物运输轨迹）</w:t>
      </w:r>
      <w:bookmarkEnd w:id="38"/>
    </w:p>
    <w:p w:rsidR="0096192F" w:rsidRDefault="0096192F" w:rsidP="0096192F">
      <w:pPr>
        <w:pStyle w:val="2"/>
      </w:pPr>
      <w:bookmarkStart w:id="39" w:name="_Toc28715"/>
      <w:r>
        <w:rPr>
          <w:rFonts w:hint="eastAsia"/>
        </w:rPr>
        <w:t>接口名称及参数说明</w:t>
      </w:r>
      <w:bookmarkEnd w:id="39"/>
    </w:p>
    <w:tbl>
      <w:tblPr>
        <w:tblpPr w:leftFromText="180" w:rightFromText="180" w:vertAnchor="text" w:horzAnchor="page" w:tblpX="1400" w:tblpY="302"/>
        <w:tblOverlap w:val="never"/>
        <w:tblW w:w="9160" w:type="dxa"/>
        <w:tblLayout w:type="fixed"/>
        <w:tblLook w:val="04A0" w:firstRow="1" w:lastRow="0" w:firstColumn="1" w:lastColumn="0" w:noHBand="0" w:noVBand="1"/>
      </w:tblPr>
      <w:tblGrid>
        <w:gridCol w:w="951"/>
        <w:gridCol w:w="1551"/>
        <w:gridCol w:w="855"/>
        <w:gridCol w:w="1740"/>
        <w:gridCol w:w="600"/>
        <w:gridCol w:w="3463"/>
      </w:tblGrid>
      <w:tr w:rsidR="0096192F" w:rsidTr="008D6A93">
        <w:trPr>
          <w:trHeight w:val="905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82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rPr>
                <w:rFonts w:ascii="宋体" w:hAnsi="宋体" w:cs="新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正式地址</w:t>
            </w:r>
            <w:r>
              <w:rPr>
                <w:rFonts w:ascii="宋体" w:hAnsi="宋体" w:cs="新宋体" w:hint="eastAsia"/>
                <w:sz w:val="18"/>
                <w:szCs w:val="18"/>
              </w:rPr>
              <w:t>：</w:t>
            </w:r>
            <w:hyperlink r:id="rId13" w:history="1">
              <w:r>
                <w:rPr>
                  <w:rFonts w:ascii="宋体" w:hAnsi="宋体" w:cs="新宋体" w:hint="eastAsia"/>
                  <w:sz w:val="18"/>
                  <w:szCs w:val="18"/>
                </w:rPr>
                <w:t>https://openapi.ky-express.com/kyeopenapi/iappWebService/QueryLogisticsYD</w:t>
              </w:r>
            </w:hyperlink>
          </w:p>
          <w:p w:rsidR="0096192F" w:rsidRDefault="0096192F" w:rsidP="008D6A93">
            <w:pPr>
              <w:widowControl/>
              <w:rPr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测试地址</w:t>
            </w:r>
            <w:r>
              <w:rPr>
                <w:rFonts w:ascii="宋体" w:hAnsi="宋体" w:cs="新宋体" w:hint="eastAsia"/>
                <w:sz w:val="18"/>
                <w:szCs w:val="18"/>
              </w:rPr>
              <w:t>：</w:t>
            </w:r>
            <w:r>
              <w:rPr>
                <w:rFonts w:ascii="宋体" w:hAnsi="宋体" w:cs="新宋体" w:hint="eastAsia"/>
                <w:sz w:val="18"/>
                <w:szCs w:val="18"/>
              </w:rPr>
              <w:t>http://testapi.ky-express.com/kyeopenapi/iappWebService/QueryLogisticsYD</w:t>
            </w:r>
          </w:p>
        </w:tc>
      </w:tr>
      <w:tr w:rsidR="0096192F" w:rsidTr="008D6A93">
        <w:trPr>
          <w:trHeight w:val="9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接口描述</w:t>
            </w:r>
          </w:p>
        </w:tc>
        <w:tc>
          <w:tcPr>
            <w:tcW w:w="82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 xml:space="preserve">运单查询路由信息接口 </w:t>
            </w:r>
          </w:p>
        </w:tc>
      </w:tr>
      <w:tr w:rsidR="0096192F" w:rsidTr="008D6A93">
        <w:trPr>
          <w:trHeight w:val="9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输入参数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中文名称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必需</w:t>
            </w: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96192F" w:rsidTr="008D6A93">
        <w:trPr>
          <w:trHeight w:val="523"/>
        </w:trPr>
        <w:tc>
          <w:tcPr>
            <w:tcW w:w="9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key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spacing w:line="90" w:lineRule="atLeas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Key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spacing w:line="90" w:lineRule="atLeas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微软雅黑" w:hAnsi="微软雅黑" w:hint="eastAsia"/>
                <w:b/>
                <w:bCs/>
                <w:color w:val="FF0000"/>
                <w:sz w:val="22"/>
              </w:rPr>
              <w:t>跨越提供</w:t>
            </w:r>
            <w:r>
              <w:rPr>
                <w:rFonts w:ascii="宋体" w:hAnsi="宋体" w:hint="eastAsia"/>
                <w:color w:val="FF0000"/>
                <w:sz w:val="20"/>
                <w:szCs w:val="20"/>
              </w:rPr>
              <w:t>(提供给到，接口验证用的)</w:t>
            </w:r>
          </w:p>
        </w:tc>
      </w:tr>
      <w:tr w:rsidR="0096192F" w:rsidTr="008D6A93">
        <w:trPr>
          <w:trHeight w:val="567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 w:hint="eastAsia"/>
              </w:rPr>
              <w:t>ydnumber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spacing w:line="90" w:lineRule="atLeast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运单号</w:t>
            </w:r>
            <w:proofErr w:type="gramEnd"/>
            <w:r>
              <w:rPr>
                <w:rFonts w:ascii="宋体" w:hAnsi="宋体" w:hint="eastAsia"/>
                <w:sz w:val="20"/>
                <w:szCs w:val="20"/>
              </w:rPr>
              <w:t>/产品编码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spacing w:line="90" w:lineRule="atLeas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是</w:t>
            </w: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最多传入20个，用逗号隔开</w:t>
            </w:r>
          </w:p>
        </w:tc>
      </w:tr>
      <w:tr w:rsidR="0096192F" w:rsidTr="008D6A93">
        <w:trPr>
          <w:trHeight w:val="480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参数名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中文名称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999FF"/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</w:tr>
      <w:tr w:rsidR="0096192F" w:rsidTr="008D6A93">
        <w:trPr>
          <w:trHeight w:val="905"/>
        </w:trPr>
        <w:tc>
          <w:tcPr>
            <w:tcW w:w="951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highlight w:val="yellow"/>
              </w:rPr>
            </w:pPr>
            <w:proofErr w:type="spellStart"/>
            <w:r>
              <w:rPr>
                <w:rFonts w:cs="宋体" w:hint="eastAsia"/>
                <w:shd w:val="clear" w:color="auto" w:fill="FFFFFF"/>
              </w:rPr>
              <w:t>errCode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操作编码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1 成功, -1失败</w:t>
            </w: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highlight w:val="yellow"/>
              </w:rPr>
            </w:pPr>
            <w:proofErr w:type="spellStart"/>
            <w:r>
              <w:rPr>
                <w:rFonts w:cs="宋体" w:hint="eastAsia"/>
                <w:shd w:val="clear" w:color="auto" w:fill="FFFFFF"/>
              </w:rPr>
              <w:t>retStatus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操作状态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1成功，0失败</w:t>
            </w: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highlight w:val="yellow"/>
              </w:rPr>
            </w:pPr>
            <w:proofErr w:type="spellStart"/>
            <w:r>
              <w:rPr>
                <w:rFonts w:cs="宋体" w:hint="eastAsia"/>
                <w:shd w:val="clear" w:color="auto" w:fill="FFFFFF"/>
              </w:rPr>
              <w:t>errMsg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返回说明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返回说明</w:t>
            </w: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shd w:val="clear" w:color="auto" w:fill="FFFFFF"/>
              </w:rPr>
            </w:pPr>
            <w:proofErr w:type="spellStart"/>
            <w:r>
              <w:rPr>
                <w:rFonts w:cs="宋体" w:hint="eastAsia"/>
                <w:bCs/>
                <w:color w:val="000000"/>
                <w:shd w:val="clear" w:color="auto" w:fill="FFFFFF"/>
              </w:rPr>
              <w:t>resultCount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运单个数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运单个数统计</w:t>
            </w: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bCs/>
                <w:color w:val="000000"/>
                <w:shd w:val="clear" w:color="auto" w:fill="FFFFFF"/>
              </w:rPr>
            </w:pPr>
            <w:r>
              <w:rPr>
                <w:rFonts w:cs="宋体" w:hint="eastAsia"/>
                <w:bCs/>
                <w:color w:val="000000"/>
                <w:shd w:val="clear" w:color="auto" w:fill="FFFFFF"/>
              </w:rPr>
              <w:t>Waybill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sz w:val="20"/>
                <w:szCs w:val="20"/>
              </w:rPr>
              <w:t>运单号</w:t>
            </w:r>
            <w:proofErr w:type="gramEnd"/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</w:rPr>
            </w:pP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bCs/>
                <w:color w:val="000000"/>
                <w:highlight w:val="yellow"/>
              </w:rPr>
            </w:pPr>
            <w:r>
              <w:rPr>
                <w:rFonts w:cs="宋体" w:hint="eastAsia"/>
                <w:bCs/>
                <w:color w:val="000000"/>
                <w:shd w:val="clear" w:color="auto" w:fill="FFFFFF"/>
              </w:rPr>
              <w:t>message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color w:val="2B91AF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返回异常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rPr>
                <w:rFonts w:ascii="宋体" w:hAnsi="宋体" w:cs="宋体"/>
                <w:highlight w:val="yellow"/>
              </w:rPr>
            </w:pP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cs="宋体" w:hint="eastAsia"/>
                <w:bCs/>
                <w:color w:val="000000"/>
                <w:shd w:val="clear" w:color="auto" w:fill="FFFFFF"/>
              </w:rPr>
              <w:t>DataCount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记录条数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rPr>
                <w:rFonts w:ascii="宋体" w:hAnsi="宋体" w:cs="宋体"/>
                <w:highlight w:val="yellow"/>
              </w:rPr>
            </w:pP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</w:rPr>
              <w:t>Col_062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签收时间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highlight w:val="yellow"/>
              </w:rPr>
            </w:pPr>
            <w:r>
              <w:rPr>
                <w:rFonts w:ascii="宋体" w:hAnsi="宋体" w:cs="宋体" w:hint="eastAsia"/>
                <w:highlight w:val="yellow"/>
              </w:rPr>
              <w:t>不为空时，代表路由结束</w:t>
            </w:r>
          </w:p>
        </w:tc>
      </w:tr>
      <w:tr w:rsidR="0096192F" w:rsidTr="008D6A93">
        <w:trPr>
          <w:trHeight w:val="905"/>
        </w:trPr>
        <w:tc>
          <w:tcPr>
            <w:tcW w:w="9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/>
              </w:rPr>
              <w:t>Col_06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签收人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autoSpaceDE w:val="0"/>
              <w:autoSpaceDN w:val="0"/>
              <w:adjustRightInd w:val="0"/>
              <w:rPr>
                <w:rFonts w:ascii="宋体" w:hAnsi="宋体" w:cs="宋体"/>
                <w:highlight w:val="yellow"/>
              </w:rPr>
            </w:pPr>
          </w:p>
        </w:tc>
      </w:tr>
      <w:tr w:rsidR="0096192F" w:rsidTr="008D6A93">
        <w:trPr>
          <w:trHeight w:val="457"/>
        </w:trPr>
        <w:tc>
          <w:tcPr>
            <w:tcW w:w="9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HTML"/>
              <w:jc w:val="center"/>
              <w:rPr>
                <w:rFonts w:cs="宋体"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cs="宋体" w:hint="eastAsia"/>
                <w:bCs/>
                <w:color w:val="000000"/>
                <w:shd w:val="clear" w:color="auto" w:fill="FFFFFF"/>
              </w:rPr>
              <w:t>UniqId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String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color w:val="000000"/>
                <w:sz w:val="20"/>
                <w:szCs w:val="20"/>
                <w:shd w:val="clear" w:color="auto" w:fill="FFFFFF"/>
              </w:rPr>
              <w:t>路由信息步骤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pStyle w:val="p0"/>
              <w:rPr>
                <w:rFonts w:ascii="宋体" w:hAnsi="宋体"/>
                <w:sz w:val="20"/>
                <w:szCs w:val="20"/>
                <w:highlight w:val="yellow"/>
              </w:rPr>
            </w:pPr>
          </w:p>
        </w:tc>
        <w:tc>
          <w:tcPr>
            <w:tcW w:w="34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6192F" w:rsidRDefault="0096192F" w:rsidP="008D6A93">
            <w:pPr>
              <w:widowControl/>
              <w:contextualSpacing/>
              <w:rPr>
                <w:rFonts w:ascii="宋体" w:eastAsia="宋体" w:hAnsi="宋体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t>0：运单信息     8： 提货完毕</w:t>
            </w:r>
          </w:p>
          <w:p w:rsidR="0096192F" w:rsidRDefault="0096192F" w:rsidP="008D6A93">
            <w:pPr>
              <w:autoSpaceDE w:val="0"/>
              <w:autoSpaceDN w:val="0"/>
              <w:adjustRightInd w:val="0"/>
              <w:rPr>
                <w:rFonts w:ascii="宋体" w:hAnsi="宋体" w:cs="宋体"/>
                <w:highlight w:val="yellow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t>1：出车取货     9： 交接扫描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br/>
              <w:t>2：取签到       10: 交接扫描(到达</w:t>
            </w:r>
            <w:proofErr w:type="gramStart"/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t>派送点部</w:t>
            </w:r>
            <w:proofErr w:type="gramEnd"/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br/>
              <w:t>3：离开客户     12：装车派送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br/>
              <w:t>4：交接扫描     13：派送异常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br/>
              <w:t>5：中转卸货     14：派签到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  <w:shd w:val="clear" w:color="auto" w:fill="FFFFFF"/>
              </w:rPr>
              <w:br/>
              <w:t>6：航空发件     100：签收完毕</w:t>
            </w:r>
          </w:p>
        </w:tc>
      </w:tr>
      <w:tr w:rsidR="0096192F" w:rsidTr="008D6A93">
        <w:trPr>
          <w:trHeight w:val="6618"/>
        </w:trPr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2F" w:rsidRDefault="0096192F" w:rsidP="008D6A93">
            <w:pPr>
              <w:pStyle w:val="p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备注说明</w:t>
            </w:r>
          </w:p>
        </w:tc>
        <w:tc>
          <w:tcPr>
            <w:tcW w:w="820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192F" w:rsidRDefault="0096192F" w:rsidP="008D6A93">
            <w:pPr>
              <w:pStyle w:val="HTML"/>
              <w:rPr>
                <w:rFonts w:cs="宋体"/>
                <w:b/>
                <w:color w:val="92278F"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结果集</w:t>
            </w:r>
            <w:r>
              <w:rPr>
                <w:rFonts w:cs="宋体" w:hint="eastAsia"/>
                <w:b/>
                <w:color w:val="000000"/>
                <w:shd w:val="clear" w:color="auto" w:fill="FFFFFF"/>
              </w:rPr>
              <w:t>result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color w:val="FF0000"/>
                <w:shd w:val="clear" w:color="auto" w:fill="FFFFFF"/>
              </w:rPr>
            </w:pPr>
            <w:proofErr w:type="spellStart"/>
            <w:r>
              <w:rPr>
                <w:rFonts w:cs="宋体" w:hint="eastAsia"/>
                <w:b/>
                <w:color w:val="FF0000"/>
                <w:shd w:val="clear" w:color="auto" w:fill="FFFFFF"/>
              </w:rPr>
              <w:t>uniqId</w:t>
            </w:r>
            <w:proofErr w:type="spellEnd"/>
            <w:r>
              <w:rPr>
                <w:rFonts w:cs="宋体" w:hint="eastAsia"/>
                <w:b/>
                <w:color w:val="FF0000"/>
                <w:shd w:val="clear" w:color="auto" w:fill="FFFFFF"/>
              </w:rPr>
              <w:t xml:space="preserve"> 为0</w:t>
            </w:r>
            <w:r>
              <w:rPr>
                <w:rFonts w:cs="宋体" w:hint="eastAsia"/>
                <w:bCs/>
                <w:color w:val="FF0000"/>
                <w:shd w:val="clear" w:color="auto" w:fill="FFFFFF"/>
              </w:rPr>
              <w:t>的数据说明（</w:t>
            </w:r>
            <w:proofErr w:type="gramStart"/>
            <w:r>
              <w:rPr>
                <w:rFonts w:cs="宋体" w:hint="eastAsia"/>
                <w:bCs/>
                <w:color w:val="FF0000"/>
                <w:shd w:val="clear" w:color="auto" w:fill="FFFFFF"/>
              </w:rPr>
              <w:t>即结果</w:t>
            </w:r>
            <w:proofErr w:type="gramEnd"/>
            <w:r>
              <w:rPr>
                <w:rFonts w:cs="宋体" w:hint="eastAsia"/>
                <w:bCs/>
                <w:color w:val="FF0000"/>
                <w:shd w:val="clear" w:color="auto" w:fill="FFFFFF"/>
              </w:rPr>
              <w:t>集中第一条）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Col_001：运单号，</w:t>
            </w:r>
            <w:r>
              <w:rPr>
                <w:rFonts w:cs="宋体" w:hint="eastAsia"/>
              </w:rPr>
              <w:t>string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color w:val="FFFFFF"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Col_002：寄件时间，</w:t>
            </w:r>
            <w:proofErr w:type="spellStart"/>
            <w:r>
              <w:rPr>
                <w:rFonts w:cs="宋体" w:hint="eastAsia"/>
                <w:kern w:val="2"/>
              </w:rPr>
              <w:t>Datetime</w:t>
            </w:r>
            <w:proofErr w:type="spellEnd"/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Col_003：服务方式，</w:t>
            </w:r>
            <w:r>
              <w:rPr>
                <w:rFonts w:cs="宋体" w:hint="eastAsia"/>
              </w:rPr>
              <w:t>string</w:t>
            </w:r>
          </w:p>
          <w:p w:rsidR="0096192F" w:rsidRDefault="0096192F" w:rsidP="008D6A93">
            <w:pPr>
              <w:pStyle w:val="HTML"/>
              <w:rPr>
                <w:rFonts w:cs="宋体"/>
                <w:bCs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Col_004：原寄地，</w:t>
            </w:r>
            <w:r>
              <w:rPr>
                <w:rFonts w:cs="宋体" w:hint="eastAsia"/>
              </w:rPr>
              <w:t>string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Col_005：寄件人，</w:t>
            </w:r>
            <w:r>
              <w:rPr>
                <w:rFonts w:cs="宋体" w:hint="eastAsia"/>
              </w:rPr>
              <w:t>string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Col_006：收件地，</w:t>
            </w:r>
            <w:r>
              <w:rPr>
                <w:rFonts w:cs="宋体" w:hint="eastAsia"/>
              </w:rPr>
              <w:t>string</w:t>
            </w:r>
          </w:p>
          <w:p w:rsidR="0096192F" w:rsidRDefault="0096192F" w:rsidP="008D6A93">
            <w:pPr>
              <w:pStyle w:val="HTML"/>
              <w:rPr>
                <w:rFonts w:cs="宋体"/>
                <w:bCs/>
                <w:color w:val="000000"/>
                <w:shd w:val="clear" w:color="auto" w:fill="FFFFFF"/>
              </w:rPr>
            </w:pPr>
            <w:r>
              <w:rPr>
                <w:rFonts w:cs="宋体" w:hint="eastAsia"/>
                <w:bCs/>
                <w:color w:val="000000"/>
                <w:shd w:val="clear" w:color="auto" w:fill="FFFFFF"/>
              </w:rPr>
              <w:t>Col_007</w:t>
            </w:r>
            <w:r>
              <w:rPr>
                <w:rFonts w:cs="宋体" w:hint="eastAsia"/>
                <w:bCs/>
                <w:shd w:val="clear" w:color="auto" w:fill="FFFFFF"/>
              </w:rPr>
              <w:t>：</w:t>
            </w:r>
            <w:r>
              <w:rPr>
                <w:rFonts w:cs="宋体" w:hint="eastAsia"/>
                <w:bCs/>
                <w:color w:val="000000"/>
                <w:shd w:val="clear" w:color="auto" w:fill="FFFFFF"/>
              </w:rPr>
              <w:t>收件人，</w:t>
            </w:r>
            <w:r>
              <w:rPr>
                <w:rFonts w:cs="宋体" w:hint="eastAsia"/>
              </w:rPr>
              <w:t>string</w:t>
            </w:r>
            <w:r>
              <w:rPr>
                <w:rFonts w:cs="宋体"/>
              </w:rPr>
              <w:br/>
            </w:r>
            <w:r>
              <w:rPr>
                <w:rFonts w:cs="宋体" w:hint="eastAsia"/>
                <w:bCs/>
                <w:shd w:val="clear" w:color="auto" w:fill="FFFFFF"/>
              </w:rPr>
              <w:t>Col_008：寄件时间，</w:t>
            </w:r>
            <w:proofErr w:type="spellStart"/>
            <w:r>
              <w:rPr>
                <w:rFonts w:cs="宋体" w:hint="eastAsia"/>
                <w:kern w:val="2"/>
              </w:rPr>
              <w:t>Datetime</w:t>
            </w:r>
            <w:proofErr w:type="spellEnd"/>
          </w:p>
          <w:p w:rsidR="0096192F" w:rsidRDefault="0096192F" w:rsidP="008D6A93">
            <w:pPr>
              <w:pStyle w:val="HTML"/>
              <w:rPr>
                <w:rFonts w:cs="宋体"/>
                <w:b/>
                <w:color w:val="FF0000"/>
                <w:shd w:val="clear" w:color="auto" w:fill="FFFFFF"/>
              </w:rPr>
            </w:pPr>
            <w:proofErr w:type="spellStart"/>
            <w:r>
              <w:rPr>
                <w:rFonts w:cs="宋体" w:hint="eastAsia"/>
                <w:b/>
                <w:color w:val="FF0000"/>
                <w:shd w:val="clear" w:color="auto" w:fill="FFFFFF"/>
              </w:rPr>
              <w:t>uniqId</w:t>
            </w:r>
            <w:proofErr w:type="spellEnd"/>
            <w:r>
              <w:rPr>
                <w:rFonts w:cs="宋体" w:hint="eastAsia"/>
                <w:b/>
                <w:color w:val="FF0000"/>
                <w:shd w:val="clear" w:color="auto" w:fill="FFFFFF"/>
              </w:rPr>
              <w:t xml:space="preserve"> &gt;1</w:t>
            </w:r>
            <w:r>
              <w:rPr>
                <w:rFonts w:cs="宋体" w:hint="eastAsia"/>
                <w:bCs/>
                <w:color w:val="FF0000"/>
                <w:shd w:val="clear" w:color="auto" w:fill="FFFFFF"/>
              </w:rPr>
              <w:t>的数据说明（</w:t>
            </w:r>
            <w:proofErr w:type="gramStart"/>
            <w:r>
              <w:rPr>
                <w:rFonts w:cs="宋体" w:hint="eastAsia"/>
                <w:bCs/>
                <w:color w:val="FF0000"/>
                <w:shd w:val="clear" w:color="auto" w:fill="FFFFFF"/>
              </w:rPr>
              <w:t>即结果</w:t>
            </w:r>
            <w:proofErr w:type="gramEnd"/>
            <w:r>
              <w:rPr>
                <w:rFonts w:cs="宋体" w:hint="eastAsia"/>
                <w:bCs/>
                <w:color w:val="FF0000"/>
                <w:shd w:val="clear" w:color="auto" w:fill="FFFFFF"/>
              </w:rPr>
              <w:t>集中第一条以外）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Col_001：记录说明，</w:t>
            </w:r>
            <w:r>
              <w:rPr>
                <w:rFonts w:cs="宋体"/>
                <w:kern w:val="2"/>
              </w:rPr>
              <w:t>string</w:t>
            </w:r>
          </w:p>
          <w:p w:rsidR="0096192F" w:rsidRDefault="0096192F" w:rsidP="008D6A93">
            <w:pPr>
              <w:pStyle w:val="HTML"/>
              <w:rPr>
                <w:rFonts w:cs="宋体"/>
                <w:kern w:val="2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Col_002：路由详情，</w:t>
            </w:r>
            <w:r>
              <w:rPr>
                <w:rFonts w:cs="宋体" w:hint="eastAsia"/>
              </w:rPr>
              <w:t>string</w:t>
            </w:r>
          </w:p>
          <w:p w:rsidR="0096192F" w:rsidRDefault="0096192F" w:rsidP="008D6A93">
            <w:pPr>
              <w:pStyle w:val="HTML"/>
              <w:rPr>
                <w:rFonts w:cs="宋体"/>
                <w:bCs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Col_003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Col_004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Col_005</w:t>
            </w:r>
          </w:p>
          <w:p w:rsidR="0096192F" w:rsidRDefault="0096192F" w:rsidP="008D6A93">
            <w:pPr>
              <w:pStyle w:val="HTML"/>
              <w:rPr>
                <w:rFonts w:cs="宋体"/>
                <w:bCs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Col_006</w:t>
            </w:r>
          </w:p>
          <w:p w:rsidR="0096192F" w:rsidRDefault="0096192F" w:rsidP="008D6A93">
            <w:pPr>
              <w:pStyle w:val="HTML"/>
              <w:rPr>
                <w:rFonts w:cs="宋体"/>
                <w:b/>
                <w:shd w:val="clear" w:color="auto" w:fill="FFFFFF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Col_007</w:t>
            </w:r>
          </w:p>
          <w:p w:rsidR="0096192F" w:rsidRDefault="0096192F" w:rsidP="008D6A93">
            <w:pPr>
              <w:pStyle w:val="HTML"/>
              <w:rPr>
                <w:rFonts w:cs="宋体"/>
                <w:kern w:val="2"/>
              </w:rPr>
            </w:pPr>
            <w:r>
              <w:rPr>
                <w:rFonts w:cs="宋体" w:hint="eastAsia"/>
                <w:bCs/>
                <w:shd w:val="clear" w:color="auto" w:fill="FFFFFF"/>
              </w:rPr>
              <w:t>Col_008：跟踪记录时间，</w:t>
            </w:r>
            <w:proofErr w:type="spellStart"/>
            <w:r>
              <w:rPr>
                <w:rFonts w:cs="宋体" w:hint="eastAsia"/>
                <w:kern w:val="2"/>
              </w:rPr>
              <w:t>Datetime</w:t>
            </w:r>
            <w:proofErr w:type="spellEnd"/>
          </w:p>
        </w:tc>
      </w:tr>
    </w:tbl>
    <w:p w:rsidR="0096192F" w:rsidRDefault="0096192F" w:rsidP="0096192F">
      <w:pPr>
        <w:rPr>
          <w:rFonts w:ascii="宋体" w:hAnsi="宋体"/>
          <w:sz w:val="18"/>
          <w:szCs w:val="18"/>
        </w:rPr>
      </w:pPr>
    </w:p>
    <w:p w:rsidR="0096192F" w:rsidRDefault="0096192F" w:rsidP="0096192F">
      <w:pPr>
        <w:pStyle w:val="2"/>
      </w:pPr>
      <w:bookmarkStart w:id="40" w:name="_Toc16083"/>
      <w:r>
        <w:rPr>
          <w:rFonts w:hint="eastAsia"/>
        </w:rPr>
        <w:t>JSON</w:t>
      </w:r>
      <w:r>
        <w:rPr>
          <w:rFonts w:hint="eastAsia"/>
        </w:rPr>
        <w:t>样例</w:t>
      </w:r>
      <w:bookmarkEnd w:id="40"/>
    </w:p>
    <w:p w:rsidR="0096192F" w:rsidRDefault="0096192F" w:rsidP="0096192F">
      <w:pPr>
        <w:pStyle w:val="4"/>
        <w:spacing w:before="240" w:after="24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输入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{ 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"key":"", 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ydnumber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":"57100549293"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96192F" w:rsidRDefault="0096192F" w:rsidP="0096192F">
      <w:pPr>
        <w:rPr>
          <w:rFonts w:ascii="宋体" w:hAnsi="宋体"/>
          <w:sz w:val="18"/>
          <w:szCs w:val="18"/>
        </w:rPr>
      </w:pPr>
    </w:p>
    <w:p w:rsidR="0096192F" w:rsidRDefault="0096192F" w:rsidP="0096192F">
      <w:pPr>
        <w:pStyle w:val="4"/>
        <w:spacing w:before="240" w:after="240"/>
        <w:rPr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输出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成功：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errCode</w:t>
      </w:r>
      <w:proofErr w:type="spellEnd"/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 "1",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retStatus</w:t>
      </w:r>
      <w:proofErr w:type="spellEnd"/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 "1",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errMsg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"</w:t>
      </w:r>
      <w:r>
        <w:rPr>
          <w:rFonts w:ascii="Consolas" w:hAnsi="Consolas" w:cs="Consolas" w:hint="eastAsia"/>
          <w:color w:val="000000"/>
          <w:sz w:val="18"/>
          <w:szCs w:val="18"/>
        </w:rPr>
        <w:t>操作成功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resultCount</w:t>
      </w:r>
      <w:proofErr w:type="spellEnd"/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 1,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result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": [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"Waybill": "57100549293",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"Message":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DataCount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9,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"Col_062": "2016-12-03 14:32",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"Col_063": "</w:t>
      </w:r>
      <w:r>
        <w:rPr>
          <w:rFonts w:ascii="Consolas" w:hAnsi="Consolas" w:cs="Consolas" w:hint="eastAsia"/>
          <w:color w:val="000000"/>
          <w:sz w:val="18"/>
          <w:szCs w:val="18"/>
        </w:rPr>
        <w:t>执御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Datas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[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0,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"57100549293",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"2016-12-01 15:12",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</w:t>
      </w:r>
      <w:r>
        <w:rPr>
          <w:rFonts w:ascii="Consolas" w:hAnsi="Consolas" w:cs="Consolas" w:hint="eastAsia"/>
          <w:color w:val="000000"/>
          <w:sz w:val="18"/>
          <w:szCs w:val="18"/>
        </w:rPr>
        <w:t>隔日达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</w:t>
      </w:r>
      <w:r>
        <w:rPr>
          <w:rFonts w:ascii="Consolas" w:hAnsi="Consolas" w:cs="Consolas" w:hint="eastAsia"/>
          <w:color w:val="000000"/>
          <w:sz w:val="18"/>
          <w:szCs w:val="18"/>
        </w:rPr>
        <w:t>杭州市拱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墅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区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</w:t>
      </w:r>
      <w:r>
        <w:rPr>
          <w:rFonts w:ascii="Consolas" w:hAnsi="Consolas" w:cs="Consolas" w:hint="eastAsia"/>
          <w:color w:val="000000"/>
          <w:sz w:val="18"/>
          <w:szCs w:val="18"/>
        </w:rPr>
        <w:t>广州市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番禺区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</w:t>
      </w:r>
      <w:r>
        <w:rPr>
          <w:rFonts w:ascii="Consolas" w:hAnsi="Consolas" w:cs="Consolas" w:hint="eastAsia"/>
          <w:color w:val="000000"/>
          <w:sz w:val="18"/>
          <w:szCs w:val="18"/>
        </w:rPr>
        <w:t>万</w:t>
      </w:r>
      <w:r>
        <w:rPr>
          <w:rFonts w:ascii="Consolas" w:hAnsi="Consolas" w:cs="Consolas" w:hint="eastAsia"/>
          <w:color w:val="000000"/>
          <w:sz w:val="18"/>
          <w:szCs w:val="18"/>
        </w:rPr>
        <w:t>**",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"2016-12-01 15:12"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1,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出车取货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已安排前往客户处取货，取件员：于海涛，车牌号：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中货浙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AKY362",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>"Col_008": "2016-12-01 14:04"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2,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取签到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到达客户处，待取货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"2016-12-01 14:14"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3,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离开客户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取货完毕，准备送往上塘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勾庄点部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"2016-12-01 15:11"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6,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航空发件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到达跨越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营业点部机场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</w:rPr>
        <w:t>正在过安检，准备送往广州机场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"2016-12-02 02:41"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8,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提货完毕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到达广州机场</w:t>
      </w:r>
      <w:r>
        <w:rPr>
          <w:rFonts w:ascii="Consolas" w:hAnsi="Consolas" w:cs="Consolas" w:hint="eastAsia"/>
          <w:color w:val="000000"/>
          <w:sz w:val="18"/>
          <w:szCs w:val="18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</w:rPr>
        <w:t>快件已提齐</w:t>
      </w:r>
      <w:r>
        <w:rPr>
          <w:rFonts w:ascii="Consolas" w:hAnsi="Consolas" w:cs="Consolas" w:hint="eastAsia"/>
          <w:color w:val="000000"/>
          <w:sz w:val="18"/>
          <w:szCs w:val="18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</w:rPr>
        <w:t>正在机场集散中心分拣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"2016-12-03 00:27"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12,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装车派送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正在派送途中</w:t>
      </w:r>
      <w:r>
        <w:rPr>
          <w:rFonts w:ascii="Consolas" w:hAnsi="Consolas" w:cs="Consolas" w:hint="eastAsia"/>
          <w:color w:val="000000"/>
          <w:sz w:val="18"/>
          <w:szCs w:val="18"/>
        </w:rPr>
        <w:t>,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</w:rPr>
        <w:t>派件员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</w:rPr>
        <w:t>蒋跃锋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"2016-12-03 14:14"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13,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派签到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lastRenderedPageBreak/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已到收方客户处</w:t>
      </w:r>
      <w:r>
        <w:rPr>
          <w:rFonts w:ascii="Consolas" w:hAnsi="Consolas" w:cs="Consolas" w:hint="eastAsia"/>
          <w:color w:val="000000"/>
          <w:sz w:val="18"/>
          <w:szCs w:val="18"/>
        </w:rPr>
        <w:t>,</w:t>
      </w:r>
      <w:r>
        <w:rPr>
          <w:rFonts w:ascii="Consolas" w:hAnsi="Consolas" w:cs="Consolas" w:hint="eastAsia"/>
          <w:color w:val="000000"/>
          <w:sz w:val="18"/>
          <w:szCs w:val="18"/>
        </w:rPr>
        <w:t>待签收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"2016-12-03 14:15"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{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</w:rPr>
        <w:t>": 100,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"Col_001": "</w:t>
      </w:r>
      <w:r>
        <w:rPr>
          <w:rFonts w:ascii="Consolas" w:hAnsi="Consolas" w:cs="Consolas" w:hint="eastAsia"/>
          <w:color w:val="000000"/>
          <w:sz w:val="18"/>
          <w:szCs w:val="18"/>
        </w:rPr>
        <w:t>签收完毕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"Col_002": "</w:t>
      </w:r>
      <w:r>
        <w:rPr>
          <w:rFonts w:ascii="Consolas" w:hAnsi="Consolas" w:cs="Consolas" w:hint="eastAsia"/>
          <w:color w:val="000000"/>
          <w:sz w:val="18"/>
          <w:szCs w:val="18"/>
        </w:rPr>
        <w:t>签收人</w:t>
      </w:r>
      <w:r>
        <w:rPr>
          <w:rFonts w:ascii="Consolas" w:hAnsi="Consolas" w:cs="Consolas" w:hint="eastAsia"/>
          <w:color w:val="00000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sz w:val="18"/>
          <w:szCs w:val="18"/>
        </w:rPr>
        <w:t>执御</w:t>
      </w:r>
      <w:r>
        <w:rPr>
          <w:rFonts w:ascii="Consolas" w:hAnsi="Consolas" w:cs="Consolas" w:hint="eastAsia"/>
          <w:color w:val="000000"/>
          <w:sz w:val="18"/>
          <w:szCs w:val="18"/>
        </w:rPr>
        <w:t>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"Col_003":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"Col_004":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"Col_005":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"Col_006":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"Col_007": "",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"Col_008": "2016-12-03 14:32"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]</w:t>
      </w:r>
    </w:p>
    <w:p w:rsidR="0096192F" w:rsidRDefault="0096192F" w:rsidP="0096192F">
      <w:pPr>
        <w:pStyle w:val="HTML"/>
        <w:pBdr>
          <w:top w:val="dotted" w:sz="6" w:space="0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}</w:t>
      </w:r>
    </w:p>
    <w:p w:rsidR="00263371" w:rsidRDefault="00263371">
      <w:pPr>
        <w:jc w:val="left"/>
        <w:rPr>
          <w:rFonts w:ascii="Consolas" w:hAnsi="Consolas" w:cs="Consolas"/>
          <w:color w:val="000000"/>
          <w:sz w:val="18"/>
          <w:szCs w:val="18"/>
        </w:rPr>
      </w:pPr>
    </w:p>
    <w:sectPr w:rsidR="00263371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457" w:rsidRDefault="00805457">
      <w:r>
        <w:separator/>
      </w:r>
    </w:p>
  </w:endnote>
  <w:endnote w:type="continuationSeparator" w:id="0">
    <w:p w:rsidR="00805457" w:rsidRDefault="0080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71" w:rsidRDefault="008C225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2421255</wp:posOffset>
              </wp:positionH>
              <wp:positionV relativeFrom="paragraph">
                <wp:posOffset>0</wp:posOffset>
              </wp:positionV>
              <wp:extent cx="1297940" cy="202565"/>
              <wp:effectExtent l="0" t="0" r="0" b="698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9794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63371" w:rsidRDefault="00407EB2">
                          <w:pPr>
                            <w:snapToGrid w:val="0"/>
                            <w:rPr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fldChar w:fldCharType="separate"/>
                          </w:r>
                          <w:r w:rsidR="0096192F">
                            <w:rPr>
                              <w:noProof/>
                              <w:sz w:val="20"/>
                              <w:szCs w:val="24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 xml:space="preserve"> </w:t>
                          </w:r>
                          <w:r w:rsidR="00805457">
                            <w:fldChar w:fldCharType="begin"/>
                          </w:r>
                          <w:r w:rsidR="00805457">
                            <w:instrText xml:space="preserve"> NUMPAGES  \* MERGEFORMAT </w:instrText>
                          </w:r>
                          <w:r w:rsidR="00805457">
                            <w:fldChar w:fldCharType="separate"/>
                          </w:r>
                          <w:r w:rsidR="0096192F" w:rsidRPr="0096192F">
                            <w:rPr>
                              <w:noProof/>
                              <w:sz w:val="20"/>
                              <w:szCs w:val="24"/>
                            </w:rPr>
                            <w:t>20</w:t>
                          </w:r>
                          <w:r w:rsidR="00805457">
                            <w:rPr>
                              <w:noProof/>
                              <w:sz w:val="20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20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90.65pt;margin-top:0;width:102.2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" filled="f" stroked="f" strokeweight=".5pt">
              <v:path arrowok="t"/>
              <v:textbox inset="0,0,0,0">
                <w:txbxContent>
                  <w:p w:rsidR="00263371" w:rsidRDefault="00407EB2">
                    <w:pPr>
                      <w:snapToGrid w:val="0"/>
                      <w:rPr>
                        <w:sz w:val="20"/>
                        <w:szCs w:val="24"/>
                      </w:rPr>
                    </w:pPr>
                    <w:r>
                      <w:rPr>
                        <w:rFonts w:hint="eastAsia"/>
                        <w:sz w:val="20"/>
                        <w:szCs w:val="24"/>
                      </w:rPr>
                      <w:t>第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fldChar w:fldCharType="separate"/>
                    </w:r>
                    <w:r w:rsidR="0096192F">
                      <w:rPr>
                        <w:noProof/>
                        <w:sz w:val="20"/>
                        <w:szCs w:val="24"/>
                      </w:rPr>
                      <w:t>5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>页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>共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 xml:space="preserve"> </w:t>
                    </w:r>
                    <w:r w:rsidR="00805457">
                      <w:fldChar w:fldCharType="begin"/>
                    </w:r>
                    <w:r w:rsidR="00805457">
                      <w:instrText xml:space="preserve"> NUMPAGES  \* MERGEFORMAT </w:instrText>
                    </w:r>
                    <w:r w:rsidR="00805457">
                      <w:fldChar w:fldCharType="separate"/>
                    </w:r>
                    <w:r w:rsidR="0096192F" w:rsidRPr="0096192F">
                      <w:rPr>
                        <w:noProof/>
                        <w:sz w:val="20"/>
                        <w:szCs w:val="24"/>
                      </w:rPr>
                      <w:t>20</w:t>
                    </w:r>
                    <w:r w:rsidR="00805457">
                      <w:rPr>
                        <w:noProof/>
                        <w:sz w:val="20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sz w:val="20"/>
                        <w:szCs w:val="24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457" w:rsidRDefault="00805457">
      <w:r>
        <w:separator/>
      </w:r>
    </w:p>
  </w:footnote>
  <w:footnote w:type="continuationSeparator" w:id="0">
    <w:p w:rsidR="00805457" w:rsidRDefault="00805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371" w:rsidRDefault="00407EB2">
    <w:pPr>
      <w:pStyle w:val="a6"/>
      <w:pBdr>
        <w:bottom w:val="thickThinSmallGap" w:sz="12" w:space="1" w:color="9900FF"/>
      </w:pBdr>
      <w:rPr>
        <w:sz w:val="22"/>
        <w:szCs w:val="32"/>
      </w:rPr>
    </w:pPr>
    <w:r>
      <w:rPr>
        <w:rFonts w:hint="eastAsia"/>
        <w:sz w:val="22"/>
        <w:szCs w:val="32"/>
      </w:rPr>
      <w:t xml:space="preserve">                                                                     </w:t>
    </w:r>
    <w:r>
      <w:rPr>
        <w:rFonts w:hint="eastAsia"/>
        <w:color w:val="9900FF"/>
        <w:sz w:val="22"/>
        <w:szCs w:val="32"/>
      </w:rPr>
      <w:t>跨越速运对接说明书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EFBE99"/>
    <w:multiLevelType w:val="singleLevel"/>
    <w:tmpl w:val="F0EFBE99"/>
    <w:lvl w:ilvl="0">
      <w:start w:val="1"/>
      <w:numFmt w:val="decimal"/>
      <w:suff w:val="nothing"/>
      <w:lvlText w:val="%1、"/>
      <w:lvlJc w:val="left"/>
    </w:lvl>
  </w:abstractNum>
  <w:abstractNum w:abstractNumId="1">
    <w:nsid w:val="59FC634C"/>
    <w:multiLevelType w:val="singleLevel"/>
    <w:tmpl w:val="59FC634C"/>
    <w:lvl w:ilvl="0">
      <w:start w:val="1"/>
      <w:numFmt w:val="decimal"/>
      <w:suff w:val="nothing"/>
      <w:lvlText w:val="%1、"/>
      <w:lvlJc w:val="left"/>
    </w:lvl>
  </w:abstractNum>
  <w:abstractNum w:abstractNumId="2">
    <w:nsid w:val="5A75A9C9"/>
    <w:multiLevelType w:val="singleLevel"/>
    <w:tmpl w:val="5A75A9C9"/>
    <w:lvl w:ilvl="0">
      <w:start w:val="1"/>
      <w:numFmt w:val="decimal"/>
      <w:suff w:val="nothing"/>
      <w:lvlText w:val="%1、"/>
      <w:lvlJc w:val="left"/>
    </w:lvl>
  </w:abstractNum>
  <w:abstractNum w:abstractNumId="3">
    <w:nsid w:val="711B6F8C"/>
    <w:multiLevelType w:val="multilevel"/>
    <w:tmpl w:val="711B6F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F4"/>
    <w:rsid w:val="00065B23"/>
    <w:rsid w:val="0006662F"/>
    <w:rsid w:val="000E3DCF"/>
    <w:rsid w:val="000E440E"/>
    <w:rsid w:val="000F16CE"/>
    <w:rsid w:val="001467B6"/>
    <w:rsid w:val="002033E1"/>
    <w:rsid w:val="00250F74"/>
    <w:rsid w:val="00263371"/>
    <w:rsid w:val="002705E3"/>
    <w:rsid w:val="002E6FCD"/>
    <w:rsid w:val="00372B04"/>
    <w:rsid w:val="00387C8C"/>
    <w:rsid w:val="003B62C6"/>
    <w:rsid w:val="00407EB2"/>
    <w:rsid w:val="00481338"/>
    <w:rsid w:val="004D0E44"/>
    <w:rsid w:val="004F6591"/>
    <w:rsid w:val="00517109"/>
    <w:rsid w:val="005566B6"/>
    <w:rsid w:val="005853AC"/>
    <w:rsid w:val="00653E0A"/>
    <w:rsid w:val="007965B2"/>
    <w:rsid w:val="007C76CA"/>
    <w:rsid w:val="007E1C33"/>
    <w:rsid w:val="007F36C4"/>
    <w:rsid w:val="00805457"/>
    <w:rsid w:val="00833529"/>
    <w:rsid w:val="00867B6E"/>
    <w:rsid w:val="008C2257"/>
    <w:rsid w:val="00920141"/>
    <w:rsid w:val="00945456"/>
    <w:rsid w:val="009529F1"/>
    <w:rsid w:val="0096192F"/>
    <w:rsid w:val="00993F40"/>
    <w:rsid w:val="00A04BCD"/>
    <w:rsid w:val="00A21B97"/>
    <w:rsid w:val="00A64BE6"/>
    <w:rsid w:val="00B312FB"/>
    <w:rsid w:val="00B52FCF"/>
    <w:rsid w:val="00BB0EAF"/>
    <w:rsid w:val="00BB1F18"/>
    <w:rsid w:val="00BC41F3"/>
    <w:rsid w:val="00D75D3A"/>
    <w:rsid w:val="00DA44C2"/>
    <w:rsid w:val="00EA445A"/>
    <w:rsid w:val="00ED6A33"/>
    <w:rsid w:val="00EF3037"/>
    <w:rsid w:val="00F1577C"/>
    <w:rsid w:val="00F32D5F"/>
    <w:rsid w:val="00F76CF4"/>
    <w:rsid w:val="00F9480B"/>
    <w:rsid w:val="00F9522D"/>
    <w:rsid w:val="00FB461B"/>
    <w:rsid w:val="00FE0CDF"/>
    <w:rsid w:val="027E6D76"/>
    <w:rsid w:val="03AB4907"/>
    <w:rsid w:val="04792B17"/>
    <w:rsid w:val="04DA3B65"/>
    <w:rsid w:val="050B3853"/>
    <w:rsid w:val="05152CB4"/>
    <w:rsid w:val="05720738"/>
    <w:rsid w:val="05814F1D"/>
    <w:rsid w:val="067B54E6"/>
    <w:rsid w:val="076F0905"/>
    <w:rsid w:val="078615ED"/>
    <w:rsid w:val="07B71C52"/>
    <w:rsid w:val="087F1B60"/>
    <w:rsid w:val="08D82152"/>
    <w:rsid w:val="09372C1F"/>
    <w:rsid w:val="0A0560F1"/>
    <w:rsid w:val="0A2B7342"/>
    <w:rsid w:val="0B902CD4"/>
    <w:rsid w:val="0B997FF4"/>
    <w:rsid w:val="0C263E61"/>
    <w:rsid w:val="0E1B036A"/>
    <w:rsid w:val="0E592E21"/>
    <w:rsid w:val="10847D36"/>
    <w:rsid w:val="10B9589D"/>
    <w:rsid w:val="117A0D0D"/>
    <w:rsid w:val="11A526A9"/>
    <w:rsid w:val="11D47A45"/>
    <w:rsid w:val="11D74325"/>
    <w:rsid w:val="14DD7848"/>
    <w:rsid w:val="150D52DD"/>
    <w:rsid w:val="156F0A41"/>
    <w:rsid w:val="15DE5120"/>
    <w:rsid w:val="162F4FAE"/>
    <w:rsid w:val="168E6923"/>
    <w:rsid w:val="17C80BA2"/>
    <w:rsid w:val="17E9128B"/>
    <w:rsid w:val="17F55676"/>
    <w:rsid w:val="18AB422B"/>
    <w:rsid w:val="18B65D74"/>
    <w:rsid w:val="19600911"/>
    <w:rsid w:val="19790DC9"/>
    <w:rsid w:val="1AF52FE6"/>
    <w:rsid w:val="1B177A0E"/>
    <w:rsid w:val="1B8D6707"/>
    <w:rsid w:val="1C1D7561"/>
    <w:rsid w:val="1C717148"/>
    <w:rsid w:val="1CC20971"/>
    <w:rsid w:val="1DDC0885"/>
    <w:rsid w:val="1E847C7F"/>
    <w:rsid w:val="1E8B59BC"/>
    <w:rsid w:val="1E8C698C"/>
    <w:rsid w:val="1F415FDB"/>
    <w:rsid w:val="1F4640DC"/>
    <w:rsid w:val="206047CE"/>
    <w:rsid w:val="210B720C"/>
    <w:rsid w:val="21825787"/>
    <w:rsid w:val="21C16DB4"/>
    <w:rsid w:val="22417E77"/>
    <w:rsid w:val="22BB68FB"/>
    <w:rsid w:val="23512792"/>
    <w:rsid w:val="23A07638"/>
    <w:rsid w:val="247058CB"/>
    <w:rsid w:val="248222BB"/>
    <w:rsid w:val="25335FC4"/>
    <w:rsid w:val="254E08A8"/>
    <w:rsid w:val="25FF38C5"/>
    <w:rsid w:val="260E008B"/>
    <w:rsid w:val="275E7E71"/>
    <w:rsid w:val="284E4598"/>
    <w:rsid w:val="28D67813"/>
    <w:rsid w:val="29803C81"/>
    <w:rsid w:val="29B43EFC"/>
    <w:rsid w:val="29C21A3A"/>
    <w:rsid w:val="2B547BB7"/>
    <w:rsid w:val="2CDB5A8B"/>
    <w:rsid w:val="2CDF0C13"/>
    <w:rsid w:val="2D387C1D"/>
    <w:rsid w:val="2E0A2D6E"/>
    <w:rsid w:val="2E9442E1"/>
    <w:rsid w:val="2F12350B"/>
    <w:rsid w:val="2F6D74C6"/>
    <w:rsid w:val="30023808"/>
    <w:rsid w:val="30034125"/>
    <w:rsid w:val="30F64D4B"/>
    <w:rsid w:val="31205A8A"/>
    <w:rsid w:val="31206A76"/>
    <w:rsid w:val="315A3DBF"/>
    <w:rsid w:val="31755A90"/>
    <w:rsid w:val="31FD2E9A"/>
    <w:rsid w:val="320F71DF"/>
    <w:rsid w:val="323D5C5E"/>
    <w:rsid w:val="32425724"/>
    <w:rsid w:val="32792716"/>
    <w:rsid w:val="337A32ED"/>
    <w:rsid w:val="34335DC2"/>
    <w:rsid w:val="354B6E2B"/>
    <w:rsid w:val="35874398"/>
    <w:rsid w:val="35935507"/>
    <w:rsid w:val="35C21E2D"/>
    <w:rsid w:val="366868B6"/>
    <w:rsid w:val="374F109D"/>
    <w:rsid w:val="375A3CCA"/>
    <w:rsid w:val="377345B3"/>
    <w:rsid w:val="3846506B"/>
    <w:rsid w:val="38DF7DBA"/>
    <w:rsid w:val="3ADE15AF"/>
    <w:rsid w:val="3B4E14F1"/>
    <w:rsid w:val="3B7E2CA7"/>
    <w:rsid w:val="3BB9301D"/>
    <w:rsid w:val="3C8B7FB1"/>
    <w:rsid w:val="3CF63F7A"/>
    <w:rsid w:val="3D037E5D"/>
    <w:rsid w:val="3D8B791C"/>
    <w:rsid w:val="3E0E25C2"/>
    <w:rsid w:val="3E405E8A"/>
    <w:rsid w:val="3E5858D3"/>
    <w:rsid w:val="3E7117C9"/>
    <w:rsid w:val="3F310D78"/>
    <w:rsid w:val="40652D08"/>
    <w:rsid w:val="407719A4"/>
    <w:rsid w:val="40895D35"/>
    <w:rsid w:val="40E64479"/>
    <w:rsid w:val="41344B29"/>
    <w:rsid w:val="43DD44A8"/>
    <w:rsid w:val="440F385F"/>
    <w:rsid w:val="450403EF"/>
    <w:rsid w:val="45712B75"/>
    <w:rsid w:val="45891139"/>
    <w:rsid w:val="45E16636"/>
    <w:rsid w:val="4685268A"/>
    <w:rsid w:val="473142F1"/>
    <w:rsid w:val="474076D9"/>
    <w:rsid w:val="497A17A7"/>
    <w:rsid w:val="4A4F2B96"/>
    <w:rsid w:val="4C342FA7"/>
    <w:rsid w:val="4C390E54"/>
    <w:rsid w:val="4C540574"/>
    <w:rsid w:val="4CDE7F16"/>
    <w:rsid w:val="4D027AD3"/>
    <w:rsid w:val="4DAC31F5"/>
    <w:rsid w:val="4E280B7E"/>
    <w:rsid w:val="4E6F72C7"/>
    <w:rsid w:val="4EB43588"/>
    <w:rsid w:val="4EEB1B40"/>
    <w:rsid w:val="4F0F5166"/>
    <w:rsid w:val="4F6523AE"/>
    <w:rsid w:val="4FF94C77"/>
    <w:rsid w:val="50810C81"/>
    <w:rsid w:val="50C80418"/>
    <w:rsid w:val="51386F17"/>
    <w:rsid w:val="517C031A"/>
    <w:rsid w:val="51D70C70"/>
    <w:rsid w:val="51E510B9"/>
    <w:rsid w:val="520F748C"/>
    <w:rsid w:val="524E3C40"/>
    <w:rsid w:val="532436BD"/>
    <w:rsid w:val="53475FE1"/>
    <w:rsid w:val="535E0DB2"/>
    <w:rsid w:val="541B3F40"/>
    <w:rsid w:val="542459AA"/>
    <w:rsid w:val="54FD5278"/>
    <w:rsid w:val="5544158E"/>
    <w:rsid w:val="556B729D"/>
    <w:rsid w:val="55B6758A"/>
    <w:rsid w:val="5607335E"/>
    <w:rsid w:val="560E603B"/>
    <w:rsid w:val="564407C5"/>
    <w:rsid w:val="5656140D"/>
    <w:rsid w:val="56ED5FEE"/>
    <w:rsid w:val="574636EA"/>
    <w:rsid w:val="57CD2D46"/>
    <w:rsid w:val="57F40040"/>
    <w:rsid w:val="57F67767"/>
    <w:rsid w:val="581635CB"/>
    <w:rsid w:val="5833266B"/>
    <w:rsid w:val="595D15F2"/>
    <w:rsid w:val="5974428B"/>
    <w:rsid w:val="5A071825"/>
    <w:rsid w:val="5AAB3987"/>
    <w:rsid w:val="5B1B7411"/>
    <w:rsid w:val="5B4F7598"/>
    <w:rsid w:val="5C741F69"/>
    <w:rsid w:val="5C82462A"/>
    <w:rsid w:val="5C9B2F3D"/>
    <w:rsid w:val="5CB80CBA"/>
    <w:rsid w:val="5D476A25"/>
    <w:rsid w:val="5D740199"/>
    <w:rsid w:val="5D852E80"/>
    <w:rsid w:val="5F260A30"/>
    <w:rsid w:val="5F302D12"/>
    <w:rsid w:val="5F4F50B6"/>
    <w:rsid w:val="5FB51FBE"/>
    <w:rsid w:val="62002FAD"/>
    <w:rsid w:val="62605CCE"/>
    <w:rsid w:val="62E91D95"/>
    <w:rsid w:val="63151D48"/>
    <w:rsid w:val="632B61C4"/>
    <w:rsid w:val="636F70B0"/>
    <w:rsid w:val="63951F0E"/>
    <w:rsid w:val="64D04D77"/>
    <w:rsid w:val="64FD3599"/>
    <w:rsid w:val="65EC0BAF"/>
    <w:rsid w:val="65ED477B"/>
    <w:rsid w:val="66047F90"/>
    <w:rsid w:val="672B14F1"/>
    <w:rsid w:val="67340574"/>
    <w:rsid w:val="6854529A"/>
    <w:rsid w:val="687B53F6"/>
    <w:rsid w:val="69391292"/>
    <w:rsid w:val="69AC79EF"/>
    <w:rsid w:val="69E226C5"/>
    <w:rsid w:val="6A73209F"/>
    <w:rsid w:val="6BD46D14"/>
    <w:rsid w:val="6C96537C"/>
    <w:rsid w:val="6CE055A7"/>
    <w:rsid w:val="6E0D64DE"/>
    <w:rsid w:val="6E546F97"/>
    <w:rsid w:val="6E996D0D"/>
    <w:rsid w:val="6F854444"/>
    <w:rsid w:val="704F09D0"/>
    <w:rsid w:val="70926DA9"/>
    <w:rsid w:val="70BA67B1"/>
    <w:rsid w:val="70F76AC3"/>
    <w:rsid w:val="7128013B"/>
    <w:rsid w:val="718D15C4"/>
    <w:rsid w:val="71D90D16"/>
    <w:rsid w:val="721E2CAA"/>
    <w:rsid w:val="73AD0BF4"/>
    <w:rsid w:val="73DF680B"/>
    <w:rsid w:val="74A766C1"/>
    <w:rsid w:val="7592193E"/>
    <w:rsid w:val="75EF3EB6"/>
    <w:rsid w:val="776A2ED3"/>
    <w:rsid w:val="78A86737"/>
    <w:rsid w:val="798E6AC3"/>
    <w:rsid w:val="79FD0651"/>
    <w:rsid w:val="7B8849F5"/>
    <w:rsid w:val="7BB23822"/>
    <w:rsid w:val="7BDE589C"/>
    <w:rsid w:val="7C062DB2"/>
    <w:rsid w:val="7C5A302B"/>
    <w:rsid w:val="7D745B8E"/>
    <w:rsid w:val="7D870235"/>
    <w:rsid w:val="7F5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sz w:val="24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20">
    <w:name w:val="toc 2"/>
    <w:basedOn w:val="a"/>
    <w:next w:val="a"/>
    <w:uiPriority w:val="39"/>
    <w:qFormat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  <w:spacing w:line="360" w:lineRule="auto"/>
    </w:pPr>
    <w:rPr>
      <w:rFonts w:ascii="Calibri" w:eastAsia="宋体" w:hAnsi="Calibri" w:cs="宋体"/>
      <w:szCs w:val="21"/>
    </w:rPr>
  </w:style>
  <w:style w:type="character" w:customStyle="1" w:styleId="jsonkey">
    <w:name w:val="json_key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jsonstring">
    <w:name w:val="json_string"/>
    <w:basedOn w:val="a0"/>
    <w:qFormat/>
  </w:style>
  <w:style w:type="character" w:customStyle="1" w:styleId="Char">
    <w:name w:val="文档结构图 Char"/>
    <w:basedOn w:val="a0"/>
    <w:link w:val="a3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sz w:val="24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qFormat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pPr>
      <w:widowControl/>
      <w:spacing w:after="100" w:line="276" w:lineRule="auto"/>
      <w:jc w:val="left"/>
    </w:pPr>
    <w:rPr>
      <w:rFonts w:eastAsiaTheme="minorEastAsia"/>
      <w:kern w:val="0"/>
      <w:sz w:val="22"/>
    </w:rPr>
  </w:style>
  <w:style w:type="paragraph" w:styleId="20">
    <w:name w:val="toc 2"/>
    <w:basedOn w:val="a"/>
    <w:next w:val="a"/>
    <w:uiPriority w:val="39"/>
    <w:qFormat/>
    <w:pPr>
      <w:widowControl/>
      <w:spacing w:after="100" w:line="276" w:lineRule="auto"/>
      <w:ind w:left="220"/>
      <w:jc w:val="left"/>
    </w:pPr>
    <w:rPr>
      <w:rFonts w:eastAsiaTheme="minorEastAsia"/>
      <w:kern w:val="0"/>
      <w:sz w:val="22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qFormat/>
    <w:pPr>
      <w:widowControl/>
      <w:spacing w:line="360" w:lineRule="auto"/>
    </w:pPr>
    <w:rPr>
      <w:rFonts w:ascii="Calibri" w:eastAsia="宋体" w:hAnsi="Calibri" w:cs="宋体"/>
      <w:szCs w:val="21"/>
    </w:rPr>
  </w:style>
  <w:style w:type="character" w:customStyle="1" w:styleId="jsonkey">
    <w:name w:val="json_key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jsonstring">
    <w:name w:val="json_string"/>
    <w:basedOn w:val="a0"/>
    <w:qFormat/>
  </w:style>
  <w:style w:type="character" w:customStyle="1" w:styleId="Char">
    <w:name w:val="文档结构图 Char"/>
    <w:basedOn w:val="a0"/>
    <w:link w:val="a3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4"/>
    <w:qFormat/>
    <w:rPr>
      <w:rFonts w:asciiTheme="minorHAnsi" w:eastAsia="微软雅黑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penapi.ky-express.com/kyeopenapi/Find_WEB_LogisticsYD_Tracking_V2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openapi.ky-express.com/kyeopenapi/Find_WEB_LogisticsYD_Tracking_V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576C3F-4DAC-4EBB-B10A-785C9B3B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KYE</cp:lastModifiedBy>
  <cp:revision>4</cp:revision>
  <dcterms:created xsi:type="dcterms:W3CDTF">2018-08-15T09:40:00Z</dcterms:created>
  <dcterms:modified xsi:type="dcterms:W3CDTF">2018-08-16T01:38:00Z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