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DE" w:rsidRDefault="002D30DE" w:rsidP="002D3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尽快解绑一个你的微信号，我这边添加管理员。</w:t>
      </w:r>
    </w:p>
    <w:p w:rsidR="002D30DE" w:rsidRDefault="007B13D5" w:rsidP="002D3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获取商城最新更新源码文件，研究和当前版本的区别。</w:t>
      </w:r>
    </w:p>
    <w:p w:rsidR="000B2774" w:rsidRDefault="000B2774" w:rsidP="000B2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shop.adjyc.com</w:t>
      </w:r>
      <w:r>
        <w:rPr>
          <w:rFonts w:hint="eastAsia"/>
        </w:rPr>
        <w:t>部署：</w:t>
      </w:r>
    </w:p>
    <w:p w:rsidR="000B2774" w:rsidRDefault="000B2774" w:rsidP="000B2774">
      <w:pPr>
        <w:pStyle w:val="a3"/>
        <w:ind w:left="360" w:firstLineChars="0" w:firstLine="0"/>
      </w:pPr>
      <w:r>
        <w:rPr>
          <w:rFonts w:hint="eastAsia"/>
        </w:rPr>
        <w:t>在微信商店配置一个商城，商品信息以民商智惠为例</w:t>
      </w:r>
      <w:r>
        <w:rPr>
          <w:rFonts w:hint="eastAsia"/>
        </w:rPr>
        <w:t>(</w:t>
      </w:r>
      <w:hyperlink r:id="rId6" w:history="1">
        <w:r w:rsidRPr="00785A97">
          <w:rPr>
            <w:rStyle w:val="a4"/>
          </w:rPr>
          <w:t>http://www.minshengec.com</w:t>
        </w:r>
      </w:hyperlink>
      <w:r>
        <w:rPr>
          <w:rFonts w:hint="eastAsia"/>
        </w:rPr>
        <w:t>)</w:t>
      </w:r>
    </w:p>
    <w:p w:rsidR="000B2774" w:rsidRDefault="000B2774" w:rsidP="000B2774">
      <w:pPr>
        <w:pStyle w:val="a3"/>
        <w:ind w:left="360" w:firstLineChars="0" w:firstLine="0"/>
      </w:pPr>
      <w:r>
        <w:rPr>
          <w:rFonts w:hint="eastAsia"/>
        </w:rPr>
        <w:t>可以设置准备</w:t>
      </w:r>
      <w:r>
        <w:rPr>
          <w:rFonts w:hint="eastAsia"/>
        </w:rPr>
        <w:t>5</w:t>
      </w:r>
      <w:r>
        <w:rPr>
          <w:rFonts w:hint="eastAsia"/>
        </w:rPr>
        <w:t>类商品，每类</w:t>
      </w:r>
      <w:r>
        <w:rPr>
          <w:rFonts w:hint="eastAsia"/>
        </w:rPr>
        <w:t>2-5</w:t>
      </w:r>
      <w:r>
        <w:rPr>
          <w:rFonts w:hint="eastAsia"/>
        </w:rPr>
        <w:t>个商品。</w:t>
      </w:r>
    </w:p>
    <w:p w:rsidR="000B2774" w:rsidRDefault="000B2774" w:rsidP="000B2774">
      <w:pPr>
        <w:pStyle w:val="a3"/>
        <w:ind w:left="360" w:firstLineChars="0" w:firstLine="0"/>
      </w:pPr>
      <w:r>
        <w:rPr>
          <w:rFonts w:hint="eastAsia"/>
        </w:rPr>
        <w:t>然后根据商店的商品列表，模拟和</w:t>
      </w:r>
      <w:r>
        <w:rPr>
          <w:rFonts w:hint="eastAsia"/>
        </w:rPr>
        <w:t>CPS</w:t>
      </w:r>
      <w:r>
        <w:rPr>
          <w:rFonts w:hint="eastAsia"/>
        </w:rPr>
        <w:t>签合同，从商店中选出</w:t>
      </w:r>
      <w:r>
        <w:rPr>
          <w:rFonts w:hint="eastAsia"/>
        </w:rPr>
        <w:t>3</w:t>
      </w:r>
      <w:r>
        <w:rPr>
          <w:rFonts w:hint="eastAsia"/>
        </w:rPr>
        <w:t>类商品，每类</w:t>
      </w:r>
      <w:r>
        <w:rPr>
          <w:rFonts w:hint="eastAsia"/>
        </w:rPr>
        <w:t>1-2</w:t>
      </w:r>
      <w:r>
        <w:rPr>
          <w:rFonts w:hint="eastAsia"/>
        </w:rPr>
        <w:t>个商品添加到</w:t>
      </w:r>
      <w:r>
        <w:rPr>
          <w:rFonts w:hint="eastAsia"/>
        </w:rPr>
        <w:t>cps</w:t>
      </w:r>
      <w:r>
        <w:rPr>
          <w:rFonts w:hint="eastAsia"/>
        </w:rPr>
        <w:t>合同中，然后走流程</w:t>
      </w:r>
      <w:r w:rsidR="00F367D6">
        <w:rPr>
          <w:rFonts w:hint="eastAsia"/>
        </w:rPr>
        <w:t>，分享，统计</w:t>
      </w:r>
      <w:r>
        <w:rPr>
          <w:rFonts w:hint="eastAsia"/>
        </w:rPr>
        <w:t>。</w:t>
      </w:r>
    </w:p>
    <w:p w:rsidR="006A1DBC" w:rsidRDefault="006A1DBC" w:rsidP="006A1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cps.adjyc.com</w:t>
      </w:r>
      <w:r>
        <w:rPr>
          <w:rFonts w:hint="eastAsia"/>
        </w:rPr>
        <w:t>部署：基于上述商品合同走流程。</w:t>
      </w:r>
    </w:p>
    <w:p w:rsidR="000B2774" w:rsidRDefault="00AF2061" w:rsidP="003C6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店铺</w:t>
      </w:r>
      <w:r w:rsidR="003C668F">
        <w:rPr>
          <w:rFonts w:hint="eastAsia"/>
        </w:rPr>
        <w:t>商城</w:t>
      </w:r>
      <w:r>
        <w:rPr>
          <w:rFonts w:hint="eastAsia"/>
        </w:rPr>
        <w:t>名称</w:t>
      </w:r>
      <w:r w:rsidR="003C668F">
        <w:rPr>
          <w:rFonts w:hint="eastAsia"/>
        </w:rPr>
        <w:t>修改：</w:t>
      </w:r>
      <w:r w:rsidR="00E62C7E">
        <w:rPr>
          <w:rFonts w:hint="eastAsia"/>
        </w:rPr>
        <w:t>改成“民商智惠”</w:t>
      </w:r>
    </w:p>
    <w:p w:rsidR="00AF2061" w:rsidRDefault="007212C0" w:rsidP="00AF206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如下的</w:t>
      </w:r>
      <w:r>
        <w:rPr>
          <w:rFonts w:hint="eastAsia"/>
        </w:rPr>
        <w:t>title</w:t>
      </w:r>
      <w:r>
        <w:rPr>
          <w:rFonts w:hint="eastAsia"/>
        </w:rPr>
        <w:t>，改成“商城后台管理系统”</w:t>
      </w:r>
    </w:p>
    <w:p w:rsidR="00D6140D" w:rsidRDefault="00D6140D" w:rsidP="00AF2061">
      <w:pPr>
        <w:pStyle w:val="a3"/>
        <w:ind w:left="360" w:firstLineChars="0" w:firstLine="0"/>
      </w:pPr>
      <w:r>
        <w:rPr>
          <w:rFonts w:hint="eastAsia"/>
        </w:rPr>
        <w:t>之前有看到的积分</w:t>
      </w:r>
      <w:r w:rsidR="009C5A57">
        <w:rPr>
          <w:rFonts w:hint="eastAsia"/>
        </w:rPr>
        <w:t>商城，应</w:t>
      </w:r>
      <w:bookmarkStart w:id="0" w:name="_GoBack"/>
      <w:bookmarkEnd w:id="0"/>
      <w:r w:rsidR="009C5A57">
        <w:rPr>
          <w:rFonts w:hint="eastAsia"/>
        </w:rPr>
        <w:t>显示：积分</w:t>
      </w:r>
      <w:r w:rsidR="009C5A57">
        <w:rPr>
          <w:rFonts w:hint="eastAsia"/>
        </w:rPr>
        <w:t>+</w:t>
      </w:r>
      <w:r>
        <w:rPr>
          <w:rFonts w:hint="eastAsia"/>
        </w:rPr>
        <w:t>现金</w:t>
      </w:r>
    </w:p>
    <w:p w:rsidR="003C668F" w:rsidRPr="000B2774" w:rsidRDefault="003C668F" w:rsidP="003C668F">
      <w:pPr>
        <w:pStyle w:val="a3"/>
        <w:ind w:left="360" w:firstLineChars="0" w:firstLine="0"/>
      </w:pPr>
    </w:p>
    <w:sectPr w:rsidR="003C668F" w:rsidRPr="000B2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2A0C"/>
    <w:multiLevelType w:val="hybridMultilevel"/>
    <w:tmpl w:val="D938BA1E"/>
    <w:lvl w:ilvl="0" w:tplc="C8700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74"/>
    <w:rsid w:val="000B2774"/>
    <w:rsid w:val="002D30DE"/>
    <w:rsid w:val="003C668F"/>
    <w:rsid w:val="00642E0C"/>
    <w:rsid w:val="006A1DBC"/>
    <w:rsid w:val="007212C0"/>
    <w:rsid w:val="007B13D5"/>
    <w:rsid w:val="008E2A7F"/>
    <w:rsid w:val="009559D8"/>
    <w:rsid w:val="009C5A57"/>
    <w:rsid w:val="00AF2061"/>
    <w:rsid w:val="00C9659F"/>
    <w:rsid w:val="00D6140D"/>
    <w:rsid w:val="00E62C7E"/>
    <w:rsid w:val="00F367D6"/>
    <w:rsid w:val="00F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7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77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C66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66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7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774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C66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6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shenge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12</cp:revision>
  <dcterms:created xsi:type="dcterms:W3CDTF">2017-07-11T01:23:00Z</dcterms:created>
  <dcterms:modified xsi:type="dcterms:W3CDTF">2017-07-11T01:30:00Z</dcterms:modified>
</cp:coreProperties>
</file>