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41414"/>
          <w:sz w:val="46"/>
        </w:rPr>
        <w:t>产品需求文档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595959"/>
          <w:sz w:val="30"/>
        </w:rPr>
        <w:t>德昂族酸茶数字化互动体验平台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文档版本: </w:t>
      </w:r>
      <w:r>
        <w:rPr>
          <w:rFonts w:ascii="Calibri" w:hAnsi="Calibri" w:eastAsia="Microsoft YaHei"/>
          <w:sz w:val="22"/>
        </w:rPr>
        <w:t>v2.1，新增酸茶电商系统与三类身份权限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核心对象: </w:t>
      </w:r>
      <w:r>
        <w:rPr>
          <w:rFonts w:ascii="Calibri" w:hAnsi="Calibri" w:eastAsia="Microsoft YaHei"/>
          <w:sz w:val="22"/>
        </w:rPr>
        <w:t>德昂族酸茶制作技艺；史诗叙事仅作为酸茶体验的引导与仪式层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产品形态: </w:t>
      </w:r>
      <w:r>
        <w:rPr>
          <w:rFonts w:ascii="Calibri" w:hAnsi="Calibri" w:eastAsia="Microsoft YaHei"/>
          <w:sz w:val="22"/>
        </w:rPr>
        <w:t>PC Web展示站 + H5/微信小程序轻游戏 + 移动端预约核销 + 酸茶电商系统 + 后台管理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参考资料: </w:t>
      </w:r>
      <w:r>
        <w:rPr>
          <w:rFonts w:ascii="Calibri" w:hAnsi="Calibri" w:eastAsia="Microsoft YaHei"/>
          <w:sz w:val="22"/>
        </w:rPr>
        <w:t>《2027届毕业设计选题方向》与《3.16版本计划书》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编写日期: </w:t>
      </w:r>
      <w:r>
        <w:rPr>
          <w:rFonts w:ascii="Calibri" w:hAnsi="Calibri" w:eastAsia="Microsoft YaHei"/>
          <w:sz w:val="22"/>
        </w:rPr>
        <w:t>2026-07-09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适用场景: </w:t>
      </w:r>
      <w:r>
        <w:rPr>
          <w:rFonts w:ascii="Calibri" w:hAnsi="Calibri" w:eastAsia="Microsoft YaHei"/>
          <w:sz w:val="22"/>
        </w:rPr>
        <w:t>毕业设计立项、原型设计、开发排期与答辩评审</w:t>
      </w:r>
    </w:p>
    <w:p>
      <w:pPr>
        <w:spacing w:before="0" w:after="240" w:line="264" w:lineRule="auto"/>
        <w:pBdr>
          <w:bottom w:val="single" w:sz="8" w:space="8" w:color="AFC0D3"/>
        </w:pBdr>
      </w:pPr>
    </w:p>
    <w:p>
      <w:pPr>
        <w:pStyle w:val="Heading1"/>
      </w:pPr>
      <w:r>
        <w:t>1. 产品定位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一句话定义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41414"/>
                <w:sz w:val="21"/>
              </w:rPr>
              <w:t>以德昂族酸茶制作技艺为核心的数字化科普、互动体验与电商转化平台，通过线上轻游戏完成认知铺垫、专属茶配方生成与预约引流，通过线下酸茶工坊完成杀青、揉捻、发酵、品饮与纪念核销，并通过电商系统承接酸茶产品、文创周边与体验套餐的购买需求。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414"/>
          <w:sz w:val="22"/>
        </w:rPr>
        <w:t>本次重构不再聚焦泛茶文化或完整茶文化史，而是聚焦“德昂族酸茶”这一具体非遗技艺。平台的所有内容、交互和指标均围绕酸茶的认知、制作、体验、购买、转化与传承展开；《达古达楞格莱标》等史诗元素只承担叙事引导、仪式感与文化出处说明，不扩展为独立的大型史诗产品。</w:t>
      </w:r>
    </w:p>
    <w:p>
      <w:pPr>
        <w:pStyle w:val="Heading2"/>
      </w:pPr>
      <w:r>
        <w:t>1.1 核心问题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德昂族酸茶认知度低：计划书调研显示，大量受访者未听说过德昂族史诗或酸茶制作技艺，酸茶缺少清晰、可传播的公众符号。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酸茶技艺传承门槛高：杀青、揉捻、发酵等工序依赖手工经验，制作周期长，年轻用户缺少低门槛接触与参与机会。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非遗体验冷启动难：芒市本地文化点位分散，传统“观光+手作”模式难以形成主动分享和线上引流。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酸茶消费承接不足：用户被内容或H5激发兴趣后，缺少直接购买酸茶产品、体验套餐和文创周边的交易入口。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毕业设计交付要求完整：需满足PC与移动端页面、动态交互、数据库、兼容测试、发布、演示视频与海报等系统化要求。</w:t>
      </w:r>
    </w:p>
    <w:p>
      <w:pPr>
        <w:pStyle w:val="Heading2"/>
      </w:pPr>
      <w:r>
        <w:t>1.2 产品目标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验收指标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聚焦酸茶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把内容主线收敛到德昂族酸茶的来源、工艺、口味、体验与传承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全站一级内容中酸茶相关占比≥80%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低门槛认知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用3-5分钟H5轻游戏讲清酸茶的核心工艺和体验价值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游戏完成率≥35%，酸茶工艺题正确率持续提升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线上引流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通过专属茶配方、守护人编号、海报和核销码促成线下预约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海报生成率≥25%，预约点击率≥5%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线下闭环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让用户在线下完成酸茶工坊三步技艺挑战并兑换纪念物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核销成功率≥90%，NPS&gt;40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电商转化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承接酸茶产品、文创周边、体验套餐的浏览、下单、发货与售后流程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普通用户可下单，商家可管理商品和订单，管理员可审核与监管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毕设达标</w:t>
            </w:r>
          </w:p>
        </w:tc>
        <w:tc>
          <w:tcPr>
            <w:tcW w:type="dxa" w:w="50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完成网站、小程序/H5、移动端、后台与动态功能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15+页面、移动端5+页面、动态功能4+项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2. 用户与场景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00"/>
        <w:gridCol w:w="43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典型场景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年轻文化体验用户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寻找小众、可分享、能亲手参与的旅行体验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在小红书/抖音看到H5海报，生成配方并预约芒市体验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普通用户/芒市游客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希望了解酸茶、预约体验、购买酸茶和文创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浏览商品、加入购物车、提交订单、查看物流或到店自提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商家/工坊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希望增加酸茶体验客流与线上销售，同时维护商品和订单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在商家中心发布酸茶商品、处理订单、管理库存和售后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需要监管内容、商家、商品、订单、用户和数据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审核商家入驻、处理违规商品、查看平台数据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指导教师/评审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需要看到主题聚焦、功能完整、技术可实现的毕业设计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查看PC站、移动端、后台、演示视频与运行说明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2.1 核心用户旅程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用户通过分享链接、二维码或短视频入口进入H5游戏。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用户完成序章、源起、自然、酸茶工坊、火塘终章等轻量交互，重点学习杀青、揉捻、45天发酵等酸茶工艺知识。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系统基于用户选择生成专属酸茶配方、守护人编号、核销码和分享海报。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用户点击预约线下，选择芒市酸茶工坊场次，并获得到店提醒。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用户到店核销，工作人员读取画像卡片，发放任务包，引导完成酸茶制作体验。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用户领取编号一致的纪念币/茶品，分享体验，系统沉淀评价与复购线索。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用户进入酸茶商城，购买专属配方关联商品、非遗酸茶礼盒、文创周边或线下体验套餐。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商家在商家中心处理订单、维护库存与发货信息，管理员对商家和商品进行审核监管。</w:t>
      </w:r>
    </w:p>
    <w:p>
      <w:pPr>
        <w:pStyle w:val="Heading1"/>
      </w:pPr>
      <w:r>
        <w:t>3. 产品范围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700"/>
        <w:gridCol w:w="32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本期包含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明确不做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酸茶内容站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酸茶来源、工艺、传承人、工坊、预约入口、作品展示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泛中国茶史、普洱/绿茶/红茶等横向百科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H5轻游戏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三片茶魂收集、酸茶工艺小游戏、配方生成、海报分享、预约跳转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大型RPG、复杂战斗、长篇史诗阅读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预约核销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场次选择、用户信息、核销码、到店核验、状态更新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完整OTA平台和支付清结算体系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电商系统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商品浏览、商品详情、购物车、模拟支付、订单、发货、售后、商家中心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真实支付牌照、复杂分账清算、跨境电商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后台管理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内容、预约、核销、评论、问卷、商品、商家、订单、数据看板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复杂CRM和多门店财务系统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线下体验辅助</w:t>
            </w:r>
          </w:p>
        </w:tc>
        <w:tc>
          <w:tcPr>
            <w:tcW w:type="dxa" w:w="4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任务包说明、NPC话术、物料清单、核销联动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重资产景区建设和高成本MR硬件依赖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4. 信息架构与页面清单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49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端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页面/功能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 Web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首页、酸茶故事、制作技艺、传承人/工坊、体验预约、酸茶商城、用户作品、关于项目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用于毕业设计展示与完整站点结构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H5/小程序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加载页、序章、源起之魂、自然之魂、技艺之魂、火塘终章、海报生成、预约页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用于传播、引流与轻交互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移动端Web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首页、技艺页、游戏入口、预约页、商城页、购物车、我的核销码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至少5页移动适配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用户中心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登录注册、密码找回、预约记录、我的配方、我的海报、我的订单、评价反馈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支撑动态交互与用户沉淀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商家中心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商家入驻、商品管理、库存管理、订单处理、售后管理、经营数据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支撑商家角色独立运营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后台</w:t>
            </w:r>
          </w:p>
        </w:tc>
        <w:tc>
          <w:tcPr>
            <w:tcW w:type="dxa" w:w="3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内容管理、预约管理、核销管理、商家审核、商品审核、订单监管、留言审核、问卷统计、数据看板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支撑动态网站与运营管理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毕业设计页面要求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本PRD对应实现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至少4个不同布局页面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首页、酸茶技艺详情、H5游戏页、预约/后台页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至少15个高质量页面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 8页 + H5 8页 + 商城/用户/商家/后台若干页，可满足15+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至少5个移动端页面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移动首页、技艺页、游戏入口、预约页、商城页、购物车、我的订单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包含一级导航页、栏目页、内容页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 Web信息架构完整覆盖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核心功能需求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50"/>
        <w:gridCol w:w="5910"/>
        <w:gridCol w:w="120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功能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需求描述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酸茶主题首页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展示德昂族酸茶定位、核心视觉、H5入口、预约入口、工艺亮点与工坊信息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F2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酸茶内容库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提供酸茶来源、制作步骤、口味特征、传承现状、工坊地图等内容页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F3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H5序章与引导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通过剪影、水墨纹理、音效和简短文案建立酸茶寻踪氛围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F4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源起之魂交互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竹简排序或擦拭信笺，完成德昂族与酸茶来源的低门槛认知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P1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F5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自然之魂交互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古茶林探索、茶王树寻找、长按连接，用于建立酸茶原料与自然场景认知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P1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F6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技艺之魂交互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杀青控温QTE、揉捻手势、45天发酵选择，突出酸茶核心工艺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F7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配方生成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基于用户选择生成德昂酸茶+小青柠/薄荷、玫瑰/桂圆、原味等专属配方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F8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海报与核销码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生成含守护人编号、茶配方、核销码的分享海报，可保存与分享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F9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线下预约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用户选择场次、提交联系方式、生成预约状态，并可跳转到核销页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F10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到店核销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工作人员扫码读取用户配方、标签、终章关键词，并更新核销状态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F11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后台管理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管理酸茶内容、预约、核销、评论、问卷、用户反馈与首页推荐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F12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数据看板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展示PV/UV、游戏完成率、海报生成率、预约点击率、核销率、NPS等指标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P1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F13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酸茶商城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展示酸茶礼盒、体验套餐、文创周边，支持分类、搜索、筛选和商品详情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F14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购物车与下单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普通用户可加入购物车、填写收货信息、提交订单并使用模拟支付完成购买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F15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订单中心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普通用户可查看待支付、待发货、待收货、已完成、退款/售后订单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F16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商家中心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商家可发布商品、维护库存价格、处理订单、录入物流、处理售后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F17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商家入驻审核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管理员审核商家资质、启停商家账号，并监管商品上架状态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P0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F18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电商数据统计</w:t>
            </w:r>
          </w:p>
        </w:tc>
        <w:tc>
          <w:tcPr>
            <w:tcW w:type="dxa" w:w="59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统计商品销量、订单金额、转化率、商家销售排行和退款情况</w:t>
            </w:r>
          </w:p>
        </w:tc>
        <w:tc>
          <w:tcPr>
            <w:tcW w:type="dxa" w:w="1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P1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5.1 H5游戏流程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3210"/>
        <w:gridCol w:w="230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用户动作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酸茶聚焦点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关键数据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加载/序章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进入链接、点击开始寻踪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建立德昂酸茶的神秘入口，不展开泛茶文化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渠道、设备、启动时间、开始率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源起之魂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擦拭信笺、竹简排序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理解德昂族与茶的关系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完成耗时、尝试次数、选项偏好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自然之魂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驱散迷雾、寻找茶王树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感知古茶林与酸茶原料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点击热区、长按成功率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技艺之魂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杀青、揉捻、发酵三步挑战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学习酸茶核心工艺：火候、揉捻、45天发酵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点击频率、手势进度、天数选择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火塘终章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合成碎片，回答“茶魂是什么”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形成酸茶体验的个人意义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完成率、关键词、情感倾向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海报预约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保存海报或点击预约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把虚拟配方转为线下酸茶体验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海报生成、保存、预约点击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5.2 线下酸茶体验联动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00"/>
        <w:gridCol w:w="25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站点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体验内容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系统联动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村口/工坊接待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核验守护人海报，发放魂引牌、地图、任务包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扫码读取核销码、配方与用户标签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源起展示区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竹简排序、史诗片段音频、酸茶文化来源说明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记录到店进度，可展示线上答案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古茶林/原料区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识别茶树、闻香、触摸茶具与茶叶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引导拍照分享，沉淀UGC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酸茶坊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杀青控温、揉捻、放入45天竹筒，体验酸茶制作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与线上技艺之魂呼应，记录工艺完成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火塘/品饮区</w:t>
            </w:r>
          </w:p>
        </w:tc>
        <w:tc>
          <w:tcPr>
            <w:tcW w:type="dxa" w:w="5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写下关键词、盖茶祖印章、品饮酸茶、领取纪念币</w:t>
            </w:r>
          </w:p>
        </w:tc>
        <w:tc>
          <w:tcPr>
            <w:tcW w:type="dxa" w:w="2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核销完成，触发评价、复购与分享激励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5.3 电商系统流程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2500"/>
        <w:gridCol w:w="2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流程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普通用户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商家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管理员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商品浏览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浏览酸茶礼盒、专属配方商品、体验套餐、文创周边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维护商品标题、图片、价格、库存、规格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审核商品分类、敏感内容与上架状态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购物车/下单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加入购物车，填写地址，提交订单，模拟支付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接收订单，确认库存，准备发货或到店核销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查看异常订单，处理投诉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订单履约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查看订单状态、物流或自提核销信息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录入物流单号，更新发货/完成状态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监管订单流转与商家履约效率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售后评价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申请退款/售后，确认收货，发表评价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处理售后，回复评价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介入争议，管理评价违规内容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数据复盘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查看购买记录与推荐商品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查看销量、库存、退款、转化数据</w:t>
            </w:r>
          </w:p>
        </w:tc>
        <w:tc>
          <w:tcPr>
            <w:tcW w:type="dxa" w:w="2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查看平台交易、商家排行、商品转化数据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6. 数据与权限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数据对象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关键字段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User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id、昵称、手机号、角色、来源渠道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注册登录、预约、画像关联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GameSession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session_id、用户id、场景进度、完成时间、流失节点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漏斗分析与体验优化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TeaProfile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用户标签、配方类型、终章关键词、守护人编号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专属海报、到店接待话术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PosterCode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核销码、状态、生成时间、预约id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线上线下闭环凭证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Booking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场次、人数、联系方式、状态、核销时间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预约与现场运营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Merchant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商家id、店铺名、联系人、资质状态、启停状态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商家入驻、审核与经营管理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Product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商品id、商家id、分类、标题、图片、价格、库存、状态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商城展示、商品审核与库存管理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Cart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用户id、商品id、规格、数量、勾选状态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购物车与下单前暂存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Order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订单id、用户id、商家id、金额、状态、地址、支付状态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订单履约、售后与统计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OrderItem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订单id、商品id、规格、数量、单价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订单明细与销量统计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Content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标题、分类、正文、图片、状态、发布时间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酸茶内容动态更新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Feedback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评分、NPS、评论、复购意向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服务质量与答辩数据支撑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权限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浏览内容、玩H5、生成海报、预约体验、购买商品、查看订单、申请售后、提交评价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提交入驻资料、管理店铺、发布商品、维护库存价格、处理订单、发货、处理售后、查看经营数据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管理用户、审核商家、审核商品、管理内容、监管订单、处理投诉、管理预约核销、查看平台数据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7. 非功能需求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主题约束：所有页面和交互必须围绕德昂族酸茶，避免扩展成泛茶文化百科；涉及史诗内容时必须服务于酸茶体验理解。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前端实现：PC站与后台以HTML5、CSS3、JavaScript为主；H5游戏需适配微信内置浏览器、iOS Safari和主流安卓浏览器。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移动适配：H5游戏需竖屏优先，关键按钮触达区不小于44px，低端机加载时长需控制在可接受范围。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电商边界：毕业设计阶段采用模拟支付或订单状态流转，不接入真实支付清算；订单、发货、退款流程需可演示。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动态功能：至少实现注册登录/密码找回、预约核销、内容动态更新、商品管理、购物车、订单管理、留言评论、问卷反馈、分页展示中的4项。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兼容发布：完成Chrome、Edge、Safari或Firefox三类主流浏览器兼容测试，并部署可访问版本。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文化真实性：酸茶工艺、传承人信息、口味配方和线下话术需经过资料核对或传承人/指导教师审核。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交易安全：普通用户、商家、管理员需严格隔离权限；商家不得访问其他商家订单，普通用户不得访问后台接口。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隐私合规：收集手机号、微信头像、昵称、收货地址、订单和行为数据时需提示用途，后台仅展示运营必要信息。</w:t>
      </w:r>
    </w:p>
    <w:p>
      <w:pPr>
        <w:pStyle w:val="Heading1"/>
      </w:pPr>
      <w:r>
        <w:t>8. 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产品完成度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PC/H5/移动端/后台主要流程可演示，用户可从H5完成配方生成并进入预约。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页面数量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全站不少于15个高质量页面，移动端不少于5页，至少4个不同布局页面完成原型与效果图。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酸茶聚焦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首页、H5技艺之魂、内容页、预约页、后台数据均围绕德昂族酸茶展开。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动态功能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注册登录、预约、核销、内容管理、留言/评价、问卷/数据统计至少4项可运行。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电商系统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普通用户、商家、管理员三类身份可登录到对应功能；商品浏览、购物车、下单、模拟支付、发货、售后流程可演示。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关键漏斗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可统计游戏启动、技艺之魂完成、海报生成、预约点击、到店核销等事件。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交易指标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可统计商品浏览、加入购物车、下单、支付完成、退款售后、商家销售额等事件。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运营指标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目标线上至线下转化效率≥5%，NPS&gt;40，复购及转介绍率≥20%。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答辩材料</w:t>
            </w:r>
          </w:p>
        </w:tc>
        <w:tc>
          <w:tcPr>
            <w:tcW w:type="dxa" w:w="7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提交运行说明、演示视频、兼容测试记录、3000px*2000px/300dpi/JPEG竖幅海报。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9. 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200"/>
        <w:gridCol w:w="381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产出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需求重构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酸茶聚焦PRD、信息架构、功能清单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收敛范围，删除泛茶文化叙述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原型设计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 4类页面、H5完整流程、移动端5页、商城/商家中心/后台关键页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保证页面数量、交易流程与交互闭环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视觉设计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德昂酸茶视觉体系、海报模板、H5场景效果图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突出酸茶、茶林、工坊、火塘等真实场景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前端开发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PC站、H5游戏、移动适配、商城、购物车、订单页、商家中心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完成技艺之魂、海报生成与电商购买关键体验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后端开发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用户、内容、预约、核销、商品、购物车、订单、反馈、数据看板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支撑动态功能、交易流程和运营闭环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测试发布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三浏览器兼容、移动端测试、部署地址、运行说明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完成毕业设计系统验收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答辩交付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演示视频、作品海报、最终PRD/设计文档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用酸茶体验闭环讲清作品价值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10. 风险与对策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对策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主题再次发散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PRD变回泛茶文化或泛非遗平台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所有一级模块以酸茶为主，史诗/民族文化只作为辅助解释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H5游戏开发过重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影响毕业设计完成度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MVP优先完成技艺之魂、配方生成、海报和预约，其他场景可简化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线下资源不可控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核销体验难以实地验证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使用可模拟核销流程与任务包原型，保留真实工坊合作为加分项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电商范围膨胀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购物、支付、售后过复杂影响主线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只做酸茶相关商品与模拟支付，优先保证三类身份、商品、订单闭环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权限设计混乱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普通用户、商家、管理员数据互相越权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从数据库和接口层区分role，后台菜单按角色加载，关键操作做权限校验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文化表达失真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影响项目可信度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酸茶工艺、配方和话术需标注来源并经指导教师审核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转化指标偏低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商业闭环说服力不足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优化海报吸引力、预约按钮位置、种子用户内测和KOL体验官招募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附录：重构原则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原宽泛方向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重构后处理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中国古代智慧体系/茶文化大主题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收敛为德昂族酸茶制作技艺数字化再现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完整茶文化展示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仅保留与德昂酸茶来源、工艺、口味、体验有关的内容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史诗独立叙事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作为酸茶体验的引导、仪式和文化出处，不抢占主线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普通文旅介绍站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升级为H5轻游戏+预约核销+线下酸茶体验闭环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单纯科普平台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升级为科普内容、互动体验、预约核销、电商购买一体化平台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毕业设计技术要求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映射为15+页面、5+移动页、动态功能、数据库、兼容测试和发布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95959"/>
        <w:sz w:val="18"/>
      </w:rPr>
      <w:t>PRD v2.1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8E0EA"/>
      </w:pBdr>
    </w:pPr>
    <w:r/>
    <w:r>
      <w:rPr>
        <w:rFonts w:ascii="Calibri" w:hAnsi="Calibri" w:eastAsia="Microsoft YaHei"/>
        <w:color w:val="595959"/>
        <w:sz w:val="18"/>
      </w:rPr>
      <w:t>产品需求文档 | 德昂族酸茶数字化互动体验平台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