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9276" w14:textId="733CAF8A" w:rsidR="00136D9A" w:rsidRPr="00136D9A" w:rsidRDefault="00895D2F" w:rsidP="00136D9A">
      <w:pPr>
        <w:pStyle w:val="a3"/>
        <w:rPr>
          <w:rFonts w:hint="eastAsia"/>
        </w:rPr>
      </w:pPr>
      <w:bookmarkStart w:id="0" w:name="_Hlk502227095"/>
      <w:bookmarkStart w:id="1" w:name="_Toc502227397"/>
      <w:r>
        <w:rPr>
          <w:rFonts w:hint="eastAsia"/>
        </w:rPr>
        <w:t>《思想道德修养与法律基础》</w:t>
      </w:r>
      <w:bookmarkStart w:id="2" w:name="_GoBack"/>
      <w:bookmarkEnd w:id="1"/>
      <w:bookmarkEnd w:id="2"/>
    </w:p>
    <w:p w14:paraId="62113CCD" w14:textId="02870E73" w:rsidR="00895D2F" w:rsidRDefault="00895D2F" w:rsidP="00895D2F">
      <w:pPr>
        <w:pStyle w:val="1"/>
      </w:pPr>
      <w:bookmarkStart w:id="3" w:name="_Toc502227398"/>
      <w:bookmarkEnd w:id="0"/>
      <w:r>
        <w:rPr>
          <w:rFonts w:hint="eastAsia"/>
        </w:rPr>
        <w:t>绪论</w:t>
      </w:r>
      <w:bookmarkEnd w:id="3"/>
    </w:p>
    <w:p w14:paraId="124205A1" w14:textId="47316548" w:rsidR="00895D2F" w:rsidRPr="00A91C75" w:rsidRDefault="00895D2F" w:rsidP="00A91C75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怎样适应大学生活？</w:t>
      </w:r>
    </w:p>
    <w:p w14:paraId="4D0761E2" w14:textId="5220D75B" w:rsidR="00895D2F" w:rsidRPr="00A91C75" w:rsidRDefault="00895D2F" w:rsidP="00A91C75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思想道德与法律的关系，以及思想道德素质与法律素质的重要作用。</w:t>
      </w:r>
    </w:p>
    <w:p w14:paraId="50F29BCB" w14:textId="70998372" w:rsidR="00895D2F" w:rsidRPr="00A91C75" w:rsidRDefault="00895D2F" w:rsidP="00A91C75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社会主义核心价值观的基本内容，及其重大意义。</w:t>
      </w:r>
    </w:p>
    <w:p w14:paraId="4C54A0A1" w14:textId="3BA36C4B" w:rsidR="00895D2F" w:rsidRDefault="00895D2F" w:rsidP="00895D2F">
      <w:pPr>
        <w:pStyle w:val="1"/>
      </w:pPr>
      <w:bookmarkStart w:id="4" w:name="_Toc502227399"/>
      <w:r>
        <w:rPr>
          <w:rFonts w:hint="eastAsia"/>
        </w:rPr>
        <w:t>第一章</w:t>
      </w:r>
      <w:bookmarkEnd w:id="4"/>
    </w:p>
    <w:p w14:paraId="077E5423" w14:textId="7C6339BE" w:rsidR="00895D2F" w:rsidRPr="00A91C75" w:rsidRDefault="00895D2F" w:rsidP="00A91C75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请谈谈“理想信念”的含义，特征与重要意义。</w:t>
      </w:r>
    </w:p>
    <w:p w14:paraId="05AB3486" w14:textId="077167B1" w:rsidR="00895D2F" w:rsidRPr="00A91C75" w:rsidRDefault="00895D2F" w:rsidP="00A91C75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如何处理个人理想与共同理想的关系？</w:t>
      </w:r>
    </w:p>
    <w:p w14:paraId="78CD5809" w14:textId="553BB485" w:rsidR="00895D2F" w:rsidRPr="00A91C75" w:rsidRDefault="00895D2F" w:rsidP="00A91C75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大学生的历史使命有哪些？</w:t>
      </w:r>
    </w:p>
    <w:p w14:paraId="6E8943FB" w14:textId="24A3AD05" w:rsidR="00895D2F" w:rsidRPr="00A91C75" w:rsidRDefault="00895D2F" w:rsidP="00A91C75">
      <w:pPr>
        <w:pStyle w:val="a9"/>
        <w:numPr>
          <w:ilvl w:val="0"/>
          <w:numId w:val="2"/>
        </w:numPr>
        <w:ind w:firstLineChars="0"/>
        <w:rPr>
          <w:rFonts w:ascii="楷体" w:eastAsia="楷体" w:hAnsi="楷体"/>
          <w:b/>
          <w:sz w:val="28"/>
        </w:rPr>
      </w:pPr>
      <w:r w:rsidRPr="00A91C75">
        <w:rPr>
          <w:rFonts w:ascii="楷体" w:eastAsia="楷体" w:hAnsi="楷体" w:hint="eastAsia"/>
          <w:b/>
          <w:sz w:val="28"/>
        </w:rPr>
        <w:t>如何在实践中化理想为现实？</w:t>
      </w:r>
    </w:p>
    <w:p w14:paraId="363169BD" w14:textId="18106505" w:rsidR="00895D2F" w:rsidRDefault="00895D2F" w:rsidP="00895D2F">
      <w:pPr>
        <w:pStyle w:val="1"/>
      </w:pPr>
      <w:bookmarkStart w:id="5" w:name="_Toc502227400"/>
      <w:r>
        <w:rPr>
          <w:rFonts w:hint="eastAsia"/>
        </w:rPr>
        <w:t>第二章</w:t>
      </w:r>
      <w:bookmarkEnd w:id="5"/>
    </w:p>
    <w:p w14:paraId="69635B8A" w14:textId="29731115" w:rsidR="00895D2F" w:rsidRPr="00065760" w:rsidRDefault="00895D2F" w:rsidP="00065760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请谈谈中国精神的主要内容，及其传承与价值。</w:t>
      </w:r>
    </w:p>
    <w:p w14:paraId="3E632DE4" w14:textId="11663457" w:rsidR="00895D2F" w:rsidRPr="00065760" w:rsidRDefault="00895D2F" w:rsidP="00065760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应该如何理解中华民族精神的基本内容，以及爱国主义的内涵与价值？</w:t>
      </w:r>
    </w:p>
    <w:p w14:paraId="18F2B251" w14:textId="53303DFB" w:rsidR="00895D2F" w:rsidRPr="00065760" w:rsidRDefault="00895D2F" w:rsidP="00065760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新时期的爱国主义涉及有哪些内容？真正的爱国者应该怎样去做？</w:t>
      </w:r>
    </w:p>
    <w:p w14:paraId="7CC6A1BE" w14:textId="4AD18C6C" w:rsidR="00895D2F" w:rsidRPr="00065760" w:rsidRDefault="00895D2F" w:rsidP="00065760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lastRenderedPageBreak/>
        <w:t>为什么我们的时代精神是以改革创新为核心？</w:t>
      </w:r>
    </w:p>
    <w:p w14:paraId="561C7589" w14:textId="7A0EC2BC" w:rsidR="00895D2F" w:rsidRDefault="00895D2F" w:rsidP="00895D2F">
      <w:pPr>
        <w:pStyle w:val="1"/>
      </w:pPr>
      <w:bookmarkStart w:id="6" w:name="_Toc502227401"/>
      <w:r>
        <w:rPr>
          <w:rFonts w:hint="eastAsia"/>
        </w:rPr>
        <w:t>第三章</w:t>
      </w:r>
      <w:bookmarkEnd w:id="6"/>
    </w:p>
    <w:p w14:paraId="23518F80" w14:textId="5AD16CB8" w:rsidR="00895D2F" w:rsidRPr="00065760" w:rsidRDefault="00895D2F" w:rsidP="00065760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请谈谈人生观的内涵及其主要内容。</w:t>
      </w:r>
    </w:p>
    <w:p w14:paraId="2F44B5F2" w14:textId="5D727B8C" w:rsidR="00895D2F" w:rsidRPr="00065760" w:rsidRDefault="00895D2F" w:rsidP="00065760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应该如何创造有价值的人生？</w:t>
      </w:r>
    </w:p>
    <w:p w14:paraId="0BFA8667" w14:textId="3562C725" w:rsidR="00895D2F" w:rsidRPr="00065760" w:rsidRDefault="00895D2F" w:rsidP="00065760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怎样正确</w:t>
      </w:r>
      <w:r w:rsidR="006A2502" w:rsidRPr="00065760">
        <w:rPr>
          <w:rFonts w:ascii="楷体" w:eastAsia="楷体" w:hAnsi="楷体" w:hint="eastAsia"/>
          <w:b/>
          <w:sz w:val="28"/>
        </w:rPr>
        <w:t>认识</w:t>
      </w:r>
      <w:r w:rsidRPr="00065760">
        <w:rPr>
          <w:rFonts w:ascii="楷体" w:eastAsia="楷体" w:hAnsi="楷体" w:hint="eastAsia"/>
          <w:b/>
          <w:sz w:val="28"/>
        </w:rPr>
        <w:t>人生矛盾</w:t>
      </w:r>
      <w:r w:rsidR="006A2502" w:rsidRPr="00065760">
        <w:rPr>
          <w:rFonts w:ascii="楷体" w:eastAsia="楷体" w:hAnsi="楷体" w:hint="eastAsia"/>
          <w:b/>
          <w:sz w:val="28"/>
        </w:rPr>
        <w:t>、科学对待人生环境？</w:t>
      </w:r>
    </w:p>
    <w:p w14:paraId="3F42D980" w14:textId="07A3DF0A" w:rsidR="006A2502" w:rsidRPr="00065760" w:rsidRDefault="006A2502" w:rsidP="00065760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为什么要反对拜金主义、享乐主义和极端个人主义？</w:t>
      </w:r>
    </w:p>
    <w:p w14:paraId="34B02E3E" w14:textId="11A8EC72" w:rsidR="006A2502" w:rsidRPr="00065760" w:rsidRDefault="006A2502" w:rsidP="00065760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b/>
          <w:sz w:val="28"/>
        </w:rPr>
      </w:pPr>
      <w:r w:rsidRPr="00065760">
        <w:rPr>
          <w:rFonts w:ascii="楷体" w:eastAsia="楷体" w:hAnsi="楷体" w:hint="eastAsia"/>
          <w:b/>
          <w:sz w:val="28"/>
        </w:rPr>
        <w:t>如何理解自我价值与社会价值的关系？</w:t>
      </w:r>
    </w:p>
    <w:p w14:paraId="18839946" w14:textId="7320BA26" w:rsidR="006A2502" w:rsidRDefault="006A2502" w:rsidP="006A2502">
      <w:pPr>
        <w:pStyle w:val="1"/>
      </w:pPr>
      <w:bookmarkStart w:id="7" w:name="_Toc502227402"/>
      <w:r>
        <w:rPr>
          <w:rFonts w:hint="eastAsia"/>
        </w:rPr>
        <w:t>第四章</w:t>
      </w:r>
      <w:bookmarkEnd w:id="7"/>
    </w:p>
    <w:p w14:paraId="49922B35" w14:textId="71028040" w:rsidR="006A2502" w:rsidRPr="00065760" w:rsidRDefault="006A2502" w:rsidP="00065760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道德是如何产生和发展的？道德的本质是什么？道德的主要功能和社会作用有哪些？</w:t>
      </w:r>
    </w:p>
    <w:p w14:paraId="07FF003A" w14:textId="35D08EE4" w:rsidR="006A2502" w:rsidRPr="00065760" w:rsidRDefault="006A2502" w:rsidP="00065760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什么是中华传统美德的基本精神和当代价值？如何弘扬和发展之？</w:t>
      </w:r>
    </w:p>
    <w:p w14:paraId="1D069ABF" w14:textId="5E9221DD" w:rsidR="006A2502" w:rsidRPr="00065760" w:rsidRDefault="006A2502" w:rsidP="00065760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中国革命道德的主要内容有哪些，应该怎样继承和发扬？</w:t>
      </w:r>
    </w:p>
    <w:p w14:paraId="272A04A3" w14:textId="722725CF" w:rsidR="006A2502" w:rsidRPr="00065760" w:rsidRDefault="006A2502" w:rsidP="00065760">
      <w:pPr>
        <w:pStyle w:val="a9"/>
        <w:numPr>
          <w:ilvl w:val="0"/>
          <w:numId w:val="5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加强社会主义道德建设主要进行哪些工作？它对落实“四个全面”战略布局有何意义？</w:t>
      </w:r>
    </w:p>
    <w:p w14:paraId="62E25F06" w14:textId="10803EDE" w:rsidR="006A2502" w:rsidRDefault="006A2502" w:rsidP="006A2502">
      <w:pPr>
        <w:pStyle w:val="1"/>
      </w:pPr>
      <w:bookmarkStart w:id="8" w:name="_Toc502227403"/>
      <w:r>
        <w:rPr>
          <w:rFonts w:hint="eastAsia"/>
        </w:rPr>
        <w:t>第五章</w:t>
      </w:r>
      <w:bookmarkEnd w:id="8"/>
    </w:p>
    <w:p w14:paraId="22F882EC" w14:textId="44D686D7" w:rsidR="006A2502" w:rsidRPr="00065760" w:rsidRDefault="006A2502" w:rsidP="00065760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请谈谈社会公德的内涵及其主要内容。</w:t>
      </w:r>
    </w:p>
    <w:p w14:paraId="74FFB17B" w14:textId="1B20BE33" w:rsidR="006A2502" w:rsidRPr="00065760" w:rsidRDefault="006A2502" w:rsidP="00065760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网络生活中的道德要求有哪些？</w:t>
      </w:r>
    </w:p>
    <w:p w14:paraId="522D662B" w14:textId="5414CB95" w:rsidR="006A2502" w:rsidRPr="00065760" w:rsidRDefault="006A2502" w:rsidP="00065760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lastRenderedPageBreak/>
        <w:t>职业道德规范的主要内容有哪些？大学生应该树立怎样的择业观和创业观？</w:t>
      </w:r>
    </w:p>
    <w:p w14:paraId="3CD307CB" w14:textId="62072194" w:rsidR="006A2502" w:rsidRPr="00065760" w:rsidRDefault="006A2502" w:rsidP="00065760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恋爱、婚姻与家庭道德之间有哪些联系和区别？大学生应树立怎样的恋爱观和婚姻观？</w:t>
      </w:r>
    </w:p>
    <w:p w14:paraId="46A0073A" w14:textId="0CF17464" w:rsidR="006A2502" w:rsidRPr="00065760" w:rsidRDefault="006A2502" w:rsidP="00065760">
      <w:pPr>
        <w:pStyle w:val="a9"/>
        <w:numPr>
          <w:ilvl w:val="0"/>
          <w:numId w:val="6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如何加强个人道德修养？</w:t>
      </w:r>
    </w:p>
    <w:p w14:paraId="260AC977" w14:textId="77777777" w:rsidR="006A2502" w:rsidRPr="006A2502" w:rsidRDefault="006A2502" w:rsidP="006A2502">
      <w:pPr>
        <w:rPr>
          <w:rFonts w:hint="eastAsia"/>
        </w:rPr>
      </w:pPr>
    </w:p>
    <w:p w14:paraId="32080AF7" w14:textId="01EFE324" w:rsidR="00895D2F" w:rsidRDefault="006A2502" w:rsidP="006A2502">
      <w:pPr>
        <w:pStyle w:val="1"/>
      </w:pPr>
      <w:bookmarkStart w:id="9" w:name="_Toc502227404"/>
      <w:r>
        <w:rPr>
          <w:rFonts w:hint="eastAsia"/>
        </w:rPr>
        <w:t>第六章</w:t>
      </w:r>
      <w:bookmarkEnd w:id="9"/>
    </w:p>
    <w:p w14:paraId="6AE98583" w14:textId="22651380" w:rsidR="006A2502" w:rsidRPr="00065760" w:rsidRDefault="006A2502" w:rsidP="00065760">
      <w:pPr>
        <w:pStyle w:val="a9"/>
        <w:numPr>
          <w:ilvl w:val="0"/>
          <w:numId w:val="7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什么是法律？法律有哪些本质和特征？能否概述法律的产生</w:t>
      </w:r>
      <w:r w:rsidR="00A91C75" w:rsidRPr="00065760">
        <w:rPr>
          <w:rFonts w:ascii="楷体" w:eastAsia="楷体" w:hAnsi="楷体" w:hint="eastAsia"/>
          <w:b/>
          <w:sz w:val="28"/>
          <w:szCs w:val="28"/>
        </w:rPr>
        <w:t>与历史发展？</w:t>
      </w:r>
    </w:p>
    <w:p w14:paraId="1AA9E0CE" w14:textId="242864E6" w:rsidR="00A91C75" w:rsidRPr="00065760" w:rsidRDefault="00A91C75" w:rsidP="00065760">
      <w:pPr>
        <w:pStyle w:val="a9"/>
        <w:numPr>
          <w:ilvl w:val="0"/>
          <w:numId w:val="7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请谈谈我国社会主义法律的特征、作用和运行。</w:t>
      </w:r>
    </w:p>
    <w:p w14:paraId="21F8AD5F" w14:textId="2718142F" w:rsidR="00A91C75" w:rsidRPr="00065760" w:rsidRDefault="00A91C75" w:rsidP="00065760">
      <w:pPr>
        <w:pStyle w:val="a9"/>
        <w:numPr>
          <w:ilvl w:val="0"/>
          <w:numId w:val="7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我国宪法确立的基本原则与制度有哪些？</w:t>
      </w:r>
    </w:p>
    <w:p w14:paraId="6F34F179" w14:textId="5D20AA70" w:rsidR="00A91C75" w:rsidRPr="00065760" w:rsidRDefault="00A91C75" w:rsidP="00065760">
      <w:pPr>
        <w:pStyle w:val="a9"/>
        <w:numPr>
          <w:ilvl w:val="0"/>
          <w:numId w:val="7"/>
        </w:numPr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建设中国特色社会主义法治体系的意义、内容有哪些？如何理解依法治国的基本格局？</w:t>
      </w:r>
    </w:p>
    <w:p w14:paraId="07D261EC" w14:textId="493771B7" w:rsidR="006A2502" w:rsidRDefault="006A2502" w:rsidP="006A2502">
      <w:pPr>
        <w:pStyle w:val="1"/>
      </w:pPr>
      <w:bookmarkStart w:id="10" w:name="_Toc502227405"/>
      <w:r>
        <w:rPr>
          <w:rFonts w:hint="eastAsia"/>
        </w:rPr>
        <w:t>第七章</w:t>
      </w:r>
      <w:bookmarkEnd w:id="10"/>
    </w:p>
    <w:p w14:paraId="6F1249F3" w14:textId="7C297EFB" w:rsidR="00A91C75" w:rsidRPr="00065760" w:rsidRDefault="00A91C75" w:rsidP="00065760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如何理解和树立社会主义法治观念？我国依宪治国、依宪执政与西方宪政的区别何在？</w:t>
      </w:r>
    </w:p>
    <w:p w14:paraId="5EF969D4" w14:textId="644880A7" w:rsidR="00A91C75" w:rsidRPr="00065760" w:rsidRDefault="00A91C75" w:rsidP="00065760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请谈谈法治思维的含义、特征、基本内容与培养途径。法治思维与人治思维的区别在哪里？</w:t>
      </w:r>
    </w:p>
    <w:p w14:paraId="4C7C82AD" w14:textId="27186A17" w:rsidR="00A91C75" w:rsidRPr="00065760" w:rsidRDefault="00A91C75" w:rsidP="00065760">
      <w:pPr>
        <w:pStyle w:val="a9"/>
        <w:numPr>
          <w:ilvl w:val="0"/>
          <w:numId w:val="8"/>
        </w:numPr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尊重社会主义法律权威的意义和基本要求有哪些，应该怎样理解？</w:t>
      </w:r>
    </w:p>
    <w:p w14:paraId="33A8AE06" w14:textId="6EAAC9C5" w:rsidR="006A2502" w:rsidRDefault="006A2502" w:rsidP="006A2502">
      <w:pPr>
        <w:pStyle w:val="1"/>
      </w:pPr>
      <w:bookmarkStart w:id="11" w:name="_Toc502227406"/>
      <w:r>
        <w:rPr>
          <w:rFonts w:hint="eastAsia"/>
        </w:rPr>
        <w:lastRenderedPageBreak/>
        <w:t>第八章</w:t>
      </w:r>
      <w:bookmarkEnd w:id="11"/>
    </w:p>
    <w:p w14:paraId="290B8D78" w14:textId="601CF48F" w:rsidR="00A91C75" w:rsidRPr="00065760" w:rsidRDefault="00A91C75" w:rsidP="00065760">
      <w:pPr>
        <w:pStyle w:val="a9"/>
        <w:numPr>
          <w:ilvl w:val="0"/>
          <w:numId w:val="9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请阐述法律权利与法律义务的含义、特征和相互关系。法律权利有哪些分类？法律权利与人权的关系是怎样的，大学生应该树立什么样的人权观念？</w:t>
      </w:r>
    </w:p>
    <w:p w14:paraId="51DEFC32" w14:textId="59D5E1B2" w:rsidR="00A91C75" w:rsidRPr="00065760" w:rsidRDefault="00A91C75" w:rsidP="00065760">
      <w:pPr>
        <w:pStyle w:val="a9"/>
        <w:numPr>
          <w:ilvl w:val="0"/>
          <w:numId w:val="9"/>
        </w:numPr>
        <w:ind w:firstLineChars="0"/>
        <w:rPr>
          <w:rFonts w:ascii="楷体" w:eastAsia="楷体" w:hAnsi="楷体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请谈谈我国宪法法律规定的权利与义务有哪些。</w:t>
      </w:r>
    </w:p>
    <w:p w14:paraId="7D404CDE" w14:textId="27157CE1" w:rsidR="00A91C75" w:rsidRPr="00065760" w:rsidRDefault="00A91C75" w:rsidP="00065760">
      <w:pPr>
        <w:pStyle w:val="a9"/>
        <w:numPr>
          <w:ilvl w:val="0"/>
          <w:numId w:val="9"/>
        </w:numPr>
        <w:ind w:firstLineChars="0"/>
        <w:rPr>
          <w:rFonts w:ascii="楷体" w:eastAsia="楷体" w:hAnsi="楷体" w:hint="eastAsia"/>
          <w:b/>
          <w:sz w:val="28"/>
          <w:szCs w:val="28"/>
        </w:rPr>
      </w:pPr>
      <w:r w:rsidRPr="00065760">
        <w:rPr>
          <w:rFonts w:ascii="楷体" w:eastAsia="楷体" w:hAnsi="楷体" w:hint="eastAsia"/>
          <w:b/>
          <w:sz w:val="28"/>
          <w:szCs w:val="28"/>
        </w:rPr>
        <w:t>应如何理解依法行使权利和履行义务？我国宪法特别规定的公民基本义务有哪些？</w:t>
      </w:r>
    </w:p>
    <w:sectPr w:rsidR="00A91C75" w:rsidRPr="000657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51536" w14:textId="77777777" w:rsidR="00674741" w:rsidRDefault="00674741" w:rsidP="00A91C75">
      <w:r>
        <w:separator/>
      </w:r>
    </w:p>
  </w:endnote>
  <w:endnote w:type="continuationSeparator" w:id="0">
    <w:p w14:paraId="03B0D226" w14:textId="77777777" w:rsidR="00674741" w:rsidRDefault="00674741" w:rsidP="00A9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101D" w14:textId="7782A141" w:rsidR="00A91C75" w:rsidRDefault="00A91C75">
    <w:pPr>
      <w:pStyle w:val="a7"/>
    </w:pPr>
    <w:proofErr w:type="spellStart"/>
    <w:r>
      <w:rPr>
        <w:rFonts w:hint="eastAsia"/>
      </w:rPr>
      <w:t>Aristochi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09CB" w14:textId="77777777" w:rsidR="00674741" w:rsidRDefault="00674741" w:rsidP="00A91C75">
      <w:r>
        <w:separator/>
      </w:r>
    </w:p>
  </w:footnote>
  <w:footnote w:type="continuationSeparator" w:id="0">
    <w:p w14:paraId="666CA0F9" w14:textId="77777777" w:rsidR="00674741" w:rsidRDefault="00674741" w:rsidP="00A91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982A" w14:textId="3A8D2C3C" w:rsidR="00A91C75" w:rsidRDefault="00A91C75" w:rsidP="00A91C75">
    <w:pPr>
      <w:pStyle w:val="a3"/>
      <w:jc w:val="lef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4F742D" wp14:editId="7428B1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B9F609" id="矩形 222" o:spid="_x0000_s1026" style="position:absolute;left:0;text-align:left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标题"/>
        <w:id w:val="15524250"/>
        <w:placeholder>
          <w:docPart w:val="1408FBCA42EE49DB8BC8A388C9538E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91C75">
          <w:rPr>
            <w:rFonts w:hint="eastAsia"/>
            <w:color w:val="4F81BD" w:themeColor="accent1"/>
            <w:sz w:val="20"/>
            <w:szCs w:val="20"/>
          </w:rPr>
          <w:t>《思想道德修养与法律基础》</w:t>
        </w:r>
      </w:sdtContent>
    </w:sdt>
  </w:p>
  <w:p w14:paraId="6819BAF2" w14:textId="77777777" w:rsidR="00A91C75" w:rsidRDefault="00A91C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31F"/>
    <w:multiLevelType w:val="hybridMultilevel"/>
    <w:tmpl w:val="C52C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B7106"/>
    <w:multiLevelType w:val="hybridMultilevel"/>
    <w:tmpl w:val="77740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B42449"/>
    <w:multiLevelType w:val="hybridMultilevel"/>
    <w:tmpl w:val="7BA01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0C76CB"/>
    <w:multiLevelType w:val="hybridMultilevel"/>
    <w:tmpl w:val="29A86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731C89"/>
    <w:multiLevelType w:val="hybridMultilevel"/>
    <w:tmpl w:val="B23C5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EE7487"/>
    <w:multiLevelType w:val="hybridMultilevel"/>
    <w:tmpl w:val="3A727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FF69EB"/>
    <w:multiLevelType w:val="hybridMultilevel"/>
    <w:tmpl w:val="37063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F7202E"/>
    <w:multiLevelType w:val="hybridMultilevel"/>
    <w:tmpl w:val="9A96D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5F688D"/>
    <w:multiLevelType w:val="hybridMultilevel"/>
    <w:tmpl w:val="6C6A8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0453"/>
    <w:rsid w:val="00065760"/>
    <w:rsid w:val="00136D9A"/>
    <w:rsid w:val="00674741"/>
    <w:rsid w:val="006A2502"/>
    <w:rsid w:val="00895D2F"/>
    <w:rsid w:val="00925B73"/>
    <w:rsid w:val="00A91C75"/>
    <w:rsid w:val="00C2558A"/>
    <w:rsid w:val="00C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7D31"/>
  <w15:chartTrackingRefBased/>
  <w15:docId w15:val="{E2938EA9-A132-4680-B1E9-FD8F6CA6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5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5D2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A91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1C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1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1C75"/>
    <w:rPr>
      <w:sz w:val="18"/>
      <w:szCs w:val="18"/>
    </w:rPr>
  </w:style>
  <w:style w:type="paragraph" w:styleId="a9">
    <w:name w:val="List Paragraph"/>
    <w:basedOn w:val="a"/>
    <w:uiPriority w:val="34"/>
    <w:qFormat/>
    <w:rsid w:val="00A91C7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6D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6D9A"/>
  </w:style>
  <w:style w:type="character" w:styleId="aa">
    <w:name w:val="Hyperlink"/>
    <w:basedOn w:val="a0"/>
    <w:uiPriority w:val="99"/>
    <w:unhideWhenUsed/>
    <w:rsid w:val="00136D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08FBCA42EE49DB8BC8A388C9538E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9811D2-1F00-4FD9-8A6B-DAAC68D86DC8}"/>
      </w:docPartPr>
      <w:docPartBody>
        <w:p w:rsidR="00000000" w:rsidRDefault="00243668" w:rsidP="00243668">
          <w:pPr>
            <w:pStyle w:val="1408FBCA42EE49DB8BC8A388C9538E0F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68"/>
    <w:rsid w:val="00243668"/>
    <w:rsid w:val="007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C539E40BC64E5089205039B0B62E0E">
    <w:name w:val="24C539E40BC64E5089205039B0B62E0E"/>
    <w:rsid w:val="00243668"/>
    <w:pPr>
      <w:widowControl w:val="0"/>
      <w:jc w:val="both"/>
    </w:pPr>
  </w:style>
  <w:style w:type="paragraph" w:customStyle="1" w:styleId="1408FBCA42EE49DB8BC8A388C9538E0F">
    <w:name w:val="1408FBCA42EE49DB8BC8A388C9538E0F"/>
    <w:rsid w:val="002436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8497-83CE-4ED8-8ED4-AF06EED7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张基</dc:creator>
  <cp:keywords/>
  <dc:description/>
  <cp:lastModifiedBy>张基</cp:lastModifiedBy>
  <cp:revision>6</cp:revision>
  <dcterms:created xsi:type="dcterms:W3CDTF">2017-12-28T03:53:00Z</dcterms:created>
  <dcterms:modified xsi:type="dcterms:W3CDTF">2017-12-28T04:28:00Z</dcterms:modified>
</cp:coreProperties>
</file>