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08C" w:rsidRDefault="0080408C">
      <w:pPr>
        <w:widowControl/>
        <w:spacing w:line="360" w:lineRule="auto"/>
        <w:rPr>
          <w:rFonts w:ascii="宋体" w:hAnsi="宋体"/>
          <w:sz w:val="28"/>
          <w:szCs w:val="28"/>
        </w:rPr>
      </w:pPr>
    </w:p>
    <w:p w:rsidR="0080408C" w:rsidRDefault="00A252B4">
      <w:pPr>
        <w:widowControl/>
        <w:adjustRightInd w:val="0"/>
        <w:snapToGrid w:val="0"/>
        <w:spacing w:line="360" w:lineRule="auto"/>
        <w:ind w:left="143"/>
        <w:jc w:val="center"/>
        <w:rPr>
          <w:rFonts w:ascii="宋体" w:hAnsi="宋体"/>
          <w:b/>
          <w:bCs/>
          <w:sz w:val="32"/>
        </w:rPr>
      </w:pPr>
      <w:r>
        <w:rPr>
          <w:rFonts w:ascii="宋体" w:hAnsi="宋体" w:hint="eastAsia"/>
          <w:b/>
          <w:bCs/>
          <w:sz w:val="32"/>
        </w:rPr>
        <w:t>2015</w:t>
      </w:r>
      <w:r>
        <w:rPr>
          <w:rFonts w:ascii="宋体" w:hAnsi="宋体" w:hint="eastAsia"/>
          <w:b/>
          <w:bCs/>
          <w:sz w:val="32"/>
        </w:rPr>
        <w:t>—</w:t>
      </w:r>
      <w:r>
        <w:rPr>
          <w:rFonts w:ascii="宋体" w:hAnsi="宋体" w:hint="eastAsia"/>
          <w:b/>
          <w:bCs/>
          <w:sz w:val="32"/>
        </w:rPr>
        <w:t>2016</w:t>
      </w:r>
      <w:r>
        <w:rPr>
          <w:rFonts w:ascii="宋体" w:hAnsi="宋体" w:hint="eastAsia"/>
          <w:b/>
          <w:bCs/>
          <w:sz w:val="32"/>
        </w:rPr>
        <w:t>学年第（二）学期期末考试</w:t>
      </w:r>
    </w:p>
    <w:p w:rsidR="0080408C" w:rsidRDefault="00A252B4">
      <w:pPr>
        <w:widowControl/>
        <w:adjustRightInd w:val="0"/>
        <w:snapToGrid w:val="0"/>
        <w:spacing w:line="360" w:lineRule="auto"/>
        <w:ind w:left="143"/>
        <w:jc w:val="center"/>
        <w:rPr>
          <w:rFonts w:ascii="宋体" w:hAnsi="宋体"/>
          <w:b/>
          <w:bCs/>
          <w:sz w:val="32"/>
        </w:rPr>
      </w:pPr>
      <w:r>
        <w:rPr>
          <w:rFonts w:ascii="宋体" w:hAnsi="宋体" w:hint="eastAsia"/>
          <w:b/>
          <w:bCs/>
          <w:sz w:val="32"/>
        </w:rPr>
        <w:t>《思想道德修养与法律基础》试卷</w:t>
      </w:r>
      <w:r>
        <w:rPr>
          <w:rFonts w:ascii="宋体" w:hAnsi="宋体" w:hint="eastAsia"/>
          <w:b/>
          <w:bCs/>
          <w:sz w:val="32"/>
        </w:rPr>
        <w:t>A</w:t>
      </w:r>
      <w:r>
        <w:rPr>
          <w:rFonts w:ascii="宋体" w:hAnsi="宋体" w:hint="eastAsia"/>
          <w:b/>
          <w:bCs/>
          <w:sz w:val="32"/>
        </w:rPr>
        <w:t>【闭卷考试】</w:t>
      </w:r>
    </w:p>
    <w:p w:rsidR="0080408C" w:rsidRDefault="00A252B4">
      <w:pPr>
        <w:pStyle w:val="a3"/>
        <w:numPr>
          <w:ilvl w:val="0"/>
          <w:numId w:val="1"/>
        </w:numPr>
        <w:spacing w:before="0" w:beforeAutospacing="0" w:after="0" w:afterAutospacing="0" w:line="360" w:lineRule="auto"/>
        <w:jc w:val="both"/>
        <w:rPr>
          <w:rFonts w:cs="Times New Roman"/>
          <w:b/>
          <w:sz w:val="28"/>
          <w:szCs w:val="28"/>
        </w:rPr>
      </w:pPr>
      <w:r>
        <w:rPr>
          <w:rFonts w:cs="Times New Roman" w:hint="eastAsia"/>
          <w:b/>
          <w:sz w:val="28"/>
          <w:szCs w:val="28"/>
        </w:rPr>
        <w:t>简答题</w:t>
      </w:r>
      <w:r>
        <w:rPr>
          <w:rFonts w:cs="Times New Roman" w:hint="eastAsia"/>
          <w:b/>
          <w:color w:val="000000" w:themeColor="text1"/>
          <w:sz w:val="28"/>
          <w:szCs w:val="28"/>
        </w:rPr>
        <w:t>（</w:t>
      </w:r>
      <w:r>
        <w:rPr>
          <w:rFonts w:cs="Times New Roman" w:hint="eastAsia"/>
          <w:b/>
          <w:color w:val="000000" w:themeColor="text1"/>
          <w:sz w:val="28"/>
          <w:szCs w:val="28"/>
        </w:rPr>
        <w:t xml:space="preserve"> 2</w:t>
      </w:r>
      <w:r>
        <w:rPr>
          <w:rFonts w:hint="eastAsia"/>
          <w:b/>
          <w:color w:val="000000" w:themeColor="text1"/>
          <w:sz w:val="28"/>
          <w:szCs w:val="28"/>
        </w:rPr>
        <w:t>×</w:t>
      </w:r>
      <w:r>
        <w:rPr>
          <w:rFonts w:hint="eastAsia"/>
          <w:b/>
          <w:color w:val="000000" w:themeColor="text1"/>
          <w:sz w:val="28"/>
          <w:szCs w:val="28"/>
        </w:rPr>
        <w:t>10 =</w:t>
      </w:r>
      <w:r>
        <w:rPr>
          <w:rFonts w:cs="Times New Roman" w:hint="eastAsia"/>
          <w:b/>
          <w:color w:val="000000" w:themeColor="text1"/>
          <w:sz w:val="28"/>
          <w:szCs w:val="28"/>
        </w:rPr>
        <w:t xml:space="preserve"> 20 </w:t>
      </w:r>
      <w:r>
        <w:rPr>
          <w:rFonts w:cs="Times New Roman" w:hint="eastAsia"/>
          <w:b/>
          <w:color w:val="000000" w:themeColor="text1"/>
          <w:sz w:val="28"/>
          <w:szCs w:val="28"/>
        </w:rPr>
        <w:t>分）</w:t>
      </w:r>
    </w:p>
    <w:p w:rsidR="0080408C" w:rsidRDefault="00A252B4">
      <w:pPr>
        <w:pStyle w:val="a3"/>
        <w:numPr>
          <w:ilvl w:val="0"/>
          <w:numId w:val="2"/>
        </w:numPr>
        <w:spacing w:before="0" w:beforeAutospacing="0" w:after="0" w:afterAutospacing="0" w:line="360" w:lineRule="auto"/>
        <w:jc w:val="both"/>
        <w:rPr>
          <w:b/>
          <w:i/>
          <w:color w:val="FF00FF"/>
        </w:rPr>
      </w:pPr>
      <w:r>
        <w:rPr>
          <w:rFonts w:hint="eastAsia"/>
          <w:b/>
        </w:rPr>
        <w:t>当代大学生应如何投身崇德向善的道德实践？</w:t>
      </w:r>
      <w:r>
        <w:rPr>
          <w:rFonts w:hint="eastAsia"/>
          <w:b/>
          <w:i/>
          <w:color w:val="FF00FF"/>
        </w:rPr>
        <w:t>（第四章</w:t>
      </w:r>
      <w:r>
        <w:rPr>
          <w:rFonts w:hint="eastAsia"/>
          <w:b/>
          <w:i/>
          <w:color w:val="FF00FF"/>
        </w:rPr>
        <w:t xml:space="preserve"> </w:t>
      </w:r>
      <w:r>
        <w:rPr>
          <w:rFonts w:hint="eastAsia"/>
          <w:b/>
          <w:i/>
          <w:color w:val="FF00FF"/>
        </w:rPr>
        <w:t>道德理论）</w:t>
      </w:r>
    </w:p>
    <w:p w:rsidR="0080408C" w:rsidRDefault="00A252B4">
      <w:pPr>
        <w:pStyle w:val="a3"/>
        <w:numPr>
          <w:ilvl w:val="0"/>
          <w:numId w:val="3"/>
        </w:numPr>
        <w:spacing w:before="0" w:beforeAutospacing="0" w:after="0" w:afterAutospacing="0"/>
        <w:jc w:val="both"/>
        <w:rPr>
          <w:rFonts w:cs="Times New Roman"/>
          <w:b/>
          <w:color w:val="FF0000"/>
        </w:rPr>
      </w:pPr>
      <w:proofErr w:type="gramStart"/>
      <w:r>
        <w:rPr>
          <w:rFonts w:cs="Times New Roman" w:hint="eastAsia"/>
          <w:b/>
          <w:color w:val="0000FF"/>
        </w:rPr>
        <w:t>践行</w:t>
      </w:r>
      <w:proofErr w:type="gramEnd"/>
      <w:r>
        <w:rPr>
          <w:rFonts w:cs="Times New Roman" w:hint="eastAsia"/>
          <w:b/>
          <w:color w:val="0000FF"/>
        </w:rPr>
        <w:t>社会主义荣辱观</w:t>
      </w:r>
      <w:r>
        <w:rPr>
          <w:rFonts w:cs="Times New Roman" w:hint="eastAsia"/>
          <w:b/>
          <w:color w:val="FF0000"/>
        </w:rPr>
        <w:t>（</w:t>
      </w:r>
      <w:r>
        <w:rPr>
          <w:rFonts w:cs="Times New Roman" w:hint="eastAsia"/>
          <w:b/>
          <w:color w:val="FF0000"/>
        </w:rPr>
        <w:t>2</w:t>
      </w:r>
      <w:r>
        <w:rPr>
          <w:rFonts w:cs="Times New Roman" w:hint="eastAsia"/>
          <w:b/>
          <w:color w:val="FF0000"/>
        </w:rPr>
        <w:t>分）</w:t>
      </w:r>
    </w:p>
    <w:p w:rsidR="0080408C" w:rsidRDefault="00A252B4">
      <w:pPr>
        <w:pStyle w:val="a3"/>
        <w:numPr>
          <w:ilvl w:val="0"/>
          <w:numId w:val="3"/>
        </w:numPr>
        <w:spacing w:before="0" w:beforeAutospacing="0" w:after="0" w:afterAutospacing="0"/>
        <w:jc w:val="both"/>
        <w:rPr>
          <w:rFonts w:cs="Times New Roman"/>
          <w:b/>
          <w:color w:val="FF0000"/>
        </w:rPr>
      </w:pPr>
      <w:r>
        <w:rPr>
          <w:rFonts w:cs="Times New Roman" w:hint="eastAsia"/>
          <w:b/>
          <w:color w:val="0000FF"/>
        </w:rPr>
        <w:t>参加志愿者服务和学雷锋活动</w:t>
      </w:r>
      <w:r>
        <w:rPr>
          <w:rFonts w:cs="Times New Roman" w:hint="eastAsia"/>
          <w:b/>
          <w:color w:val="FF0000"/>
        </w:rPr>
        <w:t>（</w:t>
      </w:r>
      <w:r>
        <w:rPr>
          <w:rFonts w:cs="Times New Roman" w:hint="eastAsia"/>
          <w:b/>
          <w:color w:val="FF0000"/>
        </w:rPr>
        <w:t>2</w:t>
      </w:r>
      <w:r>
        <w:rPr>
          <w:rFonts w:cs="Times New Roman" w:hint="eastAsia"/>
          <w:b/>
          <w:color w:val="FF0000"/>
        </w:rPr>
        <w:t>分）</w:t>
      </w:r>
    </w:p>
    <w:p w:rsidR="0080408C" w:rsidRDefault="00A252B4">
      <w:pPr>
        <w:pStyle w:val="a3"/>
        <w:numPr>
          <w:ilvl w:val="0"/>
          <w:numId w:val="3"/>
        </w:numPr>
        <w:spacing w:before="0" w:beforeAutospacing="0" w:after="0" w:afterAutospacing="0"/>
        <w:jc w:val="both"/>
        <w:rPr>
          <w:rFonts w:cs="Times New Roman"/>
          <w:b/>
          <w:color w:val="FF0000"/>
        </w:rPr>
      </w:pPr>
      <w:r>
        <w:rPr>
          <w:rFonts w:cs="Times New Roman" w:hint="eastAsia"/>
          <w:b/>
          <w:color w:val="0000FF"/>
        </w:rPr>
        <w:t>培养诚实守信的良好品质</w:t>
      </w:r>
      <w:r>
        <w:rPr>
          <w:rFonts w:cs="Times New Roman" w:hint="eastAsia"/>
          <w:b/>
          <w:color w:val="FF0000"/>
        </w:rPr>
        <w:t>（</w:t>
      </w:r>
      <w:r>
        <w:rPr>
          <w:rFonts w:cs="Times New Roman" w:hint="eastAsia"/>
          <w:b/>
          <w:color w:val="FF0000"/>
        </w:rPr>
        <w:t>2</w:t>
      </w:r>
      <w:r>
        <w:rPr>
          <w:rFonts w:cs="Times New Roman" w:hint="eastAsia"/>
          <w:b/>
          <w:color w:val="FF0000"/>
        </w:rPr>
        <w:t>分）</w:t>
      </w:r>
    </w:p>
    <w:p w:rsidR="0080408C" w:rsidRDefault="00A252B4">
      <w:pPr>
        <w:pStyle w:val="a3"/>
        <w:numPr>
          <w:ilvl w:val="0"/>
          <w:numId w:val="3"/>
        </w:numPr>
        <w:spacing w:before="0" w:beforeAutospacing="0" w:after="0" w:afterAutospacing="0"/>
        <w:jc w:val="both"/>
        <w:rPr>
          <w:rFonts w:cs="Times New Roman"/>
          <w:b/>
          <w:color w:val="FF0000"/>
        </w:rPr>
      </w:pPr>
      <w:r>
        <w:rPr>
          <w:rFonts w:cs="Times New Roman" w:hint="eastAsia"/>
          <w:b/>
          <w:color w:val="0000FF"/>
        </w:rPr>
        <w:t>养成节俭节约的良好习惯</w:t>
      </w:r>
      <w:r>
        <w:rPr>
          <w:rFonts w:cs="Times New Roman" w:hint="eastAsia"/>
          <w:b/>
          <w:color w:val="FF0000"/>
        </w:rPr>
        <w:t>（</w:t>
      </w:r>
      <w:r>
        <w:rPr>
          <w:rFonts w:cs="Times New Roman" w:hint="eastAsia"/>
          <w:b/>
          <w:color w:val="FF0000"/>
        </w:rPr>
        <w:t>2</w:t>
      </w:r>
      <w:r>
        <w:rPr>
          <w:rFonts w:cs="Times New Roman" w:hint="eastAsia"/>
          <w:b/>
          <w:color w:val="FF0000"/>
        </w:rPr>
        <w:t>分）</w:t>
      </w:r>
    </w:p>
    <w:p w:rsidR="0080408C" w:rsidRDefault="00A252B4">
      <w:pPr>
        <w:pStyle w:val="a3"/>
        <w:numPr>
          <w:ilvl w:val="0"/>
          <w:numId w:val="3"/>
        </w:numPr>
        <w:spacing w:before="0" w:beforeAutospacing="0" w:after="0" w:afterAutospacing="0"/>
        <w:jc w:val="both"/>
        <w:rPr>
          <w:rFonts w:cs="Times New Roman"/>
          <w:b/>
          <w:color w:val="FF0000"/>
        </w:rPr>
      </w:pPr>
      <w:r>
        <w:rPr>
          <w:rFonts w:cs="Times New Roman" w:hint="eastAsia"/>
          <w:b/>
          <w:color w:val="0000FF"/>
        </w:rPr>
        <w:t>自觉学习道德楷模</w:t>
      </w:r>
      <w:r>
        <w:rPr>
          <w:rFonts w:cs="Times New Roman" w:hint="eastAsia"/>
          <w:b/>
          <w:color w:val="FF0000"/>
        </w:rPr>
        <w:t>（</w:t>
      </w:r>
      <w:r>
        <w:rPr>
          <w:rFonts w:cs="Times New Roman" w:hint="eastAsia"/>
          <w:b/>
          <w:color w:val="FF0000"/>
        </w:rPr>
        <w:t>2</w:t>
      </w:r>
      <w:r>
        <w:rPr>
          <w:rFonts w:cs="Times New Roman" w:hint="eastAsia"/>
          <w:b/>
          <w:color w:val="FF0000"/>
        </w:rPr>
        <w:t>分）</w:t>
      </w:r>
    </w:p>
    <w:p w:rsidR="0080408C" w:rsidRDefault="00A252B4">
      <w:pPr>
        <w:pStyle w:val="1"/>
        <w:numPr>
          <w:ilvl w:val="0"/>
          <w:numId w:val="2"/>
        </w:numPr>
        <w:spacing w:line="360" w:lineRule="auto"/>
        <w:ind w:firstLineChars="0"/>
        <w:rPr>
          <w:b/>
          <w:i/>
          <w:color w:val="FF00FF"/>
          <w:sz w:val="24"/>
        </w:rPr>
      </w:pPr>
      <w:r>
        <w:rPr>
          <w:rFonts w:hint="eastAsia"/>
          <w:b/>
          <w:bCs/>
          <w:sz w:val="24"/>
        </w:rPr>
        <w:t>中国精神是民族精神和时代精神的统一，简述二者的关系</w:t>
      </w:r>
      <w:r>
        <w:rPr>
          <w:b/>
          <w:sz w:val="24"/>
        </w:rPr>
        <w:t xml:space="preserve"> </w:t>
      </w:r>
      <w:r>
        <w:rPr>
          <w:rFonts w:hint="eastAsia"/>
          <w:b/>
          <w:sz w:val="24"/>
        </w:rPr>
        <w:t>。</w:t>
      </w:r>
      <w:r>
        <w:rPr>
          <w:rFonts w:hint="eastAsia"/>
          <w:b/>
          <w:i/>
          <w:color w:val="FF00FF"/>
          <w:sz w:val="24"/>
        </w:rPr>
        <w:t>（第二章</w:t>
      </w:r>
      <w:r>
        <w:rPr>
          <w:rFonts w:hint="eastAsia"/>
          <w:b/>
          <w:i/>
          <w:color w:val="FF00FF"/>
          <w:sz w:val="24"/>
        </w:rPr>
        <w:t xml:space="preserve"> </w:t>
      </w:r>
      <w:r>
        <w:rPr>
          <w:rFonts w:hint="eastAsia"/>
          <w:b/>
          <w:i/>
          <w:color w:val="FF00FF"/>
          <w:sz w:val="24"/>
        </w:rPr>
        <w:t>爱国主义）</w:t>
      </w:r>
    </w:p>
    <w:p w:rsidR="0080408C" w:rsidRDefault="00A252B4">
      <w:pPr>
        <w:pStyle w:val="a3"/>
        <w:numPr>
          <w:ilvl w:val="0"/>
          <w:numId w:val="4"/>
        </w:numPr>
        <w:spacing w:before="0" w:beforeAutospacing="0" w:after="0" w:afterAutospacing="0"/>
        <w:jc w:val="both"/>
        <w:rPr>
          <w:rFonts w:cs="Times New Roman"/>
          <w:b/>
          <w:color w:val="FF0000"/>
        </w:rPr>
      </w:pPr>
      <w:r>
        <w:rPr>
          <w:rFonts w:hint="eastAsia"/>
          <w:b/>
          <w:color w:val="0000FF"/>
        </w:rPr>
        <w:t>时代精神与民族精神紧密相连，都是一个民族赖以生存发展的精神支撑。</w:t>
      </w:r>
      <w:r>
        <w:rPr>
          <w:rFonts w:cs="Times New Roman" w:hint="eastAsia"/>
          <w:b/>
          <w:color w:val="FF0000"/>
        </w:rPr>
        <w:t>（</w:t>
      </w:r>
      <w:r>
        <w:rPr>
          <w:rFonts w:cs="Times New Roman" w:hint="eastAsia"/>
          <w:b/>
          <w:color w:val="FF0000"/>
        </w:rPr>
        <w:t>2</w:t>
      </w:r>
      <w:r>
        <w:rPr>
          <w:rFonts w:cs="Times New Roman" w:hint="eastAsia"/>
          <w:b/>
          <w:color w:val="FF0000"/>
        </w:rPr>
        <w:t>分）</w:t>
      </w:r>
      <w:bookmarkStart w:id="0" w:name="_GoBack"/>
      <w:bookmarkEnd w:id="0"/>
    </w:p>
    <w:p w:rsidR="0080408C" w:rsidRDefault="00A252B4">
      <w:pPr>
        <w:pStyle w:val="a3"/>
        <w:numPr>
          <w:ilvl w:val="0"/>
          <w:numId w:val="4"/>
        </w:numPr>
        <w:spacing w:before="0" w:beforeAutospacing="0" w:after="0" w:afterAutospacing="0"/>
        <w:jc w:val="both"/>
        <w:rPr>
          <w:rFonts w:cs="Times New Roman"/>
          <w:b/>
          <w:color w:val="FF0000"/>
        </w:rPr>
      </w:pPr>
      <w:r>
        <w:rPr>
          <w:rFonts w:hint="eastAsia"/>
          <w:b/>
          <w:color w:val="0000FF"/>
        </w:rPr>
        <w:t>民族精神为时代精神提供生长根基和发展动力，是时代精神形成的重要基础和依托。</w:t>
      </w:r>
      <w:r>
        <w:rPr>
          <w:rFonts w:cs="Times New Roman" w:hint="eastAsia"/>
          <w:b/>
          <w:color w:val="FF0000"/>
        </w:rPr>
        <w:t>（</w:t>
      </w:r>
      <w:r>
        <w:rPr>
          <w:rFonts w:cs="Times New Roman" w:hint="eastAsia"/>
          <w:b/>
          <w:color w:val="FF0000"/>
        </w:rPr>
        <w:t>2</w:t>
      </w:r>
      <w:r>
        <w:rPr>
          <w:rFonts w:cs="Times New Roman" w:hint="eastAsia"/>
          <w:b/>
          <w:color w:val="FF0000"/>
        </w:rPr>
        <w:t>分）</w:t>
      </w:r>
    </w:p>
    <w:p w:rsidR="0080408C" w:rsidRDefault="00A252B4">
      <w:pPr>
        <w:pStyle w:val="a3"/>
        <w:spacing w:before="0" w:beforeAutospacing="0" w:after="0" w:afterAutospacing="0"/>
        <w:ind w:left="720"/>
        <w:jc w:val="both"/>
        <w:rPr>
          <w:rFonts w:cs="Times New Roman"/>
          <w:b/>
          <w:color w:val="FF0000"/>
        </w:rPr>
      </w:pPr>
      <w:r>
        <w:rPr>
          <w:rFonts w:hint="eastAsia"/>
          <w:b/>
          <w:color w:val="FF0000"/>
        </w:rPr>
        <w:t>（</w:t>
      </w:r>
      <w:r>
        <w:rPr>
          <w:rFonts w:hint="eastAsia"/>
          <w:b/>
          <w:color w:val="FF0000"/>
        </w:rPr>
        <w:t>3</w:t>
      </w:r>
      <w:r>
        <w:rPr>
          <w:b/>
          <w:color w:val="FF0000"/>
        </w:rPr>
        <w:t>）</w:t>
      </w:r>
      <w:r>
        <w:rPr>
          <w:rFonts w:hint="eastAsia"/>
          <w:b/>
          <w:color w:val="0000FF"/>
        </w:rPr>
        <w:t>时代精神则是民族精神的时代性体现，牵引着民族精神的发展方向，并赋予民族精神以时代内涵。</w:t>
      </w:r>
      <w:r>
        <w:rPr>
          <w:rFonts w:cs="Times New Roman" w:hint="eastAsia"/>
          <w:b/>
          <w:color w:val="FF0000"/>
        </w:rPr>
        <w:t>（</w:t>
      </w:r>
      <w:r>
        <w:rPr>
          <w:rFonts w:cs="Times New Roman" w:hint="eastAsia"/>
          <w:b/>
          <w:color w:val="FF0000"/>
        </w:rPr>
        <w:t>2</w:t>
      </w:r>
      <w:r>
        <w:rPr>
          <w:rFonts w:cs="Times New Roman" w:hint="eastAsia"/>
          <w:b/>
          <w:color w:val="FF0000"/>
        </w:rPr>
        <w:t>分）</w:t>
      </w:r>
    </w:p>
    <w:p w:rsidR="0080408C" w:rsidRDefault="00A252B4">
      <w:pPr>
        <w:pStyle w:val="a3"/>
        <w:spacing w:before="0" w:beforeAutospacing="0" w:after="0" w:afterAutospacing="0"/>
        <w:ind w:firstLineChars="350" w:firstLine="843"/>
        <w:jc w:val="both"/>
        <w:rPr>
          <w:rFonts w:cs="Times New Roman"/>
          <w:b/>
          <w:color w:val="FF0000"/>
        </w:rPr>
      </w:pPr>
      <w:r>
        <w:rPr>
          <w:rFonts w:hint="eastAsia"/>
          <w:b/>
          <w:color w:val="FF0000"/>
        </w:rPr>
        <w:t>(4)</w:t>
      </w:r>
      <w:r>
        <w:rPr>
          <w:rFonts w:hint="eastAsia"/>
          <w:b/>
          <w:color w:val="0000FF"/>
        </w:rPr>
        <w:t>一切民族精神都曾经是一定历史阶段中的时代精神</w:t>
      </w:r>
      <w:r>
        <w:rPr>
          <w:rFonts w:hint="eastAsia"/>
          <w:b/>
          <w:color w:val="0000FF"/>
        </w:rPr>
        <w:t>.</w:t>
      </w:r>
      <w:r>
        <w:rPr>
          <w:rFonts w:cs="Times New Roman" w:hint="eastAsia"/>
          <w:b/>
          <w:color w:val="FF0000"/>
        </w:rPr>
        <w:t>（</w:t>
      </w:r>
      <w:r>
        <w:rPr>
          <w:rFonts w:cs="Times New Roman" w:hint="eastAsia"/>
          <w:b/>
          <w:color w:val="FF0000"/>
        </w:rPr>
        <w:t>2</w:t>
      </w:r>
      <w:r>
        <w:rPr>
          <w:rFonts w:cs="Times New Roman" w:hint="eastAsia"/>
          <w:b/>
          <w:color w:val="FF0000"/>
        </w:rPr>
        <w:t>分）</w:t>
      </w:r>
    </w:p>
    <w:p w:rsidR="0080408C" w:rsidRDefault="00A252B4">
      <w:pPr>
        <w:pStyle w:val="a3"/>
        <w:spacing w:before="0" w:beforeAutospacing="0" w:after="0" w:afterAutospacing="0"/>
        <w:ind w:firstLineChars="350" w:firstLine="843"/>
        <w:jc w:val="both"/>
        <w:rPr>
          <w:rFonts w:cs="Times New Roman"/>
          <w:b/>
          <w:color w:val="FF0000"/>
        </w:rPr>
      </w:pPr>
      <w:r>
        <w:rPr>
          <w:rFonts w:hint="eastAsia"/>
          <w:b/>
          <w:color w:val="FF0000"/>
        </w:rPr>
        <w:t>(5)</w:t>
      </w:r>
      <w:r>
        <w:rPr>
          <w:rFonts w:hint="eastAsia"/>
          <w:b/>
          <w:color w:val="0000FF"/>
        </w:rPr>
        <w:t>一切时代精神都将随历史变迁逐步融入民族精神之中。</w:t>
      </w:r>
      <w:r>
        <w:rPr>
          <w:rFonts w:cs="Times New Roman" w:hint="eastAsia"/>
          <w:b/>
          <w:color w:val="FF0000"/>
        </w:rPr>
        <w:t>（</w:t>
      </w:r>
      <w:r>
        <w:rPr>
          <w:rFonts w:cs="Times New Roman" w:hint="eastAsia"/>
          <w:b/>
          <w:color w:val="FF0000"/>
        </w:rPr>
        <w:t>2</w:t>
      </w:r>
      <w:r>
        <w:rPr>
          <w:rFonts w:cs="Times New Roman" w:hint="eastAsia"/>
          <w:b/>
          <w:color w:val="FF0000"/>
        </w:rPr>
        <w:t>分）</w:t>
      </w:r>
    </w:p>
    <w:p w:rsidR="0080408C" w:rsidRDefault="0080408C">
      <w:pPr>
        <w:pStyle w:val="1"/>
        <w:ind w:left="1440" w:firstLineChars="0" w:firstLine="0"/>
        <w:rPr>
          <w:b/>
          <w:color w:val="0000FF"/>
          <w:sz w:val="24"/>
        </w:rPr>
      </w:pPr>
    </w:p>
    <w:p w:rsidR="0080408C" w:rsidRDefault="00A252B4">
      <w:pPr>
        <w:widowControl/>
        <w:spacing w:line="360" w:lineRule="auto"/>
        <w:rPr>
          <w:rFonts w:ascii="宋体" w:hAnsi="宋体"/>
          <w:b/>
          <w:color w:val="000000" w:themeColor="text1"/>
          <w:sz w:val="28"/>
          <w:szCs w:val="28"/>
        </w:rPr>
      </w:pPr>
      <w:r>
        <w:rPr>
          <w:rFonts w:ascii="宋体" w:hAnsi="宋体" w:hint="eastAsia"/>
          <w:b/>
          <w:sz w:val="28"/>
          <w:szCs w:val="28"/>
        </w:rPr>
        <w:t>二、辨析题</w:t>
      </w:r>
      <w:r>
        <w:rPr>
          <w:rFonts w:ascii="宋体" w:hAnsi="宋体" w:hint="eastAsia"/>
          <w:b/>
          <w:color w:val="000000" w:themeColor="text1"/>
          <w:sz w:val="28"/>
          <w:szCs w:val="28"/>
        </w:rPr>
        <w:t>（</w:t>
      </w:r>
      <w:r>
        <w:rPr>
          <w:rFonts w:ascii="宋体" w:hAnsi="宋体" w:hint="eastAsia"/>
          <w:b/>
          <w:color w:val="000000" w:themeColor="text1"/>
          <w:sz w:val="28"/>
          <w:szCs w:val="28"/>
        </w:rPr>
        <w:t>5</w:t>
      </w:r>
      <w:r>
        <w:rPr>
          <w:rFonts w:ascii="宋体" w:hAnsi="宋体" w:hint="eastAsia"/>
          <w:b/>
          <w:color w:val="000000" w:themeColor="text1"/>
          <w:sz w:val="28"/>
          <w:szCs w:val="28"/>
        </w:rPr>
        <w:t>×</w:t>
      </w:r>
      <w:r>
        <w:rPr>
          <w:rFonts w:ascii="宋体" w:hAnsi="宋体" w:hint="eastAsia"/>
          <w:b/>
          <w:color w:val="000000" w:themeColor="text1"/>
          <w:sz w:val="28"/>
          <w:szCs w:val="28"/>
        </w:rPr>
        <w:t>6 = 30</w:t>
      </w:r>
      <w:r>
        <w:rPr>
          <w:rFonts w:ascii="宋体" w:hAnsi="宋体" w:hint="eastAsia"/>
          <w:b/>
          <w:color w:val="000000" w:themeColor="text1"/>
          <w:sz w:val="28"/>
          <w:szCs w:val="28"/>
        </w:rPr>
        <w:t>分）</w:t>
      </w:r>
    </w:p>
    <w:p w:rsidR="0080408C" w:rsidRDefault="00A252B4">
      <w:pPr>
        <w:widowControl/>
        <w:spacing w:line="360" w:lineRule="auto"/>
        <w:rPr>
          <w:b/>
          <w:color w:val="FF00FF"/>
          <w:sz w:val="24"/>
        </w:rPr>
      </w:pPr>
      <w:r>
        <w:rPr>
          <w:rFonts w:hint="eastAsia"/>
          <w:b/>
          <w:sz w:val="24"/>
        </w:rPr>
        <w:t>1</w:t>
      </w:r>
      <w:r>
        <w:rPr>
          <w:rFonts w:hint="eastAsia"/>
          <w:b/>
          <w:sz w:val="24"/>
        </w:rPr>
        <w:t>、社会主义核心价值体系是社会主义核心价值观的</w:t>
      </w:r>
      <w:r>
        <w:rPr>
          <w:rFonts w:hint="eastAsia"/>
          <w:b/>
          <w:bCs/>
          <w:sz w:val="24"/>
        </w:rPr>
        <w:t>精髓</w:t>
      </w:r>
      <w:r>
        <w:rPr>
          <w:rFonts w:hint="eastAsia"/>
          <w:sz w:val="24"/>
        </w:rPr>
        <w:t>。</w:t>
      </w:r>
      <w:r>
        <w:rPr>
          <w:rFonts w:hint="eastAsia"/>
          <w:b/>
          <w:i/>
          <w:color w:val="FF00FF"/>
          <w:sz w:val="24"/>
        </w:rPr>
        <w:t>（绪论）</w:t>
      </w:r>
    </w:p>
    <w:p w:rsidR="0080408C" w:rsidRDefault="00A252B4">
      <w:pPr>
        <w:widowControl/>
        <w:spacing w:line="360" w:lineRule="auto"/>
        <w:ind w:firstLineChars="300" w:firstLine="723"/>
        <w:rPr>
          <w:b/>
          <w:color w:val="FF0000"/>
          <w:sz w:val="24"/>
        </w:rPr>
      </w:pPr>
      <w:r>
        <w:rPr>
          <w:rFonts w:hint="eastAsia"/>
          <w:b/>
          <w:color w:val="FF00FF"/>
          <w:sz w:val="24"/>
        </w:rPr>
        <w:t>错误。</w:t>
      </w:r>
      <w:r>
        <w:rPr>
          <w:rFonts w:hint="eastAsia"/>
          <w:b/>
          <w:color w:val="FF0000"/>
          <w:sz w:val="24"/>
        </w:rPr>
        <w:t>(2</w:t>
      </w:r>
      <w:r>
        <w:rPr>
          <w:rFonts w:hint="eastAsia"/>
          <w:b/>
          <w:color w:val="FF0000"/>
          <w:sz w:val="24"/>
        </w:rPr>
        <w:t>分</w:t>
      </w:r>
      <w:r>
        <w:rPr>
          <w:rFonts w:hint="eastAsia"/>
          <w:b/>
          <w:color w:val="FF0000"/>
          <w:sz w:val="24"/>
        </w:rPr>
        <w:t>)</w:t>
      </w:r>
    </w:p>
    <w:p w:rsidR="0080408C" w:rsidRDefault="00A252B4">
      <w:pPr>
        <w:pStyle w:val="1"/>
        <w:widowControl/>
        <w:numPr>
          <w:ilvl w:val="0"/>
          <w:numId w:val="5"/>
        </w:numPr>
        <w:spacing w:line="276" w:lineRule="auto"/>
        <w:ind w:firstLineChars="0"/>
        <w:rPr>
          <w:b/>
          <w:color w:val="3333FF"/>
          <w:sz w:val="24"/>
        </w:rPr>
      </w:pPr>
      <w:r>
        <w:rPr>
          <w:rFonts w:ascii="Arial" w:hAnsi="Arial" w:cs="Arial"/>
          <w:b/>
          <w:color w:val="3333FF"/>
          <w:sz w:val="24"/>
        </w:rPr>
        <w:t>社会主义核心价值观体现社会主义的价值本质，决定社会主义核心价值体系的性质、方向和基本特征，是社会主义核心价值体系的内核</w:t>
      </w:r>
      <w:r>
        <w:rPr>
          <w:rFonts w:ascii="Arial" w:hAnsi="Arial" w:cs="Arial" w:hint="eastAsia"/>
          <w:b/>
          <w:color w:val="3333FF"/>
          <w:sz w:val="24"/>
        </w:rPr>
        <w:t>和</w:t>
      </w:r>
      <w:r>
        <w:rPr>
          <w:rFonts w:hint="eastAsia"/>
          <w:b/>
          <w:bCs/>
          <w:color w:val="3333FF"/>
          <w:sz w:val="24"/>
        </w:rPr>
        <w:t>精髓</w:t>
      </w:r>
      <w:r>
        <w:rPr>
          <w:rFonts w:ascii="Arial" w:hAnsi="Arial" w:cs="Arial"/>
          <w:b/>
          <w:color w:val="3333FF"/>
          <w:sz w:val="24"/>
        </w:rPr>
        <w:t>，</w:t>
      </w:r>
      <w:r>
        <w:rPr>
          <w:rFonts w:hint="eastAsia"/>
          <w:b/>
          <w:bCs/>
          <w:color w:val="FF0000"/>
          <w:sz w:val="24"/>
        </w:rPr>
        <w:t>（</w:t>
      </w:r>
      <w:r>
        <w:rPr>
          <w:rFonts w:hint="eastAsia"/>
          <w:b/>
          <w:bCs/>
          <w:color w:val="FF0000"/>
          <w:sz w:val="24"/>
        </w:rPr>
        <w:t>2</w:t>
      </w:r>
      <w:r>
        <w:rPr>
          <w:rFonts w:hint="eastAsia"/>
          <w:b/>
          <w:bCs/>
          <w:color w:val="FF0000"/>
          <w:sz w:val="24"/>
        </w:rPr>
        <w:t>分）</w:t>
      </w:r>
    </w:p>
    <w:p w:rsidR="0080408C" w:rsidRDefault="00A252B4">
      <w:pPr>
        <w:pStyle w:val="a3"/>
        <w:numPr>
          <w:ilvl w:val="0"/>
          <w:numId w:val="5"/>
        </w:numPr>
        <w:shd w:val="clear" w:color="auto" w:fill="FFFFFF"/>
        <w:rPr>
          <w:rFonts w:ascii="Arial" w:hAnsi="Arial" w:cs="Arial"/>
          <w:b/>
          <w:color w:val="3333FF"/>
        </w:rPr>
      </w:pPr>
      <w:r>
        <w:rPr>
          <w:rFonts w:ascii="Arial" w:hAnsi="Arial" w:cs="Arial"/>
          <w:b/>
          <w:color w:val="3333FF"/>
        </w:rPr>
        <w:t>社会主义核心价值体系是社会主义核心价值观形成和发展的必要条件、存在基础和重要载体</w:t>
      </w:r>
      <w:r>
        <w:rPr>
          <w:rFonts w:ascii="Arial" w:hAnsi="Arial" w:cs="Arial" w:hint="eastAsia"/>
          <w:b/>
          <w:color w:val="3333FF"/>
        </w:rPr>
        <w:t>。</w:t>
      </w:r>
      <w:r>
        <w:rPr>
          <w:rFonts w:hint="eastAsia"/>
          <w:b/>
          <w:bCs/>
          <w:color w:val="FF0000"/>
        </w:rPr>
        <w:t>（</w:t>
      </w:r>
      <w:r>
        <w:rPr>
          <w:rFonts w:hint="eastAsia"/>
          <w:b/>
          <w:bCs/>
          <w:color w:val="FF0000"/>
        </w:rPr>
        <w:t>1</w:t>
      </w:r>
      <w:r>
        <w:rPr>
          <w:rFonts w:hint="eastAsia"/>
          <w:b/>
          <w:bCs/>
          <w:color w:val="FF0000"/>
        </w:rPr>
        <w:t>分）</w:t>
      </w:r>
    </w:p>
    <w:p w:rsidR="0080408C" w:rsidRDefault="00A252B4">
      <w:pPr>
        <w:pStyle w:val="a3"/>
        <w:numPr>
          <w:ilvl w:val="0"/>
          <w:numId w:val="5"/>
        </w:numPr>
        <w:shd w:val="clear" w:color="auto" w:fill="FFFFFF"/>
        <w:rPr>
          <w:rFonts w:ascii="Arial" w:hAnsi="Arial" w:cs="Arial"/>
          <w:b/>
          <w:color w:val="3333FF"/>
        </w:rPr>
      </w:pPr>
      <w:r>
        <w:rPr>
          <w:rFonts w:ascii="Arial" w:hAnsi="Arial" w:cs="Arial"/>
          <w:b/>
          <w:color w:val="3333FF"/>
        </w:rPr>
        <w:t>社会主义核心价值观渗透于社会主义核心价值体系之中，引领和主导社会主义核心价值体系的建</w:t>
      </w:r>
      <w:r>
        <w:rPr>
          <w:rFonts w:ascii="Arial" w:hAnsi="Arial" w:cs="Arial" w:hint="eastAsia"/>
          <w:b/>
          <w:color w:val="3333FF"/>
        </w:rPr>
        <w:t>构。</w:t>
      </w:r>
      <w:r>
        <w:rPr>
          <w:rFonts w:ascii="Arial" w:hAnsi="Arial" w:cs="Arial" w:hint="eastAsia"/>
          <w:b/>
          <w:color w:val="FF0000"/>
        </w:rPr>
        <w:t>（</w:t>
      </w:r>
      <w:r>
        <w:rPr>
          <w:rFonts w:ascii="Arial" w:hAnsi="Arial" w:cs="Arial" w:hint="eastAsia"/>
          <w:b/>
          <w:color w:val="FF0000"/>
        </w:rPr>
        <w:t>1</w:t>
      </w:r>
      <w:r>
        <w:rPr>
          <w:rFonts w:ascii="Arial" w:hAnsi="Arial" w:cs="Arial" w:hint="eastAsia"/>
          <w:b/>
          <w:color w:val="FF0000"/>
        </w:rPr>
        <w:t>分）</w:t>
      </w:r>
    </w:p>
    <w:p w:rsidR="0080408C" w:rsidRDefault="00A252B4">
      <w:pPr>
        <w:pStyle w:val="a3"/>
        <w:shd w:val="clear" w:color="auto" w:fill="FFFFFF"/>
        <w:ind w:left="720"/>
        <w:rPr>
          <w:rFonts w:ascii="Arial" w:hAnsi="Arial" w:cs="Arial"/>
          <w:b/>
          <w:color w:val="3333FF"/>
        </w:rPr>
      </w:pPr>
      <w:r>
        <w:rPr>
          <w:rFonts w:ascii="Arial" w:hAnsi="Arial" w:cs="Arial" w:hint="eastAsia"/>
          <w:b/>
          <w:color w:val="3333FF"/>
        </w:rPr>
        <w:t>（如果回答了什么是社会主义核心价值观和社会主义核心价值</w:t>
      </w:r>
      <w:r w:rsidR="003C05B9">
        <w:rPr>
          <w:rFonts w:ascii="Arial" w:hAnsi="Arial" w:cs="Arial" w:hint="eastAsia"/>
          <w:b/>
          <w:color w:val="3333FF"/>
        </w:rPr>
        <w:t>体</w:t>
      </w:r>
      <w:r>
        <w:rPr>
          <w:rFonts w:ascii="Arial" w:hAnsi="Arial" w:cs="Arial" w:hint="eastAsia"/>
          <w:b/>
          <w:color w:val="3333FF"/>
        </w:rPr>
        <w:t>系，并说明了</w:t>
      </w:r>
      <w:r>
        <w:rPr>
          <w:rFonts w:hint="eastAsia"/>
          <w:b/>
          <w:color w:val="3333FF"/>
        </w:rPr>
        <w:t>社会主义核心价值观是社会主义核心价值体系的</w:t>
      </w:r>
      <w:r>
        <w:rPr>
          <w:rFonts w:hint="eastAsia"/>
          <w:b/>
          <w:bCs/>
          <w:color w:val="3333FF"/>
        </w:rPr>
        <w:t>精髓的。也可以满分）</w:t>
      </w:r>
    </w:p>
    <w:p w:rsidR="0080408C" w:rsidRDefault="0080408C">
      <w:pPr>
        <w:widowControl/>
        <w:spacing w:line="360" w:lineRule="auto"/>
        <w:rPr>
          <w:i/>
          <w:color w:val="FF00FF"/>
          <w:sz w:val="24"/>
        </w:rPr>
      </w:pPr>
    </w:p>
    <w:p w:rsidR="0080408C" w:rsidRDefault="00A252B4">
      <w:pPr>
        <w:widowControl/>
        <w:spacing w:line="360" w:lineRule="auto"/>
        <w:rPr>
          <w:b/>
          <w:bCs/>
          <w:i/>
          <w:color w:val="FF00FF"/>
          <w:sz w:val="24"/>
        </w:rPr>
      </w:pPr>
      <w:r>
        <w:rPr>
          <w:rFonts w:ascii="宋体" w:hAnsi="宋体" w:hint="eastAsia"/>
          <w:b/>
          <w:sz w:val="24"/>
        </w:rPr>
        <w:t>2</w:t>
      </w:r>
      <w:r>
        <w:rPr>
          <w:rFonts w:ascii="宋体" w:hAnsi="宋体" w:hint="eastAsia"/>
          <w:b/>
          <w:sz w:val="24"/>
        </w:rPr>
        <w:t>、在中国现阶段，</w:t>
      </w:r>
      <w:r>
        <w:rPr>
          <w:rFonts w:hint="eastAsia"/>
          <w:b/>
          <w:bCs/>
          <w:sz w:val="24"/>
        </w:rPr>
        <w:t>爱国主义与爱社会主义是可以不一致的</w:t>
      </w:r>
      <w:r>
        <w:rPr>
          <w:rFonts w:hint="eastAsia"/>
          <w:bCs/>
          <w:sz w:val="24"/>
        </w:rPr>
        <w:t>。</w:t>
      </w:r>
      <w:r>
        <w:rPr>
          <w:rFonts w:hint="eastAsia"/>
          <w:b/>
          <w:bCs/>
          <w:i/>
          <w:color w:val="FF00FF"/>
          <w:sz w:val="24"/>
        </w:rPr>
        <w:t>（第二章</w:t>
      </w:r>
      <w:r>
        <w:rPr>
          <w:rFonts w:hint="eastAsia"/>
          <w:b/>
          <w:bCs/>
          <w:i/>
          <w:color w:val="FF00FF"/>
          <w:sz w:val="24"/>
        </w:rPr>
        <w:t xml:space="preserve"> </w:t>
      </w:r>
      <w:r>
        <w:rPr>
          <w:rFonts w:hint="eastAsia"/>
          <w:b/>
          <w:bCs/>
          <w:i/>
          <w:color w:val="FF00FF"/>
          <w:sz w:val="24"/>
        </w:rPr>
        <w:t>爱国主义）</w:t>
      </w:r>
    </w:p>
    <w:p w:rsidR="0080408C" w:rsidRDefault="00A252B4">
      <w:pPr>
        <w:widowControl/>
        <w:spacing w:line="360" w:lineRule="auto"/>
        <w:rPr>
          <w:b/>
          <w:bCs/>
          <w:color w:val="0000FF"/>
          <w:sz w:val="24"/>
        </w:rPr>
      </w:pPr>
      <w:r>
        <w:rPr>
          <w:rFonts w:hint="eastAsia"/>
          <w:b/>
          <w:bCs/>
          <w:color w:val="0000FF"/>
          <w:sz w:val="24"/>
        </w:rPr>
        <w:t>错误</w:t>
      </w:r>
      <w:r>
        <w:rPr>
          <w:rFonts w:hint="eastAsia"/>
          <w:b/>
          <w:bCs/>
          <w:color w:val="FF0000"/>
          <w:sz w:val="24"/>
        </w:rPr>
        <w:t>（</w:t>
      </w:r>
      <w:r>
        <w:rPr>
          <w:rFonts w:hint="eastAsia"/>
          <w:b/>
          <w:bCs/>
          <w:color w:val="FF0000"/>
          <w:sz w:val="24"/>
        </w:rPr>
        <w:t>2</w:t>
      </w:r>
      <w:r>
        <w:rPr>
          <w:rFonts w:hint="eastAsia"/>
          <w:b/>
          <w:bCs/>
          <w:color w:val="FF0000"/>
          <w:sz w:val="24"/>
        </w:rPr>
        <w:t>分）</w:t>
      </w:r>
    </w:p>
    <w:p w:rsidR="0080408C" w:rsidRDefault="00A252B4">
      <w:pPr>
        <w:widowControl/>
        <w:spacing w:line="360" w:lineRule="auto"/>
        <w:rPr>
          <w:b/>
          <w:bCs/>
          <w:color w:val="3333FF"/>
          <w:sz w:val="24"/>
        </w:rPr>
      </w:pPr>
      <w:r>
        <w:rPr>
          <w:rFonts w:hint="eastAsia"/>
          <w:b/>
          <w:bCs/>
          <w:color w:val="3333FF"/>
          <w:sz w:val="24"/>
        </w:rPr>
        <w:lastRenderedPageBreak/>
        <w:t>（</w:t>
      </w:r>
      <w:r>
        <w:rPr>
          <w:rFonts w:hint="eastAsia"/>
          <w:b/>
          <w:bCs/>
          <w:color w:val="3333FF"/>
          <w:sz w:val="24"/>
        </w:rPr>
        <w:t>1</w:t>
      </w:r>
      <w:r>
        <w:rPr>
          <w:rFonts w:hint="eastAsia"/>
          <w:b/>
          <w:bCs/>
          <w:color w:val="3333FF"/>
          <w:sz w:val="24"/>
        </w:rPr>
        <w:t>）</w:t>
      </w:r>
      <w:r>
        <w:rPr>
          <w:rFonts w:ascii="宋体" w:hAnsi="宋体" w:hint="eastAsia"/>
          <w:b/>
          <w:color w:val="3333FF"/>
          <w:sz w:val="24"/>
        </w:rPr>
        <w:t>在中国现阶段，</w:t>
      </w:r>
      <w:r>
        <w:rPr>
          <w:rFonts w:hint="eastAsia"/>
          <w:b/>
          <w:bCs/>
          <w:color w:val="3333FF"/>
          <w:sz w:val="24"/>
        </w:rPr>
        <w:t>爱国主义与爱社会主义具有一致性。</w:t>
      </w:r>
      <w:r>
        <w:rPr>
          <w:rFonts w:hint="eastAsia"/>
          <w:b/>
          <w:bCs/>
          <w:color w:val="FF0000"/>
          <w:sz w:val="24"/>
        </w:rPr>
        <w:t>（</w:t>
      </w:r>
      <w:r>
        <w:rPr>
          <w:rFonts w:hint="eastAsia"/>
          <w:b/>
          <w:bCs/>
          <w:color w:val="FF0000"/>
          <w:sz w:val="24"/>
        </w:rPr>
        <w:t>1</w:t>
      </w:r>
      <w:r>
        <w:rPr>
          <w:rFonts w:hint="eastAsia"/>
          <w:b/>
          <w:bCs/>
          <w:color w:val="FF0000"/>
          <w:sz w:val="24"/>
        </w:rPr>
        <w:t>分）</w:t>
      </w:r>
    </w:p>
    <w:p w:rsidR="0080408C" w:rsidRDefault="00A252B4">
      <w:pPr>
        <w:widowControl/>
        <w:spacing w:line="360" w:lineRule="auto"/>
        <w:rPr>
          <w:b/>
          <w:bCs/>
          <w:color w:val="0000FF"/>
          <w:sz w:val="24"/>
        </w:rPr>
      </w:pPr>
      <w:r>
        <w:rPr>
          <w:rFonts w:hint="eastAsia"/>
          <w:b/>
          <w:bCs/>
          <w:color w:val="0000FF"/>
          <w:sz w:val="24"/>
        </w:rPr>
        <w:t>（</w:t>
      </w:r>
      <w:r>
        <w:rPr>
          <w:rFonts w:hint="eastAsia"/>
          <w:b/>
          <w:bCs/>
          <w:color w:val="0000FF"/>
          <w:sz w:val="24"/>
        </w:rPr>
        <w:t>2</w:t>
      </w:r>
      <w:r>
        <w:rPr>
          <w:rFonts w:hint="eastAsia"/>
          <w:b/>
          <w:bCs/>
          <w:color w:val="0000FF"/>
          <w:sz w:val="24"/>
        </w:rPr>
        <w:t>）社会主义集中代表着、体现着、实现着国家、民族和人民的根本利益。</w:t>
      </w:r>
      <w:r>
        <w:rPr>
          <w:rFonts w:hint="eastAsia"/>
          <w:b/>
          <w:bCs/>
          <w:color w:val="FF0000"/>
          <w:sz w:val="24"/>
        </w:rPr>
        <w:t>（</w:t>
      </w:r>
      <w:r>
        <w:rPr>
          <w:rFonts w:hint="eastAsia"/>
          <w:b/>
          <w:bCs/>
          <w:color w:val="FF0000"/>
          <w:sz w:val="24"/>
        </w:rPr>
        <w:t>1</w:t>
      </w:r>
      <w:r>
        <w:rPr>
          <w:rFonts w:hint="eastAsia"/>
          <w:b/>
          <w:bCs/>
          <w:color w:val="FF0000"/>
          <w:sz w:val="24"/>
        </w:rPr>
        <w:t>分）</w:t>
      </w:r>
    </w:p>
    <w:p w:rsidR="0080408C" w:rsidRDefault="00A252B4">
      <w:pPr>
        <w:widowControl/>
        <w:spacing w:line="360" w:lineRule="auto"/>
        <w:rPr>
          <w:b/>
          <w:bCs/>
          <w:color w:val="0000FF"/>
          <w:sz w:val="24"/>
        </w:rPr>
      </w:pPr>
      <w:r>
        <w:rPr>
          <w:rFonts w:hint="eastAsia"/>
          <w:b/>
          <w:bCs/>
          <w:color w:val="0000FF"/>
          <w:sz w:val="24"/>
        </w:rPr>
        <w:t>（</w:t>
      </w:r>
      <w:r>
        <w:rPr>
          <w:rFonts w:hint="eastAsia"/>
          <w:b/>
          <w:bCs/>
          <w:color w:val="0000FF"/>
          <w:sz w:val="24"/>
        </w:rPr>
        <w:t>3</w:t>
      </w:r>
      <w:r>
        <w:rPr>
          <w:rFonts w:hint="eastAsia"/>
          <w:b/>
          <w:bCs/>
          <w:color w:val="0000FF"/>
          <w:sz w:val="24"/>
        </w:rPr>
        <w:t>）社会主义有利于祖国的独立、繁荣和发展。</w:t>
      </w:r>
      <w:r>
        <w:rPr>
          <w:rFonts w:hint="eastAsia"/>
          <w:b/>
          <w:bCs/>
          <w:color w:val="FF0000"/>
          <w:sz w:val="24"/>
        </w:rPr>
        <w:t>（</w:t>
      </w:r>
      <w:r>
        <w:rPr>
          <w:rFonts w:hint="eastAsia"/>
          <w:b/>
          <w:bCs/>
          <w:color w:val="FF0000"/>
          <w:sz w:val="24"/>
        </w:rPr>
        <w:t>1</w:t>
      </w:r>
      <w:r>
        <w:rPr>
          <w:rFonts w:hint="eastAsia"/>
          <w:b/>
          <w:bCs/>
          <w:color w:val="FF0000"/>
          <w:sz w:val="24"/>
        </w:rPr>
        <w:t>分）</w:t>
      </w:r>
    </w:p>
    <w:p w:rsidR="0080408C" w:rsidRDefault="00A252B4">
      <w:pPr>
        <w:widowControl/>
        <w:spacing w:line="360" w:lineRule="auto"/>
        <w:rPr>
          <w:b/>
          <w:bCs/>
          <w:color w:val="0000FF"/>
          <w:sz w:val="24"/>
        </w:rPr>
      </w:pPr>
      <w:r>
        <w:rPr>
          <w:rFonts w:hint="eastAsia"/>
          <w:b/>
          <w:bCs/>
          <w:color w:val="0000FF"/>
          <w:sz w:val="24"/>
        </w:rPr>
        <w:t>（</w:t>
      </w:r>
      <w:r>
        <w:rPr>
          <w:rFonts w:hint="eastAsia"/>
          <w:b/>
          <w:bCs/>
          <w:color w:val="0000FF"/>
          <w:sz w:val="24"/>
        </w:rPr>
        <w:t>4</w:t>
      </w:r>
      <w:r>
        <w:rPr>
          <w:rFonts w:hint="eastAsia"/>
          <w:b/>
          <w:bCs/>
          <w:color w:val="0000FF"/>
          <w:sz w:val="24"/>
        </w:rPr>
        <w:t>）中国的历史和现实充分证明，只有社会主义才能救中国和发展中国。</w:t>
      </w:r>
      <w:r>
        <w:rPr>
          <w:rFonts w:hint="eastAsia"/>
          <w:b/>
          <w:bCs/>
          <w:color w:val="FF0000"/>
          <w:sz w:val="24"/>
        </w:rPr>
        <w:t>（</w:t>
      </w:r>
      <w:r>
        <w:rPr>
          <w:rFonts w:hint="eastAsia"/>
          <w:b/>
          <w:bCs/>
          <w:color w:val="FF0000"/>
          <w:sz w:val="24"/>
        </w:rPr>
        <w:t>1</w:t>
      </w:r>
      <w:r>
        <w:rPr>
          <w:rFonts w:hint="eastAsia"/>
          <w:b/>
          <w:bCs/>
          <w:color w:val="FF0000"/>
          <w:sz w:val="24"/>
        </w:rPr>
        <w:t>分）</w:t>
      </w:r>
    </w:p>
    <w:p w:rsidR="0080408C" w:rsidRDefault="00A252B4">
      <w:pPr>
        <w:pStyle w:val="1"/>
        <w:widowControl/>
        <w:numPr>
          <w:ilvl w:val="0"/>
          <w:numId w:val="6"/>
        </w:numPr>
        <w:spacing w:line="360" w:lineRule="auto"/>
        <w:ind w:firstLineChars="0"/>
        <w:rPr>
          <w:rFonts w:ascii="宋体" w:hAnsi="宋体"/>
          <w:b/>
          <w:i/>
          <w:color w:val="FF00FF"/>
          <w:sz w:val="24"/>
        </w:rPr>
      </w:pPr>
      <w:r>
        <w:rPr>
          <w:rFonts w:ascii="宋体" w:hAnsi="宋体" w:hint="eastAsia"/>
          <w:b/>
          <w:sz w:val="24"/>
        </w:rPr>
        <w:t>大学生“替考”不仅违反公民道德规范，而且是违法行为</w:t>
      </w:r>
      <w:r>
        <w:rPr>
          <w:rFonts w:ascii="宋体" w:hAnsi="宋体" w:hint="eastAsia"/>
          <w:b/>
          <w:color w:val="000000"/>
          <w:sz w:val="24"/>
        </w:rPr>
        <w:t>。</w:t>
      </w:r>
      <w:r>
        <w:rPr>
          <w:rFonts w:ascii="宋体" w:hAnsi="宋体" w:hint="eastAsia"/>
          <w:b/>
          <w:i/>
          <w:color w:val="FF00FF"/>
          <w:sz w:val="24"/>
        </w:rPr>
        <w:t>（第五章</w:t>
      </w:r>
      <w:r>
        <w:rPr>
          <w:rFonts w:ascii="宋体" w:hAnsi="宋体" w:hint="eastAsia"/>
          <w:b/>
          <w:i/>
          <w:color w:val="FF00FF"/>
          <w:sz w:val="24"/>
        </w:rPr>
        <w:t xml:space="preserve"> </w:t>
      </w:r>
      <w:r>
        <w:rPr>
          <w:rFonts w:ascii="宋体" w:hAnsi="宋体" w:hint="eastAsia"/>
          <w:b/>
          <w:i/>
          <w:color w:val="FF00FF"/>
          <w:sz w:val="24"/>
        </w:rPr>
        <w:t>道德规范）</w:t>
      </w:r>
    </w:p>
    <w:p w:rsidR="0080408C" w:rsidRDefault="00A252B4">
      <w:pPr>
        <w:widowControl/>
        <w:spacing w:line="360" w:lineRule="auto"/>
        <w:rPr>
          <w:b/>
          <w:bCs/>
          <w:color w:val="FF0000"/>
          <w:sz w:val="24"/>
        </w:rPr>
      </w:pPr>
      <w:r>
        <w:rPr>
          <w:rFonts w:ascii="宋体" w:hAnsi="宋体" w:hint="eastAsia"/>
          <w:b/>
          <w:color w:val="3333FF"/>
          <w:sz w:val="24"/>
        </w:rPr>
        <w:t>正确</w:t>
      </w:r>
      <w:r>
        <w:rPr>
          <w:rFonts w:hint="eastAsia"/>
          <w:b/>
          <w:bCs/>
          <w:color w:val="FF0000"/>
          <w:sz w:val="24"/>
        </w:rPr>
        <w:t>（</w:t>
      </w:r>
      <w:r>
        <w:rPr>
          <w:rFonts w:hint="eastAsia"/>
          <w:b/>
          <w:bCs/>
          <w:color w:val="FF0000"/>
          <w:sz w:val="24"/>
        </w:rPr>
        <w:t>2</w:t>
      </w:r>
      <w:r>
        <w:rPr>
          <w:rFonts w:hint="eastAsia"/>
          <w:b/>
          <w:bCs/>
          <w:color w:val="FF0000"/>
          <w:sz w:val="24"/>
        </w:rPr>
        <w:t>分）</w:t>
      </w:r>
    </w:p>
    <w:p w:rsidR="0080408C" w:rsidRDefault="00A252B4">
      <w:pPr>
        <w:widowControl/>
        <w:spacing w:line="360" w:lineRule="auto"/>
        <w:rPr>
          <w:b/>
          <w:bCs/>
          <w:color w:val="FF0000"/>
          <w:sz w:val="24"/>
        </w:rPr>
      </w:pPr>
      <w:r>
        <w:rPr>
          <w:rFonts w:ascii="宋体" w:hAnsi="宋体" w:hint="eastAsia"/>
          <w:b/>
          <w:color w:val="0000FF"/>
          <w:sz w:val="24"/>
        </w:rPr>
        <w:t>（</w:t>
      </w:r>
      <w:r>
        <w:rPr>
          <w:rFonts w:ascii="宋体" w:hAnsi="宋体" w:hint="eastAsia"/>
          <w:b/>
          <w:color w:val="0000FF"/>
          <w:sz w:val="24"/>
        </w:rPr>
        <w:t>1</w:t>
      </w:r>
      <w:r>
        <w:rPr>
          <w:rFonts w:ascii="宋体" w:hAnsi="宋体" w:hint="eastAsia"/>
          <w:b/>
          <w:color w:val="0000FF"/>
          <w:sz w:val="24"/>
        </w:rPr>
        <w:t>）“替考”是指代替他人考试或让他人代替自己考试，是一种严重作弊行为。</w:t>
      </w:r>
      <w:r>
        <w:rPr>
          <w:rFonts w:ascii="宋体" w:hAnsi="宋体" w:hint="eastAsia"/>
          <w:b/>
          <w:color w:val="FF0000"/>
          <w:sz w:val="24"/>
        </w:rPr>
        <w:t>（</w:t>
      </w:r>
      <w:r>
        <w:rPr>
          <w:rFonts w:ascii="宋体" w:hAnsi="宋体" w:hint="eastAsia"/>
          <w:b/>
          <w:color w:val="FF0000"/>
          <w:sz w:val="24"/>
        </w:rPr>
        <w:t>1</w:t>
      </w:r>
      <w:r>
        <w:rPr>
          <w:rFonts w:ascii="宋体" w:hAnsi="宋体" w:hint="eastAsia"/>
          <w:b/>
          <w:color w:val="FF0000"/>
          <w:sz w:val="24"/>
        </w:rPr>
        <w:t>分）</w:t>
      </w:r>
      <w:r>
        <w:rPr>
          <w:rFonts w:ascii="宋体" w:hAnsi="宋体" w:hint="eastAsia"/>
          <w:b/>
          <w:color w:val="0000FF"/>
          <w:sz w:val="24"/>
        </w:rPr>
        <w:t>既违反了诚信公民道德规范，</w:t>
      </w:r>
      <w:r>
        <w:rPr>
          <w:rFonts w:ascii="宋体" w:hAnsi="宋体" w:hint="eastAsia"/>
          <w:b/>
          <w:color w:val="FF0000"/>
          <w:sz w:val="24"/>
        </w:rPr>
        <w:t>（</w:t>
      </w:r>
      <w:r>
        <w:rPr>
          <w:rFonts w:ascii="宋体" w:hAnsi="宋体" w:hint="eastAsia"/>
          <w:b/>
          <w:color w:val="FF0000"/>
          <w:sz w:val="24"/>
        </w:rPr>
        <w:t>1</w:t>
      </w:r>
      <w:r>
        <w:rPr>
          <w:rFonts w:ascii="宋体" w:hAnsi="宋体" w:hint="eastAsia"/>
          <w:b/>
          <w:color w:val="FF0000"/>
          <w:sz w:val="24"/>
        </w:rPr>
        <w:t>分）</w:t>
      </w:r>
      <w:r>
        <w:rPr>
          <w:rFonts w:ascii="宋体" w:hAnsi="宋体" w:hint="eastAsia"/>
          <w:b/>
          <w:color w:val="0000FF"/>
          <w:sz w:val="24"/>
        </w:rPr>
        <w:t>又违反了考试法规和大学生管理法规。</w:t>
      </w:r>
      <w:r>
        <w:rPr>
          <w:rFonts w:ascii="宋体" w:hAnsi="宋体" w:hint="eastAsia"/>
          <w:b/>
          <w:color w:val="FF0000"/>
          <w:sz w:val="24"/>
        </w:rPr>
        <w:t>（</w:t>
      </w:r>
      <w:r>
        <w:rPr>
          <w:rFonts w:ascii="宋体" w:hAnsi="宋体" w:hint="eastAsia"/>
          <w:b/>
          <w:color w:val="FF0000"/>
          <w:sz w:val="24"/>
        </w:rPr>
        <w:t>1</w:t>
      </w:r>
      <w:r>
        <w:rPr>
          <w:rFonts w:ascii="宋体" w:hAnsi="宋体" w:hint="eastAsia"/>
          <w:b/>
          <w:color w:val="FF0000"/>
          <w:sz w:val="24"/>
        </w:rPr>
        <w:t>分）</w:t>
      </w:r>
    </w:p>
    <w:p w:rsidR="0080408C" w:rsidRDefault="00A252B4">
      <w:pPr>
        <w:widowControl/>
        <w:spacing w:line="360" w:lineRule="auto"/>
        <w:rPr>
          <w:color w:val="FF0000"/>
        </w:rPr>
      </w:pPr>
      <w:r>
        <w:rPr>
          <w:rFonts w:ascii="宋体" w:hAnsi="宋体" w:hint="eastAsia"/>
          <w:b/>
          <w:color w:val="0000FF"/>
          <w:sz w:val="24"/>
        </w:rPr>
        <w:t>（</w:t>
      </w:r>
      <w:r>
        <w:rPr>
          <w:rFonts w:ascii="宋体" w:hAnsi="宋体" w:hint="eastAsia"/>
          <w:b/>
          <w:color w:val="0000FF"/>
          <w:sz w:val="24"/>
        </w:rPr>
        <w:t>2</w:t>
      </w:r>
      <w:r>
        <w:rPr>
          <w:rFonts w:ascii="宋体" w:hAnsi="宋体" w:hint="eastAsia"/>
          <w:b/>
          <w:color w:val="0000FF"/>
          <w:sz w:val="24"/>
        </w:rPr>
        <w:t>）</w:t>
      </w:r>
      <w:r>
        <w:rPr>
          <w:b/>
          <w:color w:val="0000FF"/>
          <w:sz w:val="24"/>
        </w:rPr>
        <w:t>在法律规定的国家考试中</w:t>
      </w:r>
      <w:r>
        <w:rPr>
          <w:rFonts w:hint="eastAsia"/>
          <w:b/>
          <w:color w:val="0000FF"/>
          <w:sz w:val="24"/>
        </w:rPr>
        <w:t>，</w:t>
      </w:r>
      <w:r>
        <w:rPr>
          <w:rFonts w:ascii="宋体" w:hAnsi="宋体" w:hint="eastAsia"/>
          <w:b/>
          <w:color w:val="0000FF"/>
          <w:sz w:val="24"/>
        </w:rPr>
        <w:t>“替考”属于犯罪行为。按照我国刑法规定</w:t>
      </w:r>
      <w:r>
        <w:rPr>
          <w:rFonts w:hint="eastAsia"/>
          <w:b/>
          <w:color w:val="0000FF"/>
          <w:sz w:val="24"/>
        </w:rPr>
        <w:t>要处于</w:t>
      </w:r>
      <w:r>
        <w:rPr>
          <w:b/>
          <w:color w:val="0000FF"/>
          <w:sz w:val="24"/>
        </w:rPr>
        <w:t>拘役或者管制，并处或者单处罚</w:t>
      </w:r>
      <w:r>
        <w:rPr>
          <w:rFonts w:hint="eastAsia"/>
          <w:b/>
          <w:color w:val="0000FF"/>
          <w:sz w:val="24"/>
        </w:rPr>
        <w:t>金的处罚。</w:t>
      </w:r>
      <w:r>
        <w:rPr>
          <w:rFonts w:hint="eastAsia"/>
          <w:b/>
          <w:color w:val="FF0000"/>
        </w:rPr>
        <w:t>（</w:t>
      </w:r>
      <w:r>
        <w:rPr>
          <w:rFonts w:hint="eastAsia"/>
          <w:b/>
          <w:color w:val="FF0000"/>
        </w:rPr>
        <w:t>1</w:t>
      </w:r>
      <w:r>
        <w:rPr>
          <w:rFonts w:hint="eastAsia"/>
          <w:b/>
          <w:color w:val="FF0000"/>
        </w:rPr>
        <w:t>分）</w:t>
      </w:r>
    </w:p>
    <w:p w:rsidR="0080408C" w:rsidRDefault="00A252B4">
      <w:pPr>
        <w:pStyle w:val="1"/>
        <w:numPr>
          <w:ilvl w:val="0"/>
          <w:numId w:val="6"/>
        </w:numPr>
        <w:spacing w:line="360" w:lineRule="auto"/>
        <w:ind w:firstLineChars="0"/>
        <w:rPr>
          <w:rFonts w:ascii="宋体" w:hAnsi="宋体"/>
          <w:i/>
          <w:color w:val="FF66FF"/>
          <w:sz w:val="24"/>
        </w:rPr>
      </w:pPr>
      <w:r>
        <w:rPr>
          <w:rFonts w:ascii="宋体" w:hAnsi="宋体" w:hint="eastAsia"/>
          <w:b/>
          <w:sz w:val="24"/>
        </w:rPr>
        <w:t>在我国，全面推进依法治国必须坚持中国共产党的领导</w:t>
      </w:r>
      <w:r>
        <w:rPr>
          <w:rFonts w:ascii="宋体" w:hAnsi="宋体" w:hint="eastAsia"/>
          <w:color w:val="000000"/>
          <w:sz w:val="24"/>
        </w:rPr>
        <w:t>。</w:t>
      </w:r>
      <w:r>
        <w:rPr>
          <w:rFonts w:ascii="宋体" w:hAnsi="宋体" w:hint="eastAsia"/>
          <w:b/>
          <w:i/>
          <w:color w:val="FF00FF"/>
          <w:sz w:val="24"/>
        </w:rPr>
        <w:t>（第七章</w:t>
      </w:r>
      <w:r>
        <w:rPr>
          <w:rFonts w:ascii="宋体" w:hAnsi="宋体" w:hint="eastAsia"/>
          <w:b/>
          <w:i/>
          <w:color w:val="FF00FF"/>
          <w:sz w:val="24"/>
        </w:rPr>
        <w:t xml:space="preserve">  </w:t>
      </w:r>
      <w:r>
        <w:rPr>
          <w:rFonts w:ascii="宋体" w:hAnsi="宋体" w:hint="eastAsia"/>
          <w:b/>
          <w:i/>
          <w:color w:val="FF00FF"/>
          <w:sz w:val="24"/>
        </w:rPr>
        <w:t>法治观念</w:t>
      </w:r>
      <w:r>
        <w:rPr>
          <w:rFonts w:ascii="宋体" w:hAnsi="宋体" w:hint="eastAsia"/>
          <w:b/>
          <w:i/>
          <w:color w:val="FF00FF"/>
          <w:sz w:val="24"/>
        </w:rPr>
        <w:t xml:space="preserve"> </w:t>
      </w:r>
      <w:r>
        <w:rPr>
          <w:rFonts w:ascii="宋体" w:hAnsi="宋体" w:hint="eastAsia"/>
          <w:i/>
          <w:color w:val="FF00FF"/>
          <w:sz w:val="24"/>
        </w:rPr>
        <w:t>）</w:t>
      </w:r>
    </w:p>
    <w:p w:rsidR="0080408C" w:rsidRDefault="00A252B4">
      <w:pPr>
        <w:widowControl/>
        <w:spacing w:line="360" w:lineRule="auto"/>
        <w:rPr>
          <w:b/>
          <w:bCs/>
          <w:color w:val="FF0000"/>
          <w:sz w:val="24"/>
        </w:rPr>
      </w:pPr>
      <w:r>
        <w:rPr>
          <w:rFonts w:ascii="宋体" w:hAnsi="宋体" w:hint="eastAsia"/>
          <w:b/>
          <w:color w:val="3333FF"/>
          <w:sz w:val="24"/>
        </w:rPr>
        <w:t>正确</w:t>
      </w:r>
      <w:r>
        <w:rPr>
          <w:rFonts w:hint="eastAsia"/>
          <w:b/>
          <w:bCs/>
          <w:color w:val="FF0000"/>
          <w:sz w:val="24"/>
        </w:rPr>
        <w:t>（</w:t>
      </w:r>
      <w:r>
        <w:rPr>
          <w:rFonts w:hint="eastAsia"/>
          <w:b/>
          <w:bCs/>
          <w:color w:val="FF0000"/>
          <w:sz w:val="24"/>
        </w:rPr>
        <w:t>2</w:t>
      </w:r>
      <w:r>
        <w:rPr>
          <w:rFonts w:hint="eastAsia"/>
          <w:b/>
          <w:bCs/>
          <w:color w:val="FF0000"/>
          <w:sz w:val="24"/>
        </w:rPr>
        <w:t>分）</w:t>
      </w:r>
    </w:p>
    <w:p w:rsidR="0080408C" w:rsidRDefault="00A252B4">
      <w:pPr>
        <w:pStyle w:val="1"/>
        <w:numPr>
          <w:ilvl w:val="0"/>
          <w:numId w:val="7"/>
        </w:numPr>
        <w:spacing w:line="360" w:lineRule="auto"/>
        <w:ind w:firstLineChars="0"/>
        <w:rPr>
          <w:rFonts w:ascii="宋体" w:hAnsi="宋体"/>
          <w:b/>
          <w:color w:val="3333FF"/>
          <w:sz w:val="24"/>
        </w:rPr>
      </w:pPr>
      <w:r>
        <w:rPr>
          <w:rFonts w:hint="eastAsia"/>
          <w:b/>
          <w:color w:val="3333FF"/>
          <w:sz w:val="24"/>
        </w:rPr>
        <w:t>要正确理解党和法的关系，</w:t>
      </w:r>
      <w:r>
        <w:rPr>
          <w:rFonts w:ascii="宋体" w:hAnsi="宋体" w:hint="eastAsia"/>
          <w:b/>
          <w:color w:val="3333FF"/>
          <w:sz w:val="24"/>
        </w:rPr>
        <w:t>不能把党的领导与依法治国对立起来。</w:t>
      </w:r>
      <w:r>
        <w:rPr>
          <w:rFonts w:ascii="宋体" w:hAnsi="宋体" w:hint="eastAsia"/>
          <w:b/>
          <w:color w:val="3333FF"/>
          <w:sz w:val="24"/>
        </w:rPr>
        <w:t xml:space="preserve"> </w:t>
      </w:r>
      <w:r>
        <w:rPr>
          <w:rFonts w:hint="eastAsia"/>
          <w:b/>
          <w:bCs/>
          <w:color w:val="FF0000"/>
          <w:sz w:val="24"/>
        </w:rPr>
        <w:t>（</w:t>
      </w:r>
      <w:r>
        <w:rPr>
          <w:rFonts w:hint="eastAsia"/>
          <w:b/>
          <w:bCs/>
          <w:color w:val="FF0000"/>
          <w:sz w:val="24"/>
        </w:rPr>
        <w:t>2</w:t>
      </w:r>
      <w:r>
        <w:rPr>
          <w:rFonts w:hint="eastAsia"/>
          <w:b/>
          <w:bCs/>
          <w:color w:val="FF0000"/>
          <w:sz w:val="24"/>
        </w:rPr>
        <w:t>分）</w:t>
      </w:r>
    </w:p>
    <w:p w:rsidR="0080408C" w:rsidRDefault="00A252B4">
      <w:pPr>
        <w:pStyle w:val="1"/>
        <w:numPr>
          <w:ilvl w:val="0"/>
          <w:numId w:val="7"/>
        </w:numPr>
        <w:spacing w:line="360" w:lineRule="auto"/>
        <w:ind w:firstLineChars="0"/>
        <w:rPr>
          <w:rFonts w:ascii="宋体" w:hAnsi="宋体"/>
          <w:b/>
          <w:color w:val="3333FF"/>
          <w:sz w:val="24"/>
        </w:rPr>
      </w:pPr>
      <w:r>
        <w:rPr>
          <w:rFonts w:ascii="宋体" w:hAnsi="宋体" w:hint="eastAsia"/>
          <w:b/>
          <w:color w:val="3333FF"/>
          <w:sz w:val="24"/>
        </w:rPr>
        <w:t>坚持党的领导是</w:t>
      </w:r>
      <w:r>
        <w:rPr>
          <w:rFonts w:ascii="宋体" w:hAnsi="宋体" w:hint="eastAsia"/>
          <w:b/>
          <w:bCs/>
          <w:color w:val="3333FF"/>
          <w:sz w:val="24"/>
        </w:rPr>
        <w:t>社会主义法治道路的核心要义，是社会主义法治的根本保证。</w:t>
      </w:r>
    </w:p>
    <w:p w:rsidR="0080408C" w:rsidRDefault="00A252B4">
      <w:pPr>
        <w:pStyle w:val="1"/>
        <w:spacing w:line="360" w:lineRule="auto"/>
        <w:ind w:left="720" w:firstLineChars="2950" w:firstLine="7108"/>
        <w:rPr>
          <w:rFonts w:ascii="宋体" w:hAnsi="宋体"/>
          <w:b/>
          <w:color w:val="3333FF"/>
          <w:sz w:val="24"/>
        </w:rPr>
      </w:pPr>
      <w:r>
        <w:rPr>
          <w:rFonts w:hint="eastAsia"/>
          <w:b/>
          <w:bCs/>
          <w:color w:val="FF0000"/>
          <w:sz w:val="24"/>
        </w:rPr>
        <w:t>（</w:t>
      </w:r>
      <w:r>
        <w:rPr>
          <w:rFonts w:hint="eastAsia"/>
          <w:b/>
          <w:bCs/>
          <w:color w:val="FF0000"/>
          <w:sz w:val="24"/>
        </w:rPr>
        <w:t>2</w:t>
      </w:r>
      <w:r>
        <w:rPr>
          <w:rFonts w:hint="eastAsia"/>
          <w:b/>
          <w:bCs/>
          <w:color w:val="FF0000"/>
          <w:sz w:val="24"/>
        </w:rPr>
        <w:t>分）</w:t>
      </w:r>
    </w:p>
    <w:p w:rsidR="0080408C" w:rsidRDefault="00A252B4">
      <w:pPr>
        <w:pStyle w:val="1"/>
        <w:numPr>
          <w:ilvl w:val="0"/>
          <w:numId w:val="6"/>
        </w:numPr>
        <w:spacing w:line="360" w:lineRule="auto"/>
        <w:ind w:firstLineChars="0"/>
        <w:rPr>
          <w:rFonts w:ascii="宋体" w:hAnsi="宋体"/>
          <w:b/>
          <w:i/>
          <w:color w:val="FF00FF"/>
          <w:sz w:val="24"/>
        </w:rPr>
      </w:pPr>
      <w:r>
        <w:rPr>
          <w:rFonts w:ascii="宋体" w:hAnsi="宋体" w:hint="eastAsia"/>
          <w:b/>
          <w:sz w:val="24"/>
        </w:rPr>
        <w:t>我国婚姻法禁止近亲结婚，因而表兄妹缔结的婚姻是无效的。</w:t>
      </w:r>
      <w:r>
        <w:rPr>
          <w:rFonts w:ascii="宋体" w:hAnsi="宋体" w:hint="eastAsia"/>
          <w:b/>
          <w:i/>
          <w:color w:val="FF00FF"/>
          <w:sz w:val="24"/>
        </w:rPr>
        <w:t>（第五章</w:t>
      </w:r>
      <w:r>
        <w:rPr>
          <w:rFonts w:ascii="宋体" w:hAnsi="宋体" w:hint="eastAsia"/>
          <w:b/>
          <w:i/>
          <w:color w:val="FF00FF"/>
          <w:sz w:val="24"/>
        </w:rPr>
        <w:t xml:space="preserve"> </w:t>
      </w:r>
      <w:r>
        <w:rPr>
          <w:rFonts w:ascii="宋体" w:hAnsi="宋体" w:hint="eastAsia"/>
          <w:b/>
          <w:i/>
          <w:color w:val="FF00FF"/>
          <w:sz w:val="24"/>
        </w:rPr>
        <w:t>道德规范）</w:t>
      </w:r>
    </w:p>
    <w:p w:rsidR="0080408C" w:rsidRDefault="00A252B4">
      <w:pPr>
        <w:spacing w:line="360" w:lineRule="auto"/>
        <w:rPr>
          <w:rFonts w:ascii="宋体" w:hAnsi="宋体"/>
          <w:b/>
          <w:color w:val="FF0000"/>
          <w:sz w:val="24"/>
        </w:rPr>
      </w:pPr>
      <w:r>
        <w:rPr>
          <w:rFonts w:ascii="宋体" w:hAnsi="宋体" w:hint="eastAsia"/>
          <w:b/>
          <w:color w:val="3333FF"/>
          <w:sz w:val="24"/>
        </w:rPr>
        <w:t>错误</w:t>
      </w:r>
      <w:r>
        <w:rPr>
          <w:rFonts w:hint="eastAsia"/>
          <w:b/>
          <w:bCs/>
          <w:color w:val="FF0000"/>
          <w:sz w:val="24"/>
        </w:rPr>
        <w:t>（</w:t>
      </w:r>
      <w:r>
        <w:rPr>
          <w:rFonts w:hint="eastAsia"/>
          <w:b/>
          <w:bCs/>
          <w:color w:val="FF0000"/>
          <w:sz w:val="24"/>
        </w:rPr>
        <w:t>2</w:t>
      </w:r>
      <w:r>
        <w:rPr>
          <w:rFonts w:hint="eastAsia"/>
          <w:b/>
          <w:bCs/>
          <w:color w:val="FF0000"/>
          <w:sz w:val="24"/>
        </w:rPr>
        <w:t>分）</w:t>
      </w:r>
    </w:p>
    <w:p w:rsidR="0080408C" w:rsidRDefault="00A252B4">
      <w:pPr>
        <w:spacing w:line="360" w:lineRule="auto"/>
        <w:rPr>
          <w:rFonts w:ascii="宋体" w:hAnsi="宋体"/>
          <w:b/>
          <w:color w:val="FF0000"/>
          <w:sz w:val="24"/>
        </w:rPr>
      </w:pPr>
      <w:r>
        <w:rPr>
          <w:rFonts w:ascii="宋体" w:hAnsi="宋体" w:hint="eastAsia"/>
          <w:b/>
          <w:color w:val="0000FF"/>
          <w:sz w:val="24"/>
        </w:rPr>
        <w:t>（</w:t>
      </w:r>
      <w:r>
        <w:rPr>
          <w:rFonts w:ascii="宋体" w:hAnsi="宋体" w:hint="eastAsia"/>
          <w:b/>
          <w:color w:val="0000FF"/>
          <w:sz w:val="24"/>
        </w:rPr>
        <w:t>1</w:t>
      </w:r>
      <w:r>
        <w:rPr>
          <w:rFonts w:ascii="宋体" w:hAnsi="宋体" w:hint="eastAsia"/>
          <w:b/>
          <w:color w:val="0000FF"/>
          <w:sz w:val="24"/>
        </w:rPr>
        <w:t>）我国婚姻法禁止近亲结婚，包括直系血亲和三代以内的旁系血亲</w:t>
      </w:r>
      <w:r>
        <w:rPr>
          <w:rFonts w:ascii="宋体" w:hAnsi="宋体" w:hint="eastAsia"/>
          <w:b/>
          <w:color w:val="0000FF"/>
          <w:sz w:val="24"/>
        </w:rPr>
        <w:t xml:space="preserve"> </w:t>
      </w:r>
      <w:r>
        <w:rPr>
          <w:rFonts w:ascii="宋体" w:hAnsi="宋体" w:hint="eastAsia"/>
          <w:b/>
          <w:color w:val="0000FF"/>
          <w:sz w:val="24"/>
        </w:rPr>
        <w:t>。</w:t>
      </w:r>
      <w:r>
        <w:rPr>
          <w:rFonts w:ascii="宋体" w:hAnsi="宋体" w:hint="eastAsia"/>
          <w:b/>
          <w:color w:val="FF0000"/>
          <w:sz w:val="24"/>
        </w:rPr>
        <w:t xml:space="preserve"> </w:t>
      </w:r>
      <w:r>
        <w:rPr>
          <w:rFonts w:hint="eastAsia"/>
          <w:b/>
          <w:bCs/>
          <w:color w:val="FF0000"/>
          <w:sz w:val="24"/>
        </w:rPr>
        <w:t>（</w:t>
      </w:r>
      <w:r>
        <w:rPr>
          <w:rFonts w:hint="eastAsia"/>
          <w:b/>
          <w:bCs/>
          <w:color w:val="FF0000"/>
          <w:sz w:val="24"/>
        </w:rPr>
        <w:t>2</w:t>
      </w:r>
      <w:r>
        <w:rPr>
          <w:rFonts w:hint="eastAsia"/>
          <w:b/>
          <w:bCs/>
          <w:color w:val="FF0000"/>
          <w:sz w:val="24"/>
        </w:rPr>
        <w:t>分）</w:t>
      </w:r>
    </w:p>
    <w:p w:rsidR="0080408C" w:rsidRDefault="00A252B4">
      <w:pPr>
        <w:spacing w:line="360" w:lineRule="auto"/>
        <w:rPr>
          <w:rFonts w:ascii="宋体" w:hAnsi="宋体"/>
          <w:b/>
          <w:color w:val="0000FF"/>
          <w:sz w:val="24"/>
        </w:rPr>
      </w:pPr>
      <w:r>
        <w:rPr>
          <w:rFonts w:ascii="宋体" w:hAnsi="宋体" w:hint="eastAsia"/>
          <w:b/>
          <w:color w:val="0000FF"/>
          <w:sz w:val="24"/>
        </w:rPr>
        <w:t>（</w:t>
      </w:r>
      <w:r>
        <w:rPr>
          <w:rFonts w:ascii="宋体" w:hAnsi="宋体" w:hint="eastAsia"/>
          <w:b/>
          <w:color w:val="0000FF"/>
          <w:sz w:val="24"/>
        </w:rPr>
        <w:t>2</w:t>
      </w:r>
      <w:r>
        <w:rPr>
          <w:rFonts w:ascii="宋体" w:hAnsi="宋体" w:hint="eastAsia"/>
          <w:b/>
          <w:color w:val="0000FF"/>
          <w:sz w:val="24"/>
        </w:rPr>
        <w:t>）表兄妹关系属于旁系血亲，只有三代以内的表兄妹缔结的婚姻才是无效的。</w:t>
      </w:r>
    </w:p>
    <w:p w:rsidR="0080408C" w:rsidRDefault="00A252B4">
      <w:pPr>
        <w:pStyle w:val="1"/>
        <w:spacing w:line="360" w:lineRule="auto"/>
        <w:ind w:left="720" w:firstLineChars="2900" w:firstLine="6987"/>
        <w:rPr>
          <w:rFonts w:ascii="宋体" w:hAnsi="宋体"/>
          <w:b/>
          <w:color w:val="3333FF"/>
          <w:sz w:val="24"/>
        </w:rPr>
      </w:pPr>
      <w:r>
        <w:rPr>
          <w:rFonts w:hint="eastAsia"/>
          <w:b/>
          <w:bCs/>
          <w:color w:val="FF0000"/>
          <w:sz w:val="24"/>
        </w:rPr>
        <w:t>（</w:t>
      </w:r>
      <w:r>
        <w:rPr>
          <w:rFonts w:hint="eastAsia"/>
          <w:b/>
          <w:bCs/>
          <w:color w:val="FF0000"/>
          <w:sz w:val="24"/>
        </w:rPr>
        <w:t>2</w:t>
      </w:r>
      <w:r>
        <w:rPr>
          <w:rFonts w:hint="eastAsia"/>
          <w:b/>
          <w:bCs/>
          <w:color w:val="FF0000"/>
          <w:sz w:val="24"/>
        </w:rPr>
        <w:t>分）</w:t>
      </w:r>
    </w:p>
    <w:p w:rsidR="0080408C" w:rsidRDefault="00A252B4">
      <w:pPr>
        <w:rPr>
          <w:rFonts w:ascii="宋体" w:hAnsi="宋体"/>
          <w:b/>
          <w:i/>
          <w:color w:val="FF00FF"/>
          <w:sz w:val="28"/>
          <w:szCs w:val="28"/>
        </w:rPr>
      </w:pPr>
      <w:r>
        <w:rPr>
          <w:rFonts w:ascii="宋体" w:hAnsi="宋体" w:hint="eastAsia"/>
          <w:b/>
          <w:sz w:val="28"/>
          <w:szCs w:val="28"/>
        </w:rPr>
        <w:t>三、论述题</w:t>
      </w:r>
      <w:r>
        <w:rPr>
          <w:rFonts w:ascii="宋体" w:hAnsi="宋体" w:hint="eastAsia"/>
          <w:b/>
          <w:color w:val="000000" w:themeColor="text1"/>
          <w:sz w:val="24"/>
        </w:rPr>
        <w:t>（</w:t>
      </w:r>
      <w:r>
        <w:rPr>
          <w:rFonts w:ascii="宋体" w:hAnsi="宋体" w:hint="eastAsia"/>
          <w:b/>
          <w:color w:val="000000" w:themeColor="text1"/>
          <w:sz w:val="24"/>
        </w:rPr>
        <w:t>15</w:t>
      </w:r>
      <w:r>
        <w:rPr>
          <w:rFonts w:ascii="宋体" w:hAnsi="宋体" w:hint="eastAsia"/>
          <w:b/>
          <w:color w:val="000000" w:themeColor="text1"/>
          <w:sz w:val="24"/>
        </w:rPr>
        <w:t>分）</w:t>
      </w:r>
      <w:r>
        <w:rPr>
          <w:rFonts w:ascii="宋体" w:hAnsi="宋体" w:hint="eastAsia"/>
          <w:b/>
          <w:i/>
          <w:color w:val="FF00FF"/>
          <w:sz w:val="24"/>
        </w:rPr>
        <w:t>（第四章</w:t>
      </w:r>
      <w:r>
        <w:rPr>
          <w:rFonts w:ascii="宋体" w:hAnsi="宋体" w:hint="eastAsia"/>
          <w:b/>
          <w:i/>
          <w:color w:val="FF00FF"/>
          <w:sz w:val="24"/>
        </w:rPr>
        <w:t xml:space="preserve">  </w:t>
      </w:r>
      <w:r>
        <w:rPr>
          <w:rFonts w:ascii="宋体" w:hAnsi="宋体" w:hint="eastAsia"/>
          <w:b/>
          <w:i/>
          <w:color w:val="FF00FF"/>
          <w:sz w:val="24"/>
        </w:rPr>
        <w:t>道德理论）</w:t>
      </w:r>
    </w:p>
    <w:p w:rsidR="0080408C" w:rsidRDefault="00A252B4">
      <w:pPr>
        <w:ind w:firstLineChars="250" w:firstLine="600"/>
        <w:rPr>
          <w:rFonts w:ascii="宋体" w:hAnsi="宋体"/>
          <w:bCs/>
          <w:color w:val="000000" w:themeColor="text1"/>
          <w:sz w:val="24"/>
        </w:rPr>
      </w:pPr>
      <w:r>
        <w:rPr>
          <w:rFonts w:ascii="宋体" w:hAnsi="宋体" w:hint="eastAsia"/>
          <w:color w:val="000000" w:themeColor="text1"/>
          <w:sz w:val="24"/>
        </w:rPr>
        <w:t>试以“家风”建设为例，阐述应当如何</w:t>
      </w:r>
      <w:r>
        <w:rPr>
          <w:rFonts w:ascii="宋体" w:hAnsi="宋体" w:hint="eastAsia"/>
          <w:bCs/>
          <w:color w:val="000000" w:themeColor="text1"/>
          <w:sz w:val="24"/>
        </w:rPr>
        <w:t>正确对待中华传统美德。</w:t>
      </w:r>
    </w:p>
    <w:p w:rsidR="0080408C" w:rsidRDefault="0080408C">
      <w:pPr>
        <w:ind w:firstLineChars="250" w:firstLine="600"/>
        <w:rPr>
          <w:rFonts w:ascii="宋体" w:hAnsi="宋体"/>
          <w:bCs/>
          <w:color w:val="000000" w:themeColor="text1"/>
          <w:sz w:val="24"/>
        </w:rPr>
      </w:pPr>
    </w:p>
    <w:p w:rsidR="0080408C" w:rsidRDefault="00A252B4">
      <w:pPr>
        <w:pStyle w:val="1"/>
        <w:numPr>
          <w:ilvl w:val="0"/>
          <w:numId w:val="8"/>
        </w:numPr>
        <w:ind w:firstLineChars="0"/>
        <w:rPr>
          <w:rFonts w:ascii="宋体" w:hAnsi="宋体"/>
          <w:b/>
          <w:bCs/>
          <w:color w:val="0000FF"/>
          <w:sz w:val="24"/>
        </w:rPr>
      </w:pPr>
      <w:r>
        <w:rPr>
          <w:rFonts w:ascii="宋体" w:hAnsi="宋体" w:hint="eastAsia"/>
          <w:b/>
          <w:bCs/>
          <w:color w:val="0000FF"/>
          <w:sz w:val="24"/>
        </w:rPr>
        <w:t>家风是指一个家庭或家族的传统风尚或作风，中华民族历来有重家风家教、守家规的传统，良好家风体现了中华传统道德中具有积极进步的内容，对我们的社会主义道德建设具有促进作用。</w:t>
      </w:r>
      <w:r>
        <w:rPr>
          <w:rFonts w:ascii="宋体" w:hAnsi="宋体" w:hint="eastAsia"/>
          <w:b/>
          <w:bCs/>
          <w:color w:val="FF0000"/>
          <w:sz w:val="24"/>
        </w:rPr>
        <w:t>（</w:t>
      </w:r>
      <w:r>
        <w:rPr>
          <w:rFonts w:ascii="宋体" w:hAnsi="宋体" w:hint="eastAsia"/>
          <w:b/>
          <w:bCs/>
          <w:color w:val="FF0000"/>
          <w:sz w:val="24"/>
        </w:rPr>
        <w:t>5</w:t>
      </w:r>
      <w:r>
        <w:rPr>
          <w:rFonts w:ascii="宋体" w:hAnsi="宋体" w:hint="eastAsia"/>
          <w:b/>
          <w:bCs/>
          <w:color w:val="FF0000"/>
          <w:sz w:val="24"/>
        </w:rPr>
        <w:t>分）</w:t>
      </w:r>
    </w:p>
    <w:p w:rsidR="0080408C" w:rsidRDefault="00A252B4">
      <w:pPr>
        <w:pStyle w:val="1"/>
        <w:numPr>
          <w:ilvl w:val="0"/>
          <w:numId w:val="8"/>
        </w:numPr>
        <w:ind w:firstLineChars="0"/>
        <w:rPr>
          <w:rFonts w:ascii="宋体" w:hAnsi="宋体"/>
          <w:b/>
          <w:bCs/>
          <w:color w:val="0000FF"/>
          <w:sz w:val="24"/>
        </w:rPr>
      </w:pPr>
      <w:r>
        <w:rPr>
          <w:rFonts w:ascii="宋体" w:hAnsi="宋体" w:hint="eastAsia"/>
          <w:b/>
          <w:bCs/>
          <w:color w:val="0000FF"/>
          <w:sz w:val="24"/>
        </w:rPr>
        <w:t>要加强对中华传统美德中良好家风内容的挖掘和阐发。总结传统美德中良好家风的丰富思想道德资源，努力推动中华传统美德中良好家风的创造性转化和创新性发展。</w:t>
      </w:r>
      <w:r>
        <w:rPr>
          <w:rFonts w:ascii="宋体" w:hAnsi="宋体" w:hint="eastAsia"/>
          <w:b/>
          <w:bCs/>
          <w:color w:val="FF0000"/>
          <w:sz w:val="24"/>
        </w:rPr>
        <w:t>（</w:t>
      </w:r>
      <w:r>
        <w:rPr>
          <w:rFonts w:ascii="宋体" w:hAnsi="宋体" w:hint="eastAsia"/>
          <w:b/>
          <w:bCs/>
          <w:color w:val="FF0000"/>
          <w:sz w:val="24"/>
        </w:rPr>
        <w:t>5</w:t>
      </w:r>
      <w:r>
        <w:rPr>
          <w:rFonts w:ascii="宋体" w:hAnsi="宋体" w:hint="eastAsia"/>
          <w:b/>
          <w:bCs/>
          <w:color w:val="FF0000"/>
          <w:sz w:val="24"/>
        </w:rPr>
        <w:t>分）</w:t>
      </w:r>
    </w:p>
    <w:p w:rsidR="0080408C" w:rsidRDefault="00A252B4">
      <w:pPr>
        <w:pStyle w:val="1"/>
        <w:numPr>
          <w:ilvl w:val="0"/>
          <w:numId w:val="8"/>
        </w:numPr>
        <w:ind w:firstLineChars="0"/>
        <w:rPr>
          <w:rFonts w:ascii="宋体" w:hAnsi="宋体"/>
          <w:b/>
          <w:bCs/>
          <w:color w:val="000000" w:themeColor="text1"/>
          <w:sz w:val="24"/>
        </w:rPr>
      </w:pPr>
      <w:r>
        <w:rPr>
          <w:rFonts w:ascii="宋体" w:hAnsi="宋体" w:hint="eastAsia"/>
          <w:b/>
          <w:bCs/>
          <w:color w:val="0000FF"/>
          <w:sz w:val="24"/>
        </w:rPr>
        <w:t>要以开放胸怀和视野吸收借鉴人类文明良好家风成果，坚持用马克思主义的立场观点和方法，坚持以我为主、为我所用原则，既反对全盘西化机械照搬，又反对全盘否定盲目排外，在批判基础上吸收对今天中国有积极意义的精华</w:t>
      </w:r>
      <w:r>
        <w:rPr>
          <w:rFonts w:ascii="宋体" w:hAnsi="宋体" w:hint="eastAsia"/>
          <w:b/>
          <w:bCs/>
          <w:color w:val="000000" w:themeColor="text1"/>
          <w:sz w:val="24"/>
        </w:rPr>
        <w:t>。</w:t>
      </w:r>
      <w:r>
        <w:rPr>
          <w:rFonts w:ascii="宋体" w:hAnsi="宋体" w:hint="eastAsia"/>
          <w:b/>
          <w:bCs/>
          <w:color w:val="FF0000"/>
          <w:sz w:val="24"/>
        </w:rPr>
        <w:t>（</w:t>
      </w:r>
      <w:r>
        <w:rPr>
          <w:rFonts w:ascii="宋体" w:hAnsi="宋体" w:hint="eastAsia"/>
          <w:b/>
          <w:bCs/>
          <w:color w:val="FF0000"/>
          <w:sz w:val="24"/>
        </w:rPr>
        <w:t>5</w:t>
      </w:r>
      <w:r>
        <w:rPr>
          <w:rFonts w:ascii="宋体" w:hAnsi="宋体" w:hint="eastAsia"/>
          <w:b/>
          <w:bCs/>
          <w:color w:val="FF0000"/>
          <w:sz w:val="24"/>
        </w:rPr>
        <w:t>分）</w:t>
      </w:r>
    </w:p>
    <w:p w:rsidR="0080408C" w:rsidRDefault="0080408C">
      <w:pPr>
        <w:rPr>
          <w:rFonts w:ascii="宋体" w:hAnsi="宋体"/>
          <w:b/>
          <w:i/>
          <w:color w:val="FF66FF"/>
          <w:sz w:val="24"/>
        </w:rPr>
      </w:pPr>
    </w:p>
    <w:p w:rsidR="0080408C" w:rsidRDefault="00A252B4">
      <w:pPr>
        <w:pStyle w:val="a3"/>
        <w:spacing w:before="0" w:beforeAutospacing="0" w:after="0" w:afterAutospacing="0" w:line="360" w:lineRule="auto"/>
        <w:rPr>
          <w:rFonts w:cs="Times New Roman"/>
          <w:b/>
          <w:color w:val="FF00FF"/>
        </w:rPr>
      </w:pPr>
      <w:r>
        <w:rPr>
          <w:rFonts w:hint="eastAsia"/>
          <w:color w:val="000000" w:themeColor="text1"/>
        </w:rPr>
        <w:lastRenderedPageBreak/>
        <w:t>四、</w:t>
      </w:r>
      <w:r>
        <w:rPr>
          <w:rFonts w:hint="eastAsia"/>
          <w:b/>
          <w:sz w:val="28"/>
          <w:szCs w:val="28"/>
        </w:rPr>
        <w:t>材料分析题</w:t>
      </w:r>
      <w:r>
        <w:rPr>
          <w:rFonts w:hint="eastAsia"/>
          <w:b/>
          <w:color w:val="000000" w:themeColor="text1"/>
        </w:rPr>
        <w:t>（</w:t>
      </w:r>
      <w:r>
        <w:rPr>
          <w:rFonts w:hint="eastAsia"/>
          <w:b/>
          <w:color w:val="000000" w:themeColor="text1"/>
        </w:rPr>
        <w:t>15</w:t>
      </w:r>
      <w:r>
        <w:rPr>
          <w:rFonts w:hint="eastAsia"/>
          <w:b/>
          <w:color w:val="000000" w:themeColor="text1"/>
        </w:rPr>
        <w:t>分）</w:t>
      </w:r>
      <w:r>
        <w:rPr>
          <w:rFonts w:hint="eastAsia"/>
          <w:b/>
          <w:color w:val="000000" w:themeColor="text1"/>
        </w:rPr>
        <w:t xml:space="preserve"> </w:t>
      </w:r>
      <w:r>
        <w:rPr>
          <w:rFonts w:hint="eastAsia"/>
          <w:b/>
          <w:i/>
          <w:color w:val="FF00FF"/>
        </w:rPr>
        <w:t>（</w:t>
      </w:r>
      <w:r>
        <w:rPr>
          <w:rFonts w:cs="Times New Roman" w:hint="eastAsia"/>
          <w:b/>
          <w:i/>
          <w:color w:val="FF00FF"/>
        </w:rPr>
        <w:t>第三章</w:t>
      </w:r>
      <w:r>
        <w:rPr>
          <w:rFonts w:cs="Times New Roman" w:hint="eastAsia"/>
          <w:b/>
          <w:i/>
          <w:color w:val="FF00FF"/>
        </w:rPr>
        <w:t xml:space="preserve"> </w:t>
      </w:r>
      <w:r>
        <w:rPr>
          <w:rFonts w:cs="Times New Roman" w:hint="eastAsia"/>
          <w:b/>
          <w:i/>
          <w:color w:val="FF00FF"/>
        </w:rPr>
        <w:t>人生价值</w:t>
      </w:r>
      <w:r>
        <w:rPr>
          <w:rFonts w:cs="Times New Roman" w:hint="eastAsia"/>
          <w:b/>
          <w:i/>
          <w:color w:val="FF00FF"/>
        </w:rPr>
        <w:t xml:space="preserve">  </w:t>
      </w:r>
      <w:r>
        <w:rPr>
          <w:rFonts w:hint="eastAsia"/>
          <w:b/>
          <w:i/>
          <w:color w:val="FF00FF"/>
        </w:rPr>
        <w:t xml:space="preserve">+  </w:t>
      </w:r>
      <w:r>
        <w:rPr>
          <w:rFonts w:cs="Times New Roman" w:hint="eastAsia"/>
          <w:b/>
          <w:i/>
          <w:color w:val="FF00FF"/>
        </w:rPr>
        <w:t>第一章</w:t>
      </w:r>
      <w:r>
        <w:rPr>
          <w:rFonts w:cs="Times New Roman" w:hint="eastAsia"/>
          <w:b/>
          <w:i/>
          <w:color w:val="FF00FF"/>
        </w:rPr>
        <w:t xml:space="preserve"> </w:t>
      </w:r>
      <w:r>
        <w:rPr>
          <w:rFonts w:cs="Times New Roman" w:hint="eastAsia"/>
          <w:b/>
          <w:i/>
          <w:color w:val="FF00FF"/>
        </w:rPr>
        <w:t>理想信念）</w:t>
      </w:r>
    </w:p>
    <w:p w:rsidR="0080408C" w:rsidRDefault="00A252B4">
      <w:pPr>
        <w:pStyle w:val="a3"/>
        <w:spacing w:before="0" w:beforeAutospacing="0" w:after="0" w:afterAutospacing="0"/>
        <w:ind w:firstLineChars="200" w:firstLine="480"/>
        <w:jc w:val="both"/>
        <w:rPr>
          <w:rFonts w:cs="Times New Roman"/>
          <w:color w:val="000000" w:themeColor="text1"/>
        </w:rPr>
      </w:pPr>
      <w:r>
        <w:rPr>
          <w:rFonts w:cs="Times New Roman" w:hint="eastAsia"/>
          <w:color w:val="000000" w:themeColor="text1"/>
        </w:rPr>
        <w:t>骆群曙，一个</w:t>
      </w:r>
      <w:r>
        <w:rPr>
          <w:rFonts w:cs="Times New Roman" w:hint="eastAsia"/>
          <w:color w:val="000000" w:themeColor="text1"/>
        </w:rPr>
        <w:t>90</w:t>
      </w:r>
      <w:proofErr w:type="gramStart"/>
      <w:r>
        <w:rPr>
          <w:rFonts w:cs="Times New Roman" w:hint="eastAsia"/>
          <w:color w:val="000000" w:themeColor="text1"/>
        </w:rPr>
        <w:t>后贫困</w:t>
      </w:r>
      <w:proofErr w:type="gramEnd"/>
      <w:r>
        <w:rPr>
          <w:rFonts w:cs="Times New Roman" w:hint="eastAsia"/>
          <w:color w:val="000000" w:themeColor="text1"/>
        </w:rPr>
        <w:t>大学生，一周兼六份职，两年内资助了</w:t>
      </w:r>
      <w:r>
        <w:rPr>
          <w:rFonts w:cs="Times New Roman" w:hint="eastAsia"/>
          <w:color w:val="000000" w:themeColor="text1"/>
        </w:rPr>
        <w:t>41</w:t>
      </w:r>
      <w:r>
        <w:rPr>
          <w:rFonts w:cs="Times New Roman" w:hint="eastAsia"/>
          <w:color w:val="000000" w:themeColor="text1"/>
        </w:rPr>
        <w:t>名中学生，</w:t>
      </w:r>
    </w:p>
    <w:p w:rsidR="0080408C" w:rsidRDefault="00A252B4">
      <w:pPr>
        <w:pStyle w:val="a3"/>
        <w:spacing w:before="0" w:beforeAutospacing="0" w:after="0" w:afterAutospacing="0"/>
        <w:jc w:val="both"/>
        <w:rPr>
          <w:rFonts w:cs="Times New Roman"/>
          <w:color w:val="000000" w:themeColor="text1"/>
        </w:rPr>
      </w:pPr>
      <w:r>
        <w:rPr>
          <w:rFonts w:cs="Times New Roman" w:hint="eastAsia"/>
          <w:color w:val="000000" w:themeColor="text1"/>
        </w:rPr>
        <w:t>这一切，都源于这个身高只有</w:t>
      </w:r>
      <w:r>
        <w:rPr>
          <w:rFonts w:cs="Times New Roman" w:hint="eastAsia"/>
          <w:color w:val="000000" w:themeColor="text1"/>
        </w:rPr>
        <w:t>163</w:t>
      </w:r>
      <w:r>
        <w:rPr>
          <w:rFonts w:cs="Times New Roman" w:hint="eastAsia"/>
          <w:color w:val="000000" w:themeColor="text1"/>
        </w:rPr>
        <w:t>厘米的</w:t>
      </w:r>
      <w:r>
        <w:rPr>
          <w:rFonts w:cs="Times New Roman" w:hint="eastAsia"/>
          <w:color w:val="000000" w:themeColor="text1"/>
        </w:rPr>
        <w:t>90</w:t>
      </w:r>
      <w:r>
        <w:rPr>
          <w:rFonts w:cs="Times New Roman" w:hint="eastAsia"/>
          <w:color w:val="000000" w:themeColor="text1"/>
        </w:rPr>
        <w:t>后的朴实梦想。</w:t>
      </w:r>
    </w:p>
    <w:p w:rsidR="0080408C" w:rsidRDefault="00A252B4">
      <w:pPr>
        <w:pStyle w:val="a3"/>
        <w:spacing w:before="0" w:beforeAutospacing="0" w:after="0" w:afterAutospacing="0"/>
        <w:ind w:right="480" w:firstLineChars="200" w:firstLine="480"/>
        <w:rPr>
          <w:rFonts w:cs="Times New Roman"/>
          <w:color w:val="000000" w:themeColor="text1"/>
        </w:rPr>
      </w:pPr>
      <w:r>
        <w:rPr>
          <w:rFonts w:cs="Times New Roman" w:hint="eastAsia"/>
          <w:color w:val="000000" w:themeColor="text1"/>
        </w:rPr>
        <w:t>骆群曙的家境并不宽裕，父亲是一名中学教师，母亲务农，家里供他和姐姐两人念书，</w:t>
      </w:r>
      <w:r>
        <w:rPr>
          <w:rFonts w:cs="Times New Roman" w:hint="eastAsia"/>
          <w:color w:val="000000" w:themeColor="text1"/>
        </w:rPr>
        <w:t xml:space="preserve"> </w:t>
      </w:r>
      <w:r>
        <w:rPr>
          <w:rFonts w:cs="Times New Roman" w:hint="eastAsia"/>
          <w:color w:val="000000" w:themeColor="text1"/>
        </w:rPr>
        <w:t>收入低负担重，但骆群曙并没有放弃自己的大学梦，在他</w:t>
      </w:r>
      <w:proofErr w:type="gramStart"/>
      <w:r>
        <w:rPr>
          <w:rFonts w:cs="Times New Roman" w:hint="eastAsia"/>
          <w:color w:val="000000" w:themeColor="text1"/>
        </w:rPr>
        <w:t>怀揣着</w:t>
      </w:r>
      <w:proofErr w:type="gramEnd"/>
      <w:r>
        <w:rPr>
          <w:rFonts w:cs="Times New Roman" w:hint="eastAsia"/>
          <w:color w:val="000000" w:themeColor="text1"/>
        </w:rPr>
        <w:t>东拼西凑来的学费进入梦寐以求的大学后，为了不再增加家庭负担，开始了自己的兼职生涯。他的兼职经历很丰富，做过厨师、清洁工、发过传单、扫过楼道、收过废品，最多时一周做过六份兼职。生活上，</w:t>
      </w:r>
      <w:proofErr w:type="gramStart"/>
      <w:r>
        <w:rPr>
          <w:rFonts w:cs="Times New Roman" w:hint="eastAsia"/>
          <w:color w:val="000000" w:themeColor="text1"/>
        </w:rPr>
        <w:t>骆</w:t>
      </w:r>
      <w:proofErr w:type="gramEnd"/>
      <w:r>
        <w:rPr>
          <w:rFonts w:cs="Times New Roman" w:hint="eastAsia"/>
          <w:color w:val="000000" w:themeColor="text1"/>
        </w:rPr>
        <w:t>十分节俭，每个月生活费仅</w:t>
      </w:r>
      <w:r>
        <w:rPr>
          <w:rFonts w:cs="Times New Roman" w:hint="eastAsia"/>
          <w:color w:val="000000" w:themeColor="text1"/>
        </w:rPr>
        <w:t>200</w:t>
      </w:r>
      <w:r>
        <w:rPr>
          <w:rFonts w:cs="Times New Roman" w:hint="eastAsia"/>
          <w:color w:val="000000" w:themeColor="text1"/>
        </w:rPr>
        <w:t>元，是班里花钱最少的学生。正是这样</w:t>
      </w:r>
      <w:r>
        <w:rPr>
          <w:rFonts w:cs="Times New Roman" w:hint="eastAsia"/>
          <w:color w:val="000000" w:themeColor="text1"/>
        </w:rPr>
        <w:t>一个生活上十分节俭的骆群曙，在得知母校有多名学生急需帮助时，他毫不犹豫地将自己辛苦兼职赚来的钱捐给了这些贫困生。母亲对其行为很不理解，骆群曙说，只希望这些学生不要</w:t>
      </w:r>
      <w:proofErr w:type="gramStart"/>
      <w:r>
        <w:rPr>
          <w:rFonts w:cs="Times New Roman" w:hint="eastAsia"/>
          <w:color w:val="000000" w:themeColor="text1"/>
        </w:rPr>
        <w:t>象</w:t>
      </w:r>
      <w:proofErr w:type="gramEnd"/>
      <w:r>
        <w:rPr>
          <w:rFonts w:cs="Times New Roman" w:hint="eastAsia"/>
          <w:color w:val="000000" w:themeColor="text1"/>
        </w:rPr>
        <w:t>他一样长不高。</w:t>
      </w:r>
    </w:p>
    <w:p w:rsidR="0080408C" w:rsidRDefault="00A252B4">
      <w:pPr>
        <w:pStyle w:val="a3"/>
        <w:spacing w:before="0" w:beforeAutospacing="0" w:after="0" w:afterAutospacing="0"/>
        <w:ind w:right="480" w:firstLineChars="200" w:firstLine="480"/>
        <w:rPr>
          <w:rFonts w:cs="Times New Roman"/>
          <w:color w:val="000000" w:themeColor="text1"/>
        </w:rPr>
      </w:pPr>
      <w:r>
        <w:rPr>
          <w:rFonts w:cs="Times New Roman" w:hint="eastAsia"/>
          <w:color w:val="000000" w:themeColor="text1"/>
        </w:rPr>
        <w:t>这种“傻子式的好人”在社会上已经不多见，甚至可能会遭人嘲笑。全国教书育人楷模、湖北省道德模范汪金权曾说：“一个人不仅要学会分享自己的快乐，也要学会分担别人的痛苦，再小的奉献，都会成为一颗种子，栽出爱的果实”。因此，这种苦了</w:t>
      </w:r>
      <w:proofErr w:type="gramStart"/>
      <w:r>
        <w:rPr>
          <w:rFonts w:cs="Times New Roman" w:hint="eastAsia"/>
          <w:color w:val="000000" w:themeColor="text1"/>
        </w:rPr>
        <w:t>自已</w:t>
      </w:r>
      <w:proofErr w:type="gramEnd"/>
      <w:r>
        <w:rPr>
          <w:rFonts w:cs="Times New Roman" w:hint="eastAsia"/>
          <w:color w:val="000000" w:themeColor="text1"/>
        </w:rPr>
        <w:t>，甜了别人，感恩社会的精神，值得更多的大学生们学习。</w:t>
      </w:r>
    </w:p>
    <w:p w:rsidR="0080408C" w:rsidRDefault="00A252B4">
      <w:pPr>
        <w:pStyle w:val="a3"/>
        <w:spacing w:before="0" w:beforeAutospacing="0" w:after="0" w:afterAutospacing="0" w:line="360" w:lineRule="auto"/>
        <w:ind w:left="720"/>
        <w:jc w:val="right"/>
        <w:rPr>
          <w:rFonts w:cs="Times New Roman"/>
          <w:color w:val="000000" w:themeColor="text1"/>
        </w:rPr>
      </w:pPr>
      <w:r>
        <w:rPr>
          <w:rFonts w:cs="Times New Roman" w:hint="eastAsia"/>
          <w:color w:val="000000" w:themeColor="text1"/>
        </w:rPr>
        <w:t>摘编自《中国青年报》</w:t>
      </w:r>
      <w:r>
        <w:rPr>
          <w:rFonts w:cs="Times New Roman" w:hint="eastAsia"/>
          <w:color w:val="000000" w:themeColor="text1"/>
        </w:rPr>
        <w:t>2014</w:t>
      </w:r>
      <w:r>
        <w:rPr>
          <w:rFonts w:cs="Times New Roman" w:hint="eastAsia"/>
          <w:color w:val="000000" w:themeColor="text1"/>
        </w:rPr>
        <w:t>年</w:t>
      </w:r>
      <w:r>
        <w:rPr>
          <w:rFonts w:cs="Times New Roman" w:hint="eastAsia"/>
          <w:color w:val="000000" w:themeColor="text1"/>
        </w:rPr>
        <w:t>6</w:t>
      </w:r>
      <w:r>
        <w:rPr>
          <w:rFonts w:cs="Times New Roman" w:hint="eastAsia"/>
          <w:color w:val="000000" w:themeColor="text1"/>
        </w:rPr>
        <w:t>月</w:t>
      </w:r>
      <w:r>
        <w:rPr>
          <w:rFonts w:cs="Times New Roman" w:hint="eastAsia"/>
          <w:color w:val="000000" w:themeColor="text1"/>
        </w:rPr>
        <w:t>23</w:t>
      </w:r>
      <w:r>
        <w:rPr>
          <w:rFonts w:cs="Times New Roman" w:hint="eastAsia"/>
          <w:color w:val="000000" w:themeColor="text1"/>
        </w:rPr>
        <w:t>日</w:t>
      </w:r>
    </w:p>
    <w:p w:rsidR="0080408C" w:rsidRDefault="00A252B4">
      <w:pPr>
        <w:pStyle w:val="a3"/>
        <w:spacing w:before="0" w:beforeAutospacing="0" w:after="0" w:afterAutospacing="0" w:line="360" w:lineRule="auto"/>
        <w:rPr>
          <w:rFonts w:cs="Times New Roman"/>
          <w:color w:val="000000" w:themeColor="text1"/>
        </w:rPr>
      </w:pPr>
      <w:r>
        <w:rPr>
          <w:rFonts w:cs="Times New Roman" w:hint="eastAsia"/>
          <w:b/>
          <w:color w:val="000000" w:themeColor="text1"/>
        </w:rPr>
        <w:t>请回答</w:t>
      </w:r>
      <w:r>
        <w:rPr>
          <w:rFonts w:cs="Times New Roman" w:hint="eastAsia"/>
          <w:color w:val="000000" w:themeColor="text1"/>
        </w:rPr>
        <w:t>：</w:t>
      </w:r>
    </w:p>
    <w:p w:rsidR="0080408C" w:rsidRDefault="00A252B4">
      <w:pPr>
        <w:pStyle w:val="a3"/>
        <w:numPr>
          <w:ilvl w:val="0"/>
          <w:numId w:val="9"/>
        </w:numPr>
        <w:spacing w:before="0" w:beforeAutospacing="0" w:after="0" w:afterAutospacing="0" w:line="360" w:lineRule="auto"/>
        <w:rPr>
          <w:rFonts w:cs="Times New Roman"/>
          <w:b/>
          <w:i/>
          <w:color w:val="FF00FF"/>
        </w:rPr>
      </w:pPr>
      <w:r>
        <w:rPr>
          <w:rFonts w:cs="Times New Roman" w:hint="eastAsia"/>
          <w:b/>
          <w:color w:val="000000" w:themeColor="text1"/>
        </w:rPr>
        <w:t>如何理解和评价材料中所说的“傻子式的好人”？（</w:t>
      </w:r>
      <w:r>
        <w:rPr>
          <w:rFonts w:cs="Times New Roman" w:hint="eastAsia"/>
          <w:b/>
          <w:color w:val="000000" w:themeColor="text1"/>
        </w:rPr>
        <w:t>8</w:t>
      </w:r>
      <w:r>
        <w:rPr>
          <w:rFonts w:cs="Times New Roman" w:hint="eastAsia"/>
          <w:b/>
          <w:color w:val="000000" w:themeColor="text1"/>
        </w:rPr>
        <w:t>分）</w:t>
      </w:r>
      <w:r>
        <w:rPr>
          <w:rFonts w:cs="Times New Roman" w:hint="eastAsia"/>
          <w:b/>
          <w:i/>
          <w:color w:val="FF00FF"/>
        </w:rPr>
        <w:t>第三章</w:t>
      </w:r>
      <w:r>
        <w:rPr>
          <w:rFonts w:cs="Times New Roman" w:hint="eastAsia"/>
          <w:b/>
          <w:i/>
          <w:color w:val="FF00FF"/>
        </w:rPr>
        <w:t xml:space="preserve"> </w:t>
      </w:r>
      <w:r>
        <w:rPr>
          <w:rFonts w:cs="Times New Roman" w:hint="eastAsia"/>
          <w:b/>
          <w:i/>
          <w:color w:val="FF00FF"/>
        </w:rPr>
        <w:t>人生价值</w:t>
      </w:r>
    </w:p>
    <w:p w:rsidR="0080408C" w:rsidRDefault="00A252B4">
      <w:pPr>
        <w:pStyle w:val="a3"/>
        <w:spacing w:before="0" w:beforeAutospacing="0" w:after="0" w:afterAutospacing="0" w:line="360" w:lineRule="auto"/>
        <w:ind w:left="360" w:firstLineChars="200" w:firstLine="482"/>
        <w:rPr>
          <w:rFonts w:cs="Times New Roman"/>
          <w:b/>
          <w:color w:val="0000FF"/>
        </w:rPr>
      </w:pPr>
      <w:r>
        <w:rPr>
          <w:rFonts w:cs="Times New Roman" w:hint="eastAsia"/>
          <w:b/>
          <w:color w:val="0000FF"/>
        </w:rPr>
        <w:t>人生自我价值的实现构成个体为社会创造价值的前提，人生的社会价值是实现人生自我价值的基础，人的社会性决定了人的社会价值是人生价值的最基本内容，而社会对一个人的价值评判是以他对社会所做贡献为标准，个人对社会和他人的贡献越大，其人生的社会价值就越大，反之就越小。个人理想只有同国家的前途和命运相结合，个人的追求只有同社会需要和人民利益相一致，才是有意义的。</w:t>
      </w:r>
      <w:r>
        <w:rPr>
          <w:rFonts w:cs="Times New Roman" w:hint="eastAsia"/>
          <w:b/>
          <w:color w:val="FF0000"/>
        </w:rPr>
        <w:t>（</w:t>
      </w:r>
      <w:r>
        <w:rPr>
          <w:rFonts w:cs="Times New Roman" w:hint="eastAsia"/>
          <w:b/>
          <w:color w:val="FF0000"/>
        </w:rPr>
        <w:t>4</w:t>
      </w:r>
      <w:r>
        <w:rPr>
          <w:rFonts w:cs="Times New Roman" w:hint="eastAsia"/>
          <w:b/>
          <w:color w:val="FF0000"/>
        </w:rPr>
        <w:t>分）</w:t>
      </w:r>
    </w:p>
    <w:p w:rsidR="0080408C" w:rsidRDefault="00A252B4">
      <w:pPr>
        <w:pStyle w:val="a3"/>
        <w:spacing w:before="0" w:beforeAutospacing="0" w:after="0" w:afterAutospacing="0" w:line="360" w:lineRule="auto"/>
        <w:ind w:left="360" w:firstLineChars="200" w:firstLine="482"/>
        <w:rPr>
          <w:rFonts w:cs="Times New Roman"/>
          <w:b/>
          <w:color w:val="0000FF"/>
        </w:rPr>
      </w:pPr>
      <w:r>
        <w:rPr>
          <w:rFonts w:cs="Times New Roman" w:hint="eastAsia"/>
          <w:b/>
          <w:color w:val="0000FF"/>
        </w:rPr>
        <w:t>说骆群曙是“傻子式的好人”并非说他真傻</w:t>
      </w:r>
      <w:r>
        <w:rPr>
          <w:rFonts w:cs="Times New Roman" w:hint="eastAsia"/>
          <w:b/>
          <w:color w:val="0000FF"/>
        </w:rPr>
        <w:t>,</w:t>
      </w:r>
      <w:r>
        <w:rPr>
          <w:rFonts w:cs="Times New Roman" w:hint="eastAsia"/>
          <w:b/>
          <w:color w:val="0000FF"/>
        </w:rPr>
        <w:t>他懂得用自己的行为回馈社会，懂得将个人价值</w:t>
      </w:r>
      <w:r>
        <w:rPr>
          <w:rFonts w:cs="Times New Roman" w:hint="eastAsia"/>
          <w:b/>
          <w:color w:val="0000FF"/>
        </w:rPr>
        <w:t>的实践与社会价值相结合，懂得将个人理想与社会理想相联系，实际上是一个充满正能量和奉献精神的品行高尚的人。</w:t>
      </w:r>
      <w:r>
        <w:rPr>
          <w:rFonts w:cs="Times New Roman" w:hint="eastAsia"/>
          <w:b/>
          <w:color w:val="FF0000"/>
        </w:rPr>
        <w:t>（</w:t>
      </w:r>
      <w:r>
        <w:rPr>
          <w:rFonts w:cs="Times New Roman" w:hint="eastAsia"/>
          <w:b/>
          <w:color w:val="FF0000"/>
        </w:rPr>
        <w:t>4</w:t>
      </w:r>
      <w:r>
        <w:rPr>
          <w:rFonts w:cs="Times New Roman" w:hint="eastAsia"/>
          <w:b/>
          <w:color w:val="FF0000"/>
        </w:rPr>
        <w:t>分）</w:t>
      </w:r>
    </w:p>
    <w:p w:rsidR="0080408C" w:rsidRDefault="00A252B4">
      <w:pPr>
        <w:pStyle w:val="a3"/>
        <w:numPr>
          <w:ilvl w:val="0"/>
          <w:numId w:val="9"/>
        </w:numPr>
        <w:spacing w:before="0" w:beforeAutospacing="0" w:after="0" w:afterAutospacing="0" w:line="360" w:lineRule="auto"/>
        <w:rPr>
          <w:rFonts w:cs="Times New Roman"/>
          <w:b/>
          <w:color w:val="000000" w:themeColor="text1"/>
        </w:rPr>
      </w:pPr>
      <w:r>
        <w:rPr>
          <w:rFonts w:cs="Times New Roman" w:hint="eastAsia"/>
          <w:b/>
          <w:color w:val="000000" w:themeColor="text1"/>
        </w:rPr>
        <w:t>骆群曙这个</w:t>
      </w:r>
      <w:r>
        <w:rPr>
          <w:rFonts w:cs="Times New Roman" w:hint="eastAsia"/>
          <w:b/>
          <w:color w:val="000000" w:themeColor="text1"/>
        </w:rPr>
        <w:t>90</w:t>
      </w:r>
      <w:r>
        <w:rPr>
          <w:rFonts w:cs="Times New Roman" w:hint="eastAsia"/>
          <w:b/>
          <w:color w:val="000000" w:themeColor="text1"/>
        </w:rPr>
        <w:t>后的朴实梦想，对当代大学生实践</w:t>
      </w:r>
      <w:proofErr w:type="gramStart"/>
      <w:r>
        <w:rPr>
          <w:rFonts w:cs="Times New Roman" w:hint="eastAsia"/>
          <w:b/>
          <w:color w:val="000000" w:themeColor="text1"/>
        </w:rPr>
        <w:t>自已</w:t>
      </w:r>
      <w:proofErr w:type="gramEnd"/>
      <w:r>
        <w:rPr>
          <w:rFonts w:cs="Times New Roman" w:hint="eastAsia"/>
          <w:b/>
          <w:color w:val="000000" w:themeColor="text1"/>
        </w:rPr>
        <w:t>的梦想有何启示？（</w:t>
      </w:r>
      <w:r>
        <w:rPr>
          <w:rFonts w:cs="Times New Roman" w:hint="eastAsia"/>
          <w:b/>
          <w:color w:val="000000" w:themeColor="text1"/>
        </w:rPr>
        <w:t>7</w:t>
      </w:r>
      <w:r>
        <w:rPr>
          <w:rFonts w:cs="Times New Roman" w:hint="eastAsia"/>
          <w:b/>
          <w:color w:val="000000" w:themeColor="text1"/>
        </w:rPr>
        <w:t>分）</w:t>
      </w:r>
    </w:p>
    <w:p w:rsidR="0080408C" w:rsidRDefault="00A252B4">
      <w:pPr>
        <w:pStyle w:val="a3"/>
        <w:spacing w:before="0" w:beforeAutospacing="0" w:after="0" w:afterAutospacing="0" w:line="360" w:lineRule="auto"/>
        <w:jc w:val="right"/>
        <w:rPr>
          <w:rFonts w:cs="Times New Roman"/>
          <w:b/>
          <w:i/>
          <w:color w:val="FF00FF"/>
        </w:rPr>
      </w:pPr>
      <w:r>
        <w:rPr>
          <w:rFonts w:cs="Times New Roman" w:hint="eastAsia"/>
          <w:color w:val="000000" w:themeColor="text1"/>
        </w:rPr>
        <w:t xml:space="preserve">   </w:t>
      </w:r>
      <w:r>
        <w:rPr>
          <w:rFonts w:cs="Times New Roman" w:hint="eastAsia"/>
          <w:b/>
          <w:i/>
          <w:color w:val="FF00FF"/>
        </w:rPr>
        <w:t xml:space="preserve">  </w:t>
      </w:r>
      <w:r>
        <w:rPr>
          <w:rFonts w:cs="Times New Roman" w:hint="eastAsia"/>
          <w:b/>
          <w:i/>
          <w:color w:val="FF00FF"/>
        </w:rPr>
        <w:t>第一章</w:t>
      </w:r>
      <w:r>
        <w:rPr>
          <w:rFonts w:cs="Times New Roman" w:hint="eastAsia"/>
          <w:b/>
          <w:i/>
          <w:color w:val="FF00FF"/>
        </w:rPr>
        <w:t xml:space="preserve"> </w:t>
      </w:r>
      <w:r>
        <w:rPr>
          <w:rFonts w:cs="Times New Roman" w:hint="eastAsia"/>
          <w:b/>
          <w:i/>
          <w:color w:val="FF00FF"/>
        </w:rPr>
        <w:t>理想信念</w:t>
      </w:r>
    </w:p>
    <w:p w:rsidR="0080408C" w:rsidRDefault="003C05B9">
      <w:pPr>
        <w:pStyle w:val="a3"/>
        <w:spacing w:before="0" w:beforeAutospacing="0" w:after="0" w:afterAutospacing="0" w:line="360" w:lineRule="auto"/>
        <w:ind w:left="360" w:firstLineChars="200" w:firstLine="482"/>
        <w:rPr>
          <w:rFonts w:cs="Times New Roman"/>
          <w:b/>
          <w:color w:val="0000FF"/>
        </w:rPr>
      </w:pPr>
      <w:r>
        <w:rPr>
          <w:rFonts w:cs="Times New Roman" w:hint="eastAsia"/>
          <w:b/>
          <w:color w:val="0000FF"/>
        </w:rPr>
        <w:t>理想的实现是一个过程，不是一蹴而就</w:t>
      </w:r>
      <w:r w:rsidR="00A252B4">
        <w:rPr>
          <w:rFonts w:cs="Times New Roman" w:hint="eastAsia"/>
          <w:b/>
          <w:color w:val="0000FF"/>
        </w:rPr>
        <w:t>的，要充分认识理想实现的长期性艰巨性和曲折性，正确对待实现理想过程中的顺境与逆境，并在实践中化理想为现实。</w:t>
      </w:r>
    </w:p>
    <w:p w:rsidR="0080408C" w:rsidRDefault="00A252B4">
      <w:pPr>
        <w:pStyle w:val="a3"/>
        <w:spacing w:before="0" w:beforeAutospacing="0" w:after="0" w:afterAutospacing="0" w:line="360" w:lineRule="auto"/>
        <w:ind w:left="360" w:firstLineChars="200" w:firstLine="482"/>
        <w:jc w:val="right"/>
        <w:rPr>
          <w:rFonts w:cs="Times New Roman"/>
          <w:b/>
          <w:color w:val="0000FF"/>
        </w:rPr>
      </w:pPr>
      <w:r>
        <w:rPr>
          <w:rFonts w:cs="Times New Roman" w:hint="eastAsia"/>
          <w:b/>
          <w:color w:val="FF0000"/>
        </w:rPr>
        <w:t>（</w:t>
      </w:r>
      <w:r>
        <w:rPr>
          <w:rFonts w:cs="Times New Roman" w:hint="eastAsia"/>
          <w:b/>
          <w:color w:val="FF0000"/>
        </w:rPr>
        <w:t>4</w:t>
      </w:r>
      <w:r>
        <w:rPr>
          <w:rFonts w:cs="Times New Roman" w:hint="eastAsia"/>
          <w:b/>
          <w:color w:val="FF0000"/>
        </w:rPr>
        <w:t>分）</w:t>
      </w:r>
    </w:p>
    <w:p w:rsidR="0080408C" w:rsidRDefault="00A252B4">
      <w:pPr>
        <w:pStyle w:val="a3"/>
        <w:spacing w:before="0" w:beforeAutospacing="0" w:after="0" w:afterAutospacing="0" w:line="360" w:lineRule="auto"/>
        <w:ind w:left="360" w:firstLineChars="200" w:firstLine="482"/>
        <w:rPr>
          <w:rFonts w:cs="Times New Roman"/>
          <w:b/>
          <w:color w:val="0000FF"/>
        </w:rPr>
      </w:pPr>
      <w:r>
        <w:rPr>
          <w:rFonts w:cs="Times New Roman" w:hint="eastAsia"/>
          <w:b/>
          <w:color w:val="0000FF"/>
        </w:rPr>
        <w:t>材料中的骆群曙家境困难却没有被困难所压倒，而是迎着困难上，通过做多份兼职赚取自己的学费和生活费，并帮助那些同样贫困的中学生，这种对梦想的坚持</w:t>
      </w:r>
    </w:p>
    <w:p w:rsidR="0080408C" w:rsidRDefault="00A252B4">
      <w:pPr>
        <w:pStyle w:val="a3"/>
        <w:spacing w:before="0" w:beforeAutospacing="0" w:after="0" w:afterAutospacing="0" w:line="360" w:lineRule="auto"/>
        <w:ind w:left="360" w:right="600"/>
        <w:rPr>
          <w:rFonts w:cs="Times New Roman"/>
          <w:b/>
          <w:color w:val="0000FF"/>
        </w:rPr>
      </w:pPr>
      <w:r>
        <w:rPr>
          <w:rFonts w:cs="Times New Roman" w:hint="eastAsia"/>
          <w:b/>
          <w:color w:val="0000FF"/>
        </w:rPr>
        <w:t>和追求，对社会的无私奉献精神，为当代大学生树立了良好的榜样。</w:t>
      </w:r>
      <w:r>
        <w:rPr>
          <w:rFonts w:cs="Times New Roman" w:hint="eastAsia"/>
          <w:b/>
          <w:color w:val="FF0000"/>
        </w:rPr>
        <w:t>（</w:t>
      </w:r>
      <w:r>
        <w:rPr>
          <w:rFonts w:cs="Times New Roman" w:hint="eastAsia"/>
          <w:b/>
          <w:color w:val="FF0000"/>
        </w:rPr>
        <w:t>3</w:t>
      </w:r>
      <w:r>
        <w:rPr>
          <w:rFonts w:cs="Times New Roman" w:hint="eastAsia"/>
          <w:b/>
          <w:color w:val="FF0000"/>
        </w:rPr>
        <w:t>分）</w:t>
      </w:r>
    </w:p>
    <w:p w:rsidR="0080408C" w:rsidRDefault="00A252B4">
      <w:pPr>
        <w:pStyle w:val="a3"/>
        <w:spacing w:before="0" w:beforeAutospacing="0" w:after="0" w:afterAutospacing="0" w:line="360" w:lineRule="auto"/>
        <w:jc w:val="center"/>
        <w:rPr>
          <w:b/>
          <w:i/>
          <w:color w:val="FF00FF"/>
        </w:rPr>
      </w:pPr>
      <w:r>
        <w:rPr>
          <w:rFonts w:hint="eastAsia"/>
          <w:b/>
          <w:sz w:val="28"/>
          <w:szCs w:val="28"/>
        </w:rPr>
        <w:lastRenderedPageBreak/>
        <w:t>案例分析题</w:t>
      </w:r>
      <w:r>
        <w:rPr>
          <w:rFonts w:hint="eastAsia"/>
          <w:b/>
          <w:color w:val="000000" w:themeColor="text1"/>
        </w:rPr>
        <w:t>（</w:t>
      </w:r>
      <w:r>
        <w:rPr>
          <w:rFonts w:hint="eastAsia"/>
          <w:b/>
          <w:color w:val="000000" w:themeColor="text1"/>
        </w:rPr>
        <w:t>20</w:t>
      </w:r>
      <w:r>
        <w:rPr>
          <w:rFonts w:hint="eastAsia"/>
          <w:b/>
          <w:color w:val="000000" w:themeColor="text1"/>
        </w:rPr>
        <w:t>分）</w:t>
      </w:r>
      <w:r>
        <w:rPr>
          <w:rFonts w:hint="eastAsia"/>
          <w:b/>
          <w:color w:val="000000" w:themeColor="text1"/>
        </w:rPr>
        <w:t xml:space="preserve"> </w:t>
      </w:r>
      <w:r>
        <w:rPr>
          <w:rFonts w:hint="eastAsia"/>
          <w:b/>
          <w:i/>
          <w:color w:val="000000" w:themeColor="text1"/>
        </w:rPr>
        <w:t xml:space="preserve"> </w:t>
      </w:r>
      <w:r>
        <w:rPr>
          <w:rFonts w:hint="eastAsia"/>
          <w:b/>
          <w:i/>
          <w:color w:val="FF00FF"/>
        </w:rPr>
        <w:t>第八章</w:t>
      </w:r>
      <w:r>
        <w:rPr>
          <w:rFonts w:hint="eastAsia"/>
          <w:b/>
          <w:i/>
          <w:color w:val="FF00FF"/>
        </w:rPr>
        <w:t xml:space="preserve">  </w:t>
      </w:r>
      <w:r>
        <w:rPr>
          <w:rFonts w:hint="eastAsia"/>
          <w:b/>
          <w:i/>
          <w:color w:val="FF00FF"/>
        </w:rPr>
        <w:t>法律权利义务</w:t>
      </w:r>
    </w:p>
    <w:p w:rsidR="0080408C" w:rsidRDefault="00A252B4">
      <w:pPr>
        <w:ind w:firstLineChars="200" w:firstLine="480"/>
        <w:rPr>
          <w:bCs/>
          <w:sz w:val="24"/>
        </w:rPr>
      </w:pPr>
      <w:r>
        <w:rPr>
          <w:rFonts w:hint="eastAsia"/>
          <w:bCs/>
          <w:sz w:val="24"/>
        </w:rPr>
        <w:t>张某某案是潍坊市中级人民法院受理的</w:t>
      </w:r>
      <w:proofErr w:type="gramStart"/>
      <w:r>
        <w:rPr>
          <w:rFonts w:hint="eastAsia"/>
          <w:bCs/>
          <w:sz w:val="24"/>
        </w:rPr>
        <w:t>一起涉贪案</w:t>
      </w:r>
      <w:proofErr w:type="gramEnd"/>
      <w:r>
        <w:rPr>
          <w:rFonts w:hint="eastAsia"/>
          <w:bCs/>
          <w:sz w:val="24"/>
        </w:rPr>
        <w:t>。</w:t>
      </w:r>
      <w:r>
        <w:rPr>
          <w:rFonts w:hint="eastAsia"/>
          <w:bCs/>
          <w:sz w:val="24"/>
        </w:rPr>
        <w:t>2015</w:t>
      </w:r>
      <w:r>
        <w:rPr>
          <w:rFonts w:hint="eastAsia"/>
          <w:bCs/>
          <w:sz w:val="24"/>
        </w:rPr>
        <w:t>年</w:t>
      </w:r>
      <w:r>
        <w:rPr>
          <w:rFonts w:hint="eastAsia"/>
          <w:bCs/>
          <w:sz w:val="24"/>
        </w:rPr>
        <w:t>6</w:t>
      </w:r>
      <w:r>
        <w:rPr>
          <w:rFonts w:hint="eastAsia"/>
          <w:bCs/>
          <w:sz w:val="24"/>
        </w:rPr>
        <w:t>月</w:t>
      </w:r>
      <w:r>
        <w:rPr>
          <w:rFonts w:hint="eastAsia"/>
          <w:bCs/>
          <w:sz w:val="24"/>
        </w:rPr>
        <w:t>15</w:t>
      </w:r>
      <w:r>
        <w:rPr>
          <w:rFonts w:hint="eastAsia"/>
          <w:bCs/>
          <w:sz w:val="24"/>
        </w:rPr>
        <w:t>日早晨，张某某的家属与刘某带着</w:t>
      </w:r>
      <w:r>
        <w:rPr>
          <w:rFonts w:hint="eastAsia"/>
          <w:bCs/>
          <w:sz w:val="24"/>
        </w:rPr>
        <w:t>20</w:t>
      </w:r>
      <w:r>
        <w:rPr>
          <w:rFonts w:hint="eastAsia"/>
          <w:bCs/>
          <w:sz w:val="24"/>
        </w:rPr>
        <w:t>余人来到法院门前站成两排，打起“人民有权监督司法”和“张某某无罪”的横幅，在现场，刘某不停地指挥这些人如何举牌、站位、拍照，并要求“将法院大门都拍上”。他们</w:t>
      </w:r>
      <w:proofErr w:type="gramStart"/>
      <w:r>
        <w:rPr>
          <w:rFonts w:hint="eastAsia"/>
          <w:bCs/>
          <w:sz w:val="24"/>
        </w:rPr>
        <w:t>睹住法院</w:t>
      </w:r>
      <w:proofErr w:type="gramEnd"/>
      <w:r>
        <w:rPr>
          <w:rFonts w:hint="eastAsia"/>
          <w:bCs/>
          <w:sz w:val="24"/>
        </w:rPr>
        <w:t>门前的道路，导致交通堵塞一个多小时。很快，事发现场的照片和相关内容被发到了某些网站，称“</w:t>
      </w:r>
      <w:r>
        <w:rPr>
          <w:rFonts w:hint="eastAsia"/>
          <w:bCs/>
          <w:sz w:val="24"/>
        </w:rPr>
        <w:t>2015</w:t>
      </w:r>
      <w:r>
        <w:rPr>
          <w:rFonts w:hint="eastAsia"/>
          <w:bCs/>
          <w:sz w:val="24"/>
        </w:rPr>
        <w:t>年</w:t>
      </w:r>
      <w:r>
        <w:rPr>
          <w:rFonts w:hint="eastAsia"/>
          <w:bCs/>
          <w:sz w:val="24"/>
        </w:rPr>
        <w:t>6</w:t>
      </w:r>
      <w:r>
        <w:rPr>
          <w:rFonts w:hint="eastAsia"/>
          <w:bCs/>
          <w:sz w:val="24"/>
        </w:rPr>
        <w:t>月</w:t>
      </w:r>
      <w:r>
        <w:rPr>
          <w:rFonts w:hint="eastAsia"/>
          <w:bCs/>
          <w:sz w:val="24"/>
        </w:rPr>
        <w:t>15</w:t>
      </w:r>
      <w:r>
        <w:rPr>
          <w:rFonts w:hint="eastAsia"/>
          <w:bCs/>
          <w:sz w:val="24"/>
        </w:rPr>
        <w:t>日上午</w:t>
      </w:r>
      <w:r>
        <w:rPr>
          <w:rFonts w:hint="eastAsia"/>
          <w:bCs/>
          <w:sz w:val="24"/>
        </w:rPr>
        <w:t>8</w:t>
      </w:r>
      <w:r>
        <w:rPr>
          <w:rFonts w:hint="eastAsia"/>
          <w:bCs/>
          <w:sz w:val="24"/>
        </w:rPr>
        <w:t>点，一些访民在潍坊</w:t>
      </w:r>
      <w:r>
        <w:rPr>
          <w:rFonts w:hint="eastAsia"/>
          <w:bCs/>
          <w:sz w:val="24"/>
        </w:rPr>
        <w:t>市中院门口举橫幅维权，控诉讼司法机关制造冤假错案”等。警方接到群众报警后赶到现场，将负责指挥的刘某、举牌的李某以及拍照的方某等人带走。据警方介绍，参与闹事的</w:t>
      </w:r>
      <w:r>
        <w:rPr>
          <w:rFonts w:hint="eastAsia"/>
          <w:bCs/>
          <w:sz w:val="24"/>
        </w:rPr>
        <w:t>20</w:t>
      </w:r>
      <w:r>
        <w:rPr>
          <w:rFonts w:hint="eastAsia"/>
          <w:bCs/>
          <w:sz w:val="24"/>
        </w:rPr>
        <w:t>多人，除了少部分是张某某的家属外，其余</w:t>
      </w:r>
      <w:r>
        <w:rPr>
          <w:rFonts w:hint="eastAsia"/>
          <w:bCs/>
          <w:sz w:val="24"/>
        </w:rPr>
        <w:t>15</w:t>
      </w:r>
      <w:r>
        <w:rPr>
          <w:rFonts w:hint="eastAsia"/>
          <w:bCs/>
          <w:sz w:val="24"/>
        </w:rPr>
        <w:t>人均为与此案无关的访民，参与者背后长期存在一个“访民声援团组织”，这些人为了获得报酬，长期接受该组织策划，分赴各地声援案件，并在网上跟进炒作，扩大影响。</w:t>
      </w:r>
    </w:p>
    <w:p w:rsidR="0080408C" w:rsidRDefault="00A252B4">
      <w:pPr>
        <w:spacing w:line="360" w:lineRule="auto"/>
        <w:ind w:firstLine="480"/>
        <w:rPr>
          <w:b/>
          <w:sz w:val="24"/>
        </w:rPr>
      </w:pPr>
      <w:r>
        <w:rPr>
          <w:rFonts w:hint="eastAsia"/>
          <w:b/>
          <w:sz w:val="24"/>
        </w:rPr>
        <w:t>请回答：</w:t>
      </w:r>
      <w:r>
        <w:rPr>
          <w:rFonts w:hint="eastAsia"/>
          <w:b/>
          <w:sz w:val="24"/>
        </w:rPr>
        <w:t xml:space="preserve">               </w:t>
      </w:r>
    </w:p>
    <w:p w:rsidR="0080408C" w:rsidRDefault="00A252B4">
      <w:pPr>
        <w:pStyle w:val="1"/>
        <w:numPr>
          <w:ilvl w:val="0"/>
          <w:numId w:val="10"/>
        </w:numPr>
        <w:spacing w:line="360" w:lineRule="auto"/>
        <w:ind w:firstLineChars="0"/>
        <w:rPr>
          <w:sz w:val="24"/>
        </w:rPr>
      </w:pPr>
      <w:r>
        <w:rPr>
          <w:rFonts w:hint="eastAsia"/>
          <w:sz w:val="24"/>
        </w:rPr>
        <w:t>本案中张某某的家属们有没有依法行使权利？为什么？（</w:t>
      </w:r>
      <w:r>
        <w:rPr>
          <w:rFonts w:hint="eastAsia"/>
          <w:sz w:val="24"/>
        </w:rPr>
        <w:t>10</w:t>
      </w:r>
      <w:r>
        <w:rPr>
          <w:rFonts w:hint="eastAsia"/>
          <w:sz w:val="24"/>
        </w:rPr>
        <w:t>分）</w:t>
      </w:r>
    </w:p>
    <w:p w:rsidR="0080408C" w:rsidRDefault="00A252B4">
      <w:pPr>
        <w:spacing w:line="360" w:lineRule="auto"/>
        <w:rPr>
          <w:b/>
          <w:color w:val="FF0000"/>
          <w:sz w:val="24"/>
        </w:rPr>
      </w:pPr>
      <w:r>
        <w:rPr>
          <w:rFonts w:hint="eastAsia"/>
          <w:b/>
          <w:color w:val="0000FF"/>
          <w:sz w:val="24"/>
        </w:rPr>
        <w:t>（</w:t>
      </w:r>
      <w:r>
        <w:rPr>
          <w:rFonts w:hint="eastAsia"/>
          <w:b/>
          <w:color w:val="0000FF"/>
          <w:sz w:val="24"/>
        </w:rPr>
        <w:t>1</w:t>
      </w:r>
      <w:r>
        <w:rPr>
          <w:rFonts w:hint="eastAsia"/>
          <w:b/>
          <w:color w:val="0000FF"/>
          <w:sz w:val="24"/>
        </w:rPr>
        <w:t>）本案中张某某的家属们没有依法行使权利。</w:t>
      </w:r>
      <w:r>
        <w:rPr>
          <w:rFonts w:hint="eastAsia"/>
          <w:b/>
          <w:color w:val="FF0000"/>
          <w:sz w:val="24"/>
        </w:rPr>
        <w:t>（</w:t>
      </w:r>
      <w:r>
        <w:rPr>
          <w:rFonts w:hint="eastAsia"/>
          <w:b/>
          <w:color w:val="FF0000"/>
          <w:sz w:val="24"/>
        </w:rPr>
        <w:t>2</w:t>
      </w:r>
      <w:r>
        <w:rPr>
          <w:rFonts w:hint="eastAsia"/>
          <w:b/>
          <w:color w:val="FF0000"/>
          <w:sz w:val="24"/>
        </w:rPr>
        <w:t>分）</w:t>
      </w:r>
    </w:p>
    <w:p w:rsidR="0080408C" w:rsidRDefault="00A252B4">
      <w:pPr>
        <w:spacing w:line="360" w:lineRule="auto"/>
        <w:rPr>
          <w:b/>
          <w:bCs/>
          <w:color w:val="0000FF"/>
          <w:sz w:val="24"/>
        </w:rPr>
      </w:pPr>
      <w:r>
        <w:rPr>
          <w:rFonts w:hint="eastAsia"/>
          <w:b/>
          <w:color w:val="0000FF"/>
          <w:sz w:val="24"/>
        </w:rPr>
        <w:t>（</w:t>
      </w:r>
      <w:r>
        <w:rPr>
          <w:rFonts w:hint="eastAsia"/>
          <w:b/>
          <w:color w:val="0000FF"/>
          <w:sz w:val="24"/>
        </w:rPr>
        <w:t>2</w:t>
      </w:r>
      <w:r>
        <w:rPr>
          <w:rFonts w:hint="eastAsia"/>
          <w:b/>
          <w:color w:val="0000FF"/>
          <w:sz w:val="24"/>
        </w:rPr>
        <w:t>）因为他们不是通过合法途径运用合法手段表达诉求。而是通过“闹事</w:t>
      </w:r>
      <w:r>
        <w:rPr>
          <w:rFonts w:hint="eastAsia"/>
          <w:b/>
          <w:color w:val="0000FF"/>
          <w:sz w:val="24"/>
        </w:rPr>
        <w:t>|</w:t>
      </w:r>
      <w:r>
        <w:rPr>
          <w:rFonts w:hint="eastAsia"/>
          <w:b/>
          <w:color w:val="0000FF"/>
          <w:sz w:val="24"/>
        </w:rPr>
        <w:t>”，</w:t>
      </w:r>
      <w:r>
        <w:rPr>
          <w:rFonts w:hint="eastAsia"/>
          <w:b/>
          <w:bCs/>
          <w:color w:val="0000FF"/>
          <w:sz w:val="24"/>
        </w:rPr>
        <w:t xml:space="preserve"> </w:t>
      </w:r>
      <w:r>
        <w:rPr>
          <w:rFonts w:hint="eastAsia"/>
          <w:b/>
          <w:bCs/>
          <w:color w:val="0000FF"/>
          <w:sz w:val="24"/>
        </w:rPr>
        <w:t>睹路、</w:t>
      </w:r>
      <w:r>
        <w:rPr>
          <w:rFonts w:hint="eastAsia"/>
          <w:b/>
          <w:color w:val="0000FF"/>
          <w:sz w:val="24"/>
        </w:rPr>
        <w:t>制造舆论等不合法的方式方法维权，</w:t>
      </w:r>
      <w:r>
        <w:rPr>
          <w:rFonts w:hint="eastAsia"/>
          <w:b/>
          <w:bCs/>
          <w:color w:val="0000FF"/>
          <w:sz w:val="24"/>
        </w:rPr>
        <w:t>影响社会秩序，干扰司法判案，导致交通堵塞，法院承压，司法公平难现。</w:t>
      </w:r>
      <w:r>
        <w:rPr>
          <w:rFonts w:hint="eastAsia"/>
          <w:b/>
          <w:color w:val="FF0000"/>
          <w:sz w:val="24"/>
        </w:rPr>
        <w:t>（</w:t>
      </w:r>
      <w:r>
        <w:rPr>
          <w:rFonts w:hint="eastAsia"/>
          <w:b/>
          <w:color w:val="FF0000"/>
          <w:sz w:val="24"/>
        </w:rPr>
        <w:t>4</w:t>
      </w:r>
      <w:r>
        <w:rPr>
          <w:rFonts w:hint="eastAsia"/>
          <w:b/>
          <w:color w:val="FF0000"/>
          <w:sz w:val="24"/>
        </w:rPr>
        <w:t>分）</w:t>
      </w:r>
    </w:p>
    <w:p w:rsidR="0080408C" w:rsidRDefault="00A252B4">
      <w:pPr>
        <w:spacing w:line="360" w:lineRule="auto"/>
        <w:rPr>
          <w:b/>
          <w:color w:val="FF0000"/>
          <w:sz w:val="24"/>
        </w:rPr>
      </w:pPr>
      <w:r>
        <w:rPr>
          <w:rFonts w:hint="eastAsia"/>
          <w:b/>
          <w:color w:val="0000FF"/>
          <w:sz w:val="24"/>
        </w:rPr>
        <w:t>（</w:t>
      </w:r>
      <w:r>
        <w:rPr>
          <w:rFonts w:hint="eastAsia"/>
          <w:b/>
          <w:color w:val="0000FF"/>
          <w:sz w:val="24"/>
        </w:rPr>
        <w:t>3</w:t>
      </w:r>
      <w:r>
        <w:rPr>
          <w:rFonts w:hint="eastAsia"/>
          <w:b/>
          <w:color w:val="0000FF"/>
          <w:sz w:val="24"/>
        </w:rPr>
        <w:t>）深层原因是他们对权利救济存在错误认识，对监督权的行使方式存在误解，他们误以为“不闹不解决、小闹小解决、大闹大解决”“信上不信上，信访不信法”，这是法治观念不强，依法维权意识淡薄的反映。</w:t>
      </w:r>
      <w:r>
        <w:rPr>
          <w:rFonts w:hint="eastAsia"/>
          <w:b/>
          <w:color w:val="FF0000"/>
          <w:sz w:val="24"/>
        </w:rPr>
        <w:t>（</w:t>
      </w:r>
      <w:r>
        <w:rPr>
          <w:rFonts w:hint="eastAsia"/>
          <w:b/>
          <w:color w:val="FF0000"/>
          <w:sz w:val="24"/>
        </w:rPr>
        <w:t>4</w:t>
      </w:r>
      <w:r>
        <w:rPr>
          <w:rFonts w:hint="eastAsia"/>
          <w:b/>
          <w:color w:val="FF0000"/>
          <w:sz w:val="24"/>
        </w:rPr>
        <w:t>分）</w:t>
      </w:r>
    </w:p>
    <w:p w:rsidR="0080408C" w:rsidRDefault="00A252B4">
      <w:pPr>
        <w:pStyle w:val="1"/>
        <w:numPr>
          <w:ilvl w:val="0"/>
          <w:numId w:val="10"/>
        </w:numPr>
        <w:spacing w:line="360" w:lineRule="auto"/>
        <w:ind w:firstLineChars="0"/>
        <w:rPr>
          <w:sz w:val="24"/>
        </w:rPr>
      </w:pPr>
      <w:r>
        <w:rPr>
          <w:rFonts w:hint="eastAsia"/>
          <w:sz w:val="24"/>
        </w:rPr>
        <w:t>如果</w:t>
      </w:r>
      <w:proofErr w:type="gramStart"/>
      <w:r>
        <w:rPr>
          <w:rFonts w:hint="eastAsia"/>
          <w:bCs/>
          <w:sz w:val="24"/>
        </w:rPr>
        <w:t>张某某涉贪案</w:t>
      </w:r>
      <w:proofErr w:type="gramEnd"/>
      <w:r>
        <w:rPr>
          <w:rFonts w:hint="eastAsia"/>
          <w:bCs/>
          <w:sz w:val="24"/>
        </w:rPr>
        <w:t>确属“冤假错案”，应当如何开展权利救济？（</w:t>
      </w:r>
      <w:r>
        <w:rPr>
          <w:rFonts w:hint="eastAsia"/>
          <w:bCs/>
          <w:sz w:val="24"/>
        </w:rPr>
        <w:t>10</w:t>
      </w:r>
      <w:r>
        <w:rPr>
          <w:rFonts w:hint="eastAsia"/>
          <w:bCs/>
          <w:sz w:val="24"/>
        </w:rPr>
        <w:t>分）</w:t>
      </w:r>
    </w:p>
    <w:p w:rsidR="0080408C" w:rsidRDefault="00A252B4">
      <w:pPr>
        <w:spacing w:line="360" w:lineRule="auto"/>
        <w:rPr>
          <w:b/>
          <w:bCs/>
          <w:color w:val="FF0000"/>
          <w:sz w:val="24"/>
        </w:rPr>
      </w:pPr>
      <w:r>
        <w:rPr>
          <w:rFonts w:hint="eastAsia"/>
          <w:b/>
          <w:bCs/>
          <w:color w:val="0000FF"/>
          <w:sz w:val="24"/>
        </w:rPr>
        <w:t>（</w:t>
      </w:r>
      <w:r>
        <w:rPr>
          <w:rFonts w:hint="eastAsia"/>
          <w:b/>
          <w:bCs/>
          <w:color w:val="0000FF"/>
          <w:sz w:val="24"/>
        </w:rPr>
        <w:t>1</w:t>
      </w:r>
      <w:r>
        <w:rPr>
          <w:rFonts w:hint="eastAsia"/>
          <w:b/>
          <w:bCs/>
          <w:color w:val="0000FF"/>
          <w:sz w:val="24"/>
        </w:rPr>
        <w:t>）有权利就有救济，我国法律规定，公民合法权利一旦受到</w:t>
      </w:r>
      <w:r>
        <w:rPr>
          <w:rFonts w:hint="eastAsia"/>
          <w:b/>
          <w:bCs/>
          <w:color w:val="0000FF"/>
          <w:sz w:val="24"/>
        </w:rPr>
        <w:t>侵害或侵犯，可以依法采取权利救济的手段，予以补救、恢复或者对损害或侵害行为予以纠正和惩罚。</w:t>
      </w:r>
      <w:r>
        <w:rPr>
          <w:rFonts w:hint="eastAsia"/>
          <w:b/>
          <w:bCs/>
          <w:color w:val="FF0000"/>
          <w:sz w:val="24"/>
        </w:rPr>
        <w:t>（</w:t>
      </w:r>
      <w:r>
        <w:rPr>
          <w:rFonts w:hint="eastAsia"/>
          <w:b/>
          <w:bCs/>
          <w:color w:val="FF0000"/>
          <w:sz w:val="24"/>
        </w:rPr>
        <w:t>2</w:t>
      </w:r>
      <w:r>
        <w:rPr>
          <w:rFonts w:hint="eastAsia"/>
          <w:b/>
          <w:bCs/>
          <w:color w:val="FF0000"/>
          <w:sz w:val="24"/>
        </w:rPr>
        <w:t>分）</w:t>
      </w:r>
    </w:p>
    <w:p w:rsidR="0080408C" w:rsidRDefault="00A252B4">
      <w:pPr>
        <w:spacing w:line="360" w:lineRule="auto"/>
        <w:rPr>
          <w:b/>
          <w:color w:val="FF0000"/>
          <w:sz w:val="24"/>
        </w:rPr>
      </w:pPr>
      <w:r>
        <w:rPr>
          <w:rFonts w:hint="eastAsia"/>
          <w:b/>
          <w:bCs/>
          <w:color w:val="0000FF"/>
          <w:sz w:val="24"/>
        </w:rPr>
        <w:t>（</w:t>
      </w:r>
      <w:r>
        <w:rPr>
          <w:rFonts w:hint="eastAsia"/>
          <w:b/>
          <w:bCs/>
          <w:color w:val="0000FF"/>
          <w:sz w:val="24"/>
        </w:rPr>
        <w:t>2</w:t>
      </w:r>
      <w:r>
        <w:rPr>
          <w:rFonts w:hint="eastAsia"/>
          <w:b/>
          <w:bCs/>
          <w:color w:val="0000FF"/>
          <w:sz w:val="24"/>
        </w:rPr>
        <w:t>）如果</w:t>
      </w:r>
      <w:proofErr w:type="gramStart"/>
      <w:r>
        <w:rPr>
          <w:rFonts w:hint="eastAsia"/>
          <w:b/>
          <w:bCs/>
          <w:color w:val="0000FF"/>
          <w:sz w:val="24"/>
        </w:rPr>
        <w:t>张某某涉贪案</w:t>
      </w:r>
      <w:proofErr w:type="gramEnd"/>
      <w:r>
        <w:rPr>
          <w:rFonts w:hint="eastAsia"/>
          <w:b/>
          <w:bCs/>
          <w:color w:val="0000FF"/>
          <w:sz w:val="24"/>
        </w:rPr>
        <w:t>确属“冤假错案”，表明其合法权益受到了法院的侵害，他们可向有关国家机关提出申诉、控告或者检举，并可向有关国家机关提出国家赔偿。</w:t>
      </w:r>
      <w:r>
        <w:rPr>
          <w:rFonts w:hint="eastAsia"/>
          <w:b/>
          <w:color w:val="FF0000"/>
          <w:sz w:val="24"/>
        </w:rPr>
        <w:t>（</w:t>
      </w:r>
      <w:r>
        <w:rPr>
          <w:rFonts w:hint="eastAsia"/>
          <w:b/>
          <w:color w:val="FF0000"/>
          <w:sz w:val="24"/>
        </w:rPr>
        <w:t>4</w:t>
      </w:r>
      <w:r>
        <w:rPr>
          <w:rFonts w:hint="eastAsia"/>
          <w:b/>
          <w:color w:val="FF0000"/>
          <w:sz w:val="24"/>
        </w:rPr>
        <w:t>分）</w:t>
      </w:r>
    </w:p>
    <w:p w:rsidR="0080408C" w:rsidRDefault="00A252B4">
      <w:pPr>
        <w:spacing w:line="360" w:lineRule="auto"/>
        <w:rPr>
          <w:b/>
          <w:color w:val="FF0000"/>
          <w:sz w:val="24"/>
        </w:rPr>
      </w:pPr>
      <w:r>
        <w:rPr>
          <w:rFonts w:hint="eastAsia"/>
          <w:b/>
          <w:bCs/>
          <w:color w:val="0000FF"/>
          <w:sz w:val="24"/>
        </w:rPr>
        <w:t>（</w:t>
      </w:r>
      <w:r>
        <w:rPr>
          <w:rFonts w:hint="eastAsia"/>
          <w:b/>
          <w:bCs/>
          <w:color w:val="0000FF"/>
          <w:sz w:val="24"/>
        </w:rPr>
        <w:t>3</w:t>
      </w:r>
      <w:r>
        <w:rPr>
          <w:rFonts w:hint="eastAsia"/>
          <w:b/>
          <w:bCs/>
          <w:color w:val="0000FF"/>
          <w:sz w:val="24"/>
        </w:rPr>
        <w:t>）申请国家赔偿是司法救济的重要组成部分，国家赔偿法对赔偿的范围、方式、标准等</w:t>
      </w:r>
      <w:proofErr w:type="gramStart"/>
      <w:r>
        <w:rPr>
          <w:rFonts w:hint="eastAsia"/>
          <w:b/>
          <w:bCs/>
          <w:color w:val="0000FF"/>
          <w:sz w:val="24"/>
        </w:rPr>
        <w:t>作出</w:t>
      </w:r>
      <w:proofErr w:type="gramEnd"/>
      <w:r>
        <w:rPr>
          <w:rFonts w:hint="eastAsia"/>
          <w:b/>
          <w:bCs/>
          <w:color w:val="0000FF"/>
          <w:sz w:val="24"/>
        </w:rPr>
        <w:t>了具体规定。</w:t>
      </w:r>
      <w:r>
        <w:rPr>
          <w:rFonts w:hint="eastAsia"/>
          <w:b/>
          <w:color w:val="FF0000"/>
          <w:sz w:val="24"/>
        </w:rPr>
        <w:t>（</w:t>
      </w:r>
      <w:r>
        <w:rPr>
          <w:rFonts w:hint="eastAsia"/>
          <w:b/>
          <w:color w:val="FF0000"/>
          <w:sz w:val="24"/>
        </w:rPr>
        <w:t>4</w:t>
      </w:r>
      <w:r>
        <w:rPr>
          <w:rFonts w:hint="eastAsia"/>
          <w:b/>
          <w:color w:val="FF0000"/>
          <w:sz w:val="24"/>
        </w:rPr>
        <w:t>分）</w:t>
      </w:r>
    </w:p>
    <w:p w:rsidR="0080408C" w:rsidRDefault="0080408C">
      <w:pPr>
        <w:spacing w:line="360" w:lineRule="auto"/>
        <w:rPr>
          <w:b/>
          <w:bCs/>
          <w:color w:val="0000FF"/>
          <w:sz w:val="24"/>
        </w:rPr>
      </w:pPr>
    </w:p>
    <w:p w:rsidR="0080408C" w:rsidRDefault="0080408C"/>
    <w:sectPr w:rsidR="0080408C">
      <w:pgSz w:w="11906" w:h="16838"/>
      <w:pgMar w:top="1440" w:right="991"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chineseCounting"/>
      <w:suff w:val="nothing"/>
      <w:lvlText w:val="%1、"/>
      <w:lvlJc w:val="left"/>
    </w:lvl>
  </w:abstractNum>
  <w:abstractNum w:abstractNumId="1">
    <w:nsid w:val="01030D70"/>
    <w:multiLevelType w:val="multilevel"/>
    <w:tmpl w:val="01030D70"/>
    <w:lvl w:ilvl="0">
      <w:start w:val="1"/>
      <w:numFmt w:val="decimal"/>
      <w:lvlText w:val="（%1）"/>
      <w:lvlJc w:val="left"/>
      <w:pPr>
        <w:ind w:left="720" w:hanging="720"/>
      </w:pPr>
      <w:rPr>
        <w:rFonts w:ascii="Times New Roman" w:hAnsi="Times New Roman"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6047FCF"/>
    <w:multiLevelType w:val="multilevel"/>
    <w:tmpl w:val="06047FC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78A6524"/>
    <w:multiLevelType w:val="multilevel"/>
    <w:tmpl w:val="078A6524"/>
    <w:lvl w:ilvl="0">
      <w:start w:val="1"/>
      <w:numFmt w:val="decimal"/>
      <w:lvlText w:val="（%1）"/>
      <w:lvlJc w:val="left"/>
      <w:pPr>
        <w:ind w:left="1440" w:hanging="720"/>
      </w:pPr>
      <w:rPr>
        <w:rFonts w:ascii="宋体" w:eastAsia="宋体" w:hAnsi="宋体" w:cs="Times New Roman"/>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nsid w:val="10BB7EDC"/>
    <w:multiLevelType w:val="multilevel"/>
    <w:tmpl w:val="10BB7ED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210A464E"/>
    <w:multiLevelType w:val="multilevel"/>
    <w:tmpl w:val="210A464E"/>
    <w:lvl w:ilvl="0">
      <w:start w:val="1"/>
      <w:numFmt w:val="decimal"/>
      <w:lvlText w:val="%1、"/>
      <w:lvlJc w:val="left"/>
      <w:pPr>
        <w:ind w:left="502" w:hanging="360"/>
      </w:pPr>
      <w:rPr>
        <w:rFonts w:hint="default"/>
        <w:i w:val="0"/>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67318AC"/>
    <w:multiLevelType w:val="multilevel"/>
    <w:tmpl w:val="367318AC"/>
    <w:lvl w:ilvl="0">
      <w:start w:val="1"/>
      <w:numFmt w:val="decimal"/>
      <w:lvlText w:val="（%1）"/>
      <w:lvlJc w:val="left"/>
      <w:pPr>
        <w:ind w:left="720" w:hanging="7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49533921"/>
    <w:multiLevelType w:val="multilevel"/>
    <w:tmpl w:val="49533921"/>
    <w:lvl w:ilvl="0">
      <w:start w:val="1"/>
      <w:numFmt w:val="decimal"/>
      <w:lvlText w:val="%1、"/>
      <w:lvlJc w:val="left"/>
      <w:pPr>
        <w:ind w:left="720" w:hanging="720"/>
      </w:pPr>
      <w:rPr>
        <w:rFonts w:cs="Times New Roman"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8A910D2"/>
    <w:multiLevelType w:val="multilevel"/>
    <w:tmpl w:val="58A910D2"/>
    <w:lvl w:ilvl="0">
      <w:start w:val="3"/>
      <w:numFmt w:val="decimal"/>
      <w:lvlText w:val="%1、"/>
      <w:lvlJc w:val="left"/>
      <w:pPr>
        <w:ind w:left="360" w:hanging="36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6F59053B"/>
    <w:multiLevelType w:val="multilevel"/>
    <w:tmpl w:val="6F59053B"/>
    <w:lvl w:ilvl="0">
      <w:start w:val="1"/>
      <w:numFmt w:val="decimal"/>
      <w:lvlText w:val="（%1）"/>
      <w:lvlJc w:val="left"/>
      <w:pPr>
        <w:ind w:left="1440" w:hanging="720"/>
      </w:pPr>
      <w:rPr>
        <w:rFonts w:ascii="Times New Roman" w:eastAsia="宋体" w:hAnsi="Times New Roman" w:cs="Times New Roman"/>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7"/>
  </w:num>
  <w:num w:numId="3">
    <w:abstractNumId w:val="3"/>
  </w:num>
  <w:num w:numId="4">
    <w:abstractNumId w:val="9"/>
  </w:num>
  <w:num w:numId="5">
    <w:abstractNumId w:val="6"/>
  </w:num>
  <w:num w:numId="6">
    <w:abstractNumId w:val="8"/>
  </w:num>
  <w:num w:numId="7">
    <w:abstractNumId w:val="1"/>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3D"/>
    <w:rsid w:val="00016148"/>
    <w:rsid w:val="00093B0E"/>
    <w:rsid w:val="00094C2B"/>
    <w:rsid w:val="000E5CA3"/>
    <w:rsid w:val="000F57F6"/>
    <w:rsid w:val="000F6AFD"/>
    <w:rsid w:val="0012093D"/>
    <w:rsid w:val="00122424"/>
    <w:rsid w:val="00141165"/>
    <w:rsid w:val="00143E29"/>
    <w:rsid w:val="001552FF"/>
    <w:rsid w:val="0018274A"/>
    <w:rsid w:val="001A47C8"/>
    <w:rsid w:val="001C0ECD"/>
    <w:rsid w:val="001F47D6"/>
    <w:rsid w:val="001F5719"/>
    <w:rsid w:val="00204D4A"/>
    <w:rsid w:val="002561DC"/>
    <w:rsid w:val="00257A2C"/>
    <w:rsid w:val="00284A30"/>
    <w:rsid w:val="00296DEB"/>
    <w:rsid w:val="002E1DFB"/>
    <w:rsid w:val="0031577D"/>
    <w:rsid w:val="00344317"/>
    <w:rsid w:val="0034513C"/>
    <w:rsid w:val="00354DB3"/>
    <w:rsid w:val="0036270E"/>
    <w:rsid w:val="003650B0"/>
    <w:rsid w:val="0037793D"/>
    <w:rsid w:val="0038711D"/>
    <w:rsid w:val="003A487F"/>
    <w:rsid w:val="003C05B9"/>
    <w:rsid w:val="003D2AEE"/>
    <w:rsid w:val="003D37A3"/>
    <w:rsid w:val="003E267D"/>
    <w:rsid w:val="0040398E"/>
    <w:rsid w:val="00415B87"/>
    <w:rsid w:val="00484818"/>
    <w:rsid w:val="004B6F87"/>
    <w:rsid w:val="004F2C38"/>
    <w:rsid w:val="00502F7D"/>
    <w:rsid w:val="0051787B"/>
    <w:rsid w:val="005221BC"/>
    <w:rsid w:val="0052629B"/>
    <w:rsid w:val="00542523"/>
    <w:rsid w:val="00556E58"/>
    <w:rsid w:val="005700B5"/>
    <w:rsid w:val="00574754"/>
    <w:rsid w:val="005C6F2F"/>
    <w:rsid w:val="005E4502"/>
    <w:rsid w:val="006004D0"/>
    <w:rsid w:val="00614520"/>
    <w:rsid w:val="00695194"/>
    <w:rsid w:val="006969B6"/>
    <w:rsid w:val="006D0294"/>
    <w:rsid w:val="00747B60"/>
    <w:rsid w:val="007A7501"/>
    <w:rsid w:val="007D0E96"/>
    <w:rsid w:val="00803EB4"/>
    <w:rsid w:val="0080408C"/>
    <w:rsid w:val="00822A27"/>
    <w:rsid w:val="0083176A"/>
    <w:rsid w:val="008D364E"/>
    <w:rsid w:val="0090009A"/>
    <w:rsid w:val="009170BC"/>
    <w:rsid w:val="00934652"/>
    <w:rsid w:val="0096222A"/>
    <w:rsid w:val="0096348A"/>
    <w:rsid w:val="00A252B4"/>
    <w:rsid w:val="00A25820"/>
    <w:rsid w:val="00A430C2"/>
    <w:rsid w:val="00A826CF"/>
    <w:rsid w:val="00A90B0E"/>
    <w:rsid w:val="00AA42FF"/>
    <w:rsid w:val="00AC6FF4"/>
    <w:rsid w:val="00B17D6B"/>
    <w:rsid w:val="00B313CF"/>
    <w:rsid w:val="00B6415F"/>
    <w:rsid w:val="00B76101"/>
    <w:rsid w:val="00B81436"/>
    <w:rsid w:val="00B92A09"/>
    <w:rsid w:val="00BA0370"/>
    <w:rsid w:val="00BB5119"/>
    <w:rsid w:val="00BF4ECB"/>
    <w:rsid w:val="00C01C5D"/>
    <w:rsid w:val="00C13F7F"/>
    <w:rsid w:val="00C2322E"/>
    <w:rsid w:val="00C23AAB"/>
    <w:rsid w:val="00C478D1"/>
    <w:rsid w:val="00C72664"/>
    <w:rsid w:val="00C935DA"/>
    <w:rsid w:val="00CE3710"/>
    <w:rsid w:val="00CE52D8"/>
    <w:rsid w:val="00CF1CC9"/>
    <w:rsid w:val="00D11D9C"/>
    <w:rsid w:val="00D84733"/>
    <w:rsid w:val="00D84FC3"/>
    <w:rsid w:val="00D867D8"/>
    <w:rsid w:val="00D9448C"/>
    <w:rsid w:val="00DA21BA"/>
    <w:rsid w:val="00DC16E0"/>
    <w:rsid w:val="00DD51DE"/>
    <w:rsid w:val="00E00914"/>
    <w:rsid w:val="00E412B8"/>
    <w:rsid w:val="00E85FE9"/>
    <w:rsid w:val="00EA0408"/>
    <w:rsid w:val="00EA7F62"/>
    <w:rsid w:val="00EC75B5"/>
    <w:rsid w:val="00ED0350"/>
    <w:rsid w:val="00EF6C4F"/>
    <w:rsid w:val="00F030E3"/>
    <w:rsid w:val="00F14C79"/>
    <w:rsid w:val="00F219BE"/>
    <w:rsid w:val="00F71C4C"/>
    <w:rsid w:val="00FA7AA9"/>
    <w:rsid w:val="00FB3522"/>
    <w:rsid w:val="00FD1D8D"/>
    <w:rsid w:val="00FF1AD3"/>
    <w:rsid w:val="0CD7799A"/>
    <w:rsid w:val="2B304AA6"/>
    <w:rsid w:val="30446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4">
    <w:name w:val="Hyperlink"/>
    <w:basedOn w:val="a0"/>
    <w:uiPriority w:val="99"/>
    <w:unhideWhenUsed/>
    <w:qFormat/>
    <w:rPr>
      <w:color w:val="0000FF" w:themeColor="hyperlink"/>
      <w:u w:val="single"/>
    </w:rPr>
  </w:style>
  <w:style w:type="paragraph" w:customStyle="1" w:styleId="1">
    <w:name w:val="列出段落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4">
    <w:name w:val="Hyperlink"/>
    <w:basedOn w:val="a0"/>
    <w:uiPriority w:val="99"/>
    <w:unhideWhenUsed/>
    <w:qFormat/>
    <w:rPr>
      <w:color w:val="0000FF" w:themeColor="hyperlink"/>
      <w:u w:val="single"/>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5E774F-319D-4A73-9C56-1853C19C6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xyp</dc:creator>
  <cp:lastModifiedBy>86132</cp:lastModifiedBy>
  <cp:revision>5</cp:revision>
  <dcterms:created xsi:type="dcterms:W3CDTF">2016-06-27T01:41:00Z</dcterms:created>
  <dcterms:modified xsi:type="dcterms:W3CDTF">2021-12-26T08:43:00Z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