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kern w:val="24"/>
          <w:sz w:val="36"/>
          <w:szCs w:val="36"/>
        </w:rPr>
      </w:pPr>
    </w:p>
    <w:p>
      <w:pPr>
        <w:jc w:val="center"/>
        <w:rPr>
          <w:rFonts w:ascii="宋体" w:hAnsi="宋体" w:eastAsia="宋体" w:cs="宋体"/>
          <w:b/>
          <w:kern w:val="24"/>
          <w:sz w:val="36"/>
          <w:szCs w:val="36"/>
        </w:rPr>
      </w:pPr>
      <w:bookmarkStart w:id="32" w:name="_GoBack"/>
      <w:bookmarkEnd w:id="32"/>
    </w:p>
    <w:p>
      <w:pPr>
        <w:jc w:val="center"/>
        <w:rPr>
          <w:rFonts w:hint="eastAsia" w:ascii="等线" w:hAnsi="等线" w:eastAsia="等线" w:cs="宋体"/>
          <w:b/>
          <w:kern w:val="24"/>
          <w:sz w:val="44"/>
          <w:szCs w:val="44"/>
          <w:lang w:eastAsia="zh-CN"/>
        </w:rPr>
      </w:pPr>
      <w:r>
        <w:rPr>
          <w:rFonts w:hint="eastAsia" w:ascii="宋体" w:hAnsi="宋体" w:eastAsia="宋体" w:cs="宋体"/>
          <w:b/>
          <w:kern w:val="24"/>
          <w:sz w:val="44"/>
          <w:szCs w:val="44"/>
          <w:lang w:eastAsia="zh-CN"/>
        </w:rPr>
        <w:t>智能自助办证借还管理系统</w:t>
      </w:r>
    </w:p>
    <w:p>
      <w:pPr>
        <w:spacing w:line="360" w:lineRule="auto"/>
        <w:jc w:val="center"/>
        <w:rPr>
          <w:rFonts w:ascii="宋体" w:hAnsi="宋体" w:eastAsia="宋体" w:cs="Times New Roman"/>
          <w:b/>
          <w:bCs/>
          <w:sz w:val="44"/>
          <w:szCs w:val="44"/>
        </w:rPr>
      </w:pPr>
      <w:r>
        <w:rPr>
          <w:rFonts w:hint="eastAsia" w:ascii="宋体" w:hAnsi="宋体" w:eastAsia="宋体" w:cs="Times New Roman"/>
          <w:b/>
          <w:bCs/>
          <w:sz w:val="44"/>
          <w:szCs w:val="44"/>
        </w:rPr>
        <w:t>需求调研计划</w:t>
      </w:r>
    </w:p>
    <w:p>
      <w:pPr>
        <w:ind w:left="235" w:leftChars="112" w:firstLine="412" w:firstLineChars="147"/>
        <w:rPr>
          <w:rFonts w:ascii="等线" w:hAnsi="宋体" w:eastAsia="等线" w:cs="宋体"/>
          <w:b/>
          <w:kern w:val="24"/>
          <w:sz w:val="28"/>
          <w:szCs w:val="28"/>
        </w:rPr>
      </w:pPr>
    </w:p>
    <w:p>
      <w:pPr>
        <w:ind w:left="235" w:leftChars="112" w:firstLine="412" w:firstLineChars="147"/>
        <w:rPr>
          <w:rFonts w:ascii="等线" w:hAnsi="宋体" w:eastAsia="等线" w:cs="宋体"/>
          <w:b/>
          <w:kern w:val="24"/>
          <w:sz w:val="28"/>
          <w:szCs w:val="28"/>
        </w:rPr>
      </w:pPr>
    </w:p>
    <w:p>
      <w:pPr>
        <w:ind w:left="235" w:leftChars="112" w:firstLine="412" w:firstLineChars="147"/>
        <w:rPr>
          <w:rFonts w:ascii="等线" w:hAnsi="宋体" w:eastAsia="等线" w:cs="宋体"/>
          <w:b/>
          <w:kern w:val="24"/>
          <w:sz w:val="28"/>
          <w:szCs w:val="28"/>
        </w:rPr>
      </w:pPr>
    </w:p>
    <w:p>
      <w:pPr>
        <w:ind w:left="235" w:leftChars="112" w:firstLine="412" w:firstLineChars="147"/>
        <w:rPr>
          <w:rFonts w:ascii="等线" w:hAnsi="宋体" w:eastAsia="等线" w:cs="宋体"/>
          <w:b/>
          <w:kern w:val="24"/>
          <w:sz w:val="28"/>
          <w:szCs w:val="28"/>
        </w:rPr>
      </w:pPr>
    </w:p>
    <w:p>
      <w:pPr>
        <w:ind w:left="235" w:leftChars="112" w:firstLine="412" w:firstLineChars="147"/>
        <w:rPr>
          <w:rFonts w:ascii="等线" w:hAnsi="宋体" w:eastAsia="等线" w:cs="宋体"/>
          <w:b/>
          <w:kern w:val="24"/>
          <w:sz w:val="28"/>
          <w:szCs w:val="28"/>
        </w:rPr>
      </w:pPr>
    </w:p>
    <w:p>
      <w:pPr>
        <w:ind w:left="235" w:leftChars="112" w:firstLine="412" w:firstLineChars="147"/>
        <w:rPr>
          <w:rFonts w:ascii="等线" w:hAnsi="宋体" w:eastAsia="等线" w:cs="宋体"/>
          <w:b/>
          <w:kern w:val="24"/>
          <w:sz w:val="28"/>
          <w:szCs w:val="28"/>
        </w:rPr>
      </w:pPr>
    </w:p>
    <w:p>
      <w:pPr>
        <w:ind w:left="235" w:leftChars="112" w:firstLine="412" w:firstLineChars="147"/>
        <w:rPr>
          <w:rFonts w:ascii="等线" w:hAnsi="宋体" w:eastAsia="等线" w:cs="宋体"/>
          <w:b/>
          <w:kern w:val="24"/>
          <w:sz w:val="28"/>
          <w:szCs w:val="28"/>
        </w:rPr>
      </w:pPr>
    </w:p>
    <w:p>
      <w:pPr>
        <w:ind w:left="235" w:leftChars="112" w:firstLine="412" w:firstLineChars="147"/>
        <w:rPr>
          <w:rFonts w:ascii="等线" w:hAnsi="宋体" w:eastAsia="等线" w:cs="宋体"/>
          <w:b/>
          <w:kern w:val="24"/>
          <w:sz w:val="28"/>
          <w:szCs w:val="28"/>
        </w:rPr>
      </w:pPr>
    </w:p>
    <w:p>
      <w:pPr>
        <w:ind w:left="235" w:leftChars="112" w:firstLine="412" w:firstLineChars="147"/>
        <w:rPr>
          <w:rFonts w:ascii="等线" w:hAnsi="宋体" w:eastAsia="等线" w:cs="宋体"/>
          <w:b/>
          <w:kern w:val="24"/>
          <w:sz w:val="28"/>
          <w:szCs w:val="28"/>
        </w:rPr>
      </w:pPr>
    </w:p>
    <w:p>
      <w:pPr>
        <w:snapToGrid w:val="0"/>
        <w:spacing w:line="420" w:lineRule="auto"/>
        <w:ind w:firstLine="1400" w:firstLineChars="500"/>
        <w:rPr>
          <w:rFonts w:hint="eastAsia" w:ascii="等线" w:hAnsi="宋体" w:eastAsia="宋体" w:cs="等线"/>
          <w:bCs/>
          <w:sz w:val="28"/>
          <w:szCs w:val="28"/>
          <w:lang w:eastAsia="zh-CN"/>
        </w:rPr>
      </w:pPr>
      <w:r>
        <w:rPr>
          <w:rFonts w:hint="eastAsia" w:ascii="等线" w:hAnsi="宋体" w:eastAsia="宋体" w:cs="等线"/>
          <w:bCs/>
          <w:color w:val="000000"/>
          <w:kern w:val="24"/>
          <w:sz w:val="28"/>
          <w:szCs w:val="28"/>
        </w:rPr>
        <w:t>承建单位：</w:t>
      </w:r>
      <w:r>
        <w:rPr>
          <w:rFonts w:hint="eastAsia" w:ascii="等线" w:hAnsi="宋体" w:eastAsia="宋体" w:cs="等线"/>
          <w:bCs/>
          <w:color w:val="000000"/>
          <w:kern w:val="24"/>
          <w:sz w:val="28"/>
          <w:szCs w:val="28"/>
          <w:u w:val="single"/>
          <w:lang w:eastAsia="zh-CN"/>
        </w:rPr>
        <w:t>山东亿佰智能科技股份有限公司</w:t>
      </w:r>
    </w:p>
    <w:p>
      <w:pPr>
        <w:snapToGrid w:val="0"/>
        <w:spacing w:line="420" w:lineRule="auto"/>
        <w:ind w:firstLine="1400" w:firstLineChars="500"/>
        <w:rPr>
          <w:rFonts w:ascii="等线" w:hAnsi="宋体" w:cs="等线"/>
          <w:bCs/>
          <w:sz w:val="28"/>
          <w:szCs w:val="28"/>
        </w:rPr>
      </w:pPr>
      <w:r>
        <w:rPr>
          <w:rFonts w:hint="eastAsia" w:ascii="等线" w:hAnsi="宋体" w:eastAsia="宋体" w:cs="等线"/>
          <w:bCs/>
          <w:color w:val="000000"/>
          <w:kern w:val="24"/>
          <w:sz w:val="28"/>
          <w:szCs w:val="28"/>
        </w:rPr>
        <w:t xml:space="preserve">编制人： </w:t>
      </w:r>
      <w:r>
        <w:rPr>
          <w:rFonts w:ascii="等线" w:hAnsi="宋体" w:eastAsia="宋体" w:cs="等线"/>
          <w:bCs/>
          <w:color w:val="000000"/>
          <w:kern w:val="24"/>
          <w:sz w:val="28"/>
          <w:szCs w:val="28"/>
        </w:rPr>
        <w:t xml:space="preserve"> </w:t>
      </w:r>
      <w:r>
        <w:rPr>
          <w:rFonts w:hint="eastAsia" w:ascii="等线" w:hAnsi="宋体" w:eastAsia="宋体" w:cs="等线"/>
          <w:bCs/>
          <w:color w:val="000000"/>
          <w:kern w:val="24"/>
          <w:sz w:val="28"/>
          <w:szCs w:val="28"/>
          <w:u w:val="single"/>
        </w:rPr>
        <w:t xml:space="preserve"> </w:t>
      </w:r>
      <w:r>
        <w:rPr>
          <w:rFonts w:ascii="等线" w:hAnsi="宋体" w:eastAsia="宋体" w:cs="等线"/>
          <w:bCs/>
          <w:color w:val="000000"/>
          <w:kern w:val="24"/>
          <w:sz w:val="28"/>
          <w:szCs w:val="28"/>
          <w:u w:val="single"/>
        </w:rPr>
        <w:t xml:space="preserve">     </w:t>
      </w:r>
      <w:r>
        <w:rPr>
          <w:rFonts w:hint="eastAsia" w:ascii="等线" w:hAnsi="宋体" w:eastAsia="宋体" w:cs="等线"/>
          <w:bCs/>
          <w:color w:val="000000"/>
          <w:kern w:val="24"/>
          <w:sz w:val="28"/>
          <w:szCs w:val="28"/>
          <w:u w:val="single"/>
          <w:lang w:val="en-US" w:eastAsia="zh-CN"/>
        </w:rPr>
        <w:t xml:space="preserve"> </w:t>
      </w:r>
      <w:r>
        <w:rPr>
          <w:rFonts w:ascii="等线" w:hAnsi="宋体" w:eastAsia="宋体" w:cs="等线"/>
          <w:bCs/>
          <w:color w:val="000000"/>
          <w:kern w:val="24"/>
          <w:sz w:val="28"/>
          <w:szCs w:val="28"/>
          <w:u w:val="single"/>
        </w:rPr>
        <w:t xml:space="preserve">   </w:t>
      </w:r>
      <w:r>
        <w:rPr>
          <w:rFonts w:hint="eastAsia" w:ascii="等线" w:hAnsi="宋体" w:eastAsia="宋体" w:cs="等线"/>
          <w:bCs/>
          <w:color w:val="000000"/>
          <w:kern w:val="24"/>
          <w:sz w:val="28"/>
          <w:szCs w:val="28"/>
          <w:u w:val="single"/>
          <w:lang w:val="en-US" w:eastAsia="zh-CN"/>
        </w:rPr>
        <w:t>高翔</w:t>
      </w:r>
      <w:r>
        <w:rPr>
          <w:rFonts w:hint="eastAsia" w:ascii="等线" w:hAnsi="宋体" w:eastAsia="宋体" w:cs="等线"/>
          <w:bCs/>
          <w:color w:val="000000"/>
          <w:kern w:val="24"/>
          <w:sz w:val="28"/>
          <w:szCs w:val="28"/>
          <w:u w:val="single"/>
        </w:rPr>
        <w:t xml:space="preserve"> </w:t>
      </w:r>
      <w:r>
        <w:rPr>
          <w:rFonts w:ascii="等线" w:hAnsi="宋体" w:eastAsia="宋体" w:cs="等线"/>
          <w:bCs/>
          <w:color w:val="000000"/>
          <w:kern w:val="24"/>
          <w:sz w:val="28"/>
          <w:szCs w:val="28"/>
          <w:u w:val="single"/>
        </w:rPr>
        <w:t xml:space="preserve">  </w:t>
      </w:r>
      <w:r>
        <w:rPr>
          <w:rFonts w:hint="eastAsia" w:ascii="等线" w:hAnsi="宋体" w:eastAsia="宋体" w:cs="等线"/>
          <w:bCs/>
          <w:color w:val="000000"/>
          <w:kern w:val="24"/>
          <w:sz w:val="28"/>
          <w:szCs w:val="28"/>
          <w:u w:val="single"/>
          <w:lang w:val="en-US" w:eastAsia="zh-CN"/>
        </w:rPr>
        <w:t xml:space="preserve">  </w:t>
      </w:r>
      <w:r>
        <w:rPr>
          <w:rFonts w:ascii="等线" w:hAnsi="宋体" w:eastAsia="宋体" w:cs="等线"/>
          <w:bCs/>
          <w:color w:val="000000"/>
          <w:kern w:val="24"/>
          <w:sz w:val="28"/>
          <w:szCs w:val="28"/>
          <w:u w:val="single"/>
        </w:rPr>
        <w:t xml:space="preserve">         </w:t>
      </w:r>
    </w:p>
    <w:p>
      <w:pPr>
        <w:snapToGrid w:val="0"/>
        <w:spacing w:line="420" w:lineRule="auto"/>
        <w:ind w:firstLine="1400" w:firstLineChars="500"/>
        <w:rPr>
          <w:rFonts w:ascii="等线" w:hAnsi="宋体" w:cs="等线"/>
          <w:bCs/>
          <w:sz w:val="28"/>
          <w:szCs w:val="28"/>
        </w:rPr>
      </w:pPr>
      <w:r>
        <w:rPr>
          <w:rFonts w:hint="eastAsia" w:ascii="等线" w:hAnsi="宋体" w:eastAsia="宋体" w:cs="等线"/>
          <w:bCs/>
          <w:color w:val="000000"/>
          <w:kern w:val="24"/>
          <w:sz w:val="28"/>
          <w:szCs w:val="28"/>
        </w:rPr>
        <w:t>审</w:t>
      </w:r>
      <w:r>
        <w:rPr>
          <w:rFonts w:hint="eastAsia" w:ascii="等线" w:hAnsi="宋体" w:eastAsia="宋体" w:cs="等线"/>
          <w:bCs/>
          <w:color w:val="000000"/>
          <w:kern w:val="24"/>
          <w:sz w:val="28"/>
          <w:szCs w:val="28"/>
          <w:lang w:val="en-US" w:eastAsia="zh-CN"/>
        </w:rPr>
        <w:t>批</w:t>
      </w:r>
      <w:r>
        <w:rPr>
          <w:rFonts w:hint="eastAsia" w:ascii="等线" w:hAnsi="宋体" w:eastAsia="宋体" w:cs="等线"/>
          <w:bCs/>
          <w:color w:val="000000"/>
          <w:kern w:val="24"/>
          <w:sz w:val="28"/>
          <w:szCs w:val="28"/>
        </w:rPr>
        <w:t xml:space="preserve">人： </w:t>
      </w:r>
      <w:r>
        <w:rPr>
          <w:rFonts w:ascii="等线" w:hAnsi="宋体" w:eastAsia="宋体" w:cs="等线"/>
          <w:bCs/>
          <w:color w:val="000000"/>
          <w:kern w:val="24"/>
          <w:sz w:val="28"/>
          <w:szCs w:val="28"/>
        </w:rPr>
        <w:t xml:space="preserve"> </w:t>
      </w:r>
      <w:r>
        <w:rPr>
          <w:rFonts w:hint="eastAsia" w:ascii="等线" w:hAnsi="宋体" w:eastAsia="宋体" w:cs="等线"/>
          <w:bCs/>
          <w:color w:val="000000"/>
          <w:kern w:val="24"/>
          <w:sz w:val="28"/>
          <w:szCs w:val="28"/>
          <w:u w:val="single"/>
        </w:rPr>
        <w:t xml:space="preserve"> </w:t>
      </w:r>
      <w:r>
        <w:rPr>
          <w:rFonts w:ascii="等线" w:hAnsi="宋体" w:eastAsia="宋体" w:cs="等线"/>
          <w:bCs/>
          <w:color w:val="000000"/>
          <w:kern w:val="24"/>
          <w:sz w:val="28"/>
          <w:szCs w:val="28"/>
          <w:u w:val="single"/>
        </w:rPr>
        <w:t xml:space="preserve">         </w:t>
      </w:r>
      <w:r>
        <w:rPr>
          <w:rFonts w:hint="eastAsia" w:ascii="等线" w:hAnsi="宋体" w:eastAsia="宋体" w:cs="等线"/>
          <w:bCs/>
          <w:color w:val="000000"/>
          <w:kern w:val="24"/>
          <w:sz w:val="28"/>
          <w:szCs w:val="28"/>
          <w:u w:val="single"/>
          <w:lang w:val="en-US" w:eastAsia="zh-CN"/>
        </w:rPr>
        <w:t>李刚</w:t>
      </w:r>
      <w:r>
        <w:rPr>
          <w:rFonts w:hint="eastAsia" w:ascii="等线" w:hAnsi="宋体" w:eastAsia="宋体" w:cs="等线"/>
          <w:bCs/>
          <w:color w:val="000000"/>
          <w:kern w:val="24"/>
          <w:sz w:val="28"/>
          <w:szCs w:val="28"/>
          <w:u w:val="single"/>
        </w:rPr>
        <w:t xml:space="preserve"> </w:t>
      </w:r>
      <w:r>
        <w:rPr>
          <w:rFonts w:ascii="等线" w:hAnsi="宋体" w:eastAsia="宋体" w:cs="等线"/>
          <w:bCs/>
          <w:color w:val="000000"/>
          <w:kern w:val="24"/>
          <w:sz w:val="28"/>
          <w:szCs w:val="28"/>
          <w:u w:val="single"/>
        </w:rPr>
        <w:t xml:space="preserve">             </w:t>
      </w:r>
    </w:p>
    <w:p>
      <w:pPr>
        <w:jc w:val="center"/>
        <w:rPr>
          <w:rFonts w:ascii="华文中宋" w:hAnsi="华文中宋" w:eastAsia="华文中宋"/>
          <w:b/>
          <w:bCs/>
          <w:sz w:val="28"/>
          <w:szCs w:val="28"/>
        </w:rPr>
      </w:pPr>
    </w:p>
    <w:p>
      <w:pPr>
        <w:rPr>
          <w:rFonts w:ascii="华文中宋" w:hAnsi="华文中宋" w:eastAsia="华文中宋"/>
          <w:b/>
          <w:bCs/>
          <w:sz w:val="28"/>
          <w:szCs w:val="28"/>
        </w:rPr>
      </w:pPr>
      <w:r>
        <w:rPr>
          <w:rFonts w:ascii="华文中宋" w:hAnsi="华文中宋" w:eastAsia="华文中宋"/>
          <w:b/>
          <w:bCs/>
          <w:sz w:val="28"/>
          <w:szCs w:val="28"/>
        </w:rPr>
        <w:br w:type="page"/>
      </w:r>
    </w:p>
    <w:p>
      <w:pPr>
        <w:pStyle w:val="9"/>
        <w:ind w:left="99" w:leftChars="47" w:firstLine="480"/>
        <w:jc w:val="center"/>
        <w:rPr>
          <w:rFonts w:eastAsia="黑体"/>
          <w:b w:val="0"/>
          <w:bCs w:val="0"/>
          <w:sz w:val="32"/>
        </w:rPr>
      </w:pPr>
      <w:r>
        <w:rPr>
          <w:rFonts w:hint="eastAsia" w:eastAsia="黑体"/>
          <w:b w:val="0"/>
          <w:bCs w:val="0"/>
          <w:sz w:val="32"/>
        </w:rPr>
        <w:t>变更记录</w:t>
      </w:r>
    </w:p>
    <w:tbl>
      <w:tblPr>
        <w:tblStyle w:val="15"/>
        <w:tblW w:w="8151"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13"/>
        <w:gridCol w:w="3631"/>
        <w:gridCol w:w="1276"/>
        <w:gridCol w:w="935"/>
        <w:gridCol w:w="129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auto" w:sz="4" w:space="0"/>
              <w:left w:val="single" w:color="auto" w:sz="4" w:space="0"/>
              <w:bottom w:val="single" w:color="auto" w:sz="4" w:space="0"/>
              <w:right w:val="single" w:color="auto" w:sz="4" w:space="0"/>
            </w:tcBorders>
            <w:noWrap w:val="0"/>
            <w:vAlign w:val="top"/>
          </w:tcPr>
          <w:p>
            <w:pPr>
              <w:rPr>
                <w:b/>
                <w:bCs/>
              </w:rPr>
            </w:pPr>
            <w:r>
              <w:rPr>
                <w:rFonts w:hint="eastAsia"/>
                <w:b/>
                <w:bCs/>
              </w:rPr>
              <w:t>版本号</w:t>
            </w:r>
          </w:p>
        </w:tc>
        <w:tc>
          <w:tcPr>
            <w:tcW w:w="3631" w:type="dxa"/>
            <w:tcBorders>
              <w:top w:val="single" w:color="auto" w:sz="4" w:space="0"/>
              <w:left w:val="single" w:color="auto" w:sz="4" w:space="0"/>
              <w:bottom w:val="single" w:color="auto" w:sz="4" w:space="0"/>
              <w:right w:val="single" w:color="auto" w:sz="4" w:space="0"/>
            </w:tcBorders>
            <w:noWrap w:val="0"/>
            <w:vAlign w:val="top"/>
          </w:tcPr>
          <w:p>
            <w:pPr>
              <w:rPr>
                <w:b/>
                <w:bCs/>
              </w:rPr>
            </w:pPr>
            <w:r>
              <w:rPr>
                <w:rFonts w:hint="eastAsia"/>
                <w:b/>
                <w:bCs/>
              </w:rPr>
              <w:t>修改点说明</w:t>
            </w:r>
          </w:p>
        </w:tc>
        <w:tc>
          <w:tcPr>
            <w:tcW w:w="1276" w:type="dxa"/>
            <w:tcBorders>
              <w:top w:val="single" w:color="auto" w:sz="4" w:space="0"/>
              <w:left w:val="single" w:color="auto" w:sz="4" w:space="0"/>
              <w:bottom w:val="single" w:color="auto" w:sz="4" w:space="0"/>
              <w:right w:val="single" w:color="auto" w:sz="4" w:space="0"/>
            </w:tcBorders>
            <w:noWrap w:val="0"/>
            <w:vAlign w:val="top"/>
          </w:tcPr>
          <w:p>
            <w:pPr>
              <w:rPr>
                <w:b/>
                <w:bCs/>
              </w:rPr>
            </w:pPr>
            <w:r>
              <w:rPr>
                <w:rFonts w:hint="eastAsia"/>
                <w:b/>
                <w:bCs/>
              </w:rPr>
              <w:t>变更日期</w:t>
            </w:r>
          </w:p>
        </w:tc>
        <w:tc>
          <w:tcPr>
            <w:tcW w:w="935" w:type="dxa"/>
            <w:tcBorders>
              <w:top w:val="single" w:color="auto" w:sz="4" w:space="0"/>
              <w:left w:val="single" w:color="auto" w:sz="4" w:space="0"/>
              <w:bottom w:val="single" w:color="auto" w:sz="4" w:space="0"/>
              <w:right w:val="single" w:color="auto" w:sz="4" w:space="0"/>
            </w:tcBorders>
            <w:noWrap w:val="0"/>
            <w:vAlign w:val="top"/>
          </w:tcPr>
          <w:p>
            <w:pPr>
              <w:rPr>
                <w:b/>
                <w:bCs/>
              </w:rPr>
            </w:pPr>
            <w:r>
              <w:rPr>
                <w:rFonts w:hint="eastAsia"/>
                <w:b/>
                <w:bCs/>
              </w:rPr>
              <w:t>变更人</w:t>
            </w:r>
          </w:p>
        </w:tc>
        <w:tc>
          <w:tcPr>
            <w:tcW w:w="1296" w:type="dxa"/>
            <w:tcBorders>
              <w:top w:val="single" w:color="auto" w:sz="4" w:space="0"/>
              <w:left w:val="single" w:color="auto" w:sz="4" w:space="0"/>
              <w:bottom w:val="single" w:color="auto" w:sz="4" w:space="0"/>
              <w:right w:val="single" w:color="auto" w:sz="4" w:space="0"/>
            </w:tcBorders>
            <w:noWrap w:val="0"/>
            <w:vAlign w:val="top"/>
          </w:tcPr>
          <w:p>
            <w:pPr>
              <w:rPr>
                <w:rFonts w:hint="eastAsia" w:eastAsiaTheme="minorEastAsia"/>
                <w:b/>
                <w:bCs/>
                <w:lang w:val="en-US" w:eastAsia="zh-CN"/>
              </w:rPr>
            </w:pPr>
            <w:r>
              <w:rPr>
                <w:rFonts w:hint="eastAsia"/>
                <w:b/>
                <w:bCs/>
                <w:lang w:val="en-US" w:eastAsia="zh-CN"/>
              </w:rPr>
              <w:t>审批人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auto" w:sz="4" w:space="0"/>
              <w:left w:val="single" w:color="auto" w:sz="4" w:space="0"/>
              <w:bottom w:val="single" w:color="auto" w:sz="4" w:space="0"/>
              <w:right w:val="single" w:color="auto" w:sz="4" w:space="0"/>
            </w:tcBorders>
            <w:noWrap w:val="0"/>
            <w:vAlign w:val="top"/>
          </w:tcPr>
          <w:p>
            <w:r>
              <w:t>V1.0</w:t>
            </w:r>
          </w:p>
        </w:tc>
        <w:tc>
          <w:tcPr>
            <w:tcW w:w="3631" w:type="dxa"/>
            <w:tcBorders>
              <w:top w:val="single" w:color="auto" w:sz="4" w:space="0"/>
              <w:left w:val="single" w:color="auto" w:sz="4" w:space="0"/>
              <w:bottom w:val="single" w:color="auto" w:sz="4" w:space="0"/>
              <w:right w:val="single" w:color="auto" w:sz="4" w:space="0"/>
            </w:tcBorders>
            <w:noWrap w:val="0"/>
            <w:vAlign w:val="top"/>
          </w:tcPr>
          <w:p>
            <w:r>
              <w:rPr>
                <w:rFonts w:hint="eastAsia"/>
              </w:rPr>
              <w:t>创建</w:t>
            </w:r>
          </w:p>
        </w:tc>
        <w:tc>
          <w:tcPr>
            <w:tcW w:w="1276" w:type="dxa"/>
            <w:tcBorders>
              <w:top w:val="single" w:color="auto" w:sz="4" w:space="0"/>
              <w:left w:val="single" w:color="auto" w:sz="4" w:space="0"/>
              <w:bottom w:val="single" w:color="auto" w:sz="4" w:space="0"/>
              <w:right w:val="single" w:color="auto" w:sz="4" w:space="0"/>
            </w:tcBorders>
            <w:noWrap w:val="0"/>
            <w:vAlign w:val="top"/>
          </w:tcPr>
          <w:p>
            <w:pPr>
              <w:rPr>
                <w:rFonts w:hint="default" w:eastAsiaTheme="minorEastAsia"/>
                <w:lang w:val="en-US" w:eastAsia="zh-CN"/>
              </w:rPr>
            </w:pPr>
            <w:r>
              <w:rPr>
                <w:rFonts w:hint="eastAsia"/>
                <w:lang w:val="en-US" w:eastAsia="zh-CN"/>
              </w:rPr>
              <w:t>2020/6/12</w:t>
            </w:r>
          </w:p>
        </w:tc>
        <w:tc>
          <w:tcPr>
            <w:tcW w:w="935" w:type="dxa"/>
            <w:tcBorders>
              <w:top w:val="single" w:color="auto" w:sz="4" w:space="0"/>
              <w:left w:val="single" w:color="auto" w:sz="4" w:space="0"/>
              <w:bottom w:val="single" w:color="auto" w:sz="4" w:space="0"/>
              <w:right w:val="single" w:color="auto" w:sz="4" w:space="0"/>
            </w:tcBorders>
            <w:noWrap w:val="0"/>
            <w:vAlign w:val="top"/>
          </w:tcPr>
          <w:p>
            <w:pPr>
              <w:rPr>
                <w:rFonts w:hint="eastAsia" w:eastAsiaTheme="minorEastAsia"/>
                <w:lang w:eastAsia="zh-CN"/>
              </w:rPr>
            </w:pPr>
            <w:r>
              <w:rPr>
                <w:rFonts w:hint="eastAsia"/>
                <w:lang w:val="en-US" w:eastAsia="zh-CN"/>
              </w:rPr>
              <w:t>高翔</w:t>
            </w:r>
          </w:p>
        </w:tc>
        <w:tc>
          <w:tcPr>
            <w:tcW w:w="1296" w:type="dxa"/>
            <w:tcBorders>
              <w:top w:val="single" w:color="auto" w:sz="4" w:space="0"/>
              <w:left w:val="single" w:color="auto" w:sz="4" w:space="0"/>
              <w:bottom w:val="single" w:color="auto" w:sz="4" w:space="0"/>
              <w:right w:val="single" w:color="auto" w:sz="4" w:space="0"/>
            </w:tcBorders>
            <w:noWrap w:val="0"/>
            <w:vAlign w:val="top"/>
          </w:tcPr>
          <w:p>
            <w:pPr>
              <w:rPr>
                <w:rFonts w:hint="default"/>
                <w:lang w:val="en-US" w:eastAsia="zh-CN"/>
              </w:rPr>
            </w:pPr>
            <w:r>
              <w:rPr>
                <w:rFonts w:hint="eastAsia"/>
                <w:lang w:val="en-US" w:eastAsia="zh-CN"/>
              </w:rPr>
              <w:t>李刚</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38" w:hRule="atLeast"/>
          <w:jc w:val="center"/>
        </w:trPr>
        <w:tc>
          <w:tcPr>
            <w:tcW w:w="1013" w:type="dxa"/>
            <w:tcBorders>
              <w:top w:val="single" w:color="auto" w:sz="4" w:space="0"/>
              <w:left w:val="single" w:color="auto" w:sz="4" w:space="0"/>
              <w:bottom w:val="single" w:color="auto" w:sz="4" w:space="0"/>
              <w:right w:val="single" w:color="auto" w:sz="4" w:space="0"/>
            </w:tcBorders>
            <w:noWrap w:val="0"/>
            <w:vAlign w:val="top"/>
          </w:tcPr>
          <w:p/>
        </w:tc>
        <w:tc>
          <w:tcPr>
            <w:tcW w:w="3631" w:type="dxa"/>
            <w:tcBorders>
              <w:top w:val="single" w:color="auto" w:sz="4" w:space="0"/>
              <w:left w:val="single" w:color="auto" w:sz="4" w:space="0"/>
              <w:bottom w:val="single" w:color="auto" w:sz="4" w:space="0"/>
              <w:right w:val="single" w:color="auto" w:sz="4" w:space="0"/>
            </w:tcBorders>
            <w:noWrap w:val="0"/>
            <w:vAlign w:val="top"/>
          </w:tcPr>
          <w:p/>
        </w:tc>
        <w:tc>
          <w:tcPr>
            <w:tcW w:w="1276" w:type="dxa"/>
            <w:tcBorders>
              <w:top w:val="single" w:color="auto" w:sz="4" w:space="0"/>
              <w:left w:val="single" w:color="auto" w:sz="4" w:space="0"/>
              <w:bottom w:val="single" w:color="auto" w:sz="4" w:space="0"/>
              <w:right w:val="single" w:color="auto" w:sz="4" w:space="0"/>
            </w:tcBorders>
            <w:noWrap w:val="0"/>
            <w:vAlign w:val="top"/>
          </w:tcPr>
          <w:p/>
        </w:tc>
        <w:tc>
          <w:tcPr>
            <w:tcW w:w="935" w:type="dxa"/>
            <w:tcBorders>
              <w:top w:val="single" w:color="auto" w:sz="4" w:space="0"/>
              <w:left w:val="single" w:color="auto" w:sz="4" w:space="0"/>
              <w:bottom w:val="single" w:color="auto" w:sz="4" w:space="0"/>
              <w:right w:val="single" w:color="auto" w:sz="4" w:space="0"/>
            </w:tcBorders>
            <w:noWrap w:val="0"/>
            <w:vAlign w:val="top"/>
          </w:tcPr>
          <w:p/>
        </w:tc>
        <w:tc>
          <w:tcPr>
            <w:tcW w:w="1296" w:type="dxa"/>
            <w:tcBorders>
              <w:top w:val="single" w:color="auto" w:sz="4" w:space="0"/>
              <w:left w:val="single" w:color="auto" w:sz="4" w:space="0"/>
              <w:bottom w:val="single" w:color="auto" w:sz="4" w:space="0"/>
              <w:right w:val="single" w:color="auto" w:sz="4" w:space="0"/>
            </w:tcBorders>
            <w:noWrap w:val="0"/>
            <w:vAlign w:val="top"/>
          </w:tc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auto" w:sz="4" w:space="0"/>
              <w:left w:val="single" w:color="auto" w:sz="4" w:space="0"/>
              <w:bottom w:val="single" w:color="auto" w:sz="4" w:space="0"/>
              <w:right w:val="single" w:color="auto" w:sz="4" w:space="0"/>
            </w:tcBorders>
            <w:noWrap w:val="0"/>
            <w:vAlign w:val="top"/>
          </w:tcPr>
          <w:p/>
        </w:tc>
        <w:tc>
          <w:tcPr>
            <w:tcW w:w="3631" w:type="dxa"/>
            <w:tcBorders>
              <w:top w:val="single" w:color="auto" w:sz="4" w:space="0"/>
              <w:left w:val="single" w:color="auto" w:sz="4" w:space="0"/>
              <w:bottom w:val="single" w:color="auto" w:sz="4" w:space="0"/>
              <w:right w:val="single" w:color="auto" w:sz="4" w:space="0"/>
            </w:tcBorders>
            <w:noWrap w:val="0"/>
            <w:vAlign w:val="top"/>
          </w:tcPr>
          <w:p/>
        </w:tc>
        <w:tc>
          <w:tcPr>
            <w:tcW w:w="1276" w:type="dxa"/>
            <w:tcBorders>
              <w:top w:val="single" w:color="auto" w:sz="4" w:space="0"/>
              <w:left w:val="single" w:color="auto" w:sz="4" w:space="0"/>
              <w:bottom w:val="single" w:color="auto" w:sz="4" w:space="0"/>
              <w:right w:val="single" w:color="auto" w:sz="4" w:space="0"/>
            </w:tcBorders>
            <w:noWrap w:val="0"/>
            <w:vAlign w:val="top"/>
          </w:tcPr>
          <w:p/>
        </w:tc>
        <w:tc>
          <w:tcPr>
            <w:tcW w:w="935" w:type="dxa"/>
            <w:tcBorders>
              <w:top w:val="single" w:color="auto" w:sz="4" w:space="0"/>
              <w:left w:val="single" w:color="auto" w:sz="4" w:space="0"/>
              <w:bottom w:val="single" w:color="auto" w:sz="4" w:space="0"/>
              <w:right w:val="single" w:color="auto" w:sz="4" w:space="0"/>
            </w:tcBorders>
            <w:noWrap w:val="0"/>
            <w:vAlign w:val="top"/>
          </w:tcPr>
          <w:p/>
        </w:tc>
        <w:tc>
          <w:tcPr>
            <w:tcW w:w="1296" w:type="dxa"/>
            <w:tcBorders>
              <w:top w:val="single" w:color="auto" w:sz="4" w:space="0"/>
              <w:left w:val="single" w:color="auto" w:sz="4" w:space="0"/>
              <w:bottom w:val="single" w:color="auto" w:sz="4" w:space="0"/>
              <w:right w:val="single" w:color="auto" w:sz="4" w:space="0"/>
            </w:tcBorders>
            <w:noWrap w:val="0"/>
            <w:vAlign w:val="top"/>
          </w:tc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auto" w:sz="4" w:space="0"/>
              <w:left w:val="single" w:color="auto" w:sz="4" w:space="0"/>
              <w:bottom w:val="single" w:color="auto" w:sz="4" w:space="0"/>
              <w:right w:val="single" w:color="auto" w:sz="4" w:space="0"/>
            </w:tcBorders>
            <w:noWrap w:val="0"/>
            <w:vAlign w:val="top"/>
          </w:tcPr>
          <w:p/>
        </w:tc>
        <w:tc>
          <w:tcPr>
            <w:tcW w:w="3631" w:type="dxa"/>
            <w:tcBorders>
              <w:top w:val="single" w:color="auto" w:sz="4" w:space="0"/>
              <w:left w:val="single" w:color="auto" w:sz="4" w:space="0"/>
              <w:bottom w:val="single" w:color="auto" w:sz="4" w:space="0"/>
              <w:right w:val="single" w:color="auto" w:sz="4" w:space="0"/>
            </w:tcBorders>
            <w:noWrap w:val="0"/>
            <w:vAlign w:val="top"/>
          </w:tcPr>
          <w:p/>
        </w:tc>
        <w:tc>
          <w:tcPr>
            <w:tcW w:w="1276" w:type="dxa"/>
            <w:tcBorders>
              <w:top w:val="single" w:color="auto" w:sz="4" w:space="0"/>
              <w:left w:val="single" w:color="auto" w:sz="4" w:space="0"/>
              <w:bottom w:val="single" w:color="auto" w:sz="4" w:space="0"/>
              <w:right w:val="single" w:color="auto" w:sz="4" w:space="0"/>
            </w:tcBorders>
            <w:noWrap w:val="0"/>
            <w:vAlign w:val="top"/>
          </w:tcPr>
          <w:p/>
        </w:tc>
        <w:tc>
          <w:tcPr>
            <w:tcW w:w="935" w:type="dxa"/>
            <w:tcBorders>
              <w:top w:val="single" w:color="auto" w:sz="4" w:space="0"/>
              <w:left w:val="single" w:color="auto" w:sz="4" w:space="0"/>
              <w:bottom w:val="single" w:color="auto" w:sz="4" w:space="0"/>
              <w:right w:val="single" w:color="auto" w:sz="4" w:space="0"/>
            </w:tcBorders>
            <w:noWrap w:val="0"/>
            <w:vAlign w:val="top"/>
          </w:tcPr>
          <w:p/>
        </w:tc>
        <w:tc>
          <w:tcPr>
            <w:tcW w:w="1296" w:type="dxa"/>
            <w:tcBorders>
              <w:top w:val="single" w:color="auto" w:sz="4" w:space="0"/>
              <w:left w:val="single" w:color="auto" w:sz="4" w:space="0"/>
              <w:bottom w:val="single" w:color="auto" w:sz="4" w:space="0"/>
              <w:right w:val="single" w:color="auto" w:sz="4" w:space="0"/>
            </w:tcBorders>
            <w:noWrap w:val="0"/>
            <w:vAlign w:val="top"/>
          </w:tcPr>
          <w:p/>
        </w:tc>
      </w:tr>
    </w:tbl>
    <w:p>
      <w:pPr>
        <w:jc w:val="center"/>
        <w:rPr>
          <w:rFonts w:hint="eastAsia" w:ascii="Calibri" w:hAnsi="Calibri"/>
          <w:sz w:val="24"/>
          <w:szCs w:val="21"/>
        </w:rPr>
      </w:pPr>
      <w:r>
        <w:rPr>
          <w:rFonts w:hint="eastAsia" w:ascii="Calibri" w:hAnsi="Calibri"/>
          <w:sz w:val="24"/>
          <w:szCs w:val="21"/>
        </w:rPr>
        <w:t>修改点说明的内容有如下几种：创建、修改（</w:t>
      </w:r>
      <w:r>
        <w:rPr>
          <w:rFonts w:ascii="Calibri" w:hAnsi="Calibri"/>
          <w:sz w:val="24"/>
          <w:szCs w:val="21"/>
        </w:rPr>
        <w:t>+</w:t>
      </w:r>
      <w:r>
        <w:rPr>
          <w:rFonts w:hint="eastAsia" w:ascii="Calibri" w:hAnsi="Calibri"/>
          <w:sz w:val="24"/>
          <w:szCs w:val="21"/>
        </w:rPr>
        <w:t>修改说明）、删除（</w:t>
      </w:r>
      <w:r>
        <w:rPr>
          <w:rFonts w:ascii="Calibri" w:hAnsi="Calibri"/>
          <w:sz w:val="24"/>
          <w:szCs w:val="21"/>
        </w:rPr>
        <w:t>+</w:t>
      </w:r>
      <w:r>
        <w:rPr>
          <w:rFonts w:hint="eastAsia" w:ascii="Calibri" w:hAnsi="Calibri"/>
          <w:sz w:val="24"/>
          <w:szCs w:val="21"/>
        </w:rPr>
        <w:t>删除说明）</w:t>
      </w:r>
    </w:p>
    <w:p>
      <w:pPr>
        <w:rPr>
          <w:rFonts w:hint="eastAsia" w:ascii="Calibri" w:hAnsi="Calibri"/>
          <w:sz w:val="24"/>
          <w:szCs w:val="21"/>
          <w:lang w:val="en-US" w:eastAsia="zh-CN"/>
        </w:rPr>
      </w:pPr>
      <w:r>
        <w:rPr>
          <w:rFonts w:hint="eastAsia" w:ascii="Calibri" w:hAnsi="Calibri"/>
          <w:sz w:val="24"/>
          <w:szCs w:val="21"/>
        </w:rPr>
        <w:br w:type="page"/>
      </w:r>
    </w:p>
    <w:p>
      <w:p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目  录</w:t>
      </w:r>
    </w:p>
    <w:p>
      <w:pPr>
        <w:pStyle w:val="13"/>
        <w:tabs>
          <w:tab w:val="right" w:leader="dot" w:pos="8306"/>
        </w:tabs>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"1-3"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_Toc702 </w:instrText>
      </w:r>
      <w:r>
        <w:rPr>
          <w:rFonts w:hint="eastAsia" w:ascii="宋体" w:hAnsi="宋体" w:eastAsia="宋体" w:cs="宋体"/>
          <w:bCs/>
          <w:szCs w:val="24"/>
          <w:lang w:val="en-US" w:eastAsia="zh-CN"/>
        </w:rPr>
        <w:fldChar w:fldCharType="separate"/>
      </w:r>
      <w:r>
        <w:rPr>
          <w:rFonts w:ascii="Calibri" w:hAnsi="Calibri" w:eastAsia="宋体" w:cs="Times New Roman"/>
          <w:bCs/>
          <w:kern w:val="44"/>
          <w:szCs w:val="44"/>
          <w:lang w:val="en-US" w:eastAsia="zh-CN" w:bidi="ar-SA"/>
        </w:rPr>
        <w:t xml:space="preserve">1. </w:t>
      </w:r>
      <w:r>
        <w:rPr>
          <w:rFonts w:hint="eastAsia" w:ascii="Calibri" w:hAnsi="Calibri" w:eastAsia="宋体" w:cs="Times New Roman"/>
          <w:bCs/>
          <w:kern w:val="44"/>
          <w:szCs w:val="44"/>
          <w:lang w:val="en-US" w:eastAsia="zh-CN" w:bidi="ar-SA"/>
        </w:rPr>
        <w:t>目的</w:t>
      </w:r>
      <w:r>
        <w:tab/>
      </w:r>
      <w:r>
        <w:fldChar w:fldCharType="begin"/>
      </w:r>
      <w:r>
        <w:instrText xml:space="preserve"> PAGEREF _Toc702 </w:instrText>
      </w:r>
      <w:r>
        <w:fldChar w:fldCharType="separate"/>
      </w:r>
      <w:r>
        <w:t>1</w:t>
      </w:r>
      <w:r>
        <w:fldChar w:fldCharType="end"/>
      </w:r>
      <w:r>
        <w:rPr>
          <w:rFonts w:hint="eastAsia" w:ascii="宋体" w:hAnsi="宋体" w:eastAsia="宋体" w:cs="宋体"/>
          <w:bCs/>
          <w:szCs w:val="24"/>
          <w:lang w:val="en-US" w:eastAsia="zh-CN"/>
        </w:rPr>
        <w:fldChar w:fldCharType="end"/>
      </w:r>
    </w:p>
    <w:p>
      <w:pPr>
        <w:pStyle w:val="13"/>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_Toc32700 </w:instrText>
      </w:r>
      <w:r>
        <w:rPr>
          <w:rFonts w:hint="eastAsia" w:ascii="宋体" w:hAnsi="宋体" w:eastAsia="宋体" w:cs="宋体"/>
          <w:bCs/>
          <w:szCs w:val="24"/>
          <w:lang w:val="en-US" w:eastAsia="zh-CN"/>
        </w:rPr>
        <w:fldChar w:fldCharType="separate"/>
      </w:r>
      <w:r>
        <w:rPr>
          <w:rFonts w:hint="eastAsia" w:ascii="Calibri" w:hAnsi="Calibri" w:eastAsia="宋体" w:cs="Times New Roman"/>
          <w:bCs/>
          <w:kern w:val="44"/>
          <w:szCs w:val="44"/>
          <w:lang w:val="en-US" w:eastAsia="zh-CN" w:bidi="ar-SA"/>
        </w:rPr>
        <w:t>2. 概述</w:t>
      </w:r>
      <w:r>
        <w:tab/>
      </w:r>
      <w:r>
        <w:fldChar w:fldCharType="begin"/>
      </w:r>
      <w:r>
        <w:instrText xml:space="preserve"> PAGEREF _Toc32700 </w:instrText>
      </w:r>
      <w:r>
        <w:fldChar w:fldCharType="separate"/>
      </w:r>
      <w:r>
        <w:t>1</w:t>
      </w:r>
      <w:r>
        <w:fldChar w:fldCharType="end"/>
      </w:r>
      <w:r>
        <w:rPr>
          <w:rFonts w:hint="eastAsia" w:ascii="宋体" w:hAnsi="宋体" w:eastAsia="宋体" w:cs="宋体"/>
          <w:bCs/>
          <w:szCs w:val="24"/>
          <w:lang w:val="en-US" w:eastAsia="zh-CN"/>
        </w:rPr>
        <w:fldChar w:fldCharType="end"/>
      </w:r>
    </w:p>
    <w:p>
      <w:pPr>
        <w:pStyle w:val="13"/>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_Toc27795 </w:instrText>
      </w:r>
      <w:r>
        <w:rPr>
          <w:rFonts w:hint="eastAsia" w:ascii="宋体" w:hAnsi="宋体" w:eastAsia="宋体" w:cs="宋体"/>
          <w:bCs/>
          <w:szCs w:val="24"/>
          <w:lang w:val="en-US" w:eastAsia="zh-CN"/>
        </w:rPr>
        <w:fldChar w:fldCharType="separate"/>
      </w:r>
      <w:r>
        <w:rPr>
          <w:rFonts w:hint="eastAsia" w:ascii="Calibri" w:hAnsi="Calibri" w:eastAsia="宋体" w:cs="Times New Roman"/>
          <w:bCs/>
          <w:kern w:val="44"/>
          <w:szCs w:val="44"/>
          <w:lang w:val="en-US" w:eastAsia="zh-CN" w:bidi="ar-SA"/>
        </w:rPr>
        <w:t>3. 项目情况</w:t>
      </w:r>
      <w:r>
        <w:tab/>
      </w:r>
      <w:r>
        <w:fldChar w:fldCharType="begin"/>
      </w:r>
      <w:r>
        <w:instrText xml:space="preserve"> PAGEREF _Toc27795 </w:instrText>
      </w:r>
      <w:r>
        <w:fldChar w:fldCharType="separate"/>
      </w:r>
      <w:r>
        <w:t>1</w:t>
      </w:r>
      <w:r>
        <w:fldChar w:fldCharType="end"/>
      </w:r>
      <w:r>
        <w:rPr>
          <w:rFonts w:hint="eastAsia" w:ascii="宋体" w:hAnsi="宋体" w:eastAsia="宋体" w:cs="宋体"/>
          <w:bCs/>
          <w:szCs w:val="24"/>
          <w:lang w:val="en-US" w:eastAsia="zh-CN"/>
        </w:rPr>
        <w:fldChar w:fldCharType="end"/>
      </w:r>
    </w:p>
    <w:p>
      <w:pPr>
        <w:pStyle w:val="13"/>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_Toc21065 </w:instrText>
      </w:r>
      <w:r>
        <w:rPr>
          <w:rFonts w:hint="eastAsia" w:ascii="宋体" w:hAnsi="宋体" w:eastAsia="宋体" w:cs="宋体"/>
          <w:bCs/>
          <w:szCs w:val="24"/>
          <w:lang w:val="en-US" w:eastAsia="zh-CN"/>
        </w:rPr>
        <w:fldChar w:fldCharType="separate"/>
      </w:r>
      <w:r>
        <w:rPr>
          <w:rFonts w:hint="eastAsia" w:ascii="Calibri" w:hAnsi="Calibri" w:eastAsia="宋体" w:cs="Times New Roman"/>
          <w:bCs/>
          <w:kern w:val="44"/>
          <w:szCs w:val="44"/>
          <w:lang w:val="en-US" w:eastAsia="zh-CN" w:bidi="ar-SA"/>
        </w:rPr>
        <w:t>4. 需求调研计划</w:t>
      </w:r>
      <w:r>
        <w:tab/>
      </w:r>
      <w:r>
        <w:fldChar w:fldCharType="begin"/>
      </w:r>
      <w:r>
        <w:instrText xml:space="preserve"> PAGEREF _Toc21065 </w:instrText>
      </w:r>
      <w:r>
        <w:fldChar w:fldCharType="separate"/>
      </w:r>
      <w:r>
        <w:t>2</w:t>
      </w:r>
      <w:r>
        <w:fldChar w:fldCharType="end"/>
      </w:r>
      <w:r>
        <w:rPr>
          <w:rFonts w:hint="eastAsia" w:ascii="宋体" w:hAnsi="宋体" w:eastAsia="宋体" w:cs="宋体"/>
          <w:bCs/>
          <w:szCs w:val="24"/>
          <w:lang w:val="en-US" w:eastAsia="zh-CN"/>
        </w:rPr>
        <w:fldChar w:fldCharType="end"/>
      </w:r>
    </w:p>
    <w:p>
      <w:pPr>
        <w:pStyle w:val="14"/>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_Toc21866 </w:instrText>
      </w:r>
      <w:r>
        <w:rPr>
          <w:rFonts w:hint="eastAsia" w:ascii="宋体" w:hAnsi="宋体" w:eastAsia="宋体" w:cs="宋体"/>
          <w:bCs/>
          <w:szCs w:val="24"/>
          <w:lang w:val="en-US" w:eastAsia="zh-CN"/>
        </w:rPr>
        <w:fldChar w:fldCharType="separate"/>
      </w:r>
      <w:r>
        <w:rPr>
          <w:rFonts w:hint="eastAsia"/>
          <w:szCs w:val="28"/>
          <w:lang w:val="en-US" w:eastAsia="zh-CN"/>
        </w:rPr>
        <w:t>4.1</w:t>
      </w:r>
      <w:r>
        <w:rPr>
          <w:rFonts w:hint="eastAsia"/>
          <w:szCs w:val="28"/>
        </w:rPr>
        <w:t>调研</w:t>
      </w:r>
      <w:r>
        <w:rPr>
          <w:szCs w:val="28"/>
        </w:rPr>
        <w:t>目的</w:t>
      </w:r>
      <w:r>
        <w:tab/>
      </w:r>
      <w:r>
        <w:fldChar w:fldCharType="begin"/>
      </w:r>
      <w:r>
        <w:instrText xml:space="preserve"> PAGEREF _Toc21866 </w:instrText>
      </w:r>
      <w:r>
        <w:fldChar w:fldCharType="separate"/>
      </w:r>
      <w:r>
        <w:t>2</w:t>
      </w:r>
      <w:r>
        <w:fldChar w:fldCharType="end"/>
      </w:r>
      <w:r>
        <w:rPr>
          <w:rFonts w:hint="eastAsia" w:ascii="宋体" w:hAnsi="宋体" w:eastAsia="宋体" w:cs="宋体"/>
          <w:bCs/>
          <w:szCs w:val="24"/>
          <w:lang w:val="en-US" w:eastAsia="zh-CN"/>
        </w:rPr>
        <w:fldChar w:fldCharType="end"/>
      </w:r>
    </w:p>
    <w:p>
      <w:pPr>
        <w:pStyle w:val="14"/>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_Toc17517 </w:instrText>
      </w:r>
      <w:r>
        <w:rPr>
          <w:rFonts w:hint="eastAsia" w:ascii="宋体" w:hAnsi="宋体" w:eastAsia="宋体" w:cs="宋体"/>
          <w:bCs/>
          <w:szCs w:val="24"/>
          <w:lang w:val="en-US" w:eastAsia="zh-CN"/>
        </w:rPr>
        <w:fldChar w:fldCharType="separate"/>
      </w:r>
      <w:r>
        <w:rPr>
          <w:rFonts w:hint="eastAsia"/>
          <w:szCs w:val="28"/>
          <w:lang w:val="en-US" w:eastAsia="zh-CN"/>
        </w:rPr>
        <w:t>4.2调研范围</w:t>
      </w:r>
      <w:r>
        <w:tab/>
      </w:r>
      <w:r>
        <w:fldChar w:fldCharType="begin"/>
      </w:r>
      <w:r>
        <w:instrText xml:space="preserve"> PAGEREF _Toc17517 </w:instrText>
      </w:r>
      <w:r>
        <w:fldChar w:fldCharType="separate"/>
      </w:r>
      <w:r>
        <w:t>2</w:t>
      </w:r>
      <w:r>
        <w:fldChar w:fldCharType="end"/>
      </w:r>
      <w:r>
        <w:rPr>
          <w:rFonts w:hint="eastAsia" w:ascii="宋体" w:hAnsi="宋体" w:eastAsia="宋体" w:cs="宋体"/>
          <w:bCs/>
          <w:szCs w:val="24"/>
          <w:lang w:val="en-US" w:eastAsia="zh-CN"/>
        </w:rPr>
        <w:fldChar w:fldCharType="end"/>
      </w:r>
    </w:p>
    <w:p>
      <w:pPr>
        <w:pStyle w:val="7"/>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_Toc3747 </w:instrText>
      </w:r>
      <w:r>
        <w:rPr>
          <w:rFonts w:hint="eastAsia" w:ascii="宋体" w:hAnsi="宋体" w:eastAsia="宋体" w:cs="宋体"/>
          <w:bCs/>
          <w:szCs w:val="24"/>
          <w:lang w:val="en-US" w:eastAsia="zh-CN"/>
        </w:rPr>
        <w:fldChar w:fldCharType="separate"/>
      </w:r>
      <w:r>
        <w:rPr>
          <w:rFonts w:hint="eastAsia"/>
          <w:lang w:val="en-US" w:eastAsia="zh-CN"/>
        </w:rPr>
        <w:t>4</w:t>
      </w:r>
      <w:r>
        <w:rPr>
          <w:rFonts w:hint="eastAsia"/>
        </w:rPr>
        <w:t>.2.1.调研的职能范围</w:t>
      </w:r>
      <w:r>
        <w:tab/>
      </w:r>
      <w:r>
        <w:fldChar w:fldCharType="begin"/>
      </w:r>
      <w:r>
        <w:instrText xml:space="preserve"> PAGEREF _Toc3747 </w:instrText>
      </w:r>
      <w:r>
        <w:fldChar w:fldCharType="separate"/>
      </w:r>
      <w:r>
        <w:t>2</w:t>
      </w:r>
      <w:r>
        <w:fldChar w:fldCharType="end"/>
      </w:r>
      <w:r>
        <w:rPr>
          <w:rFonts w:hint="eastAsia" w:ascii="宋体" w:hAnsi="宋体" w:eastAsia="宋体" w:cs="宋体"/>
          <w:bCs/>
          <w:szCs w:val="24"/>
          <w:lang w:val="en-US" w:eastAsia="zh-CN"/>
        </w:rPr>
        <w:fldChar w:fldCharType="end"/>
      </w:r>
    </w:p>
    <w:p>
      <w:pPr>
        <w:pStyle w:val="7"/>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_Toc10480 </w:instrText>
      </w:r>
      <w:r>
        <w:rPr>
          <w:rFonts w:hint="eastAsia" w:ascii="宋体" w:hAnsi="宋体" w:eastAsia="宋体" w:cs="宋体"/>
          <w:bCs/>
          <w:szCs w:val="24"/>
          <w:lang w:val="en-US" w:eastAsia="zh-CN"/>
        </w:rPr>
        <w:fldChar w:fldCharType="separate"/>
      </w:r>
      <w:r>
        <w:rPr>
          <w:rFonts w:hint="eastAsia"/>
          <w:lang w:val="en-US" w:eastAsia="zh-CN"/>
        </w:rPr>
        <w:t>4.2.2.调研的功能范围</w:t>
      </w:r>
      <w:r>
        <w:tab/>
      </w:r>
      <w:r>
        <w:fldChar w:fldCharType="begin"/>
      </w:r>
      <w:r>
        <w:instrText xml:space="preserve"> PAGEREF _Toc10480 </w:instrText>
      </w:r>
      <w:r>
        <w:fldChar w:fldCharType="separate"/>
      </w:r>
      <w:r>
        <w:t>3</w:t>
      </w:r>
      <w:r>
        <w:fldChar w:fldCharType="end"/>
      </w:r>
      <w:r>
        <w:rPr>
          <w:rFonts w:hint="eastAsia" w:ascii="宋体" w:hAnsi="宋体" w:eastAsia="宋体" w:cs="宋体"/>
          <w:bCs/>
          <w:szCs w:val="24"/>
          <w:lang w:val="en-US" w:eastAsia="zh-CN"/>
        </w:rPr>
        <w:fldChar w:fldCharType="end"/>
      </w:r>
    </w:p>
    <w:p>
      <w:pPr>
        <w:pStyle w:val="14"/>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_Toc29482 </w:instrText>
      </w:r>
      <w:r>
        <w:rPr>
          <w:rFonts w:hint="eastAsia" w:ascii="宋体" w:hAnsi="宋体" w:eastAsia="宋体" w:cs="宋体"/>
          <w:bCs/>
          <w:szCs w:val="24"/>
          <w:lang w:val="en-US" w:eastAsia="zh-CN"/>
        </w:rPr>
        <w:fldChar w:fldCharType="separate"/>
      </w:r>
      <w:r>
        <w:rPr>
          <w:rFonts w:hint="eastAsia"/>
          <w:szCs w:val="28"/>
          <w:lang w:val="en-US" w:eastAsia="zh-CN"/>
        </w:rPr>
        <w:t>4.3 调研方向及调研方式</w:t>
      </w:r>
      <w:r>
        <w:tab/>
      </w:r>
      <w:r>
        <w:fldChar w:fldCharType="begin"/>
      </w:r>
      <w:r>
        <w:instrText xml:space="preserve"> PAGEREF _Toc29482 </w:instrText>
      </w:r>
      <w:r>
        <w:fldChar w:fldCharType="separate"/>
      </w:r>
      <w:r>
        <w:t>3</w:t>
      </w:r>
      <w:r>
        <w:fldChar w:fldCharType="end"/>
      </w:r>
      <w:r>
        <w:rPr>
          <w:rFonts w:hint="eastAsia" w:ascii="宋体" w:hAnsi="宋体" w:eastAsia="宋体" w:cs="宋体"/>
          <w:bCs/>
          <w:szCs w:val="24"/>
          <w:lang w:val="en-US" w:eastAsia="zh-CN"/>
        </w:rPr>
        <w:fldChar w:fldCharType="end"/>
      </w:r>
    </w:p>
    <w:p>
      <w:pPr>
        <w:pStyle w:val="7"/>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_Toc32077 </w:instrText>
      </w:r>
      <w:r>
        <w:rPr>
          <w:rFonts w:hint="eastAsia" w:ascii="宋体" w:hAnsi="宋体" w:eastAsia="宋体" w:cs="宋体"/>
          <w:bCs/>
          <w:szCs w:val="24"/>
          <w:lang w:val="en-US" w:eastAsia="zh-CN"/>
        </w:rPr>
        <w:fldChar w:fldCharType="separate"/>
      </w:r>
      <w:r>
        <w:rPr>
          <w:rFonts w:hint="eastAsia"/>
          <w:lang w:val="en-US" w:eastAsia="zh-CN"/>
        </w:rPr>
        <w:t>4.3.1调研方向</w:t>
      </w:r>
      <w:r>
        <w:tab/>
      </w:r>
      <w:r>
        <w:fldChar w:fldCharType="begin"/>
      </w:r>
      <w:r>
        <w:instrText xml:space="preserve"> PAGEREF _Toc32077 </w:instrText>
      </w:r>
      <w:r>
        <w:fldChar w:fldCharType="separate"/>
      </w:r>
      <w:r>
        <w:t>3</w:t>
      </w:r>
      <w:r>
        <w:fldChar w:fldCharType="end"/>
      </w:r>
      <w:r>
        <w:rPr>
          <w:rFonts w:hint="eastAsia" w:ascii="宋体" w:hAnsi="宋体" w:eastAsia="宋体" w:cs="宋体"/>
          <w:bCs/>
          <w:szCs w:val="24"/>
          <w:lang w:val="en-US" w:eastAsia="zh-CN"/>
        </w:rPr>
        <w:fldChar w:fldCharType="end"/>
      </w:r>
    </w:p>
    <w:p>
      <w:pPr>
        <w:pStyle w:val="7"/>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_Toc18398 </w:instrText>
      </w:r>
      <w:r>
        <w:rPr>
          <w:rFonts w:hint="eastAsia" w:ascii="宋体" w:hAnsi="宋体" w:eastAsia="宋体" w:cs="宋体"/>
          <w:bCs/>
          <w:szCs w:val="24"/>
          <w:lang w:val="en-US" w:eastAsia="zh-CN"/>
        </w:rPr>
        <w:fldChar w:fldCharType="separate"/>
      </w:r>
      <w:r>
        <w:rPr>
          <w:rFonts w:hint="eastAsia"/>
          <w:lang w:val="en-US" w:eastAsia="zh-CN"/>
        </w:rPr>
        <w:t>4.3.2调研方式</w:t>
      </w:r>
      <w:r>
        <w:tab/>
      </w:r>
      <w:r>
        <w:fldChar w:fldCharType="begin"/>
      </w:r>
      <w:r>
        <w:instrText xml:space="preserve"> PAGEREF _Toc18398 </w:instrText>
      </w:r>
      <w:r>
        <w:fldChar w:fldCharType="separate"/>
      </w:r>
      <w:r>
        <w:t>4</w:t>
      </w:r>
      <w:r>
        <w:fldChar w:fldCharType="end"/>
      </w:r>
      <w:r>
        <w:rPr>
          <w:rFonts w:hint="eastAsia" w:ascii="宋体" w:hAnsi="宋体" w:eastAsia="宋体" w:cs="宋体"/>
          <w:bCs/>
          <w:szCs w:val="24"/>
          <w:lang w:val="en-US" w:eastAsia="zh-CN"/>
        </w:rPr>
        <w:fldChar w:fldCharType="end"/>
      </w:r>
    </w:p>
    <w:p>
      <w:pPr>
        <w:pStyle w:val="14"/>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_Toc749 </w:instrText>
      </w:r>
      <w:r>
        <w:rPr>
          <w:rFonts w:hint="eastAsia" w:ascii="宋体" w:hAnsi="宋体" w:eastAsia="宋体" w:cs="宋体"/>
          <w:bCs/>
          <w:szCs w:val="24"/>
          <w:lang w:val="en-US" w:eastAsia="zh-CN"/>
        </w:rPr>
        <w:fldChar w:fldCharType="separate"/>
      </w:r>
      <w:r>
        <w:rPr>
          <w:rFonts w:hint="eastAsia"/>
          <w:szCs w:val="28"/>
          <w:lang w:val="en-US" w:eastAsia="zh-CN"/>
        </w:rPr>
        <w:t>4.4 调研阶段</w:t>
      </w:r>
      <w:r>
        <w:tab/>
      </w:r>
      <w:r>
        <w:fldChar w:fldCharType="begin"/>
      </w:r>
      <w:r>
        <w:instrText xml:space="preserve"> PAGEREF _Toc749 </w:instrText>
      </w:r>
      <w:r>
        <w:fldChar w:fldCharType="separate"/>
      </w:r>
      <w:r>
        <w:t>4</w:t>
      </w:r>
      <w:r>
        <w:fldChar w:fldCharType="end"/>
      </w:r>
      <w:r>
        <w:rPr>
          <w:rFonts w:hint="eastAsia" w:ascii="宋体" w:hAnsi="宋体" w:eastAsia="宋体" w:cs="宋体"/>
          <w:bCs/>
          <w:szCs w:val="24"/>
          <w:lang w:val="en-US" w:eastAsia="zh-CN"/>
        </w:rPr>
        <w:fldChar w:fldCharType="end"/>
      </w:r>
    </w:p>
    <w:p>
      <w:pPr>
        <w:pStyle w:val="14"/>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_Toc21399 </w:instrText>
      </w:r>
      <w:r>
        <w:rPr>
          <w:rFonts w:hint="eastAsia" w:ascii="宋体" w:hAnsi="宋体" w:eastAsia="宋体" w:cs="宋体"/>
          <w:bCs/>
          <w:szCs w:val="24"/>
          <w:lang w:val="en-US" w:eastAsia="zh-CN"/>
        </w:rPr>
        <w:fldChar w:fldCharType="separate"/>
      </w:r>
      <w:r>
        <w:rPr>
          <w:rFonts w:hint="eastAsia"/>
          <w:szCs w:val="28"/>
          <w:lang w:val="en-US" w:eastAsia="zh-CN"/>
        </w:rPr>
        <w:t>4.5具体时间安排</w:t>
      </w:r>
      <w:r>
        <w:tab/>
      </w:r>
      <w:r>
        <w:fldChar w:fldCharType="begin"/>
      </w:r>
      <w:r>
        <w:instrText xml:space="preserve"> PAGEREF _Toc21399 </w:instrText>
      </w:r>
      <w:r>
        <w:fldChar w:fldCharType="separate"/>
      </w:r>
      <w:r>
        <w:t>5</w:t>
      </w:r>
      <w:r>
        <w:fldChar w:fldCharType="end"/>
      </w:r>
      <w:r>
        <w:rPr>
          <w:rFonts w:hint="eastAsia" w:ascii="宋体" w:hAnsi="宋体" w:eastAsia="宋体" w:cs="宋体"/>
          <w:bCs/>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20"/>
        <w:jc w:val="center"/>
        <w:textAlignment w:val="auto"/>
        <w:rPr>
          <w:rFonts w:hint="eastAsia" w:ascii="宋体" w:hAnsi="宋体" w:eastAsia="宋体" w:cs="宋体"/>
          <w:b/>
          <w:bCs/>
          <w:sz w:val="36"/>
          <w:szCs w:val="36"/>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bCs/>
          <w:szCs w:val="24"/>
          <w:lang w:val="en-US" w:eastAsia="zh-CN"/>
        </w:rPr>
        <w:fldChar w:fldCharType="end"/>
      </w:r>
    </w:p>
    <w:p>
      <w:pPr>
        <w:keepNext/>
        <w:keepLines/>
        <w:widowControl w:val="0"/>
        <w:numPr>
          <w:ilvl w:val="0"/>
          <w:numId w:val="2"/>
        </w:numPr>
        <w:tabs>
          <w:tab w:val="clear" w:pos="425"/>
        </w:tabs>
        <w:spacing w:before="340" w:beforeLines="0" w:after="330" w:afterLines="0" w:line="578" w:lineRule="auto"/>
        <w:ind w:left="420" w:hanging="420"/>
        <w:jc w:val="both"/>
        <w:outlineLvl w:val="0"/>
        <w:rPr>
          <w:rFonts w:ascii="Calibri" w:hAnsi="Calibri" w:eastAsia="宋体" w:cs="Times New Roman"/>
          <w:b/>
          <w:bCs/>
          <w:kern w:val="44"/>
          <w:sz w:val="44"/>
          <w:szCs w:val="44"/>
          <w:lang w:val="en-US" w:eastAsia="zh-CN" w:bidi="ar-SA"/>
        </w:rPr>
      </w:pPr>
      <w:bookmarkStart w:id="0" w:name="_Toc2218"/>
      <w:bookmarkStart w:id="1" w:name="_Toc198953031"/>
      <w:bookmarkStart w:id="2" w:name="_Toc702"/>
      <w:bookmarkStart w:id="3" w:name="_Toc510534484"/>
      <w:r>
        <w:rPr>
          <w:rFonts w:hint="eastAsia" w:ascii="Calibri" w:hAnsi="Calibri" w:eastAsia="宋体" w:cs="Times New Roman"/>
          <w:b/>
          <w:bCs/>
          <w:kern w:val="44"/>
          <w:sz w:val="44"/>
          <w:szCs w:val="44"/>
          <w:lang w:val="en-US" w:eastAsia="zh-CN" w:bidi="ar-SA"/>
        </w:rPr>
        <w:t>目的</w:t>
      </w:r>
      <w:bookmarkEnd w:id="0"/>
      <w:bookmarkEnd w:id="1"/>
      <w:bookmarkEnd w:id="2"/>
    </w:p>
    <w:p>
      <w:pPr>
        <w:ind w:firstLine="618" w:firstLineChars="221"/>
        <w:rPr>
          <w:rFonts w:hint="eastAsia" w:asciiTheme="minorEastAsia" w:hAnsiTheme="minorEastAsia"/>
          <w:sz w:val="28"/>
          <w:szCs w:val="28"/>
        </w:rPr>
      </w:pPr>
      <w:r>
        <w:rPr>
          <w:rFonts w:hint="eastAsia" w:asciiTheme="minorEastAsia" w:hAnsiTheme="minorEastAsia"/>
          <w:sz w:val="28"/>
          <w:szCs w:val="28"/>
        </w:rPr>
        <w:t>本文档的目的是计划采用恰当的调研方式、选择相应的调研的对象、调研的内容，合理的安排需求开发人员进行软件需求的调研。</w:t>
      </w:r>
    </w:p>
    <w:p>
      <w:pPr>
        <w:keepNext/>
        <w:keepLines/>
        <w:widowControl w:val="0"/>
        <w:numPr>
          <w:ilvl w:val="0"/>
          <w:numId w:val="2"/>
        </w:numPr>
        <w:tabs>
          <w:tab w:val="clear" w:pos="425"/>
        </w:tabs>
        <w:spacing w:before="340" w:beforeLines="0" w:after="330" w:afterLines="0" w:line="578" w:lineRule="auto"/>
        <w:ind w:left="420" w:hanging="420"/>
        <w:jc w:val="both"/>
        <w:outlineLvl w:val="0"/>
        <w:rPr>
          <w:rFonts w:hint="eastAsia" w:ascii="Calibri" w:hAnsi="Calibri" w:eastAsia="宋体" w:cs="Times New Roman"/>
          <w:b/>
          <w:bCs/>
          <w:kern w:val="44"/>
          <w:sz w:val="44"/>
          <w:szCs w:val="44"/>
          <w:lang w:val="en-US" w:eastAsia="zh-CN" w:bidi="ar-SA"/>
        </w:rPr>
      </w:pPr>
      <w:bookmarkStart w:id="4" w:name="_Toc10534"/>
      <w:bookmarkStart w:id="5" w:name="_Toc32700"/>
      <w:r>
        <w:rPr>
          <w:rFonts w:hint="eastAsia" w:ascii="Calibri" w:hAnsi="Calibri" w:eastAsia="宋体" w:cs="Times New Roman"/>
          <w:b/>
          <w:bCs/>
          <w:kern w:val="44"/>
          <w:sz w:val="44"/>
          <w:szCs w:val="44"/>
          <w:lang w:val="en-US" w:eastAsia="zh-CN" w:bidi="ar-SA"/>
        </w:rPr>
        <w:t>概述</w:t>
      </w:r>
      <w:bookmarkEnd w:id="4"/>
      <w:bookmarkEnd w:id="5"/>
    </w:p>
    <w:p>
      <w:pPr>
        <w:ind w:firstLine="618" w:firstLineChars="221"/>
        <w:rPr>
          <w:rFonts w:hint="eastAsia" w:asciiTheme="minorEastAsia" w:hAnsiTheme="minorEastAsia"/>
          <w:sz w:val="28"/>
          <w:szCs w:val="28"/>
        </w:rPr>
      </w:pPr>
      <w:r>
        <w:rPr>
          <w:rFonts w:hint="eastAsia" w:asciiTheme="minorEastAsia" w:hAnsiTheme="minorEastAsia"/>
          <w:sz w:val="28"/>
          <w:szCs w:val="28"/>
        </w:rPr>
        <w:t>本文档讲述需求调研内容，包括：调研计划的目的、范围、方式、阶段、时间安排。</w:t>
      </w:r>
    </w:p>
    <w:p>
      <w:pPr>
        <w:keepNext/>
        <w:keepLines/>
        <w:widowControl w:val="0"/>
        <w:numPr>
          <w:ilvl w:val="0"/>
          <w:numId w:val="2"/>
        </w:numPr>
        <w:tabs>
          <w:tab w:val="clear" w:pos="425"/>
        </w:tabs>
        <w:spacing w:before="340" w:beforeLines="0" w:after="330" w:afterLines="0" w:line="578" w:lineRule="auto"/>
        <w:ind w:left="420" w:hanging="420"/>
        <w:jc w:val="both"/>
        <w:outlineLvl w:val="0"/>
        <w:rPr>
          <w:rFonts w:hint="eastAsia" w:ascii="Calibri" w:hAnsi="Calibri" w:eastAsia="宋体" w:cs="Times New Roman"/>
          <w:b/>
          <w:bCs/>
          <w:kern w:val="44"/>
          <w:sz w:val="44"/>
          <w:szCs w:val="44"/>
          <w:lang w:val="en-US" w:eastAsia="zh-CN" w:bidi="ar-SA"/>
        </w:rPr>
      </w:pPr>
      <w:bookmarkStart w:id="6" w:name="_Toc27795"/>
      <w:r>
        <w:rPr>
          <w:rFonts w:hint="eastAsia" w:ascii="Calibri" w:hAnsi="Calibri" w:eastAsia="宋体" w:cs="Times New Roman"/>
          <w:b/>
          <w:bCs/>
          <w:kern w:val="44"/>
          <w:sz w:val="44"/>
          <w:szCs w:val="44"/>
          <w:lang w:val="en-US" w:eastAsia="zh-CN" w:bidi="ar-SA"/>
        </w:rPr>
        <w:t>项目</w:t>
      </w:r>
      <w:bookmarkEnd w:id="3"/>
      <w:r>
        <w:rPr>
          <w:rFonts w:hint="eastAsia" w:ascii="Calibri" w:hAnsi="Calibri" w:eastAsia="宋体" w:cs="Times New Roman"/>
          <w:b/>
          <w:bCs/>
          <w:kern w:val="44"/>
          <w:sz w:val="44"/>
          <w:szCs w:val="44"/>
          <w:lang w:val="en-US" w:eastAsia="zh-CN" w:bidi="ar-SA"/>
        </w:rPr>
        <w:t>情况</w:t>
      </w:r>
      <w:bookmarkEnd w:id="6"/>
    </w:p>
    <w:p>
      <w:pPr>
        <w:spacing w:line="360" w:lineRule="auto"/>
        <w:ind w:firstLine="565" w:firstLineChars="202"/>
        <w:rPr>
          <w:rFonts w:hint="eastAsia" w:cs="宋体"/>
          <w:iCs/>
          <w:sz w:val="28"/>
          <w:szCs w:val="28"/>
        </w:rPr>
      </w:pPr>
      <w:bookmarkStart w:id="7" w:name="_Toc510534486"/>
      <w:bookmarkStart w:id="8" w:name="_Toc503947547"/>
      <w:r>
        <w:rPr>
          <w:rFonts w:hint="eastAsia" w:cs="宋体"/>
          <w:iCs/>
          <w:sz w:val="28"/>
          <w:szCs w:val="28"/>
        </w:rPr>
        <w:t>随着互联网技术的飞速发展，RFID技术的出现和成熟，图书馆自助借还服务向第二、三线的公共图书馆普及和发展，使得图书馆智慧化、数字化进程更进一步，同时极大地提升了多方效率和用户体验。尽管自助借还服务存在成本昂贵等些许问题，但仍是利大于弊，成效大于阻碍，值得全面大力推广。</w:t>
      </w:r>
    </w:p>
    <w:p>
      <w:pPr>
        <w:ind w:firstLine="618" w:firstLineChars="221"/>
        <w:rPr>
          <w:rFonts w:hint="eastAsia" w:asciiTheme="minorEastAsia" w:hAnsiTheme="minorEastAsia"/>
          <w:sz w:val="28"/>
          <w:szCs w:val="28"/>
          <w:lang w:eastAsia="zh-CN"/>
        </w:rPr>
      </w:pPr>
      <w:r>
        <w:rPr>
          <w:rFonts w:hint="eastAsia" w:cs="宋体"/>
          <w:iCs/>
          <w:sz w:val="28"/>
          <w:szCs w:val="28"/>
        </w:rPr>
        <w:t>自助借还书机采用先进的射频识别技术（RFID），通过自动识别粘贴在读物上的RFID电子标签实现自助过程。 更加方便读者和工作人员对流通文献进行处理。可以实现无人值守情况下，方便的凭借自助借还书系统24小时进行借还书服务，界面操作简单，适应大多数读者的计算机水平</w:t>
      </w:r>
      <w:r>
        <w:rPr>
          <w:rFonts w:hint="eastAsia" w:asciiTheme="minorEastAsia" w:hAnsiTheme="minorEastAsia"/>
          <w:sz w:val="28"/>
          <w:szCs w:val="28"/>
          <w:lang w:eastAsia="zh-CN"/>
        </w:rPr>
        <w:t>。</w:t>
      </w:r>
    </w:p>
    <w:p>
      <w:pPr>
        <w:ind w:firstLine="618" w:firstLineChars="221"/>
        <w:rPr>
          <w:rFonts w:hint="eastAsia" w:asciiTheme="minorEastAsia" w:hAnsiTheme="minorEastAsia"/>
          <w:sz w:val="28"/>
          <w:szCs w:val="28"/>
          <w:lang w:eastAsia="zh-CN"/>
        </w:rPr>
      </w:pPr>
      <w:r>
        <w:rPr>
          <w:rFonts w:hint="eastAsia" w:asciiTheme="minorEastAsia" w:hAnsiTheme="minorEastAsia"/>
          <w:sz w:val="28"/>
          <w:szCs w:val="28"/>
          <w:lang w:eastAsia="zh-CN"/>
        </w:rPr>
        <w:t>智能自助办证借还管理系统针对沈阳市第四十中学当前的图书馆管理工作的主要内容，能够实现自助办卡、自助退款、自助借阅、图书信息检索查询的全过程信息化管理，同时实现与社会图书馆、大学图书馆等各个系统的一体化衔接，全面提高图书管理、借阅效率，实现图书业务一体化的规范化管理。</w:t>
      </w:r>
    </w:p>
    <w:p>
      <w:pPr>
        <w:ind w:firstLine="618" w:firstLineChars="221"/>
        <w:rPr>
          <w:rFonts w:asciiTheme="minorEastAsia" w:hAnsiTheme="minorEastAsia"/>
          <w:sz w:val="28"/>
          <w:szCs w:val="28"/>
        </w:rPr>
      </w:pPr>
      <w:r>
        <w:rPr>
          <w:rFonts w:hint="eastAsia" w:asciiTheme="minorEastAsia" w:hAnsiTheme="minorEastAsia"/>
          <w:sz w:val="28"/>
          <w:szCs w:val="28"/>
        </w:rPr>
        <w:t>为了保证需求调研过程的有序、完整、规范，获得高质量需求成果，明确调研的方法和工作步骤，特制定本需求调研计划。</w:t>
      </w:r>
    </w:p>
    <w:p>
      <w:pPr>
        <w:keepNext/>
        <w:keepLines/>
        <w:widowControl w:val="0"/>
        <w:numPr>
          <w:ilvl w:val="0"/>
          <w:numId w:val="2"/>
        </w:numPr>
        <w:tabs>
          <w:tab w:val="clear" w:pos="425"/>
        </w:tabs>
        <w:spacing w:before="340" w:beforeLines="0" w:after="330" w:afterLines="0" w:line="578" w:lineRule="auto"/>
        <w:ind w:left="420" w:hanging="420"/>
        <w:jc w:val="both"/>
        <w:outlineLvl w:val="0"/>
        <w:rPr>
          <w:rFonts w:hint="eastAsia" w:ascii="Calibri" w:hAnsi="Calibri" w:eastAsia="宋体" w:cs="Times New Roman"/>
          <w:b/>
          <w:bCs/>
          <w:kern w:val="44"/>
          <w:sz w:val="44"/>
          <w:szCs w:val="44"/>
          <w:lang w:val="en-US" w:eastAsia="zh-CN" w:bidi="ar-SA"/>
        </w:rPr>
      </w:pPr>
      <w:bookmarkStart w:id="9" w:name="_Toc21065"/>
      <w:r>
        <w:rPr>
          <w:rFonts w:hint="eastAsia" w:ascii="Calibri" w:hAnsi="Calibri" w:eastAsia="宋体" w:cs="Times New Roman"/>
          <w:b/>
          <w:bCs/>
          <w:kern w:val="44"/>
          <w:sz w:val="44"/>
          <w:szCs w:val="44"/>
          <w:lang w:val="en-US" w:eastAsia="zh-CN" w:bidi="ar-SA"/>
        </w:rPr>
        <w:t>需求调研计划</w:t>
      </w:r>
      <w:bookmarkEnd w:id="9"/>
    </w:p>
    <w:p>
      <w:pPr>
        <w:pStyle w:val="4"/>
        <w:numPr>
          <w:ilvl w:val="0"/>
          <w:numId w:val="0"/>
        </w:numPr>
        <w:ind w:left="426"/>
        <w:rPr>
          <w:b/>
          <w:sz w:val="28"/>
          <w:szCs w:val="28"/>
        </w:rPr>
      </w:pPr>
      <w:bookmarkStart w:id="10" w:name="_Toc21866"/>
      <w:r>
        <w:rPr>
          <w:rFonts w:hint="eastAsia"/>
          <w:b/>
          <w:sz w:val="28"/>
          <w:szCs w:val="28"/>
          <w:lang w:val="en-US" w:eastAsia="zh-CN"/>
        </w:rPr>
        <w:t>4.1</w:t>
      </w:r>
      <w:r>
        <w:rPr>
          <w:rFonts w:hint="eastAsia"/>
          <w:b/>
          <w:sz w:val="28"/>
          <w:szCs w:val="28"/>
        </w:rPr>
        <w:t>调研</w:t>
      </w:r>
      <w:r>
        <w:rPr>
          <w:b/>
          <w:sz w:val="28"/>
          <w:szCs w:val="28"/>
        </w:rPr>
        <w:t>目的</w:t>
      </w:r>
      <w:bookmarkEnd w:id="7"/>
      <w:bookmarkEnd w:id="10"/>
    </w:p>
    <w:p>
      <w:pPr>
        <w:ind w:firstLine="618" w:firstLineChars="221"/>
        <w:rPr>
          <w:rFonts w:hint="eastAsia" w:asciiTheme="minorEastAsia" w:hAnsiTheme="minorEastAsia"/>
          <w:sz w:val="28"/>
          <w:szCs w:val="28"/>
        </w:rPr>
      </w:pPr>
      <w:bookmarkStart w:id="11" w:name="_Toc192576335"/>
      <w:r>
        <w:rPr>
          <w:rFonts w:hint="eastAsia" w:asciiTheme="minorEastAsia" w:hAnsiTheme="minorEastAsia"/>
          <w:sz w:val="28"/>
          <w:szCs w:val="28"/>
        </w:rPr>
        <w:t>在项目的规划阶段，项目经理会进行项目需求的详细调研，来确定项目实施的目标。其目的是为了论证</w:t>
      </w:r>
      <w:r>
        <w:rPr>
          <w:rFonts w:hint="eastAsia" w:asciiTheme="minorEastAsia" w:hAnsiTheme="minorEastAsia"/>
          <w:sz w:val="28"/>
          <w:szCs w:val="28"/>
          <w:lang w:eastAsia="zh-CN"/>
        </w:rPr>
        <w:t>智能自助办证借还管理系统</w:t>
      </w:r>
      <w:r>
        <w:rPr>
          <w:rFonts w:hint="eastAsia" w:asciiTheme="minorEastAsia" w:hAnsiTheme="minorEastAsia"/>
          <w:sz w:val="28"/>
          <w:szCs w:val="28"/>
        </w:rPr>
        <w:t>需求的可行性。</w:t>
      </w:r>
    </w:p>
    <w:p>
      <w:pPr>
        <w:pStyle w:val="4"/>
        <w:numPr>
          <w:ilvl w:val="0"/>
          <w:numId w:val="0"/>
        </w:numPr>
        <w:ind w:left="426"/>
        <w:rPr>
          <w:rFonts w:hint="eastAsia"/>
          <w:b/>
          <w:sz w:val="28"/>
          <w:szCs w:val="28"/>
          <w:lang w:val="en-US" w:eastAsia="zh-CN"/>
        </w:rPr>
      </w:pPr>
      <w:bookmarkStart w:id="12" w:name="_Toc17517"/>
      <w:r>
        <w:rPr>
          <w:rFonts w:hint="eastAsia"/>
          <w:b/>
          <w:sz w:val="28"/>
          <w:szCs w:val="28"/>
          <w:lang w:val="en-US" w:eastAsia="zh-CN"/>
        </w:rPr>
        <w:t>4.2调研范围</w:t>
      </w:r>
      <w:bookmarkEnd w:id="12"/>
    </w:p>
    <w:p>
      <w:pPr>
        <w:pStyle w:val="5"/>
      </w:pPr>
      <w:bookmarkStart w:id="13" w:name="_Toc27652"/>
      <w:bookmarkStart w:id="14" w:name="_Toc3747"/>
      <w:r>
        <w:rPr>
          <w:rFonts w:hint="eastAsia"/>
          <w:lang w:val="en-US" w:eastAsia="zh-CN"/>
        </w:rPr>
        <w:t>4</w:t>
      </w:r>
      <w:r>
        <w:rPr>
          <w:rFonts w:hint="eastAsia"/>
        </w:rPr>
        <w:t>.2.1.调研的职能范围</w:t>
      </w:r>
      <w:bookmarkEnd w:id="13"/>
      <w:bookmarkEnd w:id="14"/>
    </w:p>
    <w:p>
      <w:pPr>
        <w:ind w:firstLine="618" w:firstLineChars="221"/>
        <w:rPr>
          <w:rFonts w:hint="eastAsia" w:asciiTheme="minorEastAsia" w:hAnsiTheme="minorEastAsia"/>
          <w:sz w:val="28"/>
          <w:szCs w:val="28"/>
        </w:rPr>
      </w:pPr>
      <w:r>
        <w:rPr>
          <w:rFonts w:hint="eastAsia" w:asciiTheme="minorEastAsia" w:hAnsiTheme="minorEastAsia"/>
          <w:sz w:val="28"/>
          <w:szCs w:val="28"/>
        </w:rPr>
        <w:t>本次调研所涉及的职能部门以及项目组成员有:</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57"/>
        <w:gridCol w:w="2195"/>
        <w:gridCol w:w="3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shd w:val="clear" w:color="auto" w:fill="B8CCE4"/>
            <w:noWrap w:val="0"/>
            <w:vAlign w:val="top"/>
          </w:tcPr>
          <w:p>
            <w:pPr>
              <w:rPr>
                <w:rFonts w:hint="eastAsia" w:asciiTheme="minorEastAsia" w:hAnsiTheme="minorEastAsia"/>
                <w:sz w:val="28"/>
                <w:szCs w:val="28"/>
              </w:rPr>
            </w:pPr>
            <w:r>
              <w:rPr>
                <w:rFonts w:hint="eastAsia" w:asciiTheme="minorEastAsia" w:hAnsiTheme="minorEastAsia"/>
                <w:sz w:val="28"/>
                <w:szCs w:val="28"/>
              </w:rPr>
              <w:t>职能部门</w:t>
            </w:r>
          </w:p>
        </w:tc>
        <w:tc>
          <w:tcPr>
            <w:tcW w:w="1557" w:type="dxa"/>
            <w:shd w:val="clear" w:color="auto" w:fill="B8CCE4"/>
            <w:noWrap w:val="0"/>
            <w:vAlign w:val="top"/>
          </w:tcPr>
          <w:p>
            <w:pPr>
              <w:ind w:firstLine="618" w:firstLineChars="221"/>
              <w:rPr>
                <w:rFonts w:hint="eastAsia" w:asciiTheme="minorEastAsia" w:hAnsiTheme="minorEastAsia"/>
                <w:sz w:val="28"/>
                <w:szCs w:val="28"/>
              </w:rPr>
            </w:pPr>
            <w:r>
              <w:rPr>
                <w:rFonts w:hint="eastAsia" w:asciiTheme="minorEastAsia" w:hAnsiTheme="minorEastAsia"/>
                <w:sz w:val="28"/>
                <w:szCs w:val="28"/>
              </w:rPr>
              <w:t>人数</w:t>
            </w:r>
          </w:p>
        </w:tc>
        <w:tc>
          <w:tcPr>
            <w:tcW w:w="2195" w:type="dxa"/>
            <w:shd w:val="clear" w:color="auto" w:fill="B8CCE4"/>
            <w:noWrap w:val="0"/>
            <w:vAlign w:val="top"/>
          </w:tcPr>
          <w:p>
            <w:pPr>
              <w:ind w:firstLine="618" w:firstLineChars="221"/>
              <w:rPr>
                <w:rFonts w:hint="eastAsia" w:asciiTheme="minorEastAsia" w:hAnsiTheme="minorEastAsia"/>
                <w:sz w:val="28"/>
                <w:szCs w:val="28"/>
              </w:rPr>
            </w:pPr>
            <w:r>
              <w:rPr>
                <w:rFonts w:hint="eastAsia" w:asciiTheme="minorEastAsia" w:hAnsiTheme="minorEastAsia"/>
                <w:sz w:val="28"/>
                <w:szCs w:val="28"/>
              </w:rPr>
              <w:t>姓名</w:t>
            </w:r>
          </w:p>
        </w:tc>
        <w:tc>
          <w:tcPr>
            <w:tcW w:w="3032" w:type="dxa"/>
            <w:shd w:val="clear" w:color="auto" w:fill="B8CCE4"/>
            <w:noWrap w:val="0"/>
            <w:vAlign w:val="top"/>
          </w:tcPr>
          <w:p>
            <w:pPr>
              <w:ind w:firstLine="618" w:firstLineChars="221"/>
              <w:rPr>
                <w:rFonts w:hint="eastAsia" w:asciiTheme="minorEastAsia" w:hAnsiTheme="minorEastAsia"/>
                <w:sz w:val="28"/>
                <w:szCs w:val="28"/>
              </w:rPr>
            </w:pPr>
            <w:r>
              <w:rPr>
                <w:rFonts w:hint="eastAsia" w:asciiTheme="minorEastAsia" w:hAnsiTheme="minorEastAsia"/>
                <w:sz w:val="28"/>
                <w:szCs w:val="28"/>
              </w:rPr>
              <w:t>人员资格条件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rPr>
                <w:rFonts w:hint="eastAsia" w:asciiTheme="minorEastAsia" w:hAnsiTheme="minorEastAsia"/>
                <w:sz w:val="28"/>
                <w:szCs w:val="28"/>
                <w:lang w:eastAsia="zh-CN"/>
              </w:rPr>
            </w:pPr>
            <w:r>
              <w:rPr>
                <w:rFonts w:hint="eastAsia" w:asciiTheme="minorEastAsia" w:hAnsiTheme="minorEastAsia"/>
                <w:sz w:val="28"/>
                <w:szCs w:val="28"/>
                <w:lang w:val="en-US" w:eastAsia="zh-CN"/>
              </w:rPr>
              <w:t>技术部</w:t>
            </w:r>
          </w:p>
        </w:tc>
        <w:tc>
          <w:tcPr>
            <w:tcW w:w="1557" w:type="dxa"/>
          </w:tcPr>
          <w:p>
            <w:pPr>
              <w:ind w:firstLine="618" w:firstLineChars="221"/>
              <w:rPr>
                <w:rFonts w:hint="eastAsia" w:asciiTheme="minorEastAsia" w:hAnsiTheme="minorEastAsia"/>
                <w:sz w:val="28"/>
                <w:szCs w:val="28"/>
              </w:rPr>
            </w:pPr>
            <w:r>
              <w:rPr>
                <w:rFonts w:hint="eastAsia" w:asciiTheme="minorEastAsia" w:hAnsiTheme="minorEastAsia"/>
                <w:sz w:val="28"/>
                <w:szCs w:val="28"/>
              </w:rPr>
              <w:t>1人</w:t>
            </w:r>
          </w:p>
        </w:tc>
        <w:tc>
          <w:tcPr>
            <w:tcW w:w="2195" w:type="dxa"/>
          </w:tcPr>
          <w:p>
            <w:pPr>
              <w:ind w:firstLine="618" w:firstLineChars="221"/>
              <w:rPr>
                <w:rFonts w:hint="eastAsia" w:asciiTheme="minorEastAsia" w:hAnsiTheme="minorEastAsia"/>
                <w:sz w:val="28"/>
                <w:szCs w:val="28"/>
                <w:lang w:eastAsia="zh-CN"/>
              </w:rPr>
            </w:pPr>
            <w:r>
              <w:rPr>
                <w:rFonts w:hint="eastAsia" w:asciiTheme="minorEastAsia" w:hAnsiTheme="minorEastAsia"/>
                <w:sz w:val="28"/>
                <w:szCs w:val="28"/>
                <w:lang w:val="en-US" w:eastAsia="zh-CN"/>
              </w:rPr>
              <w:t>秦丕文</w:t>
            </w:r>
          </w:p>
        </w:tc>
        <w:tc>
          <w:tcPr>
            <w:tcW w:w="3032" w:type="dxa"/>
          </w:tcPr>
          <w:p>
            <w:pPr>
              <w:rPr>
                <w:rFonts w:hint="eastAsia" w:asciiTheme="minorEastAsia" w:hAnsiTheme="minorEastAsia"/>
                <w:sz w:val="28"/>
                <w:szCs w:val="28"/>
                <w:lang w:eastAsia="zh-CN"/>
              </w:rPr>
            </w:pPr>
            <w:r>
              <w:rPr>
                <w:rFonts w:hint="eastAsia" w:asciiTheme="minorEastAsia" w:hAnsiTheme="minorEastAsia"/>
                <w:sz w:val="28"/>
                <w:szCs w:val="28"/>
                <w:lang w:val="en-US" w:eastAsia="zh-CN"/>
              </w:rPr>
              <w:t>设计人员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rPr>
                <w:rFonts w:hint="eastAsia" w:asciiTheme="minorEastAsia" w:hAnsiTheme="minorEastAsia"/>
                <w:sz w:val="28"/>
                <w:szCs w:val="28"/>
              </w:rPr>
            </w:pPr>
            <w:r>
              <w:rPr>
                <w:rFonts w:hint="eastAsia" w:asciiTheme="minorEastAsia" w:hAnsiTheme="minorEastAsia"/>
                <w:sz w:val="28"/>
                <w:szCs w:val="28"/>
                <w:lang w:val="en-US" w:eastAsia="zh-CN"/>
              </w:rPr>
              <w:t>技术部</w:t>
            </w:r>
          </w:p>
        </w:tc>
        <w:tc>
          <w:tcPr>
            <w:tcW w:w="1557" w:type="dxa"/>
          </w:tcPr>
          <w:p>
            <w:pPr>
              <w:ind w:firstLine="618" w:firstLineChars="221"/>
              <w:rPr>
                <w:rFonts w:hint="eastAsia" w:asciiTheme="minorEastAsia" w:hAnsiTheme="minorEastAsia"/>
                <w:sz w:val="28"/>
                <w:szCs w:val="28"/>
              </w:rPr>
            </w:pPr>
            <w:r>
              <w:rPr>
                <w:rFonts w:hint="eastAsia" w:asciiTheme="minorEastAsia" w:hAnsiTheme="minorEastAsia"/>
                <w:sz w:val="28"/>
                <w:szCs w:val="28"/>
              </w:rPr>
              <w:t>1人</w:t>
            </w:r>
          </w:p>
        </w:tc>
        <w:tc>
          <w:tcPr>
            <w:tcW w:w="2195" w:type="dxa"/>
          </w:tcPr>
          <w:p>
            <w:pPr>
              <w:ind w:firstLine="618" w:firstLineChars="221"/>
              <w:rPr>
                <w:rFonts w:hint="eastAsia" w:asciiTheme="minorEastAsia" w:hAnsiTheme="minorEastAsia"/>
                <w:sz w:val="28"/>
                <w:szCs w:val="28"/>
                <w:lang w:eastAsia="zh-CN"/>
              </w:rPr>
            </w:pPr>
            <w:r>
              <w:rPr>
                <w:rFonts w:hint="eastAsia" w:asciiTheme="minorEastAsia" w:hAnsiTheme="minorEastAsia"/>
                <w:sz w:val="28"/>
                <w:szCs w:val="28"/>
                <w:lang w:val="en-US" w:eastAsia="zh-CN"/>
              </w:rPr>
              <w:t>高翔</w:t>
            </w:r>
          </w:p>
        </w:tc>
        <w:tc>
          <w:tcPr>
            <w:tcW w:w="3032" w:type="dxa"/>
          </w:tcPr>
          <w:p>
            <w:pPr>
              <w:rPr>
                <w:rFonts w:hint="default" w:asciiTheme="minorEastAsia" w:hAnsiTheme="minorEastAsia"/>
                <w:sz w:val="28"/>
                <w:szCs w:val="28"/>
                <w:lang w:val="en-US" w:eastAsia="zh-CN"/>
              </w:rPr>
            </w:pPr>
            <w:r>
              <w:rPr>
                <w:rFonts w:hint="eastAsia" w:asciiTheme="minorEastAsia" w:hAnsiTheme="minorEastAsia"/>
                <w:sz w:val="28"/>
                <w:szCs w:val="28"/>
              </w:rPr>
              <w:t>项目经理</w:t>
            </w:r>
            <w:r>
              <w:rPr>
                <w:rFonts w:hint="eastAsia" w:asciiTheme="minorEastAsia" w:hAnsiTheme="minorEastAsia"/>
                <w:sz w:val="28"/>
                <w:szCs w:val="28"/>
                <w:lang w:eastAsia="zh-CN"/>
              </w:rPr>
              <w:t>、</w:t>
            </w:r>
            <w:r>
              <w:rPr>
                <w:rFonts w:hint="eastAsia" w:asciiTheme="minorEastAsia" w:hAnsiTheme="minorEastAsia"/>
                <w:sz w:val="28"/>
                <w:szCs w:val="28"/>
                <w:lang w:val="en-US" w:eastAsia="zh-CN"/>
              </w:rPr>
              <w:t>需求人员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rPr>
                <w:rFonts w:hint="default" w:asciiTheme="minorEastAsia" w:hAnsiTheme="minorEastAsia"/>
                <w:sz w:val="28"/>
                <w:szCs w:val="28"/>
                <w:lang w:val="en-US" w:eastAsia="zh-CN"/>
              </w:rPr>
            </w:pPr>
            <w:r>
              <w:rPr>
                <w:rFonts w:hint="eastAsia" w:asciiTheme="minorEastAsia" w:hAnsiTheme="minorEastAsia"/>
                <w:sz w:val="28"/>
                <w:szCs w:val="28"/>
                <w:lang w:val="en-US" w:eastAsia="zh-CN"/>
              </w:rPr>
              <w:t>QA</w:t>
            </w:r>
          </w:p>
        </w:tc>
        <w:tc>
          <w:tcPr>
            <w:tcW w:w="1557" w:type="dxa"/>
          </w:tcPr>
          <w:p>
            <w:pPr>
              <w:ind w:firstLine="618" w:firstLineChars="221"/>
              <w:rPr>
                <w:rFonts w:hint="eastAsia" w:asciiTheme="minorEastAsia" w:hAnsiTheme="minorEastAsia"/>
                <w:sz w:val="28"/>
                <w:szCs w:val="28"/>
              </w:rPr>
            </w:pPr>
            <w:r>
              <w:rPr>
                <w:rFonts w:hint="eastAsia" w:asciiTheme="minorEastAsia" w:hAnsiTheme="minorEastAsia"/>
                <w:sz w:val="28"/>
                <w:szCs w:val="28"/>
              </w:rPr>
              <w:t>1人</w:t>
            </w:r>
          </w:p>
        </w:tc>
        <w:tc>
          <w:tcPr>
            <w:tcW w:w="2195" w:type="dxa"/>
          </w:tcPr>
          <w:p>
            <w:pPr>
              <w:ind w:firstLine="618" w:firstLineChars="221"/>
              <w:rPr>
                <w:rFonts w:hint="eastAsia" w:asciiTheme="minorEastAsia" w:hAnsiTheme="minorEastAsia"/>
                <w:sz w:val="28"/>
                <w:szCs w:val="28"/>
                <w:lang w:eastAsia="zh-CN"/>
              </w:rPr>
            </w:pPr>
            <w:r>
              <w:rPr>
                <w:rFonts w:hint="eastAsia" w:asciiTheme="minorEastAsia" w:hAnsiTheme="minorEastAsia"/>
                <w:sz w:val="28"/>
                <w:szCs w:val="28"/>
                <w:lang w:val="en-US" w:eastAsia="zh-CN"/>
              </w:rPr>
              <w:t>李明强</w:t>
            </w:r>
          </w:p>
        </w:tc>
        <w:tc>
          <w:tcPr>
            <w:tcW w:w="3032" w:type="dxa"/>
          </w:tcPr>
          <w:p>
            <w:pPr>
              <w:rPr>
                <w:rFonts w:hint="eastAsia" w:asciiTheme="minorEastAsia" w:hAnsiTheme="minorEastAsia"/>
                <w:sz w:val="28"/>
                <w:szCs w:val="28"/>
              </w:rPr>
            </w:pPr>
            <w:r>
              <w:rPr>
                <w:rFonts w:hint="eastAsia" w:asciiTheme="minorEastAsia" w:hAnsiTheme="minorEastAsia"/>
                <w:sz w:val="28"/>
                <w:szCs w:val="28"/>
                <w:lang w:val="en-AU"/>
              </w:rPr>
              <w:t>配合项目推进</w:t>
            </w:r>
          </w:p>
        </w:tc>
      </w:tr>
    </w:tbl>
    <w:p>
      <w:pPr>
        <w:pStyle w:val="8"/>
        <w:spacing w:line="400" w:lineRule="atLeast"/>
        <w:rPr>
          <w:rFonts w:hAnsi="宋体" w:cs="Arial"/>
          <w:sz w:val="24"/>
          <w:szCs w:val="21"/>
        </w:rPr>
      </w:pPr>
    </w:p>
    <w:p>
      <w:pPr>
        <w:pStyle w:val="5"/>
        <w:rPr>
          <w:rFonts w:hint="eastAsia"/>
          <w:lang w:val="en-US" w:eastAsia="zh-CN"/>
        </w:rPr>
      </w:pPr>
      <w:bookmarkStart w:id="15" w:name="_Toc12842"/>
      <w:bookmarkStart w:id="16" w:name="_Toc10480"/>
      <w:r>
        <w:rPr>
          <w:rFonts w:hint="eastAsia"/>
          <w:lang w:val="en-US" w:eastAsia="zh-CN"/>
        </w:rPr>
        <w:t>4.2.2.调研的功能范围</w:t>
      </w:r>
      <w:bookmarkEnd w:id="15"/>
      <w:bookmarkEnd w:id="16"/>
    </w:p>
    <w:p>
      <w:pPr>
        <w:ind w:firstLine="618" w:firstLineChars="221"/>
        <w:rPr>
          <w:rFonts w:hint="eastAsia" w:asciiTheme="minorEastAsia" w:hAnsiTheme="minorEastAsia"/>
          <w:sz w:val="28"/>
          <w:szCs w:val="28"/>
        </w:rPr>
      </w:pPr>
      <w:r>
        <w:rPr>
          <w:rFonts w:hint="eastAsia" w:asciiTheme="minorEastAsia" w:hAnsiTheme="minorEastAsia"/>
          <w:sz w:val="28"/>
          <w:szCs w:val="28"/>
        </w:rPr>
        <w:t>调研的功能范围具体包括：</w:t>
      </w:r>
    </w:p>
    <w:p>
      <w:pPr>
        <w:ind w:firstLine="618" w:firstLineChars="221"/>
        <w:rPr>
          <w:rFonts w:hint="eastAsia" w:asciiTheme="minorEastAsia" w:hAnsiTheme="minorEastAsia"/>
          <w:sz w:val="28"/>
          <w:szCs w:val="28"/>
        </w:rPr>
      </w:pPr>
      <w:r>
        <w:rPr>
          <w:rFonts w:hint="eastAsia" w:asciiTheme="minorEastAsia" w:hAnsiTheme="minorEastAsia"/>
          <w:sz w:val="28"/>
          <w:szCs w:val="28"/>
        </w:rPr>
        <w:t>系统使用频率</w:t>
      </w:r>
    </w:p>
    <w:p>
      <w:pPr>
        <w:ind w:firstLine="618" w:firstLineChars="221"/>
        <w:rPr>
          <w:rFonts w:hint="eastAsia" w:asciiTheme="minorEastAsia" w:hAnsiTheme="minorEastAsia"/>
          <w:sz w:val="28"/>
          <w:szCs w:val="28"/>
        </w:rPr>
      </w:pPr>
      <w:r>
        <w:rPr>
          <w:rFonts w:hint="eastAsia" w:asciiTheme="minorEastAsia" w:hAnsiTheme="minorEastAsia"/>
          <w:sz w:val="28"/>
          <w:szCs w:val="28"/>
          <w:lang w:val="en-AU"/>
        </w:rPr>
        <w:t>功能模块划分</w:t>
      </w:r>
    </w:p>
    <w:p>
      <w:pPr>
        <w:ind w:firstLine="618" w:firstLineChars="221"/>
        <w:rPr>
          <w:rFonts w:hint="eastAsia" w:asciiTheme="minorEastAsia" w:hAnsiTheme="minorEastAsia"/>
          <w:sz w:val="28"/>
          <w:szCs w:val="28"/>
        </w:rPr>
      </w:pPr>
      <w:r>
        <w:rPr>
          <w:rFonts w:hint="eastAsia" w:asciiTheme="minorEastAsia" w:hAnsiTheme="minorEastAsia"/>
          <w:sz w:val="28"/>
          <w:szCs w:val="28"/>
          <w:lang w:val="en-AU"/>
        </w:rPr>
        <w:t>数据接口对接</w:t>
      </w:r>
    </w:p>
    <w:bookmarkEnd w:id="11"/>
    <w:p>
      <w:pPr>
        <w:pStyle w:val="4"/>
        <w:numPr>
          <w:ilvl w:val="0"/>
          <w:numId w:val="0"/>
        </w:numPr>
        <w:ind w:left="426"/>
        <w:rPr>
          <w:rFonts w:hint="eastAsia"/>
          <w:b/>
          <w:sz w:val="28"/>
          <w:szCs w:val="28"/>
          <w:lang w:val="en-US" w:eastAsia="zh-CN"/>
        </w:rPr>
      </w:pPr>
      <w:bookmarkStart w:id="17" w:name="_Toc29482"/>
      <w:r>
        <w:rPr>
          <w:rFonts w:hint="eastAsia"/>
          <w:b/>
          <w:sz w:val="28"/>
          <w:szCs w:val="28"/>
          <w:lang w:val="en-US" w:eastAsia="zh-CN"/>
        </w:rPr>
        <w:t>4.3 调研方向及调研方式</w:t>
      </w:r>
      <w:bookmarkEnd w:id="17"/>
    </w:p>
    <w:p>
      <w:pPr>
        <w:ind w:firstLine="560" w:firstLineChars="200"/>
        <w:rPr>
          <w:rFonts w:hint="eastAsia" w:asciiTheme="minorEastAsia" w:hAnsiTheme="minorEastAsia"/>
          <w:sz w:val="28"/>
          <w:szCs w:val="28"/>
        </w:rPr>
      </w:pPr>
      <w:r>
        <w:rPr>
          <w:rFonts w:hint="eastAsia" w:asciiTheme="minorEastAsia" w:hAnsiTheme="minorEastAsia"/>
          <w:sz w:val="28"/>
          <w:szCs w:val="28"/>
        </w:rPr>
        <w:t>本阶段由</w:t>
      </w:r>
      <w:r>
        <w:rPr>
          <w:rFonts w:hint="eastAsia" w:asciiTheme="minorEastAsia" w:hAnsiTheme="minorEastAsia"/>
          <w:sz w:val="28"/>
          <w:szCs w:val="28"/>
          <w:lang w:val="en-US" w:eastAsia="zh-CN"/>
        </w:rPr>
        <w:t>客户方对接负责人</w:t>
      </w:r>
      <w:r>
        <w:rPr>
          <w:rFonts w:hint="eastAsia" w:asciiTheme="minorEastAsia" w:hAnsiTheme="minorEastAsia"/>
          <w:sz w:val="28"/>
          <w:szCs w:val="28"/>
        </w:rPr>
        <w:t>和相关业务部门共同参加。将对现有</w:t>
      </w:r>
      <w:r>
        <w:rPr>
          <w:rFonts w:hint="eastAsia" w:asciiTheme="minorEastAsia" w:hAnsiTheme="minorEastAsia"/>
          <w:sz w:val="28"/>
          <w:szCs w:val="28"/>
          <w:lang w:val="en-US" w:eastAsia="zh-CN"/>
        </w:rPr>
        <w:t>业务流程</w:t>
      </w:r>
      <w:r>
        <w:rPr>
          <w:rFonts w:hint="eastAsia" w:asciiTheme="minorEastAsia" w:hAnsiTheme="minorEastAsia"/>
          <w:sz w:val="28"/>
          <w:szCs w:val="28"/>
        </w:rPr>
        <w:t>、现有数据以及需要对接的数据、处理的数据、数据资源目录等现有条件进行调查</w:t>
      </w:r>
      <w:r>
        <w:rPr>
          <w:rFonts w:hint="eastAsia" w:asciiTheme="minorEastAsia" w:hAnsiTheme="minorEastAsia"/>
          <w:sz w:val="28"/>
          <w:szCs w:val="28"/>
          <w:lang w:eastAsia="zh-CN"/>
        </w:rPr>
        <w:t>，</w:t>
      </w:r>
      <w:r>
        <w:rPr>
          <w:rFonts w:hint="eastAsia" w:asciiTheme="minorEastAsia" w:hAnsiTheme="minorEastAsia"/>
          <w:sz w:val="28"/>
          <w:szCs w:val="28"/>
        </w:rPr>
        <w:t>并与</w:t>
      </w:r>
      <w:r>
        <w:rPr>
          <w:rFonts w:hint="eastAsia" w:asciiTheme="minorEastAsia" w:hAnsiTheme="minorEastAsia"/>
          <w:sz w:val="28"/>
          <w:szCs w:val="28"/>
          <w:lang w:val="en-US" w:eastAsia="zh-CN"/>
        </w:rPr>
        <w:t>沈阳市第四十中学</w:t>
      </w:r>
      <w:r>
        <w:rPr>
          <w:rFonts w:hint="eastAsia" w:asciiTheme="minorEastAsia" w:hAnsiTheme="minorEastAsia"/>
          <w:sz w:val="28"/>
          <w:szCs w:val="28"/>
        </w:rPr>
        <w:t>确认应用环境。</w:t>
      </w:r>
    </w:p>
    <w:p>
      <w:pPr>
        <w:ind w:firstLine="560" w:firstLineChars="200"/>
        <w:rPr>
          <w:rFonts w:asciiTheme="minorEastAsia" w:hAnsiTheme="minorEastAsia"/>
          <w:sz w:val="28"/>
          <w:szCs w:val="28"/>
        </w:rPr>
      </w:pPr>
      <w:r>
        <w:rPr>
          <w:rFonts w:hint="eastAsia" w:asciiTheme="minorEastAsia" w:hAnsiTheme="minorEastAsia"/>
          <w:sz w:val="28"/>
          <w:szCs w:val="28"/>
        </w:rPr>
        <w:t>调研对象包括</w:t>
      </w:r>
      <w:r>
        <w:rPr>
          <w:rFonts w:hint="eastAsia" w:asciiTheme="minorEastAsia" w:hAnsiTheme="minorEastAsia"/>
          <w:sz w:val="28"/>
          <w:szCs w:val="28"/>
          <w:lang w:val="en-US" w:eastAsia="zh-CN"/>
        </w:rPr>
        <w:t>图书馆管理员，对应部门管理人员等。</w:t>
      </w:r>
    </w:p>
    <w:p>
      <w:pPr>
        <w:pStyle w:val="5"/>
        <w:rPr>
          <w:rFonts w:hint="eastAsia"/>
          <w:lang w:val="en-US" w:eastAsia="zh-CN"/>
        </w:rPr>
      </w:pPr>
      <w:bookmarkStart w:id="18" w:name="_Toc32077"/>
      <w:r>
        <w:rPr>
          <w:rFonts w:hint="eastAsia"/>
          <w:lang w:val="en-US" w:eastAsia="zh-CN"/>
        </w:rPr>
        <w:t>4.3.1调研方向</w:t>
      </w:r>
      <w:bookmarkEnd w:id="18"/>
    </w:p>
    <w:p>
      <w:pPr>
        <w:ind w:firstLine="560" w:firstLineChars="200"/>
        <w:rPr>
          <w:sz w:val="28"/>
          <w:szCs w:val="28"/>
        </w:rPr>
      </w:pPr>
      <w:r>
        <w:rPr>
          <w:rFonts w:hint="eastAsia" w:asciiTheme="minorEastAsia" w:hAnsiTheme="minorEastAsia"/>
          <w:sz w:val="28"/>
          <w:szCs w:val="28"/>
        </w:rPr>
        <w:t>根据</w:t>
      </w:r>
      <w:r>
        <w:rPr>
          <w:rFonts w:asciiTheme="minorEastAsia" w:hAnsiTheme="minorEastAsia"/>
          <w:sz w:val="28"/>
          <w:szCs w:val="28"/>
        </w:rPr>
        <w:t>现在有业务的分析，我们</w:t>
      </w:r>
      <w:r>
        <w:rPr>
          <w:rFonts w:hint="eastAsia" w:asciiTheme="minorEastAsia" w:hAnsiTheme="minorEastAsia"/>
          <w:sz w:val="28"/>
          <w:szCs w:val="28"/>
        </w:rPr>
        <w:t>将</w:t>
      </w:r>
      <w:r>
        <w:rPr>
          <w:rFonts w:asciiTheme="minorEastAsia" w:hAnsiTheme="minorEastAsia"/>
          <w:sz w:val="28"/>
          <w:szCs w:val="28"/>
        </w:rPr>
        <w:t>调研工作分为以下</w:t>
      </w:r>
      <w:r>
        <w:rPr>
          <w:rFonts w:hint="eastAsia" w:asciiTheme="minorEastAsia" w:hAnsiTheme="minorEastAsia"/>
          <w:sz w:val="28"/>
          <w:szCs w:val="28"/>
          <w:lang w:val="en-US" w:eastAsia="zh-CN"/>
        </w:rPr>
        <w:t>三</w:t>
      </w:r>
      <w:r>
        <w:rPr>
          <w:rFonts w:hint="eastAsia" w:asciiTheme="minorEastAsia" w:hAnsiTheme="minorEastAsia"/>
          <w:sz w:val="28"/>
          <w:szCs w:val="28"/>
        </w:rPr>
        <w:t>类</w:t>
      </w:r>
      <w:r>
        <w:rPr>
          <w:rFonts w:asciiTheme="minorEastAsia" w:hAnsiTheme="minorEastAsia"/>
          <w:sz w:val="28"/>
          <w:szCs w:val="28"/>
        </w:rPr>
        <w:t>，分别为</w:t>
      </w:r>
      <w:r>
        <w:rPr>
          <w:rFonts w:hint="eastAsia" w:asciiTheme="minorEastAsia" w:hAnsiTheme="minorEastAsia"/>
          <w:sz w:val="28"/>
          <w:szCs w:val="28"/>
          <w:lang w:val="en-US" w:eastAsia="zh-CN"/>
        </w:rPr>
        <w:t>功能性</w:t>
      </w:r>
      <w:r>
        <w:rPr>
          <w:rFonts w:hint="eastAsia" w:asciiTheme="minorEastAsia" w:hAnsiTheme="minorEastAsia"/>
          <w:sz w:val="28"/>
          <w:szCs w:val="28"/>
        </w:rPr>
        <w:t>需求</w:t>
      </w:r>
      <w:r>
        <w:rPr>
          <w:rFonts w:asciiTheme="minorEastAsia" w:hAnsiTheme="minorEastAsia"/>
          <w:sz w:val="28"/>
          <w:szCs w:val="28"/>
        </w:rPr>
        <w:t>调研</w:t>
      </w:r>
      <w:r>
        <w:rPr>
          <w:rFonts w:hint="eastAsia" w:asciiTheme="minorEastAsia" w:hAnsiTheme="minorEastAsia"/>
          <w:sz w:val="28"/>
          <w:szCs w:val="28"/>
        </w:rPr>
        <w:t>、</w:t>
      </w:r>
      <w:r>
        <w:rPr>
          <w:rFonts w:hint="eastAsia" w:asciiTheme="minorEastAsia" w:hAnsiTheme="minorEastAsia"/>
          <w:sz w:val="28"/>
          <w:szCs w:val="28"/>
          <w:lang w:val="en-US" w:eastAsia="zh-CN"/>
        </w:rPr>
        <w:t>接口</w:t>
      </w:r>
      <w:r>
        <w:rPr>
          <w:rFonts w:hint="eastAsia" w:asciiTheme="minorEastAsia" w:hAnsiTheme="minorEastAsia"/>
          <w:sz w:val="28"/>
          <w:szCs w:val="28"/>
        </w:rPr>
        <w:t>需求</w:t>
      </w:r>
      <w:r>
        <w:rPr>
          <w:rFonts w:asciiTheme="minorEastAsia" w:hAnsiTheme="minorEastAsia"/>
          <w:sz w:val="28"/>
          <w:szCs w:val="28"/>
        </w:rPr>
        <w:t>调研</w:t>
      </w:r>
      <w:r>
        <w:rPr>
          <w:rFonts w:hint="eastAsia" w:asciiTheme="minorEastAsia" w:hAnsiTheme="minorEastAsia"/>
          <w:sz w:val="28"/>
          <w:szCs w:val="28"/>
        </w:rPr>
        <w:t>、</w:t>
      </w:r>
      <w:r>
        <w:rPr>
          <w:rFonts w:hint="eastAsia" w:asciiTheme="minorEastAsia" w:hAnsiTheme="minorEastAsia"/>
          <w:sz w:val="28"/>
          <w:szCs w:val="28"/>
          <w:lang w:val="en-US" w:eastAsia="zh-CN"/>
        </w:rPr>
        <w:t>非</w:t>
      </w:r>
      <w:r>
        <w:rPr>
          <w:rFonts w:hint="eastAsia" w:asciiTheme="minorEastAsia" w:hAnsiTheme="minorEastAsia"/>
          <w:sz w:val="28"/>
          <w:szCs w:val="28"/>
        </w:rPr>
        <w:t>功能</w:t>
      </w:r>
      <w:r>
        <w:rPr>
          <w:rFonts w:hint="eastAsia" w:asciiTheme="minorEastAsia" w:hAnsiTheme="minorEastAsia"/>
          <w:sz w:val="28"/>
          <w:szCs w:val="28"/>
          <w:lang w:val="en-US" w:eastAsia="zh-CN"/>
        </w:rPr>
        <w:t>性</w:t>
      </w:r>
      <w:r>
        <w:rPr>
          <w:rFonts w:hint="eastAsia" w:asciiTheme="minorEastAsia" w:hAnsiTheme="minorEastAsia"/>
          <w:sz w:val="28"/>
          <w:szCs w:val="28"/>
        </w:rPr>
        <w:t>需求调研。</w:t>
      </w:r>
    </w:p>
    <w:p>
      <w:pPr>
        <w:ind w:firstLine="560" w:firstLineChars="200"/>
        <w:rPr>
          <w:rFonts w:asciiTheme="minorEastAsia" w:hAnsiTheme="minorEastAsia"/>
          <w:sz w:val="28"/>
          <w:szCs w:val="28"/>
        </w:rPr>
      </w:pPr>
      <w:r>
        <w:rPr>
          <w:rFonts w:hint="eastAsia" w:asciiTheme="minorEastAsia" w:hAnsiTheme="minorEastAsia"/>
          <w:sz w:val="28"/>
          <w:szCs w:val="28"/>
        </w:rPr>
        <w:t>1.</w:t>
      </w:r>
      <w:r>
        <w:rPr>
          <w:rFonts w:hint="eastAsia" w:asciiTheme="minorEastAsia" w:hAnsiTheme="minorEastAsia"/>
          <w:sz w:val="28"/>
          <w:szCs w:val="28"/>
          <w:lang w:val="en-US" w:eastAsia="zh-CN"/>
        </w:rPr>
        <w:t>功能性</w:t>
      </w:r>
      <w:r>
        <w:rPr>
          <w:rFonts w:hint="eastAsia" w:asciiTheme="minorEastAsia" w:hAnsiTheme="minorEastAsia"/>
          <w:sz w:val="28"/>
          <w:szCs w:val="28"/>
        </w:rPr>
        <w:t>需求调研</w:t>
      </w:r>
    </w:p>
    <w:p>
      <w:pPr>
        <w:ind w:firstLine="618" w:firstLineChars="221"/>
        <w:rPr>
          <w:rFonts w:hint="default" w:asciiTheme="minorEastAsia" w:hAnsiTheme="minorEastAsia" w:eastAsiaTheme="minorEastAsia"/>
          <w:sz w:val="28"/>
          <w:szCs w:val="28"/>
          <w:lang w:val="en-US" w:eastAsia="zh-CN"/>
        </w:rPr>
      </w:pPr>
      <w:r>
        <w:rPr>
          <w:rFonts w:hint="eastAsia" w:asciiTheme="minorEastAsia" w:hAnsiTheme="minorEastAsia"/>
          <w:sz w:val="28"/>
          <w:szCs w:val="28"/>
        </w:rPr>
        <w:t>对</w:t>
      </w:r>
      <w:r>
        <w:rPr>
          <w:rFonts w:hint="eastAsia" w:asciiTheme="minorEastAsia" w:hAnsiTheme="minorEastAsia"/>
          <w:sz w:val="28"/>
          <w:szCs w:val="28"/>
          <w:lang w:val="en-US" w:eastAsia="zh-CN"/>
        </w:rPr>
        <w:t>沈阳市第四十中学</w:t>
      </w:r>
      <w:r>
        <w:rPr>
          <w:rFonts w:hint="eastAsia" w:asciiTheme="minorEastAsia" w:hAnsiTheme="minorEastAsia"/>
          <w:sz w:val="28"/>
          <w:szCs w:val="28"/>
        </w:rPr>
        <w:t>的需求进行全面梳理，对各项功能点、数据挖掘分析点进行深入交流、探讨，明确功能要求，以及实现方式</w:t>
      </w:r>
      <w:r>
        <w:rPr>
          <w:rFonts w:hint="eastAsia" w:asciiTheme="minorEastAsia" w:hAnsiTheme="minorEastAsia"/>
          <w:sz w:val="28"/>
          <w:szCs w:val="28"/>
          <w:lang w:eastAsia="zh-CN"/>
        </w:rPr>
        <w:t>，</w:t>
      </w:r>
      <w:r>
        <w:rPr>
          <w:rFonts w:hint="eastAsia" w:asciiTheme="minorEastAsia" w:hAnsiTheme="minorEastAsia"/>
          <w:sz w:val="28"/>
          <w:szCs w:val="28"/>
          <w:lang w:val="en-US" w:eastAsia="zh-CN"/>
        </w:rPr>
        <w:t>对接模块划分。</w:t>
      </w:r>
    </w:p>
    <w:p>
      <w:pPr>
        <w:ind w:firstLine="560" w:firstLineChars="200"/>
        <w:rPr>
          <w:rFonts w:asciiTheme="minorEastAsia" w:hAnsiTheme="minorEastAsia"/>
          <w:sz w:val="28"/>
          <w:szCs w:val="28"/>
        </w:rPr>
      </w:pPr>
      <w:r>
        <w:rPr>
          <w:rFonts w:hint="eastAsia" w:asciiTheme="minorEastAsia" w:hAnsiTheme="minorEastAsia"/>
          <w:sz w:val="28"/>
          <w:szCs w:val="28"/>
        </w:rPr>
        <w:t>2.</w:t>
      </w:r>
      <w:r>
        <w:rPr>
          <w:rFonts w:hint="eastAsia" w:asciiTheme="minorEastAsia" w:hAnsiTheme="minorEastAsia"/>
          <w:sz w:val="28"/>
          <w:szCs w:val="28"/>
          <w:lang w:val="en-US" w:eastAsia="zh-CN"/>
        </w:rPr>
        <w:t>接口</w:t>
      </w:r>
      <w:r>
        <w:rPr>
          <w:rFonts w:hint="eastAsia" w:asciiTheme="minorEastAsia" w:hAnsiTheme="minorEastAsia"/>
          <w:sz w:val="28"/>
          <w:szCs w:val="28"/>
        </w:rPr>
        <w:t>需求调研</w:t>
      </w:r>
    </w:p>
    <w:p>
      <w:pPr>
        <w:ind w:firstLine="618" w:firstLineChars="221"/>
        <w:rPr>
          <w:rFonts w:asciiTheme="minorEastAsia" w:hAnsiTheme="minorEastAsia"/>
          <w:sz w:val="28"/>
          <w:szCs w:val="28"/>
        </w:rPr>
      </w:pPr>
      <w:r>
        <w:rPr>
          <w:rFonts w:hint="eastAsia" w:asciiTheme="minorEastAsia" w:hAnsiTheme="minorEastAsia"/>
          <w:sz w:val="28"/>
          <w:szCs w:val="28"/>
        </w:rPr>
        <w:t>对</w:t>
      </w:r>
      <w:r>
        <w:rPr>
          <w:rFonts w:hint="eastAsia" w:asciiTheme="minorEastAsia" w:hAnsiTheme="minorEastAsia"/>
          <w:sz w:val="28"/>
          <w:szCs w:val="28"/>
          <w:lang w:val="en-US" w:eastAsia="zh-CN"/>
        </w:rPr>
        <w:t>所需接口需求</w:t>
      </w:r>
      <w:r>
        <w:rPr>
          <w:rFonts w:hint="eastAsia" w:asciiTheme="minorEastAsia" w:hAnsiTheme="minorEastAsia"/>
          <w:sz w:val="28"/>
          <w:szCs w:val="28"/>
        </w:rPr>
        <w:t>进行全面梳理</w:t>
      </w:r>
      <w:r>
        <w:rPr>
          <w:rFonts w:asciiTheme="minorEastAsia" w:hAnsiTheme="minorEastAsia"/>
          <w:sz w:val="28"/>
          <w:szCs w:val="28"/>
        </w:rPr>
        <w:t>，</w:t>
      </w:r>
      <w:r>
        <w:rPr>
          <w:rFonts w:hint="eastAsia" w:asciiTheme="minorEastAsia" w:hAnsiTheme="minorEastAsia"/>
          <w:sz w:val="28"/>
          <w:szCs w:val="28"/>
        </w:rPr>
        <w:t>了</w:t>
      </w:r>
      <w:r>
        <w:rPr>
          <w:rFonts w:asciiTheme="minorEastAsia" w:hAnsiTheme="minorEastAsia"/>
          <w:sz w:val="28"/>
          <w:szCs w:val="28"/>
        </w:rPr>
        <w:t>解</w:t>
      </w:r>
      <w:r>
        <w:rPr>
          <w:rFonts w:hint="eastAsia" w:asciiTheme="minorEastAsia" w:hAnsiTheme="minorEastAsia"/>
          <w:sz w:val="28"/>
          <w:szCs w:val="28"/>
          <w:lang w:val="en-US" w:eastAsia="zh-CN"/>
        </w:rPr>
        <w:t>接口数据</w:t>
      </w:r>
      <w:r>
        <w:rPr>
          <w:rFonts w:hint="eastAsia" w:asciiTheme="minorEastAsia" w:hAnsiTheme="minorEastAsia"/>
          <w:sz w:val="28"/>
          <w:szCs w:val="28"/>
        </w:rPr>
        <w:t>来源</w:t>
      </w:r>
      <w:r>
        <w:rPr>
          <w:rFonts w:asciiTheme="minorEastAsia" w:hAnsiTheme="minorEastAsia"/>
          <w:sz w:val="28"/>
          <w:szCs w:val="28"/>
        </w:rPr>
        <w:t>。</w:t>
      </w:r>
    </w:p>
    <w:p>
      <w:pPr>
        <w:ind w:firstLine="560" w:firstLineChars="200"/>
        <w:rPr>
          <w:rFonts w:asciiTheme="minorEastAsia" w:hAnsiTheme="minorEastAsia"/>
          <w:sz w:val="28"/>
          <w:szCs w:val="28"/>
        </w:rPr>
      </w:pPr>
      <w:r>
        <w:rPr>
          <w:rFonts w:hint="eastAsia" w:asciiTheme="minorEastAsia" w:hAnsiTheme="minorEastAsia"/>
          <w:sz w:val="28"/>
          <w:szCs w:val="28"/>
        </w:rPr>
        <w:t>3.</w:t>
      </w:r>
      <w:r>
        <w:rPr>
          <w:rFonts w:hint="eastAsia" w:asciiTheme="minorEastAsia" w:hAnsiTheme="minorEastAsia"/>
          <w:sz w:val="28"/>
          <w:szCs w:val="28"/>
          <w:lang w:val="en-US" w:eastAsia="zh-CN"/>
        </w:rPr>
        <w:t>非</w:t>
      </w:r>
      <w:r>
        <w:rPr>
          <w:rFonts w:hint="eastAsia" w:asciiTheme="minorEastAsia" w:hAnsiTheme="minorEastAsia"/>
          <w:sz w:val="28"/>
          <w:szCs w:val="28"/>
        </w:rPr>
        <w:t>功能</w:t>
      </w:r>
      <w:r>
        <w:rPr>
          <w:rFonts w:hint="eastAsia" w:asciiTheme="minorEastAsia" w:hAnsiTheme="minorEastAsia"/>
          <w:sz w:val="28"/>
          <w:szCs w:val="28"/>
          <w:lang w:val="en-US" w:eastAsia="zh-CN"/>
        </w:rPr>
        <w:t>性</w:t>
      </w:r>
      <w:r>
        <w:rPr>
          <w:rFonts w:hint="eastAsia" w:asciiTheme="minorEastAsia" w:hAnsiTheme="minorEastAsia"/>
          <w:sz w:val="28"/>
          <w:szCs w:val="28"/>
        </w:rPr>
        <w:t>需求调研</w:t>
      </w:r>
    </w:p>
    <w:p>
      <w:pPr>
        <w:ind w:firstLine="618" w:firstLineChars="221"/>
        <w:rPr>
          <w:rFonts w:asciiTheme="minorEastAsia" w:hAnsiTheme="minorEastAsia"/>
          <w:sz w:val="28"/>
          <w:szCs w:val="28"/>
        </w:rPr>
      </w:pPr>
      <w:r>
        <w:rPr>
          <w:rFonts w:hint="eastAsia" w:asciiTheme="minorEastAsia" w:hAnsiTheme="minorEastAsia"/>
          <w:sz w:val="28"/>
          <w:szCs w:val="28"/>
        </w:rPr>
        <w:t>对各项</w:t>
      </w:r>
      <w:r>
        <w:rPr>
          <w:rFonts w:hint="eastAsia" w:asciiTheme="minorEastAsia" w:hAnsiTheme="minorEastAsia"/>
          <w:sz w:val="28"/>
          <w:szCs w:val="28"/>
          <w:lang w:val="en-US" w:eastAsia="zh-CN"/>
        </w:rPr>
        <w:t>非功能性需求进行深入挖掘</w:t>
      </w:r>
      <w:r>
        <w:rPr>
          <w:rFonts w:hint="eastAsia" w:asciiTheme="minorEastAsia" w:hAnsiTheme="minorEastAsia"/>
          <w:sz w:val="28"/>
          <w:szCs w:val="28"/>
        </w:rPr>
        <w:t>、探讨，明确</w:t>
      </w:r>
      <w:r>
        <w:rPr>
          <w:rFonts w:hint="eastAsia" w:asciiTheme="minorEastAsia" w:hAnsiTheme="minorEastAsia"/>
          <w:sz w:val="28"/>
          <w:szCs w:val="28"/>
          <w:lang w:val="en-US" w:eastAsia="zh-CN"/>
        </w:rPr>
        <w:t>非功能性</w:t>
      </w:r>
      <w:r>
        <w:rPr>
          <w:rFonts w:hint="eastAsia" w:asciiTheme="minorEastAsia" w:hAnsiTheme="minorEastAsia"/>
          <w:sz w:val="28"/>
          <w:szCs w:val="28"/>
        </w:rPr>
        <w:t>要求，以及实现方式。</w:t>
      </w:r>
    </w:p>
    <w:p>
      <w:pPr>
        <w:pStyle w:val="5"/>
        <w:rPr>
          <w:rFonts w:hint="eastAsia"/>
          <w:lang w:val="en-US" w:eastAsia="zh-CN"/>
        </w:rPr>
      </w:pPr>
      <w:bookmarkStart w:id="19" w:name="_Toc18398"/>
      <w:r>
        <w:rPr>
          <w:rFonts w:hint="eastAsia"/>
          <w:lang w:val="en-US" w:eastAsia="zh-CN"/>
        </w:rPr>
        <w:t>4.3.2调研方式</w:t>
      </w:r>
      <w:bookmarkEnd w:id="19"/>
    </w:p>
    <w:p>
      <w:pPr>
        <w:ind w:firstLine="618" w:firstLineChars="221"/>
        <w:rPr>
          <w:rFonts w:asciiTheme="minorEastAsia" w:hAnsiTheme="minorEastAsia"/>
          <w:sz w:val="28"/>
          <w:szCs w:val="28"/>
        </w:rPr>
      </w:pPr>
      <w:r>
        <w:rPr>
          <w:rFonts w:hint="eastAsia" w:asciiTheme="minorEastAsia" w:hAnsiTheme="minorEastAsia"/>
          <w:sz w:val="28"/>
          <w:szCs w:val="28"/>
        </w:rPr>
        <w:t>本次需求调研，根据实际情况采用灵活多样的方式：</w:t>
      </w:r>
    </w:p>
    <w:p>
      <w:pPr>
        <w:ind w:firstLine="618" w:firstLineChars="221"/>
        <w:rPr>
          <w:rFonts w:asciiTheme="minorEastAsia" w:hAnsiTheme="minorEastAsia"/>
          <w:sz w:val="28"/>
          <w:szCs w:val="28"/>
        </w:rPr>
      </w:pPr>
      <w:r>
        <w:rPr>
          <w:rFonts w:hint="eastAsia" w:asciiTheme="minorEastAsia" w:hAnsiTheme="minorEastAsia"/>
          <w:sz w:val="28"/>
          <w:szCs w:val="28"/>
        </w:rPr>
        <w:t>1.收集</w:t>
      </w:r>
      <w:r>
        <w:rPr>
          <w:rFonts w:hint="eastAsia" w:asciiTheme="minorEastAsia" w:hAnsiTheme="minorEastAsia"/>
          <w:sz w:val="28"/>
          <w:szCs w:val="28"/>
          <w:lang w:val="en-US" w:eastAsia="zh-CN"/>
        </w:rPr>
        <w:t>客户</w:t>
      </w:r>
      <w:r>
        <w:rPr>
          <w:rFonts w:hint="eastAsia" w:asciiTheme="minorEastAsia" w:hAnsiTheme="minorEastAsia"/>
          <w:sz w:val="28"/>
          <w:szCs w:val="28"/>
        </w:rPr>
        <w:t>相关的文档资料，如工作概况、主要业务流程</w:t>
      </w:r>
      <w:r>
        <w:rPr>
          <w:rFonts w:hint="eastAsia" w:asciiTheme="minorEastAsia" w:hAnsiTheme="minorEastAsia"/>
          <w:sz w:val="28"/>
          <w:szCs w:val="28"/>
          <w:lang w:val="en-US" w:eastAsia="zh-CN"/>
        </w:rPr>
        <w:t>等</w:t>
      </w:r>
      <w:r>
        <w:rPr>
          <w:rFonts w:hint="eastAsia" w:asciiTheme="minorEastAsia" w:hAnsiTheme="minorEastAsia"/>
          <w:sz w:val="28"/>
          <w:szCs w:val="28"/>
        </w:rPr>
        <w:t>，可以从</w:t>
      </w:r>
      <w:r>
        <w:rPr>
          <w:rFonts w:hint="eastAsia" w:asciiTheme="minorEastAsia" w:hAnsiTheme="minorEastAsia"/>
          <w:sz w:val="28"/>
          <w:szCs w:val="28"/>
          <w:lang w:eastAsia="zh-CN"/>
        </w:rPr>
        <w:t>客户方</w:t>
      </w:r>
      <w:r>
        <w:rPr>
          <w:rFonts w:hint="eastAsia" w:asciiTheme="minorEastAsia" w:hAnsiTheme="minorEastAsia"/>
          <w:sz w:val="28"/>
          <w:szCs w:val="28"/>
        </w:rPr>
        <w:t>的日常工作表单、报表、文书、网站中获取，有必要的直接要求</w:t>
      </w:r>
      <w:r>
        <w:rPr>
          <w:rFonts w:hint="eastAsia" w:asciiTheme="minorEastAsia" w:hAnsiTheme="minorEastAsia"/>
          <w:sz w:val="28"/>
          <w:szCs w:val="28"/>
          <w:lang w:eastAsia="zh-CN"/>
        </w:rPr>
        <w:t>客户方</w:t>
      </w:r>
      <w:r>
        <w:rPr>
          <w:rFonts w:hint="eastAsia" w:asciiTheme="minorEastAsia" w:hAnsiTheme="minorEastAsia"/>
          <w:sz w:val="28"/>
          <w:szCs w:val="28"/>
        </w:rPr>
        <w:t>提供。</w:t>
      </w:r>
    </w:p>
    <w:p>
      <w:pPr>
        <w:ind w:firstLine="618" w:firstLineChars="221"/>
        <w:rPr>
          <w:rFonts w:asciiTheme="minorEastAsia" w:hAnsiTheme="minorEastAsia"/>
          <w:sz w:val="28"/>
          <w:szCs w:val="28"/>
        </w:rPr>
      </w:pPr>
      <w:r>
        <w:rPr>
          <w:rFonts w:hint="eastAsia" w:asciiTheme="minorEastAsia" w:hAnsiTheme="minorEastAsia"/>
          <w:sz w:val="28"/>
          <w:szCs w:val="28"/>
        </w:rPr>
        <w:t>2.个别交流。就某一具体问题和业务流程处理和相关的业务人员直接交流。</w:t>
      </w:r>
    </w:p>
    <w:p>
      <w:pPr>
        <w:ind w:firstLine="618" w:firstLineChars="221"/>
        <w:rPr>
          <w:rFonts w:asciiTheme="minorEastAsia" w:hAnsiTheme="minorEastAsia"/>
          <w:sz w:val="28"/>
          <w:szCs w:val="28"/>
        </w:rPr>
      </w:pPr>
      <w:r>
        <w:rPr>
          <w:rFonts w:hint="eastAsia" w:asciiTheme="minorEastAsia" w:hAnsiTheme="minorEastAsia"/>
          <w:sz w:val="28"/>
          <w:szCs w:val="28"/>
        </w:rPr>
        <w:t>3.开会讨论，把相关的业务人员和技术人员进行邀约座谈访问。</w:t>
      </w:r>
    </w:p>
    <w:p>
      <w:pPr>
        <w:pStyle w:val="4"/>
        <w:numPr>
          <w:ilvl w:val="0"/>
          <w:numId w:val="0"/>
        </w:numPr>
        <w:ind w:left="426"/>
        <w:rPr>
          <w:rFonts w:hint="eastAsia"/>
          <w:b/>
          <w:sz w:val="28"/>
          <w:szCs w:val="28"/>
          <w:lang w:val="en-US" w:eastAsia="zh-CN"/>
        </w:rPr>
      </w:pPr>
      <w:bookmarkStart w:id="20" w:name="_Toc749"/>
      <w:r>
        <w:rPr>
          <w:rFonts w:hint="eastAsia"/>
          <w:b/>
          <w:sz w:val="28"/>
          <w:szCs w:val="28"/>
          <w:lang w:val="en-US" w:eastAsia="zh-CN"/>
        </w:rPr>
        <w:t>4.4 调研阶段</w:t>
      </w:r>
      <w:bookmarkEnd w:id="20"/>
    </w:p>
    <w:tbl>
      <w:tblPr>
        <w:tblStyle w:val="15"/>
        <w:tblW w:w="83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1320"/>
        <w:gridCol w:w="1416"/>
        <w:gridCol w:w="1008"/>
        <w:gridCol w:w="1149"/>
        <w:gridCol w:w="1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4" w:type="dxa"/>
            <w:shd w:val="clear" w:color="auto" w:fill="B8CCE4"/>
            <w:noWrap w:val="0"/>
            <w:vAlign w:val="center"/>
          </w:tcPr>
          <w:p>
            <w:pPr>
              <w:spacing w:line="240" w:lineRule="auto"/>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调研任务</w:t>
            </w:r>
          </w:p>
        </w:tc>
        <w:tc>
          <w:tcPr>
            <w:tcW w:w="1320" w:type="dxa"/>
            <w:shd w:val="clear" w:color="auto" w:fill="B8CCE4"/>
            <w:noWrap w:val="0"/>
            <w:vAlign w:val="center"/>
          </w:tcPr>
          <w:p>
            <w:pPr>
              <w:spacing w:line="240" w:lineRule="auto"/>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开始时间</w:t>
            </w:r>
          </w:p>
        </w:tc>
        <w:tc>
          <w:tcPr>
            <w:tcW w:w="1416" w:type="dxa"/>
            <w:shd w:val="clear" w:color="auto" w:fill="B8CCE4"/>
            <w:noWrap w:val="0"/>
            <w:vAlign w:val="center"/>
          </w:tcPr>
          <w:p>
            <w:pPr>
              <w:spacing w:line="240" w:lineRule="auto"/>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结束时间</w:t>
            </w:r>
          </w:p>
        </w:tc>
        <w:tc>
          <w:tcPr>
            <w:tcW w:w="1008" w:type="dxa"/>
            <w:shd w:val="clear" w:color="auto" w:fill="B8CCE4"/>
            <w:noWrap w:val="0"/>
            <w:vAlign w:val="center"/>
          </w:tcPr>
          <w:p>
            <w:pPr>
              <w:spacing w:line="240" w:lineRule="auto"/>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实施人员</w:t>
            </w:r>
          </w:p>
        </w:tc>
        <w:tc>
          <w:tcPr>
            <w:tcW w:w="1149" w:type="dxa"/>
            <w:shd w:val="clear" w:color="auto" w:fill="B8CCE4"/>
            <w:noWrap w:val="0"/>
            <w:vAlign w:val="center"/>
          </w:tcPr>
          <w:p>
            <w:pPr>
              <w:spacing w:line="240" w:lineRule="auto"/>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客户配合人员</w:t>
            </w:r>
          </w:p>
        </w:tc>
        <w:tc>
          <w:tcPr>
            <w:tcW w:w="1692" w:type="dxa"/>
            <w:shd w:val="clear" w:color="auto" w:fill="B8CCE4"/>
            <w:noWrap w:val="0"/>
            <w:vAlign w:val="center"/>
          </w:tcPr>
          <w:p>
            <w:pPr>
              <w:spacing w:line="240" w:lineRule="auto"/>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调研成果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4" w:type="dxa"/>
            <w:vAlign w:val="center"/>
          </w:tcPr>
          <w:p>
            <w:pPr>
              <w:spacing w:line="276" w:lineRule="auto"/>
              <w:jc w:val="center"/>
              <w:rPr>
                <w:rFonts w:hint="eastAsia" w:ascii="宋体" w:hAnsi="宋体" w:eastAsia="宋体" w:cs="宋体"/>
                <w:sz w:val="24"/>
                <w:szCs w:val="24"/>
                <w:highlight w:val="yellow"/>
                <w:lang w:val="en-US" w:eastAsia="zh-CN"/>
              </w:rPr>
            </w:pPr>
            <w:r>
              <w:rPr>
                <w:rFonts w:hint="eastAsia" w:ascii="宋体" w:hAnsi="宋体" w:eastAsia="宋体" w:cs="宋体"/>
                <w:sz w:val="24"/>
                <w:szCs w:val="24"/>
              </w:rPr>
              <w:t>准备调研</w:t>
            </w:r>
            <w:r>
              <w:rPr>
                <w:rFonts w:hint="eastAsia" w:ascii="宋体" w:hAnsi="宋体" w:eastAsia="宋体" w:cs="宋体"/>
                <w:sz w:val="24"/>
                <w:szCs w:val="24"/>
                <w:lang w:val="en-US" w:eastAsia="zh-CN"/>
              </w:rPr>
              <w:t>计划</w:t>
            </w:r>
          </w:p>
        </w:tc>
        <w:tc>
          <w:tcPr>
            <w:tcW w:w="1320" w:type="dxa"/>
            <w:vAlign w:val="center"/>
          </w:tcPr>
          <w:p>
            <w:pPr>
              <w:spacing w:line="276"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2020/6/12</w:t>
            </w:r>
          </w:p>
        </w:tc>
        <w:tc>
          <w:tcPr>
            <w:tcW w:w="1416" w:type="dxa"/>
            <w:vAlign w:val="center"/>
          </w:tcPr>
          <w:p>
            <w:pPr>
              <w:spacing w:line="276"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2020/6/12</w:t>
            </w:r>
          </w:p>
        </w:tc>
        <w:tc>
          <w:tcPr>
            <w:tcW w:w="1008" w:type="dxa"/>
            <w:vAlign w:val="center"/>
          </w:tcPr>
          <w:p>
            <w:pPr>
              <w:spacing w:line="276"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高翔</w:t>
            </w:r>
          </w:p>
        </w:tc>
        <w:tc>
          <w:tcPr>
            <w:tcW w:w="1149" w:type="dxa"/>
            <w:vAlign w:val="center"/>
          </w:tcPr>
          <w:p>
            <w:pPr>
              <w:spacing w:line="276"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韩帅</w:t>
            </w:r>
          </w:p>
        </w:tc>
        <w:tc>
          <w:tcPr>
            <w:tcW w:w="1692" w:type="dxa"/>
            <w:vAlign w:val="center"/>
          </w:tcPr>
          <w:p>
            <w:pPr>
              <w:spacing w:line="276" w:lineRule="auto"/>
              <w:jc w:val="center"/>
              <w:rPr>
                <w:rFonts w:hint="eastAsia" w:ascii="宋体" w:hAnsi="宋体" w:eastAsia="宋体" w:cs="宋体"/>
                <w:color w:val="000000"/>
                <w:sz w:val="24"/>
                <w:szCs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4" w:type="dxa"/>
            <w:vAlign w:val="center"/>
          </w:tcPr>
          <w:p>
            <w:pPr>
              <w:spacing w:line="276" w:lineRule="auto"/>
              <w:jc w:val="center"/>
              <w:rPr>
                <w:rFonts w:hint="eastAsia" w:ascii="宋体" w:hAnsi="宋体" w:eastAsia="宋体" w:cs="宋体"/>
                <w:sz w:val="24"/>
                <w:szCs w:val="24"/>
              </w:rPr>
            </w:pPr>
            <w:r>
              <w:rPr>
                <w:rFonts w:hint="eastAsia" w:ascii="宋体" w:hAnsi="宋体" w:eastAsia="宋体" w:cs="宋体"/>
                <w:sz w:val="24"/>
                <w:szCs w:val="24"/>
              </w:rPr>
              <w:t>调研提纲提交客户</w:t>
            </w:r>
          </w:p>
        </w:tc>
        <w:tc>
          <w:tcPr>
            <w:tcW w:w="1320" w:type="dxa"/>
            <w:vAlign w:val="center"/>
          </w:tcPr>
          <w:p>
            <w:pPr>
              <w:spacing w:line="276"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2020/6/12</w:t>
            </w:r>
          </w:p>
        </w:tc>
        <w:tc>
          <w:tcPr>
            <w:tcW w:w="1416" w:type="dxa"/>
            <w:vAlign w:val="center"/>
          </w:tcPr>
          <w:p>
            <w:pPr>
              <w:spacing w:line="276"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2020/6/12</w:t>
            </w:r>
          </w:p>
        </w:tc>
        <w:tc>
          <w:tcPr>
            <w:tcW w:w="1008" w:type="dxa"/>
            <w:vAlign w:val="center"/>
          </w:tcPr>
          <w:p>
            <w:pPr>
              <w:spacing w:line="276"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高翔</w:t>
            </w:r>
          </w:p>
        </w:tc>
        <w:tc>
          <w:tcPr>
            <w:tcW w:w="1149" w:type="dxa"/>
            <w:vAlign w:val="center"/>
          </w:tcPr>
          <w:p>
            <w:pPr>
              <w:spacing w:line="276"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韩帅</w:t>
            </w:r>
          </w:p>
        </w:tc>
        <w:tc>
          <w:tcPr>
            <w:tcW w:w="1692" w:type="dxa"/>
            <w:vAlign w:val="center"/>
          </w:tcPr>
          <w:p>
            <w:pPr>
              <w:spacing w:line="276" w:lineRule="auto"/>
              <w:jc w:val="center"/>
              <w:rPr>
                <w:rFonts w:hint="eastAsia" w:ascii="宋体" w:hAnsi="宋体" w:eastAsia="宋体" w:cs="宋体"/>
                <w:color w:val="000000"/>
                <w:sz w:val="24"/>
                <w:szCs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4" w:type="dxa"/>
            <w:vAlign w:val="center"/>
          </w:tcPr>
          <w:p>
            <w:pPr>
              <w:spacing w:line="276" w:lineRule="auto"/>
              <w:jc w:val="center"/>
              <w:rPr>
                <w:rFonts w:hint="eastAsia" w:ascii="宋体" w:hAnsi="宋体" w:eastAsia="宋体" w:cs="宋体"/>
                <w:sz w:val="24"/>
                <w:szCs w:val="24"/>
                <w:highlight w:val="yellow"/>
              </w:rPr>
            </w:pPr>
            <w:r>
              <w:rPr>
                <w:rFonts w:hint="eastAsia" w:ascii="宋体" w:hAnsi="宋体" w:eastAsia="宋体" w:cs="宋体"/>
                <w:sz w:val="24"/>
                <w:szCs w:val="24"/>
              </w:rPr>
              <w:t>总体调研</w:t>
            </w:r>
          </w:p>
        </w:tc>
        <w:tc>
          <w:tcPr>
            <w:tcW w:w="1320" w:type="dxa"/>
            <w:vAlign w:val="center"/>
          </w:tcPr>
          <w:p>
            <w:pPr>
              <w:spacing w:line="276"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2020/6/15</w:t>
            </w:r>
          </w:p>
        </w:tc>
        <w:tc>
          <w:tcPr>
            <w:tcW w:w="1416" w:type="dxa"/>
            <w:vAlign w:val="center"/>
          </w:tcPr>
          <w:p>
            <w:pPr>
              <w:spacing w:line="276"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2020/6/17</w:t>
            </w:r>
          </w:p>
        </w:tc>
        <w:tc>
          <w:tcPr>
            <w:tcW w:w="1008" w:type="dxa"/>
            <w:vAlign w:val="center"/>
          </w:tcPr>
          <w:p>
            <w:pPr>
              <w:spacing w:line="276"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高翔</w:t>
            </w:r>
          </w:p>
          <w:p>
            <w:pPr>
              <w:spacing w:line="276"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秦丕文</w:t>
            </w:r>
          </w:p>
        </w:tc>
        <w:tc>
          <w:tcPr>
            <w:tcW w:w="1149" w:type="dxa"/>
            <w:vAlign w:val="center"/>
          </w:tcPr>
          <w:p>
            <w:pPr>
              <w:spacing w:line="276" w:lineRule="auto"/>
              <w:jc w:val="center"/>
              <w:rPr>
                <w:rFonts w:hint="eastAsia" w:ascii="宋体" w:hAnsi="宋体" w:eastAsia="宋体" w:cs="宋体"/>
                <w:sz w:val="24"/>
                <w:szCs w:val="24"/>
                <w:lang w:eastAsia="zh-CN"/>
              </w:rPr>
            </w:pPr>
            <w:r>
              <w:rPr>
                <w:rFonts w:hint="eastAsia" w:ascii="宋体" w:hAnsi="宋体" w:eastAsia="宋体" w:cs="宋体"/>
                <w:color w:val="000000"/>
                <w:sz w:val="24"/>
                <w:szCs w:val="24"/>
                <w:lang w:eastAsia="zh-CN"/>
              </w:rPr>
              <w:t>韩帅</w:t>
            </w:r>
          </w:p>
        </w:tc>
        <w:tc>
          <w:tcPr>
            <w:tcW w:w="1692" w:type="dxa"/>
            <w:vAlign w:val="center"/>
          </w:tcPr>
          <w:p>
            <w:pPr>
              <w:spacing w:line="276" w:lineRule="auto"/>
              <w:jc w:val="center"/>
              <w:rPr>
                <w:rFonts w:hint="eastAsia" w:ascii="宋体" w:hAnsi="宋体" w:eastAsia="宋体" w:cs="宋体"/>
                <w:sz w:val="24"/>
                <w:szCs w:val="24"/>
                <w:highlight w:val="yellow"/>
                <w:lang w:eastAsia="zh-CN"/>
              </w:rPr>
            </w:pPr>
            <w:r>
              <w:rPr>
                <w:rFonts w:hint="eastAsia" w:ascii="宋体" w:hAnsi="宋体" w:eastAsia="宋体" w:cs="宋体"/>
                <w:sz w:val="24"/>
                <w:szCs w:val="24"/>
              </w:rPr>
              <w:t>客户基本需求、对平台的建议</w:t>
            </w:r>
            <w:r>
              <w:rPr>
                <w:rFonts w:hint="eastAsia" w:ascii="宋体" w:hAnsi="宋体" w:eastAsia="宋体" w:cs="宋体"/>
                <w:sz w:val="24"/>
                <w:szCs w:val="24"/>
                <w:lang w:eastAsia="zh-CN"/>
              </w:rPr>
              <w:t>、</w:t>
            </w:r>
            <w:r>
              <w:rPr>
                <w:rFonts w:hint="eastAsia" w:ascii="宋体" w:hAnsi="宋体" w:eastAsia="宋体" w:cs="宋体"/>
                <w:sz w:val="24"/>
                <w:szCs w:val="24"/>
              </w:rPr>
              <w:t>整个项目的大体框架、主要功能点的需求及建议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4" w:type="dxa"/>
            <w:vAlign w:val="center"/>
          </w:tcPr>
          <w:p>
            <w:pPr>
              <w:spacing w:line="276"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分析整理调研结果</w:t>
            </w:r>
          </w:p>
        </w:tc>
        <w:tc>
          <w:tcPr>
            <w:tcW w:w="1320" w:type="dxa"/>
            <w:vAlign w:val="center"/>
          </w:tcPr>
          <w:p>
            <w:pPr>
              <w:spacing w:line="276"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2020/6/18</w:t>
            </w:r>
          </w:p>
        </w:tc>
        <w:tc>
          <w:tcPr>
            <w:tcW w:w="1416" w:type="dxa"/>
            <w:vAlign w:val="center"/>
          </w:tcPr>
          <w:p>
            <w:pPr>
              <w:spacing w:line="276"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2020/6/18</w:t>
            </w:r>
          </w:p>
        </w:tc>
        <w:tc>
          <w:tcPr>
            <w:tcW w:w="1008" w:type="dxa"/>
            <w:vAlign w:val="center"/>
          </w:tcPr>
          <w:p>
            <w:pPr>
              <w:spacing w:line="276"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高翔</w:t>
            </w:r>
          </w:p>
          <w:p>
            <w:pPr>
              <w:spacing w:line="276"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秦丕文</w:t>
            </w:r>
          </w:p>
        </w:tc>
        <w:tc>
          <w:tcPr>
            <w:tcW w:w="1149" w:type="dxa"/>
            <w:vAlign w:val="center"/>
          </w:tcPr>
          <w:p>
            <w:pPr>
              <w:spacing w:line="276"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韩帅</w:t>
            </w:r>
          </w:p>
        </w:tc>
        <w:tc>
          <w:tcPr>
            <w:tcW w:w="1692" w:type="dxa"/>
            <w:vAlign w:val="center"/>
          </w:tcPr>
          <w:p>
            <w:pPr>
              <w:spacing w:line="276"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4" w:type="dxa"/>
            <w:vAlign w:val="center"/>
          </w:tcPr>
          <w:p>
            <w:pPr>
              <w:spacing w:line="276" w:lineRule="auto"/>
              <w:jc w:val="center"/>
              <w:rPr>
                <w:rFonts w:hint="eastAsia" w:ascii="宋体" w:hAnsi="宋体" w:eastAsia="宋体" w:cs="宋体"/>
                <w:sz w:val="24"/>
                <w:szCs w:val="24"/>
                <w:highlight w:val="yellow"/>
              </w:rPr>
            </w:pPr>
            <w:r>
              <w:rPr>
                <w:rFonts w:hint="eastAsia" w:ascii="宋体" w:hAnsi="宋体" w:eastAsia="宋体" w:cs="宋体"/>
                <w:sz w:val="24"/>
                <w:szCs w:val="24"/>
              </w:rPr>
              <w:t>形成</w:t>
            </w:r>
            <w:r>
              <w:rPr>
                <w:rFonts w:hint="eastAsia" w:ascii="宋体" w:hAnsi="宋体" w:eastAsia="宋体" w:cs="宋体"/>
                <w:sz w:val="24"/>
                <w:szCs w:val="24"/>
                <w:lang w:val="en-US" w:eastAsia="zh-CN"/>
              </w:rPr>
              <w:t>用户需求说明书</w:t>
            </w:r>
          </w:p>
        </w:tc>
        <w:tc>
          <w:tcPr>
            <w:tcW w:w="1320" w:type="dxa"/>
            <w:vAlign w:val="center"/>
          </w:tcPr>
          <w:p>
            <w:pPr>
              <w:spacing w:line="276"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2020/6/18</w:t>
            </w:r>
          </w:p>
        </w:tc>
        <w:tc>
          <w:tcPr>
            <w:tcW w:w="1416" w:type="dxa"/>
            <w:vAlign w:val="center"/>
          </w:tcPr>
          <w:p>
            <w:pPr>
              <w:spacing w:line="276"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2020/6/19</w:t>
            </w:r>
          </w:p>
        </w:tc>
        <w:tc>
          <w:tcPr>
            <w:tcW w:w="1008" w:type="dxa"/>
            <w:vAlign w:val="center"/>
          </w:tcPr>
          <w:p>
            <w:pPr>
              <w:spacing w:line="276"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高翔</w:t>
            </w:r>
          </w:p>
        </w:tc>
        <w:tc>
          <w:tcPr>
            <w:tcW w:w="1149" w:type="dxa"/>
            <w:vAlign w:val="center"/>
          </w:tcPr>
          <w:p>
            <w:pPr>
              <w:spacing w:line="276" w:lineRule="auto"/>
              <w:jc w:val="center"/>
              <w:rPr>
                <w:rFonts w:hint="eastAsia" w:ascii="宋体" w:hAnsi="宋体" w:eastAsia="宋体" w:cs="宋体"/>
                <w:sz w:val="24"/>
                <w:szCs w:val="24"/>
                <w:highlight w:val="yellow"/>
                <w:lang w:eastAsia="zh-CN"/>
              </w:rPr>
            </w:pPr>
            <w:r>
              <w:rPr>
                <w:rFonts w:hint="eastAsia" w:ascii="宋体" w:hAnsi="宋体" w:eastAsia="宋体" w:cs="宋体"/>
                <w:color w:val="000000"/>
                <w:sz w:val="24"/>
                <w:szCs w:val="24"/>
                <w:lang w:eastAsia="zh-CN"/>
              </w:rPr>
              <w:t>韩帅</w:t>
            </w:r>
          </w:p>
        </w:tc>
        <w:tc>
          <w:tcPr>
            <w:tcW w:w="1692" w:type="dxa"/>
            <w:vAlign w:val="center"/>
          </w:tcPr>
          <w:p>
            <w:pPr>
              <w:spacing w:line="276" w:lineRule="auto"/>
              <w:jc w:val="center"/>
              <w:rPr>
                <w:rFonts w:hint="eastAsia" w:ascii="宋体" w:hAnsi="宋体" w:eastAsia="宋体" w:cs="宋体"/>
                <w:sz w:val="24"/>
                <w:szCs w:val="24"/>
                <w:highlight w:val="yellow"/>
              </w:rPr>
            </w:pPr>
          </w:p>
        </w:tc>
      </w:tr>
      <w:bookmarkEnd w:id="8"/>
    </w:tbl>
    <w:p>
      <w:pPr>
        <w:pStyle w:val="19"/>
        <w:keepNext/>
        <w:keepLines/>
        <w:numPr>
          <w:ilvl w:val="0"/>
          <w:numId w:val="3"/>
        </w:numPr>
        <w:tabs>
          <w:tab w:val="left" w:pos="0"/>
        </w:tabs>
        <w:spacing w:before="120" w:after="120" w:line="360" w:lineRule="auto"/>
        <w:ind w:firstLineChars="0"/>
        <w:outlineLvl w:val="1"/>
        <w:rPr>
          <w:rFonts w:ascii="Arial" w:hAnsi="Arial" w:eastAsia="黑体" w:cs="Times New Roman"/>
          <w:bCs/>
          <w:vanish/>
          <w:sz w:val="32"/>
          <w:szCs w:val="32"/>
        </w:rPr>
      </w:pPr>
      <w:bookmarkStart w:id="21" w:name="_Toc6739"/>
      <w:bookmarkEnd w:id="21"/>
      <w:bookmarkStart w:id="22" w:name="_Toc151"/>
      <w:bookmarkEnd w:id="22"/>
      <w:bookmarkStart w:id="23" w:name="_Toc25353"/>
      <w:bookmarkEnd w:id="23"/>
      <w:bookmarkStart w:id="24" w:name="_Toc26608"/>
      <w:bookmarkEnd w:id="24"/>
      <w:bookmarkStart w:id="25" w:name="_Toc16488"/>
      <w:bookmarkEnd w:id="25"/>
    </w:p>
    <w:p>
      <w:pPr>
        <w:pStyle w:val="19"/>
        <w:keepNext/>
        <w:keepLines/>
        <w:numPr>
          <w:ilvl w:val="0"/>
          <w:numId w:val="3"/>
        </w:numPr>
        <w:tabs>
          <w:tab w:val="left" w:pos="0"/>
        </w:tabs>
        <w:spacing w:before="120" w:after="120" w:line="360" w:lineRule="auto"/>
        <w:ind w:firstLineChars="0"/>
        <w:outlineLvl w:val="1"/>
        <w:rPr>
          <w:rFonts w:ascii="Arial" w:hAnsi="Arial" w:eastAsia="黑体" w:cs="Times New Roman"/>
          <w:bCs/>
          <w:vanish/>
          <w:sz w:val="32"/>
          <w:szCs w:val="32"/>
        </w:rPr>
      </w:pPr>
      <w:bookmarkStart w:id="26" w:name="_Toc14195"/>
      <w:bookmarkEnd w:id="26"/>
      <w:bookmarkStart w:id="27" w:name="_Toc91"/>
      <w:bookmarkEnd w:id="27"/>
      <w:bookmarkStart w:id="28" w:name="_Toc69"/>
      <w:bookmarkEnd w:id="28"/>
      <w:bookmarkStart w:id="29" w:name="_Toc15588"/>
      <w:bookmarkEnd w:id="29"/>
      <w:bookmarkStart w:id="30" w:name="_Toc16177"/>
      <w:bookmarkEnd w:id="30"/>
    </w:p>
    <w:p>
      <w:pPr>
        <w:pStyle w:val="4"/>
        <w:numPr>
          <w:ilvl w:val="0"/>
          <w:numId w:val="0"/>
        </w:numPr>
        <w:ind w:left="426"/>
        <w:rPr>
          <w:rFonts w:hint="eastAsia"/>
          <w:b/>
          <w:sz w:val="28"/>
          <w:szCs w:val="28"/>
          <w:lang w:val="en-US" w:eastAsia="zh-CN"/>
        </w:rPr>
      </w:pPr>
      <w:bookmarkStart w:id="31" w:name="_Toc21399"/>
      <w:r>
        <w:rPr>
          <w:rFonts w:hint="eastAsia"/>
          <w:b/>
          <w:sz w:val="28"/>
          <w:szCs w:val="28"/>
          <w:lang w:val="en-US" w:eastAsia="zh-CN"/>
        </w:rPr>
        <w:t>4.5具体时间安排</w:t>
      </w:r>
      <w:bookmarkEnd w:id="31"/>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448"/>
        <w:gridCol w:w="2248"/>
        <w:gridCol w:w="1368"/>
        <w:gridCol w:w="1835"/>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jc w:val="center"/>
        </w:trPr>
        <w:tc>
          <w:tcPr>
            <w:tcW w:w="1483" w:type="dxa"/>
            <w:shd w:val="clear" w:color="auto" w:fill="B8CCE4"/>
            <w:noWrap w:val="0"/>
            <w:vAlign w:val="top"/>
          </w:tcPr>
          <w:p>
            <w:pPr>
              <w:jc w:val="center"/>
              <w:rPr>
                <w:rFonts w:ascii="宋体" w:hAnsi="宋体"/>
                <w:b/>
                <w:color w:val="000000"/>
                <w:sz w:val="24"/>
                <w:szCs w:val="24"/>
              </w:rPr>
            </w:pPr>
            <w:r>
              <w:rPr>
                <w:rFonts w:hint="eastAsia" w:ascii="宋体" w:hAnsi="宋体"/>
                <w:b/>
                <w:color w:val="000000"/>
                <w:sz w:val="24"/>
                <w:szCs w:val="24"/>
              </w:rPr>
              <w:t>职能部门</w:t>
            </w:r>
          </w:p>
        </w:tc>
        <w:tc>
          <w:tcPr>
            <w:tcW w:w="1448" w:type="dxa"/>
            <w:shd w:val="clear" w:color="auto" w:fill="B8CCE4"/>
            <w:noWrap w:val="0"/>
            <w:vAlign w:val="top"/>
          </w:tcPr>
          <w:p>
            <w:pPr>
              <w:jc w:val="center"/>
              <w:rPr>
                <w:rFonts w:ascii="宋体" w:hAnsi="宋体"/>
                <w:b/>
                <w:color w:val="000000"/>
                <w:sz w:val="24"/>
                <w:szCs w:val="24"/>
              </w:rPr>
            </w:pPr>
            <w:r>
              <w:rPr>
                <w:rFonts w:hint="eastAsia" w:ascii="宋体" w:hAnsi="宋体"/>
                <w:b/>
                <w:color w:val="000000"/>
                <w:sz w:val="24"/>
                <w:szCs w:val="24"/>
              </w:rPr>
              <w:t>时间</w:t>
            </w:r>
          </w:p>
        </w:tc>
        <w:tc>
          <w:tcPr>
            <w:tcW w:w="2248" w:type="dxa"/>
            <w:shd w:val="clear" w:color="auto" w:fill="B8CCE4"/>
            <w:noWrap w:val="0"/>
            <w:vAlign w:val="top"/>
          </w:tcPr>
          <w:p>
            <w:pPr>
              <w:jc w:val="center"/>
              <w:rPr>
                <w:rFonts w:ascii="宋体" w:hAnsi="宋体"/>
                <w:b/>
                <w:color w:val="000000"/>
                <w:sz w:val="24"/>
                <w:szCs w:val="24"/>
              </w:rPr>
            </w:pPr>
            <w:r>
              <w:rPr>
                <w:rFonts w:hint="eastAsia" w:ascii="宋体" w:hAnsi="宋体"/>
                <w:b/>
                <w:color w:val="000000"/>
                <w:sz w:val="24"/>
                <w:szCs w:val="24"/>
              </w:rPr>
              <w:t>具体调研内容</w:t>
            </w:r>
          </w:p>
        </w:tc>
        <w:tc>
          <w:tcPr>
            <w:tcW w:w="1368" w:type="dxa"/>
            <w:shd w:val="clear" w:color="auto" w:fill="B8CCE4"/>
            <w:noWrap w:val="0"/>
            <w:vAlign w:val="top"/>
          </w:tcPr>
          <w:p>
            <w:pPr>
              <w:jc w:val="center"/>
              <w:rPr>
                <w:rFonts w:ascii="宋体" w:hAnsi="宋体"/>
                <w:b/>
                <w:color w:val="000000"/>
                <w:sz w:val="24"/>
                <w:szCs w:val="24"/>
              </w:rPr>
            </w:pPr>
            <w:r>
              <w:rPr>
                <w:rFonts w:hint="eastAsia" w:ascii="宋体" w:hAnsi="宋体"/>
                <w:b/>
                <w:color w:val="000000"/>
                <w:sz w:val="24"/>
                <w:szCs w:val="24"/>
              </w:rPr>
              <w:t>实施人员</w:t>
            </w:r>
          </w:p>
        </w:tc>
        <w:tc>
          <w:tcPr>
            <w:tcW w:w="1835" w:type="dxa"/>
            <w:shd w:val="clear" w:color="auto" w:fill="B8CCE4"/>
            <w:noWrap w:val="0"/>
            <w:vAlign w:val="top"/>
          </w:tcPr>
          <w:p>
            <w:pPr>
              <w:jc w:val="center"/>
              <w:rPr>
                <w:rFonts w:ascii="宋体" w:hAnsi="宋体"/>
                <w:b/>
                <w:color w:val="000000"/>
                <w:sz w:val="24"/>
                <w:szCs w:val="24"/>
              </w:rPr>
            </w:pPr>
            <w:r>
              <w:rPr>
                <w:rFonts w:hint="eastAsia" w:ascii="宋体" w:hAnsi="宋体"/>
                <w:b/>
                <w:color w:val="000000"/>
                <w:sz w:val="24"/>
                <w:szCs w:val="24"/>
              </w:rPr>
              <w:t>客户配合人员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3" w:type="dxa"/>
            <w:noWrap w:val="0"/>
            <w:vAlign w:val="center"/>
          </w:tcPr>
          <w:p>
            <w:pPr>
              <w:spacing w:line="276"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技术部</w:t>
            </w:r>
          </w:p>
        </w:tc>
        <w:tc>
          <w:tcPr>
            <w:tcW w:w="1448" w:type="dxa"/>
            <w:noWrap w:val="0"/>
            <w:vAlign w:val="center"/>
          </w:tcPr>
          <w:p>
            <w:pPr>
              <w:spacing w:line="276"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2020/6/15</w:t>
            </w:r>
          </w:p>
        </w:tc>
        <w:tc>
          <w:tcPr>
            <w:tcW w:w="2248" w:type="dxa"/>
            <w:noWrap w:val="0"/>
            <w:vAlign w:val="center"/>
          </w:tcPr>
          <w:p>
            <w:pPr>
              <w:spacing w:line="276" w:lineRule="auto"/>
              <w:jc w:val="center"/>
              <w:rPr>
                <w:rFonts w:hint="eastAsia" w:ascii="宋体" w:hAnsi="宋体" w:eastAsia="宋体" w:cs="宋体"/>
                <w:sz w:val="24"/>
                <w:szCs w:val="24"/>
              </w:rPr>
            </w:pPr>
            <w:r>
              <w:rPr>
                <w:rFonts w:hint="eastAsia" w:ascii="宋体" w:hAnsi="宋体" w:eastAsia="宋体" w:cs="宋体"/>
                <w:sz w:val="24"/>
                <w:szCs w:val="24"/>
              </w:rPr>
              <w:t>功能模块划分</w:t>
            </w:r>
          </w:p>
        </w:tc>
        <w:tc>
          <w:tcPr>
            <w:tcW w:w="1368" w:type="dxa"/>
            <w:noWrap w:val="0"/>
            <w:vAlign w:val="center"/>
          </w:tcPr>
          <w:p>
            <w:pPr>
              <w:spacing w:line="276"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高翔</w:t>
            </w:r>
          </w:p>
          <w:p>
            <w:pPr>
              <w:spacing w:line="276"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秦丕文</w:t>
            </w:r>
          </w:p>
        </w:tc>
        <w:tc>
          <w:tcPr>
            <w:tcW w:w="1843" w:type="dxa"/>
            <w:gridSpan w:val="2"/>
            <w:noWrap w:val="0"/>
            <w:vAlign w:val="center"/>
          </w:tcPr>
          <w:p>
            <w:pPr>
              <w:spacing w:line="276" w:lineRule="auto"/>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韩帅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3" w:type="dxa"/>
            <w:noWrap w:val="0"/>
            <w:vAlign w:val="center"/>
          </w:tcPr>
          <w:p>
            <w:pPr>
              <w:spacing w:line="276"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技术部</w:t>
            </w:r>
          </w:p>
        </w:tc>
        <w:tc>
          <w:tcPr>
            <w:tcW w:w="1448" w:type="dxa"/>
            <w:noWrap w:val="0"/>
            <w:vAlign w:val="center"/>
          </w:tcPr>
          <w:p>
            <w:pPr>
              <w:spacing w:line="276"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2020/6/16</w:t>
            </w:r>
          </w:p>
        </w:tc>
        <w:tc>
          <w:tcPr>
            <w:tcW w:w="2248" w:type="dxa"/>
            <w:noWrap w:val="0"/>
            <w:vAlign w:val="center"/>
          </w:tcPr>
          <w:p>
            <w:pPr>
              <w:spacing w:line="276"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系统使用频率</w:t>
            </w:r>
          </w:p>
        </w:tc>
        <w:tc>
          <w:tcPr>
            <w:tcW w:w="1368" w:type="dxa"/>
            <w:noWrap w:val="0"/>
            <w:vAlign w:val="center"/>
          </w:tcPr>
          <w:p>
            <w:pPr>
              <w:spacing w:line="276"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高翔</w:t>
            </w:r>
          </w:p>
          <w:p>
            <w:pPr>
              <w:spacing w:line="276"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秦丕文</w:t>
            </w:r>
          </w:p>
        </w:tc>
        <w:tc>
          <w:tcPr>
            <w:tcW w:w="1843" w:type="dxa"/>
            <w:gridSpan w:val="2"/>
            <w:noWrap w:val="0"/>
            <w:vAlign w:val="center"/>
          </w:tcPr>
          <w:p>
            <w:pPr>
              <w:spacing w:line="276"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韩帅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3" w:type="dxa"/>
            <w:noWrap w:val="0"/>
            <w:vAlign w:val="center"/>
          </w:tcPr>
          <w:p>
            <w:pPr>
              <w:spacing w:line="276"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技术部</w:t>
            </w:r>
          </w:p>
        </w:tc>
        <w:tc>
          <w:tcPr>
            <w:tcW w:w="1448" w:type="dxa"/>
            <w:noWrap w:val="0"/>
            <w:vAlign w:val="center"/>
          </w:tcPr>
          <w:p>
            <w:pPr>
              <w:spacing w:line="276"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2020/6/17</w:t>
            </w:r>
          </w:p>
        </w:tc>
        <w:tc>
          <w:tcPr>
            <w:tcW w:w="2248" w:type="dxa"/>
            <w:noWrap w:val="0"/>
            <w:vAlign w:val="center"/>
          </w:tcPr>
          <w:p>
            <w:pPr>
              <w:spacing w:line="276" w:lineRule="auto"/>
              <w:jc w:val="center"/>
              <w:rPr>
                <w:rFonts w:hint="eastAsia" w:ascii="宋体" w:hAnsi="宋体" w:eastAsia="宋体" w:cs="宋体"/>
                <w:sz w:val="24"/>
                <w:szCs w:val="24"/>
              </w:rPr>
            </w:pPr>
            <w:r>
              <w:rPr>
                <w:rFonts w:hint="eastAsia" w:ascii="宋体" w:hAnsi="宋体" w:eastAsia="宋体" w:cs="宋体"/>
                <w:sz w:val="24"/>
                <w:szCs w:val="24"/>
              </w:rPr>
              <w:t>数据接口对接</w:t>
            </w:r>
          </w:p>
        </w:tc>
        <w:tc>
          <w:tcPr>
            <w:tcW w:w="1368" w:type="dxa"/>
            <w:noWrap w:val="0"/>
            <w:vAlign w:val="center"/>
          </w:tcPr>
          <w:p>
            <w:pPr>
              <w:spacing w:line="276"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高翔</w:t>
            </w:r>
          </w:p>
          <w:p>
            <w:pPr>
              <w:spacing w:line="276" w:lineRule="auto"/>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秦丕文</w:t>
            </w:r>
          </w:p>
        </w:tc>
        <w:tc>
          <w:tcPr>
            <w:tcW w:w="1843" w:type="dxa"/>
            <w:gridSpan w:val="2"/>
            <w:noWrap w:val="0"/>
            <w:vAlign w:val="center"/>
          </w:tcPr>
          <w:p>
            <w:pPr>
              <w:spacing w:line="276" w:lineRule="auto"/>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韩帅</w:t>
            </w:r>
          </w:p>
        </w:tc>
      </w:tr>
    </w:tbl>
    <w:p>
      <w:pPr>
        <w:pStyle w:val="19"/>
        <w:ind w:left="420" w:firstLine="0" w:firstLineChars="0"/>
        <w:rPr>
          <w:rFonts w:hint="eastAsia" w:asciiTheme="minorEastAsia" w:hAnsiTheme="minorEastAsia"/>
          <w:bCs/>
          <w:kern w:val="24"/>
          <w:sz w:val="28"/>
          <w:szCs w:val="28"/>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765833"/>
    </w:sdtPr>
    <w:sdtContent>
      <w:p>
        <w:pPr>
          <w:pStyle w:val="11"/>
          <w:jc w:val="center"/>
        </w:pPr>
        <w:r>
          <w:fldChar w:fldCharType="begin"/>
        </w:r>
        <w:r>
          <w:instrText xml:space="preserve">PAGE   \* MERGEFORMAT</w:instrText>
        </w:r>
        <w:r>
          <w:fldChar w:fldCharType="separate"/>
        </w:r>
        <w:r>
          <w:rPr>
            <w:lang w:val="zh-CN"/>
          </w:rPr>
          <w:t>4</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993"/>
        </w:tabs>
        <w:ind w:left="993"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1CDC6B8F"/>
    <w:multiLevelType w:val="multilevel"/>
    <w:tmpl w:val="1CDC6B8F"/>
    <w:lvl w:ilvl="0" w:tentative="0">
      <w:start w:val="1"/>
      <w:numFmt w:val="chineseCountingThousand"/>
      <w:suff w:val="space"/>
      <w:lvlText w:val="第%1章"/>
      <w:lvlJc w:val="left"/>
      <w:pPr>
        <w:ind w:left="0" w:firstLine="0"/>
      </w:pPr>
      <w:rPr>
        <w:rFonts w:hint="eastAsia"/>
        <w:sz w:val="44"/>
        <w:lang w:val="en-US"/>
      </w:rPr>
    </w:lvl>
    <w:lvl w:ilvl="1" w:tentative="0">
      <w:start w:val="1"/>
      <w:numFmt w:val="decimal"/>
      <w:pStyle w:val="4"/>
      <w:isLgl/>
      <w:suff w:val="space"/>
      <w:lvlText w:val="%1.%2"/>
      <w:lvlJc w:val="left"/>
      <w:pPr>
        <w:ind w:left="426" w:firstLine="0"/>
      </w:pPr>
      <w:rPr>
        <w:rFonts w:hint="eastAsia"/>
        <w:b/>
      </w:rPr>
    </w:lvl>
    <w:lvl w:ilvl="2" w:tentative="0">
      <w:start w:val="1"/>
      <w:numFmt w:val="decimal"/>
      <w:isLgl/>
      <w:suff w:val="space"/>
      <w:lvlText w:val="%1.%2.%3"/>
      <w:lvlJc w:val="left"/>
      <w:pPr>
        <w:ind w:left="0" w:firstLine="0"/>
      </w:pPr>
      <w:rPr>
        <w:rFonts w:hint="eastAsia"/>
        <w:b/>
      </w:rPr>
    </w:lvl>
    <w:lvl w:ilvl="3" w:tentative="0">
      <w:start w:val="1"/>
      <w:numFmt w:val="decimal"/>
      <w:isLgl/>
      <w:suff w:val="space"/>
      <w:lvlText w:val="%1.%2.%3.%4"/>
      <w:lvlJc w:val="left"/>
      <w:pPr>
        <w:ind w:left="426"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isLgl/>
      <w:suff w:val="space"/>
      <w:lvlText w:val="%1.%2.%3.%4.%5.%6"/>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71358"/>
    <w:rsid w:val="00064694"/>
    <w:rsid w:val="001A1031"/>
    <w:rsid w:val="00345389"/>
    <w:rsid w:val="004C6522"/>
    <w:rsid w:val="004E7316"/>
    <w:rsid w:val="005072F7"/>
    <w:rsid w:val="005F6777"/>
    <w:rsid w:val="006003BC"/>
    <w:rsid w:val="006A1E2A"/>
    <w:rsid w:val="006D44FD"/>
    <w:rsid w:val="007909D7"/>
    <w:rsid w:val="008D128F"/>
    <w:rsid w:val="00A97758"/>
    <w:rsid w:val="00C302F4"/>
    <w:rsid w:val="00C47F23"/>
    <w:rsid w:val="00CF111E"/>
    <w:rsid w:val="00D264B2"/>
    <w:rsid w:val="00DD5451"/>
    <w:rsid w:val="00E86C1F"/>
    <w:rsid w:val="00EC4428"/>
    <w:rsid w:val="00F41ABA"/>
    <w:rsid w:val="00FE61BF"/>
    <w:rsid w:val="010438C3"/>
    <w:rsid w:val="0F0E76BF"/>
    <w:rsid w:val="13E5307D"/>
    <w:rsid w:val="16181F95"/>
    <w:rsid w:val="19224921"/>
    <w:rsid w:val="29E15D4B"/>
    <w:rsid w:val="2F550CA7"/>
    <w:rsid w:val="37B41706"/>
    <w:rsid w:val="47D71358"/>
    <w:rsid w:val="4C187F92"/>
    <w:rsid w:val="4DCF3DA4"/>
    <w:rsid w:val="536D6315"/>
    <w:rsid w:val="56DB6097"/>
    <w:rsid w:val="583B4052"/>
    <w:rsid w:val="65491C55"/>
    <w:rsid w:val="76650BE8"/>
    <w:rsid w:val="7984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keepNext/>
      <w:keepLines/>
      <w:spacing w:before="240" w:after="240" w:line="360" w:lineRule="auto"/>
      <w:jc w:val="center"/>
      <w:outlineLvl w:val="0"/>
    </w:pPr>
    <w:rPr>
      <w:rFonts w:ascii="Times New Roman" w:hAnsi="Times New Roman" w:eastAsia="黑体" w:cs="Times New Roman"/>
      <w:b/>
      <w:bCs/>
      <w:kern w:val="44"/>
      <w:sz w:val="44"/>
      <w:szCs w:val="44"/>
    </w:rPr>
  </w:style>
  <w:style w:type="paragraph" w:styleId="4">
    <w:name w:val="heading 2"/>
    <w:basedOn w:val="1"/>
    <w:next w:val="1"/>
    <w:qFormat/>
    <w:uiPriority w:val="0"/>
    <w:pPr>
      <w:keepNext/>
      <w:keepLines/>
      <w:numPr>
        <w:ilvl w:val="1"/>
        <w:numId w:val="1"/>
      </w:numPr>
      <w:tabs>
        <w:tab w:val="left" w:pos="0"/>
      </w:tabs>
      <w:spacing w:before="120" w:after="120" w:line="360" w:lineRule="auto"/>
      <w:outlineLvl w:val="1"/>
    </w:pPr>
    <w:rPr>
      <w:rFonts w:ascii="Arial" w:hAnsi="Arial" w:eastAsia="黑体" w:cs="Times New Roman"/>
      <w:bCs/>
      <w:sz w:val="32"/>
      <w:szCs w:val="32"/>
    </w:rPr>
  </w:style>
  <w:style w:type="paragraph" w:styleId="5">
    <w:name w:val="heading 3"/>
    <w:basedOn w:val="1"/>
    <w:next w:val="6"/>
    <w:qFormat/>
    <w:uiPriority w:val="0"/>
    <w:pPr>
      <w:keepNext/>
      <w:keepLines/>
      <w:widowControl/>
      <w:spacing w:before="260" w:beforeLines="0" w:after="260" w:afterLines="0"/>
      <w:ind w:firstLine="420"/>
      <w:jc w:val="left"/>
      <w:outlineLvl w:val="2"/>
    </w:pPr>
    <w:rPr>
      <w:rFonts w:ascii="宋体" w:hAnsi="宋体"/>
      <w:b/>
      <w:kern w:val="0"/>
      <w:sz w:val="30"/>
      <w:szCs w:val="3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2">
    <w:name w:val="*正文"/>
    <w:basedOn w:val="1"/>
    <w:qFormat/>
    <w:uiPriority w:val="0"/>
    <w:pPr>
      <w:snapToGrid w:val="0"/>
      <w:spacing w:after="0" w:line="360" w:lineRule="auto"/>
      <w:ind w:firstLine="200" w:firstLineChars="200"/>
      <w:jc w:val="left"/>
    </w:pPr>
    <w:rPr>
      <w:color w:val="000000"/>
      <w:sz w:val="24"/>
      <w:szCs w:val="21"/>
      <w:lang w:val="zh-CN"/>
    </w:rPr>
  </w:style>
  <w:style w:type="paragraph" w:styleId="6">
    <w:name w:val="Normal Indent"/>
    <w:basedOn w:val="1"/>
    <w:qFormat/>
    <w:uiPriority w:val="0"/>
    <w:pPr>
      <w:ind w:firstLine="420" w:firstLineChars="200"/>
    </w:pPr>
  </w:style>
  <w:style w:type="paragraph" w:styleId="7">
    <w:name w:val="toc 3"/>
    <w:basedOn w:val="1"/>
    <w:next w:val="1"/>
    <w:qFormat/>
    <w:uiPriority w:val="0"/>
    <w:pPr>
      <w:ind w:left="840" w:leftChars="400"/>
    </w:pPr>
  </w:style>
  <w:style w:type="paragraph" w:styleId="8">
    <w:name w:val="Plain Text"/>
    <w:basedOn w:val="1"/>
    <w:qFormat/>
    <w:uiPriority w:val="0"/>
    <w:rPr>
      <w:rFonts w:ascii="宋体" w:hAnsi="Courier New"/>
      <w:kern w:val="0"/>
      <w:sz w:val="20"/>
      <w:szCs w:val="20"/>
    </w:rPr>
  </w:style>
  <w:style w:type="paragraph" w:styleId="9">
    <w:name w:val="Date"/>
    <w:basedOn w:val="1"/>
    <w:next w:val="1"/>
    <w:qFormat/>
    <w:uiPriority w:val="0"/>
    <w:pPr>
      <w:spacing w:line="240" w:lineRule="auto"/>
      <w:ind w:left="100" w:leftChars="2500"/>
    </w:pPr>
    <w:rPr>
      <w:b/>
      <w:bCs/>
      <w:kern w:val="0"/>
      <w:sz w:val="48"/>
    </w:rPr>
  </w:style>
  <w:style w:type="paragraph" w:styleId="10">
    <w:name w:val="Balloon Text"/>
    <w:basedOn w:val="1"/>
    <w:link w:val="20"/>
    <w:qFormat/>
    <w:uiPriority w:val="0"/>
    <w:rPr>
      <w:sz w:val="18"/>
      <w:szCs w:val="18"/>
    </w:rPr>
  </w:style>
  <w:style w:type="paragraph" w:styleId="11">
    <w:name w:val="footer"/>
    <w:basedOn w:val="1"/>
    <w:unhideWhenUsed/>
    <w:qFormat/>
    <w:uiPriority w:val="99"/>
    <w:pPr>
      <w:tabs>
        <w:tab w:val="center" w:pos="4153"/>
        <w:tab w:val="right" w:pos="8306"/>
      </w:tabs>
      <w:snapToGrid w:val="0"/>
      <w:jc w:val="left"/>
    </w:pPr>
    <w:rPr>
      <w:sz w:val="18"/>
      <w:szCs w:val="18"/>
    </w:rPr>
  </w:style>
  <w:style w:type="paragraph" w:styleId="12">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附录表标题"/>
    <w:next w:val="1"/>
    <w:qFormat/>
    <w:uiPriority w:val="0"/>
    <w:pPr>
      <w:jc w:val="center"/>
      <w:textAlignment w:val="baseline"/>
    </w:pPr>
    <w:rPr>
      <w:rFonts w:ascii="黑体" w:hAnsi="Times New Roman" w:eastAsia="黑体" w:cs="Times New Roman"/>
      <w:kern w:val="21"/>
      <w:sz w:val="21"/>
      <w:lang w:val="en-US" w:eastAsia="zh-CN" w:bidi="ar-SA"/>
    </w:rPr>
  </w:style>
  <w:style w:type="paragraph" w:styleId="19">
    <w:name w:val="List Paragraph"/>
    <w:basedOn w:val="1"/>
    <w:qFormat/>
    <w:uiPriority w:val="99"/>
    <w:pPr>
      <w:ind w:firstLine="420" w:firstLineChars="200"/>
    </w:pPr>
  </w:style>
  <w:style w:type="character" w:customStyle="1" w:styleId="20">
    <w:name w:val="批注框文本 字符"/>
    <w:basedOn w:val="17"/>
    <w:link w:val="10"/>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1372</Words>
  <Characters>7821</Characters>
  <Lines>65</Lines>
  <Paragraphs>18</Paragraphs>
  <TotalTime>0</TotalTime>
  <ScaleCrop>false</ScaleCrop>
  <LinksUpToDate>false</LinksUpToDate>
  <CharactersWithSpaces>9175</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2019-01-16T13:35:00Z</dcterms:created>
  <dc:creator>ll</dc:creator>
  <cp:lastModifiedBy>党育凤</cp:lastModifiedBy>
  <cp:lastPrinted>2019-11-25T04:40:00Z</cp:lastPrinted>
  <dcterms:modified xsi:type="dcterms:W3CDTF">2020-10-24T02:55:13Z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