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pPr w:leftFromText="180" w:rightFromText="180" w:vertAnchor="text" w:horzAnchor="page" w:tblpX="1792" w:tblpY="18"/>
        <w:tblOverlap w:val="never"/>
        <w:tblW w:w="4916" w:type="dxa"/>
        <w:tblInd w:w="0" w:type="dxa"/>
        <w:tblLayout w:type="fixed"/>
        <w:tblCellMar>
          <w:top w:w="0" w:type="dxa"/>
          <w:left w:w="0" w:type="dxa"/>
          <w:bottom w:w="0" w:type="dxa"/>
          <w:right w:w="0" w:type="dxa"/>
        </w:tblCellMar>
      </w:tblPr>
      <w:tblGrid>
        <w:gridCol w:w="1722"/>
        <w:gridCol w:w="3194"/>
      </w:tblGrid>
      <w:tr>
        <w:tblPrEx>
          <w:tblLayout w:type="fixed"/>
          <w:tblCellMar>
            <w:top w:w="0" w:type="dxa"/>
            <w:left w:w="0" w:type="dxa"/>
            <w:bottom w:w="0" w:type="dxa"/>
            <w:right w:w="0" w:type="dxa"/>
          </w:tblCellMar>
        </w:tblPrEx>
        <w:trPr>
          <w:trHeight w:val="1278" w:hRule="atLeast"/>
        </w:trPr>
        <w:tc>
          <w:tcPr>
            <w:tcW w:w="1722" w:type="dxa"/>
            <w:vMerge w:val="restart"/>
            <w:vAlign w:val="center"/>
          </w:tcPr>
          <w:p>
            <w:pPr>
              <w:jc w:val="center"/>
              <w:rPr>
                <w:rFonts w:hint="eastAsia"/>
                <w:sz w:val="30"/>
              </w:rPr>
            </w:pPr>
            <w:r>
              <w:rPr>
                <w:rFonts w:hint="eastAsia"/>
                <w:sz w:val="52"/>
              </w:rPr>
              <w:drawing>
                <wp:inline distT="0" distB="0" distL="114300" distR="114300">
                  <wp:extent cx="935355" cy="935355"/>
                  <wp:effectExtent l="0" t="0" r="17145" b="17145"/>
                  <wp:docPr id="6" name="图片 1" descr="1cd4147b166d82920bd1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1cd4147b166d82920bd18769"/>
                          <pic:cNvPicPr>
                            <a:picLocks noChangeAspect="1"/>
                          </pic:cNvPicPr>
                        </pic:nvPicPr>
                        <pic:blipFill>
                          <a:blip r:embed="rId11"/>
                          <a:stretch>
                            <a:fillRect/>
                          </a:stretch>
                        </pic:blipFill>
                        <pic:spPr>
                          <a:xfrm>
                            <a:off x="0" y="0"/>
                            <a:ext cx="935355" cy="935355"/>
                          </a:xfrm>
                          <a:prstGeom prst="rect">
                            <a:avLst/>
                          </a:prstGeom>
                          <a:noFill/>
                          <a:ln w="9525">
                            <a:noFill/>
                          </a:ln>
                        </pic:spPr>
                      </pic:pic>
                    </a:graphicData>
                  </a:graphic>
                </wp:inline>
              </w:drawing>
            </w:r>
          </w:p>
        </w:tc>
        <w:tc>
          <w:tcPr>
            <w:tcW w:w="3194" w:type="dxa"/>
            <w:vAlign w:val="bottom"/>
          </w:tcPr>
          <w:p>
            <w:pPr>
              <w:jc w:val="center"/>
              <w:rPr>
                <w:rFonts w:hint="eastAsia"/>
              </w:rPr>
            </w:pPr>
          </w:p>
          <w:p>
            <w:pPr>
              <w:jc w:val="center"/>
              <w:rPr>
                <w:rFonts w:hint="eastAsia"/>
              </w:rPr>
            </w:pPr>
            <w:r>
              <w:rPr>
                <w:rFonts w:hint="eastAsia"/>
              </w:rPr>
              <w:drawing>
                <wp:inline distT="0" distB="0" distL="114300" distR="114300">
                  <wp:extent cx="2065020" cy="469265"/>
                  <wp:effectExtent l="0" t="0" r="1143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2065020" cy="46926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869" w:hRule="atLeast"/>
        </w:trPr>
        <w:tc>
          <w:tcPr>
            <w:tcW w:w="1722" w:type="dxa"/>
            <w:vMerge w:val="continue"/>
            <w:vAlign w:val="bottom"/>
          </w:tcPr>
          <w:p>
            <w:pPr>
              <w:spacing w:line="500" w:lineRule="exact"/>
              <w:jc w:val="center"/>
              <w:rPr>
                <w:rFonts w:hint="eastAsia"/>
                <w:sz w:val="30"/>
              </w:rPr>
            </w:pPr>
          </w:p>
        </w:tc>
        <w:tc>
          <w:tcPr>
            <w:tcW w:w="3194" w:type="dxa"/>
            <w:vAlign w:val="top"/>
          </w:tcPr>
          <w:p>
            <w:pPr>
              <w:spacing w:line="500" w:lineRule="exact"/>
              <w:jc w:val="center"/>
              <w:rPr>
                <w:rFonts w:hint="eastAsia"/>
                <w:sz w:val="30"/>
                <w:szCs w:val="30"/>
              </w:rPr>
            </w:pPr>
            <w:r>
              <w:rPr>
                <w:rFonts w:hint="eastAsia" w:ascii="Verdana" w:hAnsi="Verdana" w:cs="Arial"/>
                <w:b/>
                <w:bCs/>
                <w:w w:val="66"/>
                <w:sz w:val="30"/>
                <w:szCs w:val="30"/>
              </w:rPr>
              <w:t>LULIANG  UNIVERSITY</w:t>
            </w:r>
          </w:p>
        </w:tc>
      </w:tr>
    </w:tbl>
    <w:p>
      <w:pPr>
        <w:spacing w:line="500" w:lineRule="exact"/>
        <w:rPr>
          <w:rFonts w:hint="eastAsia"/>
          <w:sz w:val="30"/>
        </w:rPr>
      </w:pPr>
      <w:r>
        <w:rPr>
          <w:rFonts w:hint="eastAsia"/>
        </w:rPr>
        <mc:AlternateContent>
          <mc:Choice Requires="wps">
            <w:drawing>
              <wp:anchor distT="0" distB="0" distL="114300" distR="114300" simplePos="0" relativeHeight="251673600" behindDoc="0" locked="0" layoutInCell="1" allowOverlap="1">
                <wp:simplePos x="0" y="0"/>
                <wp:positionH relativeFrom="column">
                  <wp:posOffset>527050</wp:posOffset>
                </wp:positionH>
                <wp:positionV relativeFrom="paragraph">
                  <wp:posOffset>40005</wp:posOffset>
                </wp:positionV>
                <wp:extent cx="1600200" cy="990600"/>
                <wp:effectExtent l="0" t="0" r="0" b="0"/>
                <wp:wrapSquare wrapText="bothSides"/>
                <wp:docPr id="1" name="文本框 2"/>
                <wp:cNvGraphicFramePr/>
                <a:graphic xmlns:a="http://schemas.openxmlformats.org/drawingml/2006/main">
                  <a:graphicData uri="http://schemas.microsoft.com/office/word/2010/wordprocessingShape">
                    <wps:wsp>
                      <wps:cNvSpPr txBox="1"/>
                      <wps:spPr>
                        <a:xfrm>
                          <a:off x="0" y="0"/>
                          <a:ext cx="1600200" cy="990600"/>
                        </a:xfrm>
                        <a:prstGeom prst="rect">
                          <a:avLst/>
                        </a:prstGeom>
                        <a:noFill/>
                        <a:ln w="9525">
                          <a:noFill/>
                        </a:ln>
                      </wps:spPr>
                      <wps:txbx>
                        <w:txbxContent>
                          <w:p>
                            <w:pPr>
                              <w:spacing w:line="500" w:lineRule="exact"/>
                              <w:rPr>
                                <w:rFonts w:hint="eastAsia" w:ascii="宋体" w:hAnsi="宋体"/>
                                <w:b/>
                                <w:bCs/>
                                <w:w w:val="110"/>
                                <w:sz w:val="24"/>
                                <w:szCs w:val="24"/>
                              </w:rPr>
                            </w:pPr>
                            <w:r>
                              <w:rPr>
                                <w:rFonts w:hint="eastAsia" w:ascii="宋体" w:hAnsi="宋体"/>
                                <w:b/>
                                <w:bCs/>
                                <w:w w:val="110"/>
                                <w:sz w:val="24"/>
                                <w:szCs w:val="24"/>
                              </w:rPr>
                              <w:t>分类号：</w:t>
                            </w:r>
                            <w:r>
                              <w:rPr>
                                <w:rFonts w:hint="eastAsia" w:ascii="宋体" w:hAnsi="宋体"/>
                                <w:b/>
                                <w:bCs/>
                                <w:w w:val="110"/>
                                <w:sz w:val="24"/>
                                <w:szCs w:val="24"/>
                                <w:u w:val="single"/>
                                <w:lang w:val="en-US" w:eastAsia="zh-CN"/>
                              </w:rPr>
                              <w:t>TQ113.26</w:t>
                            </w:r>
                            <w:r>
                              <w:rPr>
                                <w:rFonts w:hint="eastAsia" w:ascii="宋体" w:hAnsi="宋体"/>
                                <w:b/>
                                <w:bCs/>
                                <w:w w:val="110"/>
                                <w:sz w:val="24"/>
                                <w:szCs w:val="24"/>
                                <w:u w:val="single"/>
                              </w:rPr>
                              <w:t xml:space="preserve">     </w:t>
                            </w:r>
                          </w:p>
                          <w:p>
                            <w:pPr>
                              <w:rPr>
                                <w:rFonts w:hint="eastAsia"/>
                              </w:rPr>
                            </w:pPr>
                          </w:p>
                          <w:p>
                            <w:pPr>
                              <w:spacing w:line="500" w:lineRule="exact"/>
                              <w:rPr>
                                <w:rFonts w:hint="eastAsia" w:ascii="宋体" w:hAnsi="宋体"/>
                                <w:b/>
                                <w:bCs/>
                                <w:w w:val="110"/>
                                <w:sz w:val="24"/>
                                <w:szCs w:val="24"/>
                              </w:rPr>
                            </w:pPr>
                            <w:r>
                              <w:rPr>
                                <w:rFonts w:hint="eastAsia" w:ascii="宋体" w:hAnsi="宋体"/>
                                <w:b/>
                                <w:bCs/>
                                <w:w w:val="110"/>
                                <w:sz w:val="24"/>
                                <w:szCs w:val="24"/>
                              </w:rPr>
                              <w:t>密  级：</w:t>
                            </w:r>
                            <w:r>
                              <w:rPr>
                                <w:rFonts w:hint="eastAsia" w:ascii="宋体" w:hAnsi="宋体"/>
                                <w:b/>
                                <w:bCs/>
                                <w:w w:val="110"/>
                                <w:sz w:val="24"/>
                                <w:szCs w:val="24"/>
                                <w:u w:val="single"/>
                              </w:rPr>
                              <w:t xml:space="preserve">    </w:t>
                            </w:r>
                            <w:r>
                              <w:rPr>
                                <w:rFonts w:hint="eastAsia" w:ascii="宋体" w:hAnsi="宋体"/>
                                <w:b/>
                                <w:bCs/>
                                <w:w w:val="110"/>
                                <w:sz w:val="24"/>
                                <w:szCs w:val="24"/>
                                <w:u w:val="single"/>
                                <w:lang w:val="en-US" w:eastAsia="zh-CN"/>
                              </w:rPr>
                              <w:t xml:space="preserve">   </w:t>
                            </w:r>
                            <w:r>
                              <w:rPr>
                                <w:rFonts w:hint="eastAsia" w:ascii="宋体" w:hAnsi="宋体"/>
                                <w:b/>
                                <w:bCs/>
                                <w:w w:val="110"/>
                                <w:sz w:val="24"/>
                                <w:szCs w:val="24"/>
                                <w:u w:val="single"/>
                              </w:rPr>
                              <w:t xml:space="preserve">  </w:t>
                            </w:r>
                          </w:p>
                        </w:txbxContent>
                      </wps:txbx>
                      <wps:bodyPr upright="1"/>
                    </wps:wsp>
                  </a:graphicData>
                </a:graphic>
              </wp:anchor>
            </w:drawing>
          </mc:Choice>
          <mc:Fallback>
            <w:pict>
              <v:shape id="文本框 2" o:spid="_x0000_s1026" o:spt="202" type="#_x0000_t202" style="position:absolute;left:0pt;margin-left:41.5pt;margin-top:3.15pt;height:78pt;width:126pt;mso-wrap-distance-bottom:0pt;mso-wrap-distance-left:9pt;mso-wrap-distance-right:9pt;mso-wrap-distance-top:0pt;z-index:251673600;mso-width-relative:page;mso-height-relative:page;" filled="f" stroked="f" coordsize="21600,21600" o:gfxdata="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TP8JdUAAAAIAQAADwAAAAAAAAABACAAAAAiAAAAZHJzL2Rv&#10;d25yZXYueG1sUEsBAhQAFAAAAAgAh07iQDhiZtGSAQAACQMAAA4AAAAAAAAAAQAgAAAAJAEAAGRy&#10;cy9lMm9Eb2MueG1sUEsFBgAAAAAGAAYAWQEAACgFAAAAAA==&#10;">
                <v:fill on="f" focussize="0,0"/>
                <v:stroke on="f"/>
                <v:imagedata o:title=""/>
                <o:lock v:ext="edit" aspectratio="f"/>
                <v:textbox>
                  <w:txbxContent>
                    <w:p>
                      <w:pPr>
                        <w:spacing w:line="500" w:lineRule="exact"/>
                        <w:rPr>
                          <w:rFonts w:hint="eastAsia" w:ascii="宋体" w:hAnsi="宋体"/>
                          <w:b/>
                          <w:bCs/>
                          <w:w w:val="110"/>
                          <w:sz w:val="24"/>
                          <w:szCs w:val="24"/>
                        </w:rPr>
                      </w:pPr>
                      <w:r>
                        <w:rPr>
                          <w:rFonts w:hint="eastAsia" w:ascii="宋体" w:hAnsi="宋体"/>
                          <w:b/>
                          <w:bCs/>
                          <w:w w:val="110"/>
                          <w:sz w:val="24"/>
                          <w:szCs w:val="24"/>
                        </w:rPr>
                        <w:t>分类号：</w:t>
                      </w:r>
                      <w:r>
                        <w:rPr>
                          <w:rFonts w:hint="eastAsia" w:ascii="宋体" w:hAnsi="宋体"/>
                          <w:b/>
                          <w:bCs/>
                          <w:w w:val="110"/>
                          <w:sz w:val="24"/>
                          <w:szCs w:val="24"/>
                          <w:u w:val="single"/>
                          <w:lang w:val="en-US" w:eastAsia="zh-CN"/>
                        </w:rPr>
                        <w:t>TQ113.26</w:t>
                      </w:r>
                      <w:r>
                        <w:rPr>
                          <w:rFonts w:hint="eastAsia" w:ascii="宋体" w:hAnsi="宋体"/>
                          <w:b/>
                          <w:bCs/>
                          <w:w w:val="110"/>
                          <w:sz w:val="24"/>
                          <w:szCs w:val="24"/>
                          <w:u w:val="single"/>
                        </w:rPr>
                        <w:t xml:space="preserve">     </w:t>
                      </w:r>
                    </w:p>
                    <w:p>
                      <w:pPr>
                        <w:rPr>
                          <w:rFonts w:hint="eastAsia"/>
                        </w:rPr>
                      </w:pPr>
                    </w:p>
                    <w:p>
                      <w:pPr>
                        <w:spacing w:line="500" w:lineRule="exact"/>
                        <w:rPr>
                          <w:rFonts w:hint="eastAsia" w:ascii="宋体" w:hAnsi="宋体"/>
                          <w:b/>
                          <w:bCs/>
                          <w:w w:val="110"/>
                          <w:sz w:val="24"/>
                          <w:szCs w:val="24"/>
                        </w:rPr>
                      </w:pPr>
                      <w:r>
                        <w:rPr>
                          <w:rFonts w:hint="eastAsia" w:ascii="宋体" w:hAnsi="宋体"/>
                          <w:b/>
                          <w:bCs/>
                          <w:w w:val="110"/>
                          <w:sz w:val="24"/>
                          <w:szCs w:val="24"/>
                        </w:rPr>
                        <w:t>密  级：</w:t>
                      </w:r>
                      <w:r>
                        <w:rPr>
                          <w:rFonts w:hint="eastAsia" w:ascii="宋体" w:hAnsi="宋体"/>
                          <w:b/>
                          <w:bCs/>
                          <w:w w:val="110"/>
                          <w:sz w:val="24"/>
                          <w:szCs w:val="24"/>
                          <w:u w:val="single"/>
                        </w:rPr>
                        <w:t xml:space="preserve">    </w:t>
                      </w:r>
                      <w:r>
                        <w:rPr>
                          <w:rFonts w:hint="eastAsia" w:ascii="宋体" w:hAnsi="宋体"/>
                          <w:b/>
                          <w:bCs/>
                          <w:w w:val="110"/>
                          <w:sz w:val="24"/>
                          <w:szCs w:val="24"/>
                          <w:u w:val="single"/>
                          <w:lang w:val="en-US" w:eastAsia="zh-CN"/>
                        </w:rPr>
                        <w:t xml:space="preserve">   </w:t>
                      </w:r>
                      <w:r>
                        <w:rPr>
                          <w:rFonts w:hint="eastAsia" w:ascii="宋体" w:hAnsi="宋体"/>
                          <w:b/>
                          <w:bCs/>
                          <w:w w:val="110"/>
                          <w:sz w:val="24"/>
                          <w:szCs w:val="24"/>
                          <w:u w:val="single"/>
                        </w:rPr>
                        <w:t xml:space="preserve">  </w:t>
                      </w:r>
                    </w:p>
                  </w:txbxContent>
                </v:textbox>
                <w10:wrap type="square"/>
              </v:shape>
            </w:pict>
          </mc:Fallback>
        </mc:AlternateContent>
      </w:r>
    </w:p>
    <w:p>
      <w:pPr>
        <w:spacing w:line="500" w:lineRule="exact"/>
        <w:rPr>
          <w:rFonts w:hint="eastAsia"/>
          <w:sz w:val="30"/>
        </w:rPr>
      </w:pPr>
      <w:r>
        <w:rPr>
          <w:sz w:val="30"/>
        </w:rPr>
        <w:br w:type="textWrapping" w:clear="all"/>
      </w:r>
    </w:p>
    <w:p>
      <w:pPr>
        <w:spacing w:line="500" w:lineRule="exact"/>
        <w:rPr>
          <w:rFonts w:hint="eastAsia" w:ascii="宋体" w:hAnsi="宋体"/>
          <w:b/>
          <w:bCs/>
          <w:w w:val="110"/>
          <w:sz w:val="28"/>
          <w:szCs w:val="28"/>
        </w:rPr>
      </w:pPr>
    </w:p>
    <w:p>
      <w:pPr>
        <w:spacing w:line="500" w:lineRule="exact"/>
        <w:rPr>
          <w:rFonts w:hint="eastAsia" w:ascii="宋体" w:hAnsi="宋体"/>
          <w:b/>
          <w:bCs/>
          <w:w w:val="110"/>
          <w:sz w:val="28"/>
          <w:szCs w:val="28"/>
        </w:rPr>
      </w:pPr>
    </w:p>
    <w:p>
      <w:pPr>
        <w:jc w:val="center"/>
        <w:rPr>
          <w:rFonts w:hint="eastAsia" w:ascii="宋体" w:hAnsi="宋体"/>
          <w:b/>
          <w:bCs/>
          <w:sz w:val="72"/>
          <w:szCs w:val="72"/>
        </w:rPr>
      </w:pPr>
      <w:r>
        <w:rPr>
          <w:rFonts w:hint="eastAsia" w:ascii="宋体" w:hAnsi="宋体"/>
          <w:b/>
          <w:bCs/>
          <w:sz w:val="72"/>
          <w:szCs w:val="72"/>
        </w:rPr>
        <w:t>毕业设计说明书</w:t>
      </w:r>
    </w:p>
    <w:p>
      <w:pPr>
        <w:spacing w:line="500" w:lineRule="exact"/>
        <w:rPr>
          <w:rFonts w:hint="eastAsia"/>
          <w:color w:val="000000"/>
          <w:sz w:val="30"/>
        </w:rPr>
      </w:pPr>
    </w:p>
    <w:p>
      <w:pPr>
        <w:spacing w:line="500" w:lineRule="exact"/>
        <w:rPr>
          <w:rFonts w:hint="eastAsia"/>
          <w:color w:val="000000"/>
          <w:sz w:val="30"/>
        </w:rPr>
      </w:pPr>
    </w:p>
    <w:p>
      <w:pPr>
        <w:spacing w:line="500" w:lineRule="exact"/>
        <w:rPr>
          <w:rFonts w:hint="eastAsia"/>
          <w:color w:val="000000"/>
          <w:sz w:val="30"/>
        </w:rPr>
      </w:pPr>
    </w:p>
    <w:p>
      <w:pPr>
        <w:spacing w:line="500" w:lineRule="exact"/>
        <w:rPr>
          <w:rFonts w:hint="eastAsia"/>
          <w:sz w:val="30"/>
        </w:rPr>
      </w:pPr>
    </w:p>
    <w:tbl>
      <w:tblPr>
        <w:tblStyle w:val="16"/>
        <w:tblW w:w="6420" w:type="dxa"/>
        <w:jc w:val="center"/>
        <w:tblInd w:w="0" w:type="dxa"/>
        <w:tblLayout w:type="fixed"/>
        <w:tblCellMar>
          <w:top w:w="0" w:type="dxa"/>
          <w:left w:w="108" w:type="dxa"/>
          <w:bottom w:w="0" w:type="dxa"/>
          <w:right w:w="108" w:type="dxa"/>
        </w:tblCellMar>
      </w:tblPr>
      <w:tblGrid>
        <w:gridCol w:w="1692"/>
        <w:gridCol w:w="4728"/>
      </w:tblGrid>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cs="Arial"/>
                <w:b/>
                <w:bCs/>
                <w:color w:val="000000"/>
                <w:w w:val="66"/>
                <w:sz w:val="32"/>
                <w:szCs w:val="32"/>
              </w:rPr>
            </w:pPr>
            <w:r>
              <w:rPr>
                <w:rFonts w:hint="eastAsia" w:hAnsi="宋体"/>
                <w:b/>
                <w:bCs/>
                <w:color w:val="000000"/>
                <w:sz w:val="32"/>
                <w:szCs w:val="32"/>
              </w:rPr>
              <w:t>题　　目</w:t>
            </w:r>
            <w:r>
              <w:rPr>
                <w:rFonts w:hint="eastAsia"/>
                <w:b/>
                <w:bCs/>
                <w:color w:val="000000"/>
                <w:sz w:val="32"/>
                <w:szCs w:val="32"/>
              </w:rPr>
              <w:t>:</w:t>
            </w:r>
          </w:p>
        </w:tc>
        <w:tc>
          <w:tcPr>
            <w:tcW w:w="4728" w:type="dxa"/>
            <w:tcBorders>
              <w:bottom w:val="single" w:color="auto" w:sz="4" w:space="0"/>
            </w:tcBorders>
            <w:shd w:val="clear" w:color="auto" w:fill="auto"/>
            <w:vAlign w:val="bottom"/>
          </w:tcPr>
          <w:p>
            <w:pPr>
              <w:spacing w:line="500" w:lineRule="exact"/>
              <w:jc w:val="center"/>
              <w:rPr>
                <w:rFonts w:hint="eastAsia" w:asciiTheme="majorEastAsia" w:hAnsiTheme="majorEastAsia" w:eastAsiaTheme="majorEastAsia" w:cstheme="majorEastAsia"/>
                <w:bCs/>
                <w:color w:val="000000"/>
                <w:w w:val="66"/>
                <w:sz w:val="28"/>
                <w:szCs w:val="28"/>
              </w:rPr>
            </w:pPr>
            <w:r>
              <w:rPr>
                <w:rFonts w:hint="eastAsia" w:asciiTheme="majorEastAsia" w:hAnsiTheme="majorEastAsia" w:eastAsiaTheme="majorEastAsia" w:cstheme="majorEastAsia"/>
                <w:bCs/>
                <w:sz w:val="28"/>
                <w:szCs w:val="28"/>
              </w:rPr>
              <w:t>以</w:t>
            </w:r>
            <w:r>
              <w:rPr>
                <w:rFonts w:hint="eastAsia" w:asciiTheme="majorEastAsia" w:hAnsiTheme="majorEastAsia" w:eastAsiaTheme="majorEastAsia" w:cstheme="majorEastAsia"/>
                <w:bCs/>
                <w:sz w:val="28"/>
                <w:szCs w:val="28"/>
                <w:lang w:val="en-US" w:eastAsia="zh-CN"/>
              </w:rPr>
              <w:t>无烟煤</w:t>
            </w:r>
            <w:r>
              <w:rPr>
                <w:rFonts w:hint="eastAsia" w:asciiTheme="majorEastAsia" w:hAnsiTheme="majorEastAsia" w:eastAsiaTheme="majorEastAsia" w:cstheme="majorEastAsia"/>
                <w:bCs/>
                <w:sz w:val="28"/>
                <w:szCs w:val="28"/>
              </w:rPr>
              <w:t>为原料年产</w:t>
            </w:r>
            <w:r>
              <w:rPr>
                <w:rFonts w:hint="eastAsia" w:asciiTheme="majorEastAsia" w:hAnsiTheme="majorEastAsia" w:eastAsiaTheme="majorEastAsia" w:cstheme="majorEastAsia"/>
                <w:bCs/>
                <w:sz w:val="28"/>
                <w:szCs w:val="28"/>
                <w:lang w:val="en-US" w:eastAsia="zh-CN"/>
              </w:rPr>
              <w:t>20</w:t>
            </w:r>
            <w:r>
              <w:rPr>
                <w:rFonts w:hint="eastAsia" w:asciiTheme="majorEastAsia" w:hAnsiTheme="majorEastAsia" w:eastAsiaTheme="majorEastAsia" w:cstheme="majorEastAsia"/>
                <w:bCs/>
                <w:sz w:val="28"/>
                <w:szCs w:val="28"/>
              </w:rPr>
              <w:t>万吨</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eastAsia="仿宋_GB2312"/>
                <w:b/>
                <w:bCs/>
                <w:color w:val="000000"/>
                <w:sz w:val="32"/>
                <w:szCs w:val="32"/>
              </w:rPr>
            </w:pPr>
          </w:p>
        </w:tc>
        <w:tc>
          <w:tcPr>
            <w:tcW w:w="4728" w:type="dxa"/>
            <w:tcBorders>
              <w:top w:val="single" w:color="auto" w:sz="4" w:space="0"/>
              <w:bottom w:val="single" w:color="auto" w:sz="4" w:space="0"/>
            </w:tcBorders>
            <w:shd w:val="clear" w:color="auto" w:fill="auto"/>
            <w:vAlign w:val="bottom"/>
          </w:tcPr>
          <w:p>
            <w:pPr>
              <w:spacing w:line="500" w:lineRule="exact"/>
              <w:jc w:val="center"/>
              <w:rPr>
                <w:rFonts w:hint="eastAsia" w:asciiTheme="majorEastAsia" w:hAnsiTheme="majorEastAsia" w:eastAsiaTheme="majorEastAsia" w:cstheme="majorEastAsia"/>
                <w:bCs/>
                <w:color w:val="000000"/>
                <w:sz w:val="28"/>
                <w:szCs w:val="28"/>
              </w:rPr>
            </w:pPr>
            <w:r>
              <w:rPr>
                <w:rFonts w:hint="eastAsia" w:asciiTheme="majorEastAsia" w:hAnsiTheme="majorEastAsia" w:eastAsiaTheme="majorEastAsia" w:cstheme="majorEastAsia"/>
                <w:bCs/>
                <w:sz w:val="28"/>
                <w:szCs w:val="28"/>
              </w:rPr>
              <w:t>合成氨栲胶法脱硫工段工艺设计</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cs="Arial"/>
                <w:b/>
                <w:bCs/>
                <w:color w:val="000000"/>
                <w:w w:val="66"/>
                <w:sz w:val="36"/>
                <w:szCs w:val="36"/>
              </w:rPr>
            </w:pPr>
            <w:r>
              <w:rPr>
                <w:rFonts w:hint="eastAsia" w:hAnsi="宋体"/>
                <w:b/>
                <w:bCs/>
                <w:color w:val="000000"/>
                <w:kern w:val="0"/>
                <w:sz w:val="30"/>
              </w:rPr>
              <w:t>系　　别</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hint="eastAsia" w:cs="Arial"/>
                <w:b/>
                <w:bCs/>
                <w:color w:val="000000"/>
                <w:w w:val="66"/>
                <w:sz w:val="36"/>
                <w:szCs w:val="36"/>
              </w:rPr>
            </w:pPr>
            <w:r>
              <w:rPr>
                <w:rFonts w:hint="eastAsia"/>
                <w:sz w:val="28"/>
              </w:rPr>
              <w:t>化学化工系</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cs="Arial"/>
                <w:b/>
                <w:bCs/>
                <w:color w:val="000000"/>
                <w:w w:val="66"/>
                <w:sz w:val="36"/>
                <w:szCs w:val="36"/>
              </w:rPr>
            </w:pPr>
            <w:r>
              <w:rPr>
                <w:rFonts w:hint="eastAsia" w:hAnsi="宋体"/>
                <w:b/>
                <w:bCs/>
                <w:color w:val="000000"/>
                <w:kern w:val="0"/>
                <w:sz w:val="30"/>
              </w:rPr>
              <w:t>专业年级</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hint="eastAsia" w:cs="Arial"/>
                <w:b/>
                <w:bCs/>
                <w:color w:val="000000"/>
                <w:w w:val="66"/>
                <w:sz w:val="36"/>
                <w:szCs w:val="36"/>
              </w:rPr>
            </w:pPr>
            <w:r>
              <w:rPr>
                <w:rFonts w:hint="eastAsia" w:hAnsi="宋体"/>
                <w:sz w:val="28"/>
              </w:rPr>
              <w:t>化学工程与工艺2013级</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cs="Arial"/>
                <w:b/>
                <w:bCs/>
                <w:color w:val="000000"/>
                <w:w w:val="66"/>
                <w:sz w:val="36"/>
                <w:szCs w:val="36"/>
              </w:rPr>
            </w:pPr>
            <w:r>
              <w:rPr>
                <w:rFonts w:hint="eastAsia" w:hAnsi="宋体"/>
                <w:b/>
                <w:bCs/>
                <w:color w:val="000000"/>
                <w:sz w:val="30"/>
              </w:rPr>
              <w:t>姓　　名</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hint="eastAsia" w:eastAsia="宋体" w:cs="Arial"/>
                <w:b/>
                <w:bCs/>
                <w:color w:val="000000"/>
                <w:w w:val="66"/>
                <w:sz w:val="36"/>
                <w:szCs w:val="36"/>
                <w:lang w:eastAsia="zh-CN"/>
              </w:rPr>
            </w:pPr>
            <w:r>
              <w:rPr>
                <w:rFonts w:hint="eastAsia" w:hAnsi="宋体"/>
                <w:color w:val="000000"/>
                <w:sz w:val="28"/>
                <w:lang w:val="en-US" w:eastAsia="zh-CN"/>
              </w:rPr>
              <w:t>郭文龙</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b/>
                <w:bCs/>
                <w:color w:val="000000"/>
                <w:sz w:val="30"/>
              </w:rPr>
            </w:pPr>
            <w:r>
              <w:rPr>
                <w:rFonts w:hint="eastAsia" w:hAnsi="宋体"/>
                <w:b/>
                <w:bCs/>
                <w:color w:val="000000"/>
                <w:sz w:val="30"/>
              </w:rPr>
              <w:t>学　　号</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hint="eastAsia"/>
                <w:color w:val="000000"/>
                <w:sz w:val="28"/>
              </w:rPr>
            </w:pPr>
            <w:r>
              <w:rPr>
                <w:rFonts w:hint="eastAsia"/>
                <w:sz w:val="28"/>
              </w:rPr>
              <w:t>2013070714</w:t>
            </w:r>
            <w:r>
              <w:rPr>
                <w:rFonts w:hint="eastAsia"/>
                <w:sz w:val="28"/>
                <w:lang w:val="en-US" w:eastAsia="zh-CN"/>
              </w:rPr>
              <w:t>3</w:t>
            </w:r>
          </w:p>
        </w:tc>
      </w:tr>
      <w:tr>
        <w:tblPrEx>
          <w:tblLayout w:type="fixed"/>
          <w:tblCellMar>
            <w:top w:w="0" w:type="dxa"/>
            <w:left w:w="108" w:type="dxa"/>
            <w:bottom w:w="0" w:type="dxa"/>
            <w:right w:w="108" w:type="dxa"/>
          </w:tblCellMar>
        </w:tblPrEx>
        <w:trPr>
          <w:trHeight w:val="567" w:hRule="atLeast"/>
          <w:jc w:val="center"/>
        </w:trPr>
        <w:tc>
          <w:tcPr>
            <w:tcW w:w="1692" w:type="dxa"/>
            <w:shd w:val="clear" w:color="auto" w:fill="auto"/>
            <w:vAlign w:val="bottom"/>
          </w:tcPr>
          <w:p>
            <w:pPr>
              <w:spacing w:line="500" w:lineRule="exact"/>
              <w:jc w:val="center"/>
              <w:rPr>
                <w:rFonts w:hint="eastAsia" w:cs="Arial"/>
                <w:b/>
                <w:bCs/>
                <w:color w:val="000000"/>
                <w:w w:val="66"/>
                <w:sz w:val="36"/>
                <w:szCs w:val="36"/>
              </w:rPr>
            </w:pPr>
            <w:r>
              <w:rPr>
                <w:rFonts w:hint="eastAsia" w:hAnsi="宋体"/>
                <w:b/>
                <w:bCs/>
                <w:color w:val="000000"/>
                <w:sz w:val="30"/>
              </w:rPr>
              <w:t>指导教师</w:t>
            </w:r>
            <w:r>
              <w:rPr>
                <w:rFonts w:hint="eastAsia"/>
                <w:b/>
                <w:bCs/>
                <w:color w:val="000000"/>
                <w:sz w:val="30"/>
              </w:rPr>
              <w:t>:</w:t>
            </w:r>
          </w:p>
        </w:tc>
        <w:tc>
          <w:tcPr>
            <w:tcW w:w="4728" w:type="dxa"/>
            <w:tcBorders>
              <w:top w:val="single" w:color="auto" w:sz="4" w:space="0"/>
              <w:bottom w:val="single" w:color="auto" w:sz="4" w:space="0"/>
            </w:tcBorders>
            <w:shd w:val="clear" w:color="auto" w:fill="auto"/>
            <w:vAlign w:val="bottom"/>
          </w:tcPr>
          <w:p>
            <w:pPr>
              <w:spacing w:line="500" w:lineRule="exact"/>
              <w:jc w:val="center"/>
              <w:rPr>
                <w:rFonts w:hint="eastAsia" w:cs="Arial"/>
                <w:b/>
                <w:bCs/>
                <w:color w:val="000000"/>
                <w:w w:val="66"/>
                <w:sz w:val="36"/>
                <w:szCs w:val="36"/>
              </w:rPr>
            </w:pPr>
            <w:r>
              <w:rPr>
                <w:rFonts w:hint="eastAsia"/>
                <w:bCs/>
                <w:color w:val="000000"/>
                <w:sz w:val="30"/>
              </w:rPr>
              <w:t>王雪梅</w:t>
            </w:r>
            <w:r>
              <w:rPr>
                <w:rFonts w:hint="eastAsia"/>
                <w:sz w:val="28"/>
              </w:rPr>
              <w:t>　讲师</w:t>
            </w:r>
          </w:p>
        </w:tc>
      </w:tr>
    </w:tbl>
    <w:p>
      <w:pPr>
        <w:spacing w:line="500" w:lineRule="exact"/>
        <w:rPr>
          <w:rFonts w:hint="eastAsia"/>
          <w:color w:val="000000"/>
          <w:sz w:val="30"/>
        </w:rPr>
      </w:pPr>
    </w:p>
    <w:p>
      <w:pPr>
        <w:spacing w:line="500" w:lineRule="exact"/>
        <w:rPr>
          <w:rFonts w:hint="eastAsia"/>
          <w:color w:val="000000"/>
          <w:sz w:val="30"/>
        </w:rPr>
      </w:pPr>
    </w:p>
    <w:p>
      <w:pPr>
        <w:spacing w:line="500" w:lineRule="exact"/>
        <w:rPr>
          <w:rFonts w:hint="eastAsia"/>
          <w:color w:val="000000"/>
          <w:sz w:val="30"/>
        </w:rPr>
      </w:pPr>
    </w:p>
    <w:p>
      <w:pPr>
        <w:spacing w:line="500" w:lineRule="exact"/>
        <w:jc w:val="center"/>
        <w:rPr>
          <w:rFonts w:hint="eastAsia" w:ascii="仿宋_GB2312" w:eastAsia="仿宋_GB2312"/>
          <w:b/>
          <w:bCs/>
          <w:color w:val="000000"/>
          <w:sz w:val="32"/>
        </w:rPr>
      </w:pPr>
    </w:p>
    <w:p>
      <w:pPr>
        <w:spacing w:line="500" w:lineRule="exact"/>
        <w:jc w:val="center"/>
        <w:rPr>
          <w:rFonts w:hint="eastAsia" w:hAnsi="宋体"/>
          <w:b/>
          <w:bCs/>
          <w:color w:val="000000"/>
          <w:sz w:val="32"/>
          <w:szCs w:val="32"/>
        </w:rPr>
        <w:sectPr>
          <w:headerReference r:id="rId3" w:type="default"/>
          <w:footerReference r:id="rId5" w:type="default"/>
          <w:headerReference r:id="rId4" w:type="even"/>
          <w:pgSz w:w="11906" w:h="16838"/>
          <w:pgMar w:top="1984" w:right="1417" w:bottom="1417"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r>
        <w:rPr>
          <w:rFonts w:hint="eastAsia"/>
          <w:b/>
          <w:bCs/>
          <w:color w:val="000000"/>
          <w:sz w:val="32"/>
          <w:szCs w:val="32"/>
        </w:rPr>
        <w:t>2017</w:t>
      </w:r>
      <w:r>
        <w:rPr>
          <w:rFonts w:hint="eastAsia" w:hAnsi="宋体"/>
          <w:b/>
          <w:bCs/>
          <w:color w:val="000000"/>
          <w:sz w:val="32"/>
          <w:szCs w:val="32"/>
        </w:rPr>
        <w:t>年</w:t>
      </w:r>
      <w:r>
        <w:rPr>
          <w:rFonts w:hint="eastAsia" w:hAnsi="宋体"/>
          <w:b/>
          <w:bCs/>
          <w:color w:val="000000"/>
          <w:sz w:val="32"/>
          <w:szCs w:val="32"/>
          <w:lang w:val="en-US" w:eastAsia="zh-CN"/>
        </w:rPr>
        <w:t>05</w:t>
      </w:r>
      <w:r>
        <w:rPr>
          <w:rFonts w:hint="eastAsia" w:hAnsi="宋体"/>
          <w:b/>
          <w:bCs/>
          <w:color w:val="000000"/>
          <w:sz w:val="32"/>
          <w:szCs w:val="32"/>
        </w:rPr>
        <w:t>月</w:t>
      </w:r>
      <w:r>
        <w:rPr>
          <w:rFonts w:hint="eastAsia"/>
          <w:b/>
          <w:bCs/>
          <w:color w:val="000000"/>
          <w:sz w:val="32"/>
          <w:szCs w:val="32"/>
          <w:lang w:val="en-US" w:eastAsia="zh-CN"/>
        </w:rPr>
        <w:t>20</w:t>
      </w:r>
      <w:r>
        <w:rPr>
          <w:rFonts w:hint="eastAsia" w:hAnsi="宋体"/>
          <w:b/>
          <w:bCs/>
          <w:color w:val="000000"/>
          <w:sz w:val="32"/>
          <w:szCs w:val="32"/>
        </w:rPr>
        <w:t>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both"/>
        <w:textAlignment w:val="auto"/>
        <w:outlineLvl w:val="9"/>
        <w:rPr>
          <w:rFonts w:hint="eastAsia" w:ascii="黑体" w:hAnsi="黑体" w:eastAsia="黑体" w:cs="黑体"/>
          <w:b w:val="0"/>
          <w:bCs w:val="0"/>
          <w:sz w:val="36"/>
          <w:szCs w:val="36"/>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rFonts w:hint="default" w:ascii="Times New Roman" w:hAnsi="Times New Roman" w:cs="Times New Roman"/>
          <w:b w:val="0"/>
          <w:bCs w:val="0"/>
        </w:rPr>
      </w:pPr>
      <w:r>
        <w:rPr>
          <w:rFonts w:hint="eastAsia" w:ascii="黑体" w:hAnsi="黑体" w:eastAsia="黑体" w:cs="黑体"/>
          <w:b w:val="0"/>
          <w:bCs w:val="0"/>
          <w:sz w:val="36"/>
          <w:szCs w:val="36"/>
        </w:rPr>
        <w:t>原创性声明</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本人郑重声明：本人所呈交的毕业设计，是在指导老师的指导下独立进行研究所取得的成果。毕业设计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本声明的法律责任由本人承担。</w:t>
      </w:r>
    </w:p>
    <w:p>
      <w:pPr>
        <w:keepNext w:val="0"/>
        <w:keepLines w:val="0"/>
        <w:pageBreakBefore w:val="0"/>
        <w:kinsoku/>
        <w:wordWrap/>
        <w:overflowPunct/>
        <w:topLinePunct w:val="0"/>
        <w:autoSpaceDE w:val="0"/>
        <w:autoSpaceDN w:val="0"/>
        <w:bidi w:val="0"/>
        <w:adjustRightInd w:val="0"/>
        <w:snapToGrid/>
        <w:spacing w:line="470" w:lineRule="exact"/>
        <w:ind w:left="0" w:leftChars="0" w:right="0" w:rightChars="0" w:firstLine="353" w:firstLineChars="147"/>
        <w:textAlignment w:val="auto"/>
        <w:outlineLvl w:val="9"/>
        <w:rPr>
          <w:rFonts w:hint="eastAsia" w:asciiTheme="minorEastAsia" w:hAnsiTheme="minorEastAsia" w:eastAsiaTheme="minorEastAsia" w:cstheme="minorEastAsia"/>
          <w:sz w:val="24"/>
          <w:szCs w:val="24"/>
          <w:lang w:val="zh-CN"/>
        </w:rPr>
      </w:pPr>
    </w:p>
    <w:p>
      <w:pPr>
        <w:keepNext w:val="0"/>
        <w:keepLines w:val="0"/>
        <w:pageBreakBefore w:val="0"/>
        <w:kinsoku/>
        <w:wordWrap/>
        <w:overflowPunct/>
        <w:topLinePunct w:val="0"/>
        <w:autoSpaceDE w:val="0"/>
        <w:autoSpaceDN w:val="0"/>
        <w:bidi w:val="0"/>
        <w:adjustRightInd w:val="0"/>
        <w:snapToGrid/>
        <w:spacing w:line="470" w:lineRule="exact"/>
        <w:ind w:left="0" w:leftChars="0" w:right="0" w:rightChars="0" w:firstLine="353" w:firstLineChars="147"/>
        <w:textAlignment w:val="auto"/>
        <w:outlineLvl w:val="9"/>
        <w:rPr>
          <w:rFonts w:hint="eastAsia" w:asciiTheme="minorEastAsia" w:hAnsiTheme="minorEastAsia" w:eastAsiaTheme="minorEastAsia" w:cstheme="minorEastAsia"/>
          <w:sz w:val="24"/>
          <w:szCs w:val="24"/>
          <w:lang w:val="zh-CN"/>
        </w:rPr>
      </w:pPr>
    </w:p>
    <w:p>
      <w:pPr>
        <w:keepNext w:val="0"/>
        <w:keepLines w:val="0"/>
        <w:pageBreakBefore w:val="0"/>
        <w:kinsoku/>
        <w:wordWrap/>
        <w:overflowPunct/>
        <w:topLinePunct w:val="0"/>
        <w:bidi w:val="0"/>
        <w:snapToGrid/>
        <w:spacing w:line="470" w:lineRule="exact"/>
        <w:ind w:left="0" w:leftChars="0" w:right="0" w:rightChars="0"/>
        <w:textAlignment w:val="auto"/>
        <w:outlineLvl w:val="9"/>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bidi w:val="0"/>
        <w:snapToGrid/>
        <w:spacing w:line="470" w:lineRule="exact"/>
        <w:ind w:left="0" w:leftChars="0" w:right="0" w:right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 xml:space="preserve">设计作者签名：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zh-CN"/>
        </w:rPr>
        <w:t xml:space="preserve">日  期：                </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rFonts w:hint="default" w:ascii="Times New Roman" w:hAnsi="Times New Roman" w:eastAsia="黑体" w:cs="Times New Roman"/>
          <w:b w:val="0"/>
          <w:bCs w:val="0"/>
          <w:sz w:val="21"/>
          <w:szCs w:val="21"/>
        </w:rPr>
      </w:pPr>
      <w:r>
        <w:rPr>
          <w:rFonts w:hint="eastAsia" w:ascii="黑体" w:hAnsi="黑体" w:eastAsia="黑体" w:cs="黑体"/>
          <w:b w:val="0"/>
          <w:bCs w:val="0"/>
          <w:sz w:val="36"/>
          <w:szCs w:val="36"/>
        </w:rPr>
        <w:t>关于毕业设计使用授权的声明</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本人在指导老师指导下所完成的设计及相关的资料（包括图纸、试验记录、原始数据、实物照片、图片、录音带、设计手稿等），知识产权归属吕梁学院。本人完全了解吕梁学院有关保存、使用毕业设计的规定，同意学校保存或向国家有关部门或机构送交设计的纸质版和电子版，允许设计被查阅和借阅；本人授权吕梁学院可以将本毕业设计的全部或部分内容编入有关数据库进行检索，可以采用任何复制手段保存和汇编本毕业设计。如果发表相关成果，一定征得指导教师同意，且第一署名单位为吕梁学院。本人离校后使用毕业设计或与该设计直接相关的学术论文或成果时，第一署名单位仍然为吕梁学院。</w:t>
      </w:r>
    </w:p>
    <w:p>
      <w:pPr>
        <w:keepNext w:val="0"/>
        <w:keepLines w:val="0"/>
        <w:pageBreakBefore w:val="0"/>
        <w:kinsoku/>
        <w:wordWrap/>
        <w:overflowPunct/>
        <w:topLinePunct w:val="0"/>
        <w:bidi w:val="0"/>
        <w:snapToGrid/>
        <w:spacing w:line="470" w:lineRule="exact"/>
        <w:ind w:left="0" w:leftChars="0" w:right="0" w:rightChars="0" w:firstLine="480" w:firstLineChars="200"/>
        <w:textAlignment w:val="auto"/>
        <w:outlineLvl w:val="9"/>
        <w:rPr>
          <w:sz w:val="24"/>
          <w:szCs w:val="24"/>
        </w:rPr>
      </w:pPr>
    </w:p>
    <w:p>
      <w:pPr>
        <w:keepNext w:val="0"/>
        <w:keepLines w:val="0"/>
        <w:pageBreakBefore w:val="0"/>
        <w:kinsoku/>
        <w:wordWrap/>
        <w:overflowPunct/>
        <w:topLinePunct w:val="0"/>
        <w:bidi w:val="0"/>
        <w:snapToGrid/>
        <w:spacing w:line="470" w:lineRule="exact"/>
        <w:ind w:left="0" w:leftChars="0" w:right="0" w:rightChars="0" w:firstLine="480" w:firstLineChars="200"/>
        <w:textAlignment w:val="auto"/>
        <w:outlineLvl w:val="9"/>
        <w:rPr>
          <w:sz w:val="24"/>
          <w:szCs w:val="24"/>
        </w:rPr>
      </w:pPr>
      <w:r>
        <w:rPr>
          <w:rFonts w:hint="eastAsia"/>
          <w:sz w:val="24"/>
          <w:szCs w:val="24"/>
        </w:rPr>
        <w:t>设计</w:t>
      </w:r>
      <w:r>
        <w:rPr>
          <w:sz w:val="24"/>
          <w:szCs w:val="24"/>
        </w:rPr>
        <w:t>作者签名：</w:t>
      </w:r>
      <w:r>
        <w:rPr>
          <w:sz w:val="24"/>
          <w:u w:val="single"/>
        </w:rPr>
        <w:t xml:space="preserve">                </w:t>
      </w:r>
      <w:r>
        <w:rPr>
          <w:sz w:val="24"/>
        </w:rPr>
        <w:t xml:space="preserve"> </w:t>
      </w:r>
      <w:r>
        <w:rPr>
          <w:sz w:val="24"/>
          <w:szCs w:val="24"/>
        </w:rPr>
        <w:t xml:space="preserve"> 日  期：</w:t>
      </w:r>
      <w:r>
        <w:rPr>
          <w:sz w:val="24"/>
          <w:u w:val="single"/>
        </w:rPr>
        <w:t xml:space="preserve">                </w:t>
      </w:r>
      <w:r>
        <w:rPr>
          <w:sz w:val="24"/>
        </w:rPr>
        <w:t xml:space="preserve"> </w:t>
      </w:r>
      <w:r>
        <w:rPr>
          <w:sz w:val="24"/>
          <w:szCs w:val="24"/>
        </w:rPr>
        <w:t xml:space="preserve">  </w:t>
      </w:r>
    </w:p>
    <w:p>
      <w:pPr>
        <w:keepNext w:val="0"/>
        <w:keepLines w:val="0"/>
        <w:pageBreakBefore w:val="0"/>
        <w:kinsoku/>
        <w:wordWrap/>
        <w:overflowPunct/>
        <w:topLinePunct w:val="0"/>
        <w:bidi w:val="0"/>
        <w:snapToGrid/>
        <w:spacing w:line="470" w:lineRule="exact"/>
        <w:ind w:left="0" w:leftChars="0" w:right="0" w:rightChars="0" w:firstLine="480" w:firstLineChars="200"/>
        <w:textAlignment w:val="auto"/>
        <w:outlineLvl w:val="9"/>
        <w:rPr>
          <w:rFonts w:hint="eastAsia"/>
          <w:sz w:val="24"/>
          <w:szCs w:val="24"/>
        </w:rPr>
      </w:pPr>
      <w:r>
        <w:rPr>
          <w:sz w:val="24"/>
          <w:szCs w:val="24"/>
        </w:rPr>
        <w:t xml:space="preserve">                </w:t>
      </w:r>
    </w:p>
    <w:p>
      <w:pPr>
        <w:keepNext w:val="0"/>
        <w:keepLines w:val="0"/>
        <w:pageBreakBefore w:val="0"/>
        <w:kinsoku/>
        <w:wordWrap/>
        <w:overflowPunct/>
        <w:topLinePunct w:val="0"/>
        <w:bidi w:val="0"/>
        <w:snapToGrid/>
        <w:spacing w:line="470" w:lineRule="exact"/>
        <w:ind w:left="0" w:leftChars="0" w:right="0" w:rightChars="0" w:firstLine="480" w:firstLineChars="200"/>
        <w:textAlignment w:val="auto"/>
        <w:outlineLvl w:val="9"/>
        <w:rPr>
          <w:rFonts w:hint="eastAsia"/>
          <w:sz w:val="24"/>
          <w:szCs w:val="24"/>
        </w:rPr>
      </w:pPr>
      <w:r>
        <w:rPr>
          <w:sz w:val="24"/>
          <w:szCs w:val="24"/>
        </w:rPr>
        <w:t>指导老师签名：</w:t>
      </w:r>
      <w:r>
        <w:rPr>
          <w:sz w:val="24"/>
          <w:u w:val="single"/>
        </w:rPr>
        <w:t xml:space="preserve">                </w:t>
      </w:r>
      <w:r>
        <w:rPr>
          <w:sz w:val="24"/>
        </w:rPr>
        <w:t xml:space="preserve"> </w:t>
      </w:r>
      <w:r>
        <w:rPr>
          <w:sz w:val="24"/>
          <w:szCs w:val="24"/>
        </w:rPr>
        <w:t xml:space="preserve"> 日  期：</w:t>
      </w:r>
      <w:r>
        <w:rPr>
          <w:sz w:val="24"/>
          <w:u w:val="single"/>
        </w:rPr>
        <w:t xml:space="preserve">                </w:t>
      </w:r>
      <w:r>
        <w:rPr>
          <w:sz w:val="24"/>
        </w:rPr>
        <w:t xml:space="preserve"> </w:t>
      </w:r>
      <w:r>
        <w:rPr>
          <w:sz w:val="24"/>
          <w:szCs w:val="24"/>
        </w:rPr>
        <w:t xml:space="preserve">               </w:t>
      </w:r>
      <w:r>
        <w:rPr>
          <w:rFonts w:hint="eastAsia"/>
          <w:sz w:val="24"/>
          <w:szCs w:val="24"/>
        </w:rPr>
        <w:t xml:space="preserve"> </w:t>
      </w:r>
    </w:p>
    <w:p>
      <w:pPr>
        <w:keepNext w:val="0"/>
        <w:keepLines w:val="0"/>
        <w:pageBreakBefore w:val="0"/>
        <w:kinsoku/>
        <w:wordWrap/>
        <w:overflowPunct/>
        <w:topLinePunct w:val="0"/>
        <w:bidi w:val="0"/>
        <w:snapToGrid/>
        <w:spacing w:line="470" w:lineRule="exact"/>
        <w:ind w:left="0" w:leftChars="0" w:right="0" w:rightChars="0" w:firstLine="480" w:firstLineChars="200"/>
        <w:textAlignment w:val="auto"/>
        <w:outlineLvl w:val="9"/>
        <w:rPr>
          <w:rFonts w:hint="eastAsia"/>
          <w:sz w:val="24"/>
          <w:szCs w:val="24"/>
        </w:rPr>
      </w:pPr>
    </w:p>
    <w:p>
      <w:pPr>
        <w:keepNext w:val="0"/>
        <w:keepLines w:val="0"/>
        <w:pageBreakBefore w:val="0"/>
        <w:kinsoku/>
        <w:wordWrap/>
        <w:overflowPunct/>
        <w:topLinePunct w:val="0"/>
        <w:bidi w:val="0"/>
        <w:snapToGrid/>
        <w:spacing w:line="470" w:lineRule="exact"/>
        <w:ind w:left="0" w:leftChars="0" w:right="0" w:rightChars="0" w:firstLine="480" w:firstLineChars="200"/>
        <w:textAlignment w:val="auto"/>
        <w:outlineLvl w:val="9"/>
        <w:rPr>
          <w:rFonts w:hint="eastAsia"/>
          <w:sz w:val="24"/>
          <w:szCs w:val="24"/>
        </w:rPr>
      </w:pPr>
    </w:p>
    <w:p>
      <w:pPr>
        <w:keepNext w:val="0"/>
        <w:keepLines w:val="0"/>
        <w:pageBreakBefore w:val="0"/>
        <w:kinsoku/>
        <w:wordWrap/>
        <w:overflowPunct/>
        <w:topLinePunct w:val="0"/>
        <w:bidi w:val="0"/>
        <w:snapToGrid/>
        <w:spacing w:line="470" w:lineRule="exact"/>
        <w:ind w:left="0" w:leftChars="0" w:right="0" w:rightChars="0"/>
        <w:textAlignment w:val="auto"/>
        <w:outlineLvl w:val="9"/>
        <w:rPr>
          <w:rFonts w:hint="default" w:ascii="Times New Roman" w:hAnsi="Times New Roman" w:eastAsia="方正黑体简体" w:cs="Times New Roman"/>
          <w:sz w:val="21"/>
          <w:szCs w:val="21"/>
        </w:rPr>
      </w:pPr>
      <w: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rFonts w:hint="eastAsia"/>
          <w:b w:val="0"/>
          <w:bCs w:val="0"/>
        </w:rPr>
      </w:pPr>
      <w:r>
        <w:rPr>
          <w:rFonts w:hint="eastAsia" w:ascii="黑体" w:hAnsi="黑体" w:eastAsia="黑体" w:cs="黑体"/>
          <w:b w:val="0"/>
          <w:bCs w:val="0"/>
          <w:sz w:val="36"/>
          <w:szCs w:val="36"/>
        </w:rPr>
        <w:t>摘　要</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本设计介绍了年产</w:t>
      </w:r>
      <w:r>
        <w:rPr>
          <w:rFonts w:hint="eastAsia" w:asciiTheme="minorEastAsia" w:hAnsiTheme="minorEastAsia" w:eastAsiaTheme="minorEastAsia" w:cstheme="minorEastAsia"/>
          <w:sz w:val="24"/>
          <w:szCs w:val="24"/>
          <w:lang w:val="en-US" w:eastAsia="zh-CN"/>
        </w:rPr>
        <w:t>20</w:t>
      </w:r>
      <w:r>
        <w:rPr>
          <w:rFonts w:hint="eastAsia" w:asciiTheme="minorEastAsia" w:hAnsiTheme="minorEastAsia" w:eastAsiaTheme="minorEastAsia" w:cstheme="minorEastAsia"/>
          <w:sz w:val="24"/>
          <w:szCs w:val="24"/>
          <w:lang w:val="zh-CN"/>
        </w:rPr>
        <w:t>万吨合成氨工段工艺设计，是由指导老师指定产量确定的生产规模，结合现实生产过程中收集的各类生产技术指标以及参考文献所提供的数据为依据而设计的。本设计的主要任务为将合成氨原料气中的有害成分硫脱除。本设计通过对比各种脱硫方法后，栲胶法优于其他脱硫方案，故采用栲胶脱硫法，该法也是国内最常用的脱硫方法。本次设计的合成氨脱硫工段主要原料是半水煤气和脱硫液。设计中对整个合成氨工艺进行了详细的物料衡算和热量衡算，并对其主要设备及管道进行了计算和选型，同时对环境保护及节约能源方面做了一定的分析。</w:t>
      </w:r>
    </w:p>
    <w:p>
      <w:pPr>
        <w:keepNext w:val="0"/>
        <w:keepLines w:val="0"/>
        <w:pageBreakBefore w:val="0"/>
        <w:kinsoku/>
        <w:wordWrap/>
        <w:overflowPunct/>
        <w:topLinePunct w:val="0"/>
        <w:bidi w:val="0"/>
        <w:snapToGrid/>
        <w:spacing w:line="470" w:lineRule="exact"/>
        <w:ind w:left="0" w:leftChars="0" w:right="0" w:rightChars="0" w:firstLine="482" w:firstLineChars="200"/>
        <w:textAlignment w:val="auto"/>
        <w:outlineLvl w:val="9"/>
        <w:rPr>
          <w:rFonts w:hint="eastAsia"/>
          <w:sz w:val="24"/>
          <w:szCs w:val="24"/>
        </w:rPr>
      </w:pPr>
      <w:r>
        <w:rPr>
          <w:rFonts w:hint="eastAsia" w:ascii="宋体" w:hAnsi="宋体"/>
          <w:b/>
          <w:bCs/>
          <w:sz w:val="24"/>
          <w:szCs w:val="24"/>
          <w:lang w:val="en-US" w:eastAsia="zh-CN"/>
        </w:rPr>
        <w:t xml:space="preserve"> </w:t>
      </w:r>
      <w:r>
        <w:rPr>
          <w:rFonts w:hint="eastAsia" w:ascii="宋体" w:hAnsi="宋体"/>
          <w:b/>
          <w:bCs/>
          <w:sz w:val="24"/>
          <w:szCs w:val="24"/>
        </w:rPr>
        <w:t>关键词：</w:t>
      </w:r>
      <w:r>
        <w:rPr>
          <w:rFonts w:hint="eastAsia" w:ascii="宋体" w:hAnsi="宋体"/>
          <w:b/>
          <w:sz w:val="24"/>
          <w:szCs w:val="24"/>
        </w:rPr>
        <w:t>栲胶脱硫法  脱硫液  脱硫塔</w:t>
      </w:r>
      <w:r>
        <w:rPr>
          <w:rFonts w:hint="eastAsia"/>
          <w:sz w:val="24"/>
          <w:szCs w:val="24"/>
        </w:rPr>
        <w:t xml:space="preserve"> </w:t>
      </w:r>
    </w:p>
    <w:p>
      <w:pPr>
        <w:keepNext w:val="0"/>
        <w:keepLines w:val="0"/>
        <w:pageBreakBefore w:val="0"/>
        <w:kinsoku/>
        <w:wordWrap/>
        <w:overflowPunct/>
        <w:topLinePunct w:val="0"/>
        <w:bidi w:val="0"/>
        <w:snapToGrid/>
        <w:spacing w:line="470" w:lineRule="exact"/>
        <w:ind w:left="0" w:leftChars="0" w:right="0" w:rightChars="0"/>
        <w:textAlignment w:val="auto"/>
        <w:outlineLvl w:val="9"/>
        <w:rPr>
          <w:b/>
          <w:sz w:val="21"/>
          <w:szCs w:val="21"/>
        </w:rPr>
      </w:pPr>
      <w:r>
        <w:rPr>
          <w:szCs w:val="30"/>
        </w:rPr>
        <w:br w:type="page"/>
      </w: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b/>
          <w:sz w:val="24"/>
          <w:szCs w:val="24"/>
        </w:rPr>
      </w:pPr>
      <w:r>
        <w:rPr>
          <w:b/>
          <w:sz w:val="32"/>
          <w:szCs w:val="32"/>
        </w:rPr>
        <w:t>Abstract</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2" w:firstLineChars="200"/>
        <w:textAlignment w:val="auto"/>
        <w:outlineLvl w:val="9"/>
        <w:rPr>
          <w:rFonts w:hint="default" w:ascii="Times New Roman" w:hAnsi="Times New Roman" w:eastAsia="宋体" w:cs="Times New Roman"/>
          <w:b w:val="0"/>
          <w:i w:val="0"/>
          <w:caps w:val="0"/>
          <w:color w:val="auto"/>
          <w:spacing w:val="0"/>
          <w:sz w:val="24"/>
          <w:szCs w:val="24"/>
          <w:shd w:val="clear" w:fill="F8F8F8"/>
        </w:rPr>
      </w:pPr>
      <w:r>
        <w:rPr>
          <w:rFonts w:hint="default" w:ascii="Times New Roman" w:hAnsi="Times New Roman" w:eastAsia="宋体" w:cs="Times New Roman"/>
          <w:b w:val="0"/>
          <w:i w:val="0"/>
          <w:caps w:val="0"/>
          <w:color w:val="auto"/>
          <w:spacing w:val="0"/>
          <w:sz w:val="24"/>
          <w:szCs w:val="24"/>
          <w:shd w:val="clear" w:fill="F8F8F8"/>
        </w:rPr>
        <w:t>This design introduced the annual output of 200000 tons of ammonia synthesis section process design, is designated by the instructor to determine the scale of production, production combined with practical production process to collect all kinds of production technical indicators and reference on the basis of the data provided.The main task of this design to the harmful ingredient in synthetic ammonia feed gas desulfurization.This design through comparing various desulfurization method, extract method is better than other desulfurization solution, the extract desulfurization method is adopted, the law is the most commonly used methods of desulfurization.The design of synthetic ammonia desulfurization process of the main raw material is semi water gas and liquid for desulphurization.For the whole synthetic ammonia process in detail in the design of material balance and heat balance, and the main equipment and pipeline calculation and selection, to environmental protection and energy saving at the same time do some analysis.</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2" w:firstLineChars="200"/>
        <w:textAlignment w:val="auto"/>
        <w:outlineLvl w:val="9"/>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Key Words：criteria; UML; relation database; diagram</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2" w:firstLineChars="200"/>
        <w:textAlignment w:val="auto"/>
        <w:outlineLvl w:val="9"/>
        <w:rPr>
          <w:rFonts w:hint="default" w:ascii="Times New Roman" w:hAnsi="Times New Roman" w:cs="Times New Roman"/>
          <w:b/>
          <w:color w:val="auto"/>
          <w:sz w:val="24"/>
          <w:szCs w:val="24"/>
        </w:rPr>
      </w:pPr>
    </w:p>
    <w:p>
      <w:pPr>
        <w:spacing w:line="470" w:lineRule="exact"/>
        <w:ind w:firstLine="482" w:firstLineChars="200"/>
        <w:rPr>
          <w:rFonts w:hint="default" w:ascii="Times New Roman" w:hAnsi="Times New Roman" w:cs="Times New Roman"/>
          <w:b/>
          <w:color w:val="auto"/>
          <w:sz w:val="24"/>
          <w:szCs w:val="24"/>
        </w:rPr>
      </w:pPr>
    </w:p>
    <w:p>
      <w:pPr>
        <w:spacing w:line="470" w:lineRule="exact"/>
        <w:ind w:firstLine="482" w:firstLineChars="200"/>
        <w:rPr>
          <w:rFonts w:hint="eastAsia"/>
          <w:b/>
          <w:sz w:val="24"/>
        </w:rPr>
      </w:pPr>
    </w:p>
    <w:p>
      <w:pPr>
        <w:spacing w:line="470" w:lineRule="exact"/>
        <w:ind w:firstLine="482" w:firstLineChars="200"/>
        <w:rPr>
          <w:rFonts w:hint="eastAsia"/>
          <w:b/>
          <w:sz w:val="24"/>
        </w:rPr>
      </w:pPr>
    </w:p>
    <w:p>
      <w:pPr>
        <w:spacing w:line="470" w:lineRule="exact"/>
        <w:ind w:firstLine="482" w:firstLineChars="200"/>
        <w:rPr>
          <w:rFonts w:hint="eastAsia"/>
          <w:b/>
          <w:sz w:val="24"/>
        </w:rPr>
      </w:pPr>
    </w:p>
    <w:p>
      <w:pPr>
        <w:spacing w:line="470" w:lineRule="exact"/>
        <w:ind w:firstLine="482" w:firstLineChars="200"/>
        <w:rPr>
          <w:rFonts w:hint="eastAsia"/>
          <w:b/>
          <w:sz w:val="24"/>
        </w:rPr>
      </w:pPr>
    </w:p>
    <w:p>
      <w:pPr>
        <w:spacing w:line="470" w:lineRule="exact"/>
        <w:ind w:firstLine="482" w:firstLineChars="200"/>
        <w:rPr>
          <w:rFonts w:hint="eastAsia"/>
          <w:b/>
          <w:sz w:val="24"/>
        </w:rPr>
      </w:pPr>
    </w:p>
    <w:p>
      <w:pPr>
        <w:spacing w:line="470" w:lineRule="exact"/>
        <w:ind w:firstLine="482" w:firstLineChars="200"/>
        <w:rPr>
          <w:rFonts w:hint="eastAsia"/>
          <w:b/>
          <w:sz w:val="24"/>
        </w:rPr>
      </w:pPr>
    </w:p>
    <w:p>
      <w:pPr>
        <w:spacing w:line="470" w:lineRule="exact"/>
        <w:rPr>
          <w:rFonts w:hint="eastAsia"/>
          <w:b/>
          <w:sz w:val="24"/>
        </w:rPr>
      </w:pPr>
    </w:p>
    <w:p>
      <w:pPr>
        <w:spacing w:line="470" w:lineRule="exact"/>
        <w:ind w:firstLine="720" w:firstLineChars="200"/>
        <w:jc w:val="center"/>
        <w:rPr>
          <w:rFonts w:eastAsia="黑体"/>
          <w:sz w:val="36"/>
          <w:szCs w:val="36"/>
        </w:rPr>
      </w:pPr>
    </w:p>
    <w:p>
      <w:pPr>
        <w:spacing w:line="470" w:lineRule="exact"/>
        <w:ind w:firstLine="720" w:firstLineChars="200"/>
        <w:jc w:val="center"/>
        <w:rPr>
          <w:rFonts w:eastAsia="黑体"/>
          <w:sz w:val="36"/>
          <w:szCs w:val="36"/>
        </w:rPr>
      </w:pPr>
    </w:p>
    <w:p>
      <w:pPr>
        <w:spacing w:line="470" w:lineRule="exact"/>
        <w:ind w:firstLine="720" w:firstLineChars="200"/>
        <w:jc w:val="center"/>
        <w:rPr>
          <w:rFonts w:eastAsia="黑体"/>
          <w:sz w:val="36"/>
          <w:szCs w:val="36"/>
        </w:rPr>
      </w:pPr>
    </w:p>
    <w:p>
      <w:pPr>
        <w:keepNext w:val="0"/>
        <w:keepLines w:val="0"/>
        <w:pageBreakBefore w:val="0"/>
        <w:kinsoku/>
        <w:wordWrap/>
        <w:overflowPunct/>
        <w:topLinePunct w:val="0"/>
        <w:autoSpaceDE/>
        <w:autoSpaceDN/>
        <w:bidi w:val="0"/>
        <w:adjustRightInd/>
        <w:snapToGrid/>
        <w:spacing w:line="470" w:lineRule="exact"/>
        <w:ind w:right="0" w:rightChars="0"/>
        <w:jc w:val="both"/>
        <w:textAlignment w:val="auto"/>
        <w:outlineLvl w:val="9"/>
        <w:rPr>
          <w:rFonts w:eastAsia="黑体"/>
          <w:sz w:val="21"/>
          <w:szCs w:val="21"/>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right="0" w:rightChars="0"/>
        <w:jc w:val="center"/>
        <w:textAlignment w:val="auto"/>
        <w:outlineLvl w:val="9"/>
        <w:rPr>
          <w:rFonts w:eastAsia="黑体"/>
          <w:b w:val="0"/>
          <w:bCs w:val="0"/>
          <w:sz w:val="21"/>
          <w:szCs w:val="21"/>
        </w:rPr>
      </w:pPr>
      <w:r>
        <w:rPr>
          <w:rFonts w:eastAsia="黑体"/>
          <w:b w:val="0"/>
          <w:bCs w:val="0"/>
          <w:sz w:val="36"/>
          <w:szCs w:val="36"/>
        </w:rPr>
        <w:t>设计任务书</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sz w:val="24"/>
          <w:szCs w:val="24"/>
          <w:lang w:val="zh-CN"/>
        </w:rPr>
        <w:t>随着我国工业化进程的快速发展，大气环境污染引起的大范围雾霾近几年困扰着我国的许多地区，严重影响了人民群众的生活质量。含硫工业废气源是导致雾霾问题的一个重要因素。目前我国对含硫废气的治理程度还满足不了创建高质量清洁环境的需求，在环境保护管理制度和治理技术方面都还需要大力加强和提高。综合运用化学工程的先进技术开发更为有效和经济的环境治理技术，为中国民众创建一个更加美好的家园，是我国化工科技界责无旁贷的时代任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textAlignment w:val="auto"/>
        <w:outlineLvl w:val="9"/>
        <w:rPr>
          <w:rFonts w:hint="eastAsia" w:asciiTheme="minorEastAsia" w:hAnsiTheme="minorEastAsia" w:eastAsiaTheme="minorEastAsia" w:cstheme="minorEastAsia"/>
          <w:b/>
          <w:kern w:val="0"/>
          <w:sz w:val="24"/>
          <w:szCs w:val="24"/>
        </w:rPr>
      </w:pPr>
      <w:r>
        <w:rPr>
          <w:rFonts w:hint="eastAsia" w:asciiTheme="minorEastAsia" w:hAnsiTheme="minorEastAsia" w:eastAsiaTheme="minorEastAsia" w:cstheme="minorEastAsia"/>
          <w:b/>
          <w:kern w:val="0"/>
          <w:sz w:val="24"/>
          <w:szCs w:val="24"/>
        </w:rPr>
        <w:t>一、 设计题目</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textAlignment w:val="auto"/>
        <w:outlineLvl w:val="9"/>
        <w:rPr>
          <w:rFonts w:hint="eastAsia" w:asciiTheme="minorEastAsia" w:hAnsiTheme="minorEastAsia" w:eastAsiaTheme="minorEastAsia" w:cstheme="minorEastAsia"/>
          <w:sz w:val="24"/>
          <w:szCs w:val="24"/>
          <w:lang w:val="zh-CN"/>
        </w:rPr>
      </w:pPr>
      <w:r>
        <w:rPr>
          <w:rFonts w:hint="eastAsia" w:asciiTheme="minorEastAsia" w:hAnsiTheme="minorEastAsia" w:eastAsiaTheme="minorEastAsia" w:cstheme="minorEastAsia"/>
          <w:kern w:val="0"/>
          <w:sz w:val="24"/>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zh-CN"/>
        </w:rPr>
        <w:t>以</w:t>
      </w:r>
      <w:r>
        <w:rPr>
          <w:rFonts w:hint="eastAsia" w:asciiTheme="minorEastAsia" w:hAnsiTheme="minorEastAsia" w:eastAsiaTheme="minorEastAsia" w:cstheme="minorEastAsia"/>
          <w:sz w:val="24"/>
          <w:szCs w:val="24"/>
          <w:lang w:val="en-US" w:eastAsia="zh-CN"/>
        </w:rPr>
        <w:t>无烟煤</w:t>
      </w:r>
      <w:r>
        <w:rPr>
          <w:rFonts w:hint="eastAsia" w:asciiTheme="minorEastAsia" w:hAnsiTheme="minorEastAsia" w:eastAsiaTheme="minorEastAsia" w:cstheme="minorEastAsia"/>
          <w:sz w:val="24"/>
          <w:szCs w:val="24"/>
          <w:lang w:val="zh-CN"/>
        </w:rPr>
        <w:t>为原料年产</w:t>
      </w:r>
      <w:r>
        <w:rPr>
          <w:rFonts w:hint="eastAsia" w:asciiTheme="minorEastAsia" w:hAnsiTheme="minorEastAsia" w:eastAsiaTheme="minorEastAsia" w:cstheme="minorEastAsia"/>
          <w:sz w:val="24"/>
          <w:szCs w:val="24"/>
          <w:lang w:val="en-US" w:eastAsia="zh-CN"/>
        </w:rPr>
        <w:t>20</w:t>
      </w:r>
      <w:r>
        <w:rPr>
          <w:rFonts w:hint="eastAsia" w:asciiTheme="minorEastAsia" w:hAnsiTheme="minorEastAsia" w:eastAsiaTheme="minorEastAsia" w:cstheme="minorEastAsia"/>
          <w:sz w:val="24"/>
          <w:szCs w:val="24"/>
          <w:lang w:val="zh-CN"/>
        </w:rPr>
        <w:t>万吨合成氨栲胶法脱硫工段工艺设计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textAlignment w:val="auto"/>
        <w:outlineLvl w:val="9"/>
        <w:rPr>
          <w:rFonts w:hint="eastAsia" w:asciiTheme="minorEastAsia" w:hAnsiTheme="minorEastAsia" w:eastAsiaTheme="minorEastAsia" w:cstheme="minorEastAsia"/>
          <w:b/>
          <w:kern w:val="0"/>
          <w:sz w:val="24"/>
          <w:szCs w:val="24"/>
        </w:rPr>
      </w:pPr>
      <w:r>
        <w:rPr>
          <w:rFonts w:hint="eastAsia" w:asciiTheme="minorEastAsia" w:hAnsiTheme="minorEastAsia" w:eastAsiaTheme="minorEastAsia" w:cstheme="minorEastAsia"/>
          <w:b/>
          <w:kern w:val="0"/>
          <w:sz w:val="24"/>
          <w:szCs w:val="24"/>
        </w:rPr>
        <w:t>二、 设计基础条件</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1、产品原料来源</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原料的来源、规模和组成特性由指导教师根据社会调研结果确定。</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2、产品质量目标</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最终产品质量指标由设计者对国家的相关标准进行调研后确定。</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3、能源利用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要求设计者在完成工艺流程设计的基础上对体系进行热平衡计算和热管网设计，最大程度地节约能源。</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4、安全要求</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在设计中坚决贯彻安全第一的指导思想，从提高装置的本质安全性出发，尽量采用新的安全技术和安全设计方法。</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5、环保要求</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要求设计者在完成工艺流程设计的基础上对体系进行环保评价，要有合理的“三废”处理工艺，最大程度地降低对环境的破坏。</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textAlignment w:val="auto"/>
        <w:outlineLvl w:val="9"/>
        <w:rPr>
          <w:rFonts w:hint="eastAsia" w:asciiTheme="minorEastAsia" w:hAnsiTheme="minorEastAsia" w:eastAsiaTheme="minorEastAsia" w:cstheme="minorEastAsia"/>
          <w:b/>
          <w:kern w:val="0"/>
          <w:sz w:val="24"/>
          <w:szCs w:val="24"/>
        </w:rPr>
      </w:pPr>
      <w:r>
        <w:rPr>
          <w:rFonts w:hint="eastAsia" w:asciiTheme="minorEastAsia" w:hAnsiTheme="minorEastAsia" w:eastAsiaTheme="minorEastAsia" w:cstheme="minorEastAsia"/>
          <w:b/>
          <w:kern w:val="0"/>
          <w:sz w:val="24"/>
          <w:szCs w:val="24"/>
        </w:rPr>
        <w:t>三、 工作内容及要求</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1、项目可行性论证</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1）建设意义</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2）建设规模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3）技术方案</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4）厂址选择</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5）与社会及环境的和谐发展(包括安全、环保和资源利用)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6）技术经济分析</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2、工艺流程设计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1）工艺方案选择及论证</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2）安全、环保生产的保障措施</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3）绘制带控制点工艺流程图或管道仪表流程图</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4）编制物料及热量平衡计算书</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3、设备选型及典型设备设计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1）典型非标设备——反应器和塔器的工艺设计，编制计算说明书。</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2）典型标准设备——换热器的工艺选型设计，编制计算说明书。</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3）其他重要设备的工艺设计及选型说明。</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4）编制设备一览表。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4、车间设备布置设计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选择至少一个主要工艺车间，进行车间布置设计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1）车间布置设计；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2）车间主要工艺管道配管设计；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3）绘制车间平面布置图；</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4）绘制车间立面布置图；</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5）运用三维工厂设计工具软件进行车间布置和主要工艺管道的配管设计。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5、装置总体布置设计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对主要工艺车间、辅助车间、原料及产品储存区、中心控制室、分析化验室、行政管理及生活等辅助用房、设备检修区、三废处理区、安全生产设施、厂区内部道路等进行合理的布置，并对方案进行必要的说明；</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2）装置布置设计；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3）绘制装置平面布置总图；</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4）运用三维工厂设计工具软件进行工厂布置设计。</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6、经济分析与评价基础数据</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根据调研获得的经济数据(可以参考以下价格数据)对设计方案进行经济分析与评价：</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1）304 不锈钢设备：18000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2）中低压（≤4MPa）碳钢设备：6000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3）高压碳钢设备价格：9000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4）其它特殊不锈钢按市场调研数据定价</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5）低压蒸汽(0.8MPa)：200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6）中压蒸汽（4MPa）：240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7）电：0.75 元/千瓦时</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8）工艺软水：10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9）冷却水：1.0 元/吨</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10） 污水处理费：5.0 元/吨  (COD&lt;500)</w:t>
      </w:r>
    </w:p>
    <w:p>
      <w:pPr>
        <w:keepNext w:val="0"/>
        <w:keepLines w:val="0"/>
        <w:pageBreakBefore w:val="0"/>
        <w:widowControl/>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11） 人工平均成本：10000 元/月·人，（包括五险一金）</w:t>
      </w:r>
    </w:p>
    <w:p>
      <w:pPr>
        <w:keepNext w:val="0"/>
        <w:keepLines w:val="0"/>
        <w:pageBreakBefore w:val="0"/>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p>
    <w:p>
      <w:pPr>
        <w:keepNext w:val="0"/>
        <w:keepLines w:val="0"/>
        <w:pageBreakBefore w:val="0"/>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p>
    <w:p>
      <w:pPr>
        <w:keepNext w:val="0"/>
        <w:keepLines w:val="0"/>
        <w:pageBreakBefore w:val="0"/>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p>
    <w:p>
      <w:pPr>
        <w:keepNext w:val="0"/>
        <w:keepLines w:val="0"/>
        <w:pageBreakBefore w:val="0"/>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p>
    <w:p>
      <w:pPr>
        <w:keepNext w:val="0"/>
        <w:keepLines w:val="0"/>
        <w:pageBreakBefore w:val="0"/>
        <w:kinsoku/>
        <w:wordWrap/>
        <w:overflowPunct/>
        <w:topLinePunct w:val="0"/>
        <w:autoSpaceDE/>
        <w:autoSpaceDN/>
        <w:bidi w:val="0"/>
        <w:adjustRightInd/>
        <w:snapToGrid/>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asciiTheme="minorEastAsia" w:hAnsiTheme="minorEastAsia" w:eastAsiaTheme="minorEastAsia" w:cstheme="minorEastAsia"/>
          <w:kern w:val="0"/>
          <w:sz w:val="24"/>
          <w:szCs w:val="24"/>
        </w:rPr>
      </w:pPr>
    </w:p>
    <w:p>
      <w:pPr>
        <w:ind w:firstLine="480" w:firstLineChars="200"/>
        <w:rPr>
          <w:rFonts w:hint="eastAsia"/>
          <w:kern w:val="0"/>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rFonts w:hint="eastAsia" w:ascii="黑体" w:hAnsi="黑体" w:eastAsia="黑体" w:cs="黑体"/>
          <w:b/>
          <w:bCs/>
          <w:sz w:val="36"/>
          <w:szCs w:val="36"/>
        </w:rPr>
        <w:sectPr>
          <w:pgSz w:w="11906" w:h="16838"/>
          <w:pgMar w:top="1984" w:right="1417" w:bottom="1417"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rFonts w:hint="eastAsia" w:ascii="黑体" w:hAnsi="黑体" w:eastAsia="黑体" w:cs="黑体"/>
          <w:b/>
          <w:bCs/>
          <w:sz w:val="36"/>
          <w:szCs w:val="36"/>
        </w:rPr>
        <w:sectPr>
          <w:pgSz w:w="11906" w:h="16838"/>
          <w:pgMar w:top="1984" w:right="1417" w:bottom="1417"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9"/>
        <w:rPr>
          <w:rFonts w:hint="eastAsia" w:ascii="宋体" w:hAnsi="宋体" w:eastAsia="宋体" w:cs="宋体"/>
          <w:b w:val="0"/>
          <w:bCs w:val="0"/>
          <w:sz w:val="21"/>
          <w:szCs w:val="21"/>
        </w:rPr>
      </w:pPr>
      <w:r>
        <w:rPr>
          <w:rFonts w:hint="eastAsia" w:ascii="黑体" w:hAnsi="黑体" w:eastAsia="黑体" w:cs="黑体"/>
          <w:b w:val="0"/>
          <w:bCs w:val="0"/>
          <w:sz w:val="36"/>
          <w:szCs w:val="36"/>
        </w:rPr>
        <w:t>目　录</w:t>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TOC \o "1-3" \h \z \u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fldChar w:fldCharType="begin"/>
      </w:r>
      <w:r>
        <w:rPr>
          <w:rFonts w:hint="eastAsia" w:ascii="黑体" w:hAnsi="黑体" w:eastAsia="宋体" w:cs="黑体"/>
          <w:b w:val="0"/>
          <w:bCs w:val="0"/>
          <w:sz w:val="24"/>
          <w:szCs w:val="24"/>
        </w:rPr>
        <w:instrText xml:space="preserve"> HYPERLINK \l _Toc9267 </w:instrText>
      </w:r>
      <w:r>
        <w:rPr>
          <w:rFonts w:hint="eastAsia" w:ascii="黑体" w:hAnsi="黑体" w:eastAsia="宋体" w:cs="黑体"/>
          <w:b w:val="0"/>
          <w:bCs w:val="0"/>
          <w:sz w:val="24"/>
          <w:szCs w:val="24"/>
        </w:rPr>
        <w:fldChar w:fldCharType="separate"/>
      </w:r>
      <w:r>
        <w:rPr>
          <w:rFonts w:hint="eastAsia" w:ascii="黑体" w:hAnsi="黑体" w:eastAsia="宋体" w:cs="黑体"/>
          <w:b w:val="0"/>
          <w:bCs w:val="0"/>
          <w:sz w:val="24"/>
          <w:szCs w:val="36"/>
          <w:lang w:val="en-US" w:eastAsia="zh-CN"/>
        </w:rPr>
        <w:t>第1章</w:t>
      </w:r>
      <w:r>
        <w:rPr>
          <w:rFonts w:hint="eastAsia" w:ascii="黑体" w:hAnsi="黑体" w:eastAsia="宋体" w:cs="黑体"/>
          <w:b w:val="0"/>
          <w:bCs w:val="0"/>
          <w:sz w:val="24"/>
          <w:szCs w:val="36"/>
        </w:rPr>
        <w:t>　绪 论</w:t>
      </w:r>
      <w:r>
        <w:rPr>
          <w:rFonts w:hint="eastAsia" w:ascii="黑体" w:hAnsi="黑体" w:eastAsia="宋体" w:cs="黑体"/>
          <w:b w:val="0"/>
          <w:bCs w:val="0"/>
          <w:sz w:val="24"/>
        </w:rPr>
        <w:tab/>
      </w:r>
      <w:r>
        <w:rPr>
          <w:rFonts w:hint="eastAsia" w:ascii="黑体" w:hAnsi="黑体" w:eastAsia="宋体" w:cs="黑体"/>
          <w:b w:val="0"/>
          <w:bCs w:val="0"/>
          <w:sz w:val="24"/>
        </w:rPr>
        <w:fldChar w:fldCharType="begin"/>
      </w:r>
      <w:r>
        <w:rPr>
          <w:rFonts w:hint="eastAsia" w:ascii="黑体" w:hAnsi="黑体" w:eastAsia="宋体" w:cs="黑体"/>
          <w:b w:val="0"/>
          <w:bCs w:val="0"/>
          <w:sz w:val="24"/>
        </w:rPr>
        <w:instrText xml:space="preserve"> PAGEREF _Toc9267 </w:instrText>
      </w:r>
      <w:r>
        <w:rPr>
          <w:rFonts w:hint="eastAsia" w:ascii="黑体" w:hAnsi="黑体" w:eastAsia="宋体" w:cs="黑体"/>
          <w:b w:val="0"/>
          <w:bCs w:val="0"/>
          <w:sz w:val="24"/>
        </w:rPr>
        <w:fldChar w:fldCharType="separate"/>
      </w:r>
      <w:r>
        <w:rPr>
          <w:rFonts w:hint="eastAsia" w:ascii="黑体" w:hAnsi="黑体" w:eastAsia="宋体" w:cs="黑体"/>
          <w:b w:val="0"/>
          <w:bCs w:val="0"/>
          <w:sz w:val="24"/>
        </w:rPr>
        <w:t>1</w:t>
      </w:r>
      <w:r>
        <w:rPr>
          <w:rFonts w:hint="eastAsia" w:ascii="黑体" w:hAnsi="黑体" w:eastAsia="宋体" w:cs="黑体"/>
          <w:b w:val="0"/>
          <w:bCs w:val="0"/>
          <w:sz w:val="24"/>
        </w:rPr>
        <w:fldChar w:fldCharType="end"/>
      </w:r>
      <w:r>
        <w:rPr>
          <w:rFonts w:hint="eastAsia" w:ascii="黑体" w:hAnsi="黑体" w:eastAsia="宋体" w:cs="黑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_Toc26222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1.1</w:t>
      </w:r>
      <w:r>
        <w:rPr>
          <w:rFonts w:hint="eastAsia" w:ascii="黑体" w:hAnsi="黑体" w:eastAsia="宋体" w:cs="黑体"/>
          <w:b w:val="0"/>
          <w:bCs w:val="0"/>
          <w:sz w:val="24"/>
          <w:szCs w:val="24"/>
        </w:rPr>
        <w:t>合成氨的历史</w:t>
      </w:r>
      <w:r>
        <w:rPr>
          <w:rFonts w:eastAsia="宋体"/>
          <w:sz w:val="24"/>
        </w:rPr>
        <w:tab/>
      </w:r>
      <w:r>
        <w:rPr>
          <w:rFonts w:eastAsia="宋体"/>
          <w:sz w:val="24"/>
        </w:rPr>
        <w:fldChar w:fldCharType="begin"/>
      </w:r>
      <w:r>
        <w:rPr>
          <w:rFonts w:eastAsia="宋体"/>
          <w:sz w:val="24"/>
        </w:rPr>
        <w:instrText xml:space="preserve"> PAGEREF _Toc26222 </w:instrText>
      </w:r>
      <w:r>
        <w:rPr>
          <w:rFonts w:eastAsia="宋体"/>
          <w:sz w:val="24"/>
        </w:rPr>
        <w:fldChar w:fldCharType="separate"/>
      </w:r>
      <w:r>
        <w:rPr>
          <w:rFonts w:eastAsia="宋体"/>
          <w:sz w:val="24"/>
        </w:rPr>
        <w:t>1</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_Toc20028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1.2中国合成氨工业生产发展概况</w:t>
      </w:r>
      <w:r>
        <w:rPr>
          <w:rFonts w:eastAsia="宋体"/>
          <w:sz w:val="24"/>
        </w:rPr>
        <w:tab/>
      </w:r>
      <w:r>
        <w:rPr>
          <w:rFonts w:eastAsia="宋体"/>
          <w:sz w:val="24"/>
        </w:rPr>
        <w:fldChar w:fldCharType="begin"/>
      </w:r>
      <w:r>
        <w:rPr>
          <w:rFonts w:eastAsia="宋体"/>
          <w:sz w:val="24"/>
        </w:rPr>
        <w:instrText xml:space="preserve"> PAGEREF _Toc20028 </w:instrText>
      </w:r>
      <w:r>
        <w:rPr>
          <w:rFonts w:eastAsia="宋体"/>
          <w:sz w:val="24"/>
        </w:rPr>
        <w:fldChar w:fldCharType="separate"/>
      </w:r>
      <w:r>
        <w:rPr>
          <w:rFonts w:eastAsia="宋体"/>
          <w:sz w:val="24"/>
        </w:rPr>
        <w:t>2</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_Toc18247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kern w:val="2"/>
          <w:sz w:val="24"/>
          <w:szCs w:val="36"/>
          <w:lang w:val="en-US" w:eastAsia="zh-CN" w:bidi="ar-SA"/>
        </w:rPr>
        <w:t>第2章 脱硫</w:t>
      </w:r>
      <w:r>
        <w:rPr>
          <w:rFonts w:eastAsia="宋体"/>
          <w:sz w:val="24"/>
        </w:rPr>
        <w:tab/>
      </w:r>
      <w:r>
        <w:rPr>
          <w:rFonts w:eastAsia="宋体"/>
          <w:sz w:val="24"/>
        </w:rPr>
        <w:fldChar w:fldCharType="begin"/>
      </w:r>
      <w:r>
        <w:rPr>
          <w:rFonts w:eastAsia="宋体"/>
          <w:sz w:val="24"/>
        </w:rPr>
        <w:instrText xml:space="preserve"> PAGEREF _Toc18247 </w:instrText>
      </w:r>
      <w:r>
        <w:rPr>
          <w:rFonts w:eastAsia="宋体"/>
          <w:sz w:val="24"/>
        </w:rPr>
        <w:fldChar w:fldCharType="separate"/>
      </w:r>
      <w:r>
        <w:rPr>
          <w:rFonts w:eastAsia="宋体"/>
          <w:sz w:val="24"/>
        </w:rPr>
        <w:t>5</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_Toc22262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2.1脱硫方法介绍</w:t>
      </w:r>
      <w:r>
        <w:rPr>
          <w:rFonts w:eastAsia="宋体"/>
          <w:sz w:val="24"/>
        </w:rPr>
        <w:tab/>
      </w:r>
      <w:r>
        <w:rPr>
          <w:rFonts w:eastAsia="宋体"/>
          <w:sz w:val="24"/>
        </w:rPr>
        <w:fldChar w:fldCharType="begin"/>
      </w:r>
      <w:r>
        <w:rPr>
          <w:rFonts w:eastAsia="宋体"/>
          <w:sz w:val="24"/>
        </w:rPr>
        <w:instrText xml:space="preserve"> PAGEREF _Toc22262 </w:instrText>
      </w:r>
      <w:r>
        <w:rPr>
          <w:rFonts w:eastAsia="宋体"/>
          <w:sz w:val="24"/>
        </w:rPr>
        <w:fldChar w:fldCharType="separate"/>
      </w:r>
      <w:r>
        <w:rPr>
          <w:rFonts w:eastAsia="宋体"/>
          <w:sz w:val="24"/>
        </w:rPr>
        <w:t>5</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_Toc21223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2.1.1</w:t>
      </w:r>
      <w:r>
        <w:rPr>
          <w:rFonts w:hint="eastAsia" w:ascii="黑体" w:hAnsi="黑体" w:eastAsia="宋体" w:cs="黑体"/>
          <w:b w:val="0"/>
          <w:bCs w:val="0"/>
          <w:sz w:val="24"/>
          <w:szCs w:val="24"/>
        </w:rPr>
        <w:t>湿法脱硫</w:t>
      </w:r>
      <w:r>
        <w:rPr>
          <w:rFonts w:eastAsia="宋体"/>
          <w:sz w:val="24"/>
        </w:rPr>
        <w:tab/>
      </w:r>
      <w:r>
        <w:rPr>
          <w:rFonts w:eastAsia="宋体"/>
          <w:sz w:val="24"/>
        </w:rPr>
        <w:fldChar w:fldCharType="begin"/>
      </w:r>
      <w:r>
        <w:rPr>
          <w:rFonts w:eastAsia="宋体"/>
          <w:sz w:val="24"/>
        </w:rPr>
        <w:instrText xml:space="preserve"> PAGEREF _Toc21223 </w:instrText>
      </w:r>
      <w:r>
        <w:rPr>
          <w:rFonts w:eastAsia="宋体"/>
          <w:sz w:val="24"/>
        </w:rPr>
        <w:fldChar w:fldCharType="separate"/>
      </w:r>
      <w:r>
        <w:rPr>
          <w:rFonts w:eastAsia="宋体"/>
          <w:sz w:val="24"/>
        </w:rPr>
        <w:t>6</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_Toc19397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2.1.2</w:t>
      </w:r>
      <w:r>
        <w:rPr>
          <w:rFonts w:hint="eastAsia" w:ascii="黑体" w:hAnsi="黑体" w:eastAsia="宋体" w:cs="黑体"/>
          <w:b w:val="0"/>
          <w:bCs w:val="0"/>
          <w:sz w:val="24"/>
          <w:szCs w:val="24"/>
        </w:rPr>
        <w:t xml:space="preserve"> 干法脱硫</w:t>
      </w:r>
      <w:r>
        <w:rPr>
          <w:rFonts w:eastAsia="宋体"/>
          <w:sz w:val="24"/>
        </w:rPr>
        <w:tab/>
      </w:r>
      <w:r>
        <w:rPr>
          <w:rFonts w:eastAsia="宋体"/>
          <w:sz w:val="24"/>
        </w:rPr>
        <w:fldChar w:fldCharType="begin"/>
      </w:r>
      <w:r>
        <w:rPr>
          <w:rFonts w:eastAsia="宋体"/>
          <w:sz w:val="24"/>
        </w:rPr>
        <w:instrText xml:space="preserve"> PAGEREF _Toc19397 </w:instrText>
      </w:r>
      <w:r>
        <w:rPr>
          <w:rFonts w:eastAsia="宋体"/>
          <w:sz w:val="24"/>
        </w:rPr>
        <w:fldChar w:fldCharType="separate"/>
      </w:r>
      <w:r>
        <w:rPr>
          <w:rFonts w:eastAsia="宋体"/>
          <w:sz w:val="24"/>
        </w:rPr>
        <w:t>12</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_Toc4617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 xml:space="preserve">2. </w:t>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 xml:space="preserve"> 流程方案的确定</w:t>
      </w:r>
      <w:r>
        <w:rPr>
          <w:rFonts w:eastAsia="宋体"/>
          <w:sz w:val="24"/>
        </w:rPr>
        <w:tab/>
      </w:r>
      <w:r>
        <w:rPr>
          <w:rFonts w:eastAsia="宋体"/>
          <w:sz w:val="24"/>
        </w:rPr>
        <w:fldChar w:fldCharType="begin"/>
      </w:r>
      <w:r>
        <w:rPr>
          <w:rFonts w:eastAsia="宋体"/>
          <w:sz w:val="24"/>
        </w:rPr>
        <w:instrText xml:space="preserve"> PAGEREF _Toc4617 </w:instrText>
      </w:r>
      <w:r>
        <w:rPr>
          <w:rFonts w:eastAsia="宋体"/>
          <w:sz w:val="24"/>
        </w:rPr>
        <w:fldChar w:fldCharType="separate"/>
      </w:r>
      <w:r>
        <w:rPr>
          <w:rFonts w:eastAsia="宋体"/>
          <w:sz w:val="24"/>
        </w:rPr>
        <w:t>16</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_Toc2005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2.</w:t>
      </w:r>
      <w:r>
        <w:rPr>
          <w:rFonts w:hint="eastAsia" w:ascii="黑体" w:hAnsi="黑体" w:eastAsia="宋体" w:cs="黑体"/>
          <w:b w:val="0"/>
          <w:bCs w:val="0"/>
          <w:sz w:val="24"/>
          <w:szCs w:val="24"/>
          <w:lang w:val="en-US" w:eastAsia="zh-CN"/>
        </w:rPr>
        <w:t>2.1</w:t>
      </w:r>
      <w:r>
        <w:rPr>
          <w:rFonts w:hint="eastAsia" w:ascii="黑体" w:hAnsi="黑体" w:eastAsia="宋体" w:cs="黑体"/>
          <w:b w:val="0"/>
          <w:bCs w:val="0"/>
          <w:sz w:val="24"/>
          <w:szCs w:val="24"/>
        </w:rPr>
        <w:t xml:space="preserve"> 各脱硫方法对比</w:t>
      </w:r>
      <w:r>
        <w:rPr>
          <w:rFonts w:eastAsia="宋体"/>
          <w:sz w:val="24"/>
        </w:rPr>
        <w:tab/>
      </w:r>
      <w:r>
        <w:rPr>
          <w:rFonts w:eastAsia="宋体"/>
          <w:sz w:val="24"/>
        </w:rPr>
        <w:fldChar w:fldCharType="begin"/>
      </w:r>
      <w:r>
        <w:rPr>
          <w:rFonts w:eastAsia="宋体"/>
          <w:sz w:val="24"/>
        </w:rPr>
        <w:instrText xml:space="preserve"> PAGEREF _Toc2005 </w:instrText>
      </w:r>
      <w:r>
        <w:rPr>
          <w:rFonts w:eastAsia="宋体"/>
          <w:sz w:val="24"/>
        </w:rPr>
        <w:fldChar w:fldCharType="separate"/>
      </w:r>
      <w:r>
        <w:rPr>
          <w:rFonts w:eastAsia="宋体"/>
          <w:sz w:val="24"/>
        </w:rPr>
        <w:t>16</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_Toc31510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 xml:space="preserve">2.2 </w:t>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栲胶脱硫法的理论依据</w:t>
      </w:r>
      <w:r>
        <w:rPr>
          <w:rFonts w:eastAsia="宋体"/>
          <w:sz w:val="24"/>
        </w:rPr>
        <w:tab/>
      </w:r>
      <w:r>
        <w:rPr>
          <w:rFonts w:eastAsia="宋体"/>
          <w:sz w:val="24"/>
        </w:rPr>
        <w:fldChar w:fldCharType="begin"/>
      </w:r>
      <w:r>
        <w:rPr>
          <w:rFonts w:eastAsia="宋体"/>
          <w:sz w:val="24"/>
        </w:rPr>
        <w:instrText xml:space="preserve"> PAGEREF _Toc31510 </w:instrText>
      </w:r>
      <w:r>
        <w:rPr>
          <w:rFonts w:eastAsia="宋体"/>
          <w:sz w:val="24"/>
        </w:rPr>
        <w:fldChar w:fldCharType="separate"/>
      </w:r>
      <w:r>
        <w:rPr>
          <w:rFonts w:eastAsia="宋体"/>
          <w:sz w:val="24"/>
        </w:rPr>
        <w:t>17</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_Toc22547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2.</w:t>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 工艺流程方框图</w:t>
      </w:r>
      <w:r>
        <w:rPr>
          <w:rFonts w:eastAsia="宋体"/>
          <w:sz w:val="24"/>
        </w:rPr>
        <w:tab/>
      </w:r>
      <w:r>
        <w:rPr>
          <w:rFonts w:eastAsia="宋体"/>
          <w:sz w:val="24"/>
        </w:rPr>
        <w:fldChar w:fldCharType="begin"/>
      </w:r>
      <w:r>
        <w:rPr>
          <w:rFonts w:eastAsia="宋体"/>
          <w:sz w:val="24"/>
        </w:rPr>
        <w:instrText xml:space="preserve"> PAGEREF _Toc22547 </w:instrText>
      </w:r>
      <w:r>
        <w:rPr>
          <w:rFonts w:eastAsia="宋体"/>
          <w:sz w:val="24"/>
        </w:rPr>
        <w:fldChar w:fldCharType="separate"/>
      </w:r>
      <w:r>
        <w:rPr>
          <w:rFonts w:eastAsia="宋体"/>
          <w:sz w:val="24"/>
        </w:rPr>
        <w:t>18</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_Toc16076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  生产流程的简述</w:t>
      </w:r>
      <w:r>
        <w:rPr>
          <w:rFonts w:eastAsia="宋体"/>
          <w:sz w:val="24"/>
        </w:rPr>
        <w:tab/>
      </w:r>
      <w:r>
        <w:rPr>
          <w:rFonts w:eastAsia="宋体"/>
          <w:sz w:val="24"/>
        </w:rPr>
        <w:fldChar w:fldCharType="begin"/>
      </w:r>
      <w:r>
        <w:rPr>
          <w:rFonts w:eastAsia="宋体"/>
          <w:sz w:val="24"/>
        </w:rPr>
        <w:instrText xml:space="preserve"> PAGEREF _Toc16076 </w:instrText>
      </w:r>
      <w:r>
        <w:rPr>
          <w:rFonts w:eastAsia="宋体"/>
          <w:sz w:val="24"/>
        </w:rPr>
        <w:fldChar w:fldCharType="separate"/>
      </w:r>
      <w:r>
        <w:rPr>
          <w:rFonts w:eastAsia="宋体"/>
          <w:sz w:val="24"/>
        </w:rPr>
        <w:t>19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_Toc27583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3.1  简述物料流程</w:t>
      </w:r>
      <w:r>
        <w:rPr>
          <w:rFonts w:eastAsia="宋体"/>
          <w:sz w:val="24"/>
        </w:rPr>
        <w:tab/>
      </w:r>
      <w:r>
        <w:rPr>
          <w:rFonts w:eastAsia="宋体"/>
          <w:sz w:val="24"/>
        </w:rPr>
        <w:fldChar w:fldCharType="begin"/>
      </w:r>
      <w:r>
        <w:rPr>
          <w:rFonts w:eastAsia="宋体"/>
          <w:sz w:val="24"/>
        </w:rPr>
        <w:instrText xml:space="preserve"> PAGEREF _Toc27583 </w:instrText>
      </w:r>
      <w:r>
        <w:rPr>
          <w:rFonts w:eastAsia="宋体"/>
          <w:sz w:val="24"/>
        </w:rPr>
        <w:fldChar w:fldCharType="separate"/>
      </w:r>
      <w:r>
        <w:rPr>
          <w:rFonts w:eastAsia="宋体"/>
          <w:sz w:val="24"/>
        </w:rPr>
        <w:t>19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_Toc29439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3.2工艺的化学过程</w:t>
      </w:r>
      <w:r>
        <w:rPr>
          <w:rFonts w:eastAsia="宋体"/>
          <w:sz w:val="24"/>
        </w:rPr>
        <w:tab/>
      </w:r>
      <w:r>
        <w:rPr>
          <w:rFonts w:eastAsia="宋体"/>
          <w:sz w:val="24"/>
        </w:rPr>
        <w:fldChar w:fldCharType="begin"/>
      </w:r>
      <w:r>
        <w:rPr>
          <w:rFonts w:eastAsia="宋体"/>
          <w:sz w:val="24"/>
        </w:rPr>
        <w:instrText xml:space="preserve"> PAGEREF _Toc29439 </w:instrText>
      </w:r>
      <w:r>
        <w:rPr>
          <w:rFonts w:eastAsia="宋体"/>
          <w:sz w:val="24"/>
        </w:rPr>
        <w:fldChar w:fldCharType="separate"/>
      </w:r>
      <w:r>
        <w:rPr>
          <w:rFonts w:eastAsia="宋体"/>
          <w:sz w:val="24"/>
        </w:rPr>
        <w:t>20</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_Toc24233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3.3  反应条件对反应的影响</w:t>
      </w:r>
      <w:r>
        <w:rPr>
          <w:rFonts w:eastAsia="宋体"/>
          <w:sz w:val="24"/>
        </w:rPr>
        <w:tab/>
      </w:r>
      <w:r>
        <w:rPr>
          <w:rFonts w:eastAsia="宋体"/>
          <w:sz w:val="24"/>
        </w:rPr>
        <w:fldChar w:fldCharType="begin"/>
      </w:r>
      <w:r>
        <w:rPr>
          <w:rFonts w:eastAsia="宋体"/>
          <w:sz w:val="24"/>
        </w:rPr>
        <w:instrText xml:space="preserve"> PAGEREF _Toc24233 </w:instrText>
      </w:r>
      <w:r>
        <w:rPr>
          <w:rFonts w:eastAsia="宋体"/>
          <w:sz w:val="24"/>
        </w:rPr>
        <w:fldChar w:fldCharType="separate"/>
      </w:r>
      <w:r>
        <w:rPr>
          <w:rFonts w:eastAsia="宋体"/>
          <w:sz w:val="24"/>
        </w:rPr>
        <w:t>21</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_Toc21594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3.3.2 影响溶液再生的因素</w:t>
      </w:r>
      <w:r>
        <w:rPr>
          <w:rFonts w:eastAsia="宋体"/>
          <w:sz w:val="24"/>
        </w:rPr>
        <w:tab/>
      </w:r>
      <w:r>
        <w:rPr>
          <w:rFonts w:eastAsia="宋体"/>
          <w:sz w:val="24"/>
        </w:rPr>
        <w:fldChar w:fldCharType="begin"/>
      </w:r>
      <w:r>
        <w:rPr>
          <w:rFonts w:eastAsia="宋体"/>
          <w:sz w:val="24"/>
        </w:rPr>
        <w:instrText xml:space="preserve"> PAGEREF _Toc21594 </w:instrText>
      </w:r>
      <w:r>
        <w:rPr>
          <w:rFonts w:eastAsia="宋体"/>
          <w:sz w:val="24"/>
        </w:rPr>
        <w:fldChar w:fldCharType="separate"/>
      </w:r>
      <w:r>
        <w:rPr>
          <w:rFonts w:eastAsia="宋体"/>
          <w:sz w:val="24"/>
        </w:rPr>
        <w:t>23</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_Toc21093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3.4 工艺条件的确定</w:t>
      </w:r>
      <w:r>
        <w:rPr>
          <w:rFonts w:eastAsia="宋体"/>
          <w:sz w:val="24"/>
        </w:rPr>
        <w:tab/>
      </w:r>
      <w:r>
        <w:rPr>
          <w:rFonts w:eastAsia="宋体"/>
          <w:sz w:val="24"/>
        </w:rPr>
        <w:fldChar w:fldCharType="begin"/>
      </w:r>
      <w:r>
        <w:rPr>
          <w:rFonts w:eastAsia="宋体"/>
          <w:sz w:val="24"/>
        </w:rPr>
        <w:instrText xml:space="preserve"> PAGEREF _Toc21093 </w:instrText>
      </w:r>
      <w:r>
        <w:rPr>
          <w:rFonts w:eastAsia="宋体"/>
          <w:sz w:val="24"/>
        </w:rPr>
        <w:fldChar w:fldCharType="separate"/>
      </w:r>
      <w:r>
        <w:rPr>
          <w:rFonts w:eastAsia="宋体"/>
          <w:sz w:val="24"/>
        </w:rPr>
        <w:t>23</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_Toc24409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2.</w:t>
      </w:r>
      <w:r>
        <w:rPr>
          <w:rFonts w:hint="eastAsia" w:ascii="黑体" w:hAnsi="黑体" w:eastAsia="宋体" w:cs="黑体"/>
          <w:b w:val="0"/>
          <w:bCs w:val="0"/>
          <w:sz w:val="24"/>
          <w:szCs w:val="24"/>
        </w:rPr>
        <w:t>3.</w:t>
      </w:r>
      <w:r>
        <w:rPr>
          <w:rFonts w:hint="eastAsia" w:ascii="黑体" w:hAnsi="黑体" w:eastAsia="宋体" w:cs="黑体"/>
          <w:b w:val="0"/>
          <w:bCs w:val="0"/>
          <w:sz w:val="24"/>
          <w:szCs w:val="24"/>
          <w:lang w:val="en-US" w:eastAsia="zh-CN"/>
        </w:rPr>
        <w:t>5</w:t>
      </w:r>
      <w:r>
        <w:rPr>
          <w:rFonts w:hint="eastAsia" w:ascii="黑体" w:hAnsi="黑体" w:eastAsia="宋体" w:cs="黑体"/>
          <w:b w:val="0"/>
          <w:bCs w:val="0"/>
          <w:sz w:val="24"/>
          <w:szCs w:val="24"/>
        </w:rPr>
        <w:t>主要设备介绍</w:t>
      </w:r>
      <w:r>
        <w:rPr>
          <w:rFonts w:eastAsia="宋体"/>
          <w:sz w:val="24"/>
        </w:rPr>
        <w:tab/>
      </w:r>
      <w:r>
        <w:rPr>
          <w:rFonts w:eastAsia="宋体"/>
          <w:sz w:val="24"/>
        </w:rPr>
        <w:fldChar w:fldCharType="begin"/>
      </w:r>
      <w:r>
        <w:rPr>
          <w:rFonts w:eastAsia="宋体"/>
          <w:sz w:val="24"/>
        </w:rPr>
        <w:instrText xml:space="preserve"> PAGEREF _Toc24409 </w:instrText>
      </w:r>
      <w:r>
        <w:rPr>
          <w:rFonts w:eastAsia="宋体"/>
          <w:sz w:val="24"/>
        </w:rPr>
        <w:fldChar w:fldCharType="separate"/>
      </w:r>
      <w:r>
        <w:rPr>
          <w:rFonts w:eastAsia="宋体"/>
          <w:sz w:val="24"/>
        </w:rPr>
        <w:t>25</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_Toc30191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36"/>
        </w:rPr>
        <w:t>第3章 物料衡算和热量衡算</w:t>
      </w:r>
      <w:r>
        <w:rPr>
          <w:rFonts w:eastAsia="宋体"/>
          <w:sz w:val="24"/>
        </w:rPr>
        <w:tab/>
      </w:r>
      <w:r>
        <w:rPr>
          <w:rFonts w:eastAsia="宋体"/>
          <w:sz w:val="24"/>
        </w:rPr>
        <w:fldChar w:fldCharType="begin"/>
      </w:r>
      <w:r>
        <w:rPr>
          <w:rFonts w:eastAsia="宋体"/>
          <w:sz w:val="24"/>
        </w:rPr>
        <w:instrText xml:space="preserve"> PAGEREF _Toc30191 </w:instrText>
      </w:r>
      <w:r>
        <w:rPr>
          <w:rFonts w:eastAsia="宋体"/>
          <w:sz w:val="24"/>
        </w:rPr>
        <w:fldChar w:fldCharType="separate"/>
      </w:r>
      <w:r>
        <w:rPr>
          <w:rFonts w:eastAsia="宋体"/>
          <w:sz w:val="24"/>
        </w:rPr>
        <w:t>29</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_Toc16842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3.1物料衡算</w:t>
      </w:r>
      <w:r>
        <w:rPr>
          <w:rFonts w:eastAsia="宋体"/>
          <w:sz w:val="24"/>
        </w:rPr>
        <w:tab/>
      </w:r>
      <w:r>
        <w:rPr>
          <w:rFonts w:eastAsia="宋体"/>
          <w:sz w:val="24"/>
        </w:rPr>
        <w:fldChar w:fldCharType="begin"/>
      </w:r>
      <w:r>
        <w:rPr>
          <w:rFonts w:eastAsia="宋体"/>
          <w:sz w:val="24"/>
        </w:rPr>
        <w:instrText xml:space="preserve"> PAGEREF _Toc16842 </w:instrText>
      </w:r>
      <w:r>
        <w:rPr>
          <w:rFonts w:eastAsia="宋体"/>
          <w:sz w:val="24"/>
        </w:rPr>
        <w:fldChar w:fldCharType="separate"/>
      </w:r>
      <w:r>
        <w:rPr>
          <w:rFonts w:eastAsia="宋体"/>
          <w:sz w:val="24"/>
        </w:rPr>
        <w:t>29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_Toc6036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3.1.1基础数据</w:t>
      </w:r>
      <w:r>
        <w:rPr>
          <w:rFonts w:eastAsia="宋体"/>
          <w:sz w:val="24"/>
        </w:rPr>
        <w:tab/>
      </w:r>
      <w:r>
        <w:rPr>
          <w:rFonts w:eastAsia="宋体"/>
          <w:sz w:val="24"/>
        </w:rPr>
        <w:fldChar w:fldCharType="begin"/>
      </w:r>
      <w:r>
        <w:rPr>
          <w:rFonts w:eastAsia="宋体"/>
          <w:sz w:val="24"/>
        </w:rPr>
        <w:instrText xml:space="preserve"> PAGEREF _Toc6036 </w:instrText>
      </w:r>
      <w:r>
        <w:rPr>
          <w:rFonts w:eastAsia="宋体"/>
          <w:sz w:val="24"/>
        </w:rPr>
        <w:fldChar w:fldCharType="separate"/>
      </w:r>
      <w:r>
        <w:rPr>
          <w:rFonts w:eastAsia="宋体"/>
          <w:sz w:val="24"/>
        </w:rPr>
        <w:t>29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_Toc29077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3.1.2 计算原料气的体积及流量</w:t>
      </w:r>
      <w:r>
        <w:rPr>
          <w:rFonts w:eastAsia="宋体"/>
          <w:sz w:val="24"/>
        </w:rPr>
        <w:tab/>
      </w:r>
      <w:r>
        <w:rPr>
          <w:rFonts w:eastAsia="宋体"/>
          <w:sz w:val="24"/>
        </w:rPr>
        <w:fldChar w:fldCharType="begin"/>
      </w:r>
      <w:r>
        <w:rPr>
          <w:rFonts w:eastAsia="宋体"/>
          <w:sz w:val="24"/>
        </w:rPr>
        <w:instrText xml:space="preserve"> PAGEREF _Toc29077 </w:instrText>
      </w:r>
      <w:r>
        <w:rPr>
          <w:rFonts w:eastAsia="宋体"/>
          <w:sz w:val="24"/>
        </w:rPr>
        <w:fldChar w:fldCharType="separate"/>
      </w:r>
      <w:r>
        <w:rPr>
          <w:rFonts w:eastAsia="宋体"/>
          <w:sz w:val="24"/>
        </w:rPr>
        <w:t>29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_Toc31527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3.1.3 根据气体中 H</w:t>
      </w:r>
      <w:r>
        <w:rPr>
          <w:rFonts w:hint="eastAsia" w:ascii="黑体" w:hAnsi="黑体" w:eastAsia="宋体" w:cs="黑体"/>
          <w:b w:val="0"/>
          <w:bCs w:val="0"/>
          <w:sz w:val="24"/>
          <w:szCs w:val="24"/>
          <w:vertAlign w:val="subscript"/>
        </w:rPr>
        <w:t>2</w:t>
      </w:r>
      <w:r>
        <w:rPr>
          <w:rFonts w:hint="eastAsia" w:ascii="黑体" w:hAnsi="黑体" w:eastAsia="宋体" w:cs="黑体"/>
          <w:b w:val="0"/>
          <w:bCs w:val="0"/>
          <w:sz w:val="24"/>
          <w:szCs w:val="24"/>
        </w:rPr>
        <w:t>S的含量计算H</w:t>
      </w:r>
      <w:r>
        <w:rPr>
          <w:rFonts w:hint="eastAsia" w:ascii="黑体" w:hAnsi="黑体" w:eastAsia="宋体" w:cs="黑体"/>
          <w:b w:val="0"/>
          <w:bCs w:val="0"/>
          <w:sz w:val="24"/>
          <w:szCs w:val="24"/>
          <w:vertAlign w:val="subscript"/>
        </w:rPr>
        <w:t>2</w:t>
      </w:r>
      <w:r>
        <w:rPr>
          <w:rFonts w:hint="eastAsia" w:ascii="黑体" w:hAnsi="黑体" w:eastAsia="宋体" w:cs="黑体"/>
          <w:b w:val="0"/>
          <w:bCs w:val="0"/>
          <w:sz w:val="24"/>
          <w:szCs w:val="24"/>
        </w:rPr>
        <w:t>S的质量</w:t>
      </w:r>
      <w:r>
        <w:rPr>
          <w:rFonts w:eastAsia="宋体"/>
          <w:sz w:val="24"/>
        </w:rPr>
        <w:tab/>
      </w:r>
      <w:r>
        <w:rPr>
          <w:rFonts w:eastAsia="宋体"/>
          <w:sz w:val="24"/>
        </w:rPr>
        <w:fldChar w:fldCharType="begin"/>
      </w:r>
      <w:r>
        <w:rPr>
          <w:rFonts w:eastAsia="宋体"/>
          <w:sz w:val="24"/>
        </w:rPr>
        <w:instrText xml:space="preserve"> PAGEREF _Toc31527 </w:instrText>
      </w:r>
      <w:r>
        <w:rPr>
          <w:rFonts w:eastAsia="宋体"/>
          <w:sz w:val="24"/>
        </w:rPr>
        <w:fldChar w:fldCharType="separate"/>
      </w:r>
      <w:r>
        <w:rPr>
          <w:rFonts w:eastAsia="宋体"/>
          <w:sz w:val="24"/>
        </w:rPr>
        <w:t>30</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_Toc23204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3.2  热量衡算（以0℃为计算基准）</w:t>
      </w:r>
      <w:r>
        <w:rPr>
          <w:rFonts w:eastAsia="宋体"/>
          <w:sz w:val="24"/>
        </w:rPr>
        <w:tab/>
      </w:r>
      <w:r>
        <w:rPr>
          <w:rFonts w:eastAsia="宋体"/>
          <w:sz w:val="24"/>
        </w:rPr>
        <w:fldChar w:fldCharType="begin"/>
      </w:r>
      <w:r>
        <w:rPr>
          <w:rFonts w:eastAsia="宋体"/>
          <w:sz w:val="24"/>
        </w:rPr>
        <w:instrText xml:space="preserve"> PAGEREF _Toc23204 </w:instrText>
      </w:r>
      <w:r>
        <w:rPr>
          <w:rFonts w:eastAsia="宋体"/>
          <w:sz w:val="24"/>
        </w:rPr>
        <w:fldChar w:fldCharType="separate"/>
      </w:r>
      <w:r>
        <w:rPr>
          <w:rFonts w:eastAsia="宋体"/>
          <w:sz w:val="24"/>
        </w:rPr>
        <w:t>32</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_Toc16066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3.2.1 基础数据</w:t>
      </w:r>
      <w:r>
        <w:rPr>
          <w:rFonts w:eastAsia="宋体"/>
          <w:sz w:val="24"/>
        </w:rPr>
        <w:tab/>
      </w:r>
      <w:r>
        <w:rPr>
          <w:rFonts w:eastAsia="宋体"/>
          <w:sz w:val="24"/>
        </w:rPr>
        <w:fldChar w:fldCharType="begin"/>
      </w:r>
      <w:r>
        <w:rPr>
          <w:rFonts w:eastAsia="宋体"/>
          <w:sz w:val="24"/>
        </w:rPr>
        <w:instrText xml:space="preserve"> PAGEREF _Toc16066 </w:instrText>
      </w:r>
      <w:r>
        <w:rPr>
          <w:rFonts w:eastAsia="宋体"/>
          <w:sz w:val="24"/>
        </w:rPr>
        <w:fldChar w:fldCharType="separate"/>
      </w:r>
      <w:r>
        <w:rPr>
          <w:rFonts w:eastAsia="宋体"/>
          <w:sz w:val="24"/>
        </w:rPr>
        <w:t>32</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_Toc25883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3.2.2 洗涤塔热量衡算</w:t>
      </w:r>
      <w:r>
        <w:rPr>
          <w:rFonts w:eastAsia="宋体"/>
          <w:sz w:val="24"/>
        </w:rPr>
        <w:tab/>
      </w:r>
      <w:r>
        <w:rPr>
          <w:rFonts w:eastAsia="宋体"/>
          <w:sz w:val="24"/>
        </w:rPr>
        <w:fldChar w:fldCharType="begin"/>
      </w:r>
      <w:r>
        <w:rPr>
          <w:rFonts w:eastAsia="宋体"/>
          <w:sz w:val="24"/>
        </w:rPr>
        <w:instrText xml:space="preserve"> PAGEREF _Toc25883 </w:instrText>
      </w:r>
      <w:r>
        <w:rPr>
          <w:rFonts w:eastAsia="宋体"/>
          <w:sz w:val="24"/>
        </w:rPr>
        <w:fldChar w:fldCharType="separate"/>
      </w:r>
      <w:r>
        <w:rPr>
          <w:rFonts w:eastAsia="宋体"/>
          <w:sz w:val="24"/>
        </w:rPr>
        <w:t>34</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_Toc10914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rPr>
        <w:t>第4章 主要设备的工艺计算和设备选型</w:t>
      </w:r>
      <w:r>
        <w:rPr>
          <w:rFonts w:eastAsia="宋体"/>
          <w:sz w:val="24"/>
        </w:rPr>
        <w:tab/>
      </w:r>
      <w:r>
        <w:rPr>
          <w:rFonts w:eastAsia="宋体"/>
          <w:sz w:val="24"/>
        </w:rPr>
        <w:fldChar w:fldCharType="begin"/>
      </w:r>
      <w:r>
        <w:rPr>
          <w:rFonts w:eastAsia="宋体"/>
          <w:sz w:val="24"/>
        </w:rPr>
        <w:instrText xml:space="preserve"> PAGEREF _Toc10914 </w:instrText>
      </w:r>
      <w:r>
        <w:rPr>
          <w:rFonts w:eastAsia="宋体"/>
          <w:sz w:val="24"/>
        </w:rPr>
        <w:fldChar w:fldCharType="separate"/>
      </w:r>
      <w:r>
        <w:rPr>
          <w:rFonts w:eastAsia="宋体"/>
          <w:sz w:val="24"/>
        </w:rPr>
        <w:t>37</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_Toc24133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4.1主要设备的工艺尺寸</w:t>
      </w:r>
      <w:r>
        <w:rPr>
          <w:rFonts w:eastAsia="宋体"/>
          <w:sz w:val="24"/>
        </w:rPr>
        <w:tab/>
      </w:r>
      <w:r>
        <w:rPr>
          <w:rFonts w:eastAsia="宋体"/>
          <w:sz w:val="24"/>
        </w:rPr>
        <w:fldChar w:fldCharType="begin"/>
      </w:r>
      <w:r>
        <w:rPr>
          <w:rFonts w:eastAsia="宋体"/>
          <w:sz w:val="24"/>
        </w:rPr>
        <w:instrText xml:space="preserve"> PAGEREF _Toc24133 </w:instrText>
      </w:r>
      <w:r>
        <w:rPr>
          <w:rFonts w:eastAsia="宋体"/>
          <w:sz w:val="24"/>
        </w:rPr>
        <w:fldChar w:fldCharType="separate"/>
      </w:r>
      <w:r>
        <w:rPr>
          <w:rFonts w:eastAsia="宋体"/>
          <w:sz w:val="24"/>
        </w:rPr>
        <w:t>37</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_Toc27879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4.1.1 填料吸收塔计算</w:t>
      </w:r>
      <w:r>
        <w:rPr>
          <w:rFonts w:eastAsia="宋体"/>
          <w:sz w:val="24"/>
        </w:rPr>
        <w:tab/>
      </w:r>
      <w:r>
        <w:rPr>
          <w:rFonts w:eastAsia="宋体"/>
          <w:sz w:val="24"/>
        </w:rPr>
        <w:fldChar w:fldCharType="begin"/>
      </w:r>
      <w:r>
        <w:rPr>
          <w:rFonts w:eastAsia="宋体"/>
          <w:sz w:val="24"/>
        </w:rPr>
        <w:instrText xml:space="preserve"> PAGEREF _Toc27879 </w:instrText>
      </w:r>
      <w:r>
        <w:rPr>
          <w:rFonts w:eastAsia="宋体"/>
          <w:sz w:val="24"/>
        </w:rPr>
        <w:fldChar w:fldCharType="separate"/>
      </w:r>
      <w:r>
        <w:rPr>
          <w:rFonts w:eastAsia="宋体"/>
          <w:sz w:val="24"/>
        </w:rPr>
        <w:t>37</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_Toc25047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rPr>
        <w:t>4.1.2喷射再生槽的计算</w:t>
      </w:r>
      <w:r>
        <w:rPr>
          <w:rFonts w:eastAsia="宋体"/>
          <w:sz w:val="24"/>
        </w:rPr>
        <w:tab/>
      </w:r>
      <w:r>
        <w:rPr>
          <w:rFonts w:eastAsia="宋体"/>
          <w:sz w:val="24"/>
        </w:rPr>
        <w:fldChar w:fldCharType="begin"/>
      </w:r>
      <w:r>
        <w:rPr>
          <w:rFonts w:eastAsia="宋体"/>
          <w:sz w:val="24"/>
        </w:rPr>
        <w:instrText xml:space="preserve"> PAGEREF _Toc25047 </w:instrText>
      </w:r>
      <w:r>
        <w:rPr>
          <w:rFonts w:eastAsia="宋体"/>
          <w:sz w:val="24"/>
        </w:rPr>
        <w:fldChar w:fldCharType="separate"/>
      </w:r>
      <w:r>
        <w:rPr>
          <w:rFonts w:eastAsia="宋体"/>
          <w:sz w:val="24"/>
        </w:rPr>
        <w:t>40</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_Toc2100 </w:instrText>
      </w:r>
      <w:r>
        <w:rPr>
          <w:rFonts w:hint="eastAsia" w:ascii="宋体" w:hAnsi="宋体" w:eastAsia="宋体" w:cs="宋体"/>
          <w:b w:val="0"/>
          <w:bCs w:val="0"/>
          <w:sz w:val="24"/>
          <w:szCs w:val="24"/>
        </w:rPr>
        <w:fldChar w:fldCharType="separate"/>
      </w:r>
      <w:r>
        <w:rPr>
          <w:rFonts w:hint="eastAsia" w:ascii="黑体" w:hAnsi="黑体" w:eastAsia="宋体"/>
          <w:b w:val="0"/>
          <w:bCs/>
          <w:sz w:val="24"/>
          <w:szCs w:val="36"/>
          <w:lang w:val="en-US" w:eastAsia="zh-CN"/>
        </w:rPr>
        <w:t>第5章  经济预算</w:t>
      </w:r>
      <w:r>
        <w:rPr>
          <w:rFonts w:eastAsia="宋体"/>
          <w:sz w:val="24"/>
        </w:rPr>
        <w:tab/>
      </w:r>
      <w:r>
        <w:rPr>
          <w:rFonts w:eastAsia="宋体"/>
          <w:sz w:val="24"/>
        </w:rPr>
        <w:fldChar w:fldCharType="begin"/>
      </w:r>
      <w:r>
        <w:rPr>
          <w:rFonts w:eastAsia="宋体"/>
          <w:sz w:val="24"/>
        </w:rPr>
        <w:instrText xml:space="preserve"> PAGEREF _Toc2100 </w:instrText>
      </w:r>
      <w:r>
        <w:rPr>
          <w:rFonts w:eastAsia="宋体"/>
          <w:sz w:val="24"/>
        </w:rPr>
        <w:fldChar w:fldCharType="separate"/>
      </w:r>
      <w:r>
        <w:rPr>
          <w:rFonts w:eastAsia="宋体"/>
          <w:sz w:val="24"/>
        </w:rPr>
        <w:t>45</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_Toc3716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5.1经济效益</w:t>
      </w:r>
      <w:r>
        <w:rPr>
          <w:rFonts w:eastAsia="宋体"/>
          <w:sz w:val="24"/>
        </w:rPr>
        <w:tab/>
      </w:r>
      <w:r>
        <w:rPr>
          <w:rFonts w:eastAsia="宋体"/>
          <w:sz w:val="24"/>
        </w:rPr>
        <w:fldChar w:fldCharType="begin"/>
      </w:r>
      <w:r>
        <w:rPr>
          <w:rFonts w:eastAsia="宋体"/>
          <w:sz w:val="24"/>
        </w:rPr>
        <w:instrText xml:space="preserve"> PAGEREF _Toc3716 </w:instrText>
      </w:r>
      <w:r>
        <w:rPr>
          <w:rFonts w:eastAsia="宋体"/>
          <w:sz w:val="24"/>
        </w:rPr>
        <w:fldChar w:fldCharType="separate"/>
      </w:r>
      <w:r>
        <w:rPr>
          <w:rFonts w:eastAsia="宋体"/>
          <w:sz w:val="24"/>
        </w:rPr>
        <w:t>45</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_Toc13454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5</w:t>
      </w:r>
      <w:r>
        <w:rPr>
          <w:rFonts w:hint="eastAsia" w:ascii="黑体" w:hAnsi="黑体" w:eastAsia="宋体" w:cs="黑体"/>
          <w:b w:val="0"/>
          <w:bCs w:val="0"/>
          <w:sz w:val="24"/>
          <w:szCs w:val="24"/>
        </w:rPr>
        <w:t>.1.1 生产的目的和经济效益</w:t>
      </w:r>
      <w:r>
        <w:rPr>
          <w:rFonts w:eastAsia="宋体"/>
          <w:sz w:val="24"/>
        </w:rPr>
        <w:tab/>
      </w:r>
      <w:r>
        <w:rPr>
          <w:rFonts w:eastAsia="宋体"/>
          <w:sz w:val="24"/>
        </w:rPr>
        <w:fldChar w:fldCharType="begin"/>
      </w:r>
      <w:r>
        <w:rPr>
          <w:rFonts w:eastAsia="宋体"/>
          <w:sz w:val="24"/>
        </w:rPr>
        <w:instrText xml:space="preserve"> PAGEREF _Toc13454 </w:instrText>
      </w:r>
      <w:r>
        <w:rPr>
          <w:rFonts w:eastAsia="宋体"/>
          <w:sz w:val="24"/>
        </w:rPr>
        <w:fldChar w:fldCharType="separate"/>
      </w:r>
      <w:r>
        <w:rPr>
          <w:rFonts w:eastAsia="宋体"/>
          <w:sz w:val="24"/>
        </w:rPr>
        <w:t>45</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_Toc26612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5.1.2 衡算经济效益的指标体系</w:t>
      </w:r>
      <w:r>
        <w:rPr>
          <w:rFonts w:eastAsia="宋体"/>
          <w:sz w:val="24"/>
        </w:rPr>
        <w:tab/>
      </w:r>
      <w:r>
        <w:rPr>
          <w:rFonts w:eastAsia="宋体"/>
          <w:sz w:val="24"/>
        </w:rPr>
        <w:fldChar w:fldCharType="begin"/>
      </w:r>
      <w:r>
        <w:rPr>
          <w:rFonts w:eastAsia="宋体"/>
          <w:sz w:val="24"/>
        </w:rPr>
        <w:instrText xml:space="preserve"> PAGEREF _Toc26612 </w:instrText>
      </w:r>
      <w:r>
        <w:rPr>
          <w:rFonts w:eastAsia="宋体"/>
          <w:sz w:val="24"/>
        </w:rPr>
        <w:fldChar w:fldCharType="separate"/>
      </w:r>
      <w:r>
        <w:rPr>
          <w:rFonts w:eastAsia="宋体"/>
          <w:sz w:val="24"/>
        </w:rPr>
        <w:t>45</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_Toc11237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5.2 经济计算</w:t>
      </w:r>
      <w:r>
        <w:rPr>
          <w:rFonts w:eastAsia="宋体"/>
          <w:sz w:val="24"/>
        </w:rPr>
        <w:tab/>
      </w:r>
      <w:r>
        <w:rPr>
          <w:rFonts w:eastAsia="宋体"/>
          <w:sz w:val="24"/>
        </w:rPr>
        <w:fldChar w:fldCharType="begin"/>
      </w:r>
      <w:r>
        <w:rPr>
          <w:rFonts w:eastAsia="宋体"/>
          <w:sz w:val="24"/>
        </w:rPr>
        <w:instrText xml:space="preserve"> PAGEREF _Toc11237 </w:instrText>
      </w:r>
      <w:r>
        <w:rPr>
          <w:rFonts w:eastAsia="宋体"/>
          <w:sz w:val="24"/>
        </w:rPr>
        <w:fldChar w:fldCharType="separate"/>
      </w:r>
      <w:r>
        <w:rPr>
          <w:rFonts w:eastAsia="宋体"/>
          <w:sz w:val="24"/>
        </w:rPr>
        <w:t>45</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_Toc6549 </w:instrText>
      </w:r>
      <w:r>
        <w:rPr>
          <w:rFonts w:hint="eastAsia" w:ascii="宋体" w:hAnsi="宋体" w:eastAsia="宋体" w:cs="宋体"/>
          <w:b w:val="0"/>
          <w:bCs w:val="0"/>
          <w:sz w:val="24"/>
          <w:szCs w:val="24"/>
        </w:rPr>
        <w:fldChar w:fldCharType="separate"/>
      </w:r>
      <w:r>
        <w:rPr>
          <w:rFonts w:hint="eastAsia" w:ascii="黑体" w:hAnsi="黑体" w:eastAsia="宋体"/>
          <w:b w:val="0"/>
          <w:bCs/>
          <w:sz w:val="24"/>
          <w:szCs w:val="36"/>
          <w:lang w:val="en-US" w:eastAsia="zh-CN"/>
        </w:rPr>
        <w:t xml:space="preserve">第6章  </w:t>
      </w:r>
      <w:r>
        <w:rPr>
          <w:rFonts w:hint="eastAsia" w:ascii="黑体" w:hAnsi="黑体" w:eastAsia="宋体"/>
          <w:b w:val="0"/>
          <w:bCs/>
          <w:sz w:val="24"/>
          <w:szCs w:val="36"/>
        </w:rPr>
        <w:t>车间布置说明</w:t>
      </w:r>
      <w:r>
        <w:rPr>
          <w:rFonts w:eastAsia="宋体"/>
          <w:sz w:val="24"/>
        </w:rPr>
        <w:tab/>
      </w:r>
      <w:r>
        <w:rPr>
          <w:rFonts w:eastAsia="宋体"/>
          <w:sz w:val="24"/>
        </w:rPr>
        <w:fldChar w:fldCharType="begin"/>
      </w:r>
      <w:r>
        <w:rPr>
          <w:rFonts w:eastAsia="宋体"/>
          <w:sz w:val="24"/>
        </w:rPr>
        <w:instrText xml:space="preserve"> PAGEREF _Toc6549 </w:instrText>
      </w:r>
      <w:r>
        <w:rPr>
          <w:rFonts w:eastAsia="宋体"/>
          <w:sz w:val="24"/>
        </w:rPr>
        <w:fldChar w:fldCharType="separate"/>
      </w:r>
      <w:r>
        <w:rPr>
          <w:rFonts w:eastAsia="宋体"/>
          <w:sz w:val="24"/>
        </w:rPr>
        <w:t>47</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_Toc26667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36"/>
          <w:lang w:val="en-US" w:eastAsia="zh-CN"/>
        </w:rPr>
        <w:t>第7章 注意事项与安全</w:t>
      </w:r>
      <w:r>
        <w:rPr>
          <w:rFonts w:eastAsia="宋体"/>
          <w:sz w:val="24"/>
        </w:rPr>
        <w:tab/>
      </w:r>
      <w:r>
        <w:rPr>
          <w:rFonts w:eastAsia="宋体"/>
          <w:sz w:val="24"/>
        </w:rPr>
        <w:fldChar w:fldCharType="begin"/>
      </w:r>
      <w:r>
        <w:rPr>
          <w:rFonts w:eastAsia="宋体"/>
          <w:sz w:val="24"/>
        </w:rPr>
        <w:instrText xml:space="preserve"> PAGEREF _Toc26667 </w:instrText>
      </w:r>
      <w:r>
        <w:rPr>
          <w:rFonts w:eastAsia="宋体"/>
          <w:sz w:val="24"/>
        </w:rPr>
        <w:fldChar w:fldCharType="separate"/>
      </w:r>
      <w:r>
        <w:rPr>
          <w:rFonts w:eastAsia="宋体"/>
          <w:sz w:val="24"/>
        </w:rPr>
        <w:t>49</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_Toc10471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w:t>
      </w:r>
      <w:r>
        <w:rPr>
          <w:rFonts w:hint="eastAsia" w:ascii="黑体" w:hAnsi="黑体" w:eastAsia="宋体" w:cs="黑体"/>
          <w:b w:val="0"/>
          <w:bCs w:val="0"/>
          <w:sz w:val="24"/>
          <w:szCs w:val="24"/>
        </w:rPr>
        <w:t>不正常情况及处理</w:t>
      </w:r>
      <w:r>
        <w:rPr>
          <w:rFonts w:eastAsia="宋体"/>
          <w:sz w:val="24"/>
        </w:rPr>
        <w:tab/>
      </w:r>
      <w:r>
        <w:rPr>
          <w:rFonts w:eastAsia="宋体"/>
          <w:sz w:val="24"/>
        </w:rPr>
        <w:fldChar w:fldCharType="begin"/>
      </w:r>
      <w:r>
        <w:rPr>
          <w:rFonts w:eastAsia="宋体"/>
          <w:sz w:val="24"/>
        </w:rPr>
        <w:instrText xml:space="preserve"> PAGEREF _Toc10471 </w:instrText>
      </w:r>
      <w:r>
        <w:rPr>
          <w:rFonts w:eastAsia="宋体"/>
          <w:sz w:val="24"/>
        </w:rPr>
        <w:fldChar w:fldCharType="separate"/>
      </w:r>
      <w:r>
        <w:rPr>
          <w:rFonts w:eastAsia="宋体"/>
          <w:sz w:val="24"/>
        </w:rPr>
        <w:t>49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_Toc18153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w:t>
      </w:r>
      <w:r>
        <w:rPr>
          <w:rFonts w:hint="eastAsia" w:ascii="黑体" w:hAnsi="黑体" w:eastAsia="宋体" w:cs="黑体"/>
          <w:b w:val="0"/>
          <w:bCs w:val="0"/>
          <w:sz w:val="24"/>
          <w:szCs w:val="24"/>
        </w:rPr>
        <w:t>1</w:t>
      </w:r>
      <w:r>
        <w:rPr>
          <w:rFonts w:hint="eastAsia" w:ascii="黑体" w:hAnsi="黑体" w:eastAsia="宋体" w:cs="黑体"/>
          <w:b w:val="0"/>
          <w:bCs w:val="0"/>
          <w:sz w:val="24"/>
          <w:szCs w:val="24"/>
          <w:lang w:val="en-US" w:eastAsia="zh-CN"/>
        </w:rPr>
        <w:t>.1</w:t>
      </w:r>
      <w:r>
        <w:rPr>
          <w:rFonts w:hint="eastAsia" w:ascii="黑体" w:hAnsi="黑体" w:eastAsia="宋体" w:cs="黑体"/>
          <w:b w:val="0"/>
          <w:bCs w:val="0"/>
          <w:sz w:val="24"/>
          <w:szCs w:val="24"/>
        </w:rPr>
        <w:t>脱硫后硫化氢含量高原因及处理方法</w:t>
      </w:r>
      <w:r>
        <w:rPr>
          <w:rFonts w:eastAsia="宋体"/>
          <w:sz w:val="24"/>
        </w:rPr>
        <w:tab/>
      </w:r>
      <w:r>
        <w:rPr>
          <w:rFonts w:eastAsia="宋体"/>
          <w:sz w:val="24"/>
        </w:rPr>
        <w:fldChar w:fldCharType="begin"/>
      </w:r>
      <w:r>
        <w:rPr>
          <w:rFonts w:eastAsia="宋体"/>
          <w:sz w:val="24"/>
        </w:rPr>
        <w:instrText xml:space="preserve"> PAGEREF _Toc18153 </w:instrText>
      </w:r>
      <w:r>
        <w:rPr>
          <w:rFonts w:eastAsia="宋体"/>
          <w:sz w:val="24"/>
        </w:rPr>
        <w:fldChar w:fldCharType="separate"/>
      </w:r>
      <w:r>
        <w:rPr>
          <w:rFonts w:eastAsia="宋体"/>
          <w:sz w:val="24"/>
        </w:rPr>
        <w:t>49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_Toc23342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7.1.2罗茨机出口压力波动大</w:t>
      </w:r>
      <w:r>
        <w:rPr>
          <w:rFonts w:eastAsia="宋体"/>
          <w:sz w:val="24"/>
        </w:rPr>
        <w:tab/>
      </w:r>
      <w:r>
        <w:rPr>
          <w:rFonts w:eastAsia="宋体"/>
          <w:sz w:val="24"/>
        </w:rPr>
        <w:fldChar w:fldCharType="begin"/>
      </w:r>
      <w:r>
        <w:rPr>
          <w:rFonts w:eastAsia="宋体"/>
          <w:sz w:val="24"/>
        </w:rPr>
        <w:instrText xml:space="preserve"> PAGEREF _Toc23342 </w:instrText>
      </w:r>
      <w:r>
        <w:rPr>
          <w:rFonts w:eastAsia="宋体"/>
          <w:sz w:val="24"/>
        </w:rPr>
        <w:fldChar w:fldCharType="separate"/>
      </w:r>
      <w:r>
        <w:rPr>
          <w:rFonts w:eastAsia="宋体"/>
          <w:sz w:val="24"/>
        </w:rPr>
        <w:t>49</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7.1.3</w:t>
      </w:r>
      <w:r>
        <w:rPr>
          <w:rFonts w:hint="eastAsia" w:ascii="黑体" w:hAnsi="黑体" w:eastAsia="宋体" w:cs="黑体"/>
          <w:b w:val="0"/>
          <w:bCs w:val="0"/>
          <w:sz w:val="24"/>
          <w:szCs w:val="24"/>
        </w:rPr>
        <w:t>罗茨机气体出口温度高</w:t>
      </w:r>
      <w:r>
        <w:rPr>
          <w:rFonts w:eastAsia="宋体"/>
          <w:sz w:val="24"/>
        </w:rPr>
        <w:tab/>
      </w:r>
      <w:r>
        <w:rPr>
          <w:rFonts w:eastAsia="宋体"/>
          <w:sz w:val="24"/>
        </w:rPr>
        <w:fldChar w:fldCharType="begin"/>
      </w:r>
      <w:r>
        <w:rPr>
          <w:rFonts w:eastAsia="宋体"/>
          <w:sz w:val="24"/>
        </w:rPr>
        <w:instrText xml:space="preserve"> PAGEREF _Toc26287 </w:instrText>
      </w:r>
      <w:r>
        <w:rPr>
          <w:rFonts w:eastAsia="宋体"/>
          <w:sz w:val="24"/>
        </w:rPr>
        <w:fldChar w:fldCharType="separate"/>
      </w:r>
      <w:r>
        <w:rPr>
          <w:rFonts w:eastAsia="宋体"/>
          <w:sz w:val="24"/>
        </w:rPr>
        <w:t>50</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_Toc29104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7.1.4</w:t>
      </w:r>
      <w:r>
        <w:rPr>
          <w:rFonts w:hint="eastAsia" w:ascii="黑体" w:hAnsi="黑体" w:eastAsia="宋体" w:cs="黑体"/>
          <w:b w:val="0"/>
          <w:bCs w:val="0"/>
          <w:sz w:val="24"/>
          <w:szCs w:val="24"/>
        </w:rPr>
        <w:t>罗茨机电流高、响声大或跳闸</w:t>
      </w:r>
      <w:r>
        <w:rPr>
          <w:rFonts w:eastAsia="宋体"/>
          <w:sz w:val="24"/>
        </w:rPr>
        <w:tab/>
      </w:r>
      <w:r>
        <w:rPr>
          <w:rFonts w:eastAsia="宋体"/>
          <w:sz w:val="24"/>
        </w:rPr>
        <w:fldChar w:fldCharType="begin"/>
      </w:r>
      <w:r>
        <w:rPr>
          <w:rFonts w:eastAsia="宋体"/>
          <w:sz w:val="24"/>
        </w:rPr>
        <w:instrText xml:space="preserve"> PAGEREF _Toc29104 </w:instrText>
      </w:r>
      <w:r>
        <w:rPr>
          <w:rFonts w:eastAsia="宋体"/>
          <w:sz w:val="24"/>
        </w:rPr>
        <w:fldChar w:fldCharType="separate"/>
      </w:r>
      <w:r>
        <w:rPr>
          <w:rFonts w:eastAsia="宋体"/>
          <w:sz w:val="24"/>
        </w:rPr>
        <w:t>50</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7.1.5</w:t>
      </w:r>
      <w:r>
        <w:rPr>
          <w:rFonts w:hint="eastAsia" w:ascii="黑体" w:hAnsi="黑体" w:eastAsia="宋体" w:cs="黑体"/>
          <w:b w:val="0"/>
          <w:bCs w:val="0"/>
          <w:sz w:val="24"/>
          <w:szCs w:val="24"/>
        </w:rPr>
        <w:t>溶液组分浓度低</w:t>
      </w:r>
      <w:r>
        <w:rPr>
          <w:rFonts w:eastAsia="宋体"/>
          <w:sz w:val="24"/>
        </w:rPr>
        <w:tab/>
      </w:r>
      <w:r>
        <w:rPr>
          <w:rFonts w:eastAsia="宋体"/>
          <w:sz w:val="24"/>
        </w:rPr>
        <w:fldChar w:fldCharType="begin"/>
      </w:r>
      <w:r>
        <w:rPr>
          <w:rFonts w:eastAsia="宋体"/>
          <w:sz w:val="24"/>
        </w:rPr>
        <w:instrText xml:space="preserve"> PAGEREF _Toc29907 </w:instrText>
      </w:r>
      <w:r>
        <w:rPr>
          <w:rFonts w:eastAsia="宋体"/>
          <w:sz w:val="24"/>
        </w:rPr>
        <w:fldChar w:fldCharType="separate"/>
      </w:r>
      <w:r>
        <w:rPr>
          <w:rFonts w:eastAsia="宋体"/>
          <w:sz w:val="24"/>
        </w:rPr>
        <w:t>50</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_Toc14569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7.1.6</w:t>
      </w:r>
      <w:r>
        <w:rPr>
          <w:rFonts w:hint="eastAsia" w:ascii="黑体" w:hAnsi="黑体" w:eastAsia="宋体" w:cs="黑体"/>
          <w:b w:val="0"/>
          <w:bCs w:val="0"/>
          <w:sz w:val="24"/>
          <w:szCs w:val="24"/>
        </w:rPr>
        <w:t>溶液变浑浊</w:t>
      </w:r>
      <w:r>
        <w:rPr>
          <w:rFonts w:eastAsia="宋体"/>
          <w:sz w:val="24"/>
        </w:rPr>
        <w:tab/>
      </w:r>
      <w:r>
        <w:rPr>
          <w:rFonts w:eastAsia="宋体"/>
          <w:sz w:val="24"/>
        </w:rPr>
        <w:fldChar w:fldCharType="begin"/>
      </w:r>
      <w:r>
        <w:rPr>
          <w:rFonts w:eastAsia="宋体"/>
          <w:sz w:val="24"/>
        </w:rPr>
        <w:instrText xml:space="preserve"> PAGEREF _Toc14569 </w:instrText>
      </w:r>
      <w:r>
        <w:rPr>
          <w:rFonts w:eastAsia="宋体"/>
          <w:sz w:val="24"/>
        </w:rPr>
        <w:fldChar w:fldCharType="separate"/>
      </w:r>
      <w:r>
        <w:rPr>
          <w:rFonts w:eastAsia="宋体"/>
          <w:sz w:val="24"/>
        </w:rPr>
        <w:t>50</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_Toc5722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 xml:space="preserve">7.1.7 </w:t>
      </w:r>
      <w:r>
        <w:rPr>
          <w:rFonts w:hint="eastAsia" w:ascii="黑体" w:hAnsi="黑体" w:eastAsia="宋体" w:cs="黑体"/>
          <w:b w:val="0"/>
          <w:bCs w:val="0"/>
          <w:sz w:val="24"/>
          <w:szCs w:val="24"/>
        </w:rPr>
        <w:t>V4+浓度高</w:t>
      </w:r>
      <w:r>
        <w:rPr>
          <w:rFonts w:eastAsia="宋体"/>
          <w:sz w:val="24"/>
        </w:rPr>
        <w:tab/>
      </w:r>
      <w:r>
        <w:rPr>
          <w:rFonts w:eastAsia="宋体"/>
          <w:sz w:val="24"/>
        </w:rPr>
        <w:fldChar w:fldCharType="begin"/>
      </w:r>
      <w:r>
        <w:rPr>
          <w:rFonts w:eastAsia="宋体"/>
          <w:sz w:val="24"/>
        </w:rPr>
        <w:instrText xml:space="preserve"> PAGEREF _Toc5722 </w:instrText>
      </w:r>
      <w:r>
        <w:rPr>
          <w:rFonts w:eastAsia="宋体"/>
          <w:sz w:val="24"/>
        </w:rPr>
        <w:fldChar w:fldCharType="separate"/>
      </w:r>
      <w:r>
        <w:rPr>
          <w:rFonts w:eastAsia="宋体"/>
          <w:sz w:val="24"/>
        </w:rPr>
        <w:t>51</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_Toc2652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7.1.8</w:t>
      </w:r>
      <w:r>
        <w:rPr>
          <w:rFonts w:hint="eastAsia" w:ascii="黑体" w:hAnsi="黑体" w:eastAsia="宋体" w:cs="黑体"/>
          <w:b w:val="0"/>
          <w:bCs w:val="0"/>
          <w:sz w:val="24"/>
          <w:szCs w:val="24"/>
        </w:rPr>
        <w:t>熔硫釜温度达不到指标</w:t>
      </w:r>
      <w:r>
        <w:rPr>
          <w:rFonts w:eastAsia="宋体"/>
          <w:sz w:val="24"/>
        </w:rPr>
        <w:tab/>
      </w:r>
      <w:r>
        <w:rPr>
          <w:rFonts w:eastAsia="宋体"/>
          <w:sz w:val="24"/>
        </w:rPr>
        <w:fldChar w:fldCharType="begin"/>
      </w:r>
      <w:r>
        <w:rPr>
          <w:rFonts w:eastAsia="宋体"/>
          <w:sz w:val="24"/>
        </w:rPr>
        <w:instrText xml:space="preserve"> PAGEREF _Toc2652 </w:instrText>
      </w:r>
      <w:r>
        <w:rPr>
          <w:rFonts w:eastAsia="宋体"/>
          <w:sz w:val="24"/>
        </w:rPr>
        <w:fldChar w:fldCharType="separate"/>
      </w:r>
      <w:r>
        <w:rPr>
          <w:rFonts w:eastAsia="宋体"/>
          <w:sz w:val="24"/>
        </w:rPr>
        <w:t>51</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_Toc11525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7.2环保注意事项</w:t>
      </w:r>
      <w:r>
        <w:rPr>
          <w:rFonts w:eastAsia="宋体"/>
          <w:sz w:val="24"/>
        </w:rPr>
        <w:tab/>
      </w:r>
      <w:r>
        <w:rPr>
          <w:rFonts w:eastAsia="宋体"/>
          <w:sz w:val="24"/>
        </w:rPr>
        <w:fldChar w:fldCharType="begin"/>
      </w:r>
      <w:r>
        <w:rPr>
          <w:rFonts w:eastAsia="宋体"/>
          <w:sz w:val="24"/>
        </w:rPr>
        <w:instrText xml:space="preserve"> PAGEREF _Toc11525 </w:instrText>
      </w:r>
      <w:r>
        <w:rPr>
          <w:rFonts w:eastAsia="宋体"/>
          <w:sz w:val="24"/>
        </w:rPr>
        <w:fldChar w:fldCharType="separate"/>
      </w:r>
      <w:r>
        <w:rPr>
          <w:rFonts w:eastAsia="宋体"/>
          <w:sz w:val="24"/>
        </w:rPr>
        <w:t>51</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_Toc7658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7.3安全操作注意事项</w:t>
      </w:r>
      <w:r>
        <w:rPr>
          <w:rFonts w:eastAsia="宋体"/>
          <w:sz w:val="24"/>
        </w:rPr>
        <w:tab/>
      </w:r>
      <w:r>
        <w:rPr>
          <w:rFonts w:eastAsia="宋体"/>
          <w:sz w:val="24"/>
        </w:rPr>
        <w:fldChar w:fldCharType="begin"/>
      </w:r>
      <w:r>
        <w:rPr>
          <w:rFonts w:eastAsia="宋体"/>
          <w:sz w:val="24"/>
        </w:rPr>
        <w:instrText xml:space="preserve"> PAGEREF _Toc7658 </w:instrText>
      </w:r>
      <w:r>
        <w:rPr>
          <w:rFonts w:eastAsia="宋体"/>
          <w:sz w:val="24"/>
        </w:rPr>
        <w:fldChar w:fldCharType="separate"/>
      </w:r>
      <w:r>
        <w:rPr>
          <w:rFonts w:eastAsia="宋体"/>
          <w:sz w:val="24"/>
        </w:rPr>
        <w:t>52</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_Toc464 </w:instrText>
      </w:r>
      <w:r>
        <w:rPr>
          <w:rFonts w:hint="eastAsia" w:ascii="宋体" w:hAnsi="宋体" w:eastAsia="宋体" w:cs="宋体"/>
          <w:b w:val="0"/>
          <w:bCs w:val="0"/>
          <w:sz w:val="24"/>
          <w:szCs w:val="24"/>
        </w:rPr>
        <w:fldChar w:fldCharType="separate"/>
      </w:r>
      <w:r>
        <w:rPr>
          <w:rFonts w:hint="eastAsia" w:ascii="黑体" w:hAnsi="黑体" w:eastAsia="宋体" w:cs="黑体"/>
          <w:sz w:val="24"/>
          <w:lang w:val="en-US" w:eastAsia="zh-CN"/>
        </w:rPr>
        <w:t>第8章 三废的处理</w:t>
      </w:r>
      <w:r>
        <w:rPr>
          <w:rFonts w:eastAsia="宋体"/>
          <w:sz w:val="24"/>
        </w:rPr>
        <w:tab/>
      </w:r>
      <w:r>
        <w:rPr>
          <w:rFonts w:eastAsia="宋体"/>
          <w:sz w:val="24"/>
        </w:rPr>
        <w:fldChar w:fldCharType="begin"/>
      </w:r>
      <w:r>
        <w:rPr>
          <w:rFonts w:eastAsia="宋体"/>
          <w:sz w:val="24"/>
        </w:rPr>
        <w:instrText xml:space="preserve"> PAGEREF _Toc464 </w:instrText>
      </w:r>
      <w:r>
        <w:rPr>
          <w:rFonts w:eastAsia="宋体"/>
          <w:sz w:val="24"/>
        </w:rPr>
        <w:fldChar w:fldCharType="separate"/>
      </w:r>
      <w:r>
        <w:rPr>
          <w:rFonts w:eastAsia="宋体"/>
          <w:sz w:val="24"/>
        </w:rPr>
        <w:t>53</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_Toc11983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8.1  废水的处理 </w:t>
      </w:r>
      <w:r>
        <w:rPr>
          <w:rFonts w:eastAsia="宋体"/>
          <w:sz w:val="24"/>
        </w:rPr>
        <w:tab/>
      </w:r>
      <w:r>
        <w:rPr>
          <w:rFonts w:eastAsia="宋体"/>
          <w:sz w:val="24"/>
        </w:rPr>
        <w:fldChar w:fldCharType="begin"/>
      </w:r>
      <w:r>
        <w:rPr>
          <w:rFonts w:eastAsia="宋体"/>
          <w:sz w:val="24"/>
        </w:rPr>
        <w:instrText xml:space="preserve"> PAGEREF _Toc11983 </w:instrText>
      </w:r>
      <w:r>
        <w:rPr>
          <w:rFonts w:eastAsia="宋体"/>
          <w:sz w:val="24"/>
        </w:rPr>
        <w:fldChar w:fldCharType="separate"/>
      </w:r>
      <w:r>
        <w:rPr>
          <w:rFonts w:eastAsia="宋体"/>
          <w:sz w:val="24"/>
        </w:rPr>
        <w:t>53</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_Toc26731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8.2  废渣的处理</w:t>
      </w:r>
      <w:r>
        <w:rPr>
          <w:rFonts w:eastAsia="宋体"/>
          <w:sz w:val="24"/>
        </w:rPr>
        <w:tab/>
      </w:r>
      <w:r>
        <w:rPr>
          <w:rFonts w:eastAsia="宋体"/>
          <w:sz w:val="24"/>
        </w:rPr>
        <w:fldChar w:fldCharType="begin"/>
      </w:r>
      <w:r>
        <w:rPr>
          <w:rFonts w:eastAsia="宋体"/>
          <w:sz w:val="24"/>
        </w:rPr>
        <w:instrText xml:space="preserve"> PAGEREF _Toc26731 </w:instrText>
      </w:r>
      <w:r>
        <w:rPr>
          <w:rFonts w:eastAsia="宋体"/>
          <w:sz w:val="24"/>
        </w:rPr>
        <w:fldChar w:fldCharType="separate"/>
      </w:r>
      <w:r>
        <w:rPr>
          <w:rFonts w:eastAsia="宋体"/>
          <w:sz w:val="24"/>
        </w:rPr>
        <w:t>53</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_Toc22977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8.2.1废渣的来源</w:t>
      </w:r>
      <w:r>
        <w:rPr>
          <w:rFonts w:hint="eastAsia" w:ascii="宋体" w:hAnsi="宋体" w:eastAsia="宋体" w:cs="宋体"/>
          <w:sz w:val="24"/>
          <w:szCs w:val="24"/>
          <w:lang w:val="en-US" w:eastAsia="zh-CN"/>
        </w:rPr>
        <w:t> </w:t>
      </w:r>
      <w:r>
        <w:rPr>
          <w:rFonts w:eastAsia="宋体"/>
          <w:sz w:val="24"/>
        </w:rPr>
        <w:tab/>
      </w:r>
      <w:r>
        <w:rPr>
          <w:rFonts w:eastAsia="宋体"/>
          <w:sz w:val="24"/>
        </w:rPr>
        <w:fldChar w:fldCharType="begin"/>
      </w:r>
      <w:r>
        <w:rPr>
          <w:rFonts w:eastAsia="宋体"/>
          <w:sz w:val="24"/>
        </w:rPr>
        <w:instrText xml:space="preserve"> PAGEREF _Toc22977 </w:instrText>
      </w:r>
      <w:r>
        <w:rPr>
          <w:rFonts w:eastAsia="宋体"/>
          <w:sz w:val="24"/>
        </w:rPr>
        <w:fldChar w:fldCharType="separate"/>
      </w:r>
      <w:r>
        <w:rPr>
          <w:rFonts w:eastAsia="宋体"/>
          <w:sz w:val="24"/>
        </w:rPr>
        <w:t>53</w:t>
      </w:r>
      <w:r>
        <w:rPr>
          <w:rFonts w:eastAsia="宋体"/>
          <w:sz w:val="24"/>
        </w:rPr>
        <w:fldChar w:fldCharType="end"/>
      </w:r>
      <w:r>
        <w:rPr>
          <w:rFonts w:hint="eastAsia" w:ascii="宋体" w:hAnsi="宋体" w:eastAsia="宋体" w:cs="宋体"/>
          <w:b w:val="0"/>
          <w:bCs w:val="0"/>
          <w:sz w:val="24"/>
          <w:szCs w:val="24"/>
        </w:rPr>
        <w:fldChar w:fldCharType="end"/>
      </w:r>
    </w:p>
    <w:p>
      <w:pPr>
        <w:pStyle w:val="6"/>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_Toc19312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8.2.2废渣的处理工艺 </w:t>
      </w:r>
      <w:r>
        <w:rPr>
          <w:rFonts w:eastAsia="宋体"/>
          <w:sz w:val="24"/>
        </w:rPr>
        <w:tab/>
      </w:r>
      <w:r>
        <w:rPr>
          <w:rFonts w:eastAsia="宋体"/>
          <w:sz w:val="24"/>
        </w:rPr>
        <w:fldChar w:fldCharType="begin"/>
      </w:r>
      <w:r>
        <w:rPr>
          <w:rFonts w:eastAsia="宋体"/>
          <w:sz w:val="24"/>
        </w:rPr>
        <w:instrText xml:space="preserve"> PAGEREF _Toc19312 </w:instrText>
      </w:r>
      <w:r>
        <w:rPr>
          <w:rFonts w:eastAsia="宋体"/>
          <w:sz w:val="24"/>
        </w:rPr>
        <w:fldChar w:fldCharType="separate"/>
      </w:r>
      <w:r>
        <w:rPr>
          <w:rFonts w:eastAsia="宋体"/>
          <w:sz w:val="24"/>
        </w:rPr>
        <w:t>53</w:t>
      </w:r>
      <w:r>
        <w:rPr>
          <w:rFonts w:eastAsia="宋体"/>
          <w:sz w:val="24"/>
        </w:rPr>
        <w:fldChar w:fldCharType="end"/>
      </w:r>
      <w:r>
        <w:rPr>
          <w:rFonts w:hint="eastAsia" w:ascii="宋体" w:hAnsi="宋体" w:eastAsia="宋体" w:cs="宋体"/>
          <w:b w:val="0"/>
          <w:bCs w:val="0"/>
          <w:sz w:val="24"/>
          <w:szCs w:val="24"/>
        </w:rPr>
        <w:fldChar w:fldCharType="end"/>
      </w:r>
    </w:p>
    <w:p>
      <w:pPr>
        <w:pStyle w:val="11"/>
        <w:tabs>
          <w:tab w:val="right" w:leader="dot" w:pos="9072"/>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_Toc1216 </w:instrText>
      </w:r>
      <w:r>
        <w:rPr>
          <w:rFonts w:hint="eastAsia" w:ascii="宋体" w:hAnsi="宋体" w:eastAsia="宋体" w:cs="宋体"/>
          <w:b w:val="0"/>
          <w:bCs w:val="0"/>
          <w:sz w:val="24"/>
          <w:szCs w:val="24"/>
        </w:rPr>
        <w:fldChar w:fldCharType="separate"/>
      </w:r>
      <w:r>
        <w:rPr>
          <w:rFonts w:hint="eastAsia" w:ascii="黑体" w:hAnsi="黑体" w:eastAsia="宋体" w:cs="黑体"/>
          <w:b w:val="0"/>
          <w:bCs w:val="0"/>
          <w:sz w:val="24"/>
          <w:szCs w:val="24"/>
          <w:lang w:val="en-US" w:eastAsia="zh-CN"/>
        </w:rPr>
        <w:t>8.</w:t>
      </w:r>
      <w:bookmarkStart w:id="100" w:name="_GoBack"/>
      <w:bookmarkEnd w:id="100"/>
      <w:r>
        <w:rPr>
          <w:rFonts w:hint="eastAsia" w:ascii="黑体" w:hAnsi="黑体" w:eastAsia="宋体" w:cs="黑体"/>
          <w:b w:val="0"/>
          <w:bCs w:val="0"/>
          <w:sz w:val="24"/>
          <w:szCs w:val="24"/>
          <w:lang w:val="en-US" w:eastAsia="zh-CN"/>
        </w:rPr>
        <w:t>3 固体废弃物治理</w:t>
      </w:r>
      <w:r>
        <w:rPr>
          <w:rFonts w:eastAsia="宋体"/>
          <w:sz w:val="24"/>
        </w:rPr>
        <w:tab/>
      </w:r>
      <w:r>
        <w:rPr>
          <w:rFonts w:eastAsia="宋体"/>
          <w:sz w:val="24"/>
        </w:rPr>
        <w:fldChar w:fldCharType="begin"/>
      </w:r>
      <w:r>
        <w:rPr>
          <w:rFonts w:eastAsia="宋体"/>
          <w:sz w:val="24"/>
        </w:rPr>
        <w:instrText xml:space="preserve"> PAGEREF _Toc1216 </w:instrText>
      </w:r>
      <w:r>
        <w:rPr>
          <w:rFonts w:eastAsia="宋体"/>
          <w:sz w:val="24"/>
        </w:rPr>
        <w:fldChar w:fldCharType="separate"/>
      </w:r>
      <w:r>
        <w:rPr>
          <w:rFonts w:eastAsia="宋体"/>
          <w:sz w:val="24"/>
        </w:rPr>
        <w:t>53</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_Toc20329 </w:instrText>
      </w:r>
      <w:r>
        <w:rPr>
          <w:rFonts w:hint="eastAsia" w:ascii="宋体" w:hAnsi="宋体" w:eastAsia="宋体" w:cs="宋体"/>
          <w:b w:val="0"/>
          <w:bCs w:val="0"/>
          <w:sz w:val="24"/>
          <w:szCs w:val="24"/>
        </w:rPr>
        <w:fldChar w:fldCharType="separate"/>
      </w:r>
      <w:r>
        <w:rPr>
          <w:rFonts w:hint="eastAsia" w:ascii="黑体" w:hAnsi="黑体" w:eastAsia="宋体" w:cs="黑体"/>
          <w:sz w:val="24"/>
          <w:szCs w:val="36"/>
        </w:rPr>
        <w:t>参考文献</w:t>
      </w:r>
      <w:r>
        <w:rPr>
          <w:rFonts w:eastAsia="宋体"/>
          <w:sz w:val="24"/>
        </w:rPr>
        <w:tab/>
      </w:r>
      <w:r>
        <w:rPr>
          <w:rFonts w:eastAsia="宋体"/>
          <w:sz w:val="24"/>
        </w:rPr>
        <w:fldChar w:fldCharType="begin"/>
      </w:r>
      <w:r>
        <w:rPr>
          <w:rFonts w:eastAsia="宋体"/>
          <w:sz w:val="24"/>
        </w:rPr>
        <w:instrText xml:space="preserve"> PAGEREF _Toc20329 </w:instrText>
      </w:r>
      <w:r>
        <w:rPr>
          <w:rFonts w:eastAsia="宋体"/>
          <w:sz w:val="24"/>
        </w:rPr>
        <w:fldChar w:fldCharType="separate"/>
      </w:r>
      <w:r>
        <w:rPr>
          <w:rFonts w:eastAsia="宋体"/>
          <w:sz w:val="24"/>
        </w:rPr>
        <w:t>55</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rPr>
          <w:rFonts w:eastAsia="宋体"/>
          <w:sz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_Toc26257 </w:instrText>
      </w:r>
      <w:r>
        <w:rPr>
          <w:rFonts w:hint="eastAsia" w:ascii="宋体" w:hAnsi="宋体" w:eastAsia="宋体" w:cs="宋体"/>
          <w:b w:val="0"/>
          <w:bCs w:val="0"/>
          <w:sz w:val="24"/>
          <w:szCs w:val="24"/>
        </w:rPr>
        <w:fldChar w:fldCharType="separate"/>
      </w:r>
      <w:r>
        <w:rPr>
          <w:rFonts w:hint="eastAsia" w:ascii="黑体" w:hAnsi="黑体" w:eastAsia="宋体" w:cs="黑体"/>
          <w:sz w:val="24"/>
          <w:szCs w:val="36"/>
        </w:rPr>
        <w:t>附 录</w:t>
      </w:r>
      <w:r>
        <w:rPr>
          <w:rFonts w:eastAsia="宋体"/>
          <w:sz w:val="24"/>
        </w:rPr>
        <w:tab/>
      </w:r>
      <w:r>
        <w:rPr>
          <w:rFonts w:eastAsia="宋体"/>
          <w:sz w:val="24"/>
        </w:rPr>
        <w:fldChar w:fldCharType="begin"/>
      </w:r>
      <w:r>
        <w:rPr>
          <w:rFonts w:eastAsia="宋体"/>
          <w:sz w:val="24"/>
        </w:rPr>
        <w:instrText xml:space="preserve"> PAGEREF _Toc26257 </w:instrText>
      </w:r>
      <w:r>
        <w:rPr>
          <w:rFonts w:eastAsia="宋体"/>
          <w:sz w:val="24"/>
        </w:rPr>
        <w:fldChar w:fldCharType="separate"/>
      </w:r>
      <w:r>
        <w:rPr>
          <w:rFonts w:eastAsia="宋体"/>
          <w:sz w:val="24"/>
        </w:rPr>
        <w:t>57</w:t>
      </w:r>
      <w:r>
        <w:rPr>
          <w:rFonts w:eastAsia="宋体"/>
          <w:sz w:val="24"/>
        </w:rPr>
        <w:fldChar w:fldCharType="end"/>
      </w:r>
      <w:r>
        <w:rPr>
          <w:rFonts w:hint="eastAsia" w:ascii="宋体" w:hAnsi="宋体" w:eastAsia="宋体" w:cs="宋体"/>
          <w:b w:val="0"/>
          <w:bCs w:val="0"/>
          <w:sz w:val="24"/>
          <w:szCs w:val="24"/>
        </w:rPr>
        <w:fldChar w:fldCharType="end"/>
      </w:r>
    </w:p>
    <w:p>
      <w:pPr>
        <w:pStyle w:val="10"/>
        <w:tabs>
          <w:tab w:val="right" w:leader="dot" w:pos="9072"/>
          <w:tab w:val="clear" w:pos="420"/>
          <w:tab w:val="clear" w:pos="8891"/>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_Toc27361 </w:instrText>
      </w:r>
      <w:r>
        <w:rPr>
          <w:rFonts w:hint="eastAsia" w:ascii="宋体" w:hAnsi="宋体" w:eastAsia="宋体" w:cs="宋体"/>
          <w:b w:val="0"/>
          <w:bCs w:val="0"/>
          <w:sz w:val="24"/>
          <w:szCs w:val="24"/>
        </w:rPr>
        <w:fldChar w:fldCharType="separate"/>
      </w:r>
      <w:r>
        <w:rPr>
          <w:rFonts w:hint="eastAsia" w:ascii="Arial Black" w:hAnsi="Arial Black" w:eastAsia="宋体"/>
          <w:sz w:val="24"/>
          <w:szCs w:val="28"/>
        </w:rPr>
        <w:t>致 谢</w:t>
      </w:r>
      <w:r>
        <w:rPr>
          <w:rFonts w:eastAsia="宋体"/>
          <w:sz w:val="24"/>
        </w:rPr>
        <w:tab/>
      </w:r>
      <w:r>
        <w:rPr>
          <w:rFonts w:eastAsia="宋体"/>
          <w:sz w:val="24"/>
        </w:rPr>
        <w:fldChar w:fldCharType="begin"/>
      </w:r>
      <w:r>
        <w:rPr>
          <w:rFonts w:eastAsia="宋体"/>
          <w:sz w:val="24"/>
        </w:rPr>
        <w:instrText xml:space="preserve"> PAGEREF _Toc27361 </w:instrText>
      </w:r>
      <w:r>
        <w:rPr>
          <w:rFonts w:eastAsia="宋体"/>
          <w:sz w:val="24"/>
        </w:rPr>
        <w:fldChar w:fldCharType="separate"/>
      </w:r>
      <w:r>
        <w:rPr>
          <w:rFonts w:eastAsia="宋体"/>
          <w:sz w:val="24"/>
        </w:rPr>
        <w:t>59</w:t>
      </w:r>
      <w:r>
        <w:rPr>
          <w:rFonts w:eastAsia="宋体"/>
          <w:sz w:val="24"/>
        </w:rPr>
        <w:fldChar w:fldCharType="end"/>
      </w:r>
      <w:r>
        <w:rPr>
          <w:rFonts w:hint="eastAsia" w:ascii="宋体" w:hAnsi="宋体" w:eastAsia="宋体" w:cs="宋体"/>
          <w:b w:val="0"/>
          <w:bCs w:val="0"/>
          <w:sz w:val="24"/>
          <w:szCs w:val="24"/>
        </w:rPr>
        <w:fldChar w:fldCharType="end"/>
      </w:r>
    </w:p>
    <w:p>
      <w:pPr>
        <w:pStyle w:val="10"/>
        <w:spacing w:line="470" w:lineRule="exact"/>
        <w:ind w:left="0" w:leftChars="0" w:firstLine="0" w:firstLineChars="0"/>
        <w:rPr>
          <w:rFonts w:hint="eastAsia" w:ascii="宋体" w:hAnsi="宋体" w:eastAsia="宋体" w:cs="宋体"/>
          <w:b w:val="0"/>
          <w:bCs w:val="0"/>
          <w:szCs w:val="24"/>
        </w:rPr>
      </w:pPr>
      <w:r>
        <w:rPr>
          <w:rFonts w:hint="eastAsia" w:ascii="宋体" w:hAnsi="宋体" w:eastAsia="宋体" w:cs="宋体"/>
          <w:b w:val="0"/>
          <w:bCs w:val="0"/>
          <w:szCs w:val="24"/>
        </w:rPr>
        <w:fldChar w:fldCharType="end"/>
      </w:r>
      <w:bookmarkStart w:id="0" w:name="_Toc215389863"/>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pPr>
    </w:p>
    <w:p>
      <w:pPr>
        <w:rPr>
          <w:rFonts w:hint="eastAsia" w:ascii="宋体" w:hAnsi="宋体" w:eastAsia="宋体" w:cs="宋体"/>
          <w:b w:val="0"/>
          <w:bCs w:val="0"/>
          <w:szCs w:val="24"/>
        </w:rPr>
        <w:sectPr>
          <w:pgSz w:w="11906" w:h="16838"/>
          <w:pgMar w:top="1984" w:right="1417" w:bottom="1417"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pPr>
        <w:pStyle w:val="2"/>
        <w:keepNext/>
        <w:keepLines w:val="0"/>
        <w:pageBreakBefore w:val="0"/>
        <w:widowControl w:val="0"/>
        <w:numPr>
          <w:ilvl w:val="0"/>
          <w:numId w:val="0"/>
        </w:numPr>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rPr>
      </w:pPr>
      <w:bookmarkStart w:id="1" w:name="_Toc9267"/>
      <w:r>
        <w:rPr>
          <w:rFonts w:hint="eastAsia" w:ascii="黑体" w:hAnsi="黑体" w:cs="黑体"/>
          <w:b w:val="0"/>
          <w:bCs w:val="0"/>
          <w:sz w:val="36"/>
          <w:szCs w:val="36"/>
          <w:lang w:val="en-US" w:eastAsia="zh-CN"/>
        </w:rPr>
        <w:t>第1章</w:t>
      </w:r>
      <w:r>
        <w:rPr>
          <w:rFonts w:hint="eastAsia" w:ascii="黑体" w:hAnsi="黑体" w:eastAsia="黑体" w:cs="黑体"/>
          <w:b w:val="0"/>
          <w:bCs w:val="0"/>
          <w:sz w:val="36"/>
          <w:szCs w:val="36"/>
        </w:rPr>
        <w:t>　绪 论</w:t>
      </w:r>
      <w:bookmarkEnd w:id="0"/>
      <w:bookmarkEnd w:id="1"/>
    </w:p>
    <w:p>
      <w:pPr>
        <w:pStyle w:val="3"/>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 w:name="_Toc26222"/>
      <w:r>
        <w:rPr>
          <w:rFonts w:hint="eastAsia" w:ascii="黑体" w:hAnsi="黑体" w:eastAsia="黑体" w:cs="黑体"/>
          <w:b w:val="0"/>
          <w:bCs w:val="0"/>
          <w:sz w:val="24"/>
          <w:szCs w:val="24"/>
          <w:lang w:val="en-US" w:eastAsia="zh-CN"/>
        </w:rPr>
        <w:t>1.1</w:t>
      </w:r>
      <w:r>
        <w:rPr>
          <w:rFonts w:hint="eastAsia" w:ascii="黑体" w:hAnsi="黑体" w:eastAsia="黑体" w:cs="黑体"/>
          <w:b w:val="0"/>
          <w:bCs w:val="0"/>
          <w:sz w:val="24"/>
          <w:szCs w:val="24"/>
        </w:rPr>
        <w:t>合成氨的历史</w:t>
      </w:r>
      <w:bookmarkEnd w:id="2"/>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bookmarkStart w:id="3" w:name="_Toc196176890"/>
      <w:r>
        <w:rPr>
          <w:rFonts w:hint="eastAsia" w:asciiTheme="minorEastAsia" w:hAnsiTheme="minorEastAsia" w:eastAsiaTheme="minorEastAsia" w:cstheme="minorEastAsia"/>
          <w:sz w:val="24"/>
          <w:szCs w:val="24"/>
        </w:rPr>
        <w:t>1727年英国的牧师、化学家哈尔斯（HaLes，S 1677～1761），用氯化铵与石灰的混合物在以水封闭的曲颈瓶中加热，只见水被吸入瓶中而不见气体放出。177４年化学家普利斯德里重作这个实验，采用汞代替水来密闭曲颈瓶，制得了碱空气（氨）。他还研究了氨的性质，发现它易溶于水、可以燃烧，还发现在该气体中通以电火花时，其容积增加很多，而且分解为两种气体：一种是可燃的氢气；另一种是不能助燃的氮气。从而证实了氨是氮和氢的化合物。其后戴维(Davy，H 1778～1829)等化学家继续研究，进一步证实了2体积的氨通过火花放电之后，分解为1体积的氮气和３体积的氢气。</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世纪以前，农业生产所需氮肥的来源，主要是有机物的副产物和动植物的废物，如粪便、种子饼、腐鱼、屠宰废料、腐烂动植物等。随着农业的发展和军工生产的需要，迫切要求建立规模巨大的探索性的研究。他们设想，能不能把空气中大量的氮气固定下来。于是开始设计以氮和氢为原料的合成氨流程。</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1900年法国化学家勒夏特利(Henri Le ChateLier, 1850~1936)是最先研究氢气和氮气在高压下直接合成氨的反应。很可惜，由于他所用的氢气和氮气的混合物中混进了空气，在实验过程中发生了爆炸。在没有查明发生事故的原因的情况下，就放弃了这项实验。德国化学家能斯特（Nernst,W.1864～1941），对于研究具有重大工艺价值的气体反应有兴趣，研究了氮、氢、氨的气体反应体系，但是由于他在计算时，用了一个错误的热力学数据，以致得出不正确的理论，因而认为研究这一反应没有什么前途，把研究停止了。</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虽然在合成氨的研究中化学家遇到的困难不少，但是，德国的物理学家、化工专家哈伯（Haber,F.1868～1934）和他的学生仍然坚持系统的研究。起初他们想在常温下使氮和氢反应，但没有氨气产生。又在氮、氢混合气中通以电火花，只生成了极少量的氨气，而且耗电量很大。后来才把注意力集中在高压这个问题上，他们认为高压是最有可能实现合成反应的。根据理论计算，表明让氢气和氮气在600℃和20MPa下进行反应，大约可能生成6％的氨气。如果在高压下将反应进行循环加工，同时还要不断地分离出生成的氨气，势必需要很有效的催化剂。为了探索有效的催化剂，他们进行了大量的实验，发现锇和铀具有良好的催化性能。如果在17.5~20MPa和500~600℃的条件下使用催化剂，氮、氢反应能产生高于6％的氨。</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哈伯把他们取得的成果介绍给他的同行和巴登苯胺纯碱公司，并在他的实验室做了示范表演。尽管反应设备事先做了细致的准备工作，可是实验开始不久，有一个密封处就受不住内部的压力，于是混合气体立即冲了出来，发出惊人的呼啸声。他们立即把损坏的地方修好，又进行几小时的反应后，公司的经理和化工专家们亲眼看见清澈透明的液氨从分离器的旋塞里一滴滴地流出来。但是，实验开始时发生的现象确实是一个严重的警告，说明在设计这套装置，必须采取各种措施，以避免不幸事故发生。哈伯的那套装置，在示范表演后的第二天发生了爆炸。整个设备倾刻之间变成一堆歪七钮八的烂铁。随后，刚刚安装好的盛着催化剂锇的圆柱装置也爆炸了。这时金属锇粉遇到空气又燃烧起来，结果，把积存备用的价值极贵的金属锇几乎全部变成了没有大用处的氧化锇。</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尽管连续出了一些爆炸事故，但巴登公司的经理布隆克和专家们还是一致认为这种合成氨方法具有很高的经济价值。于是该公司不惜耗巨资，还投入强大的技术力量、并委任德国化学工程专家波施（Bosch,C. 1874～1940）将哈伯研究的成果设计付诸生产。波施整整花了5年的时间主要作了三项工作：第一、从大量的金属和它们的化合物中筛选出合成氨反应的最适合的催化剂，在这项研究中波施和他的同事做了两万多次实验，才肯定由铁和碱金属的化合组成的体系是合成氨生产最有效、最实用的催化剂，用以代替哈伯所用的锇和铀；第二、建造了能够高温和高压的合成氨装置，最初，他采用外部加热的合成塔，但是反应连续几小时后，钢中的碳与氢发生反应而变脆，合成塔很快地报废了，后来，他就将合成塔衬以低碳钢，使合成塔能够耐氢气的腐蚀；第三、解决了原料气氮和氢的提纯以及从未转化完全的气体中分离出氨等技术问题。经波施等化工专家的努力，终于设计成了能长期使用的操作的合成氨装置。</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1910年巴登苯胺纯碱公司建立了世界上第一座合成氨试验工厂，1913年建立了大型工业规模的合成氨工厂。这个工厂是第一次世界大战期间开始为德国提供当时极其缺少的氮化合物，以生产炸药和肥料。以后在全世界范围内合成氨的工厂像雨后春笋般地建立起来。</w:t>
      </w:r>
    </w:p>
    <w:p>
      <w:pPr>
        <w:pStyle w:val="3"/>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lang w:val="en-US" w:eastAsia="zh-CN"/>
        </w:rPr>
      </w:pPr>
      <w:bookmarkStart w:id="4" w:name="_Toc20028"/>
      <w:r>
        <w:rPr>
          <w:rFonts w:hint="eastAsia" w:ascii="黑体" w:hAnsi="黑体" w:eastAsia="黑体" w:cs="黑体"/>
          <w:b w:val="0"/>
          <w:bCs w:val="0"/>
          <w:sz w:val="24"/>
          <w:szCs w:val="24"/>
          <w:lang w:val="en-US" w:eastAsia="zh-CN"/>
        </w:rPr>
        <w:t>1.2中国合成氨工业生产发展概况</w:t>
      </w:r>
      <w:bookmarkEnd w:id="4"/>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合成氨工业经过40多年的发展，产量已跃居世界第1位，现已掌握了以焦炭、无烟煤、褐煤、焦炉气、天然气及油田伴生气和液态烃等气固液多种原料生产合成氨的技术，形成中国大陆特有的煤、石油、天然气原料并存和大、中、小生产规模并存的合成氨生产格局。</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中国合成氨生产设备是大、中、小规模并存，总生产能力为4222万吨。目前，全国有合成氨生产企业570多家，其中2004年产量达30万吨以上的有30家，超过50万吨的已有4家。大型合成氨设备有30套，设计能力为9.28×106t/年，实际生产能力为1.0×107t/年；约占中国合成氨总生产能力的22％。中型合成氨设备有55套，生产能力为4.64×106t/年；约占中国合成氨总生产能力的11％，小型合成氨设备有700多套，生产能力为28×106t/年，约占中国合成氨总生产能力的66％。</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合成氨年生产能力2004年已达4222万吨，今年有望突破4600万吨但合成氨一直是化工产业的耗能大户。2005年６月７日～８日，全国合成氨节能改造项目技术交流会在北京召开，明确了“十一五”期间合成氨节能工程在降耗、环保等方面要达到的具体目标。合成氨节能改造项目的具体实施由中国化工节能技术协会负责。</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合成氨能量优化节能工程实施方案》规划，这一重点节能工程的目标是：大型合成氨装置采用先进节能工艺、新型催化剂和高效节能设备，提高转化效率，加强余热回收利用；以天然气为原料的合成氨推广一段炉烟气余热回收技术，并改造蒸汽系统；以石油为原料的合成氨加快以洁净煤或天然气替代原料油改造；中小型合成氨采用节能设备和变压吸附回收技术，降低能源消耗。煤造气采用水煤浆或先进粉煤气化技术替代传统的固定床造气技术。到2010年，合成氨行业节能目标是：单位能耗由目前的1700千克标煤／吨下降到1570千克标煤／吨；能源利用效率由目前的42.0％提高到45.5％；实现节能570～585万吨标煤，减少排放二氧化碳1377～1413万吨。</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多年来，合成氨装置先后经过油改煤、煤改油、油改气和无烟煤改粉煤等多次反复的原料路线改造和节能改造但由于装置原料路线、资源供应、运输、资金与技术成熟度等诸多方面原因，合成氨节能技术改造的效果始终未能达到预期目标。到2004年底，合成氨单位能耗平均为1700千克标煤／吨，吨氨平均水平与国际先进水平相差600～700Kg标煤。</w:t>
      </w:r>
      <w:bookmarkEnd w:id="3"/>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kern w:val="2"/>
          <w:sz w:val="36"/>
          <w:szCs w:val="36"/>
          <w:lang w:val="en-US" w:eastAsia="zh-CN" w:bidi="ar-SA"/>
        </w:rPr>
      </w:pPr>
      <w:bookmarkStart w:id="5" w:name="_Toc18247"/>
      <w:r>
        <w:rPr>
          <w:rFonts w:hint="eastAsia" w:ascii="黑体" w:hAnsi="黑体" w:eastAsia="黑体" w:cs="黑体"/>
          <w:b w:val="0"/>
          <w:bCs w:val="0"/>
          <w:kern w:val="2"/>
          <w:sz w:val="36"/>
          <w:szCs w:val="36"/>
          <w:lang w:val="en-US" w:eastAsia="zh-CN" w:bidi="ar-SA"/>
        </w:rPr>
        <w:t>第2章 脱硫</w:t>
      </w:r>
      <w:bookmarkEnd w:id="5"/>
    </w:p>
    <w:p>
      <w:pPr>
        <w:pStyle w:val="3"/>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sz w:val="24"/>
          <w:szCs w:val="24"/>
          <w:lang w:val="en-US" w:eastAsia="zh-CN"/>
        </w:rPr>
      </w:pPr>
      <w:bookmarkStart w:id="6" w:name="_Toc22262"/>
      <w:r>
        <w:rPr>
          <w:rFonts w:hint="eastAsia" w:ascii="黑体" w:hAnsi="黑体" w:eastAsia="黑体" w:cs="黑体"/>
          <w:b w:val="0"/>
          <w:bCs w:val="0"/>
          <w:sz w:val="24"/>
          <w:szCs w:val="24"/>
          <w:lang w:val="en-US" w:eastAsia="zh-CN"/>
        </w:rPr>
        <w:t>2.1脱硫方法介绍</w:t>
      </w:r>
      <w:bookmarkEnd w:id="6"/>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水煤气、半水煤气、焦炉气等各种气体原料中，都含有各种不同量的硫化物。它们是由煤中硫化物受热分解而产生的。按其化合状态可分为两大类，一类是硫的无机化合物，主要是硫化氢（H2S），另一类是硫的有机化合物简称有机硫，有二硫化碳（CS2），硫氧化碳（COS），硫醇（C2H5SH）等。原料气中的硫化氢含量最多，约占原料气中硫的总量的90％以上。一般情况下，半水煤气中的硫化氢含量为1g/m3左右，焦炉气中的硫化氢含量≤7g/m3。</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原料气中的硫化氢对合成氨生产来说是极其有害的成分。主要害处有以下几点：</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1．严重地腐蚀着煤气管道、阀门及设备。</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2．能使转化催化剂、变换催化剂、脱碳溶液、甲烷化催化剂、合成甲醇和合成氨催化剂等多种催化剂和溶液中毒而失去活性。</w:t>
      </w:r>
    </w:p>
    <w:p>
      <w:pPr>
        <w:pStyle w:val="7"/>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3．在用铜氨液洗涤一氧化碳的流程中，硫化氢能与铜反应形成不溶解的硫化亚铜沉淀，堵塞铜洗涤的管道和设备增加铜耗。</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硫化氢对合成氨生产过程有以上危害，所以必须将原料气中的硫化氢脱除干净，一般要求脱硫后的气体中硫化氢含量小于50mg/m3。中变、低变串甲烷化的三催化剂流程，对硫化物的净化要求更高，一般控制硫化氢含量小于10mg/m3。</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业上脱硫的方法很多，按照脱硫剂的状态可分为干法脱硫和湿法脱硫两大类。干脱硫以固体物质作干脱硫剂，而湿法脱硫则以溶液作为脱硫剂。当含硫气体通过的脱硫剂时，硫化物即与脱硫剂产生物理的或化学的变化，分别被固体物质所吸附或被溶液所吸收而除去。</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干法脱硫有氢氧化铁法，活性炭法和氧化锰，氧化锌法等。它们的特点脱硫效率高，但设备庞大，检修时劳动条件差。因此，现在干法脱硫仅限用在脱除有机硫，湿法脱硫并用，对含少量硫化物的气体进行精脱。</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湿法脱硫有氨水中和法，氨水液相催化法、ADA法、栲胶法、PDS法等。它们特点是：吸收速度快、生产能力大，同时脱硫剂还可以再生循环使用，操作连续方便，因此，用于原料气中H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S含量较高的气体脱硫。目前较多的采用ADA法、PDS法加栲胶法脱硫，故本章湿法脱硫对其他脱硫方法不作分析，只对ADA和栲胶法脱硫法作介绍。</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rPr>
        <w:t>干法脱硫净化度高，并能脱除绝大多数的有机硫。但是干法脱硫仅仅实用硫含量较低的场合，因此在生产中人们一般首先用湿法脱除大量的硫后，再用干法将少量硫脱除，一达到生产的要求。</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7" w:name="_Toc21223"/>
      <w:r>
        <w:rPr>
          <w:rFonts w:hint="eastAsia" w:ascii="黑体" w:hAnsi="黑体" w:eastAsia="黑体" w:cs="黑体"/>
          <w:b w:val="0"/>
          <w:bCs w:val="0"/>
          <w:sz w:val="24"/>
          <w:szCs w:val="24"/>
          <w:lang w:val="en-US" w:eastAsia="zh-CN"/>
        </w:rPr>
        <w:t>2.1.1</w:t>
      </w:r>
      <w:r>
        <w:rPr>
          <w:rFonts w:hint="eastAsia" w:ascii="黑体" w:hAnsi="黑体" w:eastAsia="黑体" w:cs="黑体"/>
          <w:b w:val="0"/>
          <w:bCs w:val="0"/>
          <w:sz w:val="24"/>
          <w:szCs w:val="24"/>
        </w:rPr>
        <w:t>湿法脱硫</w:t>
      </w:r>
      <w:bookmarkEnd w:id="7"/>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干法脱硫净化度高，并能脱除各种有机硫。但干法脱硫剂或者不能再生或者再生非常困难，并且只能周期性操作，设备庞大，劳动强度高。因此，干法脱硫仅适用于气体硫含量较低和净化度要求高的场合。</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含大量无机硫的原料气，通常采用湿法脱硫。湿法脱硫有着突出的优点。首先，脱硫剂为液体，便于输送；其次，脱硫剂较易再生并能回收富有价值的化工原料硫磺，从而构成一个脱硫循环系统实现连续操作。因此，湿法脱硫广泛应用于以煤为原料及以含硫较高的重油、天然气为原料的制氨流程中。当气体净化度要求很高时，可在湿法脱硫之后串连干法脱硫，使脱硫在工艺上和经济上都更合理。</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2.1.1.1</w:t>
      </w:r>
      <w:r>
        <w:rPr>
          <w:rFonts w:hint="eastAsia" w:ascii="黑体" w:hAnsi="黑体" w:eastAsia="黑体" w:cs="黑体"/>
          <w:b w:val="0"/>
          <w:bCs w:val="0"/>
          <w:sz w:val="24"/>
          <w:szCs w:val="24"/>
        </w:rPr>
        <w:t>湿法氧化法脱硫的基本原理</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湿法氧化法脱硫包含两个过程。一是脱硫剂中的吸收剂将将原料气中的硫化氢吸收；二是吸收到溶液中的硫化氢的氧化以及吸收剂的再生。</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1.吸收的基本原理及吸收剂的选择</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硫化氢是酸性气体，其水溶液呈酸性，吸收过程可表示为：</w:t>
      </w:r>
    </w:p>
    <w:p>
      <w:pPr>
        <w:keepNext w:val="0"/>
        <w:keepLines w:val="0"/>
        <w:pageBreakBefore w:val="0"/>
        <w:widowControl w:val="0"/>
        <w:kinsoku/>
        <w:wordWrap/>
        <w:overflowPunct/>
        <w:topLinePunct w:val="0"/>
        <w:autoSpaceDE/>
        <w:autoSpaceDN/>
        <w:bidi w:val="0"/>
        <w:adjustRightInd/>
        <w:snapToGrid w:val="0"/>
        <w:spacing w:line="470" w:lineRule="exact"/>
        <w:ind w:left="420" w:leftChars="0" w:right="0" w:rightChars="0" w:firstLine="0" w:firstLineChars="0"/>
        <w:jc w:val="center"/>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25" o:spt="75" type="#_x0000_t75" style="height:19pt;width:98pt;" o:ole="t" filled="f" o:preferrelative="t" stroked="f" coordsize="21600,21600">
            <v:path/>
            <v:fill on="f" alignshape="1" focussize="0,0"/>
            <v:stroke on="f"/>
            <v:imagedata r:id="rId14" o:title=""/>
            <o:lock v:ext="edit" aspectratio="t"/>
            <w10:wrap type="none"/>
            <w10:anchorlock/>
          </v:shape>
          <o:OLEObject Type="Embed" ProgID="Equation.DSMT4" ShapeID="_x0000_i1025" DrawAspect="Content" ObjectID="_1468075725" r:id="rId13">
            <o:LockedField>false</o:LockedField>
          </o:OLEObject>
        </w:object>
      </w:r>
      <w:r>
        <w:rPr>
          <w:rFonts w:hint="eastAsia" w:asciiTheme="minorEastAsia" w:hAnsiTheme="minorEastAsia" w:eastAsiaTheme="minorEastAsia" w:cstheme="minorEastAsia"/>
          <w:color w:val="000000"/>
          <w:sz w:val="24"/>
          <w:szCs w:val="24"/>
        </w:rPr>
        <w:t xml:space="preserve">                                      （2－1）</w:t>
      </w:r>
    </w:p>
    <w:p>
      <w:pPr>
        <w:pageBreakBefore w:val="0"/>
        <w:widowControl w:val="0"/>
        <w:kinsoku/>
        <w:wordWrap/>
        <w:overflowPunct/>
        <w:topLinePunct w:val="0"/>
        <w:autoSpaceDE/>
        <w:autoSpaceDN/>
        <w:bidi w:val="0"/>
        <w:adjustRightInd/>
        <w:snapToGrid w:val="0"/>
        <w:spacing w:line="470" w:lineRule="exact"/>
        <w:ind w:left="420"/>
        <w:jc w:val="center"/>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perscript"/>
        </w:rPr>
        <w:t>+</w:t>
      </w:r>
      <w:r>
        <w:rPr>
          <w:rFonts w:hint="eastAsia" w:asciiTheme="minorEastAsia" w:hAnsiTheme="minorEastAsia" w:eastAsiaTheme="minorEastAsia" w:cstheme="minorEastAsia"/>
          <w:color w:val="000000"/>
          <w:sz w:val="24"/>
          <w:szCs w:val="24"/>
        </w:rPr>
        <w:t>+OH</w:t>
      </w:r>
      <w:r>
        <w:rPr>
          <w:rFonts w:hint="eastAsia" w:asciiTheme="minorEastAsia" w:hAnsiTheme="minorEastAsia" w:eastAsiaTheme="minorEastAsia" w:cstheme="minorEastAsia"/>
          <w:color w:val="000000"/>
          <w:sz w:val="24"/>
          <w:szCs w:val="24"/>
          <w:vertAlign w:val="superscript"/>
        </w:rPr>
        <w:t>-</w:t>
      </w:r>
      <w:r>
        <w:rPr>
          <w:rFonts w:hint="eastAsia" w:asciiTheme="minorEastAsia" w:hAnsiTheme="minorEastAsia" w:eastAsiaTheme="minorEastAsia" w:cstheme="minorEastAsia"/>
          <w:color w:val="000000"/>
          <w:sz w:val="24"/>
          <w:szCs w:val="24"/>
        </w:rPr>
        <w:t>(碱性吸收剂)</w:t>
      </w:r>
      <w:r>
        <w:rPr>
          <w:rFonts w:hint="eastAsia" w:asciiTheme="minorEastAsia" w:hAnsiTheme="minorEastAsia" w:eastAsiaTheme="minorEastAsia" w:cstheme="minorEastAsia"/>
          <w:color w:val="000000"/>
          <w:position w:val="-8"/>
          <w:sz w:val="24"/>
          <w:szCs w:val="24"/>
        </w:rPr>
        <w:object>
          <v:shape id="_x0000_i1026" o:spt="75" type="#_x0000_t75" style="height:13.95pt;width:18pt;" o:ole="t" filled="f" o:preferrelative="t" stroked="f" coordsize="21600,21600">
            <v:path/>
            <v:fill on="f" alignshape="1" focussize="0,0"/>
            <v:stroke on="f"/>
            <v:imagedata r:id="rId16" o:title=""/>
            <o:lock v:ext="edit" aspectratio="t"/>
            <w10:wrap type="none"/>
            <w10:anchorlock/>
          </v:shape>
          <o:OLEObject Type="Embed" ProgID="Equation.DSMT4" ShapeID="_x0000_i1026" DrawAspect="Content" ObjectID="_1468075726" r:id="rId15">
            <o:LockedField>false</o:LockedField>
          </o:OLEObject>
        </w:object>
      </w: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 xml:space="preserve">O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（2－2）</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故吸收剂应为碱性物质，使硫化氢的吸收平衡向右移动。工业中一般用碳酸钠水溶液或氨水等作吸收剂。</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2.再生的基本原理与催化剂的选择</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碱性吸收剂只能将原料气中的硫化氢吸收到溶液中，不能使硫化氢氧化为单质硫。因此，需借助其它物质来实现。通常是在溶液中添加催化剂作为载氧体，氧化态的催化剂将硫化氢氧化为单质硫，其自身呈还原态。还原态催化剂在再生时被空气中的氧氧化后恢复氧化能力，如此循环使用。此过程可示意为：</w:t>
      </w:r>
    </w:p>
    <w:p>
      <w:pPr>
        <w:pageBreakBefore w:val="0"/>
        <w:widowControl w:val="0"/>
        <w:kinsoku/>
        <w:wordWrap/>
        <w:overflowPunct/>
        <w:topLinePunct w:val="0"/>
        <w:autoSpaceDE/>
        <w:autoSpaceDN/>
        <w:bidi w:val="0"/>
        <w:adjustRightInd/>
        <w:snapToGrid w:val="0"/>
        <w:spacing w:line="470" w:lineRule="exact"/>
        <w:ind w:left="420"/>
        <w:jc w:val="center"/>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载氧体（氧化态）+H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 xml:space="preserve">S＝S+载氧体（还原态）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（2－3）</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0" w:firstLineChars="0"/>
        <w:jc w:val="center"/>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载氧体（还原态）+</w:t>
      </w:r>
      <w:r>
        <w:rPr>
          <w:rFonts w:hint="eastAsia" w:asciiTheme="minorEastAsia" w:hAnsiTheme="minorEastAsia" w:eastAsiaTheme="minorEastAsia" w:cstheme="minorEastAsia"/>
          <w:color w:val="000000"/>
          <w:position w:val="-24"/>
          <w:sz w:val="24"/>
          <w:szCs w:val="24"/>
        </w:rPr>
        <w:object>
          <v:shape id="_x0000_i1027" o:spt="75" type="#_x0000_t75" style="height:31pt;width:12pt;" o:ole="t" filled="f" o:preferrelative="t" stroked="f" coordsize="21600,21600">
            <v:path/>
            <v:fill on="f" alignshape="1" focussize="0,0"/>
            <v:stroke on="f"/>
            <v:imagedata r:id="rId18" o:title=""/>
            <o:lock v:ext="edit" aspectratio="t"/>
            <w10:wrap type="none"/>
            <w10:anchorlock/>
          </v:shape>
          <o:OLEObject Type="Embed" ProgID="Equation.DSMT4" ShapeID="_x0000_i1027" DrawAspect="Content" ObjectID="_1468075727" r:id="rId17">
            <o:LockedField>false</o:LockedField>
          </o:OLEObject>
        </w:objec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 xml:space="preserve">O+载氧体（氧化态）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（2－4）</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总反应式：硫化氢在载氧体和空气的作用下发生日下反应</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0" w:firstLineChars="0"/>
        <w:jc w:val="center"/>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w:t>
      </w:r>
      <w:r>
        <w:rPr>
          <w:rFonts w:hint="eastAsia" w:asciiTheme="minorEastAsia" w:hAnsiTheme="minorEastAsia" w:eastAsiaTheme="minorEastAsia" w:cstheme="minorEastAsia"/>
          <w:color w:val="000000"/>
          <w:position w:val="-24"/>
          <w:sz w:val="24"/>
          <w:szCs w:val="24"/>
        </w:rPr>
        <w:object>
          <v:shape id="_x0000_i1028" o:spt="75" type="#_x0000_t75" style="height:29.05pt;width:11.25pt;" o:ole="t" filled="f" o:preferrelative="t" stroked="f" coordsize="21600,21600">
            <v:path/>
            <v:fill on="f" focussize="0,0"/>
            <v:stroke on="f"/>
            <v:imagedata r:id="rId20" o:title=""/>
            <o:lock v:ext="edit" aspectratio="t"/>
            <w10:wrap type="none"/>
            <w10:anchorlock/>
          </v:shape>
          <o:OLEObject Type="Embed" ProgID="Equation.DSMT4" ShapeID="_x0000_i1028" DrawAspect="Content" ObjectID="_1468075728" r:id="rId19">
            <o:LockedField>false</o:LockedField>
          </o:OLEObject>
        </w:objec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（空气）＝S↓+H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 xml:space="preserve">O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2－5）</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然，选择适宜的载氧催化剂是湿法氧化法的关键，这个载氧催化剂必须既能氧化硫化氢又能被空气中的氧氧化。因此，从氧化还原反应的必要条件来衡量，此催化剂的标准电极电位的数值范围必须大于硫化氢的电极电位小于氧的电极电位，即：0.141V＜E0＜1.23V。实际选择催化剂时考虑到催化剂氧化硫化氢，一方面要充分氧化为单质硫，提高脱硫液的再生效果；另一方面又不能过度氧化生成副产物硫代硫酸盐和硫酸盐，影响脱硫液的再生效果。同时，如果催化剂的电极电位太高，氧化能力太强，再生时被空气氧化就越困难。因此，常用有机醌类作催化剂，其E0的范围是0.2~0.75V，其它类型催化剂的E0一般为0.141~0.75V。</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2.1.1.2</w:t>
      </w:r>
      <w:r>
        <w:rPr>
          <w:rFonts w:hint="eastAsia" w:ascii="黑体" w:hAnsi="黑体" w:eastAsia="黑体" w:cs="黑体"/>
          <w:b w:val="0"/>
          <w:bCs w:val="0"/>
          <w:sz w:val="24"/>
          <w:szCs w:val="24"/>
        </w:rPr>
        <w:t>栲胶脱硫法</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目前化学脱硫主要纯碱液相催化法，要使HS-氧化成单质硫而又不发生深度氧化，那么该氧化剂的电极电位应在0.2V&lt;E&lt;0.75V范围内，通常选栲胶，PDS，ADA。以栲胶为例说明脱硫过程基本原理。</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栲胶的主要组成丹宁（约70％），含有大量的邻二或邻三羟基酚。多元酚的羟基受电子云的影响，间位羟基比较稳定，而连位和邻位羟基很活泼，易被空气中氧所氧化，用于脱硫的栲胶必须是水解类热溶栲胶，在碱性溶液中更容易氧化成醌类，氧化态的栲胶在还原过程中氧取代基又还原成羟基。</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1．栲胶法脱硫基本原理</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（1）化学吸收</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29" o:spt="75" type="#_x0000_t75" style="height:18pt;width:204pt;" o:ole="t" filled="f" o:preferrelative="t" stroked="f" coordsize="21600,21600">
            <v:path/>
            <v:fill on="f" alignshape="1" focussize="0,0"/>
            <v:stroke on="f"/>
            <v:imagedata r:id="rId22" o:title=""/>
            <o:lock v:ext="edit" aspectratio="t"/>
            <w10:wrap type="none"/>
            <w10:anchorlock/>
          </v:shape>
          <o:OLEObject Type="Embed" ProgID="Equation.3" ShapeID="_x0000_i1029" DrawAspect="Content" ObjectID="_1468075729" r:id="rId21">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6</w:t>
      </w:r>
      <w:r>
        <w:rPr>
          <w:rFonts w:hint="eastAsia" w:asciiTheme="minorEastAsia" w:hAnsiTheme="minorEastAsia" w:eastAsiaTheme="minorEastAsia" w:cstheme="minorEastAsia"/>
          <w:color w:val="000000"/>
          <w:sz w:val="24"/>
          <w:szCs w:val="24"/>
        </w:rPr>
        <w:t>）</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该反应对应的设备为填料式吸收塔。由于该反应属强碱弱酸中和反应，所以吸收速率相当快的。</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（2）元素硫的析出</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0" o:spt="75" type="#_x0000_t75" style="height:19pt;width:322pt;" o:ole="t" filled="f" o:preferrelative="t" stroked="f" coordsize="21600,21600">
            <v:path/>
            <v:fill on="f" alignshape="1" focussize="0,0"/>
            <v:stroke on="f"/>
            <v:imagedata r:id="rId24" o:title=""/>
            <o:lock v:ext="edit" aspectratio="t"/>
            <w10:wrap type="none"/>
            <w10:anchorlock/>
          </v:shape>
          <o:OLEObject Type="Embed" ProgID="Equation.3" ShapeID="_x0000_i1030" DrawAspect="Content" ObjectID="_1468075730" r:id="rId23">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7</w:t>
      </w:r>
      <w:r>
        <w:rPr>
          <w:rFonts w:hint="eastAsia" w:asciiTheme="minorEastAsia" w:hAnsiTheme="minorEastAsia" w:eastAsiaTheme="minorEastAsia" w:cstheme="minorEastAsia"/>
          <w:color w:val="000000"/>
          <w:sz w:val="24"/>
          <w:szCs w:val="24"/>
        </w:rPr>
        <w:t>）</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该反应对应设备为吸收塔，但在吸收塔内反应有少量进行，主要在富液槽内进行。</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（3）氧化剂的再生</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1" o:spt="75" type="#_x0000_t75" style="height:18pt;width:352pt;" o:ole="t" filled="f" o:preferrelative="t" stroked="f" coordsize="21600,21600">
            <v:path/>
            <v:fill on="f" alignshape="1" focussize="0,0"/>
            <v:stroke on="f"/>
            <v:imagedata r:id="rId26" o:title=""/>
            <o:lock v:ext="edit" aspectratio="t"/>
            <w10:wrap type="none"/>
            <w10:anchorlock/>
          </v:shape>
          <o:OLEObject Type="Embed" ProgID="Equation.3" ShapeID="_x0000_i1031" DrawAspect="Content" ObjectID="_1468075731" r:id="rId25">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8</w:t>
      </w:r>
      <w:r>
        <w:rPr>
          <w:rFonts w:hint="eastAsia" w:asciiTheme="minorEastAsia" w:hAnsiTheme="minorEastAsia" w:eastAsiaTheme="minorEastAsia" w:cstheme="minorEastAsia"/>
          <w:color w:val="000000"/>
          <w:sz w:val="24"/>
          <w:szCs w:val="24"/>
        </w:rPr>
        <w:t xml:space="preserve">）    </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该反应对应设备为富液槽和再生槽进行。</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（4）载氧体（栲胶）的再生</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32" o:spt="75" type="#_x0000_t75" style="height:17pt;width:249pt;" o:ole="t" filled="f" o:preferrelative="t" stroked="f" coordsize="21600,21600">
            <v:path/>
            <v:fill on="f" alignshape="1" focussize="0,0"/>
            <v:stroke on="f"/>
            <v:imagedata r:id="rId28" o:title=""/>
            <o:lock v:ext="edit" aspectratio="t"/>
            <w10:wrap type="none"/>
            <w10:anchorlock/>
          </v:shape>
          <o:OLEObject Type="Embed" ProgID="Equation.3" ShapeID="_x0000_i1032" DrawAspect="Content" ObjectID="_1468075732" r:id="rId27">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9</w:t>
      </w:r>
      <w:r>
        <w:rPr>
          <w:rFonts w:hint="eastAsia" w:asciiTheme="minorEastAsia" w:hAnsiTheme="minorEastAsia" w:eastAsiaTheme="minorEastAsia" w:cstheme="minorEastAsia"/>
          <w:color w:val="000000"/>
          <w:sz w:val="24"/>
          <w:szCs w:val="24"/>
        </w:rPr>
        <w:t xml:space="preserve">） </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该反应对应设备再生槽进行。</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以上四个反应方程式总反应为</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position w:val="-10"/>
          <w:sz w:val="24"/>
          <w:szCs w:val="24"/>
        </w:rPr>
        <w:object>
          <v:shape id="_x0000_i1033" o:spt="75" type="#_x0000_t75" style="height:18pt;width:126pt;" o:ole="t" filled="f" o:preferrelative="t" stroked="f" coordsize="21600,21600">
            <v:path/>
            <v:fill on="f" alignshape="1" focussize="0,0"/>
            <v:stroke on="f"/>
            <v:imagedata r:id="rId30" o:title=""/>
            <o:lock v:ext="edit" aspectratio="t"/>
            <w10:wrap type="none"/>
            <w10:anchorlock/>
          </v:shape>
          <o:OLEObject Type="Embed" ProgID="Equation.3" ShapeID="_x0000_i1033" DrawAspect="Content" ObjectID="_1468075733" r:id="rId29">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10</w:t>
      </w:r>
      <w:r>
        <w:rPr>
          <w:rFonts w:hint="eastAsia"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sz w:val="24"/>
          <w:szCs w:val="24"/>
        </w:rPr>
        <w:t>2．栲胶法脱硫的反应条件</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（1）溶液的pH</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高PH能加快吸收硫化氢的速率，提高溶液的硫容，从而提高气体的净化度，并能加快氧气与还原态栲胶的反应速率。但pH过高，吸收二氧化碳的量增多，且易析出NaHCO3结晶，同时降低钒酸盐与硫氢化物反应速率和加快了生成硫代硫酸钠的速率。</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因此通过大量的实验证明：pH=8.1~8.7为适宜值。</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4" o:spt="75" type="#_x0000_t75" style="height:18pt;width:173pt;" o:ole="t" filled="f" o:preferrelative="t" stroked="f" coordsize="21600,21600">
            <v:path/>
            <v:fill on="f" alignshape="1" focussize="0,0"/>
            <v:stroke on="f"/>
            <v:imagedata r:id="rId32" o:title=""/>
            <o:lock v:ext="edit" aspectratio="t"/>
            <w10:wrap type="none"/>
            <w10:anchorlock/>
          </v:shape>
          <o:OLEObject Type="Embed" ProgID="Equation.3" ShapeID="_x0000_i1034" DrawAspect="Content" ObjectID="_1468075734" r:id="rId31">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11</w:t>
      </w:r>
      <w:r>
        <w:rPr>
          <w:rFonts w:hint="eastAsia" w:asciiTheme="minorEastAsia" w:hAnsiTheme="minorEastAsia" w:eastAsiaTheme="minorEastAsia" w:cstheme="minorEastAsia"/>
          <w:color w:val="000000"/>
          <w:sz w:val="24"/>
          <w:szCs w:val="24"/>
        </w:rPr>
        <w:t>）</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5" o:spt="75" type="#_x0000_t75" style="height:18pt;width:159pt;" o:ole="t" filled="f" o:preferrelative="t" stroked="f" coordsize="21600,21600">
            <v:path/>
            <v:fill on="f" alignshape="1" focussize="0,0"/>
            <v:stroke on="f"/>
            <v:imagedata r:id="rId34" o:title=""/>
            <o:lock v:ext="edit" aspectratio="t"/>
            <w10:wrap type="none"/>
            <w10:anchorlock/>
          </v:shape>
          <o:OLEObject Type="Embed" ProgID="Equation.3" ShapeID="_x0000_i1035" DrawAspect="Content" ObjectID="_1468075735" r:id="rId33">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12</w:t>
      </w:r>
      <w:r>
        <w:rPr>
          <w:rFonts w:hint="eastAsia" w:asciiTheme="minorEastAsia" w:hAnsiTheme="minorEastAsia" w:eastAsiaTheme="minorEastAsia" w:cstheme="minorEastAsia"/>
          <w:color w:val="000000"/>
          <w:sz w:val="24"/>
          <w:szCs w:val="24"/>
        </w:rPr>
        <w:t>）</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方程式(2-12)进行主要源于硫氢化钠与偏钒酸钠在富液槽未进行彻底，或者说富液槽反应器并没有完成任务，而是将部分硫氢化钠后移到再生槽的结果所致。以上原因发生要么是富液在富液槽停留时间太短，要么偏钒酸钠浓度不到位。溶液中的碳酸钠和碳酸氢钠当量浓度之和为溶液总碱度。PH随总碱度增加而上升，生产中，一般总碱度控制在0.4~0.5mol/L ，如果原料气中二氧化碳含量高，碳酸氢钠浓度大，pH下降，可从系统中引出一部分溶液约为总量的1％~2％，加热到90℃脱除二氧化碳，如此经过2h的循环脱除却可恢复初始PH。</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（2）偏钒酸钠含量</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偏钒酸钠含量高，氧化HS-速率快，偏钒酸钠含量取决于它能否在进入再生槽前全部氧化完毕。否则就会有Na2S2O3生成，太高不仅造成偏钒酸钠的催化剂浪费，而且直接影响硫磺纯度和强度（一般太高会使硫锭变脆），生产中一般应加入1~1.5g/L。</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（3）栲胶含量</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化学载氧体，作用将焦钒酸钠氧化成偏钒酸钠，如果含量低直接影响再生效果和吸收效果，太多则易被硫泡沫带走，从而影响硫磺的纯度。生产中一般应控制在0.6~1.2ｇ/L。</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（4）温度</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 提高温度虽然降低硫化氢在溶液中的溶解度，但加快吸收和再生反应速率，同时也加快生成的Na2S2O3副反应速率。</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 温度低，溶液再生速度慢，生成硫膏过细，硫化氢难分离，并且会因碳酸氢钠，硫代硫酸钠，栲胶等溶解度下降而析出沉淀堵塞填料，为了使吸收再生和析硫过程更好地进行，生产中吸收温度应维持在30~45℃，再生槽温度应维持在60~75℃（在冬季应该用蒸汽加热）。</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（5）液气比</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液气比增大，溶液循环量增大，虽然可以提高气体的净化度，并能防止硫磺在填料的沉积，但动力消耗增大，成本增加。因此液气比大小主要取决于原料气硫化氢含量多少，硫容的大小，塔型等，生产一般维持11L/m3左右即可。</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（6）再生空气用量及再生时间</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①空气作用使将还原态的栲胶氧化成氧化态的栲胶。</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②空气作用还可以使溶液悬浮硫以泡沫状浮在溶液的表面上，以便捕集，溢流回收硫磺。</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③空气作用同时将溶解在吸收液中二氧化碳吹除出来，从而提高溶液PH，实际生产1kg硫化氢约需60～110m3/(m2·h)空气，再生时间维持在8~12min。</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3．栲胶法工艺流程</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湿法脱硫来的半水煤气，含H2S，CS2，COS，C4H4S，RSH等有机和无机硫。经清洗塔除去煤气中的尘粒和部分焦油后进入脱硫塔，在脱硫塔除去无机硫后，进入汽水分离器除去夹带的液体后去罗茨鼓风机。脱硫液经再生泵送入变脱塔，从变脱出来后进入再生槽除去硫泡沫后进入再生槽。再生液经贫液泵再送回脱硫塔。</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eastAsia="zh-CN"/>
        </w:rPr>
        <w:drawing>
          <wp:anchor distT="0" distB="0" distL="114300" distR="114300" simplePos="0" relativeHeight="251685888" behindDoc="1" locked="0" layoutInCell="1" allowOverlap="1">
            <wp:simplePos x="0" y="0"/>
            <wp:positionH relativeFrom="column">
              <wp:posOffset>685800</wp:posOffset>
            </wp:positionH>
            <wp:positionV relativeFrom="paragraph">
              <wp:posOffset>-13335</wp:posOffset>
            </wp:positionV>
            <wp:extent cx="4519295" cy="3201670"/>
            <wp:effectExtent l="0" t="0" r="6985" b="0"/>
            <wp:wrapTight wrapText="bothSides">
              <wp:wrapPolygon>
                <wp:start x="9178" y="617"/>
                <wp:lineTo x="9178" y="3907"/>
                <wp:lineTo x="5681" y="4215"/>
                <wp:lineTo x="3351" y="4832"/>
                <wp:lineTo x="3351" y="5552"/>
                <wp:lineTo x="437" y="5963"/>
                <wp:lineTo x="437" y="6477"/>
                <wp:lineTo x="4079" y="7197"/>
                <wp:lineTo x="1457" y="8020"/>
                <wp:lineTo x="0" y="8534"/>
                <wp:lineTo x="146" y="10693"/>
                <wp:lineTo x="2914" y="12132"/>
                <wp:lineTo x="3278" y="12132"/>
                <wp:lineTo x="3496" y="13777"/>
                <wp:lineTo x="437" y="14189"/>
                <wp:lineTo x="0" y="14394"/>
                <wp:lineTo x="0" y="16039"/>
                <wp:lineTo x="2914" y="17068"/>
                <wp:lineTo x="9761" y="18713"/>
                <wp:lineTo x="10780" y="18713"/>
                <wp:lineTo x="4880" y="20049"/>
                <wp:lineTo x="4880" y="21283"/>
                <wp:lineTo x="8886" y="21283"/>
                <wp:lineTo x="13330" y="21077"/>
                <wp:lineTo x="13840" y="20975"/>
                <wp:lineTo x="13840" y="20152"/>
                <wp:lineTo x="13111" y="19741"/>
                <wp:lineTo x="10780" y="18713"/>
                <wp:lineTo x="12237" y="18713"/>
                <wp:lineTo x="19594" y="17376"/>
                <wp:lineTo x="19667" y="17068"/>
                <wp:lineTo x="18501" y="15422"/>
                <wp:lineTo x="19011" y="15422"/>
                <wp:lineTo x="21269" y="14086"/>
                <wp:lineTo x="21269" y="13777"/>
                <wp:lineTo x="18938" y="12132"/>
                <wp:lineTo x="21415" y="11310"/>
                <wp:lineTo x="21415" y="11001"/>
                <wp:lineTo x="18938" y="10487"/>
                <wp:lineTo x="19084" y="10487"/>
                <wp:lineTo x="18938" y="9870"/>
                <wp:lineTo x="18428" y="8842"/>
                <wp:lineTo x="17991" y="7197"/>
                <wp:lineTo x="17700" y="3907"/>
                <wp:lineTo x="21561" y="2365"/>
                <wp:lineTo x="21561" y="1542"/>
                <wp:lineTo x="21124" y="925"/>
                <wp:lineTo x="20468" y="617"/>
                <wp:lineTo x="9178" y="617"/>
              </wp:wrapPolygon>
            </wp:wrapTight>
            <wp:docPr id="21" name="图片 2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1"/>
                    <pic:cNvPicPr>
                      <a:picLocks noChangeAspect="1"/>
                    </pic:cNvPicPr>
                  </pic:nvPicPr>
                  <pic:blipFill>
                    <a:blip r:embed="rId35"/>
                    <a:stretch>
                      <a:fillRect/>
                    </a:stretch>
                  </pic:blipFill>
                  <pic:spPr>
                    <a:xfrm>
                      <a:off x="0" y="0"/>
                      <a:ext cx="4519295" cy="3201670"/>
                    </a:xfrm>
                    <a:prstGeom prst="rect">
                      <a:avLst/>
                    </a:prstGeom>
                  </pic:spPr>
                </pic:pic>
              </a:graphicData>
            </a:graphic>
          </wp:anchor>
        </w:drawing>
      </w: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470" w:lineRule="exact"/>
        <w:ind w:firstLine="397"/>
        <w:textAlignment w:val="auto"/>
        <w:rPr>
          <w:rFonts w:hint="eastAsia" w:asciiTheme="minorEastAsia" w:hAnsiTheme="minorEastAsia" w:eastAsiaTheme="minorEastAsia" w:cstheme="minorEastAsia"/>
          <w:color w:val="000000"/>
          <w:sz w:val="24"/>
          <w:szCs w:val="24"/>
        </w:rPr>
      </w:pPr>
    </w:p>
    <w:p>
      <w:pPr>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color w:val="000000"/>
          <w:sz w:val="24"/>
          <w:szCs w:val="24"/>
          <w:lang w:val="en-US" w:eastAsia="zh-CN"/>
        </w:rPr>
      </w:pPr>
    </w:p>
    <w:p>
      <w:pPr>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color w:val="000000"/>
          <w:sz w:val="24"/>
          <w:szCs w:val="24"/>
          <w:lang w:val="en-US" w:eastAsia="zh-CN"/>
        </w:rPr>
      </w:pPr>
    </w:p>
    <w:p>
      <w:pPr>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color w:val="000000"/>
          <w:sz w:val="24"/>
          <w:szCs w:val="24"/>
          <w:lang w:val="en-US" w:eastAsia="zh-CN"/>
        </w:rPr>
      </w:pPr>
    </w:p>
    <w:p>
      <w:pPr>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color w:val="000000"/>
          <w:sz w:val="24"/>
          <w:szCs w:val="24"/>
          <w:lang w:val="en-US" w:eastAsia="zh-CN"/>
        </w:rPr>
      </w:pPr>
    </w:p>
    <w:p>
      <w:pPr>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color w:val="000000"/>
          <w:sz w:val="24"/>
          <w:szCs w:val="24"/>
          <w:lang w:val="en-US" w:eastAsia="zh-CN"/>
        </w:rPr>
      </w:pPr>
    </w:p>
    <w:p>
      <w:pPr>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color w:val="000000"/>
          <w:sz w:val="24"/>
          <w:szCs w:val="24"/>
          <w:lang w:val="en-US" w:eastAsia="zh-CN"/>
        </w:rPr>
      </w:pP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sz w:val="24"/>
          <w:szCs w:val="24"/>
          <w:lang w:val="en-US" w:eastAsia="zh-CN"/>
        </w:rPr>
      </w:pP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2.1.1.3</w:t>
      </w:r>
      <w:r>
        <w:rPr>
          <w:rFonts w:hint="eastAsia" w:ascii="黑体" w:hAnsi="黑体" w:eastAsia="黑体" w:cs="黑体"/>
          <w:b w:val="0"/>
          <w:bCs w:val="0"/>
          <w:sz w:val="24"/>
          <w:szCs w:val="24"/>
        </w:rPr>
        <w:t>其它脱硫法简介</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1．ADA法</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ADA法是蒽醌二磺酸钠法的简称，是蒽醌二磺酸钠的英文缩写，我们通常是借用它代表该法所用的氧化催化剂2，6-或2，7-蒽醌二磺酸钠。</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工业所用的ADA法，实为改良ADA法，早期的ADA法所用的溶液是由少量的2，6-或2，7-蒽醌二磺酸钠及碳酸氢钠的水溶液配制而成的。后在工业实践中又逐步加进了偏钒酸钠和酒石酸钾钠等物质。使该法脱硫更趋于完善。</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（1）脱硫塔中的反应</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以PH为8.5~9.2的稀碱液吸收硫化氢生成硫氢化物</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51" w:firstLineChars="188"/>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6" o:spt="75" type="#_x0000_t75" style="height:19pt;width:189pt;" o:ole="t" filled="f" o:preferrelative="t" stroked="f" coordsize="21600,21600">
            <v:path/>
            <v:fill on="f" alignshape="1" focussize="0,0"/>
            <v:stroke on="f"/>
            <v:imagedata r:id="rId37" o:title=""/>
            <o:lock v:ext="edit" aspectratio="t"/>
            <w10:wrap type="none"/>
            <w10:anchorlock/>
          </v:shape>
          <o:OLEObject Type="Embed" ProgID="Equation.3" ShapeID="_x0000_i1036" DrawAspect="Content" ObjectID="_1468075736" r:id="rId36">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（2-13）</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硫氢化物与偏钒酸盐反应转化成还原性的焦钒酸钠及单质硫</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7" o:spt="75" type="#_x0000_t75" style="height:19pt;width:264pt;" o:ole="t" filled="f" o:preferrelative="t" stroked="f" coordsize="21600,21600">
            <v:path/>
            <v:fill on="f" alignshape="1" focussize="0,0"/>
            <v:stroke on="f"/>
            <v:imagedata r:id="rId39" o:title=""/>
            <o:lock v:ext="edit" aspectratio="t"/>
            <w10:wrap type="none"/>
            <w10:anchorlock/>
          </v:shape>
          <o:OLEObject Type="Embed" ProgID="Equation.3" ShapeID="_x0000_i1037" DrawAspect="Content" ObjectID="_1468075737" r:id="rId38">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（2-14）</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氧化态ADA反复氧化焦钒酸纳</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38" o:spt="75" type="#_x0000_t75" style="height:19pt;width:358pt;" o:ole="t" filled="f" o:preferrelative="t" stroked="f" coordsize="21600,21600">
            <v:path/>
            <v:fill on="f" alignshape="1" focussize="0,0"/>
            <v:stroke on="f"/>
            <v:imagedata r:id="rId41" o:title=""/>
            <o:lock v:ext="edit" aspectratio="t"/>
            <w10:wrap type="none"/>
            <w10:anchorlock/>
          </v:shape>
          <o:OLEObject Type="Embed" ProgID="Equation.3" ShapeID="_x0000_i1038" DrawAspect="Content" ObjectID="_1468075738" r:id="rId40">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（2-15）</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（2）氧化槽中（吸收液再生设备）的反应</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还原态的ADA被空气中的氧氧化恢复氧化态，其后溶液循环使用；</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39" o:spt="75" type="#_x0000_t75" style="height:18pt;width:245pt;" o:ole="t" filled="f" o:preferrelative="t" stroked="f" coordsize="21600,21600">
            <v:path/>
            <v:fill on="f" alignshape="1" focussize="0,0"/>
            <v:stroke on="f"/>
            <v:imagedata r:id="rId43" o:title=""/>
            <o:lock v:ext="edit" aspectratio="t"/>
            <w10:wrap type="none"/>
            <w10:anchorlock/>
          </v:shape>
          <o:OLEObject Type="Embed" ProgID="Equation.3" ShapeID="_x0000_i1039" DrawAspect="Content" ObjectID="_1468075739" r:id="rId42">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（2-16）</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（3）副反应</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气体中若有氧则要发生过氧化反应：</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40" o:spt="75" type="#_x0000_t75" style="height:19pt;width:175.95pt;" o:ole="t" filled="f" o:preferrelative="t" stroked="f" coordsize="21600,21600">
            <v:path/>
            <v:fill on="f" alignshape="1" focussize="0,0"/>
            <v:stroke on="f"/>
            <v:imagedata r:id="rId45" o:title=""/>
            <o:lock v:ext="edit" aspectratio="t"/>
            <w10:wrap type="none"/>
            <w10:anchorlock/>
          </v:shape>
          <o:OLEObject Type="Embed" ProgID="Equation.3" ShapeID="_x0000_i1040" DrawAspect="Content" ObjectID="_1468075740" r:id="rId44">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（2-17）</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与气体中的二氧化碳和氰化氢，尚有下列副反应：</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41" o:spt="75" type="#_x0000_t75" style="height:19pt;width:190pt;" o:ole="t" filled="f" o:preferrelative="t" stroked="f" coordsize="21600,21600">
            <v:path/>
            <v:fill on="f" alignshape="1" focussize="0,0"/>
            <v:stroke on="f"/>
            <v:imagedata r:id="rId47" o:title=""/>
            <o:lock v:ext="edit" aspectratio="t"/>
            <w10:wrap type="none"/>
            <w10:anchorlock/>
          </v:shape>
          <o:OLEObject Type="Embed" ProgID="Equation.3" ShapeID="_x0000_i1041" DrawAspect="Content" ObjectID="_1468075741" r:id="rId46">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w:t>
      </w:r>
      <w:r>
        <w:rPr>
          <w:rFonts w:hint="eastAsia" w:asciiTheme="minorEastAsia" w:hAnsiTheme="minorEastAsia" w:eastAsiaTheme="minorEastAsia" w:cstheme="minorEastAsia"/>
          <w:color w:val="000000"/>
          <w:sz w:val="24"/>
          <w:szCs w:val="24"/>
          <w:lang w:val="en-US" w:eastAsia="zh-CN"/>
        </w:rPr>
        <w:t>8</w:t>
      </w:r>
      <w:r>
        <w:rPr>
          <w:rFonts w:hint="eastAsia" w:asciiTheme="minorEastAsia" w:hAnsiTheme="minorEastAsia" w:eastAsiaTheme="minorEastAsia" w:cstheme="minorEastAsia"/>
          <w:color w:val="000000"/>
          <w:sz w:val="24"/>
          <w:szCs w:val="24"/>
        </w:rPr>
        <w:t>）</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42" o:spt="75" type="#_x0000_t75" style="height:19pt;width:206pt;" o:ole="t" filled="f" o:preferrelative="t" stroked="f" coordsize="21600,21600">
            <v:path/>
            <v:fill on="f" alignshape="1" focussize="0,0"/>
            <v:stroke on="f"/>
            <v:imagedata r:id="rId49" o:title=""/>
            <o:lock v:ext="edit" aspectratio="t"/>
            <w10:wrap type="none"/>
            <w10:anchorlock/>
          </v:shape>
          <o:OLEObject Type="Embed" ProgID="Equation.3" ShapeID="_x0000_i1042" DrawAspect="Content" ObjectID="_1468075742" r:id="rId48">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（2-1</w:t>
      </w:r>
      <w:r>
        <w:rPr>
          <w:rFonts w:hint="eastAsia" w:asciiTheme="minorEastAsia" w:hAnsiTheme="minorEastAsia" w:eastAsiaTheme="minorEastAsia" w:cstheme="minorEastAsia"/>
          <w:color w:val="000000"/>
          <w:sz w:val="24"/>
          <w:szCs w:val="24"/>
          <w:lang w:val="en-US" w:eastAsia="zh-CN"/>
        </w:rPr>
        <w:t>9</w:t>
      </w:r>
      <w:r>
        <w:rPr>
          <w:rFonts w:hint="eastAsia" w:asciiTheme="minorEastAsia" w:hAnsiTheme="minorEastAsia" w:eastAsiaTheme="minorEastAsia" w:cstheme="minorEastAsia"/>
          <w:color w:val="000000"/>
          <w:sz w:val="24"/>
          <w:szCs w:val="24"/>
        </w:rPr>
        <w:t>）</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6"/>
          <w:sz w:val="24"/>
          <w:szCs w:val="24"/>
        </w:rPr>
        <w:object>
          <v:shape id="_x0000_i1043" o:spt="75" type="#_x0000_t75" style="height:16pt;width:120pt;" o:ole="t" filled="f" o:preferrelative="t" stroked="f" coordsize="21600,21600">
            <v:path/>
            <v:fill on="f" alignshape="1" focussize="0,0"/>
            <v:stroke on="f"/>
            <v:imagedata r:id="rId51" o:title=""/>
            <o:lock v:ext="edit" aspectratio="t"/>
            <w10:wrap type="none"/>
            <w10:anchorlock/>
          </v:shape>
          <o:OLEObject Type="Embed" ProgID="Equation.3" ShapeID="_x0000_i1043" DrawAspect="Content" ObjectID="_1468075743" r:id="rId50">
            <o:LockedField>false</o:LockedField>
          </o:OLEObject>
        </w:object>
      </w:r>
      <w:r>
        <w:rPr>
          <w:rFonts w:hint="eastAsia" w:asciiTheme="minorEastAsia" w:hAnsiTheme="minorEastAsia" w:eastAsiaTheme="minorEastAsia" w:cstheme="minorEastAsia"/>
          <w:color w:val="000000"/>
          <w:sz w:val="24"/>
          <w:szCs w:val="24"/>
        </w:rPr>
        <w:t xml:space="preserve">                                           （2-</w:t>
      </w:r>
      <w:r>
        <w:rPr>
          <w:rFonts w:hint="eastAsia" w:asciiTheme="minorEastAsia" w:hAnsiTheme="minorEastAsia" w:eastAsiaTheme="minorEastAsia" w:cstheme="minorEastAsia"/>
          <w:color w:val="000000"/>
          <w:sz w:val="24"/>
          <w:szCs w:val="24"/>
          <w:lang w:val="en-US" w:eastAsia="zh-CN"/>
        </w:rPr>
        <w:t>20</w:t>
      </w:r>
      <w:r>
        <w:rPr>
          <w:rFonts w:hint="eastAsia" w:asciiTheme="minorEastAsia" w:hAnsiTheme="minorEastAsia" w:eastAsiaTheme="minorEastAsia" w:cstheme="minorEastAsia"/>
          <w:color w:val="000000"/>
          <w:sz w:val="24"/>
          <w:szCs w:val="24"/>
        </w:rPr>
        <w:t>）</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以上副反应，除第二个副反应所产生的NaHCO3对脱硫无害外, 其余均对脱硫过程有害，应设法除去。</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DS法为酞菁钴的商品名。1959年美国最先研究酞菁钴催化氧化硫醇，脱除汽油中的硫醇臭味。继后前苏联也曾研究过酞菁钴脱硫法，但该催化剂易被氰化物中毒，未能工业化。知道20世纪80年代中国东北师范大学攻破此中毒难关。至今酞菁钴脱硫法在中国应用甚广。</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PDS的主要成分为双核酞菁钴磺酸盐，磺酸基主要是提高PDS在水中的溶解度。脱硫反应如下：</w:t>
      </w:r>
    </w:p>
    <w:p>
      <w:pPr>
        <w:pageBreakBefore w:val="0"/>
        <w:widowControl w:val="0"/>
        <w:kinsoku/>
        <w:wordWrap/>
        <w:overflowPunct/>
        <w:topLinePunct w:val="0"/>
        <w:autoSpaceDE/>
        <w:autoSpaceDN/>
        <w:bidi w:val="0"/>
        <w:adjustRightInd/>
        <w:snapToGrid w:val="0"/>
        <w:spacing w:line="470" w:lineRule="exact"/>
        <w:ind w:firstLine="397"/>
        <w:jc w:val="righ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kern w:val="2"/>
          <w:sz w:val="24"/>
          <w:szCs w:val="24"/>
          <w:lang w:val="en-US" w:eastAsia="zh-CN" w:bidi="ar-SA"/>
        </w:rPr>
        <w:t xml:space="preserve">        </w:t>
      </w:r>
      <w:r>
        <w:rPr>
          <w:rFonts w:hint="eastAsia" w:asciiTheme="minorEastAsia" w:hAnsiTheme="minorEastAsia" w:eastAsiaTheme="minorEastAsia" w:cstheme="minorEastAsia"/>
          <w:color w:val="000000"/>
          <w:position w:val="-12"/>
          <w:sz w:val="24"/>
          <w:szCs w:val="24"/>
        </w:rPr>
        <w:object>
          <v:shape id="_x0000_i1044" o:spt="75" type="#_x0000_t75" style="height:18pt;width:167pt;" o:ole="t" filled="f" o:preferrelative="t" stroked="f" coordsize="21600,21600">
            <v:path/>
            <v:fill on="f" alignshape="1" focussize="0,0"/>
            <v:stroke on="f"/>
            <v:imagedata r:id="rId53" o:title=""/>
            <o:lock v:ext="edit" aspectratio="t"/>
            <w10:wrap type="none"/>
            <w10:anchorlock/>
          </v:shape>
          <o:OLEObject Type="Embed" ProgID="Equation.DSMT4" ShapeID="_x0000_i1044" DrawAspect="Content" ObjectID="_1468075744" r:id="rId52">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21）</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1200" w:firstLineChars="50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lang w:val="en-US" w:eastAsia="zh-CN"/>
        </w:rPr>
        <w:t xml:space="preserve"> </w:t>
      </w:r>
      <w:r>
        <w:rPr>
          <w:rFonts w:hint="eastAsia" w:asciiTheme="minorEastAsia" w:hAnsiTheme="minorEastAsia" w:eastAsiaTheme="minorEastAsia" w:cstheme="minorEastAsia"/>
          <w:color w:val="000000"/>
          <w:position w:val="-12"/>
          <w:sz w:val="24"/>
          <w:szCs w:val="24"/>
        </w:rPr>
        <w:object>
          <v:shape id="_x0000_i1045" o:spt="75" type="#_x0000_t75" style="height:19pt;width:233pt;" o:ole="t" filled="f" o:preferrelative="t" stroked="f" coordsize="21600,21600">
            <v:path/>
            <v:fill on="f" alignshape="1" focussize="0,0"/>
            <v:stroke on="f"/>
            <v:imagedata r:id="rId55" o:title=""/>
            <o:lock v:ext="edit" aspectratio="t"/>
            <w10:wrap type="none"/>
            <w10:anchorlock/>
          </v:shape>
          <o:OLEObject Type="Embed" ProgID="Equation.DSMT4" ShapeID="_x0000_i1045" DrawAspect="Content" ObjectID="_1468075745" r:id="rId54">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200" w:firstLineChars="50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24"/>
          <w:sz w:val="24"/>
          <w:szCs w:val="24"/>
          <w:lang w:val="en-US" w:eastAsia="zh-CN"/>
        </w:rPr>
        <w:t xml:space="preserve"> </w:t>
      </w:r>
      <w:r>
        <w:rPr>
          <w:rFonts w:hint="eastAsia" w:asciiTheme="minorEastAsia" w:hAnsiTheme="minorEastAsia" w:eastAsiaTheme="minorEastAsia" w:cstheme="minorEastAsia"/>
          <w:color w:val="000000"/>
          <w:position w:val="-24"/>
          <w:sz w:val="24"/>
          <w:szCs w:val="24"/>
        </w:rPr>
        <w:object>
          <v:shape id="_x0000_i1046" o:spt="75" type="#_x0000_t75" style="height:31pt;width:116pt;" o:ole="t" filled="f" o:preferrelative="t" stroked="f" coordsize="21600,21600">
            <v:path/>
            <v:fill on="f" alignshape="1" focussize="0,0"/>
            <v:stroke on="f"/>
            <v:imagedata r:id="rId57" o:title=""/>
            <o:lock v:ext="edit" aspectratio="t"/>
            <w10:wrap type="none"/>
            <w10:anchorlock/>
          </v:shape>
          <o:OLEObject Type="Embed" ProgID="Equation.DSMT4" ShapeID="_x0000_i1046" DrawAspect="Content" ObjectID="_1468075746" r:id="rId56">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23）</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在整个分子结构中，苯环和钴都呈中心对称。两侧双核的配位中心钴离子起着脱硫的主要作用。但酞菁钴脱硫反应的确切机理，至今还不完全清楚，正在研究之中。</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酞菁钴脱硫互换性好，凡属醌－氢醌类的脱硫装置及流程，均可替换以酞菁钴溶液脱硫。脱硫及再生的操作温度、压力、PH值均可不变。其脱硫净化度及净化值与拷胶法相仿。</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酞菁钴价格昂贵，但用量很少，脱硫液中的PDS含量仅在数十个cm3/m3左右。PDS的吨氨耗量一般在1.3~2.5g左右，因而运行的经济效益也较显著。</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lang w:val="en-US" w:eastAsia="zh-CN"/>
        </w:rPr>
        <w:t>此法也可脱除部分有机硫。若脱硫液中存在大量的氰化物，仍能导致PDS中毒，但约经60h靠其自身的排毒作用，其脱硫活性可以逐渐恢复。PDS对人体无毒，不会发生设备硫堵，无腐蚀性。</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8" w:name="_Toc19397"/>
      <w:r>
        <w:rPr>
          <w:rFonts w:hint="eastAsia" w:ascii="黑体" w:hAnsi="黑体" w:eastAsia="黑体" w:cs="黑体"/>
          <w:b w:val="0"/>
          <w:bCs w:val="0"/>
          <w:sz w:val="24"/>
          <w:szCs w:val="24"/>
          <w:lang w:val="en-US" w:eastAsia="zh-CN"/>
        </w:rPr>
        <w:t>2.1.2</w:t>
      </w:r>
      <w:r>
        <w:rPr>
          <w:rFonts w:hint="eastAsia" w:ascii="黑体" w:hAnsi="黑体" w:eastAsia="黑体" w:cs="黑体"/>
          <w:b w:val="0"/>
          <w:bCs w:val="0"/>
          <w:sz w:val="24"/>
          <w:szCs w:val="24"/>
        </w:rPr>
        <w:t xml:space="preserve"> 干法脱硫</w:t>
      </w:r>
      <w:bookmarkEnd w:id="8"/>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2.1.2.1</w:t>
      </w:r>
      <w:r>
        <w:rPr>
          <w:rFonts w:hint="eastAsia" w:ascii="黑体" w:hAnsi="黑体" w:eastAsia="黑体" w:cs="黑体"/>
          <w:b w:val="0"/>
          <w:bCs w:val="0"/>
          <w:sz w:val="24"/>
          <w:szCs w:val="24"/>
        </w:rPr>
        <w:t>铁钼加氢转化法</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经湿法脱硫后的原料气中含有CS2、C4H4S、RSH等有机硫 ，在铁钼催化剂的作用下，能绝大部分加氢转化成容易脱除的H2S，然后再用氧化锰脱除之，所以铁钼加氢转化法是脱除有机硫很有效的预处理方法。</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1．基本原理</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在铁钼催化剂的作用下，有机硫加氢转化为H2S的反应如下</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47" o:spt="75" type="#_x0000_t75" style="height:18pt;width:131pt;" o:ole="t" filled="f" o:preferrelative="t" stroked="f" coordsize="21600,21600">
            <v:path/>
            <v:fill on="f" alignshape="1" focussize="0,0"/>
            <v:stroke on="f"/>
            <v:imagedata r:id="rId59" o:title=""/>
            <o:lock v:ext="edit" aspectratio="t"/>
            <w10:wrap type="none"/>
            <w10:anchorlock/>
          </v:shape>
          <o:OLEObject Type="Embed" ProgID="Equation.3" ShapeID="_x0000_i1047" DrawAspect="Content" ObjectID="_1468075747" r:id="rId58">
            <o:LockedField>false</o:LockedField>
          </o:OLEObject>
        </w:object>
      </w:r>
      <w:r>
        <w:rPr>
          <w:rFonts w:hint="eastAsia" w:asciiTheme="minorEastAsia" w:hAnsiTheme="minorEastAsia" w:eastAsiaTheme="minorEastAsia" w:cstheme="minorEastAsia"/>
          <w:color w:val="000000"/>
          <w:sz w:val="24"/>
          <w:szCs w:val="24"/>
        </w:rPr>
        <w:t xml:space="preserve">                                         (2-24)</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48" o:spt="75" type="#_x0000_t75" style="height:18pt;width:164pt;" o:ole="t" filled="f" o:preferrelative="t" stroked="f" coordsize="21600,21600">
            <v:path/>
            <v:fill on="f" alignshape="1" focussize="0,0"/>
            <v:stroke on="f"/>
            <v:imagedata r:id="rId61" o:title=""/>
            <o:lock v:ext="edit" aspectratio="t"/>
            <w10:wrap type="none"/>
            <w10:anchorlock/>
          </v:shape>
          <o:OLEObject Type="Embed" ProgID="Equation.3" ShapeID="_x0000_i1048" DrawAspect="Content" ObjectID="_1468075748" r:id="rId60">
            <o:LockedField>false</o:LockedField>
          </o:OLEObject>
        </w:object>
      </w:r>
      <w:r>
        <w:rPr>
          <w:rFonts w:hint="eastAsia" w:asciiTheme="minorEastAsia" w:hAnsiTheme="minorEastAsia" w:eastAsiaTheme="minorEastAsia" w:cstheme="minorEastAsia"/>
          <w:color w:val="000000"/>
          <w:sz w:val="24"/>
          <w:szCs w:val="24"/>
        </w:rPr>
        <w:t xml:space="preserve">                                   (2-25)</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49" o:spt="75" type="#_x0000_t75" style="height:18pt;width:177pt;" o:ole="t" filled="f" o:preferrelative="t" stroked="f" coordsize="21600,21600">
            <v:path/>
            <v:fill on="f" alignshape="1" focussize="0,0"/>
            <v:stroke on="f"/>
            <v:imagedata r:id="rId63" o:title=""/>
            <o:lock v:ext="edit" aspectratio="t"/>
            <w10:wrap type="none"/>
            <w10:anchorlock/>
          </v:shape>
          <o:OLEObject Type="Embed" ProgID="Equation.3" ShapeID="_x0000_i1049" DrawAspect="Content" ObjectID="_1468075749" r:id="rId62">
            <o:LockedField>false</o:LockedField>
          </o:OLEObject>
        </w:object>
      </w:r>
      <w:r>
        <w:rPr>
          <w:rFonts w:hint="eastAsia" w:asciiTheme="minorEastAsia" w:hAnsiTheme="minorEastAsia" w:eastAsiaTheme="minorEastAsia" w:cstheme="minorEastAsia"/>
          <w:color w:val="000000"/>
          <w:sz w:val="24"/>
          <w:szCs w:val="24"/>
        </w:rPr>
        <w:t xml:space="preserve">                                 (2-26)</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50" o:spt="75" type="#_x0000_t75" style="height:18pt;width:163pt;" o:ole="t" filled="f" o:preferrelative="t" stroked="f" coordsize="21600,21600">
            <v:path/>
            <v:fill on="f" alignshape="1" focussize="0,0"/>
            <v:stroke on="f"/>
            <v:imagedata r:id="rId65" o:title=""/>
            <o:lock v:ext="edit" aspectratio="t"/>
            <w10:wrap type="none"/>
            <w10:anchorlock/>
          </v:shape>
          <o:OLEObject Type="Embed" ProgID="Equation.3" ShapeID="_x0000_i1050" DrawAspect="Content" ObjectID="_1468075750" r:id="rId64">
            <o:LockedField>false</o:LockedField>
          </o:OLEObject>
        </w:object>
      </w:r>
      <w:r>
        <w:rPr>
          <w:rFonts w:hint="eastAsia" w:asciiTheme="minorEastAsia" w:hAnsiTheme="minorEastAsia" w:eastAsiaTheme="minorEastAsia" w:cstheme="minorEastAsia"/>
          <w:color w:val="000000"/>
          <w:sz w:val="24"/>
          <w:szCs w:val="24"/>
        </w:rPr>
        <w:t xml:space="preserve">                                   (2-27)</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述反应平衡常数都很大，在350～430℃的操作温度范围内，有机硫转化率是很高的，其转化反应速率对不同种类的硫化物而言差别很大，其中噻吩加氢反应速率最慢，故有机硫加氢反应速率取决于噻吩的加氢反应速率。加氢反应速率与温度和氢气分压也有关，温度升高，氢气分压增大，加氢反应速率加快。</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在转化有机硫的过程中，也有副反应发生，其反应式为</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51" o:spt="75" type="#_x0000_t75" style="height:17pt;width:121.95pt;" o:ole="t" filled="f" o:preferrelative="t" stroked="f" coordsize="21600,21600">
            <v:path/>
            <v:fill on="f" alignshape="1" focussize="0,0"/>
            <v:stroke on="f"/>
            <v:imagedata r:id="rId67" o:title=""/>
            <o:lock v:ext="edit" aspectratio="t"/>
            <w10:wrap type="none"/>
            <w10:anchorlock/>
          </v:shape>
          <o:OLEObject Type="Embed" ProgID="Equation.3" ShapeID="_x0000_i1051" DrawAspect="Content" ObjectID="_1468075751" r:id="rId66">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 xml:space="preserve"> (2-28)</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52" o:spt="75" type="#_x0000_t75" style="height:17pt;width:135pt;" o:ole="t" filled="f" o:preferrelative="t" stroked="f" coordsize="21600,21600">
            <v:path/>
            <v:fill on="f" alignshape="1" focussize="0,0"/>
            <v:stroke on="f"/>
            <v:imagedata r:id="rId69" o:title=""/>
            <o:lock v:ext="edit" aspectratio="t"/>
            <w10:wrap type="none"/>
            <w10:anchorlock/>
          </v:shape>
          <o:OLEObject Type="Embed" ProgID="Equation.3" ShapeID="_x0000_i1052" DrawAspect="Content" ObjectID="_1468075752" r:id="rId68">
            <o:LockedField>false</o:LockedField>
          </o:OLEObject>
        </w:object>
      </w: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（2-29）</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转化反应和副反应均为放热反应，所以生产当中要很好的控制催化剂层的温升。</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2．铁钼催化剂</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铁钼催化剂的化学组成是Fe：2.0％～3.0％，MoO3：7.5％~10.5％，并以Al2O3为载体，催化剂制成φ7mm×5～6mm的片状，外观呈黑褐色。耐压强度＞1.5MPa（侧压），堆密度为0.7～0.85kg/L。型号：T202。</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氧化态的铁钼催化剂是以FeO、MoO3的形态存在，对加氢转化反应活性不大，只有经过硫化后才具有很高的活性，其硫化反应如下</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53" o:spt="75" type="#_x0000_t75" style="height:18pt;width:181pt;" o:ole="t" filled="f" o:preferrelative="t" stroked="f" coordsize="21600,21600">
            <v:path/>
            <v:fill on="f" alignshape="1" focussize="0,0"/>
            <v:stroke on="f"/>
            <v:imagedata r:id="rId71" o:title=""/>
            <o:lock v:ext="edit" aspectratio="t"/>
            <w10:wrap type="none"/>
            <w10:anchorlock/>
          </v:shape>
          <o:OLEObject Type="Embed" ProgID="Equation.3" ShapeID="_x0000_i1053" DrawAspect="Content" ObjectID="_1468075753" r:id="rId70">
            <o:LockedField>false</o:LockedField>
          </o:OLEObject>
        </w:object>
      </w:r>
      <w:r>
        <w:rPr>
          <w:rFonts w:hint="eastAsia" w:asciiTheme="minorEastAsia" w:hAnsiTheme="minorEastAsia" w:eastAsiaTheme="minorEastAsia" w:cstheme="minorEastAsia"/>
          <w:color w:val="000000"/>
          <w:sz w:val="24"/>
          <w:szCs w:val="24"/>
        </w:rPr>
        <w:t xml:space="preserve">                                (2-30)</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54" o:spt="75" type="#_x0000_t75" style="height:18pt;width:175pt;" o:ole="t" filled="f" o:preferrelative="t" stroked="f" coordsize="21600,21600">
            <v:path/>
            <v:fill on="f" alignshape="1" focussize="0,0"/>
            <v:stroke on="f"/>
            <v:imagedata r:id="rId73" o:title=""/>
            <o:lock v:ext="edit" aspectratio="t"/>
            <w10:wrap type="none"/>
            <w10:anchorlock/>
          </v:shape>
          <o:OLEObject Type="Embed" ProgID="Equation.3" ShapeID="_x0000_i1054" DrawAspect="Content" ObjectID="_1468075754" r:id="rId72">
            <o:LockedField>false</o:LockedField>
          </o:OLEObject>
        </w:object>
      </w:r>
      <w:r>
        <w:rPr>
          <w:rFonts w:hint="eastAsia" w:asciiTheme="minorEastAsia" w:hAnsiTheme="minorEastAsia" w:eastAsiaTheme="minorEastAsia" w:cstheme="minorEastAsia"/>
          <w:color w:val="000000"/>
          <w:sz w:val="24"/>
          <w:szCs w:val="24"/>
        </w:rPr>
        <w:t xml:space="preserve">                                 (2-31)</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3．工艺操作条件</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铁钼催化剂操作温度为350~450℃；压力0.7 MPa ~7.0MPa，空速500~1500h-1。T202型加氢转化催化剂主要用于焦炉气(天然气)合成氨。</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4．事故处理</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铁钼转化器最容易出现的事故就是催化剂超温与结炭。超温的原因一般是因为前工序送来的原料气中氧含量增高所致，如遇此情况，一方面可以打开转化器入口的冷激阀门，向槽内通入蒸汽或低温的煤气来压温，另一方面应立即通知前部工序降低原料气中的氧含量。结炭的原因，是在生产中有时会产生副反应，如</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55" o:spt="75" type="#_x0000_t75" style="height:17pt;width:112pt;" o:ole="t" filled="f" o:preferrelative="t" stroked="f" coordsize="21600,21600">
            <v:path/>
            <v:fill on="f" alignshape="1" focussize="0,0"/>
            <v:stroke on="f"/>
            <v:imagedata r:id="rId75" o:title=""/>
            <o:lock v:ext="edit" aspectratio="t"/>
            <w10:wrap type="none"/>
            <w10:anchorlock/>
          </v:shape>
          <o:OLEObject Type="Embed" ProgID="Equation.3" ShapeID="_x0000_i1055" DrawAspect="Content" ObjectID="_1468075755" r:id="rId74">
            <o:LockedField>false</o:LockedField>
          </o:OLEObject>
        </w:object>
      </w:r>
      <w:r>
        <w:rPr>
          <w:rFonts w:hint="eastAsia" w:asciiTheme="minorEastAsia" w:hAnsiTheme="minorEastAsia" w:eastAsiaTheme="minorEastAsia" w:cstheme="minorEastAsia"/>
          <w:color w:val="000000"/>
          <w:sz w:val="24"/>
          <w:szCs w:val="24"/>
        </w:rPr>
        <w:t xml:space="preserve">                                            (2-32)</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56" o:spt="75" type="#_x0000_t75" style="height:17pt;width:83pt;" o:ole="t" filled="f" o:preferrelative="t" stroked="f" coordsize="21600,21600">
            <v:path/>
            <v:fill on="f" alignshape="1" focussize="0,0"/>
            <v:stroke on="f"/>
            <v:imagedata r:id="rId77" o:title=""/>
            <o:lock v:ext="edit" aspectratio="t"/>
            <w10:wrap type="none"/>
            <w10:anchorlock/>
          </v:shape>
          <o:OLEObject Type="Embed" ProgID="Equation.3" ShapeID="_x0000_i1056" DrawAspect="Content" ObjectID="_1468075756" r:id="rId76">
            <o:LockedField>false</o:LockedField>
          </o:OLEObject>
        </w:object>
      </w:r>
      <w:r>
        <w:rPr>
          <w:rFonts w:hint="eastAsia" w:asciiTheme="minorEastAsia" w:hAnsiTheme="minorEastAsia" w:eastAsiaTheme="minorEastAsia" w:cstheme="minorEastAsia"/>
          <w:color w:val="000000"/>
          <w:sz w:val="24"/>
          <w:szCs w:val="24"/>
        </w:rPr>
        <w:t xml:space="preserve">                                                 (2-33)</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57" o:spt="75" type="#_x0000_t75" style="height:17pt;width:80pt;" o:ole="t" filled="f" o:preferrelative="t" stroked="f" coordsize="21600,21600">
            <v:path/>
            <v:fill on="f" alignshape="1" focussize="0,0"/>
            <v:stroke on="f"/>
            <v:imagedata r:id="rId79" o:title=""/>
            <o:lock v:ext="edit" aspectratio="t"/>
            <w10:wrap type="none"/>
            <w10:anchorlock/>
          </v:shape>
          <o:OLEObject Type="Embed" ProgID="Equation.3" ShapeID="_x0000_i1057" DrawAspect="Content" ObjectID="_1468075757" r:id="rId78">
            <o:LockedField>false</o:LockedField>
          </o:OLEObject>
        </w:object>
      </w:r>
      <w:r>
        <w:rPr>
          <w:rFonts w:hint="eastAsia" w:asciiTheme="minorEastAsia" w:hAnsiTheme="minorEastAsia" w:eastAsiaTheme="minorEastAsia" w:cstheme="minorEastAsia"/>
          <w:color w:val="000000"/>
          <w:sz w:val="24"/>
          <w:szCs w:val="24"/>
        </w:rPr>
        <w:t xml:space="preserve">                                                 (2-34)</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出现结炭现象，则催化剂活性便会降低。处理的方法是将转化器与生产系统隔离。把槽内可燃气体用氮气或蒸汽置换干净，然后缓慢向槽内通入空气进行再生，在严格控制催化剂温升（最高不超过450℃）的情况下，通入空气后床层温度不继续上升，且有下降趋势时，分析出入口氧含量相等时，即可认为再生结束。另外气体成分变化，负荷过大也易造成超温。</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2.1.2.2</w:t>
      </w:r>
      <w:r>
        <w:rPr>
          <w:rFonts w:hint="eastAsia" w:ascii="黑体" w:hAnsi="黑体" w:eastAsia="黑体" w:cs="黑体"/>
          <w:b w:val="0"/>
          <w:bCs w:val="0"/>
          <w:sz w:val="24"/>
          <w:szCs w:val="24"/>
        </w:rPr>
        <w:t xml:space="preserve"> 氧化锰脱硫法</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1．基本原理</w:t>
      </w:r>
    </w:p>
    <w:p>
      <w:pPr>
        <w:pStyle w:val="7"/>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氧化锰对有机硫的转化反应与铁钼相似，但对噻吩的转化能力非常小，在干法脱硫中，主要起吸收H2S的作用。其反应式为：</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58" o:spt="75" type="#_x0000_t75" style="height:18pt;width:114pt;" o:ole="t" filled="f" o:preferrelative="t" stroked="f" coordsize="21600,21600">
            <v:path/>
            <v:fill on="f" alignshape="1" focussize="0,0"/>
            <v:stroke on="f"/>
            <v:imagedata r:id="rId81" o:title=""/>
            <o:lock v:ext="edit" aspectratio="t"/>
            <w10:wrap type="none"/>
            <w10:anchorlock/>
          </v:shape>
          <o:OLEObject Type="Embed" ProgID="Equation.3" ShapeID="_x0000_i1058" DrawAspect="Content" ObjectID="_1468075758" r:id="rId80">
            <o:LockedField>false</o:LockedField>
          </o:OLEObject>
        </w:object>
      </w:r>
      <w:r>
        <w:rPr>
          <w:rFonts w:hint="eastAsia" w:asciiTheme="minorEastAsia" w:hAnsiTheme="minorEastAsia" w:eastAsiaTheme="minorEastAsia" w:cstheme="minorEastAsia"/>
          <w:color w:val="000000"/>
          <w:sz w:val="24"/>
          <w:szCs w:val="24"/>
        </w:rPr>
        <w:t xml:space="preserve">                                           (2-35)</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2．氧化锰催化剂</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氧化锰催化剂是天然的锰矿石，天然锰矿都是以MnO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存在，MnO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是不能脱除H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S的，只有还原后才具有活性。因此使用前必须进行还原。其反应式为</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397" w:firstLineChars="0"/>
        <w:jc w:val="righ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59" o:spt="75" type="#_x0000_t75" style="height:17pt;width:131pt;" o:ole="t" filled="f" o:preferrelative="t" stroked="f" coordsize="21600,21600">
            <v:path/>
            <v:fill on="f" alignshape="1" focussize="0,0"/>
            <v:stroke on="f"/>
            <v:imagedata r:id="rId83" o:title=""/>
            <o:lock v:ext="edit" aspectratio="t"/>
            <w10:wrap type="none"/>
            <w10:anchorlock/>
          </v:shape>
          <o:OLEObject Type="Embed" ProgID="Equation.3" ShapeID="_x0000_i1059" DrawAspect="Content" ObjectID="_1468075759" r:id="rId82">
            <o:LockedField>false</o:LockedField>
          </o:OLEObject>
        </w:object>
      </w:r>
      <w:r>
        <w:rPr>
          <w:rFonts w:hint="eastAsia" w:asciiTheme="minorEastAsia" w:hAnsiTheme="minorEastAsia" w:eastAsiaTheme="minorEastAsia" w:cstheme="minorEastAsia"/>
          <w:color w:val="000000"/>
          <w:sz w:val="24"/>
          <w:szCs w:val="24"/>
        </w:rPr>
        <w:t xml:space="preserve">                                        (2-36)</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生产中是根据需要将锰矿石粉碎成一定的粒度，然后均匀的装入设备内进行升温还原后，催化剂具有了吸收H2S的活性后才可使用。</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3．工艺操作条件</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氧化锰催化剂温度一般为350~420℃，操作压力2.1MPa左右，出口总硫可降到20mg/m3以下。催化剂层热点温度400℃左右。</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4．一般事故处理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操作中一般易出现的事故即催化剂层超温，生产中引起催化剂超温的原因是气体负荷的变化，或是铁钼槽来的气体温度超指标造成。此种情况只要及时联系有关工序，减小生产负荷与控制气体成分即可。若催化剂超过规定温度指标，还可开入口冷激阀，用氮气或蒸汽压温。在新装催化剂还原时，由于四价锰（MnO2）还原成二价锰（MnO），是放热反应，因此，在还原操作时必须严格控制还原气（H2）含量，否则最易引起催化剂温度猛涨，严重时则会烧结催化剂使其失去活性。</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2.1.2.3</w:t>
      </w:r>
      <w:r>
        <w:rPr>
          <w:rFonts w:hint="eastAsia" w:ascii="黑体" w:hAnsi="黑体" w:eastAsia="黑体" w:cs="黑体"/>
          <w:b w:val="0"/>
          <w:bCs w:val="0"/>
          <w:sz w:val="24"/>
          <w:szCs w:val="24"/>
        </w:rPr>
        <w:t>氧化锌脱硫法</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氧化锌是内表面积较大，硫容量较高的一种固体脱硫剂，在脱除气体中的硫化氢及部分有机硫的过程中，速度极快。净化后的气体中总硫含量一般在3×10-6（质量百分率）以下，最低可达10-7 （质量百分率）以下，广泛用于精细脱硫。</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1．基本原理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氧化锌脱硫剂可直接吸收硫化氢生成硫化锌，反应式</w:t>
      </w:r>
    </w:p>
    <w:p>
      <w:pPr>
        <w:pageBreakBefore w:val="0"/>
        <w:widowControl w:val="0"/>
        <w:kinsoku/>
        <w:wordWrap/>
        <w:overflowPunct/>
        <w:topLinePunct w:val="0"/>
        <w:autoSpaceDE/>
        <w:autoSpaceDN/>
        <w:bidi w:val="0"/>
        <w:adjustRightInd/>
        <w:snapToGrid w:val="0"/>
        <w:spacing w:line="470" w:lineRule="exact"/>
        <w:ind w:firstLine="397"/>
        <w:jc w:val="righ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60" o:spt="75" type="#_x0000_t75" style="height:17pt;width:121.95pt;" o:ole="t" filled="f" o:preferrelative="t" stroked="f" coordsize="21600,21600">
            <v:path/>
            <v:fill on="f" alignshape="1" focussize="0,0"/>
            <v:stroke on="f"/>
            <v:imagedata r:id="rId85" o:title=""/>
            <o:lock v:ext="edit" aspectratio="t"/>
            <w10:wrap type="none"/>
            <w10:anchorlock/>
          </v:shape>
          <o:OLEObject Type="Embed" ProgID="Equation.3" ShapeID="_x0000_i1060" DrawAspect="Content" ObjectID="_1468075760" r:id="rId84">
            <o:LockedField>false</o:LockedField>
          </o:OLEObject>
        </w:object>
      </w:r>
      <w:r>
        <w:rPr>
          <w:rFonts w:hint="eastAsia" w:asciiTheme="minorEastAsia" w:hAnsiTheme="minorEastAsia" w:eastAsiaTheme="minorEastAsia" w:cstheme="minorEastAsia"/>
          <w:color w:val="000000"/>
          <w:sz w:val="24"/>
          <w:szCs w:val="24"/>
        </w:rPr>
        <w:t xml:space="preserve">                                         (2-37)</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对有机硫，如硫氧化碳，二硫化碳等则先转化成硫化氢，然后再被氧化锌吸收，反应式</w:t>
      </w:r>
    </w:p>
    <w:p>
      <w:pPr>
        <w:pageBreakBefore w:val="0"/>
        <w:widowControl w:val="0"/>
        <w:kinsoku/>
        <w:wordWrap/>
        <w:overflowPunct/>
        <w:topLinePunct w:val="0"/>
        <w:autoSpaceDE/>
        <w:autoSpaceDN/>
        <w:bidi w:val="0"/>
        <w:adjustRightInd/>
        <w:snapToGrid w:val="0"/>
        <w:spacing w:line="470" w:lineRule="exact"/>
        <w:ind w:firstLine="397"/>
        <w:jc w:val="righ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61" o:spt="75" type="#_x0000_t75" style="height:17pt;width:112pt;" o:ole="t" filled="f" o:preferrelative="t" stroked="f" coordsize="21600,21600">
            <v:path/>
            <v:fill on="f" alignshape="1" focussize="0,0"/>
            <v:stroke on="f"/>
            <v:imagedata r:id="rId87" o:title=""/>
            <o:lock v:ext="edit" aspectratio="t"/>
            <w10:wrap type="none"/>
            <w10:anchorlock/>
          </v:shape>
          <o:OLEObject Type="Embed" ProgID="Equation.3" ShapeID="_x0000_i1061" DrawAspect="Content" ObjectID="_1468075761" r:id="rId86">
            <o:LockedField>false</o:LockedField>
          </o:OLEObject>
        </w:object>
      </w:r>
      <w:r>
        <w:rPr>
          <w:rFonts w:hint="eastAsia" w:asciiTheme="minorEastAsia" w:hAnsiTheme="minorEastAsia" w:eastAsiaTheme="minorEastAsia" w:cstheme="minorEastAsia"/>
          <w:color w:val="000000"/>
          <w:sz w:val="24"/>
          <w:szCs w:val="24"/>
        </w:rPr>
        <w:t xml:space="preserve">                                           (2-38)</w:t>
      </w:r>
    </w:p>
    <w:p>
      <w:pPr>
        <w:pageBreakBefore w:val="0"/>
        <w:widowControl w:val="0"/>
        <w:kinsoku/>
        <w:wordWrap/>
        <w:overflowPunct/>
        <w:topLinePunct w:val="0"/>
        <w:autoSpaceDE/>
        <w:autoSpaceDN/>
        <w:bidi w:val="0"/>
        <w:adjustRightInd/>
        <w:snapToGrid w:val="0"/>
        <w:spacing w:line="470" w:lineRule="exact"/>
        <w:ind w:firstLine="397"/>
        <w:jc w:val="righ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0"/>
          <w:sz w:val="24"/>
          <w:szCs w:val="24"/>
        </w:rPr>
        <w:object>
          <v:shape id="_x0000_i1062" o:spt="75" type="#_x0000_t75" style="height:17pt;width:125pt;" o:ole="t" filled="f" o:preferrelative="t" stroked="f" coordsize="21600,21600">
            <v:path/>
            <v:fill on="f" alignshape="1" focussize="0,0"/>
            <v:stroke on="f"/>
            <v:imagedata r:id="rId89" o:title=""/>
            <o:lock v:ext="edit" aspectratio="t"/>
            <w10:wrap type="none"/>
            <w10:anchorlock/>
          </v:shape>
          <o:OLEObject Type="Embed" ProgID="Equation.3" ShapeID="_x0000_i1062" DrawAspect="Content" ObjectID="_1468075762" r:id="rId88">
            <o:LockedField>false</o:LockedField>
          </o:OLEObject>
        </w:object>
      </w:r>
      <w:r>
        <w:rPr>
          <w:rFonts w:hint="eastAsia" w:asciiTheme="minorEastAsia" w:hAnsiTheme="minorEastAsia" w:eastAsiaTheme="minorEastAsia" w:cstheme="minorEastAsia"/>
          <w:color w:val="000000"/>
          <w:sz w:val="24"/>
          <w:szCs w:val="24"/>
        </w:rPr>
        <w:t xml:space="preserve">                                         (2-39)</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氧化锌脱硫剂对噻吩的转化能力很小，又不能直接吸收，因此，单独用氧化锌是不能把有机硫完全脱除的。</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的化学反应速率很快，硫化物从脱硫剂的外表面通过毛细孔到达脱硫剂的内表面，内扩散速度较慢，它是脱硫反应过程的控制步骤。因此，脱硫剂粒度小，孔隙率大，有利于反应的进行。同样，压力高也能提高反应速率和脱硫剂的利用率。上述即为氧化锌脱硫剂反应机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2．氧化锌脱硫剂</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氧化锌脱硫剂是以氧化锌为主体（约占95％左右），并添加少量氧化锰，氧化铜或氧化镁为助剂，T301型氧化锌脱硫剂的主要性能如下。</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外观：白色或浅灰色条状物；堆密度：1～1.3 g／mL；强度：≥40N／cm2；适宜温度：200～400℃；出口气体含硫量：10-7（质量百分率）。</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氧化锌脱硫剂装填后不需还原，升温后便可使用。T305型脱硫剂是一种适应性较强的新型脱硫剂，能在苛刻条件下，保持很高的活性与硫容量，并具有耐高水汽的特性。</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脱硫剂装入设备后，用氮气置换至O2＜0.5％以下，再用氮气或原料气进行升温，升温速度：常温~120℃，为30~50℃/h，120℃恒温2h；120~220℃（或220℃以上）为50℃／h；220℃（或220℃以上）恒温 1h。恒温过程中即可逐步升压，每 10min升0.5MPa，直到操作压力。在温度、压力达到要求后先维持4h的轻负荷生产，然后再逐步随系统一起加大负荷，转入正常生产。</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3．工艺操作条件</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（1）温度</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温度升高，反应速率加快，脱硫剂硫容量增加。但温度过高，氧化锌的脱硫能力反而下降，工业生产中，操作温度在200~400℃之间。脱除硫化氢时可在200℃左右进行，而脱除有机硫时必须在350~400℃。</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（2）压力</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氧化锌脱硫属内扩散控制过程，因此，提高压力有利于加快反应速率。生产中，操作压力取决于原料气的压力和脱硫工序在合成氨生产中的部位。操作压力一般为0.7~6.0MPa。</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（3）硫容量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硫容量是指单位质量新的氧化锌脱硫剂吸收硫的量。如15％硫容量是指100kg新脱硫剂吸收15kg的硫。硫容量与脱硫剂性能有关，同时与操作条件有关。温度降低，气体空速和水蒸汽量增大，硫容量则降低。</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4．工艺流程</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工业上为了能提高和充分利用硫容，采用了双床串联倒换法。如图2-2所示，一般单床操作质量硫容仅为13％~18％。而采用双床操作第一床质量硫容可达25％或更高。当第一床更换新ZnO脱硫剂后，则应将原第二床改为第一床操作。</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5．一般事故处理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氧化锌脱硫剂在升温或加压操作中应严格控制升温或加压速率而且升温与加压不能同时进行，操作过猛，会造成应力作用，粉化脱硫剂。同时，原料气体中水蒸汽过高，由于水蒸汽含盐高，会使脱硫剂层结盐，阻力增加影响整个系统正常生产。如遇上述情况；则：一是严格遵守操作要点．按操作方法进行调节；二是降低水蒸汽含量。必要时更换新的脱硫剂。</w:t>
      </w:r>
    </w:p>
    <w:p>
      <w:pPr>
        <w:pStyle w:val="3"/>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9" w:name="_Toc4617"/>
      <w:bookmarkStart w:id="10" w:name="_Toc169075982"/>
      <w:r>
        <w:rPr>
          <w:rFonts w:hint="eastAsia" w:ascii="黑体" w:hAnsi="黑体" w:eastAsia="黑体" w:cs="黑体"/>
          <w:b w:val="0"/>
          <w:bCs w:val="0"/>
          <w:sz w:val="24"/>
          <w:szCs w:val="24"/>
        </w:rPr>
        <w:t xml:space="preserve">2. </w:t>
      </w: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 xml:space="preserve"> 流程方案的确定</w:t>
      </w:r>
      <w:bookmarkEnd w:id="9"/>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11" w:name="_Toc2005"/>
      <w:r>
        <w:rPr>
          <w:rFonts w:hint="eastAsia" w:ascii="黑体" w:hAnsi="黑体" w:eastAsia="黑体" w:cs="黑体"/>
          <w:b w:val="0"/>
          <w:bCs w:val="0"/>
          <w:sz w:val="24"/>
          <w:szCs w:val="24"/>
        </w:rPr>
        <w:t>2.</w:t>
      </w:r>
      <w:r>
        <w:rPr>
          <w:rFonts w:hint="eastAsia" w:ascii="黑体" w:hAnsi="黑体" w:eastAsia="黑体" w:cs="黑体"/>
          <w:b w:val="0"/>
          <w:bCs w:val="0"/>
          <w:sz w:val="24"/>
          <w:szCs w:val="24"/>
          <w:lang w:val="en-US" w:eastAsia="zh-CN"/>
        </w:rPr>
        <w:t>2.1</w:t>
      </w:r>
      <w:r>
        <w:rPr>
          <w:rFonts w:hint="eastAsia" w:ascii="黑体" w:hAnsi="黑体" w:eastAsia="黑体" w:cs="黑体"/>
          <w:b w:val="0"/>
          <w:bCs w:val="0"/>
          <w:sz w:val="24"/>
          <w:szCs w:val="24"/>
        </w:rPr>
        <w:t xml:space="preserve"> 各脱硫方法对比</w:t>
      </w:r>
      <w:bookmarkEnd w:id="10"/>
      <w:bookmarkEnd w:id="11"/>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脱硫方法很多，按脱硫剂物理形态可分为干法和湿法两大类，前者所用脱硫剂为固体，后者为溶液。当含硫气体通过这些脱硫剂时，硫化物被固体脱硫剂所吸附，或被脱硫溶液所吸收而除去。</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湿法脱硫主要用于脱除原料气中硫化氢。根据脱硫溶液吸收过程性质的不同，湿法脱硫又可分为化学吸收法，物理吸收法和物理化学吸收法三种。</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化学听收法  在化学吸收法中，脱硫溶液与硫化氢发生了化学反应。按反应不同，化学吸收法分为中和法和湿式氧化法。中合法，用弱碱性溶液为吸收济，与原料气中的酸性气体硫化氢进行中和反应，生成硫氢化物而除去。吸收了硫化氢的溶液，在减压、加热的条件下，使硫氢化物分解放出硫化氢，溶液再生后循环使用。中和法主要有烷基醇胺法、氨水法和碳酸法等。湿式氧化法，用弱碱性溶液吸收原料气中的硫化氢，生成硫氢化物，再借助溶液中载氧体（催化剂）的氧化作用，将硫氢化物氧化成元素硫，同时获得副产品硫磺，然后还原载氧体，再被空气氧化成氧化态的载氧体，使脱硫溶液得到再生后循环使用。根据所用载氧体的不同，湿式氧化法主要有蒽醌二磺酸钠法（简称ADA法）、氨水对苯二酚催化法、铁氨法、硫酸锰-水杨法、硫酸锰-水杨酸-对苯二酚法（简称MSQ法）、改良砷碱法和栲胶法等。与中和法相比，湿式氧化法脱硫的优点是反应速度快，净化度高，能直接回收硫磺。目前国内中、小氨厂绝大部分采用湿式氧化法脱硫，因此原料气中有机硫含量高时，变换后气体中硫化氢含量增加，需要经过二次脱硫。</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物理吸收法  是依靠吸收剂对硫化物的物理溶解作用进行脱硫的。当温度升高、压力降低时，硫化物解吸出来，使吸收剂再生，循环使用。吸收剂一般为有机溶剂，如甲醇、聚乙二醇二甲醚、碳酸丙烯酯等。这类方法除了能脱硫化氢外，还能脱除有机硫和二氧化碳。生产中往往用这些溶剂，同时脱除原料气中的酸性气体硫化物和二氧化碳。</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物理化学吸附法  用环丁砜的烷基醇的混合溶液，脱除原料气中硫化物的过程，属于物理化学吸收过程，称为环丁砜法。溶液中的环丁砜是物理吸收剂，烷基醇胺为化学吸收剂。我国有少数中型氨厂采这种方法脱硫。</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干法脱硫是用固体脱硫剂，脱除原料气中硫化物。优点是既能脱除硫化氢，又能脱除在机硫，净化度高，可将气体中硫化物脱除至1cm3/m3以下。缺点是再生比较麻烦或者难以再生，回收硫磺比较困难，设备体积较大，有些为间歇操作，一般只作为脱除有机硫和精细脱硫的手段。在气体中含硫量高的情况下，应先采用湿法除去绝大部分的硫化氢，再采用干法脱除有机硫的残余硫化氢。常用的干法脱硫有氧化锌法、钴钼加氢法、活性炭法、分子筛法等。</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目前我国以天然气的轻油为原料的大型氨厂，通常先采用烷基醇胺等湿法，除去天然气或轻油中大部分硫化物。以煤和重油为原料的大型氨厂，用甲醇洗法脱除原料气中的硫化物和二氧化碳等酸性气体。绝大部分中小型氨厂，均采用湿式氧化法脱除原料气中的硫化物，部分厂采用氧化锌等干法脱除残余的硫化物，有铜洗的氨厂，经过湿式氧化法脱硫后不再设置干法脱硫，因为铜洗过程可以除去残余的硫化氢。但近年来，有铜洗的氨厂，在湿法脱硫之后，也串接了干法脱硫，这样可以降低铜洗过程中的铜消耗和防止氨合成催化剂中毒。</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本课题是采用湿法对水气煤脱硫，主要是采用栲胶脱硫法，栲胶法是我国特有的脱硫技术，是目前国内使用较多的脱硫方法之一。该法主要有矸性栲胶脱硫（以栲胶和偏钒酸钠作催化剂）和氨法栲胶（以氨代替矸）两种。栲胶是由植物的果皮、叶和干的水淬液熬制而成。主要成分是丹宁，由于来源不同，丹宁组分也不同，但都是化学结构十分复杂的多羟基芳香烃化合物组成，具有酚式或醌式结构。</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栲胶法有如下优点：（1）栲胶资源丰富，价廉易得，运行费用比改良ADA低。（2）基本上无硫堵塔的问题。（3）栲胶既是氧化剂又是钒的配合剂，溶液的组成比改良ADA法简单。（4）栲胶脱硫液腐蚀性小。（5）栲胶需要熟化预处理，栲胶质量及其配制方法得当与否是决定栲胶法使用效果的主要因素。</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b w:val="0"/>
          <w:bCs w:val="0"/>
          <w:sz w:val="24"/>
          <w:szCs w:val="24"/>
        </w:rPr>
      </w:pPr>
      <w:bookmarkStart w:id="12" w:name="_Toc169075983"/>
      <w:bookmarkStart w:id="13" w:name="_Toc31510"/>
      <w:r>
        <w:rPr>
          <w:rFonts w:hint="eastAsia" w:ascii="黑体" w:hAnsi="黑体" w:eastAsia="黑体" w:cs="黑体"/>
          <w:b w:val="0"/>
          <w:bCs w:val="0"/>
          <w:sz w:val="24"/>
          <w:szCs w:val="24"/>
        </w:rPr>
        <w:t xml:space="preserve">2.2 </w:t>
      </w: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栲胶脱硫法的理论依据</w:t>
      </w:r>
      <w:bookmarkEnd w:id="12"/>
      <w:bookmarkEnd w:id="13"/>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栲胶脱硫是利用碱性栲胶水溶液从气体中脱除硫化氢 ,属于二元氧化还原过程。栲胶是有酚式结构的多羟基化合物,是一种良好的载氧体,又能对多种重金属离子起络合作用。其脱硫反应机理如下: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 碱性溶液吸收 H2S 的反应 ：</w:t>
      </w:r>
    </w:p>
    <w:p>
      <w:pPr>
        <w:pageBreakBefore w:val="0"/>
        <w:widowControl w:val="0"/>
        <w:kinsoku/>
        <w:wordWrap/>
        <w:overflowPunct/>
        <w:topLinePunct w:val="0"/>
        <w:autoSpaceDE/>
        <w:autoSpaceDN/>
        <w:bidi w:val="0"/>
        <w:adjustRightInd/>
        <w:snapToGrid w:val="0"/>
        <w:spacing w:line="470" w:lineRule="exact"/>
        <w:ind w:firstLine="720" w:firstLine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 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 = NaHS + NaHCO</w:t>
      </w:r>
      <w:r>
        <w:rPr>
          <w:rFonts w:hint="eastAsia" w:asciiTheme="minorEastAsia" w:hAnsiTheme="minorEastAsia" w:eastAsiaTheme="minorEastAsia" w:cstheme="minorEastAsia"/>
          <w:sz w:val="24"/>
          <w:szCs w:val="24"/>
          <w:vertAlign w:val="subscript"/>
        </w:rPr>
        <w:t>3</w:t>
      </w:r>
    </w:p>
    <w:p>
      <w:pPr>
        <w:pageBreakBefore w:val="0"/>
        <w:widowControl w:val="0"/>
        <w:kinsoku/>
        <w:wordWrap/>
        <w:overflowPunct/>
        <w:topLinePunct w:val="0"/>
        <w:autoSpaceDE/>
        <w:autoSpaceDN/>
        <w:bidi w:val="0"/>
        <w:adjustRightInd/>
        <w:snapToGrid w:val="0"/>
        <w:spacing w:line="470" w:lineRule="exact"/>
        <w:ind w:firstLine="840" w:firstLineChars="3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NaHCO</w:t>
      </w:r>
      <w:r>
        <w:rPr>
          <w:rFonts w:hint="eastAsia" w:asciiTheme="minorEastAsia" w:hAnsiTheme="minorEastAsia" w:eastAsiaTheme="minorEastAsia" w:cstheme="minorEastAsia"/>
          <w:color w:val="000000"/>
          <w:sz w:val="24"/>
          <w:szCs w:val="24"/>
          <w:vertAlign w:val="subscript"/>
        </w:rPr>
        <w:t>3</w:t>
      </w: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S＝NaHS+CO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2) NaHS与偏钒酸钠反应生成焦钒酸钠：硫氢化钠与偏钒酸钠反应生成焦钒酸钠，析出单质硫。</w:t>
      </w:r>
    </w:p>
    <w:p>
      <w:pPr>
        <w:pageBreakBefore w:val="0"/>
        <w:widowControl w:val="0"/>
        <w:kinsoku/>
        <w:wordWrap/>
        <w:overflowPunct/>
        <w:topLinePunct w:val="0"/>
        <w:autoSpaceDE/>
        <w:autoSpaceDN/>
        <w:bidi w:val="0"/>
        <w:adjustRightInd/>
        <w:snapToGrid w:val="0"/>
        <w:spacing w:line="470" w:lineRule="exact"/>
        <w:ind w:firstLine="840" w:firstLineChars="3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2NaHS + 4NaVO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 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 = 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9</w:t>
      </w:r>
      <w:r>
        <w:rPr>
          <w:rFonts w:hint="eastAsia" w:asciiTheme="minorEastAsia" w:hAnsiTheme="minorEastAsia" w:eastAsiaTheme="minorEastAsia" w:cstheme="minorEastAsia"/>
          <w:sz w:val="24"/>
          <w:szCs w:val="24"/>
        </w:rPr>
        <w:t xml:space="preserve"> + 4NaOH + 2S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3) 将 Na2V4O9 氧化成偏钒酸钠：醌态栲胶氧化四价钒络离子为五价钒络离子使钒络离子恢复活性而醌态栲胶被还原为酚态栲胶失去活性。</w:t>
      </w:r>
    </w:p>
    <w:p>
      <w:pPr>
        <w:pageBreakBefore w:val="0"/>
        <w:widowControl w:val="0"/>
        <w:kinsoku/>
        <w:wordWrap/>
        <w:overflowPunct/>
        <w:topLinePunct w:val="0"/>
        <w:autoSpaceDE/>
        <w:autoSpaceDN/>
        <w:bidi w:val="0"/>
        <w:adjustRightInd/>
        <w:snapToGrid w:val="0"/>
        <w:spacing w:line="470" w:lineRule="exact"/>
        <w:ind w:firstLine="960" w:firstLineChars="4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12"/>
          <w:sz w:val="24"/>
          <w:szCs w:val="24"/>
        </w:rPr>
        <w:object>
          <v:shape id="_x0000_i1063" o:spt="75" type="#_x0000_t75" style="height:18pt;width:268pt;" o:ole="t" filled="f" stroked="f" coordsize="21600,21600">
            <v:path/>
            <v:fill on="f" focussize="0,0"/>
            <v:stroke on="f"/>
            <v:imagedata r:id="rId91" o:title=""/>
            <o:lock v:ext="edit" grouping="f" rotation="f" text="f" aspectratio="t"/>
            <w10:wrap type="none"/>
            <w10:anchorlock/>
          </v:shape>
          <o:OLEObject Type="Embed" ProgID="Equation.3" ShapeID="_x0000_i1063" DrawAspect="Content" ObjectID="_1468075763" r:id="rId90">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4) 还原态栲胶的氧化：酚态栲胶被氧化获得再生，同时生成H2O2。</w:t>
      </w:r>
    </w:p>
    <w:p>
      <w:pPr>
        <w:pageBreakBefore w:val="0"/>
        <w:widowControl w:val="0"/>
        <w:kinsoku/>
        <w:wordWrap/>
        <w:overflowPunct/>
        <w:topLinePunct w:val="0"/>
        <w:autoSpaceDE/>
        <w:autoSpaceDN/>
        <w:bidi w:val="0"/>
        <w:adjustRightInd/>
        <w:snapToGrid w:val="0"/>
        <w:spacing w:line="470" w:lineRule="exact"/>
        <w:ind w:firstLine="600" w:firstLineChars="25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000000"/>
          <w:position w:val="-12"/>
          <w:sz w:val="24"/>
          <w:szCs w:val="24"/>
        </w:rPr>
        <w:object>
          <v:shape id="_x0000_i1064" o:spt="75" type="#_x0000_t75" style="height:18pt;width:193pt;" o:ole="t" filled="f" o:preferrelative="t" stroked="f" coordsize="21600,21600">
            <v:path/>
            <v:fill on="f" focussize="0,0"/>
            <v:stroke on="f"/>
            <v:imagedata r:id="rId93" o:title=""/>
            <o:lock v:ext="edit" grouping="f" rotation="f" text="f" aspectratio="t"/>
            <w10:wrap type="none"/>
            <w10:anchorlock/>
          </v:shape>
          <o:OLEObject Type="Embed" ProgID="Equation.3" ShapeID="_x0000_i1064" DrawAspect="Content" ObjectID="_1468075764" r:id="rId92">
            <o:LockedField>false</o:LockedField>
          </o:OLEObject>
        </w:object>
      </w:r>
      <w:r>
        <w:rPr>
          <w:rFonts w:hint="eastAsia" w:asciiTheme="minorEastAsia" w:hAnsiTheme="minorEastAsia" w:eastAsiaTheme="minorEastAsia" w:cstheme="minorEastAsia"/>
          <w:color w:val="000000"/>
          <w:sz w:val="24"/>
          <w:szCs w:val="24"/>
        </w:rPr>
        <w:t xml:space="preserve">  </w:t>
      </w:r>
    </w:p>
    <w:p>
      <w:pPr>
        <w:pageBreakBefore w:val="0"/>
        <w:widowControl w:val="0"/>
        <w:tabs>
          <w:tab w:val="right" w:pos="9360"/>
        </w:tabs>
        <w:kinsoku/>
        <w:wordWrap/>
        <w:overflowPunct/>
        <w:topLinePunct w:val="0"/>
        <w:autoSpaceDE/>
        <w:autoSpaceDN/>
        <w:bidi w:val="0"/>
        <w:adjustRightInd/>
        <w:snapToGrid w:val="0"/>
        <w:spacing w:line="470" w:lineRule="exact"/>
        <w:ind w:firstLine="840" w:firstLineChars="35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position w:val="-12"/>
          <w:sz w:val="24"/>
          <w:szCs w:val="24"/>
        </w:rPr>
        <w:object>
          <v:shape id="_x0000_i1065" o:spt="75" type="#_x0000_t75" style="height:18pt;width:240pt;" o:ole="t" filled="f" o:preferrelative="t" stroked="f" coordsize="21600,21600">
            <v:path/>
            <v:fill on="f" focussize="0,0"/>
            <v:stroke on="f"/>
            <v:imagedata r:id="rId95" o:title=""/>
            <o:lock v:ext="edit" grouping="f" rotation="f" text="f" aspectratio="t"/>
            <w10:wrap type="none"/>
            <w10:anchorlock/>
          </v:shape>
          <o:OLEObject Type="Embed" ProgID="Equation.3" ShapeID="_x0000_i1065" DrawAspect="Content" ObjectID="_1468075765" r:id="rId94">
            <o:LockedField>false</o:LockedField>
          </o:OLEObject>
        </w:object>
      </w:r>
      <w:r>
        <w:rPr>
          <w:rFonts w:hint="eastAsia" w:asciiTheme="minorEastAsia" w:hAnsiTheme="minorEastAsia" w:eastAsiaTheme="minorEastAsia" w:cstheme="minorEastAsia"/>
          <w:color w:val="000000"/>
          <w:sz w:val="24"/>
          <w:szCs w:val="24"/>
        </w:rPr>
        <w:t xml:space="preserve">                  </w:t>
      </w:r>
    </w:p>
    <w:p>
      <w:pPr>
        <w:pageBreakBefore w:val="0"/>
        <w:widowControl w:val="0"/>
        <w:kinsoku/>
        <w:wordWrap/>
        <w:overflowPunct/>
        <w:topLinePunct w:val="0"/>
        <w:autoSpaceDE/>
        <w:autoSpaceDN/>
        <w:bidi w:val="0"/>
        <w:adjustRightInd/>
        <w:snapToGrid w:val="0"/>
        <w:spacing w:line="470" w:lineRule="exact"/>
        <w:ind w:firstLine="960" w:firstLineChars="4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+NaHS＝H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 xml:space="preserve">O+S+NaOH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此外 ,在生产中还有生成硫代硫酸钠的副反应:  </w:t>
      </w:r>
    </w:p>
    <w:p>
      <w:pPr>
        <w:pageBreakBefore w:val="0"/>
        <w:widowControl w:val="0"/>
        <w:kinsoku/>
        <w:wordWrap/>
        <w:overflowPunct/>
        <w:topLinePunct w:val="0"/>
        <w:autoSpaceDE/>
        <w:autoSpaceDN/>
        <w:bidi w:val="0"/>
        <w:adjustRightInd/>
        <w:snapToGrid w:val="0"/>
        <w:spacing w:line="470" w:lineRule="exact"/>
        <w:ind w:firstLine="720" w:firstLineChars="3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2NaHS + 2O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 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 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p>
    <w:p>
      <w:pPr>
        <w:pageBreakBefore w:val="0"/>
        <w:widowControl w:val="0"/>
        <w:kinsoku/>
        <w:wordWrap/>
        <w:overflowPunct/>
        <w:topLinePunct w:val="0"/>
        <w:autoSpaceDE/>
        <w:autoSpaceDN/>
        <w:bidi w:val="0"/>
        <w:adjustRightInd/>
        <w:snapToGrid w:val="0"/>
        <w:spacing w:line="470" w:lineRule="exact"/>
        <w:ind w:firstLine="720" w:firstLineChars="300"/>
        <w:textAlignment w:val="auto"/>
        <w:rPr>
          <w:rFonts w:hint="eastAsia" w:asciiTheme="minorEastAsia" w:hAnsiTheme="minorEastAsia" w:eastAsiaTheme="minorEastAsia" w:cstheme="minorEastAsia"/>
          <w:sz w:val="24"/>
          <w:szCs w:val="24"/>
          <w:vertAlign w:val="subscript"/>
        </w:rPr>
      </w:pPr>
      <w:r>
        <w:rPr>
          <w:rFonts w:hint="eastAsia" w:asciiTheme="minorEastAsia" w:hAnsiTheme="minorEastAsia" w:eastAsiaTheme="minorEastAsia" w:cstheme="minorEastAsia"/>
          <w:sz w:val="24"/>
          <w:szCs w:val="24"/>
        </w:rPr>
        <w:t>2Na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+ 3O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 2Na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SO</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 xml:space="preserve"> + 2SO</w:t>
      </w:r>
      <w:r>
        <w:rPr>
          <w:rFonts w:hint="eastAsia" w:asciiTheme="minorEastAsia" w:hAnsiTheme="minorEastAsia" w:eastAsiaTheme="minorEastAsia" w:cstheme="minorEastAsia"/>
          <w:sz w:val="24"/>
          <w:szCs w:val="24"/>
          <w:vertAlign w:val="subscript"/>
        </w:rPr>
        <w:t>2</w:t>
      </w:r>
    </w:p>
    <w:p>
      <w:pPr>
        <w:pageBreakBefore w:val="0"/>
        <w:widowControl w:val="0"/>
        <w:tabs>
          <w:tab w:val="right" w:pos="9360"/>
        </w:tabs>
        <w:kinsoku/>
        <w:wordWrap/>
        <w:overflowPunct/>
        <w:topLinePunct w:val="0"/>
        <w:autoSpaceDE/>
        <w:autoSpaceDN/>
        <w:bidi w:val="0"/>
        <w:adjustRightInd/>
        <w:snapToGrid w:val="0"/>
        <w:spacing w:line="470" w:lineRule="exact"/>
        <w:ind w:firstLine="840" w:firstLineChars="35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4H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+2NaHS＝5H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O+Na</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3</w:t>
      </w:r>
      <w:r>
        <w:rPr>
          <w:rFonts w:hint="eastAsia" w:asciiTheme="minorEastAsia" w:hAnsiTheme="minorEastAsia" w:eastAsiaTheme="minorEastAsia" w:cstheme="minorEastAsia"/>
          <w:color w:val="000000"/>
          <w:sz w:val="24"/>
          <w:szCs w:val="24"/>
        </w:rPr>
        <w:t xml:space="preserve">                                  </w:t>
      </w:r>
    </w:p>
    <w:p>
      <w:pPr>
        <w:pageBreakBefore w:val="0"/>
        <w:widowControl w:val="0"/>
        <w:kinsoku/>
        <w:wordWrap/>
        <w:overflowPunct/>
        <w:topLinePunct w:val="0"/>
        <w:autoSpaceDE/>
        <w:autoSpaceDN/>
        <w:bidi w:val="0"/>
        <w:adjustRightInd/>
        <w:snapToGrid w:val="0"/>
        <w:spacing w:line="470" w:lineRule="exact"/>
        <w:ind w:firstLine="840" w:firstLineChars="350"/>
        <w:textAlignment w:val="auto"/>
        <w:rPr>
          <w:rFonts w:hint="eastAsia" w:asciiTheme="minorEastAsia" w:hAnsiTheme="minorEastAsia" w:eastAsiaTheme="minorEastAsia" w:cstheme="minorEastAsia"/>
          <w:sz w:val="24"/>
          <w:szCs w:val="24"/>
          <w:vertAlign w:val="subscript"/>
        </w:rPr>
      </w:pPr>
      <w:r>
        <w:rPr>
          <w:rFonts w:hint="eastAsia" w:asciiTheme="minorEastAsia" w:hAnsiTheme="minorEastAsia" w:eastAsiaTheme="minorEastAsia" w:cstheme="minorEastAsia"/>
          <w:color w:val="000000"/>
          <w:sz w:val="24"/>
          <w:szCs w:val="24"/>
        </w:rPr>
        <w:t>2NaOH+Na</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3</w:t>
      </w:r>
      <w:r>
        <w:rPr>
          <w:rFonts w:hint="eastAsia" w:asciiTheme="minorEastAsia" w:hAnsiTheme="minorEastAsia" w:eastAsiaTheme="minorEastAsia" w:cstheme="minorEastAsia"/>
          <w:color w:val="000000"/>
          <w:sz w:val="24"/>
          <w:szCs w:val="24"/>
        </w:rPr>
        <w:t>+4H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＝2Na</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SO</w:t>
      </w:r>
      <w:r>
        <w:rPr>
          <w:rFonts w:hint="eastAsia" w:asciiTheme="minorEastAsia" w:hAnsiTheme="minorEastAsia" w:eastAsiaTheme="minorEastAsia" w:cstheme="minorEastAsia"/>
          <w:color w:val="000000"/>
          <w:sz w:val="24"/>
          <w:szCs w:val="24"/>
          <w:vertAlign w:val="subscript"/>
        </w:rPr>
        <w:t>4</w:t>
      </w:r>
      <w:r>
        <w:rPr>
          <w:rFonts w:hint="eastAsia" w:asciiTheme="minorEastAsia" w:hAnsiTheme="minorEastAsia" w:eastAsiaTheme="minorEastAsia" w:cstheme="minorEastAsia"/>
          <w:color w:val="000000"/>
          <w:sz w:val="24"/>
          <w:szCs w:val="24"/>
        </w:rPr>
        <w:t>+5H</w:t>
      </w:r>
      <w:r>
        <w:rPr>
          <w:rFonts w:hint="eastAsia" w:asciiTheme="minorEastAsia" w:hAnsiTheme="minorEastAsia" w:eastAsiaTheme="minorEastAsia" w:cstheme="minorEastAsia"/>
          <w:color w:val="000000"/>
          <w:sz w:val="24"/>
          <w:szCs w:val="24"/>
          <w:vertAlign w:val="subscript"/>
        </w:rPr>
        <w:t>2</w:t>
      </w:r>
      <w:r>
        <w:rPr>
          <w:rFonts w:hint="eastAsia" w:asciiTheme="minorEastAsia" w:hAnsiTheme="minorEastAsia" w:eastAsiaTheme="minorEastAsia" w:cstheme="minorEastAsia"/>
          <w:color w:val="000000"/>
          <w:sz w:val="24"/>
          <w:szCs w:val="24"/>
        </w:rPr>
        <w:t>O</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14" w:name="_Toc22547"/>
      <w:bookmarkStart w:id="15" w:name="_Toc169075984"/>
      <w:r>
        <w:rPr>
          <w:rFonts w:hint="eastAsia" w:ascii="黑体" w:hAnsi="黑体" w:eastAsia="黑体" w:cs="黑体"/>
          <w:b w:val="0"/>
          <w:bCs w:val="0"/>
          <w:sz w:val="24"/>
          <w:szCs w:val="24"/>
        </w:rPr>
        <w:t>2.</w:t>
      </w: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 工艺流程方框图</w:t>
      </w:r>
      <w:bookmarkEnd w:id="14"/>
      <w:bookmarkEnd w:id="15"/>
    </w:p>
    <w:p>
      <w:pPr>
        <w:pageBreakBefore w:val="0"/>
        <w:widowControl w:val="0"/>
        <w:kinsoku/>
        <w:wordWrap/>
        <w:overflowPunct/>
        <w:topLinePunct w:val="0"/>
        <w:autoSpaceDE/>
        <w:autoSpaceDN/>
        <w:bidi w:val="0"/>
        <w:adjustRightInd/>
        <w:snapToGrid w:val="0"/>
        <w:spacing w:line="470" w:lineRule="exact"/>
        <w:ind w:leftChars="-171" w:hanging="410" w:hangingChars="171"/>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58240" behindDoc="0" locked="0" layoutInCell="1" allowOverlap="1">
                <wp:simplePos x="0" y="0"/>
                <wp:positionH relativeFrom="column">
                  <wp:posOffset>-101600</wp:posOffset>
                </wp:positionH>
                <wp:positionV relativeFrom="paragraph">
                  <wp:posOffset>234950</wp:posOffset>
                </wp:positionV>
                <wp:extent cx="5502275" cy="2288540"/>
                <wp:effectExtent l="0" t="0" r="0" b="0"/>
                <wp:wrapSquare wrapText="bothSides"/>
                <wp:docPr id="23" name="组合 26"/>
                <wp:cNvGraphicFramePr/>
                <a:graphic xmlns:a="http://schemas.openxmlformats.org/drawingml/2006/main">
                  <a:graphicData uri="http://schemas.microsoft.com/office/word/2010/wordprocessingGroup">
                    <wpg:wgp>
                      <wpg:cNvGrpSpPr/>
                      <wpg:grpSpPr>
                        <a:xfrm rot="0">
                          <a:off x="0" y="0"/>
                          <a:ext cx="5502051" cy="2288726"/>
                          <a:chOff x="11" y="11"/>
                          <a:chExt cx="12299" cy="5124"/>
                        </a:xfrm>
                      </wpg:grpSpPr>
                      <wps:wsp>
                        <wps:cNvPr id="31" name="图片 27"/>
                        <wps:cNvSpPr>
                          <a:spLocks noChangeAspect="1" noTextEdit="1"/>
                        </wps:cNvSpPr>
                        <wps:spPr>
                          <a:xfrm>
                            <a:off x="426" y="341"/>
                            <a:ext cx="11884" cy="4794"/>
                          </a:xfrm>
                          <a:prstGeom prst="rect">
                            <a:avLst/>
                          </a:prstGeom>
                          <a:noFill/>
                          <a:ln w="9525">
                            <a:noFill/>
                          </a:ln>
                        </wps:spPr>
                        <wps:bodyPr upright="1"/>
                      </wps:wsp>
                      <wps:wsp>
                        <wps:cNvPr id="32" name="矩形 28"/>
                        <wps:cNvSpPr/>
                        <wps:spPr>
                          <a:xfrm>
                            <a:off x="11" y="1265"/>
                            <a:ext cx="1533"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水煤气</w:t>
                              </w:r>
                            </w:p>
                          </w:txbxContent>
                        </wps:txbx>
                        <wps:bodyPr lIns="55778" tIns="27889" rIns="55778" bIns="27889" anchor="ctr" upright="1"/>
                      </wps:wsp>
                      <wps:wsp>
                        <wps:cNvPr id="33" name="直线 29"/>
                        <wps:cNvCnPr/>
                        <wps:spPr>
                          <a:xfrm>
                            <a:off x="1889" y="1683"/>
                            <a:ext cx="835" cy="0"/>
                          </a:xfrm>
                          <a:prstGeom prst="line">
                            <a:avLst/>
                          </a:prstGeom>
                          <a:ln w="9525" cap="flat" cmpd="sng">
                            <a:solidFill>
                              <a:srgbClr val="000000"/>
                            </a:solidFill>
                            <a:prstDash val="solid"/>
                            <a:headEnd type="none" w="med" len="med"/>
                            <a:tailEnd type="triangle" w="med" len="med"/>
                          </a:ln>
                        </wps:spPr>
                        <wps:bodyPr upright="1"/>
                      </wps:wsp>
                      <wps:wsp>
                        <wps:cNvPr id="34" name="矩形 30"/>
                        <wps:cNvSpPr/>
                        <wps:spPr>
                          <a:xfrm>
                            <a:off x="2724" y="1265"/>
                            <a:ext cx="1631"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洗涤塔</w:t>
                              </w:r>
                            </w:p>
                          </w:txbxContent>
                        </wps:txbx>
                        <wps:bodyPr lIns="55778" tIns="27889" rIns="55778" bIns="27889" anchor="ctr" upright="1"/>
                      </wps:wsp>
                      <wps:wsp>
                        <wps:cNvPr id="35" name="直线 31"/>
                        <wps:cNvCnPr/>
                        <wps:spPr>
                          <a:xfrm>
                            <a:off x="4498" y="1788"/>
                            <a:ext cx="835" cy="0"/>
                          </a:xfrm>
                          <a:prstGeom prst="line">
                            <a:avLst/>
                          </a:prstGeom>
                          <a:ln w="9525" cap="flat" cmpd="sng">
                            <a:solidFill>
                              <a:srgbClr val="000000"/>
                            </a:solidFill>
                            <a:prstDash val="solid"/>
                            <a:headEnd type="none" w="med" len="med"/>
                            <a:tailEnd type="triangle" w="med" len="med"/>
                          </a:ln>
                        </wps:spPr>
                        <wps:bodyPr upright="1"/>
                      </wps:wsp>
                      <wps:wsp>
                        <wps:cNvPr id="36" name="矩形 32"/>
                        <wps:cNvSpPr/>
                        <wps:spPr>
                          <a:xfrm>
                            <a:off x="5437" y="1370"/>
                            <a:ext cx="1473"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脱硫塔</w:t>
                              </w:r>
                            </w:p>
                          </w:txbxContent>
                        </wps:txbx>
                        <wps:bodyPr lIns="55778" tIns="27889" rIns="55778" bIns="27889" anchor="ctr" upright="1"/>
                      </wps:wsp>
                      <wps:wsp>
                        <wps:cNvPr id="37" name="直线 33"/>
                        <wps:cNvCnPr/>
                        <wps:spPr>
                          <a:xfrm>
                            <a:off x="7002" y="1788"/>
                            <a:ext cx="835" cy="0"/>
                          </a:xfrm>
                          <a:prstGeom prst="line">
                            <a:avLst/>
                          </a:prstGeom>
                          <a:ln w="9525" cap="flat" cmpd="sng">
                            <a:solidFill>
                              <a:srgbClr val="000000"/>
                            </a:solidFill>
                            <a:prstDash val="solid"/>
                            <a:headEnd type="none" w="med" len="med"/>
                            <a:tailEnd type="triangle" w="med" len="med"/>
                          </a:ln>
                        </wps:spPr>
                        <wps:bodyPr upright="1"/>
                      </wps:wsp>
                      <wps:wsp>
                        <wps:cNvPr id="38" name="矩形 34"/>
                        <wps:cNvSpPr/>
                        <wps:spPr>
                          <a:xfrm>
                            <a:off x="7837" y="1370"/>
                            <a:ext cx="1628"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富液槽</w:t>
                              </w:r>
                            </w:p>
                          </w:txbxContent>
                        </wps:txbx>
                        <wps:bodyPr lIns="55778" tIns="27889" rIns="55778" bIns="27889" anchor="ctr" upright="1"/>
                      </wps:wsp>
                      <wps:wsp>
                        <wps:cNvPr id="39" name="直线 35"/>
                        <wps:cNvCnPr/>
                        <wps:spPr>
                          <a:xfrm>
                            <a:off x="9402" y="1788"/>
                            <a:ext cx="835" cy="0"/>
                          </a:xfrm>
                          <a:prstGeom prst="line">
                            <a:avLst/>
                          </a:prstGeom>
                          <a:ln w="9525" cap="flat" cmpd="sng">
                            <a:solidFill>
                              <a:srgbClr val="000000"/>
                            </a:solidFill>
                            <a:prstDash val="solid"/>
                            <a:headEnd type="none" w="med" len="med"/>
                            <a:tailEnd type="triangle" w="med" len="med"/>
                          </a:ln>
                        </wps:spPr>
                        <wps:bodyPr upright="1"/>
                      </wps:wsp>
                      <wps:wsp>
                        <wps:cNvPr id="40" name="矩形 36"/>
                        <wps:cNvSpPr/>
                        <wps:spPr>
                          <a:xfrm>
                            <a:off x="10238" y="1370"/>
                            <a:ext cx="1527"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再生槽</w:t>
                              </w:r>
                            </w:p>
                          </w:txbxContent>
                        </wps:txbx>
                        <wps:bodyPr lIns="55778" tIns="27889" rIns="55778" bIns="27889" anchor="ctr" upright="1"/>
                      </wps:wsp>
                      <wps:wsp>
                        <wps:cNvPr id="41" name="直线 37"/>
                        <wps:cNvCnPr/>
                        <wps:spPr>
                          <a:xfrm>
                            <a:off x="10863" y="2310"/>
                            <a:ext cx="0" cy="627"/>
                          </a:xfrm>
                          <a:prstGeom prst="line">
                            <a:avLst/>
                          </a:prstGeom>
                          <a:ln w="9525" cap="flat" cmpd="sng">
                            <a:solidFill>
                              <a:srgbClr val="000000"/>
                            </a:solidFill>
                            <a:prstDash val="solid"/>
                            <a:headEnd type="none" w="med" len="med"/>
                            <a:tailEnd type="triangle" w="med" len="med"/>
                          </a:ln>
                        </wps:spPr>
                        <wps:bodyPr upright="1"/>
                      </wps:wsp>
                      <wps:wsp>
                        <wps:cNvPr id="42" name="矩形 38"/>
                        <wps:cNvSpPr/>
                        <wps:spPr>
                          <a:xfrm>
                            <a:off x="10238" y="2937"/>
                            <a:ext cx="1634"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泡沫贮槽</w:t>
                              </w:r>
                            </w:p>
                          </w:txbxContent>
                        </wps:txbx>
                        <wps:bodyPr wrap="none" lIns="55778" tIns="27889" rIns="55778" bIns="27889" anchor="ctr" upright="1"/>
                      </wps:wsp>
                      <wps:wsp>
                        <wps:cNvPr id="43" name="直线 39"/>
                        <wps:cNvCnPr/>
                        <wps:spPr>
                          <a:xfrm flipH="1">
                            <a:off x="9402" y="3355"/>
                            <a:ext cx="835" cy="0"/>
                          </a:xfrm>
                          <a:prstGeom prst="line">
                            <a:avLst/>
                          </a:prstGeom>
                          <a:ln w="9525" cap="flat" cmpd="sng">
                            <a:solidFill>
                              <a:srgbClr val="000000"/>
                            </a:solidFill>
                            <a:prstDash val="solid"/>
                            <a:headEnd type="none" w="med" len="med"/>
                            <a:tailEnd type="triangle" w="med" len="med"/>
                          </a:ln>
                        </wps:spPr>
                        <wps:bodyPr upright="1"/>
                      </wps:wsp>
                      <wps:wsp>
                        <wps:cNvPr id="44" name="矩形 40"/>
                        <wps:cNvSpPr/>
                        <wps:spPr>
                          <a:xfrm>
                            <a:off x="7837" y="2937"/>
                            <a:ext cx="1373" cy="836"/>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熔硫釜</w:t>
                              </w:r>
                            </w:p>
                          </w:txbxContent>
                        </wps:txbx>
                        <wps:bodyPr lIns="55778" tIns="27889" rIns="55778" bIns="27889" anchor="ctr" upright="1"/>
                      </wps:wsp>
                      <wps:wsp>
                        <wps:cNvPr id="45" name="文本框 41"/>
                        <wps:cNvSpPr txBox="1"/>
                        <wps:spPr>
                          <a:xfrm>
                            <a:off x="8443" y="3781"/>
                            <a:ext cx="626" cy="1034"/>
                          </a:xfrm>
                          <a:prstGeom prst="rect">
                            <a:avLst/>
                          </a:prstGeom>
                          <a:noFill/>
                          <a:ln w="9525">
                            <a:noFill/>
                          </a:ln>
                        </wps:spPr>
                        <wps:txbx>
                          <w:txbxContent>
                            <w:p>
                              <w:pPr>
                                <w:autoSpaceDE w:val="0"/>
                                <w:autoSpaceDN w:val="0"/>
                                <w:adjustRightInd w:val="0"/>
                                <w:rPr>
                                  <w:rFonts w:ascii="Arial" w:hAnsi="Arial" w:cs="宋体"/>
                                  <w:color w:val="000000"/>
                                  <w:sz w:val="22"/>
                                  <w:szCs w:val="36"/>
                                  <w:lang w:val="zh-CN"/>
                                </w:rPr>
                              </w:pPr>
                              <w:r>
                                <w:rPr>
                                  <w:rFonts w:hint="eastAsia" w:ascii="Arial" w:hAnsi="Arial" w:cs="宋体"/>
                                  <w:color w:val="000000"/>
                                  <w:sz w:val="22"/>
                                  <w:szCs w:val="36"/>
                                  <w:lang w:val="zh-CN"/>
                                </w:rPr>
                                <w:t>硫磺</w:t>
                              </w:r>
                            </w:p>
                          </w:txbxContent>
                        </wps:txbx>
                        <wps:bodyPr lIns="55778" tIns="27889" rIns="55778" bIns="27889" upright="1">
                          <a:spAutoFit/>
                        </wps:bodyPr>
                      </wps:wsp>
                      <wps:wsp>
                        <wps:cNvPr id="46" name="矩形 42"/>
                        <wps:cNvSpPr/>
                        <wps:spPr>
                          <a:xfrm>
                            <a:off x="5437" y="11"/>
                            <a:ext cx="1473" cy="732"/>
                          </a:xfrm>
                          <a:prstGeom prst="rect">
                            <a:avLst/>
                          </a:prstGeom>
                          <a:solidFill>
                            <a:srgbClr val="BBE0E3"/>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贫液槽</w:t>
                              </w:r>
                            </w:p>
                          </w:txbxContent>
                        </wps:txbx>
                        <wps:bodyPr lIns="55778" tIns="27889" rIns="55778" bIns="27889" anchor="ctr" upright="1"/>
                      </wps:wsp>
                      <wps:wsp>
                        <wps:cNvPr id="47" name="直线 43"/>
                        <wps:cNvCnPr/>
                        <wps:spPr>
                          <a:xfrm>
                            <a:off x="6167" y="2206"/>
                            <a:ext cx="0" cy="1254"/>
                          </a:xfrm>
                          <a:prstGeom prst="line">
                            <a:avLst/>
                          </a:prstGeom>
                          <a:ln w="9525" cap="flat" cmpd="sng">
                            <a:solidFill>
                              <a:srgbClr val="000000"/>
                            </a:solidFill>
                            <a:prstDash val="solid"/>
                            <a:headEnd type="none" w="med" len="med"/>
                            <a:tailEnd type="triangle" w="med" len="med"/>
                          </a:ln>
                        </wps:spPr>
                        <wps:bodyPr upright="1"/>
                      </wps:wsp>
                      <wps:wsp>
                        <wps:cNvPr id="48" name="文本框 44"/>
                        <wps:cNvSpPr txBox="1"/>
                        <wps:spPr>
                          <a:xfrm>
                            <a:off x="6144" y="2229"/>
                            <a:ext cx="716" cy="1113"/>
                          </a:xfrm>
                          <a:prstGeom prst="rect">
                            <a:avLst/>
                          </a:prstGeom>
                          <a:noFill/>
                          <a:ln w="9525">
                            <a:noFill/>
                          </a:ln>
                        </wps:spPr>
                        <wps:txbx>
                          <w:txbxContent>
                            <w:p>
                              <w:pPr>
                                <w:autoSpaceDE w:val="0"/>
                                <w:autoSpaceDN w:val="0"/>
                                <w:adjustRightInd w:val="0"/>
                                <w:rPr>
                                  <w:rFonts w:ascii="Arial" w:hAnsi="Arial" w:cs="宋体"/>
                                  <w:color w:val="000000"/>
                                  <w:sz w:val="22"/>
                                  <w:szCs w:val="36"/>
                                  <w:lang w:val="zh-CN"/>
                                </w:rPr>
                              </w:pPr>
                              <w:r>
                                <w:rPr>
                                  <w:rFonts w:hint="eastAsia" w:ascii="Arial" w:hAnsi="Arial" w:cs="宋体"/>
                                  <w:color w:val="000000"/>
                                  <w:sz w:val="22"/>
                                  <w:szCs w:val="36"/>
                                  <w:lang w:val="zh-CN"/>
                                </w:rPr>
                                <w:t>至气柜</w:t>
                              </w:r>
                            </w:p>
                          </w:txbxContent>
                        </wps:txbx>
                        <wps:bodyPr vert="eaVert" lIns="55778" tIns="27889" rIns="55778" bIns="27889" upright="1"/>
                      </wps:wsp>
                      <wps:wsp>
                        <wps:cNvPr id="49" name="直线 45"/>
                        <wps:cNvCnPr/>
                        <wps:spPr>
                          <a:xfrm>
                            <a:off x="6167" y="743"/>
                            <a:ext cx="0" cy="627"/>
                          </a:xfrm>
                          <a:prstGeom prst="line">
                            <a:avLst/>
                          </a:prstGeom>
                          <a:ln w="9525" cap="flat" cmpd="sng">
                            <a:solidFill>
                              <a:srgbClr val="000000"/>
                            </a:solidFill>
                            <a:prstDash val="solid"/>
                            <a:headEnd type="none" w="med" len="med"/>
                            <a:tailEnd type="triangle" w="med" len="med"/>
                          </a:ln>
                        </wps:spPr>
                        <wps:bodyPr upright="1"/>
                      </wps:wsp>
                      <wps:wsp>
                        <wps:cNvPr id="50" name="直线 46"/>
                        <wps:cNvCnPr/>
                        <wps:spPr>
                          <a:xfrm flipH="1">
                            <a:off x="6898" y="325"/>
                            <a:ext cx="3965" cy="0"/>
                          </a:xfrm>
                          <a:prstGeom prst="line">
                            <a:avLst/>
                          </a:prstGeom>
                          <a:ln w="9525" cap="flat" cmpd="sng">
                            <a:solidFill>
                              <a:srgbClr val="000000"/>
                            </a:solidFill>
                            <a:prstDash val="solid"/>
                            <a:headEnd type="none" w="med" len="med"/>
                            <a:tailEnd type="triangle" w="med" len="med"/>
                          </a:ln>
                        </wps:spPr>
                        <wps:bodyPr upright="1"/>
                      </wps:wsp>
                      <wps:wsp>
                        <wps:cNvPr id="51" name="直线 47"/>
                        <wps:cNvCnPr/>
                        <wps:spPr>
                          <a:xfrm>
                            <a:off x="10863" y="325"/>
                            <a:ext cx="0" cy="940"/>
                          </a:xfrm>
                          <a:prstGeom prst="line">
                            <a:avLst/>
                          </a:prstGeom>
                          <a:ln w="9525" cap="flat" cmpd="sng">
                            <a:solidFill>
                              <a:srgbClr val="000000"/>
                            </a:solidFill>
                            <a:prstDash val="solid"/>
                            <a:headEnd type="none" w="med" len="med"/>
                            <a:tailEnd type="none" w="med" len="med"/>
                          </a:ln>
                        </wps:spPr>
                        <wps:bodyPr upright="1"/>
                      </wps:wsp>
                      <wps:wsp>
                        <wps:cNvPr id="52" name="直线 48"/>
                        <wps:cNvCnPr/>
                        <wps:spPr>
                          <a:xfrm>
                            <a:off x="8443" y="3781"/>
                            <a:ext cx="0" cy="887"/>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组合 26" o:spid="_x0000_s1026" o:spt="203" style="position:absolute;left:0pt;margin-left:-8pt;margin-top:18.5pt;height:180.2pt;width:433.25pt;mso-wrap-distance-bottom:0pt;mso-wrap-distance-left:9pt;mso-wrap-distance-right:9pt;mso-wrap-distance-top:0pt;z-index:251658240;mso-width-relative:page;mso-height-relative:page;" coordorigin="11,11" coordsize="12299,5124" o:gfxdata="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gfq7/9sAAAAK&#10;AQAADwAAAAAAAAABACAAAAAiAAAAZHJzL2Rvd25yZXYueG1sUEsBAhQAFAAAAAgAh07iQKp5f0Qb&#10;BgAArjIAAA4AAAAAAAAAAQAgAAAAKgEAAGRycy9lMm9Eb2MueG1sUEsFBgAAAAAGAAYAWQEAALcJ&#10;AAAAAA==&#10;">
                <o:lock v:ext="edit" aspectratio="f"/>
                <v:rect id="图片 27" o:spid="_x0000_s1026" o:spt="1" style="position:absolute;left:426;top:341;height:4794;width:11884;" filled="f" stroked="f" coordsize="21600,21600" o:gfxdata="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xl3rvQAA&#10;ANsAAAAPAAAAAAAAAAEAIAAAACIAAABkcnMvZG93bnJldi54bWxQSwECFAAUAAAACACHTuJAMy8F&#10;njsAAAA5AAAAEAAAAAAAAAABACAAAAAMAQAAZHJzL3NoYXBleG1sLnhtbFBLBQYAAAAABgAGAFsB&#10;AAC2AwAAAAA=&#10;">
                  <v:fill on="f" focussize="0,0"/>
                  <v:stroke on="f"/>
                  <v:imagedata o:title=""/>
                  <o:lock v:ext="edit" text="t" aspectratio="t"/>
                </v:rect>
                <v:rect id="矩形 28" o:spid="_x0000_s1026" o:spt="1" style="position:absolute;left:11;top:1265;height:836;width:1533;v-text-anchor:middle;" fillcolor="#BBE0E3" filled="t" stroked="t" coordsize="21600,21600" o:gfxdata="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0Cdm/&#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水煤气</w:t>
                        </w:r>
                      </w:p>
                    </w:txbxContent>
                  </v:textbox>
                </v:rect>
                <v:line id="直线 29" o:spid="_x0000_s1026" o:spt="20" style="position:absolute;left:1889;top:1683;height:0;width:835;" filled="f" stroked="t" coordsize="21600,21600" o:gfxdata="UEsDBAoAAAAAAIdO4kAAAAAAAAAAAAAAAAAEAAAAZHJzL1BLAwQUAAAACACHTuJA0s4+vL4AAADb&#10;AAAADwAAAGRycy9kb3ducmV2LnhtbEWPQWvCQBSE74L/YXmCN91EoY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4+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30" o:spid="_x0000_s1026" o:spt="1" style="position:absolute;left:2724;top:1265;height:836;width:1631;v-text-anchor:middle;" fillcolor="#BBE0E3" filled="t" stroked="t" coordsize="21600,21600" o:gfxdata="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RNDa/&#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洗涤塔</w:t>
                        </w:r>
                      </w:p>
                    </w:txbxContent>
                  </v:textbox>
                </v:rect>
                <v:line id="直线 31" o:spid="_x0000_s1026" o:spt="20" style="position:absolute;left:4498;top:1788;height:0;width:835;" filled="f" stroked="t" coordsize="21600,21600" o:gfxdata="UEsDBAoAAAAAAIdO4kAAAAAAAAAAAAAAAAAEAAAAZHJzL1BLAwQUAAAACACHTuJAMmsDU78AAADb&#10;AAAADwAAAGRycy9kb3ducmV2LnhtbEWPT2vCQBTE7wW/w/KE3uoml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rA1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32" o:spid="_x0000_s1026" o:spt="1" style="position:absolute;left:5437;top:1370;height:836;width:1473;v-text-anchor:middle;" fillcolor="#BBE0E3" filled="t" stroked="t" coordsize="21600,21600" o:gfxdata="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PD9q/&#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脱硫塔</w:t>
                        </w:r>
                      </w:p>
                    </w:txbxContent>
                  </v:textbox>
                </v:rect>
                <v:line id="直线 33" o:spid="_x0000_s1026" o:spt="20" style="position:absolute;left:7002;top:1788;height:0;width:835;" filled="f" stroked="t" coordsize="21600,21600" o:gfxdata="UEsDBAoAAAAAAIdO4kAAAAAAAAAAAAAAAAAEAAAAZHJzL1BLAwQUAAAACACHTuJArfU4v78AAADb&#10;AAAADwAAAGRycy9kb3ducmV2LnhtbEWPT2vCQBTE7wW/w/KE3uomFmq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1OL+/&#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34" o:spid="_x0000_s1026" o:spt="1" style="position:absolute;left:7837;top:1370;height:836;width:1628;v-text-anchor:middle;" fillcolor="#BBE0E3" filled="t" stroked="t" coordsize="21600,21600" o:gfxdata="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9w+M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富液槽</w:t>
                        </w:r>
                      </w:p>
                    </w:txbxContent>
                  </v:textbox>
                </v:rect>
                <v:line id="直线 35" o:spid="_x0000_s1026" o:spt="20" style="position:absolute;left:9402;top:1788;height:0;width:835;" filled="f" stroked="t" coordsize="21600,21600" o:gfxdata="UEsDBAoAAAAAAIdO4kAAAAAAAAAAAAAAAAAEAAAAZHJzL1BLAwQUAAAACACHTuJAsyYJVr8AAADb&#10;AAAADwAAAGRycy9kb3ducmV2LnhtbEWPT2vCQBTE7wW/w/KE3uomF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mCV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36" o:spid="_x0000_s1026" o:spt="1" style="position:absolute;left:10238;top:1370;height:836;width:1527;v-text-anchor:middle;" fillcolor="#BBE0E3" filled="t" stroked="t" coordsize="21600,21600" o:gfxdata="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xBS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再生槽</w:t>
                        </w:r>
                      </w:p>
                    </w:txbxContent>
                  </v:textbox>
                </v:rect>
                <v:line id="直线 37" o:spid="_x0000_s1026" o:spt="20" style="position:absolute;left:10863;top:2310;height:627;width:0;"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38" o:spid="_x0000_s1026" o:spt="1" style="position:absolute;left:10238;top:2937;height:836;width:1634;mso-wrap-style:none;v-text-anchor:middle;" fillcolor="#BBE0E3" filled="t" stroked="t" coordsize="21600,21600" o:gfxdata="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tyzZ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泡沫贮槽</w:t>
                        </w:r>
                      </w:p>
                    </w:txbxContent>
                  </v:textbox>
                </v:rect>
                <v:line id="直线 39" o:spid="_x0000_s1026" o:spt="20" style="position:absolute;left:9402;top:3355;flip:x;height:0;width:835;" filled="f" stroked="t" coordsize="21600,21600" o:gfxdata="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Tax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40" o:spid="_x0000_s1026" o:spt="1" style="position:absolute;left:7837;top:2937;height:836;width:1373;v-text-anchor:middle;" fillcolor="#BBE0E3" filled="t" stroked="t" coordsize="21600,21600" o:gfxdata="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XR0u/&#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熔硫釜</w:t>
                        </w:r>
                      </w:p>
                    </w:txbxContent>
                  </v:textbox>
                </v:rect>
                <v:shape id="文本框 41" o:spid="_x0000_s1026" o:spt="202" type="#_x0000_t202" style="position:absolute;left:8443;top:3781;height:1034;width:626;" filled="f" stroked="f" coordsize="21600,21600" o:gfxdata="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iVlu8AAAA&#10;2wAAAA8AAAAAAAAAAQAgAAAAIgAAAGRycy9kb3ducmV2LnhtbFBLAQIUABQAAAAIAIdO4kAzLwWe&#10;OwAAADkAAAAQAAAAAAAAAAEAIAAAAAsBAABkcnMvc2hhcGV4bWwueG1sUEsFBgAAAAAGAAYAWwEA&#10;ALUDAAAAAA==&#10;">
                  <v:fill on="f" focussize="0,0"/>
                  <v:stroke on="f"/>
                  <v:imagedata o:title=""/>
                  <o:lock v:ext="edit" aspectratio="f"/>
                  <v:textbox inset="4.39196850393701pt,2.1959842519685pt,4.39196850393701pt,2.1959842519685pt" style="mso-fit-shape-to-text:t;">
                    <w:txbxContent>
                      <w:p>
                        <w:pPr>
                          <w:autoSpaceDE w:val="0"/>
                          <w:autoSpaceDN w:val="0"/>
                          <w:adjustRightInd w:val="0"/>
                          <w:rPr>
                            <w:rFonts w:ascii="Arial" w:hAnsi="Arial" w:cs="宋体"/>
                            <w:color w:val="000000"/>
                            <w:sz w:val="22"/>
                            <w:szCs w:val="36"/>
                            <w:lang w:val="zh-CN"/>
                          </w:rPr>
                        </w:pPr>
                        <w:r>
                          <w:rPr>
                            <w:rFonts w:hint="eastAsia" w:ascii="Arial" w:hAnsi="Arial" w:cs="宋体"/>
                            <w:color w:val="000000"/>
                            <w:sz w:val="22"/>
                            <w:szCs w:val="36"/>
                            <w:lang w:val="zh-CN"/>
                          </w:rPr>
                          <w:t>硫磺</w:t>
                        </w:r>
                      </w:p>
                    </w:txbxContent>
                  </v:textbox>
                </v:shape>
                <v:rect id="矩形 42" o:spid="_x0000_s1026" o:spt="1" style="position:absolute;left:5437;top:11;height:732;width:1473;v-text-anchor:middle;" fillcolor="#BBE0E3" filled="t" stroked="t" coordsize="21600,21600" o:gfxdata="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JfKe/&#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4.39196850393701pt,2.1959842519685pt,4.39196850393701pt,2.1959842519685pt">
                    <w:txbxContent>
                      <w:p>
                        <w:pPr>
                          <w:autoSpaceDE w:val="0"/>
                          <w:autoSpaceDN w:val="0"/>
                          <w:adjustRightInd w:val="0"/>
                          <w:jc w:val="center"/>
                          <w:rPr>
                            <w:rFonts w:ascii="Arial" w:hAnsi="Arial" w:cs="宋体"/>
                            <w:color w:val="000000"/>
                            <w:sz w:val="24"/>
                            <w:lang w:val="zh-CN"/>
                          </w:rPr>
                        </w:pPr>
                        <w:r>
                          <w:rPr>
                            <w:rFonts w:hint="eastAsia" w:ascii="Arial" w:hAnsi="Arial" w:cs="宋体"/>
                            <w:color w:val="000000"/>
                            <w:sz w:val="24"/>
                            <w:lang w:val="zh-CN"/>
                          </w:rPr>
                          <w:t>贫液槽</w:t>
                        </w:r>
                      </w:p>
                    </w:txbxContent>
                  </v:textbox>
                </v:rect>
                <v:line id="直线 43" o:spid="_x0000_s1026" o:spt="20" style="position:absolute;left:6167;top:2206;height:1254;width:0;" filled="f" stroked="t" coordsize="21600,21600" o:gfxdata="UEsDBAoAAAAAAIdO4kAAAAAAAAAAAAAAAAAEAAAAZHJzL1BLAwQUAAAACACHTuJA9fNLwr8AAADb&#10;AAAADwAAAGRycy9kb3ducmV2LnhtbEWPT2vCQBTE7wW/w/KE3uomUmq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zS8K/&#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44" o:spid="_x0000_s1026" o:spt="202" type="#_x0000_t202" style="position:absolute;left:6144;top:2229;height:1113;width:716;" filled="f" stroked="f" coordsize="21600,21600" o:gfxdata="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i4Qme5AAAA2wAA&#10;AA8AAAAAAAAAAQAgAAAAIgAAAGRycy9kb3ducmV2LnhtbFBLAQIUABQAAAAIAIdO4kAzLwWeOwAA&#10;ADkAAAAQAAAAAAAAAAEAIAAAAAgBAABkcnMvc2hhcGV4bWwueG1sUEsFBgAAAAAGAAYAWwEAALID&#10;AAAAAA==&#10;">
                  <v:fill on="f" focussize="0,0"/>
                  <v:stroke on="f"/>
                  <v:imagedata o:title=""/>
                  <o:lock v:ext="edit" aspectratio="f"/>
                  <v:textbox inset="4.39196850393701pt,2.1959842519685pt,4.39196850393701pt,2.1959842519685pt" style="layout-flow:vertical-ideographic;">
                    <w:txbxContent>
                      <w:p>
                        <w:pPr>
                          <w:autoSpaceDE w:val="0"/>
                          <w:autoSpaceDN w:val="0"/>
                          <w:adjustRightInd w:val="0"/>
                          <w:rPr>
                            <w:rFonts w:ascii="Arial" w:hAnsi="Arial" w:cs="宋体"/>
                            <w:color w:val="000000"/>
                            <w:sz w:val="22"/>
                            <w:szCs w:val="36"/>
                            <w:lang w:val="zh-CN"/>
                          </w:rPr>
                        </w:pPr>
                        <w:r>
                          <w:rPr>
                            <w:rFonts w:hint="eastAsia" w:ascii="Arial" w:hAnsi="Arial" w:cs="宋体"/>
                            <w:color w:val="000000"/>
                            <w:sz w:val="22"/>
                            <w:szCs w:val="36"/>
                            <w:lang w:val="zh-CN"/>
                          </w:rPr>
                          <w:t>至气柜</w:t>
                        </w:r>
                      </w:p>
                    </w:txbxContent>
                  </v:textbox>
                </v:shape>
                <v:line id="直线 45" o:spid="_x0000_s1026" o:spt="20" style="position:absolute;left:6167;top:743;height:627;width:0;" filled="f" stroked="t" coordsize="21600,21600" o:gfxdata="UEsDBAoAAAAAAIdO4kAAAAAAAAAAAAAAAAAEAAAAZHJzL1BLAwQUAAAACACHTuJA6yB6K78AAADb&#10;AAAADwAAAGRycy9kb3ducmV2LnhtbEWPT2vCQBTE7wW/w/KE3uomU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gei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46" o:spid="_x0000_s1026" o:spt="20" style="position:absolute;left:6898;top:325;flip:x;height:0;width:3965;" filled="f" stroked="t" coordsize="21600,21600" o:gfxdata="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hjt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直线 47" o:spid="_x0000_s1026" o:spt="20" style="position:absolute;left:10863;top:325;height:940;width: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8" o:spid="_x0000_s1026" o:spt="20" style="position:absolute;left:8443;top:3781;height:887;width:0;" filled="f" stroked="t" coordsize="21600,21600" o:gfxdata="UEsDBAoAAAAAAIdO4kAAAAAAAAAAAAAAAAAEAAAAZHJzL1BLAwQUAAAACACHTuJAYF1+h78AAADb&#10;AAAADwAAAGRycy9kb3ducmV2LnhtbEWPT2vCQBTE7wW/w/IEb3UTw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dfo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w10:wrap type="square"/>
              </v:group>
            </w:pict>
          </mc:Fallback>
        </mc:AlternateContent>
      </w:r>
      <w:bookmarkStart w:id="16" w:name="_Toc169075985"/>
    </w:p>
    <w:p>
      <w:pPr>
        <w:pStyle w:val="3"/>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17" w:name="_Toc16076"/>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  生产流程的简述</w:t>
      </w:r>
      <w:bookmarkEnd w:id="16"/>
      <w:bookmarkEnd w:id="17"/>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18" w:name="_Toc169075986"/>
      <w:bookmarkStart w:id="19" w:name="_Toc27583"/>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3.1  简述物料流程</w:t>
      </w:r>
      <w:bookmarkEnd w:id="18"/>
      <w:bookmarkEnd w:id="19"/>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0" w:name="_Toc169075987"/>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3.1.1气体流程</w:t>
      </w:r>
      <w:bookmarkEnd w:id="20"/>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半水煤气从造气车间出来后，经过洗涤塔除尘、降温，水封后，从脱硫塔的底部进入塔内，脱硫液从塔顶喷淋而下，水煤气与碱性栲胶溶液在塔内逆向接触，其中的大部分硫化氢气体被溶液吸收，脱硫后的气体从塔顶出来至气柜。</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1" w:name="_Toc169075988"/>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3.1.2溶液流程</w:t>
      </w:r>
      <w:bookmarkEnd w:id="21"/>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从脱硫塔顶喷淋下来的溶液，吸收硫化氢后，称为富液，经脱硫塔液封槽引出至富液槽（又称缓冲槽）。在富液槽内未被氧化的硫氢化钠被进一步氧化，并析出单质硫，此时，溶液中吸收的硫以单质悬浮状态存在。出富液槽的溶液用再生泵加压后，打入再生槽顶部，经喷射器高速喷射进入再生槽，同时吸入足够的空气，以达到氧化栲胶和浮选硫膏之目的。再生后的溶液称为贫液，贫液经液位调节器进入贫液槽，出贫液槽的贫液用脱硫泵打入脱硫塔顶部，经喷头在塔内喷淋，溶液循环使用。再生槽浮选出的单质硫呈泡沫悬浮于液面上，溢流至硫泡沫槽内，上部清液回贫液槽循环使用，沉淀出的硫膏入熔硫釜生成副产品硫磺。</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2" w:name="_Toc169075989"/>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3.1.3硫磺回收流程</w:t>
      </w:r>
      <w:bookmarkEnd w:id="22"/>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超级克劳斯工艺是由荷兰Co m Pr im o 公司与V E G 气体研究院和Ut r ec h 大学合作开发并拥有。该工艺采用通过改变以往单纯提高H Z S 与5 0 2 反应进程的方法, 在传统克劳斯转化之后, 最后一级转化段使用新型选择性氧化催化剂, 实际上是一种尾气处理工艺, 由此来改进克劳斯工艺的硫回收技术。由于在高温段和第一、第二转化段内H Z S 过量运转, 总硫转化率要降低约1% 一2 % , 但这种转化率的损失可在第三转化段由H Z S 选择氧化增产的元素硫得到补偿。其目的是在没有尾气处理装置的情况下, 使经克劳斯法硫磺回收处理过的酸性气体尾气能符合排放要求并尽可能地提高硫磺的回收率。该工艺流程是在传统克劳斯工艺基础上, 添加一个选择性催化氧化反应段(超级克劳斯转化器)或最后一级转化反应器改用选择性氧化催化剂处理传统克劳斯硫回收尾气, 在通人过量空气的情况下将来自最后一级克劳斯段的过程气中剩余的H Z S选择性氧化为元素硫; 从超级克劳斯反应器出口来的含有非常少量的H Z S 过程气进人深冷器, 将过程气中的硫磺最大限度的捕集下来, 从而将硫磺回收率提高到9 % 以上。然后, 尾气直接送人焚烧炉焚烧后排放。其技术关键是通过控制进人超级克劳斯反应器的H Z S 浓度, 使来自最后一级克劳斯反应器的工艺气与过量空气混合, 在超级克劳斯转化器中发生反应, 过量空气的存在使H Z S 的转化率提高,同时超级克劳斯法选择性氧化催化剂还会促进硫蒸汽与工艺气中的水汽发生克劳斯逆反应, 因此可以获得硫的高转化率, 实际上超级克劳斯工艺克服了普通克劳斯法的缺点, 是传统克劳斯工艺的延伸。超级克劳斯硫回收技术有两种类型: 超级克劳斯一9 型和超级克劳斯一9.5 型, 当最后一级反应器装填超级克劳斯催化剂后总硫回收率为9 % 和9.5 %。超级克劳斯一9 9.5 型则需在二级转化器和选择氧化反应器之间增加一个加氢转化器。在加氢转化器内5 0 : 、CO S、CS: 以及硫蒸汽等所有的硫化物, 都被还原成为H Z S。超级克劳斯工艺的克劳斯催化反应部分不再控制H Z S : 5 0 2 为2 : 1 , 而是控制最后一级克劳斯转化器出口的H Z S 浓度。在选择性催化氧化反应段反应是热力学完全反应, 所以可以获得较高的硫磺回收率, 达到了硫回收与尾气处理同时进行的双重功效。</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3" w:name="_Toc169075990"/>
      <w:bookmarkStart w:id="24" w:name="_Toc29439"/>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3.2工艺的化学过程</w:t>
      </w:r>
      <w:bookmarkEnd w:id="23"/>
      <w:bookmarkEnd w:id="24"/>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水煤气经过洗涤塔进入脱硫塔，脱硫液从塔顶喷淋下来，气液两相在塔里充分接触后,硫化氢被脱硫液吸收，吸收硫化氢的脱硫液在再生槽中氧化再生后解析出单质硫。</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栲胶脱硫的反应过程如下：</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（1）碱性水溶液吸收气相中的H2S，生成HS-</w:t>
      </w:r>
    </w:p>
    <w:p>
      <w:pPr>
        <w:pageBreakBefore w:val="0"/>
        <w:widowControl w:val="0"/>
        <w:tabs>
          <w:tab w:val="right" w:pos="9360"/>
        </w:tabs>
        <w:kinsoku/>
        <w:wordWrap/>
        <w:overflowPunct/>
        <w:topLinePunct w:val="0"/>
        <w:autoSpaceDE/>
        <w:autoSpaceDN/>
        <w:bidi w:val="0"/>
        <w:adjustRightInd/>
        <w:snapToGrid w:val="0"/>
        <w:spacing w:line="470" w:lineRule="exact"/>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S＝NaHS+NaHCO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vertAlign w:val="superscript"/>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40）</w:t>
      </w:r>
    </w:p>
    <w:p>
      <w:pPr>
        <w:pageBreakBefore w:val="0"/>
        <w:widowControl w:val="0"/>
        <w:tabs>
          <w:tab w:val="right" w:pos="9360"/>
        </w:tabs>
        <w:kinsoku/>
        <w:wordWrap w:val="0"/>
        <w:overflowPunct/>
        <w:topLinePunct w:val="0"/>
        <w:autoSpaceDE/>
        <w:autoSpaceDN/>
        <w:bidi w:val="0"/>
        <w:adjustRightInd/>
        <w:snapToGrid w:val="0"/>
        <w:spacing w:line="470" w:lineRule="exact"/>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NaHCO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S＝NaHS+CO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O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 xml:space="preserve">41)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（2）硫氢化钠与偏钒酸钠反应生成焦钒酸钠，析出单质硫</w:t>
      </w:r>
    </w:p>
    <w:p>
      <w:pPr>
        <w:pageBreakBefore w:val="0"/>
        <w:widowControl w:val="0"/>
        <w:tabs>
          <w:tab w:val="right" w:pos="9360"/>
        </w:tabs>
        <w:kinsoku/>
        <w:wordWrap/>
        <w:overflowPunct/>
        <w:topLinePunct w:val="0"/>
        <w:autoSpaceDE/>
        <w:autoSpaceDN/>
        <w:bidi w:val="0"/>
        <w:adjustRightInd/>
        <w:snapToGrid w:val="0"/>
        <w:spacing w:line="470" w:lineRule="exact"/>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2NaHS +4NaVO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 = 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9</w:t>
      </w:r>
      <w:r>
        <w:rPr>
          <w:rFonts w:hint="eastAsia" w:asciiTheme="minorEastAsia" w:hAnsiTheme="minorEastAsia" w:eastAsiaTheme="minorEastAsia" w:cstheme="minorEastAsia"/>
          <w:sz w:val="24"/>
          <w:szCs w:val="24"/>
        </w:rPr>
        <w:t xml:space="preserve"> + 4NaOH ＋2S↓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42）</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此反应过程中五价钒被还原成四价钒，但是这个反应不能用吹空气的方法倒转回去使钒再生，必须靠氧化态栲胶将四价钒氧化成五价钒，而还原态栲胶则可利用吹空气再生，这便是栲胶脱硫的根本所在。</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（3）醌态栲胶氧化四价钒络离子为五价钒络离子使钒络离子恢复活性而醌态栲胶被还原为酚态栲胶失去活性。</w:t>
      </w:r>
    </w:p>
    <w:p>
      <w:pPr>
        <w:pageBreakBefore w:val="0"/>
        <w:widowControl w:val="0"/>
        <w:tabs>
          <w:tab w:val="right" w:pos="9360"/>
        </w:tabs>
        <w:kinsoku/>
        <w:wordWrap/>
        <w:overflowPunct/>
        <w:topLinePunct w:val="0"/>
        <w:autoSpaceDE/>
        <w:autoSpaceDN/>
        <w:bidi w:val="0"/>
        <w:adjustRightInd/>
        <w:snapToGrid w:val="0"/>
        <w:spacing w:line="470" w:lineRule="exact"/>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position w:val="-12"/>
          <w:sz w:val="24"/>
          <w:szCs w:val="24"/>
        </w:rPr>
        <w:object>
          <v:shape id="_x0000_i1066" o:spt="75" type="#_x0000_t75" style="height:18pt;width:276pt;" o:ole="t" filled="f" o:preferrelative="t" stroked="f" coordsize="21600,21600">
            <v:path/>
            <v:fill on="f" focussize="0,0"/>
            <v:stroke on="f"/>
            <v:imagedata r:id="rId97" o:title=""/>
            <o:lock v:ext="edit" grouping="f" rotation="f" text="f" aspectratio="t"/>
            <w10:wrap type="none"/>
            <w10:anchorlock/>
          </v:shape>
          <o:OLEObject Type="Embed" ProgID="Equation.3" ShapeID="_x0000_i1066" DrawAspect="Content" ObjectID="_1468075766" r:id="rId96">
            <o:LockedField>false</o:LockedField>
          </o:OLEObject>
        </w:objec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lang w:val="en-US" w:eastAsia="zh-CN"/>
        </w:rPr>
        <w:t>3）</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（4）酚态栲胶被氧化获得再生，同时生成H2O2</w:t>
      </w:r>
    </w:p>
    <w:p>
      <w:pPr>
        <w:pageBreakBefore w:val="0"/>
        <w:widowControl w:val="0"/>
        <w:tabs>
          <w:tab w:val="right" w:pos="9360"/>
        </w:tabs>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position w:val="-12"/>
          <w:sz w:val="24"/>
          <w:szCs w:val="24"/>
        </w:rPr>
        <w:object>
          <v:shape id="_x0000_i1067" o:spt="75" type="#_x0000_t75" style="height:18pt;width:193pt;" o:ole="t" filled="f" o:preferrelative="t" stroked="f" coordsize="21600,21600">
            <v:path/>
            <v:fill on="f" focussize="0,0"/>
            <v:stroke on="f"/>
            <v:imagedata r:id="rId93" o:title=""/>
            <o:lock v:ext="edit" grouping="f" rotation="f" text="f" aspectratio="t"/>
            <w10:wrap type="none"/>
            <w10:anchorlock/>
          </v:shape>
          <o:OLEObject Type="Embed" ProgID="Equation.3" ShapeID="_x0000_i1067" DrawAspect="Content" ObjectID="_1468075767" r:id="rId98">
            <o:LockedField>false</o:LockedField>
          </o:OLEObject>
        </w:objec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44）</w:t>
      </w:r>
    </w:p>
    <w:p>
      <w:pPr>
        <w:pageBreakBefore w:val="0"/>
        <w:widowControl w:val="0"/>
        <w:tabs>
          <w:tab w:val="right" w:pos="9360"/>
        </w:tabs>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+2NaOH+Na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9</w:t>
      </w:r>
      <w:r>
        <w:rPr>
          <w:rFonts w:hint="eastAsia" w:asciiTheme="minorEastAsia" w:hAnsiTheme="minorEastAsia" w:eastAsiaTheme="minorEastAsia" w:cstheme="minorEastAsia"/>
          <w:sz w:val="24"/>
          <w:szCs w:val="24"/>
        </w:rPr>
        <w:t>＝4NaVO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+3H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O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45）</w:t>
      </w:r>
    </w:p>
    <w:p>
      <w:pPr>
        <w:pageBreakBefore w:val="0"/>
        <w:widowControl w:val="0"/>
        <w:tabs>
          <w:tab w:val="right" w:pos="9360"/>
        </w:tabs>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+NaHS＝H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O+S+NaOH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46）</w:t>
      </w:r>
    </w:p>
    <w:p>
      <w:pPr>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式中 </w:t>
      </w:r>
      <w:r>
        <w:rPr>
          <w:rFonts w:hint="eastAsia" w:asciiTheme="minorEastAsia" w:hAnsiTheme="minorEastAsia" w:eastAsiaTheme="minorEastAsia" w:cstheme="minorEastAsia"/>
          <w:position w:val="-10"/>
          <w:sz w:val="24"/>
          <w:szCs w:val="24"/>
        </w:rPr>
        <w:object>
          <v:shape id="_x0000_i1068" o:spt="75" type="#_x0000_t75" style="height:17pt;width:51pt;" o:ole="t" filled="f" o:preferrelative="t" stroked="f" coordsize="21600,21600">
            <v:path/>
            <v:fill on="f" focussize="0,0"/>
            <v:stroke on="f"/>
            <v:imagedata r:id="rId100" o:title=""/>
            <o:lock v:ext="edit" grouping="f" rotation="f" text="f" aspectratio="t"/>
            <w10:wrap type="none"/>
            <w10:anchorlock/>
          </v:shape>
          <o:OLEObject Type="Embed" ProgID="Equation.3" ShapeID="_x0000_i1068" DrawAspect="Content" ObjectID="_1468075768" r:id="rId99">
            <o:LockedField>false</o:LockedField>
          </o:OLEObject>
        </w:object>
      </w:r>
      <w:r>
        <w:rPr>
          <w:rFonts w:hint="eastAsia" w:asciiTheme="minorEastAsia" w:hAnsiTheme="minorEastAsia" w:eastAsiaTheme="minorEastAsia" w:cstheme="minorEastAsia"/>
          <w:sz w:val="24"/>
          <w:szCs w:val="24"/>
        </w:rPr>
        <w:t>——醌态栲胶</w:t>
      </w:r>
    </w:p>
    <w:p>
      <w:pPr>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position w:val="-12"/>
          <w:sz w:val="24"/>
          <w:szCs w:val="24"/>
        </w:rPr>
        <w:object>
          <v:shape id="_x0000_i1069" o:spt="75" type="#_x0000_t75" style="height:18pt;width:42pt;" o:ole="t" filled="f" o:preferrelative="t" stroked="f" coordsize="21600,21600">
            <v:path/>
            <v:fill on="f" focussize="0,0"/>
            <v:stroke on="f"/>
            <v:imagedata r:id="rId102" o:title=""/>
            <o:lock v:ext="edit" grouping="f" rotation="f" text="f" aspectratio="t"/>
            <w10:wrap type="none"/>
            <w10:anchorlock/>
          </v:shape>
          <o:OLEObject Type="Embed" ProgID="Equation.3" ShapeID="_x0000_i1069" DrawAspect="Content" ObjectID="_1468075769" r:id="rId101">
            <o:LockedField>false</o:LockedField>
          </o:OLEObject>
        </w:object>
      </w:r>
      <w:r>
        <w:rPr>
          <w:rFonts w:hint="eastAsia" w:asciiTheme="minorEastAsia" w:hAnsiTheme="minorEastAsia" w:eastAsiaTheme="minorEastAsia" w:cstheme="minorEastAsia"/>
          <w:sz w:val="24"/>
          <w:szCs w:val="24"/>
        </w:rPr>
        <w:t>——酚态栲胶</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气体中含CO2、O2及溶液中的H2O2引起的副反应</w:t>
      </w:r>
    </w:p>
    <w:p>
      <w:pPr>
        <w:pageBreakBefore w:val="0"/>
        <w:widowControl w:val="0"/>
        <w:tabs>
          <w:tab w:val="right" w:pos="9360"/>
        </w:tabs>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O＝2NaHCO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47）</w:t>
      </w:r>
    </w:p>
    <w:p>
      <w:pPr>
        <w:pageBreakBefore w:val="0"/>
        <w:widowControl w:val="0"/>
        <w:tabs>
          <w:tab w:val="right" w:pos="9360"/>
        </w:tabs>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2NaHS+2O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O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48）</w:t>
      </w:r>
    </w:p>
    <w:p>
      <w:pPr>
        <w:pageBreakBefore w:val="0"/>
        <w:widowControl w:val="0"/>
        <w:tabs>
          <w:tab w:val="right" w:pos="9360"/>
        </w:tabs>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+2NaHS＝5H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 xml:space="preserve">3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49）</w:t>
      </w:r>
    </w:p>
    <w:p>
      <w:pPr>
        <w:pageBreakBefore w:val="0"/>
        <w:widowControl w:val="0"/>
        <w:kinsoku/>
        <w:wordWrap/>
        <w:overflowPunct/>
        <w:topLinePunct w:val="0"/>
        <w:autoSpaceDE/>
        <w:autoSpaceDN/>
        <w:bidi w:val="0"/>
        <w:adjustRightInd/>
        <w:snapToGrid w:val="0"/>
        <w:spacing w:line="470" w:lineRule="exact"/>
        <w:ind w:right="-612" w:rightChars="-25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2NaOH+Na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+4H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=2Na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SO</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+5H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O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50）</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5" w:name="_Toc169075991"/>
      <w:bookmarkStart w:id="26" w:name="_Toc24233"/>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3.3  反应条件对反应的影响</w:t>
      </w:r>
      <w:bookmarkEnd w:id="25"/>
      <w:bookmarkEnd w:id="26"/>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27" w:name="_Toc169075992"/>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3.3.1 影响栲胶溶液吸收的因素</w:t>
      </w:r>
      <w:bookmarkEnd w:id="27"/>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Ⅰ、溶液组分浓度的影响    栲胶法中含有Na2CO3 、 NaVO3 、 T(OH)O2 ，此外还有生成物S、NaHCO3、Na2S2O3 等，上述组分均影响溶液的吸收。</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(1) 溶液中Na2CO3：若Na2CO3过低则吸收H2S不完全，脱硫效果差;若过高则副反应加剧、碱耗大、浪费严重，一般Na2CO3浓度控制在 3～5g/L。</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(2) 溶液中NaVO3：若溶液中NaVO3浓度高，析硫快、颗粒小、难分离 ,且碱耗增大;若浓度低，则副反应加剧，Na2S2O3的生成速度加快，易析出矾-氧-硫沉淀。其浓度一般控制在 0.75～1.0g/ L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(3) 溶液中T(OH)O2：若T(OH)O2 过少，则脱硫效率低、胶性差、硫颗粒易沉淀、碱矾消耗大、副反应快；T(OH)O2 过多，溶液胶性过强硫粒细、出硫差，一般控制在 1.5～2.0g/L。</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(4) 溶液的pH值：溶液的 pH 值过低，不利H2S 的吸收和栲胶的氧化，并降低了氧的溶解度，溶液再生差;pH值过高，则析硫较慢，副反应加快，一般控制在 8.15～9.12。</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(5) 总碱度：溶液中的碱度较高时，可提高溶液吸氧能力，有利于再生氧化；但过量的碱不仅增加副反应的发生，同时会使硫的回收困难，硫磺产量下降。故碱度应控制在21.3~31.8g/L。</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(6) 溶液中NaHCO3：若溶液中NaHCO3 浓度高，将使pH值升高，对再生吸氧和析硫都不利。</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(7) 悬浮硫的影响 溶液中悬浮硫浓度越低越好，若过高则易发生沉淀从而堵塞管道设备，还会影响吸收再生，同时伴有副反应发生。</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Ⅱ、吸收塔喷淋密度的影响 　喷淋密度是指吸收塔内单位截面积的溶液循环量。适当提高喷淋密度，不但利于提高气体净化度，还有利于对填料表面和空隙中硫的冲刷；但喷淋密度过高，则会使溶液质量下降，还会导致系统阻力上升。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Ⅲ、液气比的影响 　液气比增加，溶液的循环量增加，可提高气体的净化度，防止H2S过高，易产生矾-氧-硫沉淀；如液气比小，溶液的循环量小，对气体的净化度有影响，同时产生的硫颗粒易沉积在填料环、管道、设备中，时间长易造成脱硫塔塔阻上涨。但液气比过高则溶液在反应罐和再生槽内的停留时间短，不利于析硫和溶液再生。一般液气比控制稍大些即可。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Ⅳ、温度的影响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(1) 半水煤气入塔温度的影响：若半水煤气入塔温度偏低，则煤气中夹带水分分离得好；对栲胶溶液各组分浓度影响小，但温度过低，加剧了气体与溶液的热量交换，会使溶液浓度急剧下降。若半水煤气入塔温度过高，则会使煤气中夹带水分混入溶液，溶液稀释，且易产生溶液夹带，因此，半水煤气的入塔温度应严格控制在 30～35 ℃之间。</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(2) 循环系统溶液温度的影响：若循环系统溶液的温度过高 ,则气体的溶解度降低，不利于吸氧和栲胶液的再生，且副反应加剧;若循环系统温度低则H2S 的吸收和析硫反应速度降低，脱硫效率差，因此，溶液温度应控制在38～50℃为宜。</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Ⅴ、液位的影响</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(1) 脱硫塔底部液位的影响 　脱硫塔底部液位应以系统中的溶液量及循环量为依据，若脱硫塔底液位过低，则易造成气泡夹带，使富液泵不打量;若塔底液位过高，则塔底部空间过小，影响脱硫效果，且易造成满液，因此，应将塔底部液位控制在液位显示的 50 %～60 %为宜。</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(2) 循环槽液位的影响 　循环槽液位可根据循环系统中的溶液量及再生槽和脱硫塔等设备内的液位，溶液循环量进行控制，一般情况下以不低于液位显示的 50 %及不高于循环槽放空管口为宜，以保证贫液泵正常工作及避免循环槽内形成真空。 </w:t>
      </w:r>
    </w:p>
    <w:p>
      <w:pPr>
        <w:pStyle w:val="4"/>
        <w:pageBreakBefore w:val="0"/>
        <w:widowControl w:val="0"/>
        <w:kinsoku/>
        <w:wordWrap/>
        <w:overflowPunct/>
        <w:topLinePunct w:val="0"/>
        <w:autoSpaceDE/>
        <w:autoSpaceDN/>
        <w:bidi w:val="0"/>
        <w:adjustRightInd/>
        <w:snapToGrid w:val="0"/>
        <w:spacing w:line="470" w:lineRule="exact"/>
        <w:ind w:left="0" w:leftChars="0" w:firstLine="0" w:firstLineChars="0"/>
        <w:textAlignment w:val="auto"/>
        <w:rPr>
          <w:rFonts w:hint="eastAsia" w:asciiTheme="minorEastAsia" w:hAnsiTheme="minorEastAsia" w:eastAsiaTheme="minorEastAsia" w:cstheme="minorEastAsia"/>
          <w:sz w:val="24"/>
          <w:szCs w:val="24"/>
        </w:rPr>
      </w:pPr>
      <w:bookmarkStart w:id="28" w:name="_Toc169075993"/>
      <w:bookmarkStart w:id="29" w:name="_Toc21594"/>
      <w:bookmarkStart w:id="30" w:name="_Toc16320"/>
      <w:r>
        <w:rPr>
          <w:rStyle w:val="18"/>
          <w:rFonts w:hint="eastAsia" w:ascii="黑体" w:hAnsi="黑体" w:eastAsia="黑体" w:cs="黑体"/>
          <w:b w:val="0"/>
          <w:bCs w:val="0"/>
          <w:sz w:val="24"/>
          <w:szCs w:val="24"/>
          <w:lang w:val="en-US" w:eastAsia="zh-CN"/>
        </w:rPr>
        <w:t>2.</w:t>
      </w:r>
      <w:r>
        <w:rPr>
          <w:rStyle w:val="18"/>
          <w:rFonts w:hint="eastAsia" w:ascii="黑体" w:hAnsi="黑体" w:eastAsia="黑体" w:cs="黑体"/>
          <w:b w:val="0"/>
          <w:bCs w:val="0"/>
          <w:sz w:val="24"/>
          <w:szCs w:val="24"/>
        </w:rPr>
        <w:t>3.3.2 影响溶液再生的因素</w:t>
      </w:r>
      <w:bookmarkEnd w:id="28"/>
      <w:bookmarkEnd w:id="29"/>
      <w:bookmarkEnd w:id="30"/>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溶液的再生是将富液(吸收H2S后的栲胶溶液)变成贫液 (再生后的栲胶溶液) 的过程，主要是T(OH)3被O2氧化成T(OH)O2过程。影响栲胶再生的主要因素有再生温度 ,再生压力，再生槽液位，再生空气量及再生时间。</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Ⅰ、温度的影响 　温度高再生速度加快，但副产物增多，硫泡沫发粘，不易分离，且氧溶解度降低，所以应控制溶液温度在 35 ±5 ℃。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Ⅱ、再生压力的影响 　再生槽溶液喷射压力是根据再生槽内硫泡沫的形成和栲胶的氧化情况进行控制的。喷头的开关个数决定了喷射压力的高低，喷射压力越高则空气吸入越多，栲胶再生效果越好，泡沫越易形成，一般不应低于 0.13MPa。另外要注意将所开喷头分散开，尽量保证喷射均匀，以增大反应面积。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Ⅲ、再生槽液位的影响 　再生槽液位是根据再生槽硫泡沫层的厚度和循环系统的液位来进行控制的，通过调节再生槽上液位调节器平衡管的高度调节液位高低。若液位过高 ,则会出现溶液溢流过多，跑液严重，影响正常生产；若液位调节过低 ,则硫泡沫无法溢流 ,随溶液一起进入脱硫塔内，使塔阻升高，不能正常生产。通常以硫泡沫能均匀溢流、泡沫层厚度适宜为基准进行调节。</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Ⅳ、再生时间与再生空气量 　再生时间长，则再生空气量大，有利于将还原态栲胶氧化成氧化态栲胶。但是再生时间过长，溶液循环量要减小，有可能导致吸收不好，使脱硫塔出口气体H2S超标 (H2S ≤2mg/ m3)，同时再生空气多，副反应加快，一般可根据煤气量相应地调节再生时间与空气量。</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31" w:name="_Toc169075994"/>
      <w:bookmarkStart w:id="32" w:name="_Toc21093"/>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3.4 工艺条件的确定</w:t>
      </w:r>
      <w:bookmarkEnd w:id="31"/>
      <w:bookmarkEnd w:id="32"/>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sz w:val="24"/>
          <w:szCs w:val="24"/>
        </w:rPr>
      </w:pPr>
      <w:bookmarkStart w:id="33" w:name="_Toc169075995"/>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3.4.1 溶液的组成</w:t>
      </w:r>
      <w:bookmarkEnd w:id="33"/>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根据反应机理、吸收速度以及硫负荷来看，主要由碱液浓度和钒酸盐浓度决定，也就是由栲胶浓度决定，一般都是根据钒酸盐的变化和硫化氢的脱除效率来调整溶液组分和pH值。碱度过高吸收硫化氢过多，钒可能会过度还原。实际上V4+不可能被栲胶降解及时氧化成V5+，当pH&gt;9时，可能会造成V4+的沉淀，引起钒的损失，因此总碱度不宜过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pH值对硫化氢吸收和其氧化成元素硫有着相反影响。过高PH值会加大生成硫代硫酸的反应速度。实验证实，脱硫传质过程中，当pH&gt;9时，认为传质过程为气膜控制，pH在8.6~8.9之间时，液膜阻力很明显，pH&lt;8.6时，液膜阻力更加增大，因此pH值宜控制在8.5~9.0之间，栲胶脱硫和ADA一样，在氧化反应中是有氢离子参加的，氢离子的浓度对氧化反应还原电位是有很大影响的，在不同pH条件下，栲胶的氧化还原性能可能是不相同的，因此必须严格控制溶液的pH值。</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由于栲胶脱硫溶液是多种氧化还原物质的混合体，电位值又是该混合体氧化还原性的综合体现。因此测量溶液电位尤为重要。溶液电位除与测量溶液的标准电极电位有关外，主要与溶液中各种氧化态和还原态物质的浓度有关。溶液的电位表明溶液的氧化还原能力的大小，反映溶液再生系统溶液再生的好坏，一般控制溶液的电位值在－180mV左右。</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34" w:name="_Toc169075996"/>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3.4.2 喷淋密度和液气比的控制</w:t>
      </w:r>
      <w:bookmarkEnd w:id="34"/>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实验证明在pH较高条件下，加大脱硫塔内的气流速度即增加气量可提高传质系数。而pH值较低时加大溶液量即增大喷淋密度可明显增加脱除硫化氢量。当负荷较低时，喷淋密度影响较小，说明液气比对吸收效果是有影响的，因此，根据生产过程的气量，及时调节溶液循环量，控制喷淋密度和液气比在适宜范围内是非常必要的。适当的液气比一方面可保证气体净化度，防止溶液中NaHS浓度过高而产生硫—氧—钒沉淀，另一方面是使其动力消耗不会增得过高，而致提高生产成本，适宜的液气比在设计中已经确定。</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35" w:name="_Toc169075997"/>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3.4.3 温度</w:t>
      </w:r>
      <w:bookmarkEnd w:id="35"/>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提高反应温度可加快反应速度，对吸收和再生都有利，冬天温度过底生成硫磺的粒子细，硫泡沫很难捕集，所以在喷射再生槽前设有溶液加热器调节溶液温度。但是温度过高，大于50℃就会加快硫代硫酸盐的生成，造成溶液对设备管道的腐蚀。温度超过60℃以后，硫代硫酸盐的生成速度急剧上升。</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为使吸收、再生和析硫三者都能顺利进行，溶液温度宜控制在35～45℃。</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36" w:name="_Toc169075998"/>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3.4.4再生空气量</w:t>
      </w:r>
      <w:bookmarkEnd w:id="36"/>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空气的作用是供氧和形成捕集硫粒的气泡。按2H2S+O2=2H2O+S计算，每公斤硫需要1.67M3空气，采用喷射再生的空气量可能要少一些，主要是在喉管中气液接触好，反应激烈，接触时间也少得多，一般再生时间需要30min以上，由于采用喷射再生，12min就满足了工艺要求，但吹风强度大，达到136m3/(㎡·h)。故空气量不宜过大，过大会招致空气中的O2与溶液反应，生成硫代硫酸盐和硫酸盐，使碱耗增加，硫酸盐的积累会造成溶液酸性，导致对设备及管道的腐蚀。</w:t>
      </w:r>
    </w:p>
    <w:p>
      <w:pPr>
        <w:pStyle w:val="4"/>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bookmarkStart w:id="37" w:name="_Toc24409"/>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主要设备介绍</w:t>
      </w:r>
      <w:bookmarkEnd w:id="37"/>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.1填料塔</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填料塔用于要求高的H2S脱除效率。用作脱硫的填料塔每段填料间设有人孔，以供检查用。国内有些直径为5～6m大型塔，填料用聚丙烯的塑料鲍尔环（大小为 ø76mm×76mm×2.5mm），塑料的表面较光滑，所以不易被硫堵塞，用这种填料同时有很高的脱硫效率。</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2 氧化槽</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世界上使用最多的是有空气分布板的垂直槽，圆形多孔板安装于氧化槽的底部，孔径一般为2mm，空气压力必须克服氧化槽内溶液的压头与分布板的阻力，空气在氧化器的截面均匀的鼓泡，液体与空气并流向上流动，硫泡沫在槽顶部的溢流堰分离，分离硫后的清液在氧化槽顶部下面一点引出。这种形式的氧化槽需要鼓风机将空气压入。中国很多工厂使用一种自吸空气喷射型的氧化槽，不需要空气鼓风机。液体加压从喷嘴进入，空气从文丘里的喉管吸入。</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氧化槽是一大直径的圆槽，槽内放置多支喷射器。氧化槽目前使用最佳的是双套筒二级扩大式，脱硫液通过喷射再生管道反应，氧化再生后，经过尾管流进浮选筒，在浮选筒进一步氧化再生，并起到硫的浮选作用。由于再生槽采用双套筒，内筒的吹风强度较大，不仅有利于氧化再生，而且有利于浮选。内筒上下各有一块筛板，板上有正方形排列的筛孔，直径15mm，孔间距20mm，开孔率44%。内筒吹风强度大，气液混合物的重度小，而内外筒的环形区基本上无空气泡，因此液体重度大。在内筒和环形空间由于重度不同形成循环。</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氧化槽的设计有如下三个基本参数</w:t>
      </w:r>
      <w:r>
        <w:rPr>
          <w:rFonts w:hint="eastAsia" w:asciiTheme="minorEastAsia" w:hAnsiTheme="minorEastAsia" w:eastAsiaTheme="minorEastAsia" w:cstheme="minorEastAsia"/>
          <w:color w:val="000000"/>
          <w:sz w:val="24"/>
          <w:szCs w:val="24"/>
          <w:lang w:val="en-US" w:eastAsia="zh-CN"/>
        </w:rPr>
        <w:fldChar w:fldCharType="begin"/>
      </w:r>
      <w:r>
        <w:rPr>
          <w:rFonts w:hint="eastAsia" w:asciiTheme="minorEastAsia" w:hAnsiTheme="minorEastAsia" w:eastAsiaTheme="minorEastAsia" w:cstheme="minorEastAsia"/>
          <w:color w:val="000000"/>
          <w:sz w:val="24"/>
          <w:szCs w:val="24"/>
          <w:lang w:val="en-US" w:eastAsia="zh-CN"/>
        </w:rPr>
        <w:instrText xml:space="preserve"> = 1 \* GB3 </w:instrText>
      </w:r>
      <w:r>
        <w:rPr>
          <w:rFonts w:hint="eastAsia" w:asciiTheme="minorEastAsia" w:hAnsiTheme="minorEastAsia" w:eastAsiaTheme="minorEastAsia" w:cstheme="minorEastAsia"/>
          <w:color w:val="000000"/>
          <w:sz w:val="24"/>
          <w:szCs w:val="24"/>
          <w:lang w:val="en-US" w:eastAsia="zh-CN"/>
        </w:rPr>
        <w:fldChar w:fldCharType="separate"/>
      </w:r>
      <w:r>
        <w:rPr>
          <w:rFonts w:hint="eastAsia" w:asciiTheme="minorEastAsia" w:hAnsiTheme="minorEastAsia" w:eastAsiaTheme="minorEastAsia" w:cstheme="minorEastAsia"/>
          <w:color w:val="000000"/>
          <w:sz w:val="24"/>
          <w:szCs w:val="24"/>
          <w:lang w:val="en-US" w:eastAsia="zh-CN"/>
        </w:rPr>
        <w:t>①</w:t>
      </w:r>
      <w:r>
        <w:rPr>
          <w:rFonts w:hint="eastAsia" w:asciiTheme="minorEastAsia" w:hAnsiTheme="minorEastAsia" w:eastAsiaTheme="minorEastAsia" w:cstheme="minorEastAsia"/>
          <w:color w:val="000000"/>
          <w:sz w:val="24"/>
          <w:szCs w:val="24"/>
          <w:lang w:val="en-US" w:eastAsia="zh-CN"/>
        </w:rPr>
        <w:fldChar w:fldCharType="end"/>
      </w:r>
      <w:r>
        <w:rPr>
          <w:rFonts w:hint="eastAsia" w:asciiTheme="minorEastAsia" w:hAnsiTheme="minorEastAsia" w:eastAsiaTheme="minorEastAsia" w:cstheme="minorEastAsia"/>
          <w:color w:val="000000"/>
          <w:sz w:val="24"/>
          <w:szCs w:val="24"/>
          <w:lang w:val="en-US" w:eastAsia="zh-CN"/>
        </w:rPr>
        <w:t>要求的空气流量；</w:t>
      </w:r>
      <w:r>
        <w:rPr>
          <w:rFonts w:hint="eastAsia" w:asciiTheme="minorEastAsia" w:hAnsiTheme="minorEastAsia" w:eastAsiaTheme="minorEastAsia" w:cstheme="minorEastAsia"/>
          <w:color w:val="000000"/>
          <w:sz w:val="24"/>
          <w:szCs w:val="24"/>
          <w:lang w:val="en-US" w:eastAsia="zh-CN"/>
        </w:rPr>
        <w:fldChar w:fldCharType="begin"/>
      </w:r>
      <w:r>
        <w:rPr>
          <w:rFonts w:hint="eastAsia" w:asciiTheme="minorEastAsia" w:hAnsiTheme="minorEastAsia" w:eastAsiaTheme="minorEastAsia" w:cstheme="minorEastAsia"/>
          <w:color w:val="000000"/>
          <w:sz w:val="24"/>
          <w:szCs w:val="24"/>
          <w:lang w:val="en-US" w:eastAsia="zh-CN"/>
        </w:rPr>
        <w:instrText xml:space="preserve"> = 2 \* GB3 </w:instrText>
      </w:r>
      <w:r>
        <w:rPr>
          <w:rFonts w:hint="eastAsia" w:asciiTheme="minorEastAsia" w:hAnsiTheme="minorEastAsia" w:eastAsiaTheme="minorEastAsia" w:cstheme="minorEastAsia"/>
          <w:color w:val="000000"/>
          <w:sz w:val="24"/>
          <w:szCs w:val="24"/>
          <w:lang w:val="en-US" w:eastAsia="zh-CN"/>
        </w:rPr>
        <w:fldChar w:fldCharType="separate"/>
      </w:r>
      <w:r>
        <w:rPr>
          <w:rFonts w:hint="eastAsia" w:asciiTheme="minorEastAsia" w:hAnsiTheme="minorEastAsia" w:eastAsiaTheme="minorEastAsia" w:cstheme="minorEastAsia"/>
          <w:color w:val="000000"/>
          <w:sz w:val="24"/>
          <w:szCs w:val="24"/>
          <w:lang w:val="en-US" w:eastAsia="zh-CN"/>
        </w:rPr>
        <w:t>②</w:t>
      </w:r>
      <w:r>
        <w:rPr>
          <w:rFonts w:hint="eastAsia" w:asciiTheme="minorEastAsia" w:hAnsiTheme="minorEastAsia" w:eastAsiaTheme="minorEastAsia" w:cstheme="minorEastAsia"/>
          <w:color w:val="000000"/>
          <w:sz w:val="24"/>
          <w:szCs w:val="24"/>
          <w:lang w:val="en-US" w:eastAsia="zh-CN"/>
        </w:rPr>
        <w:fldChar w:fldCharType="end"/>
      </w:r>
      <w:r>
        <w:rPr>
          <w:rFonts w:hint="eastAsia" w:asciiTheme="minorEastAsia" w:hAnsiTheme="minorEastAsia" w:eastAsiaTheme="minorEastAsia" w:cstheme="minorEastAsia"/>
          <w:color w:val="000000"/>
          <w:sz w:val="24"/>
          <w:szCs w:val="24"/>
          <w:lang w:val="en-US" w:eastAsia="zh-CN"/>
        </w:rPr>
        <w:t>氧化器的直径；</w:t>
      </w:r>
      <w:r>
        <w:rPr>
          <w:rFonts w:hint="eastAsia" w:asciiTheme="minorEastAsia" w:hAnsiTheme="minorEastAsia" w:eastAsiaTheme="minorEastAsia" w:cstheme="minorEastAsia"/>
          <w:color w:val="000000"/>
          <w:sz w:val="24"/>
          <w:szCs w:val="24"/>
          <w:lang w:val="en-US" w:eastAsia="zh-CN"/>
        </w:rPr>
        <w:fldChar w:fldCharType="begin"/>
      </w:r>
      <w:r>
        <w:rPr>
          <w:rFonts w:hint="eastAsia" w:asciiTheme="minorEastAsia" w:hAnsiTheme="minorEastAsia" w:eastAsiaTheme="minorEastAsia" w:cstheme="minorEastAsia"/>
          <w:color w:val="000000"/>
          <w:sz w:val="24"/>
          <w:szCs w:val="24"/>
          <w:lang w:val="en-US" w:eastAsia="zh-CN"/>
        </w:rPr>
        <w:instrText xml:space="preserve"> = 3 \* GB3 </w:instrText>
      </w:r>
      <w:r>
        <w:rPr>
          <w:rFonts w:hint="eastAsia" w:asciiTheme="minorEastAsia" w:hAnsiTheme="minorEastAsia" w:eastAsiaTheme="minorEastAsia" w:cstheme="minorEastAsia"/>
          <w:color w:val="000000"/>
          <w:sz w:val="24"/>
          <w:szCs w:val="24"/>
          <w:lang w:val="en-US" w:eastAsia="zh-CN"/>
        </w:rPr>
        <w:fldChar w:fldCharType="separate"/>
      </w:r>
      <w:r>
        <w:rPr>
          <w:rFonts w:hint="eastAsia" w:asciiTheme="minorEastAsia" w:hAnsiTheme="minorEastAsia" w:eastAsiaTheme="minorEastAsia" w:cstheme="minorEastAsia"/>
          <w:color w:val="000000"/>
          <w:sz w:val="24"/>
          <w:szCs w:val="24"/>
          <w:lang w:val="en-US" w:eastAsia="zh-CN"/>
        </w:rPr>
        <w:t>③</w:t>
      </w:r>
      <w:r>
        <w:rPr>
          <w:rFonts w:hint="eastAsia" w:asciiTheme="minorEastAsia" w:hAnsiTheme="minorEastAsia" w:eastAsiaTheme="minorEastAsia" w:cstheme="minorEastAsia"/>
          <w:color w:val="000000"/>
          <w:sz w:val="24"/>
          <w:szCs w:val="24"/>
          <w:lang w:val="en-US" w:eastAsia="zh-CN"/>
        </w:rPr>
        <w:fldChar w:fldCharType="end"/>
      </w:r>
      <w:r>
        <w:rPr>
          <w:rFonts w:hint="eastAsia" w:asciiTheme="minorEastAsia" w:hAnsiTheme="minorEastAsia" w:eastAsiaTheme="minorEastAsia" w:cstheme="minorEastAsia"/>
          <w:color w:val="000000"/>
          <w:sz w:val="24"/>
          <w:szCs w:val="24"/>
          <w:lang w:val="en-US" w:eastAsia="zh-CN"/>
        </w:rPr>
        <w:t>有效的液体容积。空气流量正比于硫的产量、反比于液体在氧化器内的有效高度，比值可按氧化器内每米有效液面高度氧利用率为0.6%～0.7%来计算。氧化器直径正比于空气流量与空气比重的平方，为了得到良好的硫浮选，空气流速一般选25～30m3/(min·m2)截面。液体在氧化器的停留时间正比于液体流量，要求的停留时间与氧化器数量有关，当用一个氧化器时，停留时间约45min，用两个氧化器停留时间不超过30min，多级氧化器有较高的气液传质效率，第一个氧化器出来的液体供给第二个氧化器，硫泡沫从第二个氧化器顶部分离，第一个氧化器的空气流量大，增大湍流使传质加快。第二个氧化器空气流量较小，使硫浮选。</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.3 硫泡沫槽</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硫泡沫槽是一锥形底的钢制圆筒，槽顶设有15～25转/min的搅拌机一个，以保持槽内硫泡沫经常呈悬浮状态。此槽容积可按存放3～6h的硫泡沫存量计算。</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.4 过滤器</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工业上常用连续作业的鼓形真空过滤机，所需过滤面积可按每1m2过滤面积于1h内能滤过干燥硫磺60～80kg计算。通常采用的真空过滤机，当过滤面积为10m2时，其直径为2.6m，长为1.3m。</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传统的硫回收装置，是将硫泡沫经真空过滤机过滤成硫膏，硫膏再送入熔硫釜中熔融。</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最近使用戈尔膜过滤器来过滤硫泡沫。该过滤元件是由多振过滤薄膜袋组成，多孔膜的材料是聚四氟乙烯薄膜，可根据工作负荷的大小调整过滤薄膜袋的数量和膜的孔径，以达到良好的过滤效果，单台过滤器的膜面积为22.5～50m2。</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戈尔薄膜滤料由于表面有一层致密而多孔的薄膜，不需要传统滤料的初始滤饼层，一开始过滤就是有效过滤，当经过一段时间后滤饼层积累到一定厚度，同样也影响过滤流量，这时可以给滤料一个以秒计的反向推动力，将滤料表面全部的滤饼迅速而轻松地从滤料表面推卸下来，称为反清洗。由于聚四氟乙烯自身的化学特性，它与任何物质均不粘连，因而所有的滤饼均可被清洗下来，滤料又恢复新滤料的过滤能力，这样过滤，反清洗，再过滤，再反清洗，一次又一次循环。这一工艺可在同样的时间内达到传统过滤器5～20倍的过滤流量，而用传统的过滤材料是无法实现这种频繁的反清洗工艺的。</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戈尔过滤器是由罐体、管路、花板、滤芯、气动挠性阀、自动控制系统等组成。戈尔膜过滤器一般安装在硫泡沫槽后。泡沫液经1#阀进入过滤器，空气经3#阀排放后关闭3#阀，溶液经上腔进入贮槽。过滤一段时间后滤饼达到定值时，控制系统进入反冲状态，1#、2#、4#阀自动切换，反冲清膜，滤饼脱离袋沉降到锥底部，系统重新进入过滤状态。滤饼达到一定量时，开6#阀排硫膏，去熔硫釜熔成硫磺或脱水生成硫膏出售。</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使用戈尔膜过滤器，可将硫泡沫高度净化，如进过滤器前悬浮硫含量为8g/L，出膜过滤器清液悬浮硫含量8mg/L，取出的硫是硫膏，水分含量低，缩短了熔硫釜的熔硫时间，并节省蒸汽。</w:t>
      </w:r>
    </w:p>
    <w:p>
      <w:pPr>
        <w:pStyle w:val="5"/>
        <w:pageBreakBefore w:val="0"/>
        <w:widowControl w:val="0"/>
        <w:kinsoku/>
        <w:wordWrap/>
        <w:overflowPunct/>
        <w:topLinePunct w:val="0"/>
        <w:autoSpaceDE/>
        <w:autoSpaceDN/>
        <w:bidi w:val="0"/>
        <w:adjustRightInd/>
        <w:snapToGrid w:val="0"/>
        <w:spacing w:line="470" w:lineRule="exact"/>
        <w:textAlignment w:val="auto"/>
        <w:rPr>
          <w:rFonts w:hint="eastAsia" w:asciiTheme="minorEastAsia" w:hAnsiTheme="minorEastAsia" w:eastAsiaTheme="minorEastAsia" w:cstheme="minorEastAsia"/>
          <w:b w:val="0"/>
          <w:bCs w:val="0"/>
          <w:sz w:val="24"/>
          <w:szCs w:val="24"/>
        </w:rPr>
      </w:pP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3.</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.5 熔硫釜</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熔硫釜是一个装有直接蒸汽和间接蒸汽加热的设备，其操作压力通常为0.4MPa。其容积按能充满70%～75%计算，而放入的硫泡沫含有40%～50%的水分。对于直径1.2m，有效高度2.5m的熔硫釜，每次熔化所需的时间约为3～4h。</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硫主要设备都用碳钢制作，为了防腐，在吸收塔、再生器的内表面可用适当的涂料涂刷。中国常用大漆、环氧树脂作涂料。中国介绍，用玻璃纤维加强聚酯涂料，在液体浸湿到的部位涂刷1.5～2.0mm厚。溶液泵的主要部分要用不锈钢制作，卧式再生槽的喷射器也用不锈钢，泵的密封用机械密封，以减少溶液的漏损。</w:t>
      </w:r>
    </w:p>
    <w:p>
      <w:pPr>
        <w:pageBreakBefore w:val="0"/>
        <w:widowControl w:val="0"/>
        <w:kinsoku/>
        <w:wordWrap/>
        <w:overflowPunct/>
        <w:topLinePunct w:val="0"/>
        <w:autoSpaceDE/>
        <w:autoSpaceDN/>
        <w:bidi w:val="0"/>
        <w:adjustRightInd/>
        <w:snapToGrid w:val="0"/>
        <w:spacing w:line="47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val="0"/>
        <w:spacing w:line="500" w:lineRule="exact"/>
        <w:ind w:firstLine="480" w:firstLineChars="200"/>
        <w:textAlignment w:val="auto"/>
        <w:rPr>
          <w:rFonts w:hint="eastAsia" w:asciiTheme="minorEastAsia" w:hAnsiTheme="minorEastAsia" w:eastAsiaTheme="minorEastAsia" w:cstheme="minorEastAsia"/>
          <w:sz w:val="24"/>
          <w:szCs w:val="24"/>
        </w:rPr>
      </w:pPr>
    </w:p>
    <w:p>
      <w:pPr>
        <w:pStyle w:val="2"/>
        <w:keepNext/>
        <w:keepLines w:val="0"/>
        <w:pageBreakBefore w:val="0"/>
        <w:widowControl w:val="0"/>
        <w:numPr>
          <w:ilvl w:val="0"/>
          <w:numId w:val="0"/>
        </w:numPr>
        <w:kinsoku/>
        <w:wordWrap/>
        <w:overflowPunct/>
        <w:topLinePunct w:val="0"/>
        <w:autoSpaceDE/>
        <w:autoSpaceDN/>
        <w:bidi w:val="0"/>
        <w:adjustRightInd/>
        <w:snapToGrid w:val="0"/>
        <w:spacing w:before="313" w:beforeLines="100" w:after="313" w:afterLines="100" w:line="470" w:lineRule="exact"/>
        <w:ind w:leftChars="0" w:right="0" w:rightChars="0"/>
        <w:jc w:val="both"/>
        <w:textAlignment w:val="auto"/>
        <w:outlineLvl w:val="0"/>
        <w:rPr>
          <w:rFonts w:hint="eastAsia" w:ascii="黑体" w:hAnsi="黑体" w:eastAsia="黑体" w:cs="黑体"/>
          <w:b w:val="0"/>
          <w:bCs w:val="0"/>
          <w:sz w:val="36"/>
          <w:szCs w:val="36"/>
        </w:rPr>
      </w:pPr>
      <w:bookmarkStart w:id="38" w:name="_Toc169075999"/>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rPr>
          <w:rFonts w:hint="eastAsia" w:ascii="黑体" w:hAnsi="黑体" w:eastAsia="黑体" w:cs="黑体"/>
          <w:b w:val="0"/>
          <w:bCs w:val="0"/>
          <w:sz w:val="36"/>
          <w:szCs w:val="36"/>
        </w:rPr>
      </w:pPr>
    </w:p>
    <w:p>
      <w:pPr>
        <w:pStyle w:val="2"/>
        <w:keepNext/>
        <w:keepLines w:val="0"/>
        <w:pageBreakBefore w:val="0"/>
        <w:widowControl w:val="0"/>
        <w:numPr>
          <w:ilvl w:val="0"/>
          <w:numId w:val="1"/>
        </w:numPr>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rPr>
      </w:pPr>
      <w:r>
        <w:rPr>
          <w:rFonts w:hint="eastAsia" w:ascii="黑体" w:hAnsi="黑体" w:eastAsia="黑体" w:cs="黑体"/>
          <w:b w:val="0"/>
          <w:bCs w:val="0"/>
          <w:sz w:val="36"/>
          <w:szCs w:val="36"/>
        </w:rPr>
        <w:t xml:space="preserve"> </w:t>
      </w:r>
      <w:bookmarkStart w:id="39" w:name="_Toc30191"/>
      <w:r>
        <w:rPr>
          <w:rFonts w:hint="eastAsia" w:ascii="黑体" w:hAnsi="黑体" w:eastAsia="黑体" w:cs="黑体"/>
          <w:b w:val="0"/>
          <w:bCs w:val="0"/>
          <w:sz w:val="36"/>
          <w:szCs w:val="36"/>
        </w:rPr>
        <w:t>物料衡算和热量衡算</w:t>
      </w:r>
      <w:bookmarkEnd w:id="38"/>
      <w:bookmarkEnd w:id="39"/>
    </w:p>
    <w:p>
      <w:pPr>
        <w:pStyle w:val="3"/>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rPr>
      </w:pPr>
      <w:bookmarkStart w:id="40" w:name="_Toc16842"/>
      <w:r>
        <w:rPr>
          <w:rFonts w:hint="eastAsia" w:ascii="黑体" w:hAnsi="黑体" w:eastAsia="黑体" w:cs="黑体"/>
          <w:b w:val="0"/>
          <w:bCs w:val="0"/>
          <w:sz w:val="24"/>
          <w:szCs w:val="24"/>
        </w:rPr>
        <w:t>3.1物料衡算</w:t>
      </w:r>
      <w:bookmarkEnd w:id="40"/>
    </w:p>
    <w:p>
      <w:pPr>
        <w:pageBreakBefore w:val="0"/>
        <w:widowControl w:val="0"/>
        <w:kinsoku/>
        <w:wordWrap/>
        <w:overflowPunct/>
        <w:topLinePunct w:val="0"/>
        <w:autoSpaceDE/>
        <w:autoSpaceDN/>
        <w:bidi w:val="0"/>
        <w:adjustRightInd/>
        <w:spacing w:line="470" w:lineRule="exact"/>
        <w:ind w:left="0" w:leftChars="0" w:right="0" w:rightChars="0"/>
        <w:textAlignment w:val="auto"/>
        <w:outlineLvl w:val="2"/>
        <w:rPr>
          <w:rFonts w:hint="eastAsia" w:ascii="黑体" w:hAnsi="黑体" w:eastAsia="黑体" w:cs="黑体"/>
          <w:b w:val="0"/>
          <w:bCs w:val="0"/>
          <w:sz w:val="24"/>
          <w:szCs w:val="24"/>
        </w:rPr>
      </w:pPr>
      <w:bookmarkStart w:id="41" w:name="_Toc6036"/>
      <w:r>
        <w:rPr>
          <w:rFonts w:hint="eastAsia" w:ascii="黑体" w:hAnsi="黑体" w:eastAsia="黑体" w:cs="黑体"/>
          <w:b w:val="0"/>
          <w:bCs w:val="0"/>
          <w:sz w:val="24"/>
          <w:szCs w:val="24"/>
        </w:rPr>
        <w:t>3.1.1基础数据</w:t>
      </w:r>
      <w:bookmarkEnd w:id="41"/>
    </w:p>
    <w:p>
      <w:pPr>
        <w:pageBreakBefore w:val="0"/>
        <w:widowControl w:val="0"/>
        <w:kinsoku/>
        <w:wordWrap/>
        <w:overflowPunct/>
        <w:topLinePunct w:val="0"/>
        <w:autoSpaceDE/>
        <w:autoSpaceDN/>
        <w:bidi w:val="0"/>
        <w:adjustRightInd/>
        <w:spacing w:line="470" w:lineRule="exac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Style w:val="14"/>
          <w:rFonts w:hint="eastAsia" w:asciiTheme="minorEastAsia" w:hAnsiTheme="minorEastAsia" w:eastAsiaTheme="minorEastAsia" w:cstheme="minorEastAsia"/>
          <w:b w:val="0"/>
          <w:bCs w:val="0"/>
          <w:sz w:val="24"/>
          <w:szCs w:val="24"/>
        </w:rPr>
      </w:pPr>
      <w:r>
        <w:rPr>
          <w:rStyle w:val="14"/>
          <w:rFonts w:hint="eastAsia" w:asciiTheme="minorEastAsia" w:hAnsiTheme="minorEastAsia" w:eastAsiaTheme="minorEastAsia" w:cstheme="minorEastAsia"/>
          <w:b w:val="0"/>
          <w:bCs w:val="0"/>
          <w:sz w:val="24"/>
          <w:szCs w:val="24"/>
        </w:rPr>
        <w:t>表</w:t>
      </w:r>
      <w:r>
        <w:rPr>
          <w:rFonts w:hint="eastAsia" w:asciiTheme="minorEastAsia" w:hAnsiTheme="minorEastAsia" w:eastAsiaTheme="minorEastAsia" w:cstheme="minorEastAsia"/>
          <w:b w:val="0"/>
          <w:bCs w:val="0"/>
          <w:sz w:val="24"/>
          <w:szCs w:val="24"/>
        </w:rPr>
        <w:t>3</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1  半水煤气成分</w:t>
      </w:r>
    </w:p>
    <w:tbl>
      <w:tblPr>
        <w:tblStyle w:val="16"/>
        <w:tblW w:w="8526"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8"/>
        <w:gridCol w:w="1218"/>
        <w:gridCol w:w="1218"/>
        <w:gridCol w:w="1218"/>
        <w:gridCol w:w="1218"/>
        <w:gridCol w:w="1218"/>
        <w:gridCol w:w="121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51" w:hRule="atLeast"/>
          <w:jc w:val="center"/>
        </w:trPr>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组分</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w:t>
            </w:r>
            <w:r>
              <w:rPr>
                <w:rFonts w:hint="eastAsia" w:asciiTheme="minorEastAsia" w:hAnsiTheme="minorEastAsia" w:eastAsiaTheme="minorEastAsia" w:cstheme="minorEastAsia"/>
                <w:sz w:val="21"/>
                <w:szCs w:val="21"/>
                <w:vertAlign w:val="subscript"/>
              </w:rPr>
              <w:t>2</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w:t>
            </w:r>
            <w:r>
              <w:rPr>
                <w:rFonts w:hint="eastAsia" w:asciiTheme="minorEastAsia" w:hAnsiTheme="minorEastAsia" w:eastAsiaTheme="minorEastAsia" w:cstheme="minorEastAsia"/>
                <w:sz w:val="21"/>
                <w:szCs w:val="21"/>
                <w:vertAlign w:val="subscript"/>
              </w:rPr>
              <w:t>2</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w:t>
            </w:r>
            <w:r>
              <w:rPr>
                <w:rFonts w:hint="eastAsia" w:asciiTheme="minorEastAsia" w:hAnsiTheme="minorEastAsia" w:eastAsiaTheme="minorEastAsia" w:cstheme="minorEastAsia"/>
                <w:sz w:val="21"/>
                <w:szCs w:val="21"/>
                <w:vertAlign w:val="subscript"/>
              </w:rPr>
              <w:t>2</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w:t>
            </w:r>
            <w:r>
              <w:rPr>
                <w:rFonts w:hint="eastAsia" w:asciiTheme="minorEastAsia" w:hAnsiTheme="minorEastAsia" w:eastAsiaTheme="minorEastAsia" w:cstheme="minorEastAsia"/>
                <w:sz w:val="21"/>
                <w:szCs w:val="21"/>
                <w:vertAlign w:val="subscript"/>
              </w:rPr>
              <w:t>2</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w:t>
            </w:r>
            <w:r>
              <w:rPr>
                <w:rFonts w:hint="eastAsia" w:asciiTheme="minorEastAsia" w:hAnsiTheme="minorEastAsia" w:eastAsiaTheme="minorEastAsia" w:cstheme="minorEastAsia"/>
                <w:sz w:val="21"/>
                <w:szCs w:val="21"/>
                <w:vertAlign w:val="subscript"/>
              </w:rPr>
              <w:t>4</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81" w:hRule="atLeast"/>
          <w:jc w:val="center"/>
        </w:trPr>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体积/％</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21.2</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rPr>
              <w:t>9.0</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40.0</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0.2</w:t>
            </w:r>
          </w:p>
        </w:tc>
        <w:tc>
          <w:tcPr>
            <w:tcW w:w="121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r>
    </w:tbl>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tabs>
          <w:tab w:val="center" w:pos="4411"/>
        </w:tabs>
        <w:kinsoku/>
        <w:wordWrap/>
        <w:overflowPunct/>
        <w:topLinePunct w:val="0"/>
        <w:autoSpaceDE/>
        <w:autoSpaceDN/>
        <w:bidi w:val="0"/>
        <w:adjustRightInd/>
        <w:snapToGrid w:val="0"/>
        <w:spacing w:line="300" w:lineRule="exact"/>
        <w:ind w:left="0" w:leftChars="0" w:right="0" w:rightChars="0" w:firstLine="422"/>
        <w:jc w:val="center"/>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表3</w:t>
      </w:r>
      <w:r>
        <w:rPr>
          <w:rFonts w:hint="eastAsia" w:asciiTheme="minorEastAsia" w:hAnsiTheme="minorEastAsia" w:eastAsia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rPr>
        <w:t>2  脱硫液成分</w:t>
      </w:r>
    </w:p>
    <w:tbl>
      <w:tblPr>
        <w:tblStyle w:val="16"/>
        <w:tblW w:w="7668" w:type="dxa"/>
        <w:jc w:val="center"/>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78"/>
        <w:gridCol w:w="1278"/>
        <w:gridCol w:w="1278"/>
        <w:gridCol w:w="1278"/>
        <w:gridCol w:w="1278"/>
        <w:gridCol w:w="127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组分</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Na</w:t>
            </w:r>
            <w:r>
              <w:rPr>
                <w:rFonts w:hint="eastAsia" w:ascii="宋体" w:hAnsi="宋体" w:eastAsia="宋体" w:cs="宋体"/>
                <w:sz w:val="21"/>
                <w:szCs w:val="21"/>
                <w:vertAlign w:val="subscript"/>
              </w:rPr>
              <w:t>2</w:t>
            </w:r>
            <w:r>
              <w:rPr>
                <w:rFonts w:hint="eastAsia" w:ascii="宋体" w:hAnsi="宋体" w:eastAsia="宋体" w:cs="宋体"/>
                <w:sz w:val="21"/>
                <w:szCs w:val="21"/>
              </w:rPr>
              <w:t>CO</w:t>
            </w:r>
            <w:r>
              <w:rPr>
                <w:rFonts w:hint="eastAsia" w:ascii="宋体" w:hAnsi="宋体" w:eastAsia="宋体" w:cs="宋体"/>
                <w:sz w:val="21"/>
                <w:szCs w:val="21"/>
                <w:vertAlign w:val="subscript"/>
              </w:rPr>
              <w:t>3</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NaHCO</w:t>
            </w:r>
            <w:r>
              <w:rPr>
                <w:rFonts w:hint="eastAsia" w:ascii="宋体" w:hAnsi="宋体" w:eastAsia="宋体" w:cs="宋体"/>
                <w:sz w:val="21"/>
                <w:szCs w:val="21"/>
                <w:vertAlign w:val="subscript"/>
              </w:rPr>
              <w:t>3</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总碱</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总钒</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栲胶</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jc w:val="center"/>
        </w:trPr>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浓度（g/L）</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5.0</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50.6</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26.8</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0.6</w:t>
            </w:r>
          </w:p>
        </w:tc>
        <w:tc>
          <w:tcPr>
            <w:tcW w:w="127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right="0" w:rightChars="0"/>
              <w:jc w:val="center"/>
              <w:textAlignment w:val="auto"/>
              <w:outlineLvl w:val="9"/>
              <w:rPr>
                <w:rFonts w:hint="eastAsia" w:ascii="宋体" w:hAnsi="宋体" w:eastAsia="宋体" w:cs="宋体"/>
                <w:sz w:val="21"/>
                <w:szCs w:val="21"/>
              </w:rPr>
            </w:pPr>
            <w:r>
              <w:rPr>
                <w:rFonts w:hint="eastAsia" w:ascii="宋体" w:hAnsi="宋体" w:eastAsia="宋体" w:cs="宋体"/>
                <w:sz w:val="21"/>
                <w:szCs w:val="21"/>
              </w:rPr>
              <w:t>1.5</w:t>
            </w:r>
          </w:p>
        </w:tc>
      </w:tr>
    </w:tbl>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⑶ 半水煤气中硫化氢含量 C</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=528 mg/m3</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⑷ 净化气中硫化氢含量 C</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=5.3mg/m3</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⑸ 入洗涤塔的半水煤气的温度 t</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=60℃</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⑹ 出洗涤塔入脱硫塔的半水煤气的温度 t</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=45℃</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⑺ 出脱硫塔半水煤气的温度 t</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=41℃</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⑻ 入脱硫塔半水煤气的压力 P=0.125MPa（绝压）</w:t>
      </w:r>
    </w:p>
    <w:p>
      <w:pPr>
        <w:pStyle w:val="4"/>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rPr>
      </w:pPr>
      <w:bookmarkStart w:id="42" w:name="_Toc29077"/>
      <w:r>
        <w:rPr>
          <w:rFonts w:hint="eastAsia" w:ascii="黑体" w:hAnsi="黑体" w:eastAsia="黑体" w:cs="黑体"/>
          <w:b w:val="0"/>
          <w:bCs w:val="0"/>
          <w:sz w:val="24"/>
          <w:szCs w:val="24"/>
        </w:rPr>
        <w:t>3.1.2 计算原料气的体积及流量</w:t>
      </w:r>
      <w:bookmarkEnd w:id="42"/>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以每年300个工作日，每天工作24小时，则每小时生产合成氨为：</w:t>
      </w:r>
    </w:p>
    <w:p>
      <w:pPr>
        <w:pageBreakBefore w:val="0"/>
        <w:widowControl w:val="0"/>
        <w:kinsoku/>
        <w:wordWrap/>
        <w:overflowPunct/>
        <w:topLinePunct w:val="0"/>
        <w:autoSpaceDE/>
        <w:autoSpaceDN/>
        <w:bidi w:val="0"/>
        <w:adjustRightInd/>
        <w:snapToGrid w:val="0"/>
        <w:spacing w:line="470" w:lineRule="exact"/>
        <w:ind w:left="0" w:leftChars="0" w:right="0" w:rightChars="0" w:firstLine="48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200000÷（300×24）=27.78 t/h</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考虑到在合成时的损失，则以每小时生产27.78吨计算为基准，所以</w:t>
      </w:r>
    </w:p>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nNH</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=27780Kg÷17Kg/Kmol=1634.12Kmol</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则合成NH3所需要N2的物质的量为</w:t>
      </w:r>
    </w:p>
    <w:p>
      <w:pPr>
        <w:pageBreakBefore w:val="0"/>
        <w:widowControl w:val="0"/>
        <w:kinsoku/>
        <w:wordWrap/>
        <w:overflowPunct/>
        <w:topLinePunct w:val="0"/>
        <w:autoSpaceDE/>
        <w:autoSpaceDN/>
        <w:bidi w:val="0"/>
        <w:adjustRightInd/>
        <w:snapToGrid w:val="0"/>
        <w:spacing w:line="470" w:lineRule="exact"/>
        <w:ind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nN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nNH</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÷2=817.06Kmol</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考虑到半水煤气经过洗涤、脱硫、变换等工序到合成的过程中氮气的损失，则损失率以1%计，则半水煤气中氮气的物质的量为</w:t>
      </w:r>
    </w:p>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=817.06×（1+1%）=825.23Kmol</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所以原料气中N2的体积为</w:t>
      </w:r>
    </w:p>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=22.4Nm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/Kmol×825.23Kmol=18485.152Nm</w:t>
      </w:r>
      <w:r>
        <w:rPr>
          <w:rFonts w:hint="eastAsia" w:asciiTheme="minorEastAsia" w:hAnsiTheme="minorEastAsia" w:eastAsiaTheme="minorEastAsia" w:cstheme="minorEastAsia"/>
          <w:sz w:val="24"/>
          <w:szCs w:val="24"/>
          <w:vertAlign w:val="superscript"/>
        </w:rPr>
        <w:t>3</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根据原料气中各气体的体积比，则其它气体的体积为</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VCO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=8.77÷19.55×VN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=8292.3163Nm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VCO=27.82÷19.55×VN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=26304.7022Nm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=43.45÷19.55×VN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=41083.3685Nm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=0.4÷19.55×VN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=378.2128Nm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VCH</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=1.6÷19.55×VN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=1512.8513Nm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则总气体的体积V= VN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+VCO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+VCO +VH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+VO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+VCH</w:t>
      </w:r>
      <w:r>
        <w:rPr>
          <w:rFonts w:hint="eastAsia" w:asciiTheme="minorEastAsia" w:hAnsiTheme="minorEastAsia" w:eastAsiaTheme="minorEastAsia" w:cstheme="minorEastAsia"/>
          <w:sz w:val="24"/>
          <w:szCs w:val="24"/>
          <w:vertAlign w:val="subscript"/>
        </w:rPr>
        <w:t>4</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=18485.152Nm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+8292.3163Nm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+26304.7022Nm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+41083.3685Nm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+378.2128Nm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+1512.8513Nm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=96056.6031Nm</w:t>
      </w:r>
      <w:r>
        <w:rPr>
          <w:rFonts w:hint="eastAsia" w:asciiTheme="minorEastAsia" w:hAnsiTheme="minorEastAsia" w:eastAsiaTheme="minorEastAsia" w:cstheme="minorEastAsia"/>
          <w:sz w:val="24"/>
          <w:szCs w:val="24"/>
          <w:vertAlign w:val="superscript"/>
        </w:rPr>
        <w:t>3</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根据气体方程，将0℃、101.325KPa下的体积换算成125KPa、45℃时的体积V</w:t>
      </w:r>
      <w:r>
        <w:rPr>
          <w:rFonts w:hint="eastAsia" w:asciiTheme="minorEastAsia" w:hAnsiTheme="minorEastAsia" w:eastAsiaTheme="minorEastAsia" w:cstheme="minorEastAsia"/>
          <w:sz w:val="24"/>
          <w:szCs w:val="24"/>
          <w:vertAlign w:val="subscript"/>
        </w:rPr>
        <w:t>0</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=101.325×96056.6031×(273.15+45)/(125×273.15) 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=90691.07m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则进入脱硫塔的气体的流量为G=90691.07m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Style w:val="4"/>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rPr>
      </w:pPr>
      <w:bookmarkStart w:id="43" w:name="_Toc31527"/>
      <w:r>
        <w:rPr>
          <w:rFonts w:hint="eastAsia" w:ascii="黑体" w:hAnsi="黑体" w:eastAsia="黑体" w:cs="黑体"/>
          <w:b w:val="0"/>
          <w:bCs w:val="0"/>
          <w:sz w:val="24"/>
          <w:szCs w:val="24"/>
        </w:rPr>
        <w:t>3.1.3 根据气体中 H</w:t>
      </w:r>
      <w:r>
        <w:rPr>
          <w:rFonts w:hint="eastAsia" w:ascii="黑体" w:hAnsi="黑体" w:eastAsia="黑体" w:cs="黑体"/>
          <w:b w:val="0"/>
          <w:bCs w:val="0"/>
          <w:sz w:val="24"/>
          <w:szCs w:val="24"/>
          <w:vertAlign w:val="subscript"/>
        </w:rPr>
        <w:t>2</w:t>
      </w:r>
      <w:r>
        <w:rPr>
          <w:rFonts w:hint="eastAsia" w:ascii="黑体" w:hAnsi="黑体" w:eastAsia="黑体" w:cs="黑体"/>
          <w:b w:val="0"/>
          <w:bCs w:val="0"/>
          <w:sz w:val="24"/>
          <w:szCs w:val="24"/>
        </w:rPr>
        <w:t>S的含量计算H</w:t>
      </w:r>
      <w:r>
        <w:rPr>
          <w:rFonts w:hint="eastAsia" w:ascii="黑体" w:hAnsi="黑体" w:eastAsia="黑体" w:cs="黑体"/>
          <w:b w:val="0"/>
          <w:bCs w:val="0"/>
          <w:sz w:val="24"/>
          <w:szCs w:val="24"/>
          <w:vertAlign w:val="subscript"/>
        </w:rPr>
        <w:t>2</w:t>
      </w:r>
      <w:r>
        <w:rPr>
          <w:rFonts w:hint="eastAsia" w:ascii="黑体" w:hAnsi="黑体" w:eastAsia="黑体" w:cs="黑体"/>
          <w:b w:val="0"/>
          <w:bCs w:val="0"/>
          <w:sz w:val="24"/>
          <w:szCs w:val="24"/>
        </w:rPr>
        <w:t>S的质量</w:t>
      </w:r>
      <w:bookmarkEnd w:id="43"/>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入脱硫塔中H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S的质量：m</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=528mg/m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×90691.07m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 xml:space="preserve"> =47.885Kg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根据设计要求，出塔气体中H2S的含量为1.5~8mg/m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,取出塔气中H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S的含量为5.3 mg/m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，则塔的脱硫效率是η=（528－5.3）/528×100%=99.0%.</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由于原料气中H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S的含量低，故在脱硫的过程中原料气进入脱硫塔和出脱硫塔的体积流量视为不变，则出塔气体的流量W</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≈90691.07m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所以出塔气中H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S的质量为m</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=5.3mg/m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×90691.07m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 xml:space="preserve"> =0.4807Kg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故在脱硫塔中吸收的H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S的质量为G</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 m</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－m</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=47.885－0.4807=47.4043Kg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脱硫液循环量的计算</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取脱硫液中硫容量为S=100g/m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,根据液气比L/G=(C</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式中：C</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为进脱硫塔气体中硫化氢的含量，g/m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为出脱硫塔气体中硫化氢的含量，g/m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S为硫容量，g/m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L为脱硫液的循环量，m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G为进脱硫塔气体的流量，m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则液气比为L/G=(0.5280 －0.0053)/100=0.0052</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脱硫液的循环量L=0.0052×90691.07=471.594m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因脱硫液在循环中有损失及再生率为95%，取损失率为10%</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则液体的循环量为L</w:t>
      </w:r>
      <w:r>
        <w:rPr>
          <w:rFonts w:hint="eastAsia" w:asciiTheme="minorEastAsia" w:hAnsiTheme="minorEastAsia" w:eastAsiaTheme="minorEastAsia" w:cstheme="minorEastAsia"/>
          <w:sz w:val="24"/>
          <w:szCs w:val="24"/>
          <w:vertAlign w:val="subscript"/>
        </w:rPr>
        <w:t>T</w:t>
      </w:r>
      <w:r>
        <w:rPr>
          <w:rFonts w:hint="eastAsia" w:asciiTheme="minorEastAsia" w:hAnsiTheme="minorEastAsia" w:eastAsiaTheme="minorEastAsia" w:cstheme="minorEastAsia"/>
          <w:sz w:val="24"/>
          <w:szCs w:val="24"/>
        </w:rPr>
        <w:t>=L（1+10%）=471.594×（1+10%）=518.7534m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生成Na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消耗的H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S的质量G</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取Na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的生成率为H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S脱除量的8%，则</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xml:space="preserve"> =47.4043×8%=3.792344Kg/h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的生成量G</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 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 G</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MNa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/(2MH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式中MNa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 xml:space="preserve">3 </w:t>
      </w:r>
      <w:r>
        <w:rPr>
          <w:rFonts w:hint="eastAsia" w:asciiTheme="minorEastAsia" w:hAnsiTheme="minorEastAsia" w:eastAsiaTheme="minorEastAsia" w:cstheme="minorEastAsia"/>
          <w:sz w:val="24"/>
          <w:szCs w:val="24"/>
        </w:rPr>
        <w:t>——Na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的分子量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 ——H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S的分子量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 xml:space="preserve"> =3.792344 ×158/（2×34）=8.812Kg/h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理论硫回收量G</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 xml:space="preserve">，Kg/h </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MS/MH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式中MS ——硫的分子量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=（47.4043－3.792344 ）× 32/34=41.047 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理论硫回收率，ψ=G</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1</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ψ=41.047 /47.4043×100%=86.59%</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生成Na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消耗的纯碱量G</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MNa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/MNa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式中MNa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——Na</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的分子量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=8.812×106÷158=5.912Kg/h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硫泡沫生成量G</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，Kg/m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1</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式中S</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——硫泡沫中硫含量，kg/m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,取S</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=30kg/m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=41.047kg/h÷30kg/m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=1.368m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入熔硫釜硫膏量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7</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vertAlign w:val="subscript"/>
        </w:rPr>
        <w:t>2</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——硫膏含硫量，取S</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=98%（质量分数）</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7</w:t>
      </w:r>
      <w:r>
        <w:rPr>
          <w:rFonts w:hint="eastAsia" w:asciiTheme="minorEastAsia" w:hAnsiTheme="minorEastAsia" w:eastAsiaTheme="minorEastAsia" w:cstheme="minorEastAsia"/>
          <w:sz w:val="24"/>
          <w:szCs w:val="24"/>
        </w:rPr>
        <w:t>=41.047 ÷98%=41.885Kg/h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3  物料衡算表（以每小时计）：</w:t>
      </w:r>
    </w:p>
    <w:tbl>
      <w:tblPr>
        <w:tblStyle w:val="16"/>
        <w:tblW w:w="8293"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51"/>
        <w:gridCol w:w="1895"/>
        <w:gridCol w:w="2293"/>
        <w:gridCol w:w="185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225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入脱硫塔气体流量</w:t>
            </w:r>
          </w:p>
        </w:tc>
        <w:tc>
          <w:tcPr>
            <w:tcW w:w="1895"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val="0"/>
              <w:spacing w:before="157" w:beforeLines="50"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90691.07m</w:t>
            </w:r>
            <w:r>
              <w:rPr>
                <w:rFonts w:hint="eastAsia" w:asciiTheme="minorEastAsia" w:hAnsiTheme="minorEastAsia" w:eastAsiaTheme="minorEastAsia" w:cstheme="minorEastAsia"/>
                <w:sz w:val="21"/>
                <w:szCs w:val="21"/>
                <w:vertAlign w:val="superscript"/>
              </w:rPr>
              <w:t>3</w:t>
            </w:r>
          </w:p>
        </w:tc>
        <w:tc>
          <w:tcPr>
            <w:tcW w:w="22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出脱硫塔气体流量</w:t>
            </w:r>
          </w:p>
        </w:tc>
        <w:tc>
          <w:tcPr>
            <w:tcW w:w="185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90691.07m</w:t>
            </w:r>
            <w:r>
              <w:rPr>
                <w:rFonts w:hint="eastAsia" w:asciiTheme="minorEastAsia" w:hAnsiTheme="minorEastAsia" w:eastAsiaTheme="minorEastAsia" w:cstheme="minorEastAsia"/>
                <w:sz w:val="21"/>
                <w:szCs w:val="21"/>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225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脱硫液循环量</w:t>
            </w:r>
          </w:p>
        </w:tc>
        <w:tc>
          <w:tcPr>
            <w:tcW w:w="189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471.594m</w:t>
            </w:r>
            <w:r>
              <w:rPr>
                <w:rFonts w:hint="eastAsia" w:asciiTheme="minorEastAsia" w:hAnsiTheme="minorEastAsia" w:eastAsiaTheme="minorEastAsia" w:cstheme="minorEastAsia"/>
                <w:sz w:val="21"/>
                <w:szCs w:val="21"/>
                <w:vertAlign w:val="superscript"/>
              </w:rPr>
              <w:t>3</w:t>
            </w:r>
          </w:p>
        </w:tc>
        <w:tc>
          <w:tcPr>
            <w:tcW w:w="22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硫泡沫生成量</w:t>
            </w:r>
          </w:p>
        </w:tc>
        <w:tc>
          <w:tcPr>
            <w:tcW w:w="185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1.368 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225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硫化氢吸收量</w:t>
            </w:r>
          </w:p>
        </w:tc>
        <w:tc>
          <w:tcPr>
            <w:tcW w:w="189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47.4043Kg</w:t>
            </w:r>
          </w:p>
        </w:tc>
        <w:tc>
          <w:tcPr>
            <w:tcW w:w="22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硫膏量</w:t>
            </w:r>
          </w:p>
        </w:tc>
        <w:tc>
          <w:tcPr>
            <w:tcW w:w="185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41.885Kg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225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消耗的纯碱量</w:t>
            </w:r>
          </w:p>
        </w:tc>
        <w:tc>
          <w:tcPr>
            <w:tcW w:w="189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5.912Kg</w:t>
            </w:r>
          </w:p>
        </w:tc>
        <w:tc>
          <w:tcPr>
            <w:tcW w:w="22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硫代硫酸钠生成量</w:t>
            </w:r>
          </w:p>
        </w:tc>
        <w:tc>
          <w:tcPr>
            <w:tcW w:w="185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8.812Kg</w:t>
            </w:r>
          </w:p>
        </w:tc>
      </w:tr>
    </w:tbl>
    <w:p>
      <w:pPr>
        <w:pStyle w:val="3"/>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rPr>
      </w:pPr>
      <w:bookmarkStart w:id="44" w:name="_Toc169076001"/>
      <w:bookmarkStart w:id="45" w:name="_Toc23204"/>
      <w:r>
        <w:rPr>
          <w:rFonts w:hint="eastAsia" w:ascii="黑体" w:hAnsi="黑体" w:eastAsia="黑体" w:cs="黑体"/>
          <w:b w:val="0"/>
          <w:bCs w:val="0"/>
          <w:sz w:val="24"/>
          <w:szCs w:val="24"/>
        </w:rPr>
        <w:t>3.2  热量衡算（以0℃为计算基准）</w:t>
      </w:r>
      <w:bookmarkEnd w:id="44"/>
      <w:bookmarkEnd w:id="45"/>
    </w:p>
    <w:p>
      <w:pPr>
        <w:pStyle w:val="4"/>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rPr>
      </w:pPr>
      <w:bookmarkStart w:id="46" w:name="_Toc16066"/>
      <w:r>
        <w:rPr>
          <w:rFonts w:hint="eastAsia" w:ascii="黑体" w:hAnsi="黑体" w:eastAsia="黑体" w:cs="黑体"/>
          <w:b w:val="0"/>
          <w:bCs w:val="0"/>
          <w:sz w:val="24"/>
          <w:szCs w:val="24"/>
        </w:rPr>
        <w:t>3.2.1 基础数据</w:t>
      </w:r>
      <w:bookmarkEnd w:id="46"/>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①半水煤气的平均式量 M=(28×21.2%)+(44×9.0%)+(28×28.0%)+(2×40.0%)+(32×0.2%)+（16×1.6%）=18.856kg/kmol</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半水煤气的密度：</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g</w:t>
      </w:r>
      <w:r>
        <w:rPr>
          <w:rFonts w:hint="eastAsia" w:asciiTheme="minorEastAsia" w:hAnsiTheme="minorEastAsia" w:eastAsiaTheme="minorEastAsia" w:cstheme="minorEastAsia"/>
          <w:sz w:val="24"/>
          <w:szCs w:val="24"/>
        </w:rPr>
        <w:t>=PM / TR=1.25×18.856×10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/[(273.15+40)×8.314]=0.905kg/m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半水煤气的质量流量G</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g</w:t>
      </w:r>
      <w:r>
        <w:rPr>
          <w:rFonts w:hint="eastAsia" w:asciiTheme="minorEastAsia" w:hAnsiTheme="minorEastAsia" w:eastAsiaTheme="minorEastAsia" w:cstheme="minorEastAsia"/>
          <w:sz w:val="24"/>
          <w:szCs w:val="24"/>
        </w:rPr>
        <w:t xml:space="preserve"> =90691.07×0.905kg/h=82075.41835kg/h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 脱硫液密度计算</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用公式：ρ</w:t>
      </w:r>
      <w:r>
        <w:rPr>
          <w:rFonts w:hint="eastAsia" w:asciiTheme="minorEastAsia" w:hAnsiTheme="minorEastAsia" w:eastAsiaTheme="minorEastAsia" w:cstheme="minorEastAsia"/>
          <w:sz w:val="24"/>
          <w:szCs w:val="24"/>
          <w:vertAlign w:val="subscript"/>
        </w:rPr>
        <w:t>L</w:t>
      </w:r>
      <w:r>
        <w:rPr>
          <w:rFonts w:hint="eastAsia" w:asciiTheme="minorEastAsia" w:hAnsiTheme="minorEastAsia" w:eastAsiaTheme="minorEastAsia" w:cstheme="minorEastAsia"/>
          <w:sz w:val="24"/>
          <w:szCs w:val="24"/>
        </w:rPr>
        <w:t>=1.0641－0.000446T（g/cm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脱硫液入脱硫塔时的温度T</w:t>
      </w:r>
      <w:r>
        <w:rPr>
          <w:rFonts w:hint="eastAsia" w:asciiTheme="minorEastAsia" w:hAnsiTheme="minorEastAsia" w:eastAsiaTheme="minorEastAsia" w:cstheme="minorEastAsia"/>
          <w:position w:val="-4"/>
          <w:sz w:val="24"/>
          <w:szCs w:val="24"/>
        </w:rPr>
        <w:object>
          <v:shape id="_x0000_i1070" o:spt="75" type="#_x0000_t75" style="height:15pt;width:10.8pt;" o:ole="t" filled="f" o:preferrelative="t" stroked="f" coordsize="21600,21600">
            <v:path/>
            <v:fill on="f" focussize="0,0"/>
            <v:stroke on="f" joinstyle="miter"/>
            <v:imagedata r:id="rId104" o:title=""/>
            <o:lock v:ext="edit" aspectratio="t"/>
            <w10:wrap type="none"/>
            <w10:anchorlock/>
          </v:shape>
          <o:OLEObject Type="Embed" ProgID="Equation.3" ShapeID="_x0000_i1070" DrawAspect="Content" ObjectID="_1468075770" r:id="rId103">
            <o:LockedField>false</o:LockedField>
          </o:OLEObject>
        </w:object>
      </w:r>
      <w:r>
        <w:rPr>
          <w:rFonts w:hint="eastAsia" w:asciiTheme="minorEastAsia" w:hAnsiTheme="minorEastAsia" w:eastAsiaTheme="minorEastAsia" w:cstheme="minorEastAsia"/>
          <w:sz w:val="24"/>
          <w:szCs w:val="24"/>
        </w:rPr>
        <w:t>=45℃，则</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position w:val="-10"/>
          <w:sz w:val="24"/>
          <w:szCs w:val="24"/>
        </w:rPr>
        <w:object>
          <v:shape id="_x0000_i1071" o:spt="75" type="#_x0000_t75" style="height:18pt;width:10.8pt;" o:ole="t" filled="f" o:preferrelative="t" stroked="f" coordsize="21600,21600">
            <v:path/>
            <v:fill on="f" focussize="0,0"/>
            <v:stroke on="f" joinstyle="miter"/>
            <v:imagedata r:id="rId106" o:title=""/>
            <o:lock v:ext="edit" aspectratio="t"/>
            <w10:wrap type="none"/>
            <w10:anchorlock/>
          </v:shape>
          <o:OLEObject Type="Embed" ProgID="Equation.3" ShapeID="_x0000_i1071" DrawAspect="Content" ObjectID="_1468075771" r:id="rId105">
            <o:LockedField>false</o:LockedField>
          </o:OLEObject>
        </w:object>
      </w:r>
      <w:r>
        <w:rPr>
          <w:rFonts w:hint="eastAsia" w:asciiTheme="minorEastAsia" w:hAnsiTheme="minorEastAsia" w:eastAsiaTheme="minorEastAsia" w:cstheme="minorEastAsia"/>
          <w:sz w:val="24"/>
          <w:szCs w:val="24"/>
        </w:rPr>
        <w:t>=1.0641－0.000446×45=1.04403g/cm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=104403kg/m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入脱硫塔脱硫液的质量流量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position w:val="-10"/>
          <w:sz w:val="24"/>
          <w:szCs w:val="24"/>
          <w:eastAsianLayout w:id="170" w:combine="1"/>
        </w:rPr>
        <w:object>
          <v:shape id="_x0000_i1072" o:spt="75" type="#_x0000_t75" style="height:18pt;width:10.8pt;" o:ole="t" filled="f" o:preferrelative="t" stroked="f" coordsize="21600,21600">
            <v:path/>
            <v:fill on="f" focussize="0,0"/>
            <v:stroke on="f" joinstyle="miter"/>
            <v:imagedata r:id="rId108" o:title=""/>
            <o:lock v:ext="edit" aspectratio="t"/>
            <w10:wrap type="none"/>
            <w10:anchorlock/>
          </v:shape>
          <o:OLEObject Type="Embed" ProgID="Equation.3" ShapeID="_x0000_i1072" DrawAspect="Content" ObjectID="_1468075772" r:id="rId107">
            <o:LockedField>false</o:LockedField>
          </o:OLEObject>
        </w:object>
      </w:r>
      <w:r>
        <w:rPr>
          <w:rFonts w:hint="eastAsia" w:asciiTheme="minorEastAsia" w:hAnsiTheme="minorEastAsia" w:eastAsiaTheme="minorEastAsia" w:cstheme="minorEastAsia"/>
          <w:sz w:val="24"/>
          <w:szCs w:val="24"/>
        </w:rPr>
        <w:t>=6401.26ρ</w:t>
      </w:r>
      <w:r>
        <w:rPr>
          <w:rFonts w:hint="eastAsia" w:asciiTheme="minorEastAsia" w:hAnsiTheme="minorEastAsia" w:eastAsiaTheme="minorEastAsia" w:cstheme="minorEastAsia"/>
          <w:position w:val="-10"/>
          <w:sz w:val="24"/>
          <w:szCs w:val="24"/>
        </w:rPr>
        <w:object>
          <v:shape id="_x0000_i1073" o:spt="75" type="#_x0000_t75" style="height:18pt;width:10.8pt;" o:ole="t" filled="f" o:preferrelative="t" stroked="f" coordsize="21600,21600">
            <v:path/>
            <v:fill on="f" focussize="0,0"/>
            <v:stroke on="f" joinstyle="miter"/>
            <v:imagedata r:id="rId106" o:title=""/>
            <o:lock v:ext="edit" aspectratio="t"/>
            <w10:wrap type="none"/>
            <w10:anchorlock/>
          </v:shape>
          <o:OLEObject Type="Embed" ProgID="Equation.3" ShapeID="_x0000_i1073" DrawAspect="Content" ObjectID="_1468075773" r:id="rId109">
            <o:LockedField>false</o:LockedField>
          </o:OLEObject>
        </w:object>
      </w:r>
      <w:r>
        <w:rPr>
          <w:rFonts w:hint="eastAsia" w:asciiTheme="minorEastAsia" w:hAnsiTheme="minorEastAsia" w:eastAsiaTheme="minorEastAsia" w:cstheme="minorEastAsia"/>
          <w:sz w:val="24"/>
          <w:szCs w:val="24"/>
        </w:rPr>
        <w:t>=6683107.47kg/h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脱硫液出脱硫塔是的温度T</w:t>
      </w:r>
      <w:r>
        <w:rPr>
          <w:rFonts w:hint="eastAsia" w:asciiTheme="minorEastAsia" w:hAnsiTheme="minorEastAsia" w:eastAsiaTheme="minorEastAsia" w:cstheme="minorEastAsia"/>
          <w:position w:val="-4"/>
          <w:sz w:val="24"/>
          <w:szCs w:val="24"/>
        </w:rPr>
        <w:object>
          <v:shape id="_x0000_i1074" o:spt="75" type="#_x0000_t75" style="height:15pt;width:10.2pt;" o:ole="t" filled="f" o:preferrelative="t" stroked="f" coordsize="21600,21600">
            <v:path/>
            <v:fill on="f" focussize="0,0"/>
            <v:stroke on="f" joinstyle="miter"/>
            <v:imagedata r:id="rId111" o:title=""/>
            <o:lock v:ext="edit" aspectratio="t"/>
            <w10:wrap type="none"/>
            <w10:anchorlock/>
          </v:shape>
          <o:OLEObject Type="Embed" ProgID="Equation.3" ShapeID="_x0000_i1074" DrawAspect="Content" ObjectID="_1468075774" r:id="rId110">
            <o:LockedField>false</o:LockedField>
          </o:OLEObject>
        </w:object>
      </w:r>
      <w:r>
        <w:rPr>
          <w:rFonts w:hint="eastAsia" w:asciiTheme="minorEastAsia" w:hAnsiTheme="minorEastAsia" w:eastAsiaTheme="minorEastAsia" w:cstheme="minorEastAsia"/>
          <w:sz w:val="24"/>
          <w:szCs w:val="24"/>
        </w:rPr>
        <w:t>≈45℃，则</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eastAsianLayout w:id="174" w:combine="1"/>
        </w:rPr>
        <w:t>出L</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position w:val="-10"/>
          <w:sz w:val="24"/>
          <w:szCs w:val="24"/>
        </w:rPr>
        <w:object>
          <v:shape id="_x0000_i1075" o:spt="75" type="#_x0000_t75" style="height:18pt;width:10.8pt;" o:ole="t" filled="f" o:preferrelative="t" stroked="f" coordsize="21600,21600">
            <v:path/>
            <v:fill on="f" focussize="0,0"/>
            <v:stroke on="f" joinstyle="miter"/>
            <v:imagedata r:id="rId106" o:title=""/>
            <o:lock v:ext="edit" aspectratio="t"/>
            <w10:wrap type="none"/>
            <w10:anchorlock/>
          </v:shape>
          <o:OLEObject Type="Embed" ProgID="Equation.3" ShapeID="_x0000_i1075" DrawAspect="Content" ObjectID="_1468075775" r:id="rId112">
            <o:LockedField>false</o:LockedField>
          </o:OLEObject>
        </w:objec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出脱硫塔脱硫液的质量流量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sz w:val="24"/>
          <w:szCs w:val="24"/>
          <w:eastAsianLayout w:id="176" w:combine="1"/>
        </w:rPr>
        <w:t>出L</w:t>
      </w: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color w:val="000000"/>
          <w:position w:val="-10"/>
          <w:sz w:val="24"/>
          <w:szCs w:val="24"/>
          <w:eastAsianLayout w:id="177" w:combine="1"/>
        </w:rPr>
        <w:object>
          <v:shape id="_x0000_i1076" o:spt="75" type="#_x0000_t75" style="height:18pt;width:10.8pt;" o:ole="t" filled="f" o:preferrelative="t" stroked="f" coordsize="21600,21600">
            <v:path/>
            <v:fill on="f" focussize="0,0"/>
            <v:stroke on="f" joinstyle="miter"/>
            <v:imagedata r:id="rId108" o:title=""/>
            <o:lock v:ext="edit" aspectratio="t"/>
            <w10:wrap type="none"/>
            <w10:anchorlock/>
          </v:shape>
          <o:OLEObject Type="Embed" ProgID="Equation.3" ShapeID="_x0000_i1076" DrawAspect="Content" ObjectID="_1468075776" r:id="rId113">
            <o:LockedField>false</o:LockedField>
          </o:OLEObject>
        </w:objec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 平均比热容的计算</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根据比热容的计算式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Cp=a+bT+cT</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，J/(mol·K)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将半水煤气中的各组分的a、b、c值列于表中</w:t>
      </w:r>
    </w:p>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4</w:t>
      </w:r>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548"/>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before="63" w:beforeLines="20"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b/>
                <w:bCs/>
                <w:sz w:val="24"/>
                <w:szCs w:val="24"/>
                <w:vertAlign w:val="baseline"/>
                <w:lang w:val="en-US" w:eastAsia="zh-CN"/>
              </w:rPr>
              <w:t>物质</w:t>
            </w:r>
          </w:p>
        </w:tc>
        <w:tc>
          <w:tcPr>
            <w:tcW w:w="1548"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before="63" w:beforeLines="20"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CO</w:t>
            </w:r>
          </w:p>
        </w:tc>
        <w:tc>
          <w:tcPr>
            <w:tcW w:w="1548"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before="63" w:beforeLines="20"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H</w:t>
            </w:r>
            <w:r>
              <w:rPr>
                <w:rFonts w:hint="eastAsia" w:ascii="宋体" w:hAnsi="宋体" w:cs="宋体"/>
                <w:sz w:val="24"/>
                <w:szCs w:val="24"/>
                <w:vertAlign w:val="subscript"/>
                <w:lang w:val="en-US" w:eastAsia="zh-CN"/>
              </w:rPr>
              <w:t>2</w:t>
            </w:r>
          </w:p>
        </w:tc>
        <w:tc>
          <w:tcPr>
            <w:tcW w:w="1548"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before="63" w:beforeLines="20"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CO</w:t>
            </w:r>
            <w:r>
              <w:rPr>
                <w:rFonts w:hint="eastAsia" w:ascii="宋体" w:hAnsi="宋体" w:cs="宋体"/>
                <w:sz w:val="24"/>
                <w:szCs w:val="24"/>
                <w:vertAlign w:val="subscript"/>
                <w:lang w:val="en-US" w:eastAsia="zh-CN"/>
              </w:rPr>
              <w:t>2</w:t>
            </w:r>
          </w:p>
        </w:tc>
        <w:tc>
          <w:tcPr>
            <w:tcW w:w="1548"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before="63" w:beforeLines="20"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N</w:t>
            </w:r>
            <w:r>
              <w:rPr>
                <w:rFonts w:hint="eastAsia" w:ascii="宋体" w:hAnsi="宋体" w:cs="宋体"/>
                <w:sz w:val="24"/>
                <w:szCs w:val="24"/>
                <w:vertAlign w:val="subscript"/>
                <w:lang w:val="en-US" w:eastAsia="zh-CN"/>
              </w:rPr>
              <w:t>2</w:t>
            </w:r>
          </w:p>
        </w:tc>
        <w:tc>
          <w:tcPr>
            <w:tcW w:w="1548" w:type="dxa"/>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before="63" w:beforeLines="20"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O</w:t>
            </w:r>
            <w:r>
              <w:rPr>
                <w:rFonts w:hint="eastAsia" w:ascii="宋体" w:hAnsi="宋体" w:cs="宋体"/>
                <w:sz w:val="24"/>
                <w:szCs w:val="24"/>
                <w:vertAlign w:val="subscript"/>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tcBorders>
              <w:top w:val="single" w:color="auto" w:sz="4" w:space="0"/>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rPr>
              <w:t>a</w:t>
            </w:r>
          </w:p>
        </w:tc>
        <w:tc>
          <w:tcPr>
            <w:tcW w:w="1548" w:type="dxa"/>
            <w:tcBorders>
              <w:top w:val="single" w:color="auto" w:sz="4" w:space="0"/>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b/>
                <w:bCs/>
                <w:sz w:val="21"/>
                <w:szCs w:val="21"/>
              </w:rPr>
            </w:pPr>
            <w:r>
              <w:rPr>
                <w:rFonts w:hint="eastAsia" w:ascii="宋体" w:hAnsi="宋体" w:eastAsia="宋体" w:cs="宋体"/>
                <w:b w:val="0"/>
                <w:bCs w:val="0"/>
                <w:sz w:val="21"/>
                <w:szCs w:val="21"/>
              </w:rPr>
              <w:t>26.537</w:t>
            </w:r>
          </w:p>
        </w:tc>
        <w:tc>
          <w:tcPr>
            <w:tcW w:w="1548" w:type="dxa"/>
            <w:tcBorders>
              <w:top w:val="single" w:color="auto" w:sz="4" w:space="0"/>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26.88</w:t>
            </w:r>
          </w:p>
        </w:tc>
        <w:tc>
          <w:tcPr>
            <w:tcW w:w="1548" w:type="dxa"/>
            <w:tcBorders>
              <w:top w:val="single" w:color="auto" w:sz="4" w:space="0"/>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26.75</w:t>
            </w:r>
          </w:p>
        </w:tc>
        <w:tc>
          <w:tcPr>
            <w:tcW w:w="1548" w:type="dxa"/>
            <w:tcBorders>
              <w:top w:val="single" w:color="auto" w:sz="4" w:space="0"/>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27.32</w:t>
            </w:r>
          </w:p>
        </w:tc>
        <w:tc>
          <w:tcPr>
            <w:tcW w:w="1548" w:type="dxa"/>
            <w:tcBorders>
              <w:top w:val="single" w:color="auto" w:sz="4" w:space="0"/>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28.17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548" w:type="dxa"/>
            <w:tcBorders>
              <w:top w:val="nil"/>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b/>
                <w:bCs/>
                <w:sz w:val="21"/>
                <w:szCs w:val="21"/>
              </w:rPr>
              <w:t>b/10－3</w:t>
            </w:r>
          </w:p>
        </w:tc>
        <w:tc>
          <w:tcPr>
            <w:tcW w:w="1548" w:type="dxa"/>
            <w:tcBorders>
              <w:top w:val="nil"/>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7.6831</w:t>
            </w:r>
          </w:p>
        </w:tc>
        <w:tc>
          <w:tcPr>
            <w:tcW w:w="1548" w:type="dxa"/>
            <w:tcBorders>
              <w:top w:val="nil"/>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4.347</w:t>
            </w:r>
          </w:p>
        </w:tc>
        <w:tc>
          <w:tcPr>
            <w:tcW w:w="1548" w:type="dxa"/>
            <w:tcBorders>
              <w:top w:val="nil"/>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42.258</w:t>
            </w:r>
          </w:p>
        </w:tc>
        <w:tc>
          <w:tcPr>
            <w:tcW w:w="1548" w:type="dxa"/>
            <w:tcBorders>
              <w:top w:val="nil"/>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6.226</w:t>
            </w:r>
          </w:p>
        </w:tc>
        <w:tc>
          <w:tcPr>
            <w:tcW w:w="1548" w:type="dxa"/>
            <w:tcBorders>
              <w:top w:val="nil"/>
              <w:left w:val="nil"/>
              <w:bottom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6.297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548" w:type="dxa"/>
            <w:tcBorders>
              <w:top w:val="nil"/>
              <w:left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b/>
                <w:bCs/>
                <w:sz w:val="21"/>
                <w:szCs w:val="21"/>
              </w:rPr>
              <w:t>c/10－6</w:t>
            </w:r>
          </w:p>
        </w:tc>
        <w:tc>
          <w:tcPr>
            <w:tcW w:w="1548" w:type="dxa"/>
            <w:tcBorders>
              <w:top w:val="nil"/>
              <w:left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－1.172</w:t>
            </w:r>
          </w:p>
        </w:tc>
        <w:tc>
          <w:tcPr>
            <w:tcW w:w="1548" w:type="dxa"/>
            <w:tcBorders>
              <w:top w:val="nil"/>
              <w:left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－0.3265</w:t>
            </w:r>
          </w:p>
        </w:tc>
        <w:tc>
          <w:tcPr>
            <w:tcW w:w="1548" w:type="dxa"/>
            <w:tcBorders>
              <w:top w:val="nil"/>
              <w:left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－14.25</w:t>
            </w:r>
          </w:p>
        </w:tc>
        <w:tc>
          <w:tcPr>
            <w:tcW w:w="1548" w:type="dxa"/>
            <w:tcBorders>
              <w:top w:val="nil"/>
              <w:left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－0.9502</w:t>
            </w:r>
          </w:p>
        </w:tc>
        <w:tc>
          <w:tcPr>
            <w:tcW w:w="1548" w:type="dxa"/>
            <w:tcBorders>
              <w:top w:val="nil"/>
              <w:left w:val="nil"/>
              <w:right w:val="nil"/>
            </w:tcBorders>
            <w:textDirection w:val="lrTb"/>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宋体" w:hAnsi="宋体" w:eastAsia="宋体" w:cs="宋体"/>
                <w:sz w:val="24"/>
                <w:szCs w:val="24"/>
                <w:vertAlign w:val="baseline"/>
              </w:rPr>
            </w:pPr>
            <w:r>
              <w:rPr>
                <w:rFonts w:hint="eastAsia" w:ascii="宋体" w:hAnsi="宋体" w:eastAsia="宋体" w:cs="宋体"/>
                <w:sz w:val="21"/>
                <w:szCs w:val="21"/>
              </w:rPr>
              <w:t>－0.7494</w:t>
            </w:r>
          </w:p>
        </w:tc>
      </w:tr>
    </w:tbl>
    <w:p>
      <w:pPr>
        <w:pageBreakBefore w:val="0"/>
        <w:widowControl w:val="0"/>
        <w:kinsoku/>
        <w:wordWrap/>
        <w:overflowPunct/>
        <w:topLinePunct w:val="0"/>
        <w:autoSpaceDE/>
        <w:autoSpaceDN/>
        <w:bidi w:val="0"/>
        <w:adjustRightInd/>
        <w:snapToGrid w:val="0"/>
        <w:spacing w:line="47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例如在60℃的比热容：</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 C</w:t>
      </w:r>
      <w:r>
        <w:rPr>
          <w:rFonts w:hint="eastAsia" w:asciiTheme="minorEastAsia" w:hAnsiTheme="minorEastAsia" w:eastAsiaTheme="minorEastAsia" w:cstheme="minorEastAsia"/>
          <w:sz w:val="24"/>
          <w:szCs w:val="24"/>
          <w:vertAlign w:val="subscript"/>
        </w:rPr>
        <w:t>p</w:t>
      </w:r>
      <w:r>
        <w:rPr>
          <w:rFonts w:hint="eastAsia" w:asciiTheme="minorEastAsia" w:hAnsiTheme="minorEastAsia" w:eastAsiaTheme="minorEastAsia" w:cstheme="minorEastAsia"/>
          <w:sz w:val="24"/>
          <w:szCs w:val="24"/>
        </w:rPr>
        <w:t>=26.537+7.6831×10-3×(273.15+60)－1.172×10-6×(273.15+60)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=28.967KJ/(kmol·K)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C</w:t>
      </w:r>
      <w:r>
        <w:rPr>
          <w:rFonts w:hint="eastAsia" w:asciiTheme="minorEastAsia" w:hAnsiTheme="minorEastAsia" w:eastAsiaTheme="minorEastAsia" w:cstheme="minorEastAsia"/>
          <w:sz w:val="24"/>
          <w:szCs w:val="24"/>
          <w:vertAlign w:val="subscript"/>
        </w:rPr>
        <w:t>P</w:t>
      </w:r>
      <w:r>
        <w:rPr>
          <w:rFonts w:hint="eastAsia" w:asciiTheme="minorEastAsia" w:hAnsiTheme="minorEastAsia" w:eastAsiaTheme="minorEastAsia" w:cstheme="minorEastAsia"/>
          <w:sz w:val="24"/>
          <w:szCs w:val="24"/>
        </w:rPr>
        <w:t>=26.88+4.347×10-3×(273.15+60)-0.3265×10-6×(273.15+60)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=28.292 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C</w:t>
      </w:r>
      <w:r>
        <w:rPr>
          <w:rFonts w:hint="eastAsia" w:asciiTheme="minorEastAsia" w:hAnsiTheme="minorEastAsia" w:eastAsiaTheme="minorEastAsia" w:cstheme="minorEastAsia"/>
          <w:sz w:val="24"/>
          <w:szCs w:val="24"/>
          <w:vertAlign w:val="subscript"/>
        </w:rPr>
        <w:t>P</w:t>
      </w:r>
      <w:r>
        <w:rPr>
          <w:rFonts w:hint="eastAsia" w:asciiTheme="minorEastAsia" w:hAnsiTheme="minorEastAsia" w:eastAsiaTheme="minorEastAsia" w:cstheme="minorEastAsia"/>
          <w:sz w:val="24"/>
          <w:szCs w:val="24"/>
        </w:rPr>
        <w:t>=26.75+42.258×10-3×(273.15+60)-14.25×10-6×(273.15+60)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=40.832 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 C</w:t>
      </w:r>
      <w:r>
        <w:rPr>
          <w:rFonts w:hint="eastAsia" w:asciiTheme="minorEastAsia" w:hAnsiTheme="minorEastAsia" w:eastAsiaTheme="minorEastAsia" w:cstheme="minorEastAsia"/>
          <w:sz w:val="24"/>
          <w:szCs w:val="24"/>
          <w:vertAlign w:val="subscript"/>
        </w:rPr>
        <w:t>P</w:t>
      </w:r>
      <w:r>
        <w:rPr>
          <w:rFonts w:hint="eastAsia" w:asciiTheme="minorEastAsia" w:hAnsiTheme="minorEastAsia" w:eastAsiaTheme="minorEastAsia" w:cstheme="minorEastAsia"/>
          <w:sz w:val="24"/>
          <w:szCs w:val="24"/>
        </w:rPr>
        <w:t>=27.32+6.226×10-3×(273.15+60)-0.9502×10-6×(273.15+60)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=29.289 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13"/>
          <w:szCs w:val="13"/>
          <w:lang w:val="en-US" w:eastAsia="zh-CN"/>
        </w:rPr>
        <w:t xml:space="preserve">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P</w:t>
      </w:r>
      <w:r>
        <w:rPr>
          <w:rFonts w:hint="eastAsia" w:asciiTheme="minorEastAsia" w:hAnsiTheme="minorEastAsia" w:eastAsiaTheme="minorEastAsia" w:cstheme="minorEastAsia"/>
          <w:sz w:val="24"/>
          <w:szCs w:val="24"/>
        </w:rPr>
        <w:t>=28.17+6.297×10-3×(273.15+60)-0.7494×10-6×(273.15+60)</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=30.275KJ/(kmol·K)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平均比热容    Cpm=ΣYi×Cpi</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Yi</w:t>
      </w:r>
      <w:r>
        <w:rPr>
          <w:rFonts w:hint="eastAsia" w:asciiTheme="minorEastAsia" w:hAnsiTheme="minorEastAsia" w:eastAsiaTheme="minorEastAsia" w:cstheme="minorEastAsia"/>
          <w:sz w:val="24"/>
          <w:szCs w:val="24"/>
        </w:rPr>
        <w:softHyphen/>
      </w:r>
      <w:r>
        <w:rPr>
          <w:rFonts w:hint="eastAsia" w:asciiTheme="minorEastAsia" w:hAnsiTheme="minorEastAsia" w:eastAsiaTheme="minorEastAsia" w:cstheme="minorEastAsia"/>
          <w:sz w:val="24"/>
          <w:szCs w:val="24"/>
        </w:rPr>
        <w:t>——各气体的体积分数</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w:t>
      </w:r>
      <w:r>
        <w:rPr>
          <w:rFonts w:hint="eastAsia" w:asciiTheme="minorEastAsia" w:hAnsiTheme="minorEastAsia" w:eastAsiaTheme="minorEastAsia" w:cstheme="minorEastAsia"/>
          <w:sz w:val="24"/>
          <w:szCs w:val="24"/>
          <w:vertAlign w:val="subscript"/>
        </w:rPr>
        <w:t>pi</w:t>
      </w:r>
      <w:r>
        <w:rPr>
          <w:rFonts w:hint="eastAsia" w:asciiTheme="minorEastAsia" w:hAnsiTheme="minorEastAsia" w:eastAsiaTheme="minorEastAsia" w:cstheme="minorEastAsia"/>
          <w:sz w:val="24"/>
          <w:szCs w:val="24"/>
        </w:rPr>
        <w:t>——各气体的比热容</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故半水煤气在60摄氏度的比热容 C</w:t>
      </w:r>
      <w:r>
        <w:rPr>
          <w:rFonts w:hint="eastAsia" w:asciiTheme="minorEastAsia" w:hAnsiTheme="minorEastAsia" w:eastAsiaTheme="minorEastAsia" w:cstheme="minorEastAsia"/>
          <w:sz w:val="24"/>
          <w:szCs w:val="24"/>
          <w:eastAsianLayout w:id="179" w:combine="1"/>
        </w:rPr>
        <w:t>60 P</w:t>
      </w:r>
      <w:r>
        <w:rPr>
          <w:rFonts w:hint="eastAsia" w:asciiTheme="minorEastAsia" w:hAnsiTheme="minorEastAsia" w:eastAsiaTheme="minorEastAsia" w:cstheme="minorEastAsia"/>
          <w:sz w:val="24"/>
          <w:szCs w:val="24"/>
        </w:rPr>
        <w:t>=29.78KJ/(kmol·K)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同理：</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半水煤气在45摄氏度的比热容   C</w:t>
      </w:r>
      <w:r>
        <w:rPr>
          <w:rFonts w:hint="eastAsia" w:asciiTheme="minorEastAsia" w:hAnsiTheme="minorEastAsia" w:eastAsiaTheme="minorEastAsia" w:cstheme="minorEastAsia"/>
          <w:sz w:val="24"/>
          <w:szCs w:val="24"/>
          <w:eastAsianLayout w:id="180" w:combine="1"/>
        </w:rPr>
        <w:t>45 P</w:t>
      </w:r>
      <w:r>
        <w:rPr>
          <w:rFonts w:hint="eastAsia" w:asciiTheme="minorEastAsia" w:hAnsiTheme="minorEastAsia" w:eastAsiaTheme="minorEastAsia" w:cstheme="minorEastAsia"/>
          <w:sz w:val="24"/>
          <w:szCs w:val="24"/>
        </w:rPr>
        <w:t>=29.30KJ/(kmol·K)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半水煤气在41摄氏度的比热容   C</w:t>
      </w:r>
      <w:r>
        <w:rPr>
          <w:rFonts w:hint="eastAsia" w:asciiTheme="minorEastAsia" w:hAnsiTheme="minorEastAsia" w:eastAsiaTheme="minorEastAsia" w:cstheme="minorEastAsia"/>
          <w:sz w:val="24"/>
          <w:szCs w:val="24"/>
          <w:eastAsianLayout w:id="181" w:combine="1"/>
        </w:rPr>
        <w:t>41 P</w:t>
      </w:r>
      <w:r>
        <w:rPr>
          <w:rFonts w:hint="eastAsia" w:asciiTheme="minorEastAsia" w:hAnsiTheme="minorEastAsia" w:eastAsiaTheme="minorEastAsia" w:cstheme="minorEastAsia"/>
          <w:sz w:val="24"/>
          <w:szCs w:val="24"/>
        </w:rPr>
        <w:t>=29.30KJ/(kmol·K)</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④脱硫液的比热容CP，J/(g℃)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P</w:t>
      </w:r>
      <w:r>
        <w:rPr>
          <w:rFonts w:hint="eastAsia" w:asciiTheme="minorEastAsia" w:hAnsiTheme="minorEastAsia" w:eastAsiaTheme="minorEastAsia" w:cstheme="minorEastAsia"/>
          <w:sz w:val="24"/>
          <w:szCs w:val="24"/>
        </w:rPr>
        <w:t>=3.839+0.00352T</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脱硫液的进口温度为41℃，则进口时的比热容</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p1</w:t>
      </w:r>
      <w:r>
        <w:rPr>
          <w:rFonts w:hint="eastAsia" w:asciiTheme="minorEastAsia" w:hAnsiTheme="minorEastAsia" w:eastAsiaTheme="minorEastAsia" w:cstheme="minorEastAsia"/>
          <w:sz w:val="24"/>
          <w:szCs w:val="24"/>
        </w:rPr>
        <w:t>=3.839+0.00352×41=3.9833J/(g·℃)=3.983 KJ/(kg·℃)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脱硫液的出口温度约为41℃,则出口时的比热容</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p2</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p1</w:t>
      </w:r>
    </w:p>
    <w:p>
      <w:pPr>
        <w:pStyle w:val="4"/>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rPr>
      </w:pPr>
      <w:bookmarkStart w:id="47" w:name="_Toc25883"/>
      <w:r>
        <w:rPr>
          <w:rFonts w:hint="eastAsia" w:ascii="黑体" w:hAnsi="黑体" w:eastAsia="黑体" w:cs="黑体"/>
          <w:b w:val="0"/>
          <w:bCs w:val="0"/>
          <w:sz w:val="24"/>
          <w:szCs w:val="24"/>
        </w:rPr>
        <w:t>3.2.2 洗涤塔热量衡算</w:t>
      </w:r>
      <w:bookmarkEnd w:id="47"/>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①洗涤塔热负荷Q</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，KJ/h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eastAsianLayout w:id="182" w:combine="1"/>
        </w:rPr>
        <w:t>60 P</w:t>
      </w:r>
      <w:r>
        <w:rPr>
          <w:rFonts w:hint="eastAsia" w:asciiTheme="minorEastAsia" w:hAnsiTheme="minorEastAsia" w:eastAsiaTheme="minorEastAsia" w:cstheme="minorEastAsia"/>
          <w:sz w:val="24"/>
          <w:szCs w:val="24"/>
        </w:rPr>
        <w:t>t1－C</w:t>
      </w:r>
      <w:r>
        <w:rPr>
          <w:rFonts w:hint="eastAsia" w:asciiTheme="minorEastAsia" w:hAnsiTheme="minorEastAsia" w:eastAsiaTheme="minorEastAsia" w:cstheme="minorEastAsia"/>
          <w:sz w:val="24"/>
          <w:szCs w:val="24"/>
          <w:eastAsianLayout w:id="183" w:combine="1"/>
        </w:rPr>
        <w:t>45 P</w:t>
      </w:r>
      <w:r>
        <w:rPr>
          <w:rFonts w:hint="eastAsia" w:asciiTheme="minorEastAsia" w:hAnsiTheme="minorEastAsia" w:eastAsiaTheme="minorEastAsia" w:cstheme="minorEastAsia"/>
          <w:sz w:val="24"/>
          <w:szCs w:val="24"/>
        </w:rPr>
        <w:t>t2)</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G</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——入洗涤塔半水煤气量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Q</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=82075.41835/18.856×（29.78×60－29.30×40）=2.676×10</w:t>
      </w:r>
      <w:r>
        <w:rPr>
          <w:rFonts w:hint="eastAsia" w:asciiTheme="minorEastAsia" w:hAnsiTheme="minorEastAsia" w:eastAsiaTheme="minorEastAsia" w:cstheme="minorEastAsia"/>
          <w:sz w:val="24"/>
          <w:szCs w:val="24"/>
          <w:vertAlign w:val="superscript"/>
        </w:rPr>
        <w:t>6</w:t>
      </w:r>
      <w:r>
        <w:rPr>
          <w:rFonts w:hint="eastAsia" w:asciiTheme="minorEastAsia" w:hAnsiTheme="minorEastAsia" w:eastAsiaTheme="minorEastAsia" w:cstheme="minorEastAsia"/>
          <w:sz w:val="24"/>
          <w:szCs w:val="24"/>
        </w:rPr>
        <w:t>KJ</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②冷却水消耗量W</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/（CH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O·Δt）</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Δt——冷却水温升，取Δt=5℃, CH</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O=4.2KJ/(Kg℃), ρ=1000Kg/m3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=2.676×10</w:t>
      </w:r>
      <w:r>
        <w:rPr>
          <w:rFonts w:hint="eastAsia" w:asciiTheme="minorEastAsia" w:hAnsiTheme="minorEastAsia" w:eastAsiaTheme="minorEastAsia" w:cstheme="minorEastAsia"/>
          <w:sz w:val="24"/>
          <w:szCs w:val="24"/>
          <w:vertAlign w:val="superscript"/>
        </w:rPr>
        <w:t xml:space="preserve"> 6 </w:t>
      </w:r>
      <w:r>
        <w:rPr>
          <w:rFonts w:hint="eastAsia" w:asciiTheme="minorEastAsia" w:hAnsiTheme="minorEastAsia" w:eastAsiaTheme="minorEastAsia" w:cstheme="minorEastAsia"/>
          <w:sz w:val="24"/>
          <w:szCs w:val="24"/>
        </w:rPr>
        <w:t>/（4.2×1000×5）=127.429m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bookmarkStart w:id="48" w:name="q1"/>
      <w:bookmarkEnd w:id="48"/>
      <w:r>
        <w:rPr>
          <w:rFonts w:hint="eastAsia" w:asciiTheme="minorEastAsia" w:hAnsiTheme="minorEastAsia" w:eastAsiaTheme="minorEastAsia" w:cstheme="minorEastAsia"/>
          <w:sz w:val="24"/>
          <w:szCs w:val="24"/>
        </w:rPr>
        <w:t>3 硫泡沫槽热量衡算</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①硫泡沫槽热负荷，KJ</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V</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——硫泡沫体积，m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=13.68m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——硫泡沫密度，kg/m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  ρ</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 xml:space="preserve"> =1100kg/m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——硫泡沫比热容，KJ/（kg·℃）,  C</w:t>
      </w:r>
      <w:r>
        <w:rPr>
          <w:rFonts w:hint="eastAsia" w:asciiTheme="minorEastAsia" w:hAnsiTheme="minorEastAsia" w:eastAsiaTheme="minorEastAsia" w:cstheme="minorEastAsia"/>
          <w:sz w:val="24"/>
          <w:szCs w:val="24"/>
          <w:vertAlign w:val="subscript"/>
        </w:rPr>
        <w:t>F</w:t>
      </w:r>
      <w:r>
        <w:rPr>
          <w:rFonts w:hint="eastAsia" w:asciiTheme="minorEastAsia" w:hAnsiTheme="minorEastAsia" w:eastAsiaTheme="minorEastAsia" w:cstheme="minorEastAsia"/>
          <w:sz w:val="24"/>
          <w:szCs w:val="24"/>
        </w:rPr>
        <w:t>=3.68 KJ/（kg·℃）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——槽中硫泡沫末温，℃，  t</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=64.5℃</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——槽中硫泡沫初温，℃，  t</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=41℃</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=13.68×1100×3.68×（64.5－41）=13.01×10</w:t>
      </w:r>
      <w:r>
        <w:rPr>
          <w:rFonts w:hint="eastAsia" w:asciiTheme="minorEastAsia" w:hAnsiTheme="minorEastAsia" w:eastAsiaTheme="minorEastAsia" w:cstheme="minorEastAsia"/>
          <w:sz w:val="24"/>
          <w:szCs w:val="24"/>
          <w:vertAlign w:val="superscript"/>
        </w:rPr>
        <w:t>5</w:t>
      </w:r>
      <w:r>
        <w:rPr>
          <w:rFonts w:hint="eastAsia" w:asciiTheme="minorEastAsia" w:hAnsiTheme="minorEastAsia" w:eastAsiaTheme="minorEastAsia" w:cstheme="minorEastAsia"/>
          <w:sz w:val="24"/>
          <w:szCs w:val="24"/>
        </w:rPr>
        <w:t>KJ</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②蒸汽消耗量W</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，kg/h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/r</w:t>
      </w:r>
      <w:r>
        <w:rPr>
          <w:rFonts w:hint="eastAsia" w:asciiTheme="minorEastAsia" w:hAnsiTheme="minorEastAsia" w:eastAsiaTheme="minorEastAsia" w:cstheme="minorEastAsia"/>
          <w:sz w:val="24"/>
          <w:szCs w:val="24"/>
          <w:vertAlign w:val="subscript"/>
        </w:rPr>
        <w:t>1</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r</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——130℃蒸汽的液化热，KJ/kg，r</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=2177.6KJ/kg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sz w:val="24"/>
          <w:szCs w:val="24"/>
          <w:vertAlign w:val="subscript"/>
        </w:rPr>
        <w:t>4</w:t>
      </w: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/r</w:t>
      </w:r>
      <w:r>
        <w:rPr>
          <w:rFonts w:hint="eastAsia" w:asciiTheme="minorEastAsia" w:hAnsiTheme="minorEastAsia" w:eastAsiaTheme="minorEastAsia" w:cstheme="minorEastAsia"/>
          <w:sz w:val="24"/>
          <w:szCs w:val="24"/>
          <w:vertAlign w:val="subscript"/>
        </w:rPr>
        <w:t>1</w:t>
      </w:r>
      <w:r>
        <w:rPr>
          <w:rFonts w:hint="eastAsia" w:asciiTheme="minorEastAsia" w:hAnsiTheme="minorEastAsia" w:eastAsiaTheme="minorEastAsia" w:cstheme="minorEastAsia"/>
          <w:sz w:val="24"/>
          <w:szCs w:val="24"/>
        </w:rPr>
        <w:t>=13.01×10</w:t>
      </w:r>
      <w:r>
        <w:rPr>
          <w:rFonts w:hint="eastAsia" w:asciiTheme="minorEastAsia" w:hAnsiTheme="minorEastAsia" w:eastAsiaTheme="minorEastAsia" w:cstheme="minorEastAsia"/>
          <w:sz w:val="24"/>
          <w:szCs w:val="24"/>
          <w:vertAlign w:val="superscript"/>
        </w:rPr>
        <w:t>5</w:t>
      </w:r>
      <w:r>
        <w:rPr>
          <w:rFonts w:hint="eastAsia" w:asciiTheme="minorEastAsia" w:hAnsiTheme="minorEastAsia" w:eastAsiaTheme="minorEastAsia" w:cstheme="minorEastAsia"/>
          <w:sz w:val="24"/>
          <w:szCs w:val="24"/>
        </w:rPr>
        <w:t>/2177.6=597.45kg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熔硫釜热量衡算</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 熔硫釜热负荷Q</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，KJ/釜</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8</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)+0.98G</w:t>
      </w:r>
      <w:r>
        <w:rPr>
          <w:rFonts w:hint="eastAsia" w:asciiTheme="minorEastAsia" w:hAnsiTheme="minorEastAsia" w:eastAsiaTheme="minorEastAsia" w:cstheme="minorEastAsia"/>
          <w:sz w:val="24"/>
          <w:szCs w:val="24"/>
          <w:vertAlign w:val="subscript"/>
        </w:rPr>
        <w:t>8</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h</w:t>
      </w:r>
      <w:r>
        <w:rPr>
          <w:rFonts w:hint="eastAsia" w:asciiTheme="minorEastAsia" w:hAnsiTheme="minorEastAsia" w:eastAsiaTheme="minorEastAsia" w:cstheme="minorEastAsia"/>
          <w:sz w:val="24"/>
          <w:szCs w:val="24"/>
        </w:rPr>
        <w:t>+4λF</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G</w:t>
      </w:r>
      <w:r>
        <w:rPr>
          <w:rFonts w:hint="eastAsia" w:asciiTheme="minorEastAsia" w:hAnsiTheme="minorEastAsia" w:eastAsiaTheme="minorEastAsia" w:cstheme="minorEastAsia"/>
          <w:sz w:val="24"/>
          <w:szCs w:val="24"/>
          <w:vertAlign w:val="subscript"/>
        </w:rPr>
        <w:t>8</w:t>
      </w:r>
      <w:r>
        <w:rPr>
          <w:rFonts w:hint="eastAsia" w:asciiTheme="minorEastAsia" w:hAnsiTheme="minorEastAsia" w:eastAsiaTheme="minorEastAsia" w:cstheme="minorEastAsia"/>
          <w:sz w:val="24"/>
          <w:szCs w:val="24"/>
        </w:rPr>
        <w:t>——每一釜硫膏量，m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/釜，设全容积为240m</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，熔硫釜装填系数为75%，则G</w:t>
      </w:r>
      <w:r>
        <w:rPr>
          <w:rFonts w:hint="eastAsia" w:asciiTheme="minorEastAsia" w:hAnsiTheme="minorEastAsia" w:eastAsiaTheme="minorEastAsia" w:cstheme="minorEastAsia"/>
          <w:sz w:val="24"/>
          <w:szCs w:val="24"/>
          <w:vertAlign w:val="subscript"/>
        </w:rPr>
        <w:t>8</w:t>
      </w:r>
      <w:r>
        <w:rPr>
          <w:rFonts w:hint="eastAsia" w:asciiTheme="minorEastAsia" w:hAnsiTheme="minorEastAsia" w:eastAsiaTheme="minorEastAsia" w:cstheme="minorEastAsia"/>
          <w:sz w:val="24"/>
          <w:szCs w:val="24"/>
        </w:rPr>
        <w:t>=240×0.75=180m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——硫膏比热容，KJ/（kg﹒℃），C</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=1.8KJ/（kg﹒℃）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——硫膏密度，kg/m3，ρS=1770kg/m</w:t>
      </w:r>
      <w:r>
        <w:rPr>
          <w:rFonts w:hint="eastAsia" w:asciiTheme="minorEastAsia" w:hAnsiTheme="minorEastAsia" w:eastAsiaTheme="minorEastAsia" w:cstheme="minorEastAsia"/>
          <w:sz w:val="24"/>
          <w:szCs w:val="24"/>
          <w:vertAlign w:val="superscript"/>
        </w:rPr>
        <w:t>3</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——加热终温，℃，t</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=150℃</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——入釜温度，℃，t</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=64.5℃</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h</w:t>
      </w:r>
      <w:r>
        <w:rPr>
          <w:rFonts w:hint="eastAsia" w:asciiTheme="minorEastAsia" w:hAnsiTheme="minorEastAsia" w:eastAsiaTheme="minorEastAsia" w:cstheme="minorEastAsia"/>
          <w:sz w:val="24"/>
          <w:szCs w:val="24"/>
        </w:rPr>
        <w:t>——硫膏的熔融热，KJ/kg，C</w:t>
      </w:r>
      <w:r>
        <w:rPr>
          <w:rFonts w:hint="eastAsia" w:asciiTheme="minorEastAsia" w:hAnsiTheme="minorEastAsia" w:eastAsiaTheme="minorEastAsia" w:cstheme="minorEastAsia"/>
          <w:sz w:val="24"/>
          <w:szCs w:val="24"/>
          <w:vertAlign w:val="subscript"/>
        </w:rPr>
        <w:t>h</w:t>
      </w:r>
      <w:r>
        <w:rPr>
          <w:rFonts w:hint="eastAsia" w:asciiTheme="minorEastAsia" w:hAnsiTheme="minorEastAsia" w:eastAsiaTheme="minorEastAsia" w:cstheme="minorEastAsia"/>
          <w:sz w:val="24"/>
          <w:szCs w:val="24"/>
        </w:rPr>
        <w:t>=49.8 KJ/kg</w:t>
      </w:r>
    </w:p>
    <w:p>
      <w:pPr>
        <w:pageBreakBefore w:val="0"/>
        <w:widowControl w:val="0"/>
        <w:kinsoku/>
        <w:wordWrap/>
        <w:overflowPunct/>
        <w:topLinePunct w:val="0"/>
        <w:autoSpaceDE/>
        <w:autoSpaceDN/>
        <w:bidi w:val="0"/>
        <w:adjustRightInd/>
        <w:snapToGrid w:val="0"/>
        <w:spacing w:line="47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λ——熔硫釜向周围空间的散热系数，KJ/（m2·h·℃)，λ=12.56 KJ/（m</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·h·℃）</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——熔硫釜表面积，m</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，F</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=190m</w:t>
      </w:r>
      <w:r>
        <w:rPr>
          <w:rFonts w:hint="eastAsia" w:asciiTheme="minorEastAsia" w:hAnsiTheme="minorEastAsia" w:eastAsiaTheme="minorEastAsia" w:cstheme="minorEastAsia"/>
          <w:sz w:val="24"/>
          <w:szCs w:val="24"/>
          <w:vertAlign w:val="superscript"/>
        </w:rPr>
        <w:t>2</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4——熔一釜所需时间，h</w:t>
      </w:r>
    </w:p>
    <w:p>
      <w:pPr>
        <w:pageBreakBefore w:val="0"/>
        <w:widowControl w:val="0"/>
        <w:kinsoku/>
        <w:wordWrap/>
        <w:overflowPunct/>
        <w:topLinePunct w:val="0"/>
        <w:autoSpaceDE/>
        <w:autoSpaceDN/>
        <w:bidi w:val="0"/>
        <w:adjustRightInd/>
        <w:snapToGrid w:val="0"/>
        <w:spacing w:line="47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0.98——硫膏中含硫膏98%</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w:t>
      </w:r>
      <w:r>
        <w:rPr>
          <w:rFonts w:hint="eastAsia" w:asciiTheme="minorEastAsia" w:hAnsiTheme="minorEastAsia" w:eastAsiaTheme="minorEastAsia" w:cstheme="minorEastAsia"/>
          <w:sz w:val="24"/>
          <w:szCs w:val="24"/>
          <w:vertAlign w:val="subscript"/>
        </w:rPr>
        <w:t>8</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)表示硫膏升温吸收热量；0.98G</w:t>
      </w:r>
      <w:r>
        <w:rPr>
          <w:rFonts w:hint="eastAsia" w:asciiTheme="minorEastAsia" w:hAnsiTheme="minorEastAsia" w:eastAsiaTheme="minorEastAsia" w:cstheme="minorEastAsia"/>
          <w:sz w:val="24"/>
          <w:szCs w:val="24"/>
          <w:vertAlign w:val="subscript"/>
        </w:rPr>
        <w:t>8</w:t>
      </w:r>
      <w:r>
        <w:rPr>
          <w:rFonts w:hint="eastAsia" w:asciiTheme="minorEastAsia" w:hAnsiTheme="minorEastAsia" w:eastAsiaTheme="minorEastAsia" w:cstheme="minorEastAsia"/>
          <w:sz w:val="24"/>
          <w:szCs w:val="24"/>
        </w:rPr>
        <w:t>ρ</w:t>
      </w:r>
      <w:r>
        <w:rPr>
          <w:rFonts w:hint="eastAsia" w:asciiTheme="minorEastAsia" w:hAnsiTheme="minorEastAsia" w:eastAsiaTheme="minorEastAsia" w:cstheme="minorEastAsia"/>
          <w:sz w:val="24"/>
          <w:szCs w:val="24"/>
          <w:vertAlign w:val="subscript"/>
        </w:rPr>
        <w:t>S</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vertAlign w:val="subscript"/>
        </w:rPr>
        <w:t>h</w:t>
      </w:r>
      <w:r>
        <w:rPr>
          <w:rFonts w:hint="eastAsia" w:asciiTheme="minorEastAsia" w:hAnsiTheme="minorEastAsia" w:eastAsiaTheme="minorEastAsia" w:cstheme="minorEastAsia"/>
          <w:sz w:val="24"/>
          <w:szCs w:val="24"/>
        </w:rPr>
        <w:t xml:space="preserve"> 表示硫膏熔融吸收热量；4λF</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－t</w:t>
      </w:r>
      <w:r>
        <w:rPr>
          <w:rFonts w:hint="eastAsia" w:asciiTheme="minorEastAsia" w:hAnsiTheme="minorEastAsia" w:eastAsiaTheme="minorEastAsia" w:cstheme="minorEastAsia"/>
          <w:sz w:val="24"/>
          <w:szCs w:val="24"/>
          <w:vertAlign w:val="subscript"/>
        </w:rPr>
        <w:t>6</w:t>
      </w:r>
      <w:r>
        <w:rPr>
          <w:rFonts w:hint="eastAsia" w:asciiTheme="minorEastAsia" w:hAnsiTheme="minorEastAsia" w:eastAsiaTheme="minorEastAsia" w:cstheme="minorEastAsia"/>
          <w:sz w:val="24"/>
          <w:szCs w:val="24"/>
        </w:rPr>
        <w:t>)表示向环境散热量。</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=180×1.8×1770×(150－64.5)+0.98×180×1770×49.8+4×12.56×190×(150－64.5)=64785531.6KJ/釜</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②蒸汽消耗量，W</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，KJ/釜</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=Q</w:t>
      </w:r>
      <w:r>
        <w:rPr>
          <w:rFonts w:hint="eastAsia" w:asciiTheme="minorEastAsia" w:hAnsiTheme="minorEastAsia" w:eastAsiaTheme="minorEastAsia" w:cstheme="minorEastAsia"/>
          <w:sz w:val="24"/>
          <w:szCs w:val="24"/>
          <w:vertAlign w:val="subscript"/>
        </w:rPr>
        <w:t>3</w:t>
      </w:r>
      <w:r>
        <w:rPr>
          <w:rFonts w:hint="eastAsia" w:asciiTheme="minorEastAsia" w:hAnsiTheme="minorEastAsia" w:eastAsiaTheme="minorEastAsia" w:cstheme="minorEastAsia"/>
          <w:sz w:val="24"/>
          <w:szCs w:val="24"/>
        </w:rPr>
        <w:t>/r</w:t>
      </w:r>
      <w:r>
        <w:rPr>
          <w:rFonts w:hint="eastAsia" w:asciiTheme="minorEastAsia" w:hAnsiTheme="minorEastAsia" w:eastAsiaTheme="minorEastAsia" w:cstheme="minorEastAsia"/>
          <w:sz w:val="24"/>
          <w:szCs w:val="24"/>
          <w:vertAlign w:val="subscript"/>
        </w:rPr>
        <w:t>2</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式中  r</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——130℃蒸汽的液化热，KJ/kg，  r</w:t>
      </w:r>
      <w:r>
        <w:rPr>
          <w:rFonts w:hint="eastAsia" w:asciiTheme="minorEastAsia" w:hAnsiTheme="minorEastAsia" w:eastAsiaTheme="minorEastAsia" w:cstheme="minorEastAsia"/>
          <w:sz w:val="24"/>
          <w:szCs w:val="24"/>
          <w:vertAlign w:val="subscript"/>
        </w:rPr>
        <w:t>2</w:t>
      </w:r>
      <w:r>
        <w:rPr>
          <w:rFonts w:hint="eastAsia" w:asciiTheme="minorEastAsia" w:hAnsiTheme="minorEastAsia" w:eastAsiaTheme="minorEastAsia" w:cstheme="minorEastAsia"/>
          <w:sz w:val="24"/>
          <w:szCs w:val="24"/>
        </w:rPr>
        <w:t>=2177.6KJ/kg</w:t>
      </w:r>
    </w:p>
    <w:p>
      <w:pPr>
        <w:pageBreakBefore w:val="0"/>
        <w:widowControl w:val="0"/>
        <w:kinsoku/>
        <w:wordWrap/>
        <w:overflowPunct/>
        <w:topLinePunct w:val="0"/>
        <w:autoSpaceDE/>
        <w:autoSpaceDN/>
        <w:bidi w:val="0"/>
        <w:adjustRightInd/>
        <w:snapToGrid w:val="0"/>
        <w:spacing w:line="470" w:lineRule="exact"/>
        <w:ind w:left="0" w:leftChars="0" w:right="0" w:rightChars="0"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w:t>
      </w:r>
      <w:r>
        <w:rPr>
          <w:rFonts w:hint="eastAsia" w:asciiTheme="minorEastAsia" w:hAnsiTheme="minorEastAsia" w:eastAsiaTheme="minorEastAsia" w:cstheme="minorEastAsia"/>
          <w:sz w:val="24"/>
          <w:szCs w:val="24"/>
          <w:vertAlign w:val="subscript"/>
        </w:rPr>
        <w:t>5</w:t>
      </w:r>
      <w:r>
        <w:rPr>
          <w:rFonts w:hint="eastAsia" w:asciiTheme="minorEastAsia" w:hAnsiTheme="minorEastAsia" w:eastAsiaTheme="minorEastAsia" w:cstheme="minorEastAsia"/>
          <w:sz w:val="24"/>
          <w:szCs w:val="24"/>
        </w:rPr>
        <w:t>=64785531.6/2177.6=29750.88 Kg/釜</w:t>
      </w:r>
    </w:p>
    <w:p>
      <w:pPr>
        <w:pageBreakBefore w:val="0"/>
        <w:widowControl w:val="0"/>
        <w:kinsoku/>
        <w:wordWrap/>
        <w:overflowPunct/>
        <w:topLinePunct w:val="0"/>
        <w:autoSpaceDE/>
        <w:autoSpaceDN/>
        <w:bidi w:val="0"/>
        <w:adjustRightInd/>
        <w:snapToGrid w:val="0"/>
        <w:spacing w:line="470" w:lineRule="exact"/>
        <w:ind w:left="0" w:leftChars="0" w:right="0" w:rightChars="0" w:firstLine="422"/>
        <w:jc w:val="center"/>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表</w:t>
      </w:r>
      <w:r>
        <w:rPr>
          <w:rFonts w:hint="eastAsia" w:asciiTheme="minorEastAsia" w:hAnsiTheme="minorEastAsia" w:eastAsiaTheme="minorEastAsia" w:cstheme="minorEastAsia"/>
          <w:b w:val="0"/>
          <w:bCs/>
          <w:sz w:val="24"/>
          <w:szCs w:val="24"/>
          <w:lang w:val="en-US" w:eastAsia="zh-CN"/>
        </w:rPr>
        <w:t>3-5</w:t>
      </w:r>
      <w:r>
        <w:rPr>
          <w:rFonts w:hint="eastAsia" w:asciiTheme="minorEastAsia" w:hAnsiTheme="minorEastAsia" w:eastAsiaTheme="minorEastAsia" w:cstheme="minorEastAsia"/>
          <w:b w:val="0"/>
          <w:bCs/>
          <w:sz w:val="24"/>
          <w:szCs w:val="24"/>
        </w:rPr>
        <w:t xml:space="preserve"> 热量衡算表：</w:t>
      </w:r>
    </w:p>
    <w:tbl>
      <w:tblPr>
        <w:tblStyle w:val="16"/>
        <w:tblW w:w="8820" w:type="dxa"/>
        <w:tblInd w:w="10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36"/>
        <w:gridCol w:w="2504"/>
        <w:gridCol w:w="1439"/>
        <w:gridCol w:w="2502"/>
        <w:gridCol w:w="143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4" w:hRule="atLeast"/>
        </w:trPr>
        <w:tc>
          <w:tcPr>
            <w:tcW w:w="4879" w:type="dxa"/>
            <w:gridSpan w:val="3"/>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收入KJ/kg</w:t>
            </w:r>
          </w:p>
        </w:tc>
        <w:tc>
          <w:tcPr>
            <w:tcW w:w="3941" w:type="dxa"/>
            <w:gridSpan w:val="2"/>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支出KJ/kg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9" w:hRule="atLeast"/>
        </w:trPr>
        <w:tc>
          <w:tcPr>
            <w:tcW w:w="936" w:type="dxa"/>
            <w:vMerge w:val="restart"/>
            <w:tcBorders>
              <w:top w:val="single" w:color="auto" w:sz="4" w:space="0"/>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洗涤塔</w:t>
            </w:r>
          </w:p>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(/h)</w:t>
            </w:r>
          </w:p>
        </w:tc>
        <w:tc>
          <w:tcPr>
            <w:tcW w:w="2504" w:type="dxa"/>
            <w:vMerge w:val="restart"/>
            <w:tcBorders>
              <w:top w:val="single" w:color="auto" w:sz="4" w:space="0"/>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半水煤气带入的热量G</w:t>
            </w:r>
            <w:r>
              <w:rPr>
                <w:rFonts w:hint="eastAsia" w:asciiTheme="minorEastAsia" w:hAnsiTheme="minorEastAsia" w:eastAsiaTheme="minorEastAsia" w:cstheme="minorEastAsia"/>
                <w:b w:val="0"/>
                <w:bCs w:val="0"/>
                <w:sz w:val="21"/>
                <w:szCs w:val="21"/>
                <w:vertAlign w:val="subscript"/>
              </w:rPr>
              <w:t>0</w:t>
            </w:r>
            <w:r>
              <w:rPr>
                <w:rFonts w:hint="eastAsia" w:asciiTheme="minorEastAsia" w:hAnsiTheme="minorEastAsia" w:eastAsiaTheme="minorEastAsia" w:cstheme="minorEastAsia"/>
                <w:b w:val="0"/>
                <w:bCs w:val="0"/>
                <w:sz w:val="21"/>
                <w:szCs w:val="21"/>
              </w:rPr>
              <w:t>C</w:t>
            </w:r>
            <w:r>
              <w:rPr>
                <w:rFonts w:hint="eastAsia" w:asciiTheme="minorEastAsia" w:hAnsiTheme="minorEastAsia" w:eastAsiaTheme="minorEastAsia" w:cstheme="minorEastAsia"/>
                <w:b w:val="0"/>
                <w:bCs w:val="0"/>
                <w:sz w:val="21"/>
                <w:szCs w:val="21"/>
                <w:eastAsianLayout w:id="184" w:combine="1"/>
              </w:rPr>
              <w:t>60 P</w:t>
            </w:r>
            <w:r>
              <w:rPr>
                <w:rFonts w:hint="eastAsia" w:asciiTheme="minorEastAsia" w:hAnsiTheme="minorEastAsia" w:eastAsiaTheme="minorEastAsia" w:cstheme="minorEastAsia"/>
                <w:b w:val="0"/>
                <w:bCs w:val="0"/>
                <w:sz w:val="21"/>
                <w:szCs w:val="21"/>
              </w:rPr>
              <w:t>t</w:t>
            </w:r>
            <w:r>
              <w:rPr>
                <w:rFonts w:hint="eastAsia" w:asciiTheme="minorEastAsia" w:hAnsiTheme="minorEastAsia" w:eastAsiaTheme="minorEastAsia" w:cstheme="minorEastAsia"/>
                <w:b w:val="0"/>
                <w:bCs w:val="0"/>
                <w:sz w:val="21"/>
                <w:szCs w:val="21"/>
                <w:vertAlign w:val="subscript"/>
              </w:rPr>
              <w:t>1</w:t>
            </w:r>
          </w:p>
        </w:tc>
        <w:tc>
          <w:tcPr>
            <w:tcW w:w="1439" w:type="dxa"/>
            <w:vMerge w:val="restart"/>
            <w:tcBorders>
              <w:top w:val="single" w:color="auto" w:sz="4" w:space="0"/>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7.78×10</w:t>
            </w:r>
            <w:r>
              <w:rPr>
                <w:rFonts w:hint="eastAsia" w:asciiTheme="minorEastAsia" w:hAnsiTheme="minorEastAsia" w:eastAsiaTheme="minorEastAsia" w:cstheme="minorEastAsia"/>
                <w:sz w:val="21"/>
                <w:szCs w:val="21"/>
                <w:vertAlign w:val="superscript"/>
              </w:rPr>
              <w:t>6</w:t>
            </w:r>
          </w:p>
        </w:tc>
        <w:tc>
          <w:tcPr>
            <w:tcW w:w="2502" w:type="dxa"/>
            <w:tcBorders>
              <w:top w:val="single" w:color="auto" w:sz="4" w:space="0"/>
              <w:bottom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半水煤气带出的热量</w:t>
            </w:r>
          </w:p>
        </w:tc>
        <w:tc>
          <w:tcPr>
            <w:tcW w:w="1439" w:type="dxa"/>
            <w:tcBorders>
              <w:top w:val="single" w:color="auto" w:sz="4" w:space="0"/>
              <w:bottom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0.091×10</w:t>
            </w:r>
            <w:r>
              <w:rPr>
                <w:rFonts w:hint="eastAsia" w:asciiTheme="minorEastAsia" w:hAnsiTheme="minorEastAsia" w:eastAsiaTheme="minorEastAsia" w:cstheme="minorEastAsia"/>
                <w:sz w:val="21"/>
                <w:szCs w:val="21"/>
                <w:vertAlign w:val="superscript"/>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9" w:hRule="atLeast"/>
        </w:trPr>
        <w:tc>
          <w:tcPr>
            <w:tcW w:w="936" w:type="dxa"/>
            <w:vMerge w:val="continue"/>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p>
        </w:tc>
        <w:tc>
          <w:tcPr>
            <w:tcW w:w="2504" w:type="dxa"/>
            <w:vMerge w:val="continue"/>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val="0"/>
                <w:bCs w:val="0"/>
                <w:sz w:val="21"/>
                <w:szCs w:val="21"/>
              </w:rPr>
            </w:pPr>
          </w:p>
        </w:tc>
        <w:tc>
          <w:tcPr>
            <w:tcW w:w="1439" w:type="dxa"/>
            <w:vMerge w:val="continue"/>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rPr>
            </w:pPr>
          </w:p>
        </w:tc>
        <w:tc>
          <w:tcPr>
            <w:tcW w:w="2502" w:type="dxa"/>
            <w:tcBorders>
              <w:top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冷却水吸收的热量</w:t>
            </w:r>
          </w:p>
        </w:tc>
        <w:tc>
          <w:tcPr>
            <w:tcW w:w="1439" w:type="dxa"/>
            <w:tcBorders>
              <w:top w:val="nil"/>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26.76×10</w:t>
            </w:r>
            <w:r>
              <w:rPr>
                <w:rFonts w:hint="eastAsia" w:asciiTheme="minorEastAsia" w:hAnsiTheme="minorEastAsia" w:eastAsiaTheme="minorEastAsia" w:cstheme="minorEastAsia"/>
                <w:sz w:val="21"/>
                <w:szCs w:val="21"/>
                <w:vertAlign w:val="superscript"/>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9" w:hRule="atLeast"/>
        </w:trPr>
        <w:tc>
          <w:tcPr>
            <w:tcW w:w="936" w:type="dxa"/>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p>
        </w:tc>
        <w:tc>
          <w:tcPr>
            <w:tcW w:w="25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总  和</w:t>
            </w:r>
          </w:p>
        </w:tc>
        <w:tc>
          <w:tcPr>
            <w:tcW w:w="143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7.78×10</w:t>
            </w:r>
            <w:r>
              <w:rPr>
                <w:rFonts w:hint="eastAsia" w:asciiTheme="minorEastAsia" w:hAnsiTheme="minorEastAsia" w:eastAsiaTheme="minorEastAsia" w:cstheme="minorEastAsia"/>
                <w:sz w:val="21"/>
                <w:szCs w:val="21"/>
                <w:vertAlign w:val="superscript"/>
              </w:rPr>
              <w:t>6</w:t>
            </w:r>
          </w:p>
        </w:tc>
        <w:tc>
          <w:tcPr>
            <w:tcW w:w="250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总和</w:t>
            </w:r>
          </w:p>
        </w:tc>
        <w:tc>
          <w:tcPr>
            <w:tcW w:w="143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26.851×10</w:t>
            </w:r>
            <w:r>
              <w:rPr>
                <w:rFonts w:hint="eastAsia" w:asciiTheme="minorEastAsia" w:hAnsiTheme="minorEastAsia" w:eastAsiaTheme="minorEastAsia" w:cstheme="minorEastAsia"/>
                <w:sz w:val="21"/>
                <w:szCs w:val="21"/>
                <w:vertAlign w:val="superscript"/>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936" w:type="dxa"/>
            <w:vMerge w:val="restar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硫泡沫槽(/h)</w:t>
            </w:r>
          </w:p>
        </w:tc>
        <w:tc>
          <w:tcPr>
            <w:tcW w:w="25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脱硫液带入的热量</w:t>
            </w:r>
          </w:p>
        </w:tc>
        <w:tc>
          <w:tcPr>
            <w:tcW w:w="143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2.77×10</w:t>
            </w:r>
            <w:r>
              <w:rPr>
                <w:rFonts w:hint="eastAsia" w:asciiTheme="minorEastAsia" w:hAnsiTheme="minorEastAsia" w:eastAsiaTheme="minorEastAsia" w:cstheme="minorEastAsia"/>
                <w:sz w:val="21"/>
                <w:szCs w:val="21"/>
                <w:vertAlign w:val="superscript"/>
              </w:rPr>
              <w:t>5</w:t>
            </w:r>
          </w:p>
        </w:tc>
        <w:tc>
          <w:tcPr>
            <w:tcW w:w="2502" w:type="dxa"/>
            <w:vMerge w:val="restar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脱硫液带出的热量</w:t>
            </w:r>
          </w:p>
        </w:tc>
        <w:tc>
          <w:tcPr>
            <w:tcW w:w="1439" w:type="dxa"/>
            <w:vMerge w:val="restar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2.99×10</w:t>
            </w:r>
            <w:r>
              <w:rPr>
                <w:rFonts w:hint="eastAsia" w:asciiTheme="minorEastAsia" w:hAnsiTheme="minorEastAsia" w:eastAsiaTheme="minorEastAsia" w:cstheme="minorEastAsia"/>
                <w:sz w:val="21"/>
                <w:szCs w:val="21"/>
                <w:vertAlign w:val="superscript"/>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936" w:type="dxa"/>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480"/>
              <w:jc w:val="center"/>
              <w:textAlignment w:val="auto"/>
              <w:outlineLvl w:val="9"/>
              <w:rPr>
                <w:rFonts w:hint="eastAsia" w:asciiTheme="minorEastAsia" w:hAnsiTheme="minorEastAsia" w:eastAsiaTheme="minorEastAsia" w:cstheme="minorEastAsia"/>
                <w:sz w:val="24"/>
                <w:szCs w:val="24"/>
              </w:rPr>
            </w:pPr>
          </w:p>
        </w:tc>
        <w:tc>
          <w:tcPr>
            <w:tcW w:w="25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蒸汽冷凝放出的热量</w:t>
            </w:r>
          </w:p>
        </w:tc>
        <w:tc>
          <w:tcPr>
            <w:tcW w:w="143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30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13.01×10</w:t>
            </w:r>
            <w:r>
              <w:rPr>
                <w:rFonts w:hint="eastAsia" w:asciiTheme="minorEastAsia" w:hAnsiTheme="minorEastAsia" w:eastAsiaTheme="minorEastAsia" w:cstheme="minorEastAsia"/>
                <w:sz w:val="24"/>
                <w:szCs w:val="24"/>
                <w:vertAlign w:val="superscript"/>
              </w:rPr>
              <w:t>5</w:t>
            </w:r>
          </w:p>
        </w:tc>
        <w:tc>
          <w:tcPr>
            <w:tcW w:w="2502" w:type="dxa"/>
            <w:vMerge w:val="continue"/>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p>
        </w:tc>
        <w:tc>
          <w:tcPr>
            <w:tcW w:w="1439" w:type="dxa"/>
            <w:vMerge w:val="continue"/>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936" w:type="dxa"/>
            <w:vMerge w:val="continue"/>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p>
        </w:tc>
        <w:tc>
          <w:tcPr>
            <w:tcW w:w="2504"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总和</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15.78×10</w:t>
            </w:r>
            <w:r>
              <w:rPr>
                <w:rFonts w:hint="eastAsia" w:asciiTheme="minorEastAsia" w:hAnsiTheme="minorEastAsia" w:eastAsiaTheme="minorEastAsia" w:cstheme="minorEastAsia"/>
                <w:sz w:val="24"/>
                <w:szCs w:val="24"/>
                <w:vertAlign w:val="superscript"/>
              </w:rPr>
              <w:t>5</w:t>
            </w:r>
          </w:p>
        </w:tc>
        <w:tc>
          <w:tcPr>
            <w:tcW w:w="2502"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总和</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2.99×10</w:t>
            </w:r>
            <w:r>
              <w:rPr>
                <w:rFonts w:hint="eastAsia" w:asciiTheme="minorEastAsia" w:hAnsiTheme="minorEastAsia" w:eastAsiaTheme="minorEastAsia" w:cstheme="minorEastAsia"/>
                <w:sz w:val="24"/>
                <w:szCs w:val="24"/>
                <w:vertAlign w:val="superscript"/>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9" w:hRule="atLeast"/>
        </w:trPr>
        <w:tc>
          <w:tcPr>
            <w:tcW w:w="936" w:type="dxa"/>
            <w:vMerge w:val="restart"/>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熔硫釜/（釜）</w:t>
            </w:r>
          </w:p>
        </w:tc>
        <w:tc>
          <w:tcPr>
            <w:tcW w:w="2504"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硫膏带入的热量</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4.624×10</w:t>
            </w:r>
            <w:r>
              <w:rPr>
                <w:rFonts w:hint="eastAsia" w:asciiTheme="minorEastAsia" w:hAnsiTheme="minorEastAsia" w:eastAsiaTheme="minorEastAsia" w:cstheme="minorEastAsia"/>
                <w:sz w:val="24"/>
                <w:szCs w:val="24"/>
                <w:vertAlign w:val="superscript"/>
              </w:rPr>
              <w:t>5</w:t>
            </w:r>
          </w:p>
        </w:tc>
        <w:tc>
          <w:tcPr>
            <w:tcW w:w="2502"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硫膏带出的热量</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1.302×10</w:t>
            </w:r>
            <w:r>
              <w:rPr>
                <w:rFonts w:hint="eastAsia" w:asciiTheme="minorEastAsia" w:hAnsiTheme="minorEastAsia" w:eastAsiaTheme="minorEastAsia" w:cstheme="minorEastAsia"/>
                <w:sz w:val="24"/>
                <w:szCs w:val="24"/>
                <w:vertAlign w:val="superscript"/>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9" w:hRule="atLeast"/>
        </w:trPr>
        <w:tc>
          <w:tcPr>
            <w:tcW w:w="936" w:type="dxa"/>
            <w:vMerge w:val="continue"/>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p>
        </w:tc>
        <w:tc>
          <w:tcPr>
            <w:tcW w:w="2504"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蒸汽冷凝放出的热量</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8.502×10</w:t>
            </w:r>
            <w:r>
              <w:rPr>
                <w:rFonts w:hint="eastAsia" w:asciiTheme="minorEastAsia" w:hAnsiTheme="minorEastAsia" w:eastAsiaTheme="minorEastAsia" w:cstheme="minorEastAsia"/>
                <w:sz w:val="24"/>
                <w:szCs w:val="24"/>
                <w:vertAlign w:val="superscript"/>
              </w:rPr>
              <w:t>5</w:t>
            </w:r>
          </w:p>
        </w:tc>
        <w:tc>
          <w:tcPr>
            <w:tcW w:w="2502"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环境吸收的热量</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0.107×10</w:t>
            </w:r>
            <w:r>
              <w:rPr>
                <w:rFonts w:hint="eastAsia" w:asciiTheme="minorEastAsia" w:hAnsiTheme="minorEastAsia" w:eastAsiaTheme="minorEastAsia" w:cstheme="minorEastAsia"/>
                <w:sz w:val="24"/>
                <w:szCs w:val="24"/>
                <w:vertAlign w:val="superscript"/>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0" w:hRule="atLeast"/>
        </w:trPr>
        <w:tc>
          <w:tcPr>
            <w:tcW w:w="936" w:type="dxa"/>
            <w:vMerge w:val="continue"/>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p>
        </w:tc>
        <w:tc>
          <w:tcPr>
            <w:tcW w:w="2504"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总和</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1.3126×10</w:t>
            </w:r>
            <w:r>
              <w:rPr>
                <w:rFonts w:hint="eastAsia" w:asciiTheme="minorEastAsia" w:hAnsiTheme="minorEastAsia" w:eastAsiaTheme="minorEastAsia" w:cstheme="minorEastAsia"/>
                <w:sz w:val="24"/>
                <w:szCs w:val="24"/>
                <w:vertAlign w:val="superscript"/>
              </w:rPr>
              <w:t>6</w:t>
            </w:r>
          </w:p>
        </w:tc>
        <w:tc>
          <w:tcPr>
            <w:tcW w:w="2502"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48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总和</w:t>
            </w:r>
          </w:p>
        </w:tc>
        <w:tc>
          <w:tcPr>
            <w:tcW w:w="1439" w:type="dxa"/>
            <w:tcBorders>
              <w:tl2br w:val="nil"/>
              <w:tr2bl w:val="nil"/>
            </w:tcBorders>
            <w:vAlign w:val="center"/>
          </w:tcPr>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1.3126×10</w:t>
            </w:r>
            <w:r>
              <w:rPr>
                <w:rFonts w:hint="eastAsia" w:asciiTheme="minorEastAsia" w:hAnsiTheme="minorEastAsia" w:eastAsiaTheme="minorEastAsia" w:cstheme="minorEastAsia"/>
                <w:sz w:val="24"/>
                <w:szCs w:val="24"/>
                <w:vertAlign w:val="superscript"/>
              </w:rPr>
              <w:t>6</w:t>
            </w:r>
          </w:p>
        </w:tc>
      </w:tr>
    </w:tbl>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eastAsia="黑体" w:cs="黑体"/>
          <w:b w:val="0"/>
          <w:bCs w:val="0"/>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eastAsia="黑体" w:cs="黑体"/>
          <w:b w:val="0"/>
          <w:bCs w:val="0"/>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r>
        <w:rPr>
          <w:rFonts w:hint="eastAsia" w:ascii="黑体" w:hAnsi="黑体" w:cs="黑体"/>
          <w:b w:val="0"/>
          <w:bCs w:val="0"/>
          <w:lang w:val="en-US" w:eastAsia="zh-CN"/>
        </w:rPr>
        <w:t xml:space="preserve">  </w:t>
      </w: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0" w:beforeLines="0" w:after="0" w:afterLines="0" w:line="470" w:lineRule="exact"/>
        <w:ind w:left="0" w:leftChars="0" w:right="0" w:rightChars="0" w:firstLine="0" w:firstLineChars="0"/>
        <w:jc w:val="both"/>
        <w:textAlignment w:val="auto"/>
        <w:outlineLvl w:val="0"/>
        <w:rPr>
          <w:rFonts w:hint="eastAsia" w:ascii="黑体" w:hAnsi="黑体" w:cs="黑体"/>
          <w:b w:val="0"/>
          <w:bCs w:val="0"/>
          <w:lang w:val="en-US" w:eastAsia="zh-CN"/>
        </w:rPr>
      </w:pPr>
    </w:p>
    <w:p>
      <w:pPr>
        <w:rPr>
          <w:rFonts w:hint="eastAsia" w:ascii="黑体" w:hAnsi="黑体" w:cs="黑体"/>
          <w:b w:val="0"/>
          <w:bCs w:val="0"/>
          <w:lang w:val="en-US" w:eastAsia="zh-CN"/>
        </w:rPr>
      </w:pPr>
    </w:p>
    <w:p>
      <w:pPr>
        <w:rPr>
          <w:rFonts w:hint="eastAsia" w:ascii="黑体" w:hAnsi="黑体" w:cs="黑体"/>
          <w:b w:val="0"/>
          <w:bCs w:val="0"/>
          <w:lang w:val="en-US" w:eastAsia="zh-CN"/>
        </w:rPr>
      </w:pPr>
    </w:p>
    <w:p>
      <w:pPr>
        <w:pStyle w:val="2"/>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rPr>
      </w:pPr>
      <w:bookmarkStart w:id="49" w:name="_Toc10914"/>
      <w:r>
        <w:rPr>
          <w:rFonts w:hint="eastAsia" w:ascii="黑体" w:hAnsi="黑体" w:eastAsia="黑体" w:cs="黑体"/>
          <w:b w:val="0"/>
          <w:bCs w:val="0"/>
        </w:rPr>
        <w:t>第4章 主要设备的工艺计算和设备选型</w:t>
      </w:r>
      <w:bookmarkEnd w:id="49"/>
    </w:p>
    <w:p>
      <w:pPr>
        <w:pStyle w:val="3"/>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bookmarkStart w:id="50" w:name="_Toc24133"/>
      <w:r>
        <w:rPr>
          <w:rFonts w:hint="eastAsia" w:ascii="黑体" w:hAnsi="黑体" w:eastAsia="黑体" w:cs="黑体"/>
          <w:b w:val="0"/>
          <w:bCs w:val="0"/>
          <w:sz w:val="24"/>
          <w:szCs w:val="24"/>
        </w:rPr>
        <w:t>4.1主要设备的工艺尺寸</w:t>
      </w:r>
      <w:bookmarkEnd w:id="50"/>
    </w:p>
    <w:p>
      <w:pPr>
        <w:pStyle w:val="4"/>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bookmarkStart w:id="51" w:name="_Toc27879"/>
      <w:r>
        <w:rPr>
          <w:rFonts w:hint="eastAsia" w:ascii="黑体" w:hAnsi="黑体" w:eastAsia="黑体" w:cs="黑体"/>
          <w:b w:val="0"/>
          <w:bCs w:val="0"/>
          <w:sz w:val="24"/>
          <w:szCs w:val="24"/>
        </w:rPr>
        <w:t>4.1.1 填料吸收塔计算</w:t>
      </w:r>
      <w:bookmarkEnd w:id="51"/>
    </w:p>
    <w:p>
      <w:pPr>
        <w:pStyle w:val="5"/>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rPr>
        <w:t>4.1.1.1 塔径</w:t>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48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利用贝恩-霍根关联式计算</w:t>
      </w:r>
      <w:r>
        <w:rPr>
          <w:rFonts w:hint="eastAsia" w:ascii="宋体" w:hAnsi="宋体" w:eastAsia="宋体" w:cs="宋体"/>
          <w:sz w:val="24"/>
          <w:szCs w:val="24"/>
          <w:vertAlign w:val="superscript"/>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35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83840" behindDoc="0" locked="0" layoutInCell="1" allowOverlap="1">
            <wp:simplePos x="0" y="0"/>
            <wp:positionH relativeFrom="column">
              <wp:posOffset>3077210</wp:posOffset>
            </wp:positionH>
            <wp:positionV relativeFrom="paragraph">
              <wp:posOffset>508000</wp:posOffset>
            </wp:positionV>
            <wp:extent cx="2257425" cy="476250"/>
            <wp:effectExtent l="0" t="0" r="13335" b="11430"/>
            <wp:wrapNone/>
            <wp:docPr id="1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3"/>
                    <pic:cNvPicPr>
                      <a:picLocks noChangeAspect="1"/>
                    </pic:cNvPicPr>
                  </pic:nvPicPr>
                  <pic:blipFill>
                    <a:blip r:embed="rId114"/>
                    <a:stretch>
                      <a:fillRect/>
                    </a:stretch>
                  </pic:blipFill>
                  <pic:spPr>
                    <a:xfrm>
                      <a:off x="0" y="0"/>
                      <a:ext cx="2257425" cy="476250"/>
                    </a:xfrm>
                    <a:prstGeom prst="rect">
                      <a:avLst/>
                    </a:prstGeom>
                    <a:noFill/>
                    <a:ln w="9525">
                      <a:noFill/>
                    </a:ln>
                  </pic:spPr>
                </pic:pic>
              </a:graphicData>
            </a:graphic>
          </wp:anchor>
        </w:drawing>
      </w:r>
      <w:r>
        <w:rPr>
          <w:rFonts w:hint="eastAsia" w:ascii="宋体" w:hAnsi="宋体" w:eastAsia="宋体" w:cs="宋体"/>
          <w:position w:val="-34"/>
          <w:sz w:val="24"/>
          <w:szCs w:val="24"/>
        </w:rPr>
        <w:object>
          <v:shape id="_x0000_i1077" o:spt="75" type="#_x0000_t75" style="height:42.6pt;width:234.6pt;" o:ole="t" filled="f" o:preferrelative="t" stroked="f" coordsize="21600,21600">
            <v:path/>
            <v:fill on="f" focussize="0,0"/>
            <v:stroke on="f" joinstyle="miter"/>
            <v:imagedata r:id="rId116" o:title=""/>
            <o:lock v:ext="edit" aspectratio="t"/>
            <w10:wrap type="none"/>
            <w10:anchorlock/>
          </v:shape>
          <o:OLEObject Type="Embed" ProgID="Equation.DSMT4" ShapeID="_x0000_i1077" DrawAspect="Content" ObjectID="_1468075777" r:id="rId115">
            <o:LockedField>false</o:LockedField>
          </o:OLEObject>
        </w:object>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240" w:firstLineChars="1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position w:val="-6"/>
          <w:sz w:val="24"/>
          <w:szCs w:val="24"/>
        </w:rPr>
        <w:object>
          <v:shape id="_x0000_i1078" o:spt="75" type="#_x0000_t75" style="height:14.4pt;width:48.6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8" r:id="rId117">
            <o:LockedField>false</o:LockedField>
          </o:OLEObject>
        </w:object>
      </w:r>
      <w:r>
        <w:rPr>
          <w:rFonts w:hint="eastAsia" w:ascii="宋体" w:hAnsi="宋体" w:eastAsia="宋体" w:cs="宋体"/>
          <w:sz w:val="24"/>
          <w:szCs w:val="24"/>
        </w:rPr>
        <w:t>1.75</w:t>
      </w:r>
    </w:p>
    <w:p>
      <w:pPr>
        <w:keepNext w:val="0"/>
        <w:keepLines w:val="0"/>
        <w:pageBreakBefore w:val="0"/>
        <w:widowControl w:val="0"/>
        <w:tabs>
          <w:tab w:val="left" w:pos="3709"/>
        </w:tabs>
        <w:kinsoku/>
        <w:wordWrap/>
        <w:overflowPunct/>
        <w:topLinePunct w:val="0"/>
        <w:autoSpaceDE/>
        <w:autoSpaceDN/>
        <w:bidi w:val="0"/>
        <w:adjustRightInd/>
        <w:snapToGrid/>
        <w:spacing w:line="470" w:lineRule="exact"/>
        <w:ind w:right="0" w:rightChars="0" w:firstLine="48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=-0.958</w:t>
      </w:r>
    </w:p>
    <w:p>
      <w:pPr>
        <w:keepNext w:val="0"/>
        <w:keepLines w:val="0"/>
        <w:pageBreakBefore w:val="0"/>
        <w:widowControl w:val="0"/>
        <w:tabs>
          <w:tab w:val="left" w:pos="3709"/>
        </w:tabs>
        <w:kinsoku/>
        <w:wordWrap/>
        <w:overflowPunct/>
        <w:topLinePunct w:val="0"/>
        <w:autoSpaceDE/>
        <w:autoSpaceDN/>
        <w:bidi w:val="0"/>
        <w:adjustRightInd/>
        <w:snapToGrid/>
        <w:spacing w:line="470" w:lineRule="exact"/>
        <w:ind w:right="0" w:rightChars="0" w:firstLine="48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84864" behindDoc="0" locked="0" layoutInCell="1" allowOverlap="1">
            <wp:simplePos x="0" y="0"/>
            <wp:positionH relativeFrom="column">
              <wp:posOffset>1028700</wp:posOffset>
            </wp:positionH>
            <wp:positionV relativeFrom="paragraph">
              <wp:posOffset>241300</wp:posOffset>
            </wp:positionV>
            <wp:extent cx="2085975" cy="457200"/>
            <wp:effectExtent l="0" t="0" r="1905" b="0"/>
            <wp:wrapNone/>
            <wp:docPr id="1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6"/>
                    <pic:cNvPicPr>
                      <a:picLocks noChangeAspect="1"/>
                    </pic:cNvPicPr>
                  </pic:nvPicPr>
                  <pic:blipFill>
                    <a:blip r:embed="rId119"/>
                    <a:stretch>
                      <a:fillRect/>
                    </a:stretch>
                  </pic:blipFill>
                  <pic:spPr>
                    <a:xfrm>
                      <a:off x="0" y="0"/>
                      <a:ext cx="2085975" cy="4572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240" w:firstLineChars="100"/>
        <w:jc w:val="both"/>
        <w:textAlignment w:val="auto"/>
        <w:outlineLvl w:val="9"/>
        <w:rPr>
          <w:rFonts w:hint="eastAsia" w:ascii="宋体" w:hAnsi="宋体" w:eastAsia="宋体" w:cs="宋体"/>
          <w:sz w:val="24"/>
          <w:szCs w:val="24"/>
        </w:rPr>
      </w:pPr>
      <w:r>
        <w:rPr>
          <w:rFonts w:hint="eastAsia" w:ascii="宋体" w:hAnsi="宋体" w:eastAsia="宋体" w:cs="宋体"/>
          <w:position w:val="-14"/>
          <w:sz w:val="24"/>
          <w:szCs w:val="24"/>
        </w:rPr>
        <w:object>
          <v:shape id="_x0000_i1079" o:spt="75" type="#_x0000_t75" style="height:18.6pt;width:15pt;" o:ole="t" filled="f" o:preferrelative="t" stroked="f" coordsize="21600,21600">
            <v:path/>
            <v:fill on="f" focussize="0,0"/>
            <v:stroke on="f" joinstyle="miter"/>
            <v:imagedata r:id="rId121" o:title=""/>
            <o:lock v:ext="edit" aspectratio="t"/>
            <w10:wrap type="none"/>
            <w10:anchorlock/>
          </v:shape>
          <o:OLEObject Type="Embed" ProgID="Equation.DSMT4" ShapeID="_x0000_i1079" DrawAspect="Content" ObjectID="_1468075779" r:id="rId120">
            <o:LockedField>false</o:LockedField>
          </o:OLEObject>
        </w:object>
      </w:r>
      <w:r>
        <w:rPr>
          <w:rFonts w:hint="eastAsia" w:ascii="宋体" w:hAnsi="宋体" w:eastAsia="宋体" w:cs="宋体"/>
          <w:sz w:val="24"/>
          <w:szCs w:val="24"/>
        </w:rPr>
        <w:t>=                             =2.38</w:t>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240" w:firstLineChars="1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u=0.85</w:t>
      </w:r>
      <w:r>
        <w:rPr>
          <w:rFonts w:hint="eastAsia" w:ascii="宋体" w:hAnsi="宋体" w:eastAsia="宋体" w:cs="宋体"/>
          <w:position w:val="-14"/>
          <w:sz w:val="24"/>
          <w:szCs w:val="24"/>
        </w:rPr>
        <w:object>
          <v:shape id="_x0000_i1080" o:spt="75" type="#_x0000_t75" style="height:18.6pt;width:15pt;" o:ole="t" filled="f" o:preferrelative="t" stroked="f" coordsize="21600,21600">
            <v:path/>
            <v:fill on="f" focussize="0,0"/>
            <v:stroke on="f" joinstyle="miter"/>
            <v:imagedata r:id="rId121" o:title=""/>
            <o:lock v:ext="edit" aspectratio="t"/>
            <w10:wrap type="none"/>
            <w10:anchorlock/>
          </v:shape>
          <o:OLEObject Type="Embed" ProgID="Equation.DSMT4" ShapeID="_x0000_i1080" DrawAspect="Content" ObjectID="_1468075780" r:id="rId122">
            <o:LockedField>false</o:LockedField>
          </o:OLEObject>
        </w:object>
      </w:r>
      <w:r>
        <w:rPr>
          <w:rFonts w:hint="eastAsia" w:ascii="宋体" w:hAnsi="宋体" w:eastAsia="宋体" w:cs="宋体"/>
          <w:sz w:val="24"/>
          <w:szCs w:val="24"/>
        </w:rPr>
        <w:t>= 0.85 ×</w:t>
      </w:r>
      <w:r>
        <w:rPr>
          <w:rFonts w:hint="eastAsia" w:ascii="宋体" w:hAnsi="宋体" w:eastAsia="宋体" w:cs="宋体"/>
          <w:position w:val="-32"/>
          <w:sz w:val="24"/>
          <w:szCs w:val="24"/>
        </w:rPr>
        <w:t xml:space="preserve"> </w:t>
      </w:r>
      <w:r>
        <w:rPr>
          <w:rFonts w:hint="eastAsia" w:ascii="宋体" w:hAnsi="宋体" w:eastAsia="宋体" w:cs="宋体"/>
          <w:sz w:val="24"/>
          <w:szCs w:val="24"/>
        </w:rPr>
        <w:t xml:space="preserve">2.38=2.0m/s                                                                                                                                                                                                                                                                                                                                                              </w:t>
      </w:r>
    </w:p>
    <w:p>
      <w:pPr>
        <w:keepNext w:val="0"/>
        <w:keepLines w:val="0"/>
        <w:pageBreakBefore w:val="0"/>
        <w:widowControl w:val="0"/>
        <w:kinsoku/>
        <w:wordWrap/>
        <w:overflowPunct/>
        <w:topLinePunct w:val="0"/>
        <w:autoSpaceDE/>
        <w:autoSpaceDN/>
        <w:bidi w:val="0"/>
        <w:adjustRightInd/>
        <w:snapToGrid/>
        <w:spacing w:line="240" w:lineRule="auto"/>
        <w:ind w:left="720" w:leftChars="343" w:right="0" w:rightChars="0" w:firstLine="240" w:firstLineChars="1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228850" cy="600075"/>
            <wp:effectExtent l="0" t="0" r="11430" b="952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123"/>
                    <a:stretch>
                      <a:fillRect/>
                    </a:stretch>
                  </pic:blipFill>
                  <pic:spPr>
                    <a:xfrm>
                      <a:off x="0" y="0"/>
                      <a:ext cx="2228850" cy="6000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圆整得， </w:t>
      </w:r>
      <w:r>
        <w:rPr>
          <w:rFonts w:hint="eastAsia" w:ascii="宋体" w:hAnsi="宋体" w:eastAsia="宋体" w:cs="宋体"/>
          <w:position w:val="-4"/>
          <w:sz w:val="24"/>
          <w:szCs w:val="24"/>
        </w:rPr>
        <w:object>
          <v:shape id="_x0000_i1081" o:spt="75" type="#_x0000_t75" style="height:12.6pt;width:21.6pt;" o:ole="t" filled="f" o:preferrelative="t" stroked="f" coordsize="21600,21600">
            <v:path/>
            <v:fill on="f" focussize="0,0"/>
            <v:stroke on="f" joinstyle="miter"/>
            <v:imagedata r:id="rId125" o:title=""/>
            <o:lock v:ext="edit" aspectratio="t"/>
            <w10:wrap type="none"/>
            <w10:anchorlock/>
          </v:shape>
          <o:OLEObject Type="Embed" ProgID="Equation.DSMT4" ShapeID="_x0000_i1081" DrawAspect="Content" ObjectID="_1468075781" r:id="rId124">
            <o:LockedField>false</o:LockedField>
          </o:OLEObject>
        </w:object>
      </w:r>
      <w:r>
        <w:rPr>
          <w:rFonts w:hint="eastAsia" w:ascii="宋体" w:hAnsi="宋体" w:eastAsia="宋体" w:cs="宋体"/>
          <w:sz w:val="24"/>
          <w:szCs w:val="24"/>
        </w:rPr>
        <w:t>4m</w:t>
      </w:r>
    </w:p>
    <w:p>
      <w:pPr>
        <w:keepNext w:val="0"/>
        <w:keepLines w:val="0"/>
        <w:pageBreakBefore w:val="0"/>
        <w:widowControl w:val="0"/>
        <w:kinsoku/>
        <w:wordWrap/>
        <w:overflowPunct/>
        <w:topLinePunct w:val="0"/>
        <w:autoSpaceDE/>
        <w:autoSpaceDN/>
        <w:bidi w:val="0"/>
        <w:adjustRightInd/>
        <w:snapToGrid/>
        <w:spacing w:line="240" w:lineRule="auto"/>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式中  </w:t>
      </w:r>
      <w:r>
        <w:rPr>
          <w:rFonts w:hint="eastAsia" w:ascii="宋体" w:hAnsi="宋体" w:eastAsia="宋体" w:cs="宋体"/>
          <w:position w:val="-14"/>
          <w:sz w:val="24"/>
          <w:szCs w:val="24"/>
        </w:rPr>
        <w:object>
          <v:shape id="_x0000_i1082" o:spt="75" type="#_x0000_t75" style="height:18.6pt;width:15pt;" o:ole="t" filled="f" o:preferrelative="t" stroked="f" coordsize="21600,21600">
            <v:path/>
            <v:fill on="f" focussize="0,0"/>
            <v:stroke on="f" joinstyle="miter"/>
            <v:imagedata r:id="rId121" o:title=""/>
            <o:lock v:ext="edit" aspectratio="t"/>
            <w10:wrap type="none"/>
            <w10:anchorlock/>
          </v:shape>
          <o:OLEObject Type="Embed" ProgID="Equation.DSMT4" ShapeID="_x0000_i1082" DrawAspect="Content" ObjectID="_1468075782" r:id="rId126">
            <o:LockedField>false</o:LockedField>
          </o:OLEObject>
        </w:object>
      </w:r>
      <w:r>
        <w:rPr>
          <w:rFonts w:hint="eastAsia" w:ascii="宋体" w:hAnsi="宋体" w:eastAsia="宋体" w:cs="宋体"/>
          <w:sz w:val="24"/>
          <w:szCs w:val="24"/>
        </w:rPr>
        <w:t>-泛点气速,</w:t>
      </w:r>
      <w:r>
        <w:rPr>
          <w:rFonts w:hint="eastAsia" w:ascii="宋体" w:hAnsi="宋体" w:eastAsia="宋体" w:cs="宋体"/>
          <w:b w:val="0"/>
          <w:bCs w:val="0"/>
          <w:position w:val="-6"/>
          <w:sz w:val="24"/>
          <w:szCs w:val="24"/>
        </w:rPr>
        <w:object>
          <v:shape id="_x0000_i1083" o:spt="75" type="#_x0000_t75" style="height:16.8pt;width:72pt;" o:ole="t" filled="f" o:preferrelative="t" stroked="f" coordsize="21600,21600">
            <v:path/>
            <v:fill on="f" focussize="0,0"/>
            <v:stroke on="f"/>
            <v:imagedata r:id="rId128" o:title=""/>
            <o:lock v:ext="edit" aspectratio="t"/>
            <w10:wrap type="none"/>
            <w10:anchorlock/>
          </v:shape>
          <o:OLEObject Type="Embed" ProgID="Equation.3" ShapeID="_x0000_i1083" DrawAspect="Content" ObjectID="_1468075783" r:id="rId127">
            <o:LockedField>false</o:LockedField>
          </o:OLEObject>
        </w:objec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70" w:lineRule="exact"/>
        <w:ind w:right="0" w:rightChars="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position w:val="-12"/>
          <w:sz w:val="24"/>
          <w:szCs w:val="24"/>
        </w:rPr>
        <w:object>
          <v:shape id="_x0000_i1084" o:spt="75" type="#_x0000_t75" style="height:18pt;width:15.6pt;" o:ole="t" filled="f" o:preferrelative="t" stroked="f" coordsize="21600,21600">
            <v:path/>
            <v:fill on="f" focussize="0,0"/>
            <v:stroke on="f" joinstyle="miter"/>
            <v:imagedata r:id="rId130" o:title=""/>
            <o:lock v:ext="edit" aspectratio="t"/>
            <w10:wrap type="none"/>
            <w10:anchorlock/>
          </v:shape>
          <o:OLEObject Type="Embed" ProgID="Equation.DSMT4" ShapeID="_x0000_i1084" DrawAspect="Content" ObjectID="_1468075784" r:id="rId129">
            <o:LockedField>false</o:LockedField>
          </o:OLEObject>
        </w:object>
      </w:r>
      <w:r>
        <w:rPr>
          <w:rFonts w:hint="eastAsia" w:ascii="宋体" w:hAnsi="宋体" w:eastAsia="宋体" w:cs="宋体"/>
          <w:sz w:val="24"/>
          <w:szCs w:val="24"/>
        </w:rPr>
        <w:t xml:space="preserve"> － 流体质量流速，Kg/(h.L) ，</w:t>
      </w:r>
      <w:r>
        <w:rPr>
          <w:rFonts w:hint="eastAsia" w:ascii="宋体" w:hAnsi="宋体" w:eastAsia="宋体" w:cs="宋体"/>
          <w:position w:val="-12"/>
          <w:sz w:val="24"/>
          <w:szCs w:val="24"/>
        </w:rPr>
        <w:object>
          <v:shape id="_x0000_i1085" o:spt="75" type="#_x0000_t75" style="height:18pt;width:15.6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5" r:id="rId131">
            <o:LockedField>false</o:LockedField>
          </o:OLEObject>
        </w:object>
      </w:r>
      <w:r>
        <w:rPr>
          <w:rFonts w:hint="eastAsia" w:ascii="宋体" w:hAnsi="宋体" w:eastAsia="宋体" w:cs="宋体"/>
          <w:sz w:val="24"/>
          <w:szCs w:val="24"/>
        </w:rPr>
        <w:t xml:space="preserve"> = L</w:t>
      </w:r>
      <w:r>
        <w:rPr>
          <w:rFonts w:hint="eastAsia" w:ascii="宋体" w:hAnsi="宋体" w:eastAsia="宋体" w:cs="宋体"/>
          <w:sz w:val="24"/>
          <w:szCs w:val="24"/>
          <w:vertAlign w:val="subscript"/>
        </w:rPr>
        <w:t>T</w:t>
      </w:r>
      <w:r>
        <w:rPr>
          <w:rFonts w:hint="eastAsia" w:ascii="宋体" w:hAnsi="宋体" w:eastAsia="宋体" w:cs="宋体"/>
          <w:sz w:val="24"/>
          <w:szCs w:val="24"/>
        </w:rPr>
        <w:t>ρ</w:t>
      </w:r>
      <w:r>
        <w:rPr>
          <w:rFonts w:hint="eastAsia" w:ascii="宋体" w:hAnsi="宋体" w:eastAsia="宋体" w:cs="宋体"/>
          <w:sz w:val="24"/>
          <w:szCs w:val="24"/>
          <w:vertAlign w:val="subscript"/>
        </w:rPr>
        <w:t xml:space="preserve">L </w:t>
      </w:r>
      <w:r>
        <w:rPr>
          <w:rFonts w:hint="eastAsia" w:ascii="宋体" w:hAnsi="宋体" w:eastAsia="宋体" w:cs="宋体"/>
          <w:sz w:val="24"/>
          <w:szCs w:val="24"/>
        </w:rPr>
        <w:t>= 518.7534×1044.03= 541594.112Kg/(h.L)；</w:t>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2"/>
          <w:sz w:val="24"/>
          <w:szCs w:val="24"/>
        </w:rPr>
        <w:object>
          <v:shape id="_x0000_i1086" o:spt="75" type="#_x0000_t75" style="height:18pt;width:15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r>
        <w:rPr>
          <w:rFonts w:hint="eastAsia" w:ascii="宋体" w:hAnsi="宋体" w:eastAsia="宋体" w:cs="宋体"/>
          <w:sz w:val="24"/>
          <w:szCs w:val="24"/>
        </w:rPr>
        <w:t xml:space="preserve"> － 气体质量流速，Kg/(h.L) ，</w:t>
      </w:r>
      <w:r>
        <w:rPr>
          <w:rFonts w:hint="eastAsia" w:ascii="宋体" w:hAnsi="宋体" w:eastAsia="宋体" w:cs="宋体"/>
          <w:position w:val="-12"/>
          <w:sz w:val="24"/>
          <w:szCs w:val="24"/>
        </w:rPr>
        <w:object>
          <v:shape id="_x0000_i1087" o:spt="75" type="#_x0000_t75" style="height:18pt;width:15pt;" o:ole="t" filled="f" o:preferrelative="t" stroked="f" coordsize="21600,21600">
            <v:path/>
            <v:fill on="f" focussize="0,0"/>
            <v:stroke on="f" joinstyle="miter"/>
            <v:imagedata r:id="rId133" o:title=""/>
            <o:lock v:ext="edit" aspectratio="t"/>
            <w10:wrap type="none"/>
            <w10:anchorlock/>
          </v:shape>
          <o:OLEObject Type="Embed" ProgID="Equation.DSMT4" ShapeID="_x0000_i1087" DrawAspect="Content" ObjectID="_1468075787" r:id="rId134">
            <o:LockedField>false</o:LockedField>
          </o:OLEObject>
        </w:object>
      </w:r>
      <w:r>
        <w:rPr>
          <w:rFonts w:hint="eastAsia" w:ascii="宋体" w:hAnsi="宋体" w:eastAsia="宋体" w:cs="宋体"/>
          <w:sz w:val="24"/>
          <w:szCs w:val="24"/>
        </w:rPr>
        <w:t xml:space="preserve"> = G</w:t>
      </w:r>
      <w:r>
        <w:rPr>
          <w:rFonts w:hint="eastAsia" w:ascii="宋体" w:hAnsi="宋体" w:eastAsia="宋体" w:cs="宋体"/>
          <w:sz w:val="24"/>
          <w:szCs w:val="24"/>
          <w:vertAlign w:val="subscript"/>
        </w:rPr>
        <w:t>0</w:t>
      </w:r>
      <w:r>
        <w:rPr>
          <w:rFonts w:hint="eastAsia" w:ascii="宋体" w:hAnsi="宋体" w:eastAsia="宋体" w:cs="宋体"/>
          <w:sz w:val="24"/>
          <w:szCs w:val="24"/>
        </w:rPr>
        <w:t>ρ</w:t>
      </w:r>
      <w:r>
        <w:rPr>
          <w:rFonts w:hint="eastAsia" w:ascii="宋体" w:hAnsi="宋体" w:eastAsia="宋体" w:cs="宋体"/>
          <w:sz w:val="24"/>
          <w:szCs w:val="24"/>
          <w:vertAlign w:val="subscript"/>
        </w:rPr>
        <w:t xml:space="preserve">G </w:t>
      </w:r>
      <w:r>
        <w:rPr>
          <w:rFonts w:hint="eastAsia" w:ascii="宋体" w:hAnsi="宋体" w:eastAsia="宋体" w:cs="宋体"/>
          <w:sz w:val="24"/>
          <w:szCs w:val="24"/>
        </w:rPr>
        <w:t>=90691.07×0.905= 82075.418Kg/(h.L)；</w:t>
      </w:r>
    </w:p>
    <w:p>
      <w:pPr>
        <w:keepNext w:val="0"/>
        <w:keepLines w:val="0"/>
        <w:pageBreakBefore w:val="0"/>
        <w:widowControl w:val="0"/>
        <w:kinsoku/>
        <w:wordWrap/>
        <w:overflowPunct/>
        <w:topLinePunct w:val="0"/>
        <w:autoSpaceDE/>
        <w:autoSpaceDN/>
        <w:bidi w:val="0"/>
        <w:adjustRightInd/>
        <w:snapToGrid/>
        <w:spacing w:line="470" w:lineRule="exact"/>
        <w:ind w:right="0" w:rightChars="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α－ 填料比表面积，m</w:t>
      </w:r>
      <w:r>
        <w:rPr>
          <w:rFonts w:hint="eastAsia" w:ascii="宋体" w:hAnsi="宋体" w:eastAsia="宋体" w:cs="宋体"/>
          <w:sz w:val="24"/>
          <w:szCs w:val="24"/>
          <w:vertAlign w:val="superscript"/>
        </w:rPr>
        <w:t>2</w:t>
      </w:r>
      <w:r>
        <w:rPr>
          <w:rFonts w:hint="eastAsia" w:ascii="宋体" w:hAnsi="宋体" w:eastAsia="宋体" w:cs="宋体"/>
          <w:sz w:val="24"/>
          <w:szCs w:val="24"/>
        </w:rPr>
        <w:t>/m</w:t>
      </w:r>
      <w:r>
        <w:rPr>
          <w:rFonts w:hint="eastAsia" w:ascii="宋体" w:hAnsi="宋体" w:eastAsia="宋体" w:cs="宋体"/>
          <w:sz w:val="24"/>
          <w:szCs w:val="24"/>
          <w:vertAlign w:val="superscript"/>
        </w:rPr>
        <w:t>3</w:t>
      </w:r>
      <w:r>
        <w:rPr>
          <w:rFonts w:hint="eastAsia" w:ascii="宋体" w:hAnsi="宋体" w:eastAsia="宋体" w:cs="宋体"/>
          <w:sz w:val="24"/>
          <w:szCs w:val="24"/>
        </w:rPr>
        <w:t>，选用φ50mm×25 mm×1.5mm塑料阶梯环，α= 114 m</w:t>
      </w:r>
      <w:r>
        <w:rPr>
          <w:rFonts w:hint="eastAsia" w:ascii="宋体" w:hAnsi="宋体" w:eastAsia="宋体" w:cs="宋体"/>
          <w:sz w:val="24"/>
          <w:szCs w:val="24"/>
          <w:vertAlign w:val="superscript"/>
        </w:rPr>
        <w:t>2</w:t>
      </w:r>
      <w:r>
        <w:rPr>
          <w:rFonts w:hint="eastAsia" w:ascii="宋体" w:hAnsi="宋体" w:eastAsia="宋体" w:cs="宋体"/>
          <w:sz w:val="24"/>
          <w:szCs w:val="24"/>
        </w:rPr>
        <w:t>/m</w:t>
      </w:r>
      <w:r>
        <w:rPr>
          <w:rFonts w:hint="eastAsia" w:ascii="宋体" w:hAnsi="宋体" w:eastAsia="宋体" w:cs="宋体"/>
          <w:sz w:val="24"/>
          <w:szCs w:val="24"/>
          <w:vertAlign w:val="superscript"/>
        </w:rPr>
        <w:t>3</w:t>
      </w:r>
      <w:r>
        <w:rPr>
          <w:rFonts w:hint="eastAsia" w:ascii="宋体" w:hAnsi="宋体" w:eastAsia="宋体" w:cs="宋体"/>
          <w:sz w:val="24"/>
          <w:szCs w:val="24"/>
        </w:rPr>
        <w:t xml:space="preserve"> ；</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ε－ 填料孔隙率，m</w:t>
      </w:r>
      <w:r>
        <w:rPr>
          <w:rFonts w:hint="eastAsia" w:ascii="宋体" w:hAnsi="宋体" w:eastAsia="宋体" w:cs="宋体"/>
          <w:sz w:val="24"/>
          <w:szCs w:val="24"/>
          <w:vertAlign w:val="superscript"/>
        </w:rPr>
        <w:t>3</w:t>
      </w:r>
      <w:r>
        <w:rPr>
          <w:rFonts w:hint="eastAsia" w:ascii="宋体" w:hAnsi="宋体" w:eastAsia="宋体" w:cs="宋体"/>
          <w:sz w:val="24"/>
          <w:szCs w:val="24"/>
        </w:rPr>
        <w:t>/ m</w:t>
      </w:r>
      <w:r>
        <w:rPr>
          <w:rFonts w:hint="eastAsia" w:ascii="宋体" w:hAnsi="宋体" w:eastAsia="宋体" w:cs="宋体"/>
          <w:sz w:val="24"/>
          <w:szCs w:val="24"/>
          <w:vertAlign w:val="superscript"/>
        </w:rPr>
        <w:t>3</w:t>
      </w:r>
      <w:r>
        <w:rPr>
          <w:rFonts w:hint="eastAsia" w:ascii="宋体" w:hAnsi="宋体" w:eastAsia="宋体" w:cs="宋体"/>
          <w:sz w:val="24"/>
          <w:szCs w:val="24"/>
        </w:rPr>
        <w:t>，ε= 0.927 m</w:t>
      </w:r>
      <w:r>
        <w:rPr>
          <w:rFonts w:hint="eastAsia" w:ascii="宋体" w:hAnsi="宋体" w:eastAsia="宋体" w:cs="宋体"/>
          <w:sz w:val="24"/>
          <w:szCs w:val="24"/>
          <w:vertAlign w:val="superscript"/>
        </w:rPr>
        <w:t>3</w:t>
      </w:r>
      <w:r>
        <w:rPr>
          <w:rFonts w:hint="eastAsia" w:ascii="宋体" w:hAnsi="宋体" w:eastAsia="宋体" w:cs="宋体"/>
          <w:sz w:val="24"/>
          <w:szCs w:val="24"/>
        </w:rPr>
        <w:t>/ m</w:t>
      </w:r>
      <w:r>
        <w:rPr>
          <w:rFonts w:hint="eastAsia" w:ascii="宋体" w:hAnsi="宋体" w:eastAsia="宋体" w:cs="宋体"/>
          <w:sz w:val="24"/>
          <w:szCs w:val="24"/>
          <w:vertAlign w:val="superscript"/>
        </w:rPr>
        <w:t>3</w:t>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μ</w:t>
      </w:r>
      <w:r>
        <w:rPr>
          <w:rFonts w:hint="eastAsia" w:ascii="宋体" w:hAnsi="宋体" w:eastAsia="宋体" w:cs="宋体"/>
          <w:sz w:val="24"/>
          <w:szCs w:val="24"/>
          <w:vertAlign w:val="subscript"/>
        </w:rPr>
        <w:t>L</w:t>
      </w:r>
      <w:r>
        <w:rPr>
          <w:rFonts w:hint="eastAsia" w:ascii="宋体" w:hAnsi="宋体" w:eastAsia="宋体" w:cs="宋体"/>
          <w:sz w:val="24"/>
          <w:szCs w:val="24"/>
        </w:rPr>
        <w:t>－ 溶液粘度，m·Pa·s，μ= 0.8 m·Pa·s ；</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ρ</w:t>
      </w:r>
      <w:r>
        <w:rPr>
          <w:rFonts w:hint="eastAsia" w:ascii="宋体" w:hAnsi="宋体" w:eastAsia="宋体" w:cs="宋体"/>
          <w:sz w:val="24"/>
          <w:szCs w:val="24"/>
          <w:vertAlign w:val="subscript"/>
        </w:rPr>
        <w:t>v</w:t>
      </w:r>
      <w:r>
        <w:rPr>
          <w:rFonts w:hint="eastAsia" w:ascii="宋体" w:hAnsi="宋体" w:eastAsia="宋体" w:cs="宋体"/>
          <w:sz w:val="24"/>
          <w:szCs w:val="24"/>
        </w:rPr>
        <w:t>－ 气体密度，Kg/m</w:t>
      </w:r>
      <w:r>
        <w:rPr>
          <w:rFonts w:hint="eastAsia" w:ascii="宋体" w:hAnsi="宋体" w:eastAsia="宋体" w:cs="宋体"/>
          <w:sz w:val="24"/>
          <w:szCs w:val="24"/>
          <w:vertAlign w:val="superscript"/>
        </w:rPr>
        <w:t>3</w:t>
      </w:r>
      <w:r>
        <w:rPr>
          <w:rFonts w:hint="eastAsia" w:ascii="宋体" w:hAnsi="宋体" w:eastAsia="宋体" w:cs="宋体"/>
          <w:sz w:val="24"/>
          <w:szCs w:val="24"/>
        </w:rPr>
        <w:t>，ρ</w:t>
      </w:r>
      <w:r>
        <w:rPr>
          <w:rFonts w:hint="eastAsia" w:ascii="宋体" w:hAnsi="宋体" w:eastAsia="宋体" w:cs="宋体"/>
          <w:sz w:val="24"/>
          <w:szCs w:val="24"/>
          <w:vertAlign w:val="subscript"/>
        </w:rPr>
        <w:t xml:space="preserve">v </w:t>
      </w:r>
      <w:r>
        <w:rPr>
          <w:rFonts w:hint="eastAsia" w:ascii="宋体" w:hAnsi="宋体" w:eastAsia="宋体" w:cs="宋体"/>
          <w:sz w:val="24"/>
          <w:szCs w:val="24"/>
        </w:rPr>
        <w:t>= 0.90 Kg/m</w:t>
      </w:r>
      <w:r>
        <w:rPr>
          <w:rFonts w:hint="eastAsia" w:ascii="宋体" w:hAnsi="宋体" w:eastAsia="宋体" w:cs="宋体"/>
          <w:sz w:val="24"/>
          <w:szCs w:val="24"/>
          <w:vertAlign w:val="superscript"/>
        </w:rPr>
        <w:t>3</w:t>
      </w:r>
      <w:r>
        <w:rPr>
          <w:rFonts w:hint="eastAsia" w:ascii="宋体" w:hAnsi="宋体" w:eastAsia="宋体" w:cs="宋体"/>
          <w:sz w:val="24"/>
          <w:szCs w:val="24"/>
        </w:rPr>
        <w:t xml:space="preserve"> ；</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ρ</w:t>
      </w:r>
      <w:r>
        <w:rPr>
          <w:rFonts w:hint="eastAsia" w:ascii="宋体" w:hAnsi="宋体" w:eastAsia="宋体" w:cs="宋体"/>
          <w:sz w:val="24"/>
          <w:szCs w:val="24"/>
          <w:vertAlign w:val="subscript"/>
        </w:rPr>
        <w:t>L</w:t>
      </w:r>
      <w:r>
        <w:rPr>
          <w:rFonts w:hint="eastAsia" w:ascii="宋体" w:hAnsi="宋体" w:eastAsia="宋体" w:cs="宋体"/>
          <w:sz w:val="24"/>
          <w:szCs w:val="24"/>
        </w:rPr>
        <w:t>－ 液体密度，Kg/m</w:t>
      </w:r>
      <w:r>
        <w:rPr>
          <w:rFonts w:hint="eastAsia" w:ascii="宋体" w:hAnsi="宋体" w:eastAsia="宋体" w:cs="宋体"/>
          <w:sz w:val="24"/>
          <w:szCs w:val="24"/>
          <w:vertAlign w:val="superscript"/>
        </w:rPr>
        <w:t>3</w:t>
      </w:r>
      <w:r>
        <w:rPr>
          <w:rFonts w:hint="eastAsia" w:ascii="宋体" w:hAnsi="宋体" w:eastAsia="宋体" w:cs="宋体"/>
          <w:sz w:val="24"/>
          <w:szCs w:val="24"/>
        </w:rPr>
        <w:t>，ρ</w:t>
      </w:r>
      <w:r>
        <w:rPr>
          <w:rFonts w:hint="eastAsia" w:ascii="宋体" w:hAnsi="宋体" w:eastAsia="宋体" w:cs="宋体"/>
          <w:sz w:val="24"/>
          <w:szCs w:val="24"/>
          <w:vertAlign w:val="subscript"/>
        </w:rPr>
        <w:t xml:space="preserve">L </w:t>
      </w:r>
      <w:r>
        <w:rPr>
          <w:rFonts w:hint="eastAsia" w:ascii="宋体" w:hAnsi="宋体" w:eastAsia="宋体" w:cs="宋体"/>
          <w:sz w:val="24"/>
          <w:szCs w:val="24"/>
        </w:rPr>
        <w:t>= 1044.03 Kg/m</w:t>
      </w:r>
      <w:r>
        <w:rPr>
          <w:rFonts w:hint="eastAsia" w:ascii="宋体" w:hAnsi="宋体" w:eastAsia="宋体" w:cs="宋体"/>
          <w:sz w:val="24"/>
          <w:szCs w:val="24"/>
          <w:vertAlign w:val="superscript"/>
        </w:rPr>
        <w:t>3</w:t>
      </w:r>
      <w:r>
        <w:rPr>
          <w:rFonts w:hint="eastAsia" w:ascii="宋体" w:hAnsi="宋体" w:eastAsia="宋体" w:cs="宋体"/>
          <w:sz w:val="24"/>
          <w:szCs w:val="24"/>
        </w:rPr>
        <w:t xml:space="preserve"> ；</w:t>
      </w:r>
    </w:p>
    <w:p>
      <w:pPr>
        <w:pageBreakBefore w:val="0"/>
        <w:widowControl w:val="0"/>
        <w:kinsoku/>
        <w:wordWrap/>
        <w:overflowPunct/>
        <w:topLinePunct w:val="0"/>
        <w:autoSpaceDE/>
        <w:autoSpaceDN/>
        <w:bidi w:val="0"/>
        <w:adjustRightInd/>
        <w:snapToGrid/>
        <w:spacing w:line="470" w:lineRule="exact"/>
        <w:ind w:left="823" w:leftChars="343" w:right="0" w:rightChars="0" w:firstLine="737" w:firstLineChars="307"/>
        <w:textAlignment w:val="auto"/>
        <w:rPr>
          <w:rFonts w:hint="eastAsia" w:ascii="宋体" w:hAnsi="宋体" w:eastAsia="宋体" w:cs="宋体"/>
          <w:sz w:val="24"/>
          <w:szCs w:val="24"/>
        </w:rPr>
      </w:pPr>
      <w:r>
        <w:rPr>
          <w:rFonts w:hint="eastAsia" w:ascii="宋体" w:hAnsi="宋体" w:eastAsia="宋体" w:cs="宋体"/>
          <w:sz w:val="24"/>
          <w:szCs w:val="24"/>
        </w:rPr>
        <w:t xml:space="preserve">  A.K-关联常数，查相关数据表得A=0.204,K=1.75</w:t>
      </w:r>
    </w:p>
    <w:p>
      <w:pPr>
        <w:pageBreakBefore w:val="0"/>
        <w:widowControl w:val="0"/>
        <w:kinsoku/>
        <w:wordWrap/>
        <w:overflowPunct/>
        <w:topLinePunct w:val="0"/>
        <w:autoSpaceDE/>
        <w:autoSpaceDN/>
        <w:bidi w:val="0"/>
        <w:adjustRightInd/>
        <w:snapToGrid/>
        <w:spacing w:line="470" w:lineRule="exact"/>
        <w:ind w:left="823" w:leftChars="343" w:right="0" w:rightChars="0" w:firstLine="257" w:firstLineChars="107"/>
        <w:textAlignment w:val="auto"/>
        <w:rPr>
          <w:rFonts w:hint="eastAsia" w:ascii="宋体" w:hAnsi="宋体" w:eastAsia="宋体" w:cs="宋体"/>
          <w:sz w:val="24"/>
          <w:szCs w:val="24"/>
        </w:rPr>
      </w:pPr>
      <w:r>
        <w:rPr>
          <w:rFonts w:hint="eastAsia" w:ascii="宋体" w:hAnsi="宋体" w:eastAsia="宋体" w:cs="宋体"/>
          <w:sz w:val="24"/>
          <w:szCs w:val="24"/>
        </w:rPr>
        <w:t xml:space="preserve">      ɡ － 重力加速度，m/s</w:t>
      </w:r>
      <w:r>
        <w:rPr>
          <w:rFonts w:hint="eastAsia" w:ascii="宋体" w:hAnsi="宋体" w:eastAsia="宋体" w:cs="宋体"/>
          <w:sz w:val="24"/>
          <w:szCs w:val="24"/>
          <w:vertAlign w:val="superscript"/>
        </w:rPr>
        <w:t>2</w:t>
      </w:r>
      <w:r>
        <w:rPr>
          <w:rFonts w:hint="eastAsia" w:ascii="宋体" w:hAnsi="宋体" w:eastAsia="宋体" w:cs="宋体"/>
          <w:sz w:val="24"/>
          <w:szCs w:val="24"/>
        </w:rPr>
        <w:t xml:space="preserve"> , ɡ = 9.81 m/s</w:t>
      </w:r>
      <w:r>
        <w:rPr>
          <w:rFonts w:hint="eastAsia" w:ascii="宋体" w:hAnsi="宋体" w:eastAsia="宋体" w:cs="宋体"/>
          <w:sz w:val="24"/>
          <w:szCs w:val="24"/>
          <w:vertAlign w:val="superscript"/>
        </w:rPr>
        <w:t>2</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D － 吸收塔直径，4m ；</w:t>
      </w:r>
    </w:p>
    <w:p>
      <w:pPr>
        <w:pStyle w:val="5"/>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4.1.1.2 填料层高度计算</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吸收过程传质系数K</w:t>
      </w:r>
      <w:r>
        <w:rPr>
          <w:rFonts w:hint="eastAsia" w:ascii="宋体" w:hAnsi="宋体" w:eastAsia="宋体" w:cs="宋体"/>
          <w:sz w:val="24"/>
          <w:szCs w:val="24"/>
          <w:vertAlign w:val="subscript"/>
        </w:rPr>
        <w:t>G</w:t>
      </w:r>
      <w:r>
        <w:rPr>
          <w:rFonts w:hint="eastAsia" w:ascii="宋体" w:hAnsi="宋体" w:eastAsia="宋体" w:cs="宋体"/>
          <w:sz w:val="24"/>
          <w:szCs w:val="24"/>
        </w:rPr>
        <w:t>的计算</w:t>
      </w:r>
      <w:r>
        <w:rPr>
          <w:rFonts w:hint="eastAsia" w:ascii="宋体" w:hAnsi="宋体" w:eastAsia="宋体" w:cs="宋体"/>
          <w:sz w:val="24"/>
          <w:szCs w:val="24"/>
          <w:vertAlign w:val="superscript"/>
        </w:rPr>
        <w:t xml:space="preserve"> [6]</w:t>
      </w:r>
    </w:p>
    <w:p>
      <w:pPr>
        <w:pageBreakBefore w:val="0"/>
        <w:widowControl w:val="0"/>
        <w:kinsoku/>
        <w:wordWrap/>
        <w:overflowPunct/>
        <w:topLinePunct w:val="0"/>
        <w:autoSpaceDE/>
        <w:autoSpaceDN/>
        <w:bidi w:val="0"/>
        <w:adjustRightInd/>
        <w:snapToGrid/>
        <w:spacing w:line="470" w:lineRule="exact"/>
        <w:ind w:left="2177" w:leftChars="757" w:right="0" w:rightChars="0" w:hanging="360" w:hangingChars="150"/>
        <w:jc w:val="left"/>
        <w:textAlignment w:val="auto"/>
        <w:rPr>
          <w:rFonts w:hint="eastAsia" w:ascii="宋体" w:hAnsi="宋体" w:eastAsia="宋体" w:cs="宋体"/>
          <w:sz w:val="24"/>
          <w:szCs w:val="24"/>
        </w:rPr>
      </w:pPr>
      <w:r>
        <w:rPr>
          <w:rFonts w:hint="eastAsia" w:ascii="宋体" w:hAnsi="宋体" w:eastAsia="宋体" w:cs="宋体"/>
          <w:sz w:val="24"/>
          <w:szCs w:val="24"/>
        </w:rPr>
        <w:t>K</w:t>
      </w:r>
      <w:r>
        <w:rPr>
          <w:rFonts w:hint="eastAsia" w:ascii="宋体" w:hAnsi="宋体" w:eastAsia="宋体" w:cs="宋体"/>
          <w:sz w:val="24"/>
          <w:szCs w:val="24"/>
          <w:vertAlign w:val="subscript"/>
        </w:rPr>
        <w:t xml:space="preserve">G </w:t>
      </w:r>
      <w:r>
        <w:rPr>
          <w:rFonts w:hint="eastAsia" w:ascii="宋体" w:hAnsi="宋体" w:eastAsia="宋体" w:cs="宋体"/>
          <w:sz w:val="24"/>
          <w:szCs w:val="24"/>
        </w:rPr>
        <w:t>= A∙u</w:t>
      </w:r>
      <w:r>
        <w:rPr>
          <w:rFonts w:hint="eastAsia" w:ascii="宋体" w:hAnsi="宋体" w:eastAsia="宋体" w:cs="宋体"/>
          <w:sz w:val="24"/>
          <w:szCs w:val="24"/>
          <w:vertAlign w:val="superscript"/>
        </w:rPr>
        <w:t>1.3</w:t>
      </w:r>
      <w:r>
        <w:rPr>
          <w:rFonts w:hint="eastAsia" w:ascii="宋体" w:hAnsi="宋体" w:eastAsia="宋体" w:cs="宋体"/>
          <w:sz w:val="24"/>
          <w:szCs w:val="24"/>
        </w:rPr>
        <w:t>C</w:t>
      </w:r>
      <w:r>
        <w:rPr>
          <w:rFonts w:hint="eastAsia" w:ascii="宋体" w:hAnsi="宋体" w:eastAsia="宋体" w:cs="宋体"/>
          <w:sz w:val="24"/>
          <w:szCs w:val="24"/>
          <w:vertAlign w:val="subscript"/>
        </w:rPr>
        <w:t>Na</w:t>
      </w:r>
      <w:r>
        <w:rPr>
          <w:rFonts w:hint="eastAsia" w:ascii="宋体" w:hAnsi="宋体" w:eastAsia="宋体" w:cs="宋体"/>
          <w:sz w:val="24"/>
          <w:szCs w:val="24"/>
          <w:vertAlign w:val="superscript"/>
        </w:rPr>
        <w:t>0.1</w:t>
      </w:r>
      <w:r>
        <w:rPr>
          <w:rFonts w:hint="eastAsia" w:ascii="宋体" w:hAnsi="宋体" w:eastAsia="宋体" w:cs="宋体"/>
          <w:sz w:val="24"/>
          <w:szCs w:val="24"/>
        </w:rPr>
        <w:t>B</w:t>
      </w:r>
      <w:r>
        <w:rPr>
          <w:rFonts w:hint="eastAsia" w:ascii="宋体" w:hAnsi="宋体" w:eastAsia="宋体" w:cs="宋体"/>
          <w:sz w:val="24"/>
          <w:szCs w:val="24"/>
          <w:vertAlign w:val="superscript"/>
        </w:rPr>
        <w:t>-0.01</w:t>
      </w:r>
      <w:r>
        <w:rPr>
          <w:rFonts w:hint="eastAsia" w:ascii="宋体" w:hAnsi="宋体" w:eastAsia="宋体" w:cs="宋体"/>
          <w:sz w:val="24"/>
          <w:szCs w:val="24"/>
        </w:rPr>
        <w:t xml:space="preserve"> =10×(2.0)</w:t>
      </w:r>
      <w:r>
        <w:rPr>
          <w:rFonts w:hint="eastAsia" w:ascii="宋体" w:hAnsi="宋体" w:eastAsia="宋体" w:cs="宋体"/>
          <w:sz w:val="24"/>
          <w:szCs w:val="24"/>
          <w:vertAlign w:val="superscript"/>
        </w:rPr>
        <w:t>1.3</w:t>
      </w:r>
      <w:r>
        <w:rPr>
          <w:rFonts w:hint="eastAsia" w:ascii="宋体" w:hAnsi="宋体" w:eastAsia="宋体" w:cs="宋体"/>
          <w:sz w:val="24"/>
          <w:szCs w:val="24"/>
        </w:rPr>
        <w:t>×(5)</w:t>
      </w:r>
      <w:r>
        <w:rPr>
          <w:rFonts w:hint="eastAsia" w:ascii="宋体" w:hAnsi="宋体" w:eastAsia="宋体" w:cs="宋体"/>
          <w:sz w:val="24"/>
          <w:szCs w:val="24"/>
          <w:vertAlign w:val="superscript"/>
        </w:rPr>
        <w:t>0.1</w:t>
      </w:r>
      <w:r>
        <w:rPr>
          <w:rFonts w:hint="eastAsia" w:ascii="宋体" w:hAnsi="宋体" w:eastAsia="宋体" w:cs="宋体"/>
          <w:sz w:val="24"/>
          <w:szCs w:val="24"/>
        </w:rPr>
        <w:t>×(518.7534/90691.07)</w:t>
      </w:r>
      <w:r>
        <w:rPr>
          <w:rFonts w:hint="eastAsia" w:ascii="宋体" w:hAnsi="宋体" w:eastAsia="宋体" w:cs="宋体"/>
          <w:sz w:val="24"/>
          <w:szCs w:val="24"/>
          <w:vertAlign w:val="superscript"/>
        </w:rPr>
        <w:t xml:space="preserve">-0.01                                   </w:t>
      </w:r>
      <w:r>
        <w:rPr>
          <w:rFonts w:hint="eastAsia" w:ascii="宋体" w:hAnsi="宋体" w:eastAsia="宋体" w:cs="宋体"/>
          <w:sz w:val="24"/>
          <w:szCs w:val="24"/>
        </w:rPr>
        <w:t>=30.46kg/m</w:t>
      </w:r>
      <w:r>
        <w:rPr>
          <w:rFonts w:hint="eastAsia" w:ascii="宋体" w:hAnsi="宋体" w:eastAsia="宋体" w:cs="宋体"/>
          <w:sz w:val="24"/>
          <w:szCs w:val="24"/>
          <w:vertAlign w:val="superscript"/>
        </w:rPr>
        <w:t>2</w:t>
      </w:r>
      <w:r>
        <w:rPr>
          <w:rFonts w:hint="eastAsia" w:ascii="宋体" w:hAnsi="宋体" w:eastAsia="宋体" w:cs="宋体"/>
          <w:sz w:val="24"/>
          <w:szCs w:val="24"/>
        </w:rPr>
        <w:t>·h·MPa</w:t>
      </w:r>
    </w:p>
    <w:p>
      <w:pPr>
        <w:pageBreakBefore w:val="0"/>
        <w:widowControl w:val="0"/>
        <w:kinsoku/>
        <w:wordWrap/>
        <w:overflowPunct/>
        <w:topLinePunct w:val="0"/>
        <w:autoSpaceDE/>
        <w:autoSpaceDN/>
        <w:bidi w:val="0"/>
        <w:adjustRightInd/>
        <w:snapToGrid/>
        <w:spacing w:line="470" w:lineRule="exact"/>
        <w:ind w:left="1200" w:leftChars="500" w:right="0" w:rightChars="0" w:firstLine="120" w:firstLineChars="50"/>
        <w:textAlignment w:val="auto"/>
        <w:rPr>
          <w:rFonts w:hint="eastAsia" w:ascii="宋体" w:hAnsi="宋体" w:eastAsia="宋体" w:cs="宋体"/>
          <w:sz w:val="24"/>
          <w:szCs w:val="24"/>
        </w:rPr>
      </w:pPr>
      <w:r>
        <w:rPr>
          <w:rFonts w:hint="eastAsia" w:ascii="宋体" w:hAnsi="宋体" w:eastAsia="宋体" w:cs="宋体"/>
          <w:sz w:val="24"/>
          <w:szCs w:val="24"/>
        </w:rPr>
        <w:t>式中  K</w:t>
      </w:r>
      <w:r>
        <w:rPr>
          <w:rFonts w:hint="eastAsia" w:ascii="宋体" w:hAnsi="宋体" w:eastAsia="宋体" w:cs="宋体"/>
          <w:sz w:val="24"/>
          <w:szCs w:val="24"/>
          <w:vertAlign w:val="subscript"/>
        </w:rPr>
        <w:t xml:space="preserve">G </w:t>
      </w:r>
      <w:r>
        <w:rPr>
          <w:rFonts w:hint="eastAsia" w:ascii="宋体" w:hAnsi="宋体" w:eastAsia="宋体" w:cs="宋体"/>
          <w:sz w:val="24"/>
          <w:szCs w:val="24"/>
        </w:rPr>
        <w:t>－ 传质系数，kg/m</w:t>
      </w:r>
      <w:r>
        <w:rPr>
          <w:rFonts w:hint="eastAsia" w:ascii="宋体" w:hAnsi="宋体" w:eastAsia="宋体" w:cs="宋体"/>
          <w:sz w:val="24"/>
          <w:szCs w:val="24"/>
          <w:vertAlign w:val="superscript"/>
        </w:rPr>
        <w:t>2</w:t>
      </w:r>
      <w:r>
        <w:rPr>
          <w:rFonts w:hint="eastAsia" w:ascii="宋体" w:hAnsi="宋体" w:eastAsia="宋体" w:cs="宋体"/>
          <w:sz w:val="24"/>
          <w:szCs w:val="24"/>
        </w:rPr>
        <w:t>·h·MPa ；</w:t>
      </w:r>
    </w:p>
    <w:p>
      <w:pPr>
        <w:pageBreakBefore w:val="0"/>
        <w:widowControl w:val="0"/>
        <w:kinsoku/>
        <w:wordWrap/>
        <w:overflowPunct/>
        <w:topLinePunct w:val="0"/>
        <w:autoSpaceDE/>
        <w:autoSpaceDN/>
        <w:bidi w:val="0"/>
        <w:adjustRightInd/>
        <w:snapToGrid/>
        <w:spacing w:line="470" w:lineRule="exact"/>
        <w:ind w:left="1200" w:leftChars="500" w:right="0" w:rightChars="0" w:firstLine="840" w:firstLineChars="350"/>
        <w:textAlignment w:val="auto"/>
        <w:rPr>
          <w:rFonts w:hint="eastAsia" w:ascii="宋体" w:hAnsi="宋体" w:eastAsia="宋体" w:cs="宋体"/>
          <w:sz w:val="24"/>
          <w:szCs w:val="24"/>
        </w:rPr>
      </w:pPr>
      <w:r>
        <w:rPr>
          <w:rFonts w:hint="eastAsia" w:ascii="宋体" w:hAnsi="宋体" w:eastAsia="宋体" w:cs="宋体"/>
          <w:sz w:val="24"/>
          <w:szCs w:val="24"/>
        </w:rPr>
        <w:t>A － 经验数，A = 10；</w:t>
      </w:r>
    </w:p>
    <w:p>
      <w:pPr>
        <w:pageBreakBefore w:val="0"/>
        <w:widowControl w:val="0"/>
        <w:kinsoku/>
        <w:wordWrap/>
        <w:overflowPunct/>
        <w:topLinePunct w:val="0"/>
        <w:autoSpaceDE/>
        <w:autoSpaceDN/>
        <w:bidi w:val="0"/>
        <w:adjustRightInd/>
        <w:snapToGrid/>
        <w:spacing w:line="470" w:lineRule="exact"/>
        <w:ind w:left="1200" w:leftChars="500" w:right="0" w:rightChars="0" w:firstLine="840" w:firstLineChars="350"/>
        <w:textAlignment w:val="auto"/>
        <w:rPr>
          <w:rFonts w:hint="eastAsia" w:ascii="宋体" w:hAnsi="宋体" w:eastAsia="宋体" w:cs="宋体"/>
          <w:sz w:val="24"/>
          <w:szCs w:val="24"/>
        </w:rPr>
      </w:pPr>
      <w:r>
        <w:rPr>
          <w:rFonts w:hint="eastAsia" w:ascii="宋体" w:hAnsi="宋体" w:eastAsia="宋体" w:cs="宋体"/>
          <w:sz w:val="24"/>
          <w:szCs w:val="24"/>
        </w:rPr>
        <w:t>u － 操作气速，m/s ；</w:t>
      </w:r>
    </w:p>
    <w:p>
      <w:pPr>
        <w:pageBreakBefore w:val="0"/>
        <w:widowControl w:val="0"/>
        <w:kinsoku/>
        <w:wordWrap/>
        <w:overflowPunct/>
        <w:topLinePunct w:val="0"/>
        <w:autoSpaceDE/>
        <w:autoSpaceDN/>
        <w:bidi w:val="0"/>
        <w:adjustRightInd/>
        <w:snapToGrid/>
        <w:spacing w:line="470" w:lineRule="exact"/>
        <w:ind w:left="1200" w:leftChars="500" w:right="0" w:rightChars="0" w:firstLine="840" w:firstLineChars="35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vertAlign w:val="subscript"/>
        </w:rPr>
        <w:t>Na</w:t>
      </w:r>
      <w:r>
        <w:rPr>
          <w:rFonts w:hint="eastAsia" w:ascii="宋体" w:hAnsi="宋体" w:eastAsia="宋体" w:cs="宋体"/>
          <w:sz w:val="24"/>
          <w:szCs w:val="24"/>
        </w:rPr>
        <w:t>－ 溶液中Na</w:t>
      </w:r>
      <w:r>
        <w:rPr>
          <w:rFonts w:hint="eastAsia" w:ascii="宋体" w:hAnsi="宋体" w:eastAsia="宋体" w:cs="宋体"/>
          <w:sz w:val="24"/>
          <w:szCs w:val="24"/>
          <w:vertAlign w:val="subscript"/>
        </w:rPr>
        <w:t>2</w:t>
      </w:r>
      <w:r>
        <w:rPr>
          <w:rFonts w:hint="eastAsia" w:ascii="宋体" w:hAnsi="宋体" w:eastAsia="宋体" w:cs="宋体"/>
          <w:sz w:val="24"/>
          <w:szCs w:val="24"/>
        </w:rPr>
        <w:t>CO</w:t>
      </w:r>
      <w:r>
        <w:rPr>
          <w:rFonts w:hint="eastAsia" w:ascii="宋体" w:hAnsi="宋体" w:eastAsia="宋体" w:cs="宋体"/>
          <w:sz w:val="24"/>
          <w:szCs w:val="24"/>
          <w:vertAlign w:val="subscript"/>
        </w:rPr>
        <w:t>3</w:t>
      </w:r>
      <w:r>
        <w:rPr>
          <w:rFonts w:hint="eastAsia" w:ascii="宋体" w:hAnsi="宋体" w:eastAsia="宋体" w:cs="宋体"/>
          <w:sz w:val="24"/>
          <w:szCs w:val="24"/>
        </w:rPr>
        <w:t>的含量，C</w:t>
      </w:r>
      <w:r>
        <w:rPr>
          <w:rFonts w:hint="eastAsia" w:ascii="宋体" w:hAnsi="宋体" w:eastAsia="宋体" w:cs="宋体"/>
          <w:sz w:val="24"/>
          <w:szCs w:val="24"/>
          <w:vertAlign w:val="subscript"/>
        </w:rPr>
        <w:t>Na</w:t>
      </w:r>
      <w:r>
        <w:rPr>
          <w:rFonts w:hint="eastAsia" w:ascii="宋体" w:hAnsi="宋体" w:eastAsia="宋体" w:cs="宋体"/>
          <w:sz w:val="24"/>
          <w:szCs w:val="24"/>
        </w:rPr>
        <w:t>= 5 g/L；</w:t>
      </w:r>
    </w:p>
    <w:p>
      <w:pPr>
        <w:pageBreakBefore w:val="0"/>
        <w:widowControl w:val="0"/>
        <w:kinsoku/>
        <w:wordWrap/>
        <w:overflowPunct/>
        <w:topLinePunct w:val="0"/>
        <w:autoSpaceDE/>
        <w:autoSpaceDN/>
        <w:bidi w:val="0"/>
        <w:adjustRightInd/>
        <w:snapToGrid/>
        <w:spacing w:line="470" w:lineRule="exact"/>
        <w:ind w:left="1200" w:leftChars="500" w:right="0" w:rightChars="0" w:firstLine="840" w:firstLineChars="350"/>
        <w:textAlignment w:val="auto"/>
        <w:rPr>
          <w:rFonts w:hint="eastAsia" w:ascii="宋体" w:hAnsi="宋体" w:eastAsia="宋体" w:cs="宋体"/>
          <w:sz w:val="24"/>
          <w:szCs w:val="24"/>
          <w:vertAlign w:val="superscript"/>
        </w:rPr>
      </w:pPr>
      <w:r>
        <w:rPr>
          <w:rFonts w:hint="eastAsia" w:ascii="宋体" w:hAnsi="宋体" w:eastAsia="宋体" w:cs="宋体"/>
          <w:sz w:val="24"/>
          <w:szCs w:val="24"/>
        </w:rPr>
        <w:t>B－ 吸收过程液气比，B = L</w:t>
      </w:r>
      <w:r>
        <w:rPr>
          <w:rFonts w:hint="eastAsia" w:ascii="宋体" w:hAnsi="宋体" w:eastAsia="宋体" w:cs="宋体"/>
          <w:sz w:val="24"/>
          <w:szCs w:val="24"/>
          <w:vertAlign w:val="subscript"/>
        </w:rPr>
        <w:t xml:space="preserve">T </w:t>
      </w:r>
      <w:r>
        <w:rPr>
          <w:rFonts w:hint="eastAsia" w:ascii="宋体" w:hAnsi="宋体" w:eastAsia="宋体" w:cs="宋体"/>
          <w:sz w:val="24"/>
          <w:szCs w:val="24"/>
        </w:rPr>
        <w:t>/ G</w:t>
      </w:r>
      <w:r>
        <w:rPr>
          <w:rFonts w:hint="eastAsia" w:ascii="宋体" w:hAnsi="宋体" w:eastAsia="宋体" w:cs="宋体"/>
          <w:sz w:val="24"/>
          <w:szCs w:val="24"/>
          <w:vertAlign w:val="subscript"/>
        </w:rPr>
        <w:t xml:space="preserve">0 </w:t>
      </w:r>
      <w:r>
        <w:rPr>
          <w:rFonts w:hint="eastAsia" w:ascii="宋体" w:hAnsi="宋体" w:eastAsia="宋体" w:cs="宋体"/>
          <w:sz w:val="24"/>
          <w:szCs w:val="24"/>
          <w:vertAlign w:val="superscript"/>
        </w:rPr>
        <w:t>3</w:t>
      </w:r>
    </w:p>
    <w:p>
      <w:pPr>
        <w:pageBreakBefore w:val="0"/>
        <w:widowControl w:val="0"/>
        <w:kinsoku/>
        <w:wordWrap/>
        <w:overflowPunct/>
        <w:topLinePunct w:val="0"/>
        <w:autoSpaceDE/>
        <w:autoSpaceDN/>
        <w:bidi w:val="0"/>
        <w:adjustRightInd/>
        <w:snapToGrid/>
        <w:spacing w:line="470" w:lineRule="exact"/>
        <w:ind w:left="1200" w:leftChars="500" w:right="0" w:rightChars="0" w:firstLine="120" w:firstLineChars="50"/>
        <w:textAlignment w:val="auto"/>
        <w:rPr>
          <w:rFonts w:hint="eastAsia" w:ascii="宋体" w:hAnsi="宋体" w:eastAsia="宋体" w:cs="宋体"/>
          <w:sz w:val="24"/>
          <w:szCs w:val="24"/>
          <w:vertAlign w:val="subscript"/>
        </w:rPr>
      </w:pPr>
      <w:r>
        <w:rPr>
          <w:rFonts w:hint="eastAsia" w:ascii="宋体" w:hAnsi="宋体" w:eastAsia="宋体" w:cs="宋体"/>
          <w:sz w:val="24"/>
          <w:szCs w:val="24"/>
        </w:rPr>
        <w:t>吸收过程平均推动力ΔP</w:t>
      </w:r>
      <w:r>
        <w:rPr>
          <w:rFonts w:hint="eastAsia" w:ascii="宋体" w:hAnsi="宋体" w:eastAsia="宋体" w:cs="宋体"/>
          <w:sz w:val="24"/>
          <w:szCs w:val="24"/>
          <w:vertAlign w:val="subscript"/>
        </w:rPr>
        <w:t>m</w:t>
      </w:r>
    </w:p>
    <w:p>
      <w:pPr>
        <w:pageBreakBefore w:val="0"/>
        <w:widowControl w:val="0"/>
        <w:tabs>
          <w:tab w:val="left" w:pos="1980"/>
        </w:tabs>
        <w:kinsoku/>
        <w:wordWrap/>
        <w:overflowPunct/>
        <w:topLinePunct w:val="0"/>
        <w:autoSpaceDE/>
        <w:autoSpaceDN/>
        <w:bidi w:val="0"/>
        <w:adjustRightInd/>
        <w:snapToGrid/>
        <w:spacing w:line="470" w:lineRule="exact"/>
        <w:ind w:left="840" w:leftChars="350" w:right="0" w:rightChars="0" w:firstLine="840" w:firstLineChars="350"/>
        <w:textAlignment w:val="auto"/>
        <w:rPr>
          <w:rFonts w:hint="eastAsia" w:ascii="宋体" w:hAnsi="宋体" w:eastAsia="宋体" w:cs="宋体"/>
          <w:sz w:val="24"/>
          <w:szCs w:val="24"/>
        </w:rPr>
      </w:pPr>
      <w:r>
        <w:rPr>
          <w:rFonts w:hint="eastAsia" w:ascii="宋体" w:hAnsi="宋体" w:eastAsia="宋体" w:cs="宋体"/>
          <w:sz w:val="24"/>
          <w:szCs w:val="24"/>
        </w:rPr>
        <w:t>ΔP</w:t>
      </w:r>
      <w:r>
        <w:rPr>
          <w:rFonts w:hint="eastAsia" w:ascii="宋体" w:hAnsi="宋体" w:eastAsia="宋体" w:cs="宋体"/>
          <w:sz w:val="24"/>
          <w:szCs w:val="24"/>
          <w:vertAlign w:val="subscript"/>
        </w:rPr>
        <w:t xml:space="preserve">m </w:t>
      </w:r>
      <w:r>
        <w:rPr>
          <w:rFonts w:hint="eastAsia" w:ascii="宋体" w:hAnsi="宋体" w:eastAsia="宋体" w:cs="宋体"/>
          <w:sz w:val="24"/>
          <w:szCs w:val="24"/>
        </w:rPr>
        <w:t>= (P</w:t>
      </w:r>
      <w:r>
        <w:rPr>
          <w:rFonts w:hint="eastAsia" w:ascii="宋体" w:hAnsi="宋体" w:eastAsia="宋体" w:cs="宋体"/>
          <w:sz w:val="24"/>
          <w:szCs w:val="24"/>
          <w:vertAlign w:val="subscript"/>
        </w:rPr>
        <w:t>1</w:t>
      </w:r>
      <w:r>
        <w:rPr>
          <w:rFonts w:hint="eastAsia" w:ascii="宋体" w:hAnsi="宋体" w:eastAsia="宋体" w:cs="宋体"/>
          <w:sz w:val="24"/>
          <w:szCs w:val="24"/>
        </w:rPr>
        <w:t>-P</w:t>
      </w:r>
      <w:r>
        <w:rPr>
          <w:rFonts w:hint="eastAsia" w:ascii="宋体" w:hAnsi="宋体" w:eastAsia="宋体" w:cs="宋体"/>
          <w:sz w:val="24"/>
          <w:szCs w:val="24"/>
          <w:vertAlign w:val="subscript"/>
        </w:rPr>
        <w:t>1</w:t>
      </w:r>
      <w:r>
        <w:rPr>
          <w:rFonts w:hint="eastAsia" w:ascii="宋体" w:hAnsi="宋体" w:eastAsia="宋体" w:cs="宋体"/>
          <w:sz w:val="24"/>
          <w:szCs w:val="24"/>
          <w:vertAlign w:val="superscript"/>
        </w:rPr>
        <w:t>*</w:t>
      </w:r>
      <w:r>
        <w:rPr>
          <w:rFonts w:hint="eastAsia" w:ascii="宋体" w:hAnsi="宋体" w:eastAsia="宋体" w:cs="宋体"/>
          <w:sz w:val="24"/>
          <w:szCs w:val="24"/>
        </w:rPr>
        <w:t>)-(P</w:t>
      </w:r>
      <w:r>
        <w:rPr>
          <w:rFonts w:hint="eastAsia" w:ascii="宋体" w:hAnsi="宋体" w:eastAsia="宋体" w:cs="宋体"/>
          <w:sz w:val="24"/>
          <w:szCs w:val="24"/>
          <w:vertAlign w:val="subscript"/>
        </w:rPr>
        <w:t>2</w:t>
      </w:r>
      <w:r>
        <w:rPr>
          <w:rFonts w:hint="eastAsia" w:ascii="宋体" w:hAnsi="宋体" w:eastAsia="宋体" w:cs="宋体"/>
          <w:sz w:val="24"/>
          <w:szCs w:val="24"/>
        </w:rPr>
        <w:t>-P</w:t>
      </w:r>
      <w:r>
        <w:rPr>
          <w:rFonts w:hint="eastAsia" w:ascii="宋体" w:hAnsi="宋体" w:eastAsia="宋体" w:cs="宋体"/>
          <w:sz w:val="24"/>
          <w:szCs w:val="24"/>
          <w:vertAlign w:val="subscript"/>
        </w:rPr>
        <w:t>2</w:t>
      </w:r>
      <w:r>
        <w:rPr>
          <w:rFonts w:hint="eastAsia" w:ascii="宋体" w:hAnsi="宋体" w:eastAsia="宋体" w:cs="宋体"/>
          <w:sz w:val="24"/>
          <w:szCs w:val="24"/>
          <w:vertAlign w:val="superscript"/>
        </w:rPr>
        <w:t>*</w:t>
      </w:r>
      <w:r>
        <w:rPr>
          <w:rFonts w:hint="eastAsia" w:ascii="宋体" w:hAnsi="宋体" w:eastAsia="宋体" w:cs="宋体"/>
          <w:sz w:val="24"/>
          <w:szCs w:val="24"/>
        </w:rPr>
        <w:t>)/ [㏑(P</w:t>
      </w:r>
      <w:r>
        <w:rPr>
          <w:rFonts w:hint="eastAsia" w:ascii="宋体" w:hAnsi="宋体" w:eastAsia="宋体" w:cs="宋体"/>
          <w:sz w:val="24"/>
          <w:szCs w:val="24"/>
          <w:vertAlign w:val="subscript"/>
        </w:rPr>
        <w:t>1</w:t>
      </w:r>
      <w:r>
        <w:rPr>
          <w:rFonts w:hint="eastAsia" w:ascii="宋体" w:hAnsi="宋体" w:eastAsia="宋体" w:cs="宋体"/>
          <w:sz w:val="24"/>
          <w:szCs w:val="24"/>
        </w:rPr>
        <w:t>-P</w:t>
      </w:r>
      <w:r>
        <w:rPr>
          <w:rFonts w:hint="eastAsia" w:ascii="宋体" w:hAnsi="宋体" w:eastAsia="宋体" w:cs="宋体"/>
          <w:sz w:val="24"/>
          <w:szCs w:val="24"/>
          <w:vertAlign w:val="subscript"/>
        </w:rPr>
        <w:t>1</w:t>
      </w:r>
      <w:r>
        <w:rPr>
          <w:rFonts w:hint="eastAsia" w:ascii="宋体" w:hAnsi="宋体" w:eastAsia="宋体" w:cs="宋体"/>
          <w:sz w:val="24"/>
          <w:szCs w:val="24"/>
          <w:vertAlign w:val="superscript"/>
        </w:rPr>
        <w:t>*</w:t>
      </w:r>
      <w:r>
        <w:rPr>
          <w:rFonts w:hint="eastAsia" w:ascii="宋体" w:hAnsi="宋体" w:eastAsia="宋体" w:cs="宋体"/>
          <w:sz w:val="24"/>
          <w:szCs w:val="24"/>
        </w:rPr>
        <w:t>)/ (P</w:t>
      </w:r>
      <w:r>
        <w:rPr>
          <w:rFonts w:hint="eastAsia" w:ascii="宋体" w:hAnsi="宋体" w:eastAsia="宋体" w:cs="宋体"/>
          <w:sz w:val="24"/>
          <w:szCs w:val="24"/>
          <w:vertAlign w:val="subscript"/>
        </w:rPr>
        <w:t>2</w:t>
      </w:r>
      <w:r>
        <w:rPr>
          <w:rFonts w:hint="eastAsia" w:ascii="宋体" w:hAnsi="宋体" w:eastAsia="宋体" w:cs="宋体"/>
          <w:sz w:val="24"/>
          <w:szCs w:val="24"/>
        </w:rPr>
        <w:t>-P</w:t>
      </w:r>
      <w:r>
        <w:rPr>
          <w:rFonts w:hint="eastAsia" w:ascii="宋体" w:hAnsi="宋体" w:eastAsia="宋体" w:cs="宋体"/>
          <w:sz w:val="24"/>
          <w:szCs w:val="24"/>
          <w:vertAlign w:val="subscript"/>
        </w:rPr>
        <w:t>2</w:t>
      </w:r>
      <w:r>
        <w:rPr>
          <w:rFonts w:hint="eastAsia" w:ascii="宋体" w:hAnsi="宋体" w:eastAsia="宋体" w:cs="宋体"/>
          <w:sz w:val="24"/>
          <w:szCs w:val="24"/>
          <w:vertAlign w:val="superscript"/>
        </w:rPr>
        <w:t>*</w:t>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470" w:lineRule="exact"/>
        <w:ind w:left="735"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 0.00048-0.0000048/㏑（0.00048÷0.0000048）</w:t>
      </w:r>
    </w:p>
    <w:p>
      <w:pPr>
        <w:pageBreakBefore w:val="0"/>
        <w:widowControl w:val="0"/>
        <w:kinsoku/>
        <w:wordWrap/>
        <w:overflowPunct/>
        <w:topLinePunct w:val="0"/>
        <w:autoSpaceDE/>
        <w:autoSpaceDN/>
        <w:bidi w:val="0"/>
        <w:adjustRightInd/>
        <w:snapToGrid/>
        <w:spacing w:line="470" w:lineRule="exact"/>
        <w:ind w:left="735"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=10.3×10</w:t>
      </w:r>
      <w:r>
        <w:rPr>
          <w:rFonts w:hint="eastAsia" w:ascii="宋体" w:hAnsi="宋体" w:eastAsia="宋体" w:cs="宋体"/>
          <w:sz w:val="24"/>
          <w:szCs w:val="24"/>
          <w:vertAlign w:val="superscript"/>
        </w:rPr>
        <w:t>-5</w:t>
      </w:r>
      <w:r>
        <w:rPr>
          <w:rFonts w:hint="eastAsia" w:ascii="宋体" w:hAnsi="宋体" w:eastAsia="宋体" w:cs="宋体"/>
          <w:sz w:val="24"/>
          <w:szCs w:val="24"/>
        </w:rPr>
        <w:t>atm ；</w:t>
      </w:r>
    </w:p>
    <w:p>
      <w:pPr>
        <w:pageBreakBefore w:val="0"/>
        <w:widowControl w:val="0"/>
        <w:kinsoku/>
        <w:wordWrap/>
        <w:overflowPunct/>
        <w:topLinePunct w:val="0"/>
        <w:autoSpaceDE/>
        <w:autoSpaceDN/>
        <w:bidi w:val="0"/>
        <w:adjustRightInd/>
        <w:snapToGrid/>
        <w:spacing w:line="470" w:lineRule="exact"/>
        <w:ind w:left="840" w:leftChars="350"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式中  P</w:t>
      </w:r>
      <w:r>
        <w:rPr>
          <w:rFonts w:hint="eastAsia" w:ascii="宋体" w:hAnsi="宋体" w:eastAsia="宋体" w:cs="宋体"/>
          <w:sz w:val="24"/>
          <w:szCs w:val="24"/>
          <w:vertAlign w:val="subscript"/>
        </w:rPr>
        <w:t>1</w:t>
      </w:r>
      <w:r>
        <w:rPr>
          <w:rFonts w:hint="eastAsia" w:ascii="宋体" w:hAnsi="宋体" w:eastAsia="宋体" w:cs="宋体"/>
          <w:sz w:val="24"/>
          <w:szCs w:val="24"/>
        </w:rPr>
        <w:t>－ 吸收塔入口气相H</w:t>
      </w:r>
      <w:r>
        <w:rPr>
          <w:rFonts w:hint="eastAsia" w:ascii="宋体" w:hAnsi="宋体" w:eastAsia="宋体" w:cs="宋体"/>
          <w:sz w:val="24"/>
          <w:szCs w:val="24"/>
          <w:vertAlign w:val="subscript"/>
        </w:rPr>
        <w:t>2</w:t>
      </w:r>
      <w:r>
        <w:rPr>
          <w:rFonts w:hint="eastAsia" w:ascii="宋体" w:hAnsi="宋体" w:eastAsia="宋体" w:cs="宋体"/>
          <w:sz w:val="24"/>
          <w:szCs w:val="24"/>
        </w:rPr>
        <w:t>S分压 ，atm ；</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P</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P</w:t>
      </w:r>
      <w:r>
        <w:rPr>
          <w:rFonts w:hint="eastAsia" w:ascii="宋体" w:hAnsi="宋体" w:eastAsia="宋体" w:cs="宋体"/>
          <w:sz w:val="24"/>
          <w:szCs w:val="24"/>
          <w:vertAlign w:val="subscript"/>
        </w:rPr>
        <w:t>0</w:t>
      </w:r>
      <w:r>
        <w:rPr>
          <w:rFonts w:hint="eastAsia" w:ascii="宋体" w:hAnsi="宋体" w:eastAsia="宋体" w:cs="宋体"/>
          <w:sz w:val="24"/>
          <w:szCs w:val="24"/>
        </w:rPr>
        <w:t>C</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×22.4/M </w:t>
      </w:r>
      <w:r>
        <w:rPr>
          <w:rFonts w:hint="eastAsia" w:ascii="宋体" w:hAnsi="宋体" w:eastAsia="宋体" w:cs="宋体"/>
          <w:sz w:val="24"/>
          <w:szCs w:val="24"/>
          <w:vertAlign w:val="subscript"/>
        </w:rPr>
        <w:t>H2S</w:t>
      </w:r>
      <w:r>
        <w:rPr>
          <w:rFonts w:hint="eastAsia" w:ascii="宋体" w:hAnsi="宋体" w:eastAsia="宋体" w:cs="宋体"/>
          <w:sz w:val="24"/>
          <w:szCs w:val="24"/>
        </w:rPr>
        <w:t xml:space="preserve"> =1.39×0.528×22.4/(34×1000)= 0.00048atm</w:t>
      </w:r>
    </w:p>
    <w:p>
      <w:pPr>
        <w:pageBreakBefore w:val="0"/>
        <w:widowControl w:val="0"/>
        <w:kinsoku/>
        <w:wordWrap/>
        <w:overflowPunct/>
        <w:topLinePunct w:val="0"/>
        <w:autoSpaceDE/>
        <w:autoSpaceDN/>
        <w:bidi w:val="0"/>
        <w:adjustRightInd/>
        <w:snapToGrid/>
        <w:spacing w:line="470" w:lineRule="exact"/>
        <w:ind w:left="840" w:leftChars="350" w:right="0" w:rightChars="0" w:firstLine="1200" w:firstLineChars="500"/>
        <w:textAlignment w:val="auto"/>
        <w:rPr>
          <w:rFonts w:hint="eastAsia" w:ascii="宋体" w:hAnsi="宋体" w:eastAsia="宋体" w:cs="宋体"/>
          <w:sz w:val="24"/>
          <w:szCs w:val="24"/>
        </w:rPr>
      </w:pPr>
      <w:r>
        <w:rPr>
          <w:rFonts w:hint="eastAsia" w:ascii="宋体" w:hAnsi="宋体" w:eastAsia="宋体" w:cs="宋体"/>
          <w:sz w:val="24"/>
          <w:szCs w:val="24"/>
        </w:rPr>
        <w:t xml:space="preserve">   P</w:t>
      </w:r>
      <w:r>
        <w:rPr>
          <w:rFonts w:hint="eastAsia" w:ascii="宋体" w:hAnsi="宋体" w:eastAsia="宋体" w:cs="宋体"/>
          <w:sz w:val="24"/>
          <w:szCs w:val="24"/>
          <w:vertAlign w:val="subscript"/>
        </w:rPr>
        <w:t>2</w:t>
      </w:r>
      <w:r>
        <w:rPr>
          <w:rFonts w:hint="eastAsia" w:ascii="宋体" w:hAnsi="宋体" w:eastAsia="宋体" w:cs="宋体"/>
          <w:sz w:val="24"/>
          <w:szCs w:val="24"/>
        </w:rPr>
        <w:t>－ 吸收塔出口气相H</w:t>
      </w:r>
      <w:r>
        <w:rPr>
          <w:rFonts w:hint="eastAsia" w:ascii="宋体" w:hAnsi="宋体" w:eastAsia="宋体" w:cs="宋体"/>
          <w:sz w:val="24"/>
          <w:szCs w:val="24"/>
          <w:vertAlign w:val="subscript"/>
        </w:rPr>
        <w:t>2</w:t>
      </w:r>
      <w:r>
        <w:rPr>
          <w:rFonts w:hint="eastAsia" w:ascii="宋体" w:hAnsi="宋体" w:eastAsia="宋体" w:cs="宋体"/>
          <w:sz w:val="24"/>
          <w:szCs w:val="24"/>
        </w:rPr>
        <w:t>S分压 ，atm ；</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P</w:t>
      </w:r>
      <w:r>
        <w:rPr>
          <w:rFonts w:hint="eastAsia" w:ascii="宋体" w:hAnsi="宋体" w:eastAsia="宋体" w:cs="宋体"/>
          <w:sz w:val="24"/>
          <w:szCs w:val="24"/>
          <w:vertAlign w:val="subscript"/>
        </w:rPr>
        <w:t>2</w:t>
      </w:r>
      <w:r>
        <w:rPr>
          <w:rFonts w:hint="eastAsia" w:ascii="宋体" w:hAnsi="宋体" w:eastAsia="宋体" w:cs="宋体"/>
          <w:sz w:val="24"/>
          <w:szCs w:val="24"/>
        </w:rPr>
        <w:t>=P</w:t>
      </w:r>
      <w:r>
        <w:rPr>
          <w:rFonts w:hint="eastAsia" w:ascii="宋体" w:hAnsi="宋体" w:eastAsia="宋体" w:cs="宋体"/>
          <w:sz w:val="24"/>
          <w:szCs w:val="24"/>
          <w:vertAlign w:val="subscript"/>
        </w:rPr>
        <w:t>i</w:t>
      </w:r>
      <w:r>
        <w:rPr>
          <w:rFonts w:hint="eastAsia" w:ascii="宋体" w:hAnsi="宋体" w:eastAsia="宋体" w:cs="宋体"/>
          <w:sz w:val="24"/>
          <w:szCs w:val="24"/>
        </w:rPr>
        <w:t>C</w:t>
      </w:r>
      <w:r>
        <w:rPr>
          <w:rFonts w:hint="eastAsia" w:ascii="宋体" w:hAnsi="宋体" w:eastAsia="宋体" w:cs="宋体"/>
          <w:sz w:val="24"/>
          <w:szCs w:val="24"/>
          <w:vertAlign w:val="subscript"/>
        </w:rPr>
        <w:t>2</w:t>
      </w:r>
      <w:r>
        <w:rPr>
          <w:rFonts w:hint="eastAsia" w:ascii="宋体" w:hAnsi="宋体" w:eastAsia="宋体" w:cs="宋体"/>
          <w:sz w:val="24"/>
          <w:szCs w:val="24"/>
        </w:rPr>
        <w:t>×22.4/M</w:t>
      </w:r>
      <w:r>
        <w:rPr>
          <w:rFonts w:hint="eastAsia" w:ascii="宋体" w:hAnsi="宋体" w:eastAsia="宋体" w:cs="宋体"/>
          <w:sz w:val="24"/>
          <w:szCs w:val="24"/>
          <w:vertAlign w:val="subscript"/>
        </w:rPr>
        <w:t>H2S</w:t>
      </w:r>
      <w:r>
        <w:rPr>
          <w:rFonts w:hint="eastAsia" w:ascii="宋体" w:hAnsi="宋体" w:eastAsia="宋体" w:cs="宋体"/>
          <w:sz w:val="24"/>
          <w:szCs w:val="24"/>
        </w:rPr>
        <w:t>=1.37×0.0053×22.4/(34×1000)=0.00000048atm；</w:t>
      </w:r>
    </w:p>
    <w:p>
      <w:pPr>
        <w:pageBreakBefore w:val="0"/>
        <w:widowControl w:val="0"/>
        <w:kinsoku/>
        <w:wordWrap/>
        <w:overflowPunct/>
        <w:topLinePunct w:val="0"/>
        <w:autoSpaceDE/>
        <w:autoSpaceDN/>
        <w:bidi w:val="0"/>
        <w:adjustRightInd/>
        <w:snapToGrid/>
        <w:spacing w:line="470" w:lineRule="exact"/>
        <w:ind w:left="840" w:leftChars="350" w:right="0" w:rightChars="0" w:firstLine="1200" w:firstLineChars="500"/>
        <w:textAlignment w:val="auto"/>
        <w:rPr>
          <w:rFonts w:hint="eastAsia" w:ascii="宋体" w:hAnsi="宋体" w:eastAsia="宋体" w:cs="宋体"/>
          <w:sz w:val="24"/>
          <w:szCs w:val="24"/>
        </w:rPr>
      </w:pPr>
      <w:r>
        <w:rPr>
          <w:rFonts w:hint="eastAsia" w:ascii="宋体" w:hAnsi="宋体" w:eastAsia="宋体" w:cs="宋体"/>
          <w:sz w:val="24"/>
          <w:szCs w:val="24"/>
        </w:rPr>
        <w:t xml:space="preserve">   P</w:t>
      </w:r>
      <w:r>
        <w:rPr>
          <w:rFonts w:hint="eastAsia" w:ascii="宋体" w:hAnsi="宋体" w:eastAsia="宋体" w:cs="宋体"/>
          <w:sz w:val="24"/>
          <w:szCs w:val="24"/>
          <w:vertAlign w:val="subscript"/>
        </w:rPr>
        <w:t>0</w:t>
      </w:r>
      <w:r>
        <w:rPr>
          <w:rFonts w:hint="eastAsia" w:ascii="宋体" w:hAnsi="宋体" w:eastAsia="宋体" w:cs="宋体"/>
          <w:sz w:val="24"/>
          <w:szCs w:val="24"/>
        </w:rPr>
        <w:t>－ 吸收塔入口压力 ，atm ，P</w:t>
      </w:r>
      <w:r>
        <w:rPr>
          <w:rFonts w:hint="eastAsia" w:ascii="宋体" w:hAnsi="宋体" w:eastAsia="宋体" w:cs="宋体"/>
          <w:sz w:val="24"/>
          <w:szCs w:val="24"/>
          <w:vertAlign w:val="subscript"/>
        </w:rPr>
        <w:t xml:space="preserve">0 </w:t>
      </w:r>
      <w:r>
        <w:rPr>
          <w:rFonts w:hint="eastAsia" w:ascii="宋体" w:hAnsi="宋体" w:eastAsia="宋体" w:cs="宋体"/>
          <w:sz w:val="24"/>
          <w:szCs w:val="24"/>
        </w:rPr>
        <w:t>= 1.39atm ；</w:t>
      </w:r>
    </w:p>
    <w:p>
      <w:pPr>
        <w:pageBreakBefore w:val="0"/>
        <w:widowControl w:val="0"/>
        <w:kinsoku/>
        <w:wordWrap/>
        <w:overflowPunct/>
        <w:topLinePunct w:val="0"/>
        <w:autoSpaceDE/>
        <w:autoSpaceDN/>
        <w:bidi w:val="0"/>
        <w:adjustRightInd/>
        <w:snapToGrid/>
        <w:spacing w:line="470" w:lineRule="exact"/>
        <w:ind w:left="840" w:leftChars="350" w:right="0" w:rightChars="0" w:firstLine="1200" w:firstLineChars="500"/>
        <w:textAlignment w:val="auto"/>
        <w:rPr>
          <w:rFonts w:hint="eastAsia" w:ascii="宋体" w:hAnsi="宋体" w:eastAsia="宋体" w:cs="宋体"/>
          <w:sz w:val="24"/>
          <w:szCs w:val="24"/>
        </w:rPr>
      </w:pPr>
      <w:r>
        <w:rPr>
          <w:rFonts w:hint="eastAsia" w:ascii="宋体" w:hAnsi="宋体" w:eastAsia="宋体" w:cs="宋体"/>
          <w:sz w:val="24"/>
          <w:szCs w:val="24"/>
        </w:rPr>
        <w:t xml:space="preserve">   P</w:t>
      </w:r>
      <w:r>
        <w:rPr>
          <w:rFonts w:hint="eastAsia" w:ascii="宋体" w:hAnsi="宋体" w:eastAsia="宋体" w:cs="宋体"/>
          <w:sz w:val="24"/>
          <w:szCs w:val="24"/>
          <w:vertAlign w:val="subscript"/>
        </w:rPr>
        <w:t>i</w:t>
      </w:r>
      <w:r>
        <w:rPr>
          <w:rFonts w:hint="eastAsia" w:ascii="宋体" w:hAnsi="宋体" w:eastAsia="宋体" w:cs="宋体"/>
          <w:sz w:val="24"/>
          <w:szCs w:val="24"/>
        </w:rPr>
        <w:t>－ 吸收塔出口压力 ，atm ，P</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1.37atm ；</w:t>
      </w:r>
    </w:p>
    <w:p>
      <w:pPr>
        <w:pageBreakBefore w:val="0"/>
        <w:widowControl w:val="0"/>
        <w:kinsoku/>
        <w:wordWrap/>
        <w:overflowPunct/>
        <w:topLinePunct w:val="0"/>
        <w:autoSpaceDE/>
        <w:autoSpaceDN/>
        <w:bidi w:val="0"/>
        <w:adjustRightInd/>
        <w:snapToGrid/>
        <w:spacing w:line="470" w:lineRule="exact"/>
        <w:ind w:left="3137" w:leftChars="907" w:right="0" w:rightChars="0" w:hanging="960" w:hangingChars="400"/>
        <w:textAlignment w:val="auto"/>
        <w:rPr>
          <w:rFonts w:hint="eastAsia" w:ascii="宋体" w:hAnsi="宋体" w:eastAsia="宋体" w:cs="宋体"/>
          <w:sz w:val="24"/>
          <w:szCs w:val="24"/>
        </w:rPr>
      </w:pPr>
      <w:r>
        <w:rPr>
          <w:rFonts w:hint="eastAsia" w:ascii="宋体" w:hAnsi="宋体" w:eastAsia="宋体" w:cs="宋体"/>
          <w:sz w:val="24"/>
          <w:szCs w:val="24"/>
        </w:rPr>
        <w:t xml:space="preserve">  P</w:t>
      </w:r>
      <w:r>
        <w:rPr>
          <w:rFonts w:hint="eastAsia" w:ascii="宋体" w:hAnsi="宋体" w:eastAsia="宋体" w:cs="宋体"/>
          <w:sz w:val="24"/>
          <w:szCs w:val="24"/>
          <w:vertAlign w:val="subscript"/>
        </w:rPr>
        <w:t>1</w:t>
      </w:r>
      <w:r>
        <w:rPr>
          <w:rFonts w:hint="eastAsia" w:ascii="宋体" w:hAnsi="宋体" w:eastAsia="宋体" w:cs="宋体"/>
          <w:sz w:val="24"/>
          <w:szCs w:val="24"/>
          <w:vertAlign w:val="superscript"/>
        </w:rPr>
        <w:t>*</w:t>
      </w:r>
      <w:r>
        <w:rPr>
          <w:rFonts w:hint="eastAsia" w:ascii="宋体" w:hAnsi="宋体" w:eastAsia="宋体" w:cs="宋体"/>
          <w:sz w:val="24"/>
          <w:szCs w:val="24"/>
        </w:rPr>
        <w:t>，P</w:t>
      </w:r>
      <w:r>
        <w:rPr>
          <w:rFonts w:hint="eastAsia" w:ascii="宋体" w:hAnsi="宋体" w:eastAsia="宋体" w:cs="宋体"/>
          <w:sz w:val="24"/>
          <w:szCs w:val="24"/>
          <w:vertAlign w:val="subscript"/>
        </w:rPr>
        <w:t>2</w:t>
      </w:r>
      <w:r>
        <w:rPr>
          <w:rFonts w:hint="eastAsia" w:ascii="宋体" w:hAnsi="宋体" w:eastAsia="宋体" w:cs="宋体"/>
          <w:sz w:val="24"/>
          <w:szCs w:val="24"/>
          <w:vertAlign w:val="superscript"/>
        </w:rPr>
        <w:t>*</w:t>
      </w:r>
      <w:r>
        <w:rPr>
          <w:rFonts w:hint="eastAsia" w:ascii="宋体" w:hAnsi="宋体" w:eastAsia="宋体" w:cs="宋体"/>
          <w:sz w:val="24"/>
          <w:szCs w:val="24"/>
        </w:rPr>
        <w:t>－ 吸收塔入，出口气相H</w:t>
      </w:r>
      <w:r>
        <w:rPr>
          <w:rFonts w:hint="eastAsia" w:ascii="宋体" w:hAnsi="宋体" w:eastAsia="宋体" w:cs="宋体"/>
          <w:sz w:val="24"/>
          <w:szCs w:val="24"/>
          <w:vertAlign w:val="subscript"/>
        </w:rPr>
        <w:t>2</w:t>
      </w:r>
      <w:r>
        <w:rPr>
          <w:rFonts w:hint="eastAsia" w:ascii="宋体" w:hAnsi="宋体" w:eastAsia="宋体" w:cs="宋体"/>
          <w:sz w:val="24"/>
          <w:szCs w:val="24"/>
        </w:rPr>
        <w:t>S平衡分压 ，Mpa ，溶液中H</w:t>
      </w:r>
      <w:r>
        <w:rPr>
          <w:rFonts w:hint="eastAsia" w:ascii="宋体" w:hAnsi="宋体" w:eastAsia="宋体" w:cs="宋体"/>
          <w:sz w:val="24"/>
          <w:szCs w:val="24"/>
          <w:vertAlign w:val="subscript"/>
        </w:rPr>
        <w:t>2</w:t>
      </w:r>
      <w:r>
        <w:rPr>
          <w:rFonts w:hint="eastAsia" w:ascii="宋体" w:hAnsi="宋体" w:eastAsia="宋体" w:cs="宋体"/>
          <w:sz w:val="24"/>
          <w:szCs w:val="24"/>
        </w:rPr>
        <w:t>S含量很低，可以忽略。P</w:t>
      </w:r>
      <w:r>
        <w:rPr>
          <w:rFonts w:hint="eastAsia" w:ascii="宋体" w:hAnsi="宋体" w:eastAsia="宋体" w:cs="宋体"/>
          <w:sz w:val="24"/>
          <w:szCs w:val="24"/>
          <w:vertAlign w:val="subscript"/>
        </w:rPr>
        <w:t>1</w:t>
      </w:r>
      <w:r>
        <w:rPr>
          <w:rFonts w:hint="eastAsia" w:ascii="宋体" w:hAnsi="宋体" w:eastAsia="宋体" w:cs="宋体"/>
          <w:sz w:val="24"/>
          <w:szCs w:val="24"/>
          <w:vertAlign w:val="superscript"/>
        </w:rPr>
        <w:t>*</w:t>
      </w:r>
      <w:r>
        <w:rPr>
          <w:rFonts w:hint="eastAsia" w:ascii="宋体" w:hAnsi="宋体" w:eastAsia="宋体" w:cs="宋体"/>
          <w:sz w:val="24"/>
          <w:szCs w:val="24"/>
        </w:rPr>
        <w:t>= P</w:t>
      </w:r>
      <w:r>
        <w:rPr>
          <w:rFonts w:hint="eastAsia" w:ascii="宋体" w:hAnsi="宋体" w:eastAsia="宋体" w:cs="宋体"/>
          <w:sz w:val="24"/>
          <w:szCs w:val="24"/>
          <w:vertAlign w:val="subscript"/>
        </w:rPr>
        <w:t>2</w:t>
      </w:r>
      <w:r>
        <w:rPr>
          <w:rFonts w:hint="eastAsia" w:ascii="宋体" w:hAnsi="宋体" w:eastAsia="宋体" w:cs="宋体"/>
          <w:sz w:val="24"/>
          <w:szCs w:val="24"/>
          <w:vertAlign w:val="superscript"/>
        </w:rPr>
        <w:t>*</w:t>
      </w:r>
      <w:r>
        <w:rPr>
          <w:rFonts w:hint="eastAsia" w:ascii="宋体" w:hAnsi="宋体" w:eastAsia="宋体" w:cs="宋体"/>
          <w:sz w:val="24"/>
          <w:szCs w:val="24"/>
        </w:rPr>
        <w:t>=0</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所需传质面积的计算</w:t>
      </w:r>
      <w:r>
        <w:rPr>
          <w:rFonts w:hint="eastAsia" w:ascii="宋体" w:hAnsi="宋体" w:eastAsia="宋体" w:cs="宋体"/>
          <w:b/>
          <w:bCs/>
          <w:sz w:val="24"/>
          <w:szCs w:val="24"/>
        </w:rPr>
        <w:t>:</w:t>
      </w:r>
    </w:p>
    <w:p>
      <w:pPr>
        <w:pageBreakBefore w:val="0"/>
        <w:widowControl w:val="0"/>
        <w:kinsoku/>
        <w:wordWrap/>
        <w:overflowPunct/>
        <w:topLinePunct w:val="0"/>
        <w:autoSpaceDE/>
        <w:autoSpaceDN/>
        <w:bidi w:val="0"/>
        <w:adjustRightInd/>
        <w:snapToGrid/>
        <w:spacing w:line="470" w:lineRule="exact"/>
        <w:ind w:left="2040" w:leftChars="700" w:right="0" w:rightChars="0" w:hanging="360" w:hangingChars="150"/>
        <w:textAlignment w:val="auto"/>
        <w:rPr>
          <w:rFonts w:hint="eastAsia" w:ascii="宋体" w:hAnsi="宋体" w:eastAsia="宋体" w:cs="宋体"/>
          <w:sz w:val="24"/>
          <w:szCs w:val="24"/>
          <w:vertAlign w:val="superscript"/>
        </w:rPr>
      </w:pPr>
      <w:r>
        <w:rPr>
          <w:rFonts w:hint="eastAsia" w:ascii="宋体" w:hAnsi="宋体" w:eastAsia="宋体" w:cs="宋体"/>
          <w:sz w:val="24"/>
          <w:szCs w:val="24"/>
        </w:rPr>
        <w:t>A</w:t>
      </w:r>
      <w:r>
        <w:rPr>
          <w:rFonts w:hint="eastAsia" w:ascii="宋体" w:hAnsi="宋体" w:eastAsia="宋体" w:cs="宋体"/>
          <w:sz w:val="24"/>
          <w:szCs w:val="24"/>
          <w:vertAlign w:val="subscript"/>
        </w:rPr>
        <w:t>P</w:t>
      </w:r>
      <w:r>
        <w:rPr>
          <w:rFonts w:hint="eastAsia" w:ascii="宋体" w:hAnsi="宋体" w:eastAsia="宋体" w:cs="宋体"/>
          <w:sz w:val="24"/>
          <w:szCs w:val="24"/>
        </w:rPr>
        <w:t xml:space="preserve"> = G</w:t>
      </w:r>
      <w:r>
        <w:rPr>
          <w:rFonts w:hint="eastAsia" w:ascii="宋体" w:hAnsi="宋体" w:eastAsia="宋体" w:cs="宋体"/>
          <w:sz w:val="24"/>
          <w:szCs w:val="24"/>
          <w:vertAlign w:val="subscript"/>
        </w:rPr>
        <w:t>1</w:t>
      </w:r>
      <w:r>
        <w:rPr>
          <w:rFonts w:hint="eastAsia" w:ascii="宋体" w:hAnsi="宋体" w:eastAsia="宋体" w:cs="宋体"/>
          <w:sz w:val="24"/>
          <w:szCs w:val="24"/>
        </w:rPr>
        <w:t>/ K</w:t>
      </w:r>
      <w:r>
        <w:rPr>
          <w:rFonts w:hint="eastAsia" w:ascii="宋体" w:hAnsi="宋体" w:eastAsia="宋体" w:cs="宋体"/>
          <w:sz w:val="24"/>
          <w:szCs w:val="24"/>
          <w:vertAlign w:val="subscript"/>
        </w:rPr>
        <w:t>G</w:t>
      </w:r>
      <w:r>
        <w:rPr>
          <w:rFonts w:hint="eastAsia" w:ascii="宋体" w:hAnsi="宋体" w:eastAsia="宋体" w:cs="宋体"/>
          <w:sz w:val="24"/>
          <w:szCs w:val="24"/>
        </w:rPr>
        <w:t>△P</w:t>
      </w:r>
      <w:r>
        <w:rPr>
          <w:rFonts w:hint="eastAsia" w:ascii="宋体" w:hAnsi="宋体" w:eastAsia="宋体" w:cs="宋体"/>
          <w:sz w:val="24"/>
          <w:szCs w:val="24"/>
          <w:vertAlign w:val="subscript"/>
        </w:rPr>
        <w:t>m</w:t>
      </w:r>
      <w:r>
        <w:rPr>
          <w:rFonts w:hint="eastAsia" w:ascii="宋体" w:hAnsi="宋体" w:eastAsia="宋体" w:cs="宋体"/>
          <w:sz w:val="24"/>
          <w:szCs w:val="24"/>
        </w:rPr>
        <w:t xml:space="preserve"> = 47.4043/30.46×10.3×10</w:t>
      </w:r>
      <w:r>
        <w:rPr>
          <w:rFonts w:hint="eastAsia" w:ascii="宋体" w:hAnsi="宋体" w:eastAsia="宋体" w:cs="宋体"/>
          <w:sz w:val="24"/>
          <w:szCs w:val="24"/>
          <w:vertAlign w:val="superscript"/>
        </w:rPr>
        <w:t>-5</w:t>
      </w:r>
      <w:r>
        <w:rPr>
          <w:rFonts w:hint="eastAsia" w:ascii="宋体" w:hAnsi="宋体" w:eastAsia="宋体" w:cs="宋体"/>
          <w:sz w:val="24"/>
          <w:szCs w:val="24"/>
        </w:rPr>
        <w:t xml:space="preserve"> =15110m</w:t>
      </w:r>
      <w:r>
        <w:rPr>
          <w:rFonts w:hint="eastAsia" w:ascii="宋体" w:hAnsi="宋体" w:eastAsia="宋体" w:cs="宋体"/>
          <w:sz w:val="24"/>
          <w:szCs w:val="24"/>
          <w:vertAlign w:val="superscript"/>
        </w:rPr>
        <w:t>2</w:t>
      </w:r>
    </w:p>
    <w:p>
      <w:pPr>
        <w:pageBreakBefore w:val="0"/>
        <w:widowControl w:val="0"/>
        <w:kinsoku/>
        <w:wordWrap/>
        <w:overflowPunct/>
        <w:topLinePunct w:val="0"/>
        <w:autoSpaceDE/>
        <w:autoSpaceDN/>
        <w:bidi w:val="0"/>
        <w:adjustRightInd/>
        <w:snapToGrid/>
        <w:spacing w:line="470" w:lineRule="exact"/>
        <w:ind w:left="2040" w:leftChars="550" w:right="0" w:rightChars="0" w:hanging="720" w:hangingChars="300"/>
        <w:textAlignment w:val="auto"/>
        <w:rPr>
          <w:rFonts w:hint="eastAsia" w:ascii="宋体" w:hAnsi="宋体" w:eastAsia="宋体" w:cs="宋体"/>
          <w:sz w:val="24"/>
          <w:szCs w:val="24"/>
        </w:rPr>
      </w:pPr>
      <w:r>
        <w:rPr>
          <w:rFonts w:hint="eastAsia" w:ascii="宋体" w:hAnsi="宋体" w:eastAsia="宋体" w:cs="宋体"/>
          <w:sz w:val="24"/>
          <w:szCs w:val="24"/>
        </w:rPr>
        <w:t>填料层高度的计算</w:t>
      </w:r>
    </w:p>
    <w:p>
      <w:pPr>
        <w:pageBreakBefore w:val="0"/>
        <w:widowControl w:val="0"/>
        <w:kinsoku/>
        <w:wordWrap/>
        <w:overflowPunct/>
        <w:topLinePunct w:val="0"/>
        <w:autoSpaceDE/>
        <w:autoSpaceDN/>
        <w:bidi w:val="0"/>
        <w:adjustRightInd/>
        <w:snapToGrid/>
        <w:spacing w:line="470" w:lineRule="exact"/>
        <w:ind w:left="2040" w:leftChars="700" w:right="0" w:rightChars="0" w:hanging="360" w:hangingChars="150"/>
        <w:textAlignment w:val="auto"/>
        <w:rPr>
          <w:rFonts w:hint="eastAsia" w:ascii="宋体" w:hAnsi="宋体" w:eastAsia="宋体" w:cs="宋体"/>
          <w:sz w:val="24"/>
          <w:szCs w:val="24"/>
        </w:rPr>
      </w:pPr>
      <w:r>
        <w:rPr>
          <w:rFonts w:hint="eastAsia" w:ascii="宋体" w:hAnsi="宋体" w:eastAsia="宋体" w:cs="宋体"/>
          <w:sz w:val="24"/>
          <w:szCs w:val="24"/>
        </w:rPr>
        <w:t>H</w:t>
      </w:r>
      <w:r>
        <w:rPr>
          <w:rFonts w:hint="eastAsia" w:ascii="宋体" w:hAnsi="宋体" w:eastAsia="宋体" w:cs="宋体"/>
          <w:sz w:val="24"/>
          <w:szCs w:val="24"/>
          <w:vertAlign w:val="subscript"/>
        </w:rPr>
        <w:t>P</w:t>
      </w:r>
      <w:r>
        <w:rPr>
          <w:rFonts w:hint="eastAsia" w:ascii="宋体" w:hAnsi="宋体" w:eastAsia="宋体" w:cs="宋体"/>
          <w:sz w:val="24"/>
          <w:szCs w:val="24"/>
        </w:rPr>
        <w:t xml:space="preserve"> = A</w:t>
      </w:r>
      <w:r>
        <w:rPr>
          <w:rFonts w:hint="eastAsia" w:ascii="宋体" w:hAnsi="宋体" w:eastAsia="宋体" w:cs="宋体"/>
          <w:sz w:val="24"/>
          <w:szCs w:val="24"/>
          <w:vertAlign w:val="subscript"/>
        </w:rPr>
        <w:t>P</w:t>
      </w:r>
      <w:r>
        <w:rPr>
          <w:rFonts w:hint="eastAsia" w:ascii="宋体" w:hAnsi="宋体" w:eastAsia="宋体" w:cs="宋体"/>
          <w:sz w:val="24"/>
          <w:szCs w:val="24"/>
        </w:rPr>
        <w:t>/0.785D</w:t>
      </w:r>
      <w:r>
        <w:rPr>
          <w:rFonts w:hint="eastAsia" w:ascii="宋体" w:hAnsi="宋体" w:eastAsia="宋体" w:cs="宋体"/>
          <w:sz w:val="24"/>
          <w:szCs w:val="24"/>
          <w:vertAlign w:val="superscript"/>
        </w:rPr>
        <w:t>2</w:t>
      </w:r>
      <w:r>
        <w:rPr>
          <w:rFonts w:hint="eastAsia" w:ascii="宋体" w:hAnsi="宋体" w:eastAsia="宋体" w:cs="宋体"/>
          <w:sz w:val="24"/>
          <w:szCs w:val="24"/>
        </w:rPr>
        <w:t>α=15110/0.785×4</w:t>
      </w:r>
      <w:r>
        <w:rPr>
          <w:rFonts w:hint="eastAsia" w:ascii="宋体" w:hAnsi="宋体" w:eastAsia="宋体" w:cs="宋体"/>
          <w:sz w:val="24"/>
          <w:szCs w:val="24"/>
          <w:vertAlign w:val="superscript"/>
        </w:rPr>
        <w:t>2</w:t>
      </w:r>
      <w:r>
        <w:rPr>
          <w:rFonts w:hint="eastAsia" w:ascii="宋体" w:hAnsi="宋体" w:eastAsia="宋体" w:cs="宋体"/>
          <w:sz w:val="24"/>
          <w:szCs w:val="24"/>
        </w:rPr>
        <w:t>×114 =10.6m</w:t>
      </w:r>
    </w:p>
    <w:p>
      <w:pPr>
        <w:pageBreakBefore w:val="0"/>
        <w:widowControl w:val="0"/>
        <w:kinsoku/>
        <w:wordWrap/>
        <w:overflowPunct/>
        <w:topLinePunct w:val="0"/>
        <w:autoSpaceDE/>
        <w:autoSpaceDN/>
        <w:bidi w:val="0"/>
        <w:adjustRightInd/>
        <w:snapToGrid/>
        <w:spacing w:line="470" w:lineRule="exact"/>
        <w:ind w:left="2040" w:leftChars="550" w:right="0" w:rightChars="0" w:hanging="720" w:hangingChars="300"/>
        <w:textAlignment w:val="auto"/>
        <w:rPr>
          <w:rFonts w:hint="eastAsia" w:ascii="宋体" w:hAnsi="宋体" w:eastAsia="宋体" w:cs="宋体"/>
          <w:sz w:val="24"/>
          <w:szCs w:val="24"/>
        </w:rPr>
      </w:pPr>
      <w:r>
        <w:rPr>
          <w:rFonts w:hint="eastAsia" w:ascii="宋体" w:hAnsi="宋体" w:eastAsia="宋体" w:cs="宋体"/>
          <w:sz w:val="24"/>
          <w:szCs w:val="24"/>
        </w:rPr>
        <w:t>取填料层高度:H</w:t>
      </w:r>
      <w:r>
        <w:rPr>
          <w:rFonts w:hint="eastAsia" w:ascii="宋体" w:hAnsi="宋体" w:eastAsia="宋体" w:cs="宋体"/>
          <w:sz w:val="24"/>
          <w:szCs w:val="24"/>
          <w:vertAlign w:val="subscript"/>
        </w:rPr>
        <w:t>P</w:t>
      </w:r>
      <w:r>
        <w:rPr>
          <w:rFonts w:hint="eastAsia" w:ascii="宋体" w:hAnsi="宋体" w:eastAsia="宋体" w:cs="宋体"/>
          <w:sz w:val="24"/>
          <w:szCs w:val="24"/>
        </w:rPr>
        <w:t xml:space="preserve"> =11m</w:t>
      </w:r>
    </w:p>
    <w:p>
      <w:pPr>
        <w:keepNext w:val="0"/>
        <w:keepLines w:val="0"/>
        <w:pageBreakBefore w:val="0"/>
        <w:widowControl w:val="0"/>
        <w:kinsoku/>
        <w:wordWrap/>
        <w:overflowPunct/>
        <w:topLinePunct w:val="0"/>
        <w:autoSpaceDE/>
        <w:autoSpaceDN/>
        <w:bidi w:val="0"/>
        <w:adjustRightInd/>
        <w:snapToGrid/>
        <w:spacing w:line="240" w:lineRule="auto"/>
        <w:ind w:left="1875" w:leftChars="550" w:right="0" w:rightChars="0" w:hanging="720" w:hangingChars="3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对于阶梯环填料，</w:t>
      </w:r>
      <w:r>
        <w:rPr>
          <w:rFonts w:hint="eastAsia" w:ascii="宋体" w:hAnsi="宋体" w:eastAsia="宋体" w:cs="宋体"/>
          <w:position w:val="-24"/>
          <w:sz w:val="24"/>
          <w:szCs w:val="24"/>
        </w:rPr>
        <w:object>
          <v:shape id="_x0000_i1088" o:spt="75" type="#_x0000_t75" style="height:30.6pt;width:113.4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8" r:id="rId13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1875" w:leftChars="550" w:right="0" w:rightChars="0" w:hanging="720" w:hangingChars="3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取</w:t>
      </w:r>
      <w:r>
        <w:rPr>
          <w:rFonts w:hint="eastAsia" w:ascii="宋体" w:hAnsi="宋体" w:eastAsia="宋体" w:cs="宋体"/>
          <w:position w:val="-24"/>
          <w:sz w:val="24"/>
          <w:szCs w:val="24"/>
        </w:rPr>
        <w:object>
          <v:shape id="_x0000_i1089" o:spt="75" type="#_x0000_t75" style="height:30.6pt;width:32.4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89" r:id="rId137">
            <o:LockedField>false</o:LockedField>
          </o:OLEObject>
        </w:object>
      </w:r>
      <w:r>
        <w:rPr>
          <w:rFonts w:hint="eastAsia" w:ascii="宋体" w:hAnsi="宋体" w:eastAsia="宋体" w:cs="宋体"/>
          <w:sz w:val="24"/>
          <w:szCs w:val="24"/>
        </w:rPr>
        <w:t>,则</w:t>
      </w:r>
    </w:p>
    <w:p>
      <w:pPr>
        <w:pageBreakBefore w:val="0"/>
        <w:widowControl w:val="0"/>
        <w:kinsoku/>
        <w:wordWrap/>
        <w:overflowPunct/>
        <w:topLinePunct w:val="0"/>
        <w:autoSpaceDE/>
        <w:autoSpaceDN/>
        <w:bidi w:val="0"/>
        <w:adjustRightInd/>
        <w:snapToGrid/>
        <w:spacing w:line="470" w:lineRule="exact"/>
        <w:ind w:left="2040" w:leftChars="550" w:right="0" w:rightChars="0" w:hanging="720" w:hangingChars="300"/>
        <w:textAlignment w:val="auto"/>
        <w:rPr>
          <w:rFonts w:hint="eastAsia" w:ascii="宋体" w:hAnsi="宋体" w:eastAsia="宋体" w:cs="宋体"/>
          <w:sz w:val="24"/>
          <w:szCs w:val="24"/>
        </w:rPr>
      </w:pPr>
      <w:r>
        <w:rPr>
          <w:rFonts w:hint="eastAsia" w:ascii="宋体" w:hAnsi="宋体" w:eastAsia="宋体" w:cs="宋体"/>
          <w:sz w:val="24"/>
          <w:szCs w:val="24"/>
        </w:rPr>
        <w:t>h=8×4000=32000</w:t>
      </w:r>
    </w:p>
    <w:p>
      <w:pPr>
        <w:pageBreakBefore w:val="0"/>
        <w:widowControl w:val="0"/>
        <w:kinsoku/>
        <w:wordWrap/>
        <w:overflowPunct/>
        <w:topLinePunct w:val="0"/>
        <w:autoSpaceDE/>
        <w:autoSpaceDN/>
        <w:bidi w:val="0"/>
        <w:adjustRightInd/>
        <w:snapToGrid/>
        <w:spacing w:line="470" w:lineRule="exact"/>
        <w:ind w:left="2040" w:leftChars="550" w:right="0" w:rightChars="0" w:hanging="720" w:hangingChars="300"/>
        <w:textAlignment w:val="auto"/>
        <w:rPr>
          <w:rFonts w:hint="eastAsia" w:ascii="宋体" w:hAnsi="宋体" w:eastAsia="宋体" w:cs="宋体"/>
          <w:sz w:val="24"/>
          <w:szCs w:val="24"/>
        </w:rPr>
      </w:pPr>
      <w:r>
        <w:rPr>
          <w:rFonts w:hint="eastAsia" w:ascii="宋体" w:hAnsi="宋体" w:eastAsia="宋体" w:cs="宋体"/>
          <w:sz w:val="24"/>
          <w:szCs w:val="24"/>
        </w:rPr>
        <w:t>将填料层高度为11000㎜，故无需分段。</w:t>
      </w:r>
    </w:p>
    <w:p>
      <w:pPr>
        <w:pStyle w:val="5"/>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4.1.1.3  压降的计算</w:t>
      </w:r>
    </w:p>
    <w:p>
      <w:pPr>
        <w:pageBreakBefore w:val="0"/>
        <w:widowControl w:val="0"/>
        <w:kinsoku/>
        <w:wordWrap/>
        <w:overflowPunct/>
        <w:topLinePunct w:val="0"/>
        <w:autoSpaceDE/>
        <w:autoSpaceDN/>
        <w:bidi w:val="0"/>
        <w:adjustRightInd/>
        <w:snapToGrid/>
        <w:spacing w:line="470" w:lineRule="exact"/>
        <w:ind w:left="823" w:leftChars="343" w:right="0" w:rightChars="0" w:firstLine="257" w:firstLineChars="107"/>
        <w:textAlignment w:val="auto"/>
        <w:rPr>
          <w:rFonts w:hint="eastAsia" w:ascii="宋体" w:hAnsi="宋体" w:eastAsia="宋体" w:cs="宋体"/>
          <w:sz w:val="24"/>
          <w:szCs w:val="24"/>
        </w:rPr>
      </w:pPr>
      <w:r>
        <w:rPr>
          <w:rFonts w:hint="eastAsia" w:ascii="宋体" w:hAnsi="宋体" w:eastAsia="宋体" w:cs="宋体"/>
          <w:sz w:val="24"/>
          <w:szCs w:val="24"/>
        </w:rPr>
        <w:t>采用Eckert通用关联图计算填料层压降</w:t>
      </w:r>
      <w:r>
        <w:rPr>
          <w:rFonts w:hint="eastAsia" w:ascii="宋体" w:hAnsi="宋体" w:eastAsia="宋体" w:cs="宋体"/>
          <w:sz w:val="24"/>
          <w:szCs w:val="24"/>
          <w:vertAlign w:val="superscript"/>
        </w:rPr>
        <w:t>[10]</w:t>
      </w:r>
    </w:p>
    <w:p>
      <w:pPr>
        <w:pageBreakBefore w:val="0"/>
        <w:widowControl w:val="0"/>
        <w:kinsoku/>
        <w:wordWrap/>
        <w:overflowPunct/>
        <w:topLinePunct w:val="0"/>
        <w:autoSpaceDE/>
        <w:autoSpaceDN/>
        <w:bidi w:val="0"/>
        <w:adjustRightInd/>
        <w:snapToGrid/>
        <w:spacing w:line="470" w:lineRule="exact"/>
        <w:ind w:left="823" w:leftChars="343" w:right="0" w:rightChars="0" w:firstLine="257" w:firstLineChars="107"/>
        <w:textAlignment w:val="auto"/>
        <w:rPr>
          <w:rFonts w:hint="eastAsia" w:ascii="宋体" w:hAnsi="宋体" w:eastAsia="宋体" w:cs="宋体"/>
          <w:sz w:val="24"/>
          <w:szCs w:val="24"/>
        </w:rPr>
      </w:pPr>
      <w:r>
        <w:rPr>
          <w:rFonts w:hint="eastAsia" w:ascii="宋体" w:hAnsi="宋体" w:eastAsia="宋体" w:cs="宋体"/>
          <w:sz w:val="24"/>
          <w:szCs w:val="24"/>
        </w:rPr>
        <w:t>横坐标为：</w:t>
      </w:r>
    </w:p>
    <w:p>
      <w:pPr>
        <w:keepNext w:val="0"/>
        <w:keepLines w:val="0"/>
        <w:pageBreakBefore w:val="0"/>
        <w:widowControl w:val="0"/>
        <w:kinsoku/>
        <w:wordWrap/>
        <w:overflowPunct/>
        <w:topLinePunct w:val="0"/>
        <w:autoSpaceDE/>
        <w:autoSpaceDN/>
        <w:bidi w:val="0"/>
        <w:adjustRightInd/>
        <w:snapToGrid/>
        <w:spacing w:line="240" w:lineRule="auto"/>
        <w:ind w:left="720" w:leftChars="343" w:right="0" w:rightChars="0" w:firstLine="256" w:firstLineChars="107"/>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drawing>
          <wp:inline distT="0" distB="0" distL="114300" distR="114300">
            <wp:extent cx="2875915" cy="504825"/>
            <wp:effectExtent l="0" t="0" r="4445" b="13335"/>
            <wp:docPr id="1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4"/>
                    <pic:cNvPicPr>
                      <a:picLocks noChangeAspect="1"/>
                    </pic:cNvPicPr>
                  </pic:nvPicPr>
                  <pic:blipFill>
                    <a:blip r:embed="rId139"/>
                    <a:stretch>
                      <a:fillRect/>
                    </a:stretch>
                  </pic:blipFill>
                  <pic:spPr>
                    <a:xfrm>
                      <a:off x="0" y="0"/>
                      <a:ext cx="2875915" cy="5048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70" w:lineRule="exact"/>
        <w:ind w:left="823" w:leftChars="343" w:right="0" w:rightChars="0" w:firstLine="257" w:firstLineChars="107"/>
        <w:textAlignment w:val="auto"/>
        <w:rPr>
          <w:rFonts w:hint="eastAsia" w:ascii="宋体" w:hAnsi="宋体" w:eastAsia="宋体" w:cs="宋体"/>
          <w:sz w:val="24"/>
          <w:szCs w:val="24"/>
        </w:rPr>
      </w:pPr>
      <w:r>
        <w:rPr>
          <w:rFonts w:hint="eastAsia" w:ascii="宋体" w:hAnsi="宋体" w:eastAsia="宋体" w:cs="宋体"/>
          <w:sz w:val="24"/>
          <w:szCs w:val="24"/>
        </w:rPr>
        <w:t xml:space="preserve">               =6.6 *0.03         </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 0.198</w:t>
      </w:r>
    </w:p>
    <w:p>
      <w:pPr>
        <w:pageBreakBefore w:val="0"/>
        <w:widowControl w:val="0"/>
        <w:tabs>
          <w:tab w:val="left" w:pos="1980"/>
        </w:tabs>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纵坐标为：</w:t>
      </w:r>
    </w:p>
    <w:p>
      <w:pPr>
        <w:keepNext w:val="0"/>
        <w:keepLines w:val="0"/>
        <w:pageBreakBefore w:val="0"/>
        <w:widowControl w:val="0"/>
        <w:kinsoku/>
        <w:wordWrap/>
        <w:overflowPunct/>
        <w:topLinePunct w:val="0"/>
        <w:autoSpaceDE/>
        <w:autoSpaceDN/>
        <w:bidi w:val="0"/>
        <w:adjustRightInd/>
        <w:snapToGrid/>
        <w:spacing w:line="240" w:lineRule="auto"/>
        <w:ind w:left="720" w:leftChars="343" w:right="0" w:rightChars="0" w:firstLine="256" w:firstLineChars="107"/>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drawing>
          <wp:inline distT="0" distB="0" distL="114300" distR="114300">
            <wp:extent cx="3446780" cy="809625"/>
            <wp:effectExtent l="0" t="0" r="0" b="13335"/>
            <wp:docPr id="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5"/>
                    <pic:cNvPicPr>
                      <a:picLocks noChangeAspect="1"/>
                    </pic:cNvPicPr>
                  </pic:nvPicPr>
                  <pic:blipFill>
                    <a:blip r:embed="rId140"/>
                    <a:stretch>
                      <a:fillRect/>
                    </a:stretch>
                  </pic:blipFill>
                  <pic:spPr>
                    <a:xfrm>
                      <a:off x="0" y="0"/>
                      <a:ext cx="3446780" cy="809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6"/>
          <w:sz w:val="24"/>
          <w:szCs w:val="24"/>
        </w:rPr>
        <w:object>
          <v:shape id="_x0000_i1090" o:spt="75" type="#_x0000_t75" style="height:11.4pt;width:9.6pt;" o:ole="t" filled="f" o:preferrelative="t" stroked="f" coordsize="21600,21600">
            <v:path/>
            <v:fill on="f" focussize="0,0"/>
            <v:stroke on="f" joinstyle="miter"/>
            <v:imagedata r:id="rId142" o:title=""/>
            <o:lock v:ext="edit" aspectratio="t"/>
            <w10:wrap type="none"/>
            <w10:anchorlock/>
          </v:shape>
          <o:OLEObject Type="Embed" ProgID="Equation.DSMT4" ShapeID="_x0000_i1090" DrawAspect="Content" ObjectID="_1468075790" r:id="rId141">
            <o:LockedField>false</o:LockedField>
          </o:OLEObject>
        </w:object>
      </w:r>
      <w:r>
        <w:rPr>
          <w:rFonts w:hint="eastAsia" w:ascii="宋体" w:hAnsi="宋体" w:eastAsia="宋体" w:cs="宋体"/>
          <w:sz w:val="24"/>
          <w:szCs w:val="24"/>
        </w:rPr>
        <w:t>－空塔气速，m/s</w:t>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0"/>
          <w:sz w:val="24"/>
          <w:szCs w:val="24"/>
        </w:rPr>
        <w:object>
          <v:shape id="_x0000_i1091" o:spt="75" type="#_x0000_t75" style="height:12.6pt;width:11.4pt;" o:ole="t" filled="f" o:preferrelative="t" stroked="f" coordsize="21600,21600">
            <v:path/>
            <v:fill on="f" focussize="0,0"/>
            <v:stroke on="f" joinstyle="miter"/>
            <v:imagedata r:id="rId144" o:title=""/>
            <o:lock v:ext="edit" aspectratio="t"/>
            <w10:wrap type="none"/>
            <w10:anchorlock/>
          </v:shape>
          <o:OLEObject Type="Embed" ProgID="Equation.DSMT4" ShapeID="_x0000_i1091" DrawAspect="Content" ObjectID="_1468075791" r:id="rId143">
            <o:LockedField>false</o:LockedField>
          </o:OLEObject>
        </w:object>
      </w:r>
      <w:r>
        <w:rPr>
          <w:rFonts w:hint="eastAsia" w:ascii="宋体" w:hAnsi="宋体" w:eastAsia="宋体" w:cs="宋体"/>
          <w:sz w:val="24"/>
          <w:szCs w:val="24"/>
        </w:rPr>
        <w:t>－重力加速度，9.81m/s</w:t>
      </w:r>
      <w:r>
        <w:rPr>
          <w:rFonts w:hint="eastAsia" w:ascii="宋体" w:hAnsi="宋体" w:eastAsia="宋体" w:cs="宋体"/>
          <w:sz w:val="24"/>
          <w:szCs w:val="24"/>
          <w:vertAlign w:val="superscript"/>
        </w:rPr>
        <w:t>2</w:t>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0"/>
          <w:sz w:val="24"/>
          <w:szCs w:val="24"/>
        </w:rPr>
        <w:object>
          <v:shape id="_x0000_i1092" o:spt="75" type="#_x0000_t75" style="height:15.6pt;width:9.6pt;" o:ole="t" filled="f" o:preferrelative="t" stroked="f" coordsize="21600,21600">
            <v:path/>
            <v:fill on="f" focussize="0,0"/>
            <v:stroke on="f" joinstyle="miter"/>
            <v:imagedata r:id="rId146" o:title=""/>
            <o:lock v:ext="edit" aspectratio="t"/>
            <w10:wrap type="none"/>
            <w10:anchorlock/>
          </v:shape>
          <o:OLEObject Type="Embed" ProgID="Equation.DSMT4" ShapeID="_x0000_i1092" DrawAspect="Content" ObjectID="_1468075792" r:id="rId145">
            <o:LockedField>false</o:LockedField>
          </o:OLEObject>
        </w:object>
      </w:r>
      <w:r>
        <w:rPr>
          <w:rFonts w:hint="eastAsia" w:ascii="宋体" w:hAnsi="宋体" w:eastAsia="宋体" w:cs="宋体"/>
          <w:sz w:val="24"/>
          <w:szCs w:val="24"/>
        </w:rPr>
        <w:t>－填料因子，89m</w:t>
      </w:r>
      <w:r>
        <w:rPr>
          <w:rFonts w:hint="eastAsia" w:ascii="宋体" w:hAnsi="宋体" w:eastAsia="宋体" w:cs="宋体"/>
          <w:sz w:val="24"/>
          <w:szCs w:val="24"/>
          <w:vertAlign w:val="superscript"/>
        </w:rPr>
        <w:t>-1</w:t>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0"/>
          <w:sz w:val="24"/>
          <w:szCs w:val="24"/>
        </w:rPr>
        <w:object>
          <v:shape id="_x0000_i1093" o:spt="75" type="#_x0000_t75" style="height:12.6pt;width:12pt;" o:ole="t" filled="f" o:preferrelative="t" stroked="f" coordsize="21600,21600">
            <v:path/>
            <v:fill on="f" focussize="0,0"/>
            <v:stroke on="f" joinstyle="miter"/>
            <v:imagedata r:id="rId148" o:title=""/>
            <o:lock v:ext="edit" aspectratio="t"/>
            <w10:wrap type="none"/>
            <w10:anchorlock/>
          </v:shape>
          <o:OLEObject Type="Embed" ProgID="Equation.DSMT4" ShapeID="_x0000_i1093" DrawAspect="Content" ObjectID="_1468075793" r:id="rId147">
            <o:LockedField>false</o:LockedField>
          </o:OLEObject>
        </w:object>
      </w:r>
      <w:r>
        <w:rPr>
          <w:rFonts w:hint="eastAsia" w:ascii="宋体" w:hAnsi="宋体" w:eastAsia="宋体" w:cs="宋体"/>
          <w:sz w:val="24"/>
          <w:szCs w:val="24"/>
        </w:rPr>
        <w:t>－液体密度校正系数，</w:t>
      </w:r>
      <w:r>
        <w:rPr>
          <w:rFonts w:hint="eastAsia" w:ascii="宋体" w:hAnsi="宋体" w:eastAsia="宋体" w:cs="宋体"/>
          <w:position w:val="-10"/>
          <w:sz w:val="24"/>
          <w:szCs w:val="24"/>
        </w:rPr>
        <w:object>
          <v:shape id="_x0000_i1094" o:spt="75" type="#_x0000_t75" style="height:12.6pt;width:12pt;" o:ole="t" filled="f" o:preferrelative="t" stroked="f" coordsize="21600,21600">
            <v:path/>
            <v:fill on="f" focussize="0,0"/>
            <v:stroke on="f" joinstyle="miter"/>
            <v:imagedata r:id="rId148" o:title=""/>
            <o:lock v:ext="edit" aspectratio="t"/>
            <w10:wrap type="none"/>
            <w10:anchorlock/>
          </v:shape>
          <o:OLEObject Type="Embed" ProgID="Equation.DSMT4" ShapeID="_x0000_i1094" DrawAspect="Content" ObjectID="_1468075794" r:id="rId149">
            <o:LockedField>false</o:LockedField>
          </o:OLEObject>
        </w:object>
      </w:r>
      <w:r>
        <w:rPr>
          <w:rFonts w:hint="eastAsia" w:ascii="宋体" w:hAnsi="宋体" w:eastAsia="宋体" w:cs="宋体"/>
          <w:sz w:val="24"/>
          <w:szCs w:val="24"/>
        </w:rPr>
        <w:t>=</w:t>
      </w:r>
      <w:r>
        <w:rPr>
          <w:rFonts w:hint="eastAsia" w:ascii="宋体" w:hAnsi="宋体" w:eastAsia="宋体" w:cs="宋体"/>
          <w:position w:val="-14"/>
          <w:sz w:val="24"/>
          <w:szCs w:val="24"/>
        </w:rPr>
        <w:object>
          <v:shape id="_x0000_i1095" o:spt="75" type="#_x0000_t75" style="height:18.6pt;width:18pt;" o:ole="t" filled="f" o:preferrelative="t" stroked="f" coordsize="21600,21600">
            <v:path/>
            <v:fill on="f" focussize="0,0"/>
            <v:stroke on="f" joinstyle="miter"/>
            <v:imagedata r:id="rId151" o:title=""/>
            <o:lock v:ext="edit" aspectratio="t"/>
            <w10:wrap type="none"/>
            <w10:anchorlock/>
          </v:shape>
          <o:OLEObject Type="Embed" ProgID="Equation.DSMT4" ShapeID="_x0000_i1095" DrawAspect="Content" ObjectID="_1468075795" r:id="rId150">
            <o:LockedField>false</o:LockedField>
          </o:OLEObject>
        </w:object>
      </w:r>
      <w:r>
        <w:rPr>
          <w:rFonts w:hint="eastAsia" w:ascii="宋体" w:hAnsi="宋体" w:eastAsia="宋体" w:cs="宋体"/>
          <w:sz w:val="24"/>
          <w:szCs w:val="24"/>
        </w:rPr>
        <w:t>/</w:t>
      </w:r>
      <w:r>
        <w:rPr>
          <w:rFonts w:hint="eastAsia" w:ascii="宋体" w:hAnsi="宋体" w:eastAsia="宋体" w:cs="宋体"/>
          <w:position w:val="-14"/>
          <w:sz w:val="24"/>
          <w:szCs w:val="24"/>
        </w:rPr>
        <w:object>
          <v:shape id="_x0000_i1096" o:spt="75" type="#_x0000_t75" style="height:18.6pt;width:18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2"/>
          <w:sz w:val="24"/>
          <w:szCs w:val="24"/>
        </w:rPr>
        <w:object>
          <v:shape id="_x0000_i1097" o:spt="75" type="#_x0000_t75" style="height:18pt;width:15.6pt;" o:ole="t" filled="f" o:preferrelative="t" stroked="f" coordsize="21600,21600">
            <v:path/>
            <v:fill on="f" focussize="0,0"/>
            <v:stroke on="f" joinstyle="miter"/>
            <v:imagedata r:id="rId155" o:title=""/>
            <o:lock v:ext="edit" aspectratio="t"/>
            <w10:wrap type="none"/>
            <w10:anchorlock/>
          </v:shape>
          <o:OLEObject Type="Embed" ProgID="Equation.DSMT4" ShapeID="_x0000_i1097" DrawAspect="Content" ObjectID="_1468075797" r:id="rId154">
            <o:LockedField>false</o:LockedField>
          </o:OLEObject>
        </w:object>
      </w:r>
      <w:r>
        <w:rPr>
          <w:rFonts w:hint="eastAsia" w:ascii="宋体" w:hAnsi="宋体" w:eastAsia="宋体" w:cs="宋体"/>
          <w:sz w:val="24"/>
          <w:szCs w:val="24"/>
        </w:rPr>
        <w:t>,</w:t>
      </w:r>
      <w:r>
        <w:rPr>
          <w:rFonts w:hint="eastAsia" w:ascii="宋体" w:hAnsi="宋体" w:eastAsia="宋体" w:cs="宋体"/>
          <w:position w:val="-12"/>
          <w:sz w:val="24"/>
          <w:szCs w:val="24"/>
        </w:rPr>
        <w:object>
          <v:shape id="_x0000_i1098" o:spt="75" type="#_x0000_t75" style="height:18pt;width:15.6pt;" o:ole="t" filled="f" o:preferrelative="t" stroked="f" coordsize="21600,21600">
            <v:path/>
            <v:fill on="f" focussize="0,0"/>
            <v:stroke on="f" joinstyle="miter"/>
            <v:imagedata r:id="rId157" o:title=""/>
            <o:lock v:ext="edit" aspectratio="t"/>
            <w10:wrap type="none"/>
            <w10:anchorlock/>
          </v:shape>
          <o:OLEObject Type="Embed" ProgID="Equation.DSMT4" ShapeID="_x0000_i1098" DrawAspect="Content" ObjectID="_1468075798" r:id="rId156">
            <o:LockedField>false</o:LockedField>
          </o:OLEObject>
        </w:object>
      </w:r>
      <w:r>
        <w:rPr>
          <w:rFonts w:hint="eastAsia" w:ascii="宋体" w:hAnsi="宋体" w:eastAsia="宋体" w:cs="宋体"/>
          <w:sz w:val="24"/>
          <w:szCs w:val="24"/>
        </w:rPr>
        <w:t>－液体,气体的密度，</w:t>
      </w:r>
      <w:r>
        <w:rPr>
          <w:rFonts w:hint="eastAsia" w:ascii="宋体" w:hAnsi="宋体" w:eastAsia="宋体" w:cs="宋体"/>
          <w:position w:val="-10"/>
          <w:sz w:val="24"/>
          <w:szCs w:val="24"/>
        </w:rPr>
        <w:object>
          <v:shape id="_x0000_i1099" o:spt="75" type="#_x0000_t75" style="height:18pt;width:35.4pt;" o:ole="t" filled="f" o:preferrelative="t" stroked="f" coordsize="21600,21600">
            <v:path/>
            <v:fill on="f" focussize="0,0"/>
            <v:stroke on="f" joinstyle="miter"/>
            <v:imagedata r:id="rId159" o:title=""/>
            <o:lock v:ext="edit" aspectratio="t"/>
            <w10:wrap type="none"/>
            <w10:anchorlock/>
          </v:shape>
          <o:OLEObject Type="Embed" ProgID="Equation.DSMT4" ShapeID="_x0000_i1099" DrawAspect="Content" ObjectID="_1468075799" r:id="rId158">
            <o:LockedField>false</o:LockedField>
          </o:OLEObject>
        </w:object>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2"/>
          <w:sz w:val="24"/>
          <w:szCs w:val="24"/>
        </w:rPr>
        <w:object>
          <v:shape id="_x0000_i1100" o:spt="75" type="#_x0000_t75" style="height:18pt;width:15.6pt;" o:ole="t" filled="f" o:preferrelative="t" stroked="f" coordsize="21600,21600">
            <v:path/>
            <v:fill on="f" focussize="0,0"/>
            <v:stroke on="f" joinstyle="miter"/>
            <v:imagedata r:id="rId161" o:title=""/>
            <o:lock v:ext="edit" aspectratio="t"/>
            <w10:wrap type="none"/>
            <w10:anchorlock/>
          </v:shape>
          <o:OLEObject Type="Embed" ProgID="Equation.DSMT4" ShapeID="_x0000_i1100" DrawAspect="Content" ObjectID="_1468075800" r:id="rId160">
            <o:LockedField>false</o:LockedField>
          </o:OLEObject>
        </w:object>
      </w:r>
      <w:r>
        <w:rPr>
          <w:rFonts w:hint="eastAsia" w:ascii="宋体" w:hAnsi="宋体" w:eastAsia="宋体" w:cs="宋体"/>
          <w:sz w:val="24"/>
          <w:szCs w:val="24"/>
        </w:rPr>
        <w:t>－液体粘度，</w:t>
      </w:r>
      <w:r>
        <w:rPr>
          <w:rFonts w:hint="eastAsia" w:ascii="宋体" w:hAnsi="宋体" w:eastAsia="宋体" w:cs="宋体"/>
          <w:position w:val="-12"/>
          <w:sz w:val="24"/>
          <w:szCs w:val="24"/>
        </w:rPr>
        <w:object>
          <v:shape id="_x0000_i1101" o:spt="75" type="#_x0000_t75" style="height:18pt;width:33pt;" o:ole="t" filled="f" o:preferrelative="t" stroked="f" coordsize="21600,21600">
            <v:path/>
            <v:fill on="f" focussize="0,0"/>
            <v:stroke on="f" joinstyle="miter"/>
            <v:imagedata r:id="rId163" o:title=""/>
            <o:lock v:ext="edit" aspectratio="t"/>
            <w10:wrap type="none"/>
            <w10:anchorlock/>
          </v:shape>
          <o:OLEObject Type="Embed" ProgID="Equation.DSMT4" ShapeID="_x0000_i1101" DrawAspect="Content" ObjectID="_1468075801" r:id="rId162">
            <o:LockedField>false</o:LockedField>
          </o:OLEObject>
        </w:object>
      </w:r>
    </w:p>
    <w:p>
      <w:pPr>
        <w:keepNext w:val="0"/>
        <w:keepLines w:val="0"/>
        <w:pageBreakBefore w:val="0"/>
        <w:widowControl w:val="0"/>
        <w:kinsoku/>
        <w:wordWrap/>
        <w:overflowPunct/>
        <w:topLinePunct w:val="0"/>
        <w:autoSpaceDE/>
        <w:autoSpaceDN/>
        <w:bidi w:val="0"/>
        <w:adjustRightInd/>
        <w:snapToGrid/>
        <w:spacing w:line="470" w:lineRule="exact"/>
        <w:ind w:left="720" w:leftChars="343"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position w:val="-12"/>
          <w:sz w:val="24"/>
          <w:szCs w:val="24"/>
        </w:rPr>
        <w:object>
          <v:shape id="_x0000_i1102" o:spt="75" type="#_x0000_t75" style="height:18pt;width:17.4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rFonts w:hint="eastAsia" w:ascii="宋体" w:hAnsi="宋体" w:eastAsia="宋体" w:cs="宋体"/>
          <w:sz w:val="24"/>
          <w:szCs w:val="24"/>
        </w:rPr>
        <w:t>,</w:t>
      </w:r>
      <w:r>
        <w:rPr>
          <w:rFonts w:hint="eastAsia" w:ascii="宋体" w:hAnsi="宋体" w:eastAsia="宋体" w:cs="宋体"/>
          <w:position w:val="-12"/>
          <w:sz w:val="24"/>
          <w:szCs w:val="24"/>
        </w:rPr>
        <w:object>
          <v:shape id="_x0000_i1103" o:spt="75" type="#_x0000_t75" style="height:18pt;width:17.4pt;" o:ole="t" filled="f" o:preferrelative="t" stroked="f" coordsize="21600,21600">
            <v:path/>
            <v:fill on="f" focussize="0,0"/>
            <v:stroke on="f" joinstyle="miter"/>
            <v:imagedata r:id="rId167" o:title=""/>
            <o:lock v:ext="edit" aspectratio="t"/>
            <w10:wrap type="none"/>
            <w10:anchorlock/>
          </v:shape>
          <o:OLEObject Type="Embed" ProgID="Equation.DSMT4" ShapeID="_x0000_i1103" DrawAspect="Content" ObjectID="_1468075803" r:id="rId166">
            <o:LockedField>false</o:LockedField>
          </o:OLEObject>
        </w:object>
      </w:r>
      <w:r>
        <w:rPr>
          <w:rFonts w:hint="eastAsia" w:ascii="宋体" w:hAnsi="宋体" w:eastAsia="宋体" w:cs="宋体"/>
          <w:sz w:val="24"/>
          <w:szCs w:val="24"/>
        </w:rPr>
        <w:t>－液体，气体的质量流量，</w:t>
      </w:r>
      <w:r>
        <w:rPr>
          <w:rFonts w:hint="eastAsia" w:ascii="宋体" w:hAnsi="宋体" w:eastAsia="宋体" w:cs="宋体"/>
          <w:position w:val="-10"/>
          <w:sz w:val="24"/>
          <w:szCs w:val="24"/>
        </w:rPr>
        <w:object>
          <v:shape id="_x0000_i1104" o:spt="75" type="#_x0000_t75" style="height:15.6pt;width:27.6pt;" o:ole="t" filled="f" o:preferrelative="t" stroked="f" coordsize="21600,21600">
            <v:path/>
            <v:fill on="f" focussize="0,0"/>
            <v:stroke on="f" joinstyle="miter"/>
            <v:imagedata r:id="rId169" o:title=""/>
            <o:lock v:ext="edit" aspectratio="t"/>
            <w10:wrap type="none"/>
            <w10:anchorlock/>
          </v:shape>
          <o:OLEObject Type="Embed" ProgID="Equation.DSMT4" ShapeID="_x0000_i1104" DrawAspect="Content" ObjectID="_1468075804" r:id="rId16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960" w:firstLineChars="4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查图</w:t>
      </w:r>
      <w:r>
        <w:rPr>
          <w:rFonts w:hint="eastAsia" w:ascii="宋体" w:hAnsi="宋体" w:eastAsia="宋体" w:cs="宋体"/>
          <w:sz w:val="24"/>
          <w:szCs w:val="24"/>
        </w:rPr>
        <w:drawing>
          <wp:inline distT="0" distB="0" distL="114300" distR="114300">
            <wp:extent cx="1019175" cy="295275"/>
            <wp:effectExtent l="0" t="0" r="1905" b="10160"/>
            <wp:docPr id="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4"/>
                    <pic:cNvPicPr>
                      <a:picLocks noChangeAspect="1"/>
                    </pic:cNvPicPr>
                  </pic:nvPicPr>
                  <pic:blipFill>
                    <a:blip r:embed="rId170"/>
                    <a:stretch>
                      <a:fillRect/>
                    </a:stretch>
                  </pic:blipFill>
                  <pic:spPr>
                    <a:xfrm>
                      <a:off x="0" y="0"/>
                      <a:ext cx="1019175" cy="295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720" w:leftChars="343" w:right="0" w:rightChars="0" w:firstLine="256" w:firstLineChars="107"/>
        <w:jc w:val="both"/>
        <w:textAlignment w:val="auto"/>
        <w:outlineLvl w:val="9"/>
        <w:rPr>
          <w:rFonts w:hint="eastAsia" w:ascii="宋体" w:hAnsi="宋体" w:eastAsia="宋体" w:cs="宋体"/>
          <w:position w:val="-10"/>
          <w:sz w:val="24"/>
          <w:szCs w:val="24"/>
        </w:rPr>
      </w:pPr>
      <w:r>
        <w:rPr>
          <w:rFonts w:hint="eastAsia" w:ascii="宋体" w:hAnsi="宋体" w:eastAsia="宋体" w:cs="宋体"/>
          <w:sz w:val="24"/>
          <w:szCs w:val="24"/>
        </w:rPr>
        <w:t>填料层压降为</w:t>
      </w:r>
      <w:r>
        <w:rPr>
          <w:rFonts w:hint="eastAsia" w:ascii="宋体" w:hAnsi="宋体" w:eastAsia="宋体" w:cs="宋体"/>
          <w:sz w:val="24"/>
          <w:szCs w:val="24"/>
        </w:rPr>
        <w:drawing>
          <wp:inline distT="0" distB="0" distL="114300" distR="114300">
            <wp:extent cx="1266825" cy="228600"/>
            <wp:effectExtent l="0" t="0" r="13335" b="0"/>
            <wp:docPr id="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1"/>
                    <pic:cNvPicPr>
                      <a:picLocks noChangeAspect="1"/>
                    </pic:cNvPicPr>
                  </pic:nvPicPr>
                  <pic:blipFill>
                    <a:blip r:embed="rId171"/>
                    <a:stretch>
                      <a:fillRect/>
                    </a:stretch>
                  </pic:blipFill>
                  <pic:spPr>
                    <a:xfrm>
                      <a:off x="0" y="0"/>
                      <a:ext cx="1266825" cy="228600"/>
                    </a:xfrm>
                    <a:prstGeom prst="rect">
                      <a:avLst/>
                    </a:prstGeom>
                    <a:noFill/>
                    <a:ln w="9525">
                      <a:noFill/>
                    </a:ln>
                  </pic:spPr>
                </pic:pic>
              </a:graphicData>
            </a:graphic>
          </wp:inline>
        </w:drawing>
      </w:r>
      <w:r>
        <w:rPr>
          <w:rFonts w:hint="eastAsia" w:ascii="宋体" w:hAnsi="宋体" w:eastAsia="宋体" w:cs="宋体"/>
          <w:sz w:val="24"/>
          <w:szCs w:val="24"/>
        </w:rPr>
        <w:t xml:space="preserve">     </w:t>
      </w:r>
    </w:p>
    <w:p>
      <w:pPr>
        <w:pageBreakBefore w:val="0"/>
        <w:widowControl w:val="0"/>
        <w:kinsoku/>
        <w:wordWrap/>
        <w:overflowPunct/>
        <w:topLinePunct w:val="0"/>
        <w:autoSpaceDE/>
        <w:autoSpaceDN/>
        <w:bidi w:val="0"/>
        <w:adjustRightInd/>
        <w:snapToGrid/>
        <w:spacing w:line="470" w:lineRule="exact"/>
        <w:ind w:right="0" w:rightChars="0" w:firstLine="960" w:firstLineChars="400"/>
        <w:jc w:val="left"/>
        <w:textAlignment w:val="auto"/>
        <w:rPr>
          <w:rFonts w:hint="eastAsia" w:ascii="宋体" w:hAnsi="宋体" w:eastAsia="宋体" w:cs="宋体"/>
          <w:sz w:val="24"/>
          <w:szCs w:val="24"/>
        </w:rPr>
      </w:pPr>
      <w:r>
        <w:rPr>
          <w:rFonts w:hint="eastAsia" w:ascii="宋体" w:hAnsi="宋体" w:eastAsia="宋体" w:cs="宋体"/>
          <w:sz w:val="24"/>
          <w:szCs w:val="24"/>
        </w:rPr>
        <w:t>塔径与填料尺寸之比：4000/50=80 &gt; 10</w:t>
      </w:r>
      <w:r>
        <w:rPr>
          <w:rFonts w:hint="eastAsia" w:ascii="宋体" w:hAnsi="宋体" w:eastAsia="宋体" w:cs="宋体"/>
          <w:position w:val="-10"/>
          <w:sz w:val="24"/>
          <w:szCs w:val="24"/>
        </w:rPr>
        <w:t xml:space="preserve"> </w:t>
      </w:r>
      <w:r>
        <w:rPr>
          <w:rFonts w:hint="eastAsia" w:ascii="宋体" w:hAnsi="宋体" w:eastAsia="宋体" w:cs="宋体"/>
          <w:sz w:val="24"/>
          <w:szCs w:val="24"/>
        </w:rPr>
        <w:t xml:space="preserve"> </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rPr>
      </w:pPr>
      <w:r>
        <w:rPr>
          <w:rFonts w:hint="eastAsia" w:ascii="宋体" w:hAnsi="宋体" w:eastAsia="宋体" w:cs="宋体"/>
          <w:sz w:val="24"/>
          <w:szCs w:val="24"/>
        </w:rPr>
        <w:t>所以填料选择正确。</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rPr>
      </w:pPr>
      <w:r>
        <w:rPr>
          <w:rFonts w:hint="eastAsia" w:ascii="宋体" w:hAnsi="宋体" w:cs="宋体"/>
          <w:sz w:val="24"/>
          <w:szCs w:val="24"/>
          <w:lang w:val="en-US" w:eastAsia="zh-CN"/>
        </w:rPr>
        <w:t>查得</w:t>
      </w:r>
      <w:r>
        <w:rPr>
          <w:rFonts w:hint="eastAsia" w:ascii="宋体" w:hAnsi="宋体" w:eastAsia="宋体" w:cs="宋体"/>
          <w:sz w:val="24"/>
          <w:szCs w:val="24"/>
        </w:rPr>
        <w:t>：液体的喷淋密度 l = 22m</w:t>
      </w:r>
      <w:r>
        <w:rPr>
          <w:rFonts w:hint="eastAsia" w:ascii="宋体" w:hAnsi="宋体" w:eastAsia="宋体" w:cs="宋体"/>
          <w:sz w:val="24"/>
          <w:szCs w:val="24"/>
          <w:vertAlign w:val="superscript"/>
        </w:rPr>
        <w:t>3</w:t>
      </w:r>
      <w:r>
        <w:rPr>
          <w:rFonts w:hint="eastAsia" w:ascii="宋体" w:hAnsi="宋体" w:eastAsia="宋体" w:cs="宋体"/>
          <w:sz w:val="24"/>
          <w:szCs w:val="24"/>
        </w:rPr>
        <w:t>/m</w:t>
      </w:r>
      <w:r>
        <w:rPr>
          <w:rFonts w:hint="eastAsia" w:ascii="宋体" w:hAnsi="宋体" w:eastAsia="宋体" w:cs="宋体"/>
          <w:sz w:val="24"/>
          <w:szCs w:val="24"/>
          <w:vertAlign w:val="superscript"/>
        </w:rPr>
        <w:t xml:space="preserve"> 2</w:t>
      </w:r>
      <w:r>
        <w:rPr>
          <w:rFonts w:hint="eastAsia" w:ascii="宋体" w:hAnsi="宋体" w:eastAsia="宋体" w:cs="宋体"/>
          <w:sz w:val="24"/>
          <w:szCs w:val="24"/>
        </w:rPr>
        <w:t xml:space="preserve">·h </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vertAlign w:val="subscript"/>
        </w:rPr>
      </w:pPr>
      <w:r>
        <w:rPr>
          <w:rFonts w:hint="eastAsia" w:ascii="宋体" w:hAnsi="宋体" w:eastAsia="宋体" w:cs="宋体"/>
          <w:sz w:val="24"/>
          <w:szCs w:val="24"/>
        </w:rPr>
        <w:t>填料的润湿率L</w:t>
      </w:r>
      <w:r>
        <w:rPr>
          <w:rFonts w:hint="eastAsia" w:ascii="宋体" w:hAnsi="宋体" w:eastAsia="宋体" w:cs="宋体"/>
          <w:sz w:val="24"/>
          <w:szCs w:val="24"/>
          <w:vertAlign w:val="subscript"/>
        </w:rPr>
        <w:t>W</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L</w:t>
      </w:r>
      <w:r>
        <w:rPr>
          <w:rFonts w:hint="eastAsia" w:ascii="宋体" w:hAnsi="宋体" w:eastAsia="宋体" w:cs="宋体"/>
          <w:sz w:val="24"/>
          <w:szCs w:val="24"/>
          <w:vertAlign w:val="subscript"/>
        </w:rPr>
        <w:t>W</w:t>
      </w:r>
      <w:r>
        <w:rPr>
          <w:rFonts w:hint="eastAsia" w:ascii="宋体" w:hAnsi="宋体" w:eastAsia="宋体" w:cs="宋体"/>
          <w:sz w:val="24"/>
          <w:szCs w:val="24"/>
        </w:rPr>
        <w:t>=l/α = 22/114=0.192 m</w:t>
      </w:r>
      <w:r>
        <w:rPr>
          <w:rFonts w:hint="eastAsia" w:ascii="宋体" w:hAnsi="宋体" w:eastAsia="宋体" w:cs="宋体"/>
          <w:sz w:val="24"/>
          <w:szCs w:val="24"/>
          <w:vertAlign w:val="superscript"/>
        </w:rPr>
        <w:t>3</w:t>
      </w:r>
      <w:r>
        <w:rPr>
          <w:rFonts w:hint="eastAsia" w:ascii="宋体" w:hAnsi="宋体" w:eastAsia="宋体" w:cs="宋体"/>
          <w:sz w:val="24"/>
          <w:szCs w:val="24"/>
        </w:rPr>
        <w:t>/m</w:t>
      </w:r>
      <w:r>
        <w:rPr>
          <w:rFonts w:hint="eastAsia" w:ascii="宋体" w:hAnsi="宋体" w:eastAsia="宋体" w:cs="宋体"/>
          <w:sz w:val="24"/>
          <w:szCs w:val="24"/>
          <w:vertAlign w:val="superscript"/>
        </w:rPr>
        <w:t xml:space="preserve"> 2</w:t>
      </w:r>
      <w:r>
        <w:rPr>
          <w:rFonts w:hint="eastAsia" w:ascii="宋体" w:hAnsi="宋体" w:eastAsia="宋体" w:cs="宋体"/>
          <w:sz w:val="24"/>
          <w:szCs w:val="24"/>
        </w:rPr>
        <w:t>·h &gt; 0.08 m</w:t>
      </w:r>
      <w:r>
        <w:rPr>
          <w:rFonts w:hint="eastAsia" w:ascii="宋体" w:hAnsi="宋体" w:eastAsia="宋体" w:cs="宋体"/>
          <w:sz w:val="24"/>
          <w:szCs w:val="24"/>
          <w:vertAlign w:val="superscript"/>
        </w:rPr>
        <w:t>3</w:t>
      </w:r>
      <w:r>
        <w:rPr>
          <w:rFonts w:hint="eastAsia" w:ascii="宋体" w:hAnsi="宋体" w:eastAsia="宋体" w:cs="宋体"/>
          <w:sz w:val="24"/>
          <w:szCs w:val="24"/>
        </w:rPr>
        <w:t>/m</w:t>
      </w:r>
      <w:r>
        <w:rPr>
          <w:rFonts w:hint="eastAsia" w:ascii="宋体" w:hAnsi="宋体" w:eastAsia="宋体" w:cs="宋体"/>
          <w:sz w:val="24"/>
          <w:szCs w:val="24"/>
          <w:vertAlign w:val="superscript"/>
        </w:rPr>
        <w:t xml:space="preserve"> 2</w:t>
      </w:r>
      <w:r>
        <w:rPr>
          <w:rFonts w:hint="eastAsia" w:ascii="宋体" w:hAnsi="宋体" w:eastAsia="宋体" w:cs="宋体"/>
          <w:sz w:val="24"/>
          <w:szCs w:val="24"/>
        </w:rPr>
        <w:t>.h  合适</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式中 α－ 填料的比表面积，114m</w:t>
      </w:r>
      <w:r>
        <w:rPr>
          <w:rFonts w:hint="eastAsia" w:ascii="宋体" w:hAnsi="宋体" w:eastAsia="宋体" w:cs="宋体"/>
          <w:sz w:val="24"/>
          <w:szCs w:val="24"/>
          <w:vertAlign w:val="superscript"/>
        </w:rPr>
        <w:t>2</w:t>
      </w:r>
      <w:r>
        <w:rPr>
          <w:rFonts w:hint="eastAsia" w:ascii="宋体" w:hAnsi="宋体" w:eastAsia="宋体" w:cs="宋体"/>
          <w:sz w:val="24"/>
          <w:szCs w:val="24"/>
        </w:rPr>
        <w:t>/m</w:t>
      </w:r>
      <w:r>
        <w:rPr>
          <w:rFonts w:hint="eastAsia" w:ascii="宋体" w:hAnsi="宋体" w:eastAsia="宋体" w:cs="宋体"/>
          <w:sz w:val="24"/>
          <w:szCs w:val="24"/>
          <w:vertAlign w:val="superscript"/>
        </w:rPr>
        <w:t xml:space="preserve">3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70" w:lineRule="exact"/>
        <w:ind w:right="0" w:rightChars="0"/>
        <w:jc w:val="left"/>
        <w:textAlignment w:val="auto"/>
        <w:outlineLvl w:val="9"/>
        <w:rPr>
          <w:rFonts w:hint="eastAsia" w:ascii="宋体" w:hAnsi="宋体" w:eastAsia="宋体" w:cs="宋体"/>
          <w:sz w:val="24"/>
          <w:szCs w:val="24"/>
          <w:vertAlign w:val="superscript"/>
        </w:rPr>
      </w:pPr>
      <w:r>
        <w:rPr>
          <w:rFonts w:hint="eastAsia" w:ascii="宋体" w:hAnsi="宋体" w:cs="宋体"/>
          <w:sz w:val="24"/>
          <w:szCs w:val="24"/>
          <w:lang w:val="en-US" w:eastAsia="zh-CN"/>
        </w:rPr>
        <w:t xml:space="preserve">          </w:t>
      </w:r>
      <w:r>
        <w:rPr>
          <w:rFonts w:hint="eastAsia" w:ascii="宋体" w:hAnsi="宋体" w:eastAsia="宋体" w:cs="宋体"/>
          <w:sz w:val="24"/>
          <w:szCs w:val="24"/>
        </w:rPr>
        <w:t>塔截面积A=0.785D</w:t>
      </w:r>
      <w:r>
        <w:rPr>
          <w:rFonts w:hint="eastAsia" w:ascii="宋体" w:hAnsi="宋体" w:eastAsia="宋体" w:cs="宋体"/>
          <w:sz w:val="24"/>
          <w:szCs w:val="24"/>
          <w:vertAlign w:val="superscript"/>
        </w:rPr>
        <w:t>2</w:t>
      </w:r>
      <w:r>
        <w:rPr>
          <w:rFonts w:hint="eastAsia" w:ascii="宋体" w:hAnsi="宋体" w:eastAsia="宋体" w:cs="宋体"/>
          <w:sz w:val="24"/>
          <w:szCs w:val="24"/>
        </w:rPr>
        <w:t>=0.785×4</w:t>
      </w:r>
      <w:r>
        <w:rPr>
          <w:rFonts w:hint="eastAsia" w:ascii="宋体" w:hAnsi="宋体" w:eastAsia="宋体" w:cs="宋体"/>
          <w:sz w:val="24"/>
          <w:szCs w:val="24"/>
          <w:vertAlign w:val="superscript"/>
        </w:rPr>
        <w:t>2</w:t>
      </w:r>
      <w:r>
        <w:rPr>
          <w:rFonts w:hint="eastAsia" w:ascii="宋体" w:hAnsi="宋体" w:eastAsia="宋体" w:cs="宋体"/>
          <w:sz w:val="24"/>
          <w:szCs w:val="24"/>
        </w:rPr>
        <w:t>=12.56m</w:t>
      </w:r>
      <w:r>
        <w:rPr>
          <w:rFonts w:hint="eastAsia" w:ascii="宋体" w:hAnsi="宋体" w:eastAsia="宋体" w:cs="宋体"/>
          <w:sz w:val="24"/>
          <w:szCs w:val="24"/>
          <w:vertAlign w:val="superscript"/>
        </w:rPr>
        <w:t>2</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式中  A －塔截面积，m</w:t>
      </w:r>
      <w:r>
        <w:rPr>
          <w:rFonts w:hint="eastAsia" w:ascii="宋体" w:hAnsi="宋体" w:eastAsia="宋体" w:cs="宋体"/>
          <w:sz w:val="24"/>
          <w:szCs w:val="24"/>
          <w:vertAlign w:val="superscript"/>
        </w:rPr>
        <w:t>2</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D － 塔径，m ；</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textAlignment w:val="auto"/>
        <w:outlineLvl w:val="9"/>
        <w:rPr>
          <w:rFonts w:hint="eastAsia" w:ascii="宋体" w:hAnsi="宋体" w:eastAsia="宋体" w:cs="宋体"/>
          <w:sz w:val="24"/>
          <w:szCs w:val="24"/>
          <w:vertAlign w:val="superscript"/>
        </w:rPr>
      </w:pPr>
      <w:r>
        <w:rPr>
          <w:rFonts w:hint="eastAsia" w:ascii="宋体" w:hAnsi="宋体" w:eastAsia="宋体" w:cs="宋体"/>
          <w:sz w:val="24"/>
          <w:szCs w:val="24"/>
        </w:rPr>
        <w:t>填料个数N =αd</w:t>
      </w:r>
      <w:r>
        <w:rPr>
          <w:rFonts w:hint="eastAsia" w:ascii="宋体" w:hAnsi="宋体" w:eastAsia="宋体" w:cs="宋体"/>
          <w:sz w:val="24"/>
          <w:szCs w:val="24"/>
          <w:vertAlign w:val="superscript"/>
        </w:rPr>
        <w:t>-3</w:t>
      </w:r>
      <w:r>
        <w:rPr>
          <w:rFonts w:hint="eastAsia" w:ascii="宋体" w:hAnsi="宋体" w:eastAsia="宋体" w:cs="宋体"/>
          <w:sz w:val="24"/>
          <w:szCs w:val="24"/>
        </w:rPr>
        <w:t xml:space="preserve"> = 0.77×（0.04）</w:t>
      </w:r>
      <w:r>
        <w:rPr>
          <w:rFonts w:hint="eastAsia" w:ascii="宋体" w:hAnsi="宋体" w:eastAsia="宋体" w:cs="宋体"/>
          <w:sz w:val="24"/>
          <w:szCs w:val="24"/>
          <w:vertAlign w:val="superscript"/>
        </w:rPr>
        <w:t>-3</w:t>
      </w:r>
      <w:r>
        <w:rPr>
          <w:rFonts w:hint="eastAsia" w:ascii="宋体" w:hAnsi="宋体" w:eastAsia="宋体" w:cs="宋体"/>
          <w:sz w:val="24"/>
          <w:szCs w:val="24"/>
        </w:rPr>
        <w:t>= 12031 个/m</w:t>
      </w:r>
      <w:r>
        <w:rPr>
          <w:rFonts w:hint="eastAsia" w:ascii="宋体" w:hAnsi="宋体" w:eastAsia="宋体" w:cs="宋体"/>
          <w:sz w:val="24"/>
          <w:szCs w:val="24"/>
          <w:vertAlign w:val="superscript"/>
        </w:rPr>
        <w:t>3</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textAlignment w:val="auto"/>
        <w:outlineLvl w:val="9"/>
        <w:rPr>
          <w:rFonts w:hint="eastAsia" w:ascii="宋体" w:hAnsi="宋体" w:eastAsia="宋体" w:cs="宋体"/>
          <w:sz w:val="24"/>
          <w:szCs w:val="24"/>
        </w:rPr>
      </w:pPr>
      <w:r>
        <w:rPr>
          <w:rFonts w:hint="eastAsia" w:ascii="宋体" w:hAnsi="宋体" w:eastAsia="宋体" w:cs="宋体"/>
          <w:sz w:val="24"/>
          <w:szCs w:val="24"/>
        </w:rPr>
        <w:t>式中  N － 单位体积内填料的个数，个/m</w:t>
      </w:r>
      <w:r>
        <w:rPr>
          <w:rFonts w:hint="eastAsia" w:ascii="宋体" w:hAnsi="宋体" w:eastAsia="宋体" w:cs="宋体"/>
          <w:sz w:val="24"/>
          <w:szCs w:val="24"/>
          <w:vertAlign w:val="superscript"/>
        </w:rPr>
        <w:t xml:space="preserve">3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70" w:lineRule="exact"/>
        <w:ind w:right="0" w:rightChars="0" w:firstLine="1200" w:firstLineChars="50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d － 填料尺寸，m ；</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1200" w:firstLineChars="50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α－ 常数，α = 0.77 ；</w:t>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1200" w:firstLineChars="500"/>
        <w:textAlignment w:val="auto"/>
        <w:outlineLvl w:val="9"/>
        <w:rPr>
          <w:rFonts w:hint="eastAsia" w:ascii="宋体" w:hAnsi="宋体" w:eastAsia="宋体" w:cs="宋体"/>
          <w:sz w:val="24"/>
          <w:szCs w:val="24"/>
        </w:rPr>
      </w:pPr>
      <w:r>
        <w:rPr>
          <w:rFonts w:hint="eastAsia" w:ascii="宋体" w:hAnsi="宋体" w:eastAsia="宋体" w:cs="宋体"/>
          <w:sz w:val="24"/>
          <w:szCs w:val="24"/>
        </w:rPr>
        <w:t>持液量的计算：</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1200" w:firstLineChars="500"/>
        <w:jc w:val="both"/>
        <w:textAlignment w:val="auto"/>
        <w:outlineLvl w:val="9"/>
        <w:rPr>
          <w:rFonts w:hint="eastAsia" w:ascii="宋体" w:hAnsi="宋体" w:cs="宋体"/>
          <w:sz w:val="24"/>
          <w:szCs w:val="24"/>
          <w:lang w:val="en-US" w:eastAsia="zh-CN"/>
        </w:rPr>
      </w:pPr>
      <w:bookmarkStart w:id="52" w:name="_Toc23005"/>
      <w:bookmarkStart w:id="53" w:name="_Toc11740"/>
      <w:r>
        <w:rPr>
          <w:rFonts w:hint="eastAsia" w:ascii="宋体" w:hAnsi="宋体" w:eastAsia="宋体" w:cs="宋体"/>
          <w:sz w:val="24"/>
          <w:szCs w:val="24"/>
        </w:rPr>
        <w:t>Ht = 0.143(L/de)0.6 = 0.143(518.7534/0.04)0.6 =41.98m3液体/m3填料</w:t>
      </w:r>
      <w:r>
        <w:rPr>
          <w:rFonts w:hint="eastAsia" w:ascii="宋体" w:hAnsi="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1200" w:firstLineChars="5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式中  Ht － 总持液量，m3液体/m3填料 ；</w:t>
      </w:r>
      <w:bookmarkEnd w:id="52"/>
      <w:bookmarkEnd w:id="53"/>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1200" w:firstLineChars="500"/>
        <w:textAlignment w:val="auto"/>
        <w:outlineLvl w:val="9"/>
        <w:rPr>
          <w:rFonts w:hint="eastAsia" w:ascii="宋体" w:hAnsi="宋体" w:eastAsia="宋体" w:cs="宋体"/>
          <w:sz w:val="24"/>
          <w:szCs w:val="24"/>
        </w:rPr>
      </w:pPr>
      <w:r>
        <w:rPr>
          <w:rFonts w:hint="eastAsia" w:ascii="宋体" w:hAnsi="宋体" w:eastAsia="宋体" w:cs="宋体"/>
          <w:sz w:val="24"/>
          <w:szCs w:val="24"/>
        </w:rPr>
        <w:t>L － 液相流率，m</w:t>
      </w:r>
      <w:r>
        <w:rPr>
          <w:rFonts w:hint="eastAsia" w:ascii="宋体" w:hAnsi="宋体" w:eastAsia="宋体" w:cs="宋体"/>
          <w:sz w:val="24"/>
          <w:szCs w:val="24"/>
          <w:vertAlign w:val="superscript"/>
        </w:rPr>
        <w:t>3</w:t>
      </w:r>
      <w:r>
        <w:rPr>
          <w:rFonts w:hint="eastAsia" w:ascii="宋体" w:hAnsi="宋体" w:eastAsia="宋体" w:cs="宋体"/>
          <w:sz w:val="24"/>
          <w:szCs w:val="24"/>
        </w:rPr>
        <w:t>/m</w:t>
      </w:r>
      <w:r>
        <w:rPr>
          <w:rFonts w:hint="eastAsia" w:ascii="宋体" w:hAnsi="宋体" w:eastAsia="宋体" w:cs="宋体"/>
          <w:sz w:val="24"/>
          <w:szCs w:val="24"/>
          <w:vertAlign w:val="superscript"/>
        </w:rPr>
        <w:t>2</w:t>
      </w:r>
      <w:r>
        <w:rPr>
          <w:rFonts w:hint="eastAsia" w:ascii="宋体" w:hAnsi="宋体" w:eastAsia="宋体" w:cs="宋体"/>
          <w:sz w:val="24"/>
          <w:szCs w:val="24"/>
        </w:rPr>
        <w:t>·h ；</w:t>
      </w:r>
    </w:p>
    <w:p>
      <w:pPr>
        <w:keepNext w:val="0"/>
        <w:keepLines w:val="0"/>
        <w:pageBreakBefore w:val="0"/>
        <w:widowControl w:val="0"/>
        <w:kinsoku/>
        <w:wordWrap/>
        <w:overflowPunct/>
        <w:topLinePunct w:val="0"/>
        <w:autoSpaceDE/>
        <w:autoSpaceDN/>
        <w:bidi w:val="0"/>
        <w:adjustRightInd/>
        <w:snapToGrid/>
        <w:spacing w:line="470" w:lineRule="exact"/>
        <w:ind w:left="823" w:leftChars="343" w:right="0" w:rightChars="0" w:firstLine="1200" w:firstLineChars="500"/>
        <w:textAlignment w:val="auto"/>
        <w:outlineLvl w:val="9"/>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vertAlign w:val="subscript"/>
        </w:rPr>
        <w:t>e</w:t>
      </w:r>
      <w:r>
        <w:rPr>
          <w:rFonts w:hint="eastAsia" w:ascii="宋体" w:hAnsi="宋体" w:eastAsia="宋体" w:cs="宋体"/>
          <w:sz w:val="24"/>
          <w:szCs w:val="24"/>
        </w:rPr>
        <w:t xml:space="preserve"> － 填料直径,m ；</w:t>
      </w:r>
    </w:p>
    <w:p>
      <w:pPr>
        <w:pStyle w:val="4"/>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bookmarkStart w:id="54" w:name="_Toc25047"/>
      <w:r>
        <w:rPr>
          <w:rFonts w:hint="eastAsia" w:ascii="黑体" w:hAnsi="黑体" w:eastAsia="黑体" w:cs="黑体"/>
          <w:b w:val="0"/>
          <w:bCs w:val="0"/>
          <w:sz w:val="24"/>
          <w:szCs w:val="24"/>
        </w:rPr>
        <w:t>4.1.2喷射再生槽的计算</w:t>
      </w:r>
      <w:bookmarkEnd w:id="54"/>
    </w:p>
    <w:p>
      <w:pPr>
        <w:pStyle w:val="5"/>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rPr>
        <w:t>4.1.2.1  槽体</w:t>
      </w:r>
    </w:p>
    <w:p>
      <w:pPr>
        <w:pageBreakBefore w:val="0"/>
        <w:widowControl w:val="0"/>
        <w:kinsoku/>
        <w:wordWrap/>
        <w:overflowPunct/>
        <w:topLinePunct w:val="0"/>
        <w:autoSpaceDE/>
        <w:autoSpaceDN/>
        <w:bidi w:val="0"/>
        <w:adjustRightInd/>
        <w:snapToGrid/>
        <w:spacing w:line="470" w:lineRule="exact"/>
        <w:ind w:right="0" w:rightChars="0" w:firstLine="1080" w:firstLineChars="450"/>
        <w:textAlignment w:val="auto"/>
        <w:rPr>
          <w:rFonts w:hint="eastAsia" w:ascii="宋体" w:hAnsi="宋体" w:eastAsia="宋体" w:cs="宋体"/>
          <w:sz w:val="24"/>
          <w:szCs w:val="24"/>
        </w:rPr>
      </w:pPr>
      <w:r>
        <w:rPr>
          <w:rFonts w:hint="eastAsia" w:ascii="宋体" w:hAnsi="宋体" w:eastAsia="宋体" w:cs="宋体"/>
          <w:sz w:val="24"/>
          <w:szCs w:val="24"/>
        </w:rPr>
        <w:t>再生槽直径D</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的计算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680" w:firstLineChars="7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694940" cy="476250"/>
            <wp:effectExtent l="0" t="0" r="2540" b="11430"/>
            <wp:docPr id="1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1"/>
                    <pic:cNvPicPr>
                      <a:picLocks noChangeAspect="1"/>
                    </pic:cNvPicPr>
                  </pic:nvPicPr>
                  <pic:blipFill>
                    <a:blip r:embed="rId172"/>
                    <a:stretch>
                      <a:fillRect/>
                    </a:stretch>
                  </pic:blipFill>
                  <pic:spPr>
                    <a:xfrm>
                      <a:off x="0" y="0"/>
                      <a:ext cx="2694940" cy="4762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70" w:lineRule="exact"/>
        <w:ind w:right="0" w:rightChars="0" w:firstLine="1080" w:firstLineChars="450"/>
        <w:textAlignment w:val="auto"/>
        <w:rPr>
          <w:rFonts w:hint="eastAsia" w:ascii="宋体" w:hAnsi="宋体" w:eastAsia="宋体" w:cs="宋体"/>
          <w:sz w:val="24"/>
          <w:szCs w:val="24"/>
        </w:rPr>
      </w:pPr>
      <w:r>
        <w:rPr>
          <w:rFonts w:hint="eastAsia" w:ascii="宋体" w:hAnsi="宋体" w:eastAsia="宋体" w:cs="宋体"/>
          <w:sz w:val="24"/>
          <w:szCs w:val="24"/>
        </w:rPr>
        <w:t>圆整：D</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=4m </w:t>
      </w:r>
    </w:p>
    <w:p>
      <w:pPr>
        <w:pageBreakBefore w:val="0"/>
        <w:widowControl w:val="0"/>
        <w:kinsoku/>
        <w:wordWrap/>
        <w:overflowPunct/>
        <w:topLinePunct w:val="0"/>
        <w:autoSpaceDE/>
        <w:autoSpaceDN/>
        <w:bidi w:val="0"/>
        <w:adjustRightInd/>
        <w:snapToGrid/>
        <w:spacing w:line="470" w:lineRule="exact"/>
        <w:ind w:right="0" w:rightChars="0" w:firstLine="1080" w:firstLineChars="450"/>
        <w:textAlignment w:val="auto"/>
        <w:rPr>
          <w:rFonts w:hint="eastAsia" w:ascii="宋体" w:hAnsi="宋体" w:eastAsia="宋体" w:cs="宋体"/>
          <w:sz w:val="24"/>
          <w:szCs w:val="24"/>
        </w:rPr>
      </w:pPr>
      <w:r>
        <w:rPr>
          <w:rFonts w:hint="eastAsia" w:ascii="宋体" w:hAnsi="宋体" w:eastAsia="宋体" w:cs="宋体"/>
          <w:sz w:val="24"/>
          <w:szCs w:val="24"/>
        </w:rPr>
        <w:t>式中  D</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槽体直径，m</w:t>
      </w:r>
    </w:p>
    <w:p>
      <w:pPr>
        <w:pageBreakBefore w:val="0"/>
        <w:widowControl w:val="0"/>
        <w:kinsoku/>
        <w:wordWrap/>
        <w:overflowPunct/>
        <w:topLinePunct w:val="0"/>
        <w:autoSpaceDE/>
        <w:autoSpaceDN/>
        <w:bidi w:val="0"/>
        <w:adjustRightInd/>
        <w:snapToGrid/>
        <w:spacing w:line="470" w:lineRule="exact"/>
        <w:ind w:right="0" w:rightChars="0" w:firstLine="1800" w:firstLineChars="750"/>
        <w:textAlignment w:val="auto"/>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vertAlign w:val="subscript"/>
        </w:rPr>
        <w:t>i</w:t>
      </w:r>
      <w:r>
        <w:rPr>
          <w:rFonts w:hint="eastAsia" w:ascii="宋体" w:hAnsi="宋体" w:eastAsia="宋体" w:cs="宋体"/>
          <w:sz w:val="24"/>
          <w:szCs w:val="24"/>
        </w:rPr>
        <w:t xml:space="preserve"> —</w:t>
      </w:r>
      <w:r>
        <w:rPr>
          <w:rFonts w:hint="eastAsia" w:ascii="宋体" w:hAnsi="宋体" w:eastAsia="宋体" w:cs="宋体"/>
          <w:position w:val="-26"/>
          <w:sz w:val="24"/>
          <w:szCs w:val="24"/>
        </w:rPr>
        <w:t xml:space="preserve"> </w:t>
      </w:r>
      <w:r>
        <w:rPr>
          <w:rFonts w:hint="eastAsia" w:ascii="宋体" w:hAnsi="宋体" w:eastAsia="宋体" w:cs="宋体"/>
          <w:sz w:val="24"/>
          <w:szCs w:val="24"/>
        </w:rPr>
        <w:t>吹风强度，m</w:t>
      </w:r>
      <w:r>
        <w:rPr>
          <w:rFonts w:hint="eastAsia" w:ascii="宋体" w:hAnsi="宋体" w:eastAsia="宋体" w:cs="宋体"/>
          <w:position w:val="-10"/>
          <w:sz w:val="24"/>
          <w:szCs w:val="24"/>
          <w:vertAlign w:val="superscript"/>
        </w:rPr>
        <w:t>3</w:t>
      </w:r>
      <w:r>
        <w:rPr>
          <w:rFonts w:hint="eastAsia" w:ascii="宋体" w:hAnsi="宋体" w:eastAsia="宋体" w:cs="宋体"/>
          <w:sz w:val="24"/>
          <w:szCs w:val="24"/>
          <w:vertAlign w:val="superscript"/>
        </w:rPr>
        <w:t xml:space="preserve"> </w:t>
      </w:r>
      <w:r>
        <w:rPr>
          <w:rFonts w:hint="eastAsia" w:ascii="宋体" w:hAnsi="宋体" w:eastAsia="宋体" w:cs="宋体"/>
          <w:sz w:val="24"/>
          <w:szCs w:val="24"/>
        </w:rPr>
        <w:t>/(h·m</w:t>
      </w:r>
      <w:r>
        <w:rPr>
          <w:rFonts w:hint="eastAsia" w:ascii="宋体" w:hAnsi="宋体" w:eastAsia="宋体" w:cs="宋体"/>
          <w:sz w:val="24"/>
          <w:szCs w:val="24"/>
          <w:vertAlign w:val="superscript"/>
        </w:rPr>
        <w:t>2</w:t>
      </w:r>
      <w:r>
        <w:rPr>
          <w:rFonts w:hint="eastAsia" w:ascii="宋体" w:hAnsi="宋体" w:eastAsia="宋体" w:cs="宋体"/>
          <w:sz w:val="24"/>
          <w:szCs w:val="24"/>
        </w:rPr>
        <w:t>)，A</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150 m</w:t>
      </w:r>
      <w:r>
        <w:rPr>
          <w:rFonts w:hint="eastAsia" w:ascii="宋体" w:hAnsi="宋体" w:eastAsia="宋体" w:cs="宋体"/>
          <w:sz w:val="24"/>
          <w:szCs w:val="24"/>
          <w:vertAlign w:val="superscript"/>
        </w:rPr>
        <w:t xml:space="preserve">3 </w:t>
      </w:r>
      <w:r>
        <w:rPr>
          <w:rFonts w:hint="eastAsia" w:ascii="宋体" w:hAnsi="宋体" w:eastAsia="宋体" w:cs="宋体"/>
          <w:sz w:val="24"/>
          <w:szCs w:val="24"/>
        </w:rPr>
        <w:t>/(h·m</w:t>
      </w:r>
      <w:r>
        <w:rPr>
          <w:rFonts w:hint="eastAsia" w:ascii="宋体" w:hAnsi="宋体" w:eastAsia="宋体" w:cs="宋体"/>
          <w:sz w:val="24"/>
          <w:szCs w:val="24"/>
          <w:vertAlign w:val="superscript"/>
        </w:rPr>
        <w:t>2</w:t>
      </w:r>
      <w:r>
        <w:rPr>
          <w:rFonts w:hint="eastAsia" w:ascii="宋体" w:hAnsi="宋体" w:eastAsia="宋体" w:cs="宋体"/>
          <w:sz w:val="24"/>
          <w:szCs w:val="24"/>
        </w:rPr>
        <w:t>)</w:t>
      </w:r>
    </w:p>
    <w:p>
      <w:pPr>
        <w:pageBreakBefore w:val="0"/>
        <w:widowControl w:val="0"/>
        <w:kinsoku/>
        <w:wordWrap/>
        <w:overflowPunct/>
        <w:topLinePunct w:val="0"/>
        <w:autoSpaceDE/>
        <w:autoSpaceDN/>
        <w:bidi w:val="0"/>
        <w:adjustRightInd/>
        <w:snapToGrid/>
        <w:spacing w:line="470" w:lineRule="exact"/>
        <w:ind w:right="0" w:rightChars="0" w:firstLine="1800" w:firstLineChars="750"/>
        <w:textAlignment w:val="auto"/>
        <w:rPr>
          <w:rFonts w:hint="eastAsia" w:ascii="宋体" w:hAnsi="宋体" w:eastAsia="宋体" w:cs="宋体"/>
          <w:sz w:val="24"/>
          <w:szCs w:val="24"/>
        </w:rPr>
      </w:pPr>
      <w:r>
        <w:rPr>
          <w:rFonts w:hint="eastAsia" w:ascii="宋体" w:hAnsi="宋体" w:eastAsia="宋体" w:cs="宋体"/>
          <w:sz w:val="24"/>
          <w:szCs w:val="24"/>
        </w:rPr>
        <w:t>G</w:t>
      </w:r>
      <w:r>
        <w:rPr>
          <w:rFonts w:hint="eastAsia" w:ascii="宋体" w:hAnsi="宋体" w:eastAsia="宋体" w:cs="宋体"/>
          <w:sz w:val="24"/>
          <w:szCs w:val="24"/>
          <w:vertAlign w:val="subscript"/>
        </w:rPr>
        <w:t>A</w:t>
      </w:r>
      <w:r>
        <w:rPr>
          <w:rFonts w:hint="eastAsia" w:ascii="宋体" w:hAnsi="宋体" w:eastAsia="宋体" w:cs="宋体"/>
          <w:sz w:val="24"/>
          <w:szCs w:val="24"/>
        </w:rPr>
        <w:t xml:space="preserve"> — 空气量，m</w:t>
      </w:r>
      <w:r>
        <w:rPr>
          <w:rFonts w:hint="eastAsia" w:ascii="宋体" w:hAnsi="宋体" w:eastAsia="宋体" w:cs="宋体"/>
          <w:sz w:val="24"/>
          <w:szCs w:val="24"/>
          <w:vertAlign w:val="superscript"/>
        </w:rPr>
        <w:t>3</w:t>
      </w:r>
      <w:r>
        <w:rPr>
          <w:rFonts w:hint="eastAsia" w:ascii="宋体" w:hAnsi="宋体" w:eastAsia="宋体" w:cs="宋体"/>
          <w:sz w:val="24"/>
          <w:szCs w:val="24"/>
        </w:rPr>
        <w:t>/h ，G</w:t>
      </w:r>
      <w:r>
        <w:rPr>
          <w:rFonts w:hint="eastAsia" w:ascii="宋体" w:hAnsi="宋体" w:eastAsia="宋体" w:cs="宋体"/>
          <w:sz w:val="24"/>
          <w:szCs w:val="24"/>
          <w:vertAlign w:val="subscript"/>
        </w:rPr>
        <w:t xml:space="preserve">A  </w:t>
      </w:r>
      <w:r>
        <w:rPr>
          <w:rFonts w:hint="eastAsia" w:ascii="宋体" w:hAnsi="宋体" w:eastAsia="宋体" w:cs="宋体"/>
          <w:sz w:val="24"/>
          <w:szCs w:val="24"/>
        </w:rPr>
        <w:t>=L</w:t>
      </w:r>
      <w:r>
        <w:rPr>
          <w:rFonts w:hint="eastAsia" w:ascii="宋体" w:hAnsi="宋体" w:eastAsia="宋体" w:cs="宋体"/>
          <w:sz w:val="24"/>
          <w:szCs w:val="24"/>
          <w:vertAlign w:val="subscript"/>
        </w:rPr>
        <w:t>t</w:t>
      </w:r>
      <w:r>
        <w:rPr>
          <w:rFonts w:hint="eastAsia" w:ascii="宋体" w:hAnsi="宋体" w:eastAsia="宋体" w:cs="宋体"/>
          <w:sz w:val="24"/>
          <w:szCs w:val="24"/>
        </w:rPr>
        <w:t>C</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518.7534×2.4 =1245 m</w:t>
      </w:r>
      <w:r>
        <w:rPr>
          <w:rFonts w:hint="eastAsia" w:ascii="宋体" w:hAnsi="宋体" w:eastAsia="宋体" w:cs="宋体"/>
          <w:sz w:val="24"/>
          <w:szCs w:val="24"/>
          <w:vertAlign w:val="superscript"/>
        </w:rPr>
        <w:t>3</w:t>
      </w:r>
      <w:r>
        <w:rPr>
          <w:rFonts w:hint="eastAsia" w:ascii="宋体" w:hAnsi="宋体" w:eastAsia="宋体" w:cs="宋体"/>
          <w:sz w:val="24"/>
          <w:szCs w:val="24"/>
        </w:rPr>
        <w:t>/h</w:t>
      </w:r>
    </w:p>
    <w:p>
      <w:pPr>
        <w:pageBreakBefore w:val="0"/>
        <w:widowControl w:val="0"/>
        <w:kinsoku/>
        <w:wordWrap/>
        <w:overflowPunct/>
        <w:topLinePunct w:val="0"/>
        <w:autoSpaceDE/>
        <w:autoSpaceDN/>
        <w:bidi w:val="0"/>
        <w:adjustRightInd/>
        <w:snapToGrid/>
        <w:spacing w:line="470" w:lineRule="exact"/>
        <w:ind w:right="0" w:rightChars="0" w:firstLine="360" w:firstLineChars="150"/>
        <w:textAlignment w:val="auto"/>
        <w:rPr>
          <w:rFonts w:hint="eastAsia" w:ascii="宋体" w:hAnsi="宋体" w:eastAsia="宋体" w:cs="宋体"/>
          <w:sz w:val="24"/>
          <w:szCs w:val="24"/>
        </w:rPr>
      </w:pPr>
      <w:r>
        <w:rPr>
          <w:rFonts w:hint="eastAsia" w:ascii="宋体" w:hAnsi="宋体" w:eastAsia="宋体" w:cs="宋体"/>
          <w:sz w:val="24"/>
          <w:szCs w:val="24"/>
        </w:rPr>
        <w:t xml:space="preserve">            C</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喷射器抽吸系数，m</w:t>
      </w:r>
      <w:r>
        <w:rPr>
          <w:rFonts w:hint="eastAsia" w:ascii="宋体" w:hAnsi="宋体" w:eastAsia="宋体" w:cs="宋体"/>
          <w:sz w:val="24"/>
          <w:szCs w:val="24"/>
          <w:vertAlign w:val="superscript"/>
        </w:rPr>
        <w:t>3</w:t>
      </w:r>
      <w:r>
        <w:rPr>
          <w:rFonts w:hint="eastAsia" w:ascii="宋体" w:hAnsi="宋体" w:eastAsia="宋体" w:cs="宋体"/>
          <w:sz w:val="24"/>
          <w:szCs w:val="24"/>
        </w:rPr>
        <w:t>/m</w:t>
      </w:r>
      <w:r>
        <w:rPr>
          <w:rFonts w:hint="eastAsia" w:ascii="宋体" w:hAnsi="宋体" w:eastAsia="宋体" w:cs="宋体"/>
          <w:sz w:val="24"/>
          <w:szCs w:val="24"/>
          <w:vertAlign w:val="superscript"/>
        </w:rPr>
        <w:t>2</w:t>
      </w:r>
      <w:r>
        <w:rPr>
          <w:rFonts w:hint="eastAsia" w:ascii="宋体" w:hAnsi="宋体" w:eastAsia="宋体" w:cs="宋体"/>
          <w:sz w:val="24"/>
          <w:szCs w:val="24"/>
        </w:rPr>
        <w:t>，设C</w:t>
      </w:r>
      <w:r>
        <w:rPr>
          <w:rFonts w:hint="eastAsia" w:ascii="宋体" w:hAnsi="宋体" w:eastAsia="宋体" w:cs="宋体"/>
          <w:sz w:val="24"/>
          <w:szCs w:val="24"/>
          <w:vertAlign w:val="subscript"/>
        </w:rPr>
        <w:t>i</w:t>
      </w:r>
      <w:r>
        <w:rPr>
          <w:rFonts w:hint="eastAsia" w:ascii="宋体" w:hAnsi="宋体" w:eastAsia="宋体" w:cs="宋体"/>
          <w:sz w:val="24"/>
          <w:szCs w:val="24"/>
        </w:rPr>
        <w:t>=2.4m</w:t>
      </w:r>
      <w:r>
        <w:rPr>
          <w:rFonts w:hint="eastAsia" w:ascii="宋体" w:hAnsi="宋体" w:eastAsia="宋体" w:cs="宋体"/>
          <w:sz w:val="24"/>
          <w:szCs w:val="24"/>
          <w:vertAlign w:val="superscript"/>
        </w:rPr>
        <w:t>3</w:t>
      </w:r>
      <w:r>
        <w:rPr>
          <w:rFonts w:hint="eastAsia" w:ascii="宋体" w:hAnsi="宋体" w:eastAsia="宋体" w:cs="宋体"/>
          <w:sz w:val="24"/>
          <w:szCs w:val="24"/>
        </w:rPr>
        <w:t>/m</w:t>
      </w:r>
      <w:r>
        <w:rPr>
          <w:rFonts w:hint="eastAsia" w:ascii="宋体" w:hAnsi="宋体" w:eastAsia="宋体" w:cs="宋体"/>
          <w:sz w:val="24"/>
          <w:szCs w:val="24"/>
          <w:vertAlign w:val="superscript"/>
        </w:rPr>
        <w:t>2</w:t>
      </w:r>
    </w:p>
    <w:p>
      <w:pPr>
        <w:pageBreakBefore w:val="0"/>
        <w:widowControl w:val="0"/>
        <w:kinsoku/>
        <w:wordWrap/>
        <w:overflowPunct/>
        <w:topLinePunct w:val="0"/>
        <w:autoSpaceDE/>
        <w:autoSpaceDN/>
        <w:bidi w:val="0"/>
        <w:adjustRightInd/>
        <w:snapToGrid/>
        <w:spacing w:line="470" w:lineRule="exact"/>
        <w:ind w:right="0" w:rightChars="0" w:firstLine="1080" w:firstLineChars="450"/>
        <w:textAlignment w:val="auto"/>
        <w:rPr>
          <w:rFonts w:hint="eastAsia" w:ascii="宋体" w:hAnsi="宋体" w:eastAsia="宋体" w:cs="宋体"/>
          <w:sz w:val="24"/>
          <w:szCs w:val="24"/>
        </w:rPr>
      </w:pPr>
      <w:r>
        <w:rPr>
          <w:rFonts w:hint="eastAsia" w:ascii="宋体" w:hAnsi="宋体" w:eastAsia="宋体" w:cs="宋体"/>
          <w:sz w:val="24"/>
          <w:szCs w:val="24"/>
        </w:rPr>
        <w:t>再生槽扩大部分直径D</w:t>
      </w:r>
      <w:r>
        <w:rPr>
          <w:rFonts w:hint="eastAsia" w:ascii="宋体" w:hAnsi="宋体" w:eastAsia="宋体" w:cs="宋体"/>
          <w:sz w:val="24"/>
          <w:szCs w:val="24"/>
          <w:vertAlign w:val="subscript"/>
        </w:rPr>
        <w:t>2</w:t>
      </w:r>
      <w:r>
        <w:rPr>
          <w:rFonts w:hint="eastAsia" w:ascii="宋体" w:hAnsi="宋体" w:eastAsia="宋体" w:cs="宋体"/>
          <w:sz w:val="24"/>
          <w:szCs w:val="24"/>
        </w:rPr>
        <w:t xml:space="preserve">的计算       </w:t>
      </w:r>
    </w:p>
    <w:p>
      <w:pPr>
        <w:pageBreakBefore w:val="0"/>
        <w:widowControl w:val="0"/>
        <w:kinsoku/>
        <w:wordWrap/>
        <w:overflowPunct/>
        <w:topLinePunct w:val="0"/>
        <w:autoSpaceDE/>
        <w:autoSpaceDN/>
        <w:bidi w:val="0"/>
        <w:adjustRightInd/>
        <w:snapToGrid/>
        <w:spacing w:line="470" w:lineRule="exact"/>
        <w:ind w:right="0" w:rightChars="0" w:firstLine="480"/>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D</w:t>
      </w:r>
      <w:r>
        <w:rPr>
          <w:rFonts w:hint="eastAsia" w:ascii="宋体" w:hAnsi="宋体" w:eastAsia="宋体" w:cs="宋体"/>
          <w:sz w:val="24"/>
          <w:szCs w:val="24"/>
          <w:vertAlign w:val="subscript"/>
        </w:rPr>
        <w:t xml:space="preserve">2 </w:t>
      </w:r>
      <w:r>
        <w:rPr>
          <w:rFonts w:hint="eastAsia" w:ascii="宋体" w:hAnsi="宋体" w:eastAsia="宋体" w:cs="宋体"/>
          <w:sz w:val="24"/>
          <w:szCs w:val="24"/>
        </w:rPr>
        <w:t>= 0.4 + D</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0.4 +4 =4.4 m</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rPr>
      </w:pPr>
      <w:r>
        <w:rPr>
          <w:rFonts w:hint="eastAsia" w:ascii="宋体" w:hAnsi="宋体" w:eastAsia="宋体" w:cs="宋体"/>
          <w:sz w:val="24"/>
          <w:szCs w:val="24"/>
        </w:rPr>
        <w:t>再生槽高度计算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800" w:firstLineChars="75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H</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w:t>
      </w:r>
      <w:r>
        <w:rPr>
          <w:rFonts w:hint="eastAsia" w:ascii="宋体" w:hAnsi="宋体" w:eastAsia="宋体" w:cs="宋体"/>
          <w:position w:val="-32"/>
          <w:sz w:val="24"/>
          <w:szCs w:val="24"/>
          <w:vertAlign w:val="subscript"/>
        </w:rPr>
        <w:object>
          <v:shape id="_x0000_i1105" o:spt="75" type="#_x0000_t75" style="height:36pt;width:50.4pt;" o:ole="t" filled="f" o:preferrelative="t" stroked="f" coordsize="21600,21600">
            <v:path/>
            <v:fill on="f" focussize="0,0"/>
            <v:stroke on="f" joinstyle="miter"/>
            <v:imagedata r:id="rId174" o:title=""/>
            <o:lock v:ext="edit" aspectratio="t"/>
            <w10:wrap type="none"/>
            <w10:anchorlock/>
          </v:shape>
          <o:OLEObject Type="Embed" ProgID="Equation.3" ShapeID="_x0000_i1105" DrawAspect="Content" ObjectID="_1468075805" r:id="rId173">
            <o:LockedField>false</o:LockedField>
          </o:OLEObject>
        </w:object>
      </w:r>
      <w:r>
        <w:rPr>
          <w:rFonts w:hint="eastAsia" w:ascii="宋体" w:hAnsi="宋体" w:eastAsia="宋体" w:cs="宋体"/>
          <w:sz w:val="24"/>
          <w:szCs w:val="24"/>
        </w:rPr>
        <w:t xml:space="preserve"> = 518.7534×8/0.785×4.4</w:t>
      </w:r>
      <w:r>
        <w:rPr>
          <w:rFonts w:hint="eastAsia" w:ascii="宋体" w:hAnsi="宋体" w:eastAsia="宋体" w:cs="宋体"/>
          <w:sz w:val="24"/>
          <w:szCs w:val="24"/>
          <w:vertAlign w:val="superscript"/>
        </w:rPr>
        <w:t>2</w:t>
      </w:r>
      <w:r>
        <w:rPr>
          <w:rFonts w:hint="eastAsia" w:ascii="宋体" w:hAnsi="宋体" w:eastAsia="宋体" w:cs="宋体"/>
          <w:sz w:val="24"/>
          <w:szCs w:val="24"/>
        </w:rPr>
        <w:t>×60 =4.76 m</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rPr>
      </w:pPr>
      <w:r>
        <w:rPr>
          <w:rFonts w:hint="eastAsia" w:ascii="宋体" w:hAnsi="宋体" w:eastAsia="宋体" w:cs="宋体"/>
          <w:sz w:val="24"/>
          <w:szCs w:val="24"/>
        </w:rPr>
        <w:t>圆整：H</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4.8m</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rPr>
      </w:pPr>
      <w:r>
        <w:rPr>
          <w:rFonts w:hint="eastAsia" w:ascii="宋体" w:hAnsi="宋体" w:eastAsia="宋体" w:cs="宋体"/>
          <w:sz w:val="24"/>
          <w:szCs w:val="24"/>
        </w:rPr>
        <w:t>式中  H</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再生槽有效高度，m；</w:t>
      </w:r>
    </w:p>
    <w:p>
      <w:pPr>
        <w:pageBreakBefore w:val="0"/>
        <w:widowControl w:val="0"/>
        <w:kinsoku/>
        <w:wordWrap/>
        <w:overflowPunct/>
        <w:topLinePunct w:val="0"/>
        <w:autoSpaceDE/>
        <w:autoSpaceDN/>
        <w:bidi w:val="0"/>
        <w:adjustRightInd/>
        <w:snapToGrid/>
        <w:spacing w:line="470" w:lineRule="exact"/>
        <w:ind w:right="0" w:rightChars="0" w:firstLine="1800" w:firstLineChars="750"/>
        <w:jc w:val="left"/>
        <w:textAlignment w:val="auto"/>
        <w:rPr>
          <w:rFonts w:hint="eastAsia" w:ascii="宋体" w:hAnsi="宋体" w:eastAsia="宋体" w:cs="宋体"/>
          <w:sz w:val="24"/>
          <w:szCs w:val="24"/>
        </w:rPr>
      </w:pPr>
      <w:r>
        <w:rPr>
          <w:rFonts w:hint="eastAsia" w:ascii="宋体" w:hAnsi="宋体" w:eastAsia="宋体" w:cs="宋体"/>
          <w:sz w:val="24"/>
          <w:szCs w:val="24"/>
        </w:rPr>
        <w:t>τ－ 溶液在再生槽内的停留时间，min，τ取 8min；</w:t>
      </w:r>
    </w:p>
    <w:p>
      <w:pPr>
        <w:pageBreakBefore w:val="0"/>
        <w:widowControl w:val="0"/>
        <w:kinsoku/>
        <w:wordWrap/>
        <w:overflowPunct/>
        <w:topLinePunct w:val="0"/>
        <w:autoSpaceDE/>
        <w:autoSpaceDN/>
        <w:bidi w:val="0"/>
        <w:adjustRightInd/>
        <w:snapToGrid/>
        <w:spacing w:line="470" w:lineRule="exact"/>
        <w:ind w:right="0" w:rightChars="0" w:firstLine="1560" w:firstLineChars="650"/>
        <w:jc w:val="left"/>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H</w:t>
      </w:r>
      <w:r>
        <w:rPr>
          <w:rFonts w:hint="eastAsia" w:ascii="宋体" w:hAnsi="宋体" w:eastAsia="宋体" w:cs="宋体"/>
          <w:sz w:val="24"/>
          <w:szCs w:val="24"/>
          <w:vertAlign w:val="subscript"/>
        </w:rPr>
        <w:t>T</w:t>
      </w:r>
      <w:r>
        <w:rPr>
          <w:rFonts w:hint="eastAsia" w:ascii="宋体" w:hAnsi="宋体" w:eastAsia="宋体" w:cs="宋体"/>
          <w:sz w:val="24"/>
          <w:szCs w:val="24"/>
        </w:rPr>
        <w:t xml:space="preserve"> = H</w:t>
      </w:r>
      <w:r>
        <w:rPr>
          <w:rFonts w:hint="eastAsia" w:ascii="宋体" w:hAnsi="宋体" w:eastAsia="宋体" w:cs="宋体"/>
          <w:sz w:val="24"/>
          <w:szCs w:val="24"/>
          <w:vertAlign w:val="subscript"/>
        </w:rPr>
        <w:t>1</w:t>
      </w:r>
      <w:r>
        <w:rPr>
          <w:rFonts w:hint="eastAsia" w:ascii="宋体" w:hAnsi="宋体" w:eastAsia="宋体" w:cs="宋体"/>
          <w:sz w:val="24"/>
          <w:szCs w:val="24"/>
        </w:rPr>
        <w:t xml:space="preserve"> + H</w:t>
      </w:r>
      <w:r>
        <w:rPr>
          <w:rFonts w:hint="eastAsia" w:ascii="宋体" w:hAnsi="宋体" w:eastAsia="宋体" w:cs="宋体"/>
          <w:sz w:val="24"/>
          <w:szCs w:val="24"/>
          <w:vertAlign w:val="subscript"/>
        </w:rPr>
        <w:t>2</w:t>
      </w:r>
      <w:r>
        <w:rPr>
          <w:rFonts w:hint="eastAsia" w:ascii="宋体" w:hAnsi="宋体" w:eastAsia="宋体" w:cs="宋体"/>
          <w:sz w:val="24"/>
          <w:szCs w:val="24"/>
        </w:rPr>
        <w:t xml:space="preserve"> + H</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 4.8+ 1.5 + 0.5 = 6.8m</w:t>
      </w:r>
    </w:p>
    <w:p>
      <w:pPr>
        <w:pageBreakBefore w:val="0"/>
        <w:widowControl w:val="0"/>
        <w:kinsoku/>
        <w:wordWrap/>
        <w:overflowPunct/>
        <w:topLinePunct w:val="0"/>
        <w:autoSpaceDE/>
        <w:autoSpaceDN/>
        <w:bidi w:val="0"/>
        <w:adjustRightInd/>
        <w:snapToGrid/>
        <w:spacing w:line="470" w:lineRule="exact"/>
        <w:ind w:right="0" w:rightChars="0" w:firstLine="1080" w:firstLineChars="450"/>
        <w:jc w:val="left"/>
        <w:textAlignment w:val="auto"/>
        <w:rPr>
          <w:rFonts w:hint="eastAsia" w:ascii="宋体" w:hAnsi="宋体" w:eastAsia="宋体" w:cs="宋体"/>
          <w:sz w:val="24"/>
          <w:szCs w:val="24"/>
        </w:rPr>
      </w:pPr>
      <w:r>
        <w:rPr>
          <w:rFonts w:hint="eastAsia" w:ascii="宋体" w:hAnsi="宋体" w:eastAsia="宋体" w:cs="宋体"/>
          <w:sz w:val="24"/>
          <w:szCs w:val="24"/>
        </w:rPr>
        <w:t>式中  H</w:t>
      </w:r>
      <w:r>
        <w:rPr>
          <w:rFonts w:hint="eastAsia" w:ascii="宋体" w:hAnsi="宋体" w:eastAsia="宋体" w:cs="宋体"/>
          <w:sz w:val="24"/>
          <w:szCs w:val="24"/>
          <w:vertAlign w:val="subscript"/>
        </w:rPr>
        <w:t xml:space="preserve">T </w:t>
      </w:r>
      <w:r>
        <w:rPr>
          <w:rFonts w:hint="eastAsia" w:ascii="宋体" w:hAnsi="宋体" w:eastAsia="宋体" w:cs="宋体"/>
          <w:sz w:val="24"/>
          <w:szCs w:val="24"/>
        </w:rPr>
        <w:t>－ 再生槽高度，m；</w:t>
      </w:r>
    </w:p>
    <w:p>
      <w:pPr>
        <w:pageBreakBefore w:val="0"/>
        <w:widowControl w:val="0"/>
        <w:kinsoku/>
        <w:wordWrap/>
        <w:overflowPunct/>
        <w:topLinePunct w:val="0"/>
        <w:autoSpaceDE/>
        <w:autoSpaceDN/>
        <w:bidi w:val="0"/>
        <w:adjustRightInd/>
        <w:snapToGrid/>
        <w:spacing w:line="470" w:lineRule="exact"/>
        <w:ind w:right="0" w:rightChars="0" w:firstLine="1800" w:firstLineChars="750"/>
        <w:textAlignment w:val="auto"/>
        <w:rPr>
          <w:rFonts w:hint="eastAsia" w:ascii="宋体" w:hAnsi="宋体" w:eastAsia="宋体" w:cs="宋体"/>
          <w:sz w:val="24"/>
          <w:szCs w:val="24"/>
        </w:rPr>
      </w:pPr>
      <w:r>
        <w:rPr>
          <w:rFonts w:hint="eastAsia" w:ascii="宋体" w:hAnsi="宋体" w:eastAsia="宋体" w:cs="宋体"/>
          <w:sz w:val="24"/>
          <w:szCs w:val="24"/>
        </w:rPr>
        <w:t>H</w:t>
      </w:r>
      <w:r>
        <w:rPr>
          <w:rFonts w:hint="eastAsia" w:ascii="宋体" w:hAnsi="宋体" w:eastAsia="宋体" w:cs="宋体"/>
          <w:sz w:val="24"/>
          <w:szCs w:val="24"/>
          <w:vertAlign w:val="subscript"/>
        </w:rPr>
        <w:t xml:space="preserve">2 </w:t>
      </w:r>
      <w:r>
        <w:rPr>
          <w:rFonts w:hint="eastAsia" w:ascii="宋体" w:hAnsi="宋体" w:eastAsia="宋体" w:cs="宋体"/>
          <w:sz w:val="24"/>
          <w:szCs w:val="24"/>
        </w:rPr>
        <w:t>－ 喷射器出口到槽底距离，m，H</w:t>
      </w:r>
      <w:r>
        <w:rPr>
          <w:rFonts w:hint="eastAsia" w:ascii="宋体" w:hAnsi="宋体" w:eastAsia="宋体" w:cs="宋体"/>
          <w:sz w:val="24"/>
          <w:szCs w:val="24"/>
          <w:vertAlign w:val="subscript"/>
        </w:rPr>
        <w:t>2</w:t>
      </w:r>
      <w:r>
        <w:rPr>
          <w:rFonts w:hint="eastAsia" w:ascii="宋体" w:hAnsi="宋体" w:eastAsia="宋体" w:cs="宋体"/>
          <w:sz w:val="24"/>
          <w:szCs w:val="24"/>
        </w:rPr>
        <w:t xml:space="preserve"> 取0.5 m</w:t>
      </w:r>
    </w:p>
    <w:p>
      <w:pPr>
        <w:pageBreakBefore w:val="0"/>
        <w:widowControl w:val="0"/>
        <w:kinsoku/>
        <w:wordWrap/>
        <w:overflowPunct/>
        <w:topLinePunct w:val="0"/>
        <w:autoSpaceDE/>
        <w:autoSpaceDN/>
        <w:bidi w:val="0"/>
        <w:adjustRightInd/>
        <w:snapToGrid/>
        <w:spacing w:line="470" w:lineRule="exact"/>
        <w:ind w:right="0" w:rightChars="0" w:firstLine="1800" w:firstLineChars="750"/>
        <w:textAlignment w:val="auto"/>
        <w:rPr>
          <w:rFonts w:hint="eastAsia" w:ascii="宋体" w:hAnsi="宋体" w:eastAsia="宋体" w:cs="宋体"/>
          <w:sz w:val="24"/>
          <w:szCs w:val="24"/>
        </w:rPr>
      </w:pPr>
      <w:r>
        <w:rPr>
          <w:rFonts w:hint="eastAsia" w:ascii="宋体" w:hAnsi="宋体" w:eastAsia="宋体" w:cs="宋体"/>
          <w:sz w:val="24"/>
          <w:szCs w:val="24"/>
        </w:rPr>
        <w:t>H</w:t>
      </w:r>
      <w:r>
        <w:rPr>
          <w:rFonts w:hint="eastAsia" w:ascii="宋体" w:hAnsi="宋体" w:eastAsia="宋体" w:cs="宋体"/>
          <w:sz w:val="24"/>
          <w:szCs w:val="24"/>
          <w:vertAlign w:val="subscript"/>
        </w:rPr>
        <w:t xml:space="preserve">3 </w:t>
      </w:r>
      <w:r>
        <w:rPr>
          <w:rFonts w:hint="eastAsia" w:ascii="宋体" w:hAnsi="宋体" w:eastAsia="宋体" w:cs="宋体"/>
          <w:sz w:val="24"/>
          <w:szCs w:val="24"/>
        </w:rPr>
        <w:t>－ 扩大部分高度，m，H</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取1.5m；</w:t>
      </w:r>
    </w:p>
    <w:p>
      <w:pPr>
        <w:pStyle w:val="5"/>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rPr>
        <w:t>4.1.2.2  喷射器</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bookmarkStart w:id="55" w:name="_Toc13119"/>
      <w:bookmarkStart w:id="56" w:name="_Toc31363"/>
      <w:r>
        <w:rPr>
          <w:rFonts w:hint="eastAsia" w:ascii="宋体" w:hAnsi="宋体" w:eastAsia="宋体" w:cs="宋体"/>
          <w:sz w:val="24"/>
          <w:szCs w:val="24"/>
        </w:rPr>
        <w:t>(1) 喷嘴的计算</w:t>
      </w:r>
      <w:bookmarkEnd w:id="55"/>
      <w:bookmarkEnd w:id="56"/>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喷嘴个数，n个</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n = L</w:t>
      </w:r>
      <w:r>
        <w:rPr>
          <w:rFonts w:hint="eastAsia" w:ascii="宋体" w:hAnsi="宋体" w:eastAsia="宋体" w:cs="宋体"/>
          <w:sz w:val="24"/>
          <w:szCs w:val="24"/>
          <w:vertAlign w:val="subscript"/>
        </w:rPr>
        <w:t>T</w:t>
      </w:r>
      <w:r>
        <w:rPr>
          <w:rFonts w:hint="eastAsia" w:ascii="宋体" w:hAnsi="宋体" w:eastAsia="宋体" w:cs="宋体"/>
          <w:sz w:val="24"/>
          <w:szCs w:val="24"/>
        </w:rPr>
        <w:t>/L</w:t>
      </w:r>
      <w:r>
        <w:rPr>
          <w:rFonts w:hint="eastAsia" w:ascii="宋体" w:hAnsi="宋体" w:eastAsia="宋体" w:cs="宋体"/>
          <w:sz w:val="24"/>
          <w:szCs w:val="24"/>
          <w:vertAlign w:val="subscript"/>
        </w:rPr>
        <w:t>i</w:t>
      </w:r>
      <w:r>
        <w:rPr>
          <w:rFonts w:hint="eastAsia" w:ascii="宋体" w:hAnsi="宋体" w:eastAsia="宋体" w:cs="宋体"/>
          <w:sz w:val="24"/>
          <w:szCs w:val="24"/>
        </w:rPr>
        <w:t xml:space="preserve"> = 518.7534/100 =6个</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圆整：n =6个</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式中  L</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每个喷射器溶液量，m</w:t>
      </w:r>
      <w:r>
        <w:rPr>
          <w:rFonts w:hint="eastAsia" w:ascii="宋体" w:hAnsi="宋体" w:eastAsia="宋体" w:cs="宋体"/>
          <w:sz w:val="24"/>
          <w:szCs w:val="24"/>
          <w:vertAlign w:val="superscript"/>
        </w:rPr>
        <w:t>3</w:t>
      </w:r>
      <w:r>
        <w:rPr>
          <w:rFonts w:hint="eastAsia" w:ascii="宋体" w:hAnsi="宋体" w:eastAsia="宋体" w:cs="宋体"/>
          <w:sz w:val="24"/>
          <w:szCs w:val="24"/>
        </w:rPr>
        <w:t>/h，取L</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=100 m</w:t>
      </w:r>
      <w:r>
        <w:rPr>
          <w:rFonts w:hint="eastAsia" w:ascii="宋体" w:hAnsi="宋体" w:eastAsia="宋体" w:cs="宋体"/>
          <w:sz w:val="24"/>
          <w:szCs w:val="24"/>
          <w:vertAlign w:val="superscript"/>
        </w:rPr>
        <w:t>3</w:t>
      </w:r>
      <w:r>
        <w:rPr>
          <w:rFonts w:hint="eastAsia" w:ascii="宋体" w:hAnsi="宋体" w:eastAsia="宋体" w:cs="宋体"/>
          <w:sz w:val="24"/>
          <w:szCs w:val="24"/>
        </w:rPr>
        <w:t>/h ；</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80768" behindDoc="0" locked="0" layoutInCell="1" allowOverlap="1">
            <wp:simplePos x="0" y="0"/>
            <wp:positionH relativeFrom="column">
              <wp:posOffset>2738120</wp:posOffset>
            </wp:positionH>
            <wp:positionV relativeFrom="paragraph">
              <wp:posOffset>320675</wp:posOffset>
            </wp:positionV>
            <wp:extent cx="1209675" cy="438150"/>
            <wp:effectExtent l="0" t="0" r="9525" b="3175"/>
            <wp:wrapNone/>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75"/>
                    <a:stretch>
                      <a:fillRect/>
                    </a:stretch>
                  </pic:blipFill>
                  <pic:spPr>
                    <a:xfrm>
                      <a:off x="0" y="0"/>
                      <a:ext cx="1209675" cy="438150"/>
                    </a:xfrm>
                    <a:prstGeom prst="rect">
                      <a:avLst/>
                    </a:prstGeom>
                    <a:noFill/>
                    <a:ln w="9525">
                      <a:noFill/>
                    </a:ln>
                  </pic:spPr>
                </pic:pic>
              </a:graphicData>
            </a:graphic>
          </wp:anchor>
        </w:drawing>
      </w:r>
      <w:r>
        <w:rPr>
          <w:rFonts w:hint="eastAsia" w:ascii="宋体" w:hAnsi="宋体" w:eastAsia="宋体" w:cs="宋体"/>
          <w:sz w:val="24"/>
          <w:szCs w:val="24"/>
        </w:rPr>
        <w:t xml:space="preserve">       喷嘴孔径，d</w:t>
      </w:r>
      <w:r>
        <w:rPr>
          <w:rFonts w:hint="eastAsia" w:ascii="宋体" w:hAnsi="宋体" w:eastAsia="宋体" w:cs="宋体"/>
          <w:sz w:val="24"/>
          <w:szCs w:val="24"/>
          <w:vertAlign w:val="subscript"/>
        </w:rPr>
        <w:t>i</w:t>
      </w:r>
      <w:r>
        <w:rPr>
          <w:rFonts w:hint="eastAsia" w:ascii="宋体" w:hAnsi="宋体" w:eastAsia="宋体" w:cs="宋体"/>
          <w:sz w:val="24"/>
          <w:szCs w:val="24"/>
        </w:rPr>
        <w:t>，m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d</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xml:space="preserve">= </w:t>
      </w:r>
      <w:r>
        <w:rPr>
          <w:rFonts w:hint="eastAsia" w:ascii="宋体" w:hAnsi="宋体" w:eastAsia="宋体" w:cs="宋体"/>
          <w:position w:val="-32"/>
          <w:sz w:val="24"/>
          <w:szCs w:val="24"/>
        </w:rPr>
        <w:object>
          <v:shape id="_x0000_i1106" o:spt="75" type="#_x0000_t75" style="height:37.8pt;width:87pt;" o:ole="t" filled="f" o:preferrelative="t" stroked="f" coordsize="21600,21600">
            <v:path/>
            <v:fill on="f" focussize="0,0"/>
            <v:stroke on="f" joinstyle="miter"/>
            <v:imagedata r:id="rId177" o:title=""/>
            <o:lock v:ext="edit" aspectratio="t"/>
            <w10:wrap type="none"/>
            <w10:anchorlock/>
          </v:shape>
          <o:OLEObject Type="Embed" ProgID="Equation.3" ShapeID="_x0000_i1106" DrawAspect="Content" ObjectID="_1468075806" r:id="rId176">
            <o:LockedField>false</o:LockedField>
          </o:OLEObject>
        </w:object>
      </w:r>
      <w:r>
        <w:rPr>
          <w:rFonts w:hint="eastAsia" w:ascii="宋体" w:hAnsi="宋体" w:eastAsia="宋体" w:cs="宋体"/>
          <w:sz w:val="24"/>
          <w:szCs w:val="24"/>
        </w:rPr>
        <w:t>=                 = 0.0376 m</w:t>
      </w:r>
    </w:p>
    <w:p>
      <w:pPr>
        <w:pageBreakBefore w:val="0"/>
        <w:widowControl w:val="0"/>
        <w:kinsoku/>
        <w:wordWrap/>
        <w:overflowPunct/>
        <w:topLinePunct w:val="0"/>
        <w:autoSpaceDE/>
        <w:autoSpaceDN/>
        <w:bidi w:val="0"/>
        <w:adjustRightInd/>
        <w:snapToGrid/>
        <w:spacing w:line="470" w:lineRule="exact"/>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position w:val="-32"/>
          <w:sz w:val="24"/>
          <w:szCs w:val="24"/>
        </w:rPr>
        <w:t xml:space="preserve"> </w:t>
      </w:r>
      <w:r>
        <w:rPr>
          <w:rFonts w:hint="eastAsia" w:ascii="宋体" w:hAnsi="宋体" w:eastAsia="宋体" w:cs="宋体"/>
          <w:sz w:val="24"/>
          <w:szCs w:val="24"/>
        </w:rPr>
        <w:t xml:space="preserve">    式中  W</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喷射处溶液流速，m/s， W</w:t>
      </w:r>
      <w:r>
        <w:rPr>
          <w:rFonts w:hint="eastAsia" w:ascii="宋体" w:hAnsi="宋体" w:eastAsia="宋体" w:cs="宋体"/>
          <w:sz w:val="24"/>
          <w:szCs w:val="24"/>
          <w:vertAlign w:val="subscript"/>
        </w:rPr>
        <w:t>i</w:t>
      </w:r>
      <w:r>
        <w:rPr>
          <w:rFonts w:hint="eastAsia" w:ascii="宋体" w:hAnsi="宋体" w:eastAsia="宋体" w:cs="宋体"/>
          <w:sz w:val="24"/>
          <w:szCs w:val="24"/>
        </w:rPr>
        <w:t xml:space="preserve"> = 25 m/s</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溶液入口管直径，d</w:t>
      </w:r>
      <w:r>
        <w:rPr>
          <w:rFonts w:hint="eastAsia" w:ascii="宋体" w:hAnsi="宋体" w:eastAsia="宋体" w:cs="宋体"/>
          <w:sz w:val="24"/>
          <w:szCs w:val="24"/>
          <w:vertAlign w:val="subscript"/>
        </w:rPr>
        <w:t>i</w:t>
      </w:r>
      <w:r>
        <w:rPr>
          <w:rFonts w:hint="eastAsia" w:ascii="宋体" w:hAnsi="宋体" w:eastAsia="宋体" w:cs="宋体"/>
          <w:sz w:val="24"/>
          <w:szCs w:val="24"/>
        </w:rPr>
        <w:t xml:space="preserve"> ，m</w:t>
      </w:r>
    </w:p>
    <w:p>
      <w:pPr>
        <w:pageBreakBefore w:val="0"/>
        <w:widowControl w:val="0"/>
        <w:kinsoku/>
        <w:wordWrap/>
        <w:overflowPunct/>
        <w:topLinePunct w:val="0"/>
        <w:autoSpaceDE/>
        <w:autoSpaceDN/>
        <w:bidi w:val="0"/>
        <w:adjustRightInd/>
        <w:snapToGrid/>
        <w:spacing w:line="470" w:lineRule="exact"/>
        <w:ind w:right="0" w:rightChars="0" w:firstLine="1440" w:firstLineChars="60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vertAlign w:val="subscript"/>
        </w:rPr>
        <w:t>L</w:t>
      </w:r>
      <w:r>
        <w:rPr>
          <w:rFonts w:hint="eastAsia" w:ascii="宋体" w:hAnsi="宋体" w:eastAsia="宋体" w:cs="宋体"/>
          <w:sz w:val="24"/>
          <w:szCs w:val="24"/>
        </w:rPr>
        <w:t>=3d</w:t>
      </w:r>
      <w:r>
        <w:rPr>
          <w:rFonts w:hint="eastAsia" w:ascii="宋体" w:hAnsi="宋体" w:eastAsia="宋体" w:cs="宋体"/>
          <w:sz w:val="24"/>
          <w:szCs w:val="24"/>
          <w:vertAlign w:val="subscript"/>
        </w:rPr>
        <w:t xml:space="preserve">i </w:t>
      </w:r>
      <w:r>
        <w:rPr>
          <w:rFonts w:hint="eastAsia" w:ascii="宋体" w:hAnsi="宋体" w:eastAsia="宋体" w:cs="宋体"/>
          <w:sz w:val="24"/>
          <w:szCs w:val="24"/>
        </w:rPr>
        <w:t xml:space="preserve">= 3×0.0376 =0.113m </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喷嘴入口收缩段长度，L</w:t>
      </w:r>
      <w:r>
        <w:rPr>
          <w:rFonts w:hint="eastAsia" w:ascii="宋体" w:hAnsi="宋体" w:eastAsia="宋体" w:cs="宋体"/>
          <w:sz w:val="24"/>
          <w:szCs w:val="24"/>
          <w:vertAlign w:val="subscript"/>
        </w:rPr>
        <w:t>5</w:t>
      </w:r>
      <w:r>
        <w:rPr>
          <w:rFonts w:hint="eastAsia" w:ascii="宋体" w:hAnsi="宋体" w:eastAsia="宋体" w:cs="宋体"/>
          <w:sz w:val="24"/>
          <w:szCs w:val="24"/>
        </w:rPr>
        <w:t>，mm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L</w:t>
      </w:r>
      <w:r>
        <w:rPr>
          <w:rFonts w:hint="eastAsia" w:ascii="宋体" w:hAnsi="宋体" w:eastAsia="宋体" w:cs="宋体"/>
          <w:sz w:val="24"/>
          <w:szCs w:val="24"/>
          <w:vertAlign w:val="subscript"/>
        </w:rPr>
        <w:t>5</w:t>
      </w:r>
      <w:r>
        <w:rPr>
          <w:rFonts w:hint="eastAsia" w:ascii="宋体" w:hAnsi="宋体" w:eastAsia="宋体" w:cs="宋体"/>
          <w:sz w:val="24"/>
          <w:szCs w:val="24"/>
        </w:rPr>
        <w:t xml:space="preserve"> = </w:t>
      </w:r>
      <w:r>
        <w:rPr>
          <w:rFonts w:hint="eastAsia" w:ascii="宋体" w:hAnsi="宋体" w:eastAsia="宋体" w:cs="宋体"/>
          <w:position w:val="-30"/>
          <w:sz w:val="24"/>
          <w:szCs w:val="24"/>
        </w:rPr>
        <w:object>
          <v:shape id="_x0000_i1107" o:spt="75" type="#_x0000_t75" style="height:35.4pt;width:47.4pt;" o:ole="t" filled="f" o:preferrelative="t" stroked="f" coordsize="21600,21600">
            <v:path/>
            <v:fill on="f" focussize="0,0"/>
            <v:stroke on="f" joinstyle="miter"/>
            <v:imagedata r:id="rId179" o:title=""/>
            <o:lock v:ext="edit" aspectratio="t"/>
            <w10:wrap type="none"/>
            <w10:anchorlock/>
          </v:shape>
          <o:OLEObject Type="Embed" ProgID="Equation.3" ShapeID="_x0000_i1107" DrawAspect="Content" ObjectID="_1468075807" r:id="rId178">
            <o:LockedField>false</o:LockedField>
          </o:OLEObject>
        </w:object>
      </w:r>
      <w:r>
        <w:rPr>
          <w:rFonts w:hint="eastAsia" w:ascii="宋体" w:hAnsi="宋体" w:eastAsia="宋体" w:cs="宋体"/>
          <w:sz w:val="24"/>
          <w:szCs w:val="24"/>
        </w:rPr>
        <w:t>= 0.113-0.0376/2tg（14/2）= 0.307m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式中  α</w:t>
      </w:r>
      <w:r>
        <w:rPr>
          <w:rFonts w:hint="eastAsia" w:ascii="宋体" w:hAnsi="宋体" w:eastAsia="宋体" w:cs="宋体"/>
          <w:sz w:val="24"/>
          <w:szCs w:val="24"/>
          <w:vertAlign w:val="subscript"/>
        </w:rPr>
        <w:t xml:space="preserve">1  </w:t>
      </w:r>
      <w:r>
        <w:rPr>
          <w:rFonts w:hint="eastAsia" w:ascii="宋体" w:hAnsi="宋体" w:eastAsia="宋体" w:cs="宋体"/>
          <w:sz w:val="24"/>
          <w:szCs w:val="24"/>
        </w:rPr>
        <w:t>— 喷嘴入口收缩角，α</w:t>
      </w:r>
      <w:r>
        <w:rPr>
          <w:rFonts w:hint="eastAsia" w:ascii="宋体" w:hAnsi="宋体" w:eastAsia="宋体" w:cs="宋体"/>
          <w:sz w:val="24"/>
          <w:szCs w:val="24"/>
          <w:vertAlign w:val="subscript"/>
        </w:rPr>
        <w:t xml:space="preserve">1 </w:t>
      </w:r>
      <w:r>
        <w:rPr>
          <w:rFonts w:hint="eastAsia" w:ascii="宋体" w:hAnsi="宋体" w:eastAsia="宋体" w:cs="宋体"/>
          <w:sz w:val="24"/>
          <w:szCs w:val="24"/>
        </w:rPr>
        <w:t>= 14°</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喷嘴喉管长度L</w:t>
      </w:r>
      <w:r>
        <w:rPr>
          <w:rFonts w:hint="eastAsia" w:ascii="宋体" w:hAnsi="宋体" w:eastAsia="宋体" w:cs="宋体"/>
          <w:sz w:val="24"/>
          <w:szCs w:val="24"/>
          <w:vertAlign w:val="subscript"/>
        </w:rPr>
        <w:t>6</w:t>
      </w:r>
      <w:r>
        <w:rPr>
          <w:rFonts w:hint="eastAsia" w:ascii="宋体" w:hAnsi="宋体" w:eastAsia="宋体" w:cs="宋体"/>
          <w:sz w:val="24"/>
          <w:szCs w:val="24"/>
        </w:rPr>
        <w:t xml:space="preserve"> ，m</w:t>
      </w:r>
    </w:p>
    <w:p>
      <w:pPr>
        <w:pageBreakBefore w:val="0"/>
        <w:widowControl w:val="0"/>
        <w:kinsoku/>
        <w:wordWrap/>
        <w:overflowPunct/>
        <w:topLinePunct w:val="0"/>
        <w:autoSpaceDE/>
        <w:autoSpaceDN/>
        <w:bidi w:val="0"/>
        <w:adjustRightInd/>
        <w:snapToGrid/>
        <w:spacing w:line="470" w:lineRule="exact"/>
        <w:ind w:right="0" w:rightChars="0" w:firstLine="1440" w:firstLineChars="60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L</w:t>
      </w:r>
      <w:r>
        <w:rPr>
          <w:rFonts w:hint="eastAsia" w:ascii="宋体" w:hAnsi="宋体" w:eastAsia="宋体" w:cs="宋体"/>
          <w:sz w:val="24"/>
          <w:szCs w:val="24"/>
          <w:vertAlign w:val="subscript"/>
        </w:rPr>
        <w:t xml:space="preserve">6 </w:t>
      </w:r>
      <w:r>
        <w:rPr>
          <w:rFonts w:hint="eastAsia" w:ascii="宋体" w:hAnsi="宋体" w:eastAsia="宋体" w:cs="宋体"/>
          <w:sz w:val="24"/>
          <w:szCs w:val="24"/>
        </w:rPr>
        <w:t>= 3mm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喷嘴总长度L</w:t>
      </w:r>
      <w:r>
        <w:rPr>
          <w:rFonts w:hint="eastAsia" w:ascii="宋体" w:hAnsi="宋体" w:eastAsia="宋体" w:cs="宋体"/>
          <w:sz w:val="24"/>
          <w:szCs w:val="24"/>
          <w:vertAlign w:val="subscript"/>
        </w:rPr>
        <w:t xml:space="preserve">7 </w:t>
      </w:r>
      <w:r>
        <w:rPr>
          <w:rFonts w:hint="eastAsia" w:ascii="宋体" w:hAnsi="宋体" w:eastAsia="宋体" w:cs="宋体"/>
          <w:sz w:val="24"/>
          <w:szCs w:val="24"/>
        </w:rPr>
        <w:t>，m</w:t>
      </w:r>
    </w:p>
    <w:p>
      <w:pPr>
        <w:pageBreakBefore w:val="0"/>
        <w:widowControl w:val="0"/>
        <w:kinsoku/>
        <w:wordWrap/>
        <w:overflowPunct/>
        <w:topLinePunct w:val="0"/>
        <w:autoSpaceDE/>
        <w:autoSpaceDN/>
        <w:bidi w:val="0"/>
        <w:adjustRightInd/>
        <w:snapToGrid/>
        <w:spacing w:line="470" w:lineRule="exact"/>
        <w:ind w:right="0" w:rightChars="0" w:firstLine="1440" w:firstLineChars="60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L</w:t>
      </w:r>
      <w:r>
        <w:rPr>
          <w:rFonts w:hint="eastAsia" w:ascii="宋体" w:hAnsi="宋体" w:eastAsia="宋体" w:cs="宋体"/>
          <w:sz w:val="24"/>
          <w:szCs w:val="24"/>
          <w:vertAlign w:val="subscript"/>
        </w:rPr>
        <w:t xml:space="preserve">7 </w:t>
      </w:r>
      <w:r>
        <w:rPr>
          <w:rFonts w:hint="eastAsia" w:ascii="宋体" w:hAnsi="宋体" w:eastAsia="宋体" w:cs="宋体"/>
          <w:sz w:val="24"/>
          <w:szCs w:val="24"/>
        </w:rPr>
        <w:t>= L</w:t>
      </w:r>
      <w:r>
        <w:rPr>
          <w:rFonts w:hint="eastAsia" w:ascii="宋体" w:hAnsi="宋体" w:eastAsia="宋体" w:cs="宋体"/>
          <w:sz w:val="24"/>
          <w:szCs w:val="24"/>
          <w:vertAlign w:val="subscript"/>
        </w:rPr>
        <w:t xml:space="preserve">5 </w:t>
      </w:r>
      <w:r>
        <w:rPr>
          <w:rFonts w:hint="eastAsia" w:ascii="宋体" w:hAnsi="宋体" w:eastAsia="宋体" w:cs="宋体"/>
          <w:sz w:val="24"/>
          <w:szCs w:val="24"/>
        </w:rPr>
        <w:t>+ L</w:t>
      </w:r>
      <w:r>
        <w:rPr>
          <w:rFonts w:hint="eastAsia" w:ascii="宋体" w:hAnsi="宋体" w:eastAsia="宋体" w:cs="宋体"/>
          <w:sz w:val="24"/>
          <w:szCs w:val="24"/>
          <w:vertAlign w:val="subscript"/>
        </w:rPr>
        <w:t xml:space="preserve">6 </w:t>
      </w:r>
      <w:r>
        <w:rPr>
          <w:rFonts w:hint="eastAsia" w:ascii="宋体" w:hAnsi="宋体" w:eastAsia="宋体" w:cs="宋体"/>
          <w:sz w:val="24"/>
          <w:szCs w:val="24"/>
        </w:rPr>
        <w:t>= 0.307 + 0.003 = 0.310 m</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bookmarkStart w:id="57" w:name="_Toc20015"/>
      <w:bookmarkStart w:id="58" w:name="_Toc1320"/>
      <w:r>
        <w:rPr>
          <w:rFonts w:hint="eastAsia" w:ascii="宋体" w:hAnsi="宋体" w:eastAsia="宋体" w:cs="宋体"/>
          <w:sz w:val="24"/>
          <w:szCs w:val="24"/>
        </w:rPr>
        <w:t>(2) 混合管的计算</w:t>
      </w:r>
      <w:bookmarkEnd w:id="57"/>
      <w:bookmarkEnd w:id="58"/>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混合管直径d</w:t>
      </w:r>
      <w:r>
        <w:rPr>
          <w:rFonts w:hint="eastAsia" w:ascii="宋体" w:hAnsi="宋体" w:eastAsia="宋体" w:cs="宋体"/>
          <w:sz w:val="24"/>
          <w:szCs w:val="24"/>
          <w:vertAlign w:val="subscript"/>
        </w:rPr>
        <w:t xml:space="preserve">m </w:t>
      </w:r>
      <w:r>
        <w:rPr>
          <w:rFonts w:hint="eastAsia" w:ascii="宋体" w:hAnsi="宋体" w:eastAsia="宋体" w:cs="宋体"/>
          <w:sz w:val="24"/>
          <w:szCs w:val="24"/>
        </w:rPr>
        <w:t>，m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440" w:firstLineChars="6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81792" behindDoc="0" locked="0" layoutInCell="1" allowOverlap="1">
            <wp:simplePos x="0" y="0"/>
            <wp:positionH relativeFrom="column">
              <wp:posOffset>3399155</wp:posOffset>
            </wp:positionH>
            <wp:positionV relativeFrom="paragraph">
              <wp:posOffset>68580</wp:posOffset>
            </wp:positionV>
            <wp:extent cx="1407795" cy="247650"/>
            <wp:effectExtent l="0" t="0" r="9525" b="12065"/>
            <wp:wrapNone/>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80"/>
                    <a:stretch>
                      <a:fillRect/>
                    </a:stretch>
                  </pic:blipFill>
                  <pic:spPr>
                    <a:xfrm>
                      <a:off x="0" y="0"/>
                      <a:ext cx="1407795" cy="247650"/>
                    </a:xfrm>
                    <a:prstGeom prst="rect">
                      <a:avLst/>
                    </a:prstGeom>
                    <a:noFill/>
                    <a:ln w="9525">
                      <a:noFill/>
                    </a:ln>
                  </pic:spPr>
                </pic:pic>
              </a:graphicData>
            </a:graphic>
          </wp:anchor>
        </w:drawing>
      </w:r>
      <w:r>
        <w:rPr>
          <w:rFonts w:hint="eastAsia" w:ascii="宋体" w:hAnsi="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vertAlign w:val="subscript"/>
        </w:rPr>
        <w:t>m</w:t>
      </w:r>
      <w:r>
        <w:rPr>
          <w:rFonts w:hint="eastAsia" w:ascii="宋体" w:hAnsi="宋体" w:eastAsia="宋体" w:cs="宋体"/>
          <w:sz w:val="24"/>
          <w:szCs w:val="24"/>
        </w:rPr>
        <w:t xml:space="preserve"> = 1.13</w:t>
      </w:r>
      <w:r>
        <w:rPr>
          <w:rFonts w:hint="eastAsia" w:ascii="宋体" w:hAnsi="宋体" w:eastAsia="宋体" w:cs="宋体"/>
          <w:position w:val="-14"/>
          <w:sz w:val="24"/>
          <w:szCs w:val="24"/>
        </w:rPr>
        <w:object>
          <v:shape id="_x0000_i1108" o:spt="75" type="#_x0000_t75" style="height:24pt;width:63.6pt;" o:ole="t" filled="f" o:preferrelative="t" stroked="f" coordsize="21600,21600">
            <v:path/>
            <v:fill on="f" focussize="0,0"/>
            <v:stroke on="f" joinstyle="miter"/>
            <v:imagedata r:id="rId182" o:title=""/>
            <o:lock v:ext="edit" aspectratio="t"/>
            <w10:wrap type="none"/>
            <w10:anchorlock/>
          </v:shape>
          <o:OLEObject Type="Embed" ProgID="Equation.3" ShapeID="_x0000_i1108" DrawAspect="Content" ObjectID="_1468075808" r:id="rId181">
            <o:LockedField>false</o:LockedField>
          </o:OLEObject>
        </w:object>
      </w:r>
      <w:r>
        <w:rPr>
          <w:rFonts w:hint="eastAsia" w:ascii="宋体" w:hAnsi="宋体" w:eastAsia="宋体" w:cs="宋体"/>
          <w:sz w:val="24"/>
          <w:szCs w:val="24"/>
        </w:rPr>
        <w:t xml:space="preserve"> = 1.13×                  = 0.097m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式中  m — 喷射器形状系数，取m = 8.5</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选φ108×2.5的管</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混合管长度L</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，m</w:t>
      </w:r>
    </w:p>
    <w:p>
      <w:pPr>
        <w:pageBreakBefore w:val="0"/>
        <w:widowControl w:val="0"/>
        <w:kinsoku/>
        <w:wordWrap/>
        <w:overflowPunct/>
        <w:topLinePunct w:val="0"/>
        <w:autoSpaceDE/>
        <w:autoSpaceDN/>
        <w:bidi w:val="0"/>
        <w:adjustRightInd/>
        <w:snapToGrid/>
        <w:spacing w:line="470" w:lineRule="exact"/>
        <w:ind w:right="0" w:rightChars="0" w:firstLine="1440" w:firstLineChars="600"/>
        <w:textAlignment w:val="auto"/>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t>L</w:t>
      </w:r>
      <w:r>
        <w:rPr>
          <w:rFonts w:hint="eastAsia" w:ascii="宋体" w:hAnsi="宋体" w:eastAsia="宋体" w:cs="宋体"/>
          <w:sz w:val="24"/>
          <w:szCs w:val="24"/>
          <w:vertAlign w:val="subscript"/>
        </w:rPr>
        <w:t>3</w:t>
      </w:r>
      <w:r>
        <w:rPr>
          <w:rFonts w:hint="eastAsia" w:ascii="宋体" w:hAnsi="宋体" w:eastAsia="宋体" w:cs="宋体"/>
          <w:sz w:val="24"/>
          <w:szCs w:val="24"/>
        </w:rPr>
        <w:t xml:space="preserve"> = 25d</w:t>
      </w:r>
      <w:r>
        <w:rPr>
          <w:rFonts w:hint="eastAsia" w:ascii="宋体" w:hAnsi="宋体" w:eastAsia="宋体" w:cs="宋体"/>
          <w:sz w:val="24"/>
          <w:szCs w:val="24"/>
          <w:vertAlign w:val="subscript"/>
        </w:rPr>
        <w:t xml:space="preserve">m </w:t>
      </w:r>
      <w:r>
        <w:rPr>
          <w:rFonts w:hint="eastAsia" w:ascii="宋体" w:hAnsi="宋体" w:eastAsia="宋体" w:cs="宋体"/>
          <w:sz w:val="24"/>
          <w:szCs w:val="24"/>
        </w:rPr>
        <w:t>= 25×0.097 =2.425 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圆整：L</w:t>
      </w:r>
      <w:r>
        <w:rPr>
          <w:rFonts w:hint="eastAsia" w:ascii="宋体" w:hAnsi="宋体" w:eastAsia="宋体" w:cs="宋体"/>
          <w:sz w:val="24"/>
          <w:szCs w:val="24"/>
          <w:vertAlign w:val="subscript"/>
        </w:rPr>
        <w:t xml:space="preserve">3 </w:t>
      </w:r>
      <w:r>
        <w:rPr>
          <w:rFonts w:hint="eastAsia" w:ascii="宋体" w:hAnsi="宋体" w:eastAsia="宋体" w:cs="宋体"/>
          <w:sz w:val="24"/>
          <w:szCs w:val="24"/>
        </w:rPr>
        <w:t>=2.6m</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bookmarkStart w:id="59" w:name="_Toc29659"/>
      <w:bookmarkStart w:id="60" w:name="_Toc2646"/>
      <w:r>
        <w:rPr>
          <w:rFonts w:hint="eastAsia" w:ascii="宋体" w:hAnsi="宋体" w:eastAsia="宋体" w:cs="宋体"/>
          <w:sz w:val="24"/>
          <w:szCs w:val="24"/>
        </w:rPr>
        <w:t>(3) 吸气室的计算</w:t>
      </w:r>
      <w:bookmarkEnd w:id="59"/>
      <w:bookmarkEnd w:id="60"/>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sz w:val="24"/>
          <w:szCs w:val="24"/>
        </w:rPr>
      </w:pPr>
      <w:r>
        <w:rPr>
          <w:rFonts w:hint="eastAsia" w:ascii="宋体" w:hAnsi="宋体" w:eastAsia="宋体" w:cs="宋体"/>
          <w:sz w:val="24"/>
          <w:szCs w:val="24"/>
        </w:rPr>
        <w:t>空气入口管直径d</w:t>
      </w:r>
      <w:r>
        <w:rPr>
          <w:rFonts w:hint="eastAsia" w:ascii="宋体" w:hAnsi="宋体" w:eastAsia="宋体" w:cs="宋体"/>
          <w:sz w:val="24"/>
          <w:szCs w:val="24"/>
          <w:vertAlign w:val="subscript"/>
        </w:rPr>
        <w:t xml:space="preserve">a </w:t>
      </w:r>
      <w:r>
        <w:rPr>
          <w:rFonts w:hint="eastAsia" w:ascii="宋体" w:hAnsi="宋体" w:eastAsia="宋体" w:cs="宋体"/>
          <w:sz w:val="24"/>
          <w:szCs w:val="24"/>
        </w:rPr>
        <w:t>，mm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440" w:firstLineChars="6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d</w:t>
      </w:r>
      <w:r>
        <w:rPr>
          <w:rFonts w:hint="eastAsia" w:ascii="宋体" w:hAnsi="宋体" w:eastAsia="宋体" w:cs="宋体"/>
          <w:sz w:val="24"/>
          <w:szCs w:val="24"/>
          <w:vertAlign w:val="subscript"/>
        </w:rPr>
        <w:t>a</w:t>
      </w:r>
      <w:r>
        <w:rPr>
          <w:rFonts w:hint="eastAsia" w:ascii="宋体" w:hAnsi="宋体" w:eastAsia="宋体" w:cs="宋体"/>
          <w:sz w:val="24"/>
          <w:szCs w:val="24"/>
        </w:rPr>
        <w:t xml:space="preserve"> = 18.8</w:t>
      </w:r>
      <w:r>
        <w:rPr>
          <w:rFonts w:hint="eastAsia" w:ascii="宋体" w:hAnsi="宋体" w:eastAsia="宋体" w:cs="宋体"/>
          <w:position w:val="-32"/>
          <w:sz w:val="24"/>
          <w:szCs w:val="24"/>
        </w:rPr>
        <w:object>
          <v:shape id="_x0000_i1109" o:spt="75" type="#_x0000_t75" style="height:38.4pt;width:45pt;" o:ole="t" filled="f" o:preferrelative="t" stroked="f" coordsize="21600,21600">
            <v:path/>
            <v:fill on="f" focussize="0,0"/>
            <v:stroke on="f" joinstyle="miter"/>
            <v:imagedata r:id="rId184" o:title=""/>
            <o:lock v:ext="edit" aspectratio="t"/>
            <w10:wrap type="none"/>
            <w10:anchorlock/>
          </v:shape>
          <o:OLEObject Type="Embed" ProgID="Equation.DSMT4" ShapeID="_x0000_i1109" DrawAspect="Content" ObjectID="_1468075809" r:id="rId183">
            <o:LockedField>false</o:LockedField>
          </o:OLEObject>
        </w:object>
      </w:r>
      <w:r>
        <w:rPr>
          <w:rFonts w:hint="eastAsia" w:ascii="宋体" w:hAnsi="宋体" w:eastAsia="宋体" w:cs="宋体"/>
          <w:sz w:val="24"/>
          <w:szCs w:val="24"/>
        </w:rPr>
        <w:t>= 18.8×</w:t>
      </w:r>
      <w:r>
        <w:rPr>
          <w:rFonts w:hint="eastAsia" w:ascii="宋体" w:hAnsi="宋体" w:eastAsia="宋体" w:cs="宋体"/>
          <w:sz w:val="24"/>
          <w:szCs w:val="24"/>
        </w:rPr>
        <w:drawing>
          <wp:inline distT="0" distB="0" distL="114300" distR="114300">
            <wp:extent cx="1047750" cy="438150"/>
            <wp:effectExtent l="0" t="0" r="3810" b="3175"/>
            <wp:docPr id="1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5"/>
                    <pic:cNvPicPr>
                      <a:picLocks noChangeAspect="1"/>
                    </pic:cNvPicPr>
                  </pic:nvPicPr>
                  <pic:blipFill>
                    <a:blip r:embed="rId185"/>
                    <a:stretch>
                      <a:fillRect/>
                    </a:stretch>
                  </pic:blipFill>
                  <pic:spPr>
                    <a:xfrm>
                      <a:off x="0" y="0"/>
                      <a:ext cx="1047750" cy="438150"/>
                    </a:xfrm>
                    <a:prstGeom prst="rect">
                      <a:avLst/>
                    </a:prstGeom>
                    <a:noFill/>
                    <a:ln w="9525">
                      <a:noFill/>
                    </a:ln>
                  </pic:spPr>
                </pic:pic>
              </a:graphicData>
            </a:graphic>
          </wp:inline>
        </w:drawing>
      </w:r>
      <w:r>
        <w:rPr>
          <w:rFonts w:hint="eastAsia" w:ascii="宋体" w:hAnsi="宋体" w:eastAsia="宋体" w:cs="宋体"/>
          <w:sz w:val="24"/>
          <w:szCs w:val="24"/>
        </w:rPr>
        <w:t>=144.76mm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选φ165×4的管</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w:t>
      </w:r>
      <w:r>
        <w:rPr>
          <w:rFonts w:hint="eastAsia" w:ascii="宋体" w:hAnsi="宋体" w:eastAsia="宋体" w:cs="宋体"/>
          <w:color w:val="auto"/>
          <w:sz w:val="24"/>
          <w:szCs w:val="24"/>
          <w:vertAlign w:val="subscript"/>
        </w:rPr>
        <w:t xml:space="preserve">A  </w:t>
      </w:r>
      <w:r>
        <w:rPr>
          <w:rFonts w:hint="eastAsia" w:ascii="宋体" w:hAnsi="宋体" w:eastAsia="宋体" w:cs="宋体"/>
          <w:color w:val="auto"/>
          <w:sz w:val="24"/>
          <w:szCs w:val="24"/>
        </w:rPr>
        <w:t>— 管内空气流速</w:t>
      </w:r>
      <w:r>
        <w:rPr>
          <w:rFonts w:hint="eastAsia" w:ascii="宋体" w:hAnsi="宋体" w:eastAsia="宋体" w:cs="宋体"/>
          <w:color w:val="auto"/>
          <w:position w:val="-10"/>
          <w:sz w:val="24"/>
          <w:szCs w:val="24"/>
        </w:rPr>
        <w:t>，</w:t>
      </w:r>
      <w:r>
        <w:rPr>
          <w:rFonts w:hint="eastAsia" w:ascii="宋体" w:hAnsi="宋体" w:eastAsia="宋体" w:cs="宋体"/>
          <w:color w:val="auto"/>
          <w:sz w:val="24"/>
          <w:szCs w:val="24"/>
        </w:rPr>
        <w:t>m/s，取W</w:t>
      </w:r>
      <w:r>
        <w:rPr>
          <w:rFonts w:hint="eastAsia" w:ascii="宋体" w:hAnsi="宋体" w:eastAsia="宋体" w:cs="宋体"/>
          <w:color w:val="auto"/>
          <w:sz w:val="24"/>
          <w:szCs w:val="24"/>
          <w:vertAlign w:val="subscript"/>
        </w:rPr>
        <w:t xml:space="preserve">A </w:t>
      </w:r>
      <w:r>
        <w:rPr>
          <w:rFonts w:hint="eastAsia" w:ascii="宋体" w:hAnsi="宋体" w:eastAsia="宋体" w:cs="宋体"/>
          <w:color w:val="auto"/>
          <w:sz w:val="24"/>
          <w:szCs w:val="24"/>
        </w:rPr>
        <w:t>=3.5 m/s ；</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吸气室直径d</w:t>
      </w:r>
      <w:r>
        <w:rPr>
          <w:rFonts w:hint="eastAsia" w:ascii="宋体" w:hAnsi="宋体" w:eastAsia="宋体" w:cs="宋体"/>
          <w:color w:val="auto"/>
          <w:sz w:val="24"/>
          <w:szCs w:val="24"/>
          <w:vertAlign w:val="subscript"/>
        </w:rPr>
        <w:t xml:space="preserve">M </w:t>
      </w:r>
      <w:r>
        <w:rPr>
          <w:rFonts w:hint="eastAsia" w:ascii="宋体" w:hAnsi="宋体" w:eastAsia="宋体" w:cs="宋体"/>
          <w:color w:val="auto"/>
          <w:sz w:val="24"/>
          <w:szCs w:val="24"/>
        </w:rPr>
        <w:t>，mm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d</w:t>
      </w:r>
      <w:r>
        <w:rPr>
          <w:rFonts w:hint="eastAsia" w:ascii="宋体" w:hAnsi="宋体" w:eastAsia="宋体" w:cs="宋体"/>
          <w:color w:val="auto"/>
          <w:sz w:val="24"/>
          <w:szCs w:val="24"/>
          <w:vertAlign w:val="subscript"/>
        </w:rPr>
        <w:t xml:space="preserve">M </w:t>
      </w:r>
      <w:r>
        <w:rPr>
          <w:rFonts w:hint="eastAsia" w:ascii="宋体" w:hAnsi="宋体" w:eastAsia="宋体" w:cs="宋体"/>
          <w:color w:val="auto"/>
          <w:sz w:val="24"/>
          <w:szCs w:val="24"/>
        </w:rPr>
        <w:t xml:space="preserve">= </w:t>
      </w:r>
      <w:r>
        <w:rPr>
          <w:rFonts w:hint="eastAsia" w:ascii="宋体" w:hAnsi="宋体" w:eastAsia="宋体" w:cs="宋体"/>
          <w:color w:val="auto"/>
          <w:position w:val="-14"/>
          <w:sz w:val="24"/>
          <w:szCs w:val="24"/>
        </w:rPr>
        <w:object>
          <v:shape id="_x0000_i1110" o:spt="75" type="#_x0000_t75" style="height:24pt;width:47.4pt;" o:ole="t" filled="f" o:preferrelative="t" stroked="f" coordsize="21600,21600">
            <v:path/>
            <v:fill on="f" focussize="0,0"/>
            <v:stroke on="f" joinstyle="miter"/>
            <v:imagedata r:id="rId187" o:title=""/>
            <o:lock v:ext="edit" aspectratio="t"/>
            <w10:wrap type="none"/>
            <w10:anchorlock/>
          </v:shape>
          <o:OLEObject Type="Embed" ProgID="Equation.3" ShapeID="_x0000_i1110" DrawAspect="Content" ObjectID="_1468075810" r:id="rId186">
            <o:LockedField>false</o:LockedField>
          </o:OLEObject>
        </w:object>
      </w:r>
      <w:r>
        <w:rPr>
          <w:rFonts w:hint="eastAsia" w:ascii="宋体" w:hAnsi="宋体" w:eastAsia="宋体" w:cs="宋体"/>
          <w:color w:val="auto"/>
          <w:sz w:val="24"/>
          <w:szCs w:val="24"/>
        </w:rPr>
        <w:t xml:space="preserve">= </w:t>
      </w:r>
      <w:r>
        <w:rPr>
          <w:rFonts w:hint="eastAsia" w:ascii="宋体" w:hAnsi="宋体" w:eastAsia="宋体" w:cs="宋体"/>
          <w:color w:val="auto"/>
          <w:position w:val="-8"/>
          <w:sz w:val="24"/>
          <w:szCs w:val="24"/>
        </w:rPr>
        <w:object>
          <v:shape id="_x0000_i1111" o:spt="75" type="#_x0000_t75" style="height:19.8pt;width:73.2pt;" o:ole="t" filled="f" o:preferrelative="t" stroked="f" coordsize="21600,21600">
            <v:path/>
            <v:fill on="f" focussize="0,0"/>
            <v:stroke on="f" joinstyle="miter"/>
            <v:imagedata r:id="rId189" o:title=""/>
            <o:lock v:ext="edit" aspectratio="t"/>
            <w10:wrap type="none"/>
            <w10:anchorlock/>
          </v:shape>
          <o:OLEObject Type="Embed" ProgID="Equation.3" ShapeID="_x0000_i1111" DrawAspect="Content" ObjectID="_1468075811" r:id="rId188">
            <o:LockedField>false</o:LockedField>
          </o:OLEObject>
        </w:object>
      </w:r>
      <w:r>
        <w:rPr>
          <w:rFonts w:hint="eastAsia" w:ascii="宋体" w:hAnsi="宋体" w:eastAsia="宋体" w:cs="宋体"/>
          <w:color w:val="auto"/>
          <w:sz w:val="24"/>
          <w:szCs w:val="24"/>
          <w:vertAlign w:val="superscript"/>
        </w:rPr>
        <w:t xml:space="preserve"> </w:t>
      </w:r>
      <w:r>
        <w:rPr>
          <w:rFonts w:hint="eastAsia" w:ascii="宋体" w:hAnsi="宋体" w:eastAsia="宋体" w:cs="宋体"/>
          <w:color w:val="auto"/>
          <w:sz w:val="24"/>
          <w:szCs w:val="24"/>
        </w:rPr>
        <w:t>= 255mm</w:t>
      </w:r>
    </w:p>
    <w:p>
      <w:pPr>
        <w:pageBreakBefore w:val="0"/>
        <w:widowControl w:val="0"/>
        <w:kinsoku/>
        <w:wordWrap/>
        <w:overflowPunct/>
        <w:topLinePunct w:val="0"/>
        <w:autoSpaceDE/>
        <w:autoSpaceDN/>
        <w:bidi w:val="0"/>
        <w:adjustRightInd/>
        <w:snapToGrid/>
        <w:spacing w:line="470" w:lineRule="exact"/>
        <w:ind w:right="0" w:rightChars="0" w:firstLine="1200" w:firstLineChars="5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选φ300×6.5的管</w:t>
      </w:r>
    </w:p>
    <w:p>
      <w:pPr>
        <w:pageBreakBefore w:val="0"/>
        <w:widowControl w:val="0"/>
        <w:kinsoku/>
        <w:wordWrap/>
        <w:overflowPunct/>
        <w:topLinePunct w:val="0"/>
        <w:autoSpaceDE/>
        <w:autoSpaceDN/>
        <w:bidi w:val="0"/>
        <w:adjustRightInd/>
        <w:snapToGrid/>
        <w:spacing w:line="470" w:lineRule="exact"/>
        <w:ind w:right="0" w:rightChars="0"/>
        <w:jc w:val="left"/>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吸气室高度L</w:t>
      </w:r>
      <w:r>
        <w:rPr>
          <w:rFonts w:hint="eastAsia" w:ascii="宋体" w:hAnsi="宋体" w:eastAsia="宋体" w:cs="宋体"/>
          <w:color w:val="auto"/>
          <w:sz w:val="24"/>
          <w:szCs w:val="24"/>
          <w:vertAlign w:val="subscript"/>
        </w:rPr>
        <w:t>1</w:t>
      </w:r>
      <w:r>
        <w:rPr>
          <w:rFonts w:hint="eastAsia" w:ascii="宋体" w:hAnsi="宋体" w:eastAsia="宋体" w:cs="宋体"/>
          <w:color w:val="auto"/>
          <w:sz w:val="24"/>
          <w:szCs w:val="24"/>
        </w:rPr>
        <w:t xml:space="preserve"> 取L</w:t>
      </w:r>
      <w:r>
        <w:rPr>
          <w:rFonts w:hint="eastAsia" w:ascii="宋体" w:hAnsi="宋体" w:eastAsia="宋体" w:cs="宋体"/>
          <w:color w:val="auto"/>
          <w:sz w:val="24"/>
          <w:szCs w:val="24"/>
          <w:vertAlign w:val="subscript"/>
        </w:rPr>
        <w:t>1</w:t>
      </w:r>
      <w:r>
        <w:rPr>
          <w:rFonts w:hint="eastAsia" w:ascii="宋体" w:hAnsi="宋体" w:eastAsia="宋体" w:cs="宋体"/>
          <w:color w:val="auto"/>
          <w:sz w:val="24"/>
          <w:szCs w:val="24"/>
        </w:rPr>
        <w:t>=300mm</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吸气室收缩长度L</w:t>
      </w:r>
      <w:r>
        <w:rPr>
          <w:rFonts w:hint="eastAsia" w:ascii="宋体" w:hAnsi="宋体" w:eastAsia="宋体" w:cs="宋体"/>
          <w:color w:val="auto"/>
          <w:sz w:val="24"/>
          <w:szCs w:val="24"/>
          <w:vertAlign w:val="subscript"/>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440" w:firstLineChars="600"/>
        <w:jc w:val="both"/>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L</w:t>
      </w:r>
      <w:r>
        <w:rPr>
          <w:rFonts w:hint="eastAsia" w:ascii="宋体" w:hAnsi="宋体" w:eastAsia="宋体" w:cs="宋体"/>
          <w:color w:val="auto"/>
          <w:sz w:val="24"/>
          <w:szCs w:val="24"/>
          <w:vertAlign w:val="subscript"/>
        </w:rPr>
        <w:t xml:space="preserve">2 </w:t>
      </w:r>
      <w:r>
        <w:rPr>
          <w:rFonts w:hint="eastAsia" w:ascii="宋体" w:hAnsi="宋体" w:eastAsia="宋体" w:cs="宋体"/>
          <w:color w:val="auto"/>
          <w:sz w:val="24"/>
          <w:szCs w:val="24"/>
        </w:rPr>
        <w:t xml:space="preserve">= </w:t>
      </w:r>
      <w:r>
        <w:rPr>
          <w:rFonts w:hint="eastAsia" w:ascii="宋体" w:hAnsi="宋体" w:eastAsia="宋体" w:cs="宋体"/>
          <w:color w:val="auto"/>
          <w:position w:val="-30"/>
          <w:sz w:val="24"/>
          <w:szCs w:val="24"/>
        </w:rPr>
        <w:object>
          <v:shape id="_x0000_i1112" o:spt="75" type="#_x0000_t75" style="height:35.4pt;width:48pt;" o:ole="t" filled="f" o:preferrelative="t" stroked="f" coordsize="21600,21600">
            <v:path/>
            <v:fill on="f" focussize="0,0"/>
            <v:stroke on="f" joinstyle="miter"/>
            <v:imagedata r:id="rId191" o:title=""/>
            <o:lock v:ext="edit" aspectratio="t"/>
            <w10:wrap type="none"/>
            <w10:anchorlock/>
          </v:shape>
          <o:OLEObject Type="Embed" ProgID="Equation.3" ShapeID="_x0000_i1112" DrawAspect="Content" ObjectID="_1468075812" r:id="rId190">
            <o:LockedField>false</o:LockedField>
          </o:OLEObject>
        </w:object>
      </w:r>
      <w:r>
        <w:rPr>
          <w:rFonts w:hint="eastAsia" w:ascii="宋体" w:hAnsi="宋体" w:eastAsia="宋体" w:cs="宋体"/>
          <w:color w:val="auto"/>
          <w:sz w:val="24"/>
          <w:szCs w:val="24"/>
        </w:rPr>
        <w:t xml:space="preserve"> = 287-158/2tg（30/2）= 241 mm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式中  α</w:t>
      </w:r>
      <w:r>
        <w:rPr>
          <w:rFonts w:hint="eastAsia" w:ascii="宋体" w:hAnsi="宋体" w:eastAsia="宋体" w:cs="宋体"/>
          <w:color w:val="auto"/>
          <w:sz w:val="24"/>
          <w:szCs w:val="24"/>
          <w:vertAlign w:val="subscript"/>
        </w:rPr>
        <w:t xml:space="preserve">2 </w:t>
      </w:r>
      <w:r>
        <w:rPr>
          <w:rFonts w:hint="eastAsia" w:ascii="宋体" w:hAnsi="宋体" w:eastAsia="宋体" w:cs="宋体"/>
          <w:color w:val="auto"/>
          <w:sz w:val="24"/>
          <w:szCs w:val="24"/>
        </w:rPr>
        <w:t>— 吸气室收缩角，取α</w:t>
      </w:r>
      <w:r>
        <w:rPr>
          <w:rFonts w:hint="eastAsia" w:ascii="宋体" w:hAnsi="宋体" w:eastAsia="宋体" w:cs="宋体"/>
          <w:color w:val="auto"/>
          <w:sz w:val="24"/>
          <w:szCs w:val="24"/>
          <w:vertAlign w:val="subscript"/>
        </w:rPr>
        <w:t xml:space="preserve">2 </w:t>
      </w:r>
      <w:r>
        <w:rPr>
          <w:rFonts w:hint="eastAsia" w:ascii="宋体" w:hAnsi="宋体" w:eastAsia="宋体" w:cs="宋体"/>
          <w:color w:val="auto"/>
          <w:sz w:val="24"/>
          <w:szCs w:val="24"/>
        </w:rPr>
        <w:t>= 30°</w:t>
      </w:r>
    </w:p>
    <w:p>
      <w:pPr>
        <w:pageBreakBefore w:val="0"/>
        <w:widowControl w:val="0"/>
        <w:kinsoku/>
        <w:wordWrap/>
        <w:overflowPunct/>
        <w:topLinePunct w:val="0"/>
        <w:autoSpaceDE/>
        <w:autoSpaceDN/>
        <w:bidi w:val="0"/>
        <w:adjustRightInd/>
        <w:snapToGrid/>
        <w:spacing w:line="470" w:lineRule="exact"/>
        <w:ind w:right="0" w:rightChars="0" w:firstLine="1080" w:firstLineChars="4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尾管直径的计算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d</w:t>
      </w:r>
      <w:r>
        <w:rPr>
          <w:rFonts w:hint="eastAsia" w:ascii="宋体" w:hAnsi="宋体" w:eastAsia="宋体" w:cs="宋体"/>
          <w:color w:val="auto"/>
          <w:sz w:val="24"/>
          <w:szCs w:val="24"/>
          <w:vertAlign w:val="subscript"/>
        </w:rPr>
        <w:t xml:space="preserve">e </w:t>
      </w:r>
      <w:r>
        <w:rPr>
          <w:rFonts w:hint="eastAsia" w:ascii="宋体" w:hAnsi="宋体" w:eastAsia="宋体" w:cs="宋体"/>
          <w:color w:val="auto"/>
          <w:sz w:val="24"/>
          <w:szCs w:val="24"/>
        </w:rPr>
        <w:t>=18.8</w:t>
      </w:r>
      <w:r>
        <w:rPr>
          <w:rFonts w:hint="eastAsia" w:ascii="宋体" w:hAnsi="宋体" w:eastAsia="宋体" w:cs="宋体"/>
          <w:color w:val="auto"/>
          <w:position w:val="-32"/>
          <w:sz w:val="24"/>
          <w:szCs w:val="24"/>
          <w:vertAlign w:val="superscript"/>
        </w:rPr>
        <w:object>
          <v:shape id="_x0000_i1113" o:spt="75" type="#_x0000_t75" style="height:38.4pt;width:29.4pt;" o:ole="t" filled="f" o:preferrelative="t" stroked="f" coordsize="21600,21600">
            <v:path/>
            <v:fill on="f" focussize="0,0"/>
            <v:stroke on="f" joinstyle="miter"/>
            <v:imagedata r:id="rId193" o:title=""/>
            <o:lock v:ext="edit" aspectratio="t"/>
            <w10:wrap type="none"/>
            <w10:anchorlock/>
          </v:shape>
          <o:OLEObject Type="Embed" ProgID="Equation.3" ShapeID="_x0000_i1113" DrawAspect="Content" ObjectID="_1468075813" r:id="rId192">
            <o:LockedField>false</o:LockedField>
          </o:OLEObject>
        </w:object>
      </w:r>
      <w:r>
        <w:rPr>
          <w:rFonts w:hint="eastAsia" w:ascii="宋体" w:hAnsi="宋体" w:eastAsia="宋体" w:cs="宋体"/>
          <w:color w:val="auto"/>
          <w:sz w:val="24"/>
          <w:szCs w:val="24"/>
        </w:rPr>
        <w:t>= 18.8×（100/1）</w:t>
      </w:r>
      <w:r>
        <w:rPr>
          <w:rFonts w:hint="eastAsia" w:ascii="宋体" w:hAnsi="宋体" w:eastAsia="宋体" w:cs="宋体"/>
          <w:color w:val="auto"/>
          <w:sz w:val="24"/>
          <w:szCs w:val="24"/>
          <w:vertAlign w:val="superscript"/>
        </w:rPr>
        <w:t xml:space="preserve">0.5 </w:t>
      </w:r>
      <w:r>
        <w:rPr>
          <w:rFonts w:hint="eastAsia" w:ascii="宋体" w:hAnsi="宋体" w:eastAsia="宋体" w:cs="宋体"/>
          <w:color w:val="auto"/>
          <w:sz w:val="24"/>
          <w:szCs w:val="24"/>
        </w:rPr>
        <w:t>= 188mm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选φ200</w:t>
      </w:r>
      <w:r>
        <w:rPr>
          <w:rFonts w:hint="eastAsia" w:ascii="宋体" w:hAnsi="宋体" w:eastAsia="宋体" w:cs="宋体"/>
          <w:color w:val="auto"/>
          <w:position w:val="-4"/>
          <w:sz w:val="24"/>
          <w:szCs w:val="24"/>
        </w:rPr>
        <w:object>
          <v:shape id="_x0000_i1114" o:spt="75" type="#_x0000_t75" style="height:9.6pt;width:9pt;" o:ole="t" filled="f" o:preferrelative="t" stroked="f" coordsize="21600,21600">
            <v:path/>
            <v:fill on="f" focussize="0,0"/>
            <v:stroke on="f" joinstyle="miter"/>
            <v:imagedata r:id="rId195" o:title=""/>
            <o:lock v:ext="edit" aspectratio="t"/>
            <w10:wrap type="none"/>
            <w10:anchorlock/>
          </v:shape>
          <o:OLEObject Type="Embed" ProgID="Equation.DSMT4" ShapeID="_x0000_i1114" DrawAspect="Content" ObjectID="_1468075814" r:id="rId194">
            <o:LockedField>false</o:LockedField>
          </o:OLEObject>
        </w:object>
      </w:r>
      <w:r>
        <w:rPr>
          <w:rFonts w:hint="eastAsia" w:ascii="宋体" w:hAnsi="宋体" w:eastAsia="宋体" w:cs="宋体"/>
          <w:color w:val="auto"/>
          <w:sz w:val="24"/>
          <w:szCs w:val="24"/>
        </w:rPr>
        <w:t>5的管</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式中  d</w:t>
      </w:r>
      <w:r>
        <w:rPr>
          <w:rFonts w:hint="eastAsia" w:ascii="宋体" w:hAnsi="宋体" w:eastAsia="宋体" w:cs="宋体"/>
          <w:color w:val="auto"/>
          <w:sz w:val="24"/>
          <w:szCs w:val="24"/>
          <w:vertAlign w:val="subscript"/>
        </w:rPr>
        <w:t xml:space="preserve">e </w:t>
      </w:r>
      <w:r>
        <w:rPr>
          <w:rFonts w:hint="eastAsia" w:ascii="宋体" w:hAnsi="宋体" w:eastAsia="宋体" w:cs="宋体"/>
          <w:color w:val="auto"/>
          <w:sz w:val="24"/>
          <w:szCs w:val="24"/>
        </w:rPr>
        <w:t>— 尾管直径，mm ；</w:t>
      </w:r>
    </w:p>
    <w:p>
      <w:pPr>
        <w:pageBreakBefore w:val="0"/>
        <w:widowControl w:val="0"/>
        <w:kinsoku/>
        <w:wordWrap/>
        <w:overflowPunct/>
        <w:topLinePunct w:val="0"/>
        <w:autoSpaceDE/>
        <w:autoSpaceDN/>
        <w:bidi w:val="0"/>
        <w:adjustRightInd/>
        <w:snapToGrid/>
        <w:spacing w:line="470" w:lineRule="exact"/>
        <w:ind w:right="0" w:rightChars="0" w:firstLine="2040" w:firstLineChars="8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W</w:t>
      </w:r>
      <w:r>
        <w:rPr>
          <w:rFonts w:hint="eastAsia" w:ascii="宋体" w:hAnsi="宋体" w:eastAsia="宋体" w:cs="宋体"/>
          <w:color w:val="auto"/>
          <w:sz w:val="24"/>
          <w:szCs w:val="24"/>
          <w:vertAlign w:val="subscript"/>
        </w:rPr>
        <w:t>e</w:t>
      </w:r>
      <w:r>
        <w:rPr>
          <w:rFonts w:hint="eastAsia" w:ascii="宋体" w:hAnsi="宋体" w:eastAsia="宋体" w:cs="宋体"/>
          <w:color w:val="auto"/>
          <w:sz w:val="24"/>
          <w:szCs w:val="24"/>
        </w:rPr>
        <w:t>— 尾管中流体速度，m/s，取W</w:t>
      </w:r>
      <w:r>
        <w:rPr>
          <w:rFonts w:hint="eastAsia" w:ascii="宋体" w:hAnsi="宋体" w:eastAsia="宋体" w:cs="宋体"/>
          <w:color w:val="auto"/>
          <w:sz w:val="24"/>
          <w:szCs w:val="24"/>
          <w:vertAlign w:val="subscript"/>
        </w:rPr>
        <w:t>e</w:t>
      </w:r>
      <w:r>
        <w:rPr>
          <w:rFonts w:hint="eastAsia" w:ascii="宋体" w:hAnsi="宋体" w:eastAsia="宋体" w:cs="宋体"/>
          <w:color w:val="auto"/>
          <w:sz w:val="24"/>
          <w:szCs w:val="24"/>
        </w:rPr>
        <w:t xml:space="preserve"> = 1 m/s ；</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扩张管长度的计算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440" w:firstLineChars="600"/>
        <w:jc w:val="both"/>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L</w:t>
      </w:r>
      <w:r>
        <w:rPr>
          <w:rFonts w:hint="eastAsia" w:ascii="宋体" w:hAnsi="宋体" w:eastAsia="宋体" w:cs="宋体"/>
          <w:color w:val="auto"/>
          <w:sz w:val="24"/>
          <w:szCs w:val="24"/>
          <w:vertAlign w:val="subscript"/>
        </w:rPr>
        <w:t xml:space="preserve">4 </w:t>
      </w:r>
      <w:r>
        <w:rPr>
          <w:rFonts w:hint="eastAsia" w:ascii="宋体" w:hAnsi="宋体" w:eastAsia="宋体" w:cs="宋体"/>
          <w:color w:val="auto"/>
          <w:sz w:val="24"/>
          <w:szCs w:val="24"/>
        </w:rPr>
        <w:t xml:space="preserve">= </w:t>
      </w:r>
      <w:r>
        <w:rPr>
          <w:rFonts w:hint="eastAsia" w:ascii="宋体" w:hAnsi="宋体" w:eastAsia="宋体" w:cs="宋体"/>
          <w:color w:val="auto"/>
          <w:position w:val="-30"/>
          <w:sz w:val="24"/>
          <w:szCs w:val="24"/>
        </w:rPr>
        <w:object>
          <v:shape id="_x0000_i1115" o:spt="75" type="#_x0000_t75" style="height:35.4pt;width:48pt;" o:ole="t" filled="f" o:preferrelative="t" stroked="f" coordsize="21600,21600">
            <v:path/>
            <v:fill on="f" focussize="0,0"/>
            <v:stroke on="f" joinstyle="miter"/>
            <v:imagedata r:id="rId197" o:title=""/>
            <o:lock v:ext="edit" aspectratio="t"/>
            <w10:wrap type="none"/>
            <w10:anchorlock/>
          </v:shape>
          <o:OLEObject Type="Embed" ProgID="Equation.3" ShapeID="_x0000_i1115" DrawAspect="Content" ObjectID="_1468075815" r:id="rId196">
            <o:LockedField>false</o:LockedField>
          </o:OLEObject>
        </w:object>
      </w:r>
      <w:r>
        <w:rPr>
          <w:rFonts w:hint="eastAsia" w:ascii="宋体" w:hAnsi="宋体" w:eastAsia="宋体" w:cs="宋体"/>
          <w:color w:val="auto"/>
          <w:sz w:val="24"/>
          <w:szCs w:val="24"/>
        </w:rPr>
        <w:t>= 200-158/ 2tg（7/2）=171mm</w:t>
      </w:r>
    </w:p>
    <w:p>
      <w:pPr>
        <w:pageBreakBefore w:val="0"/>
        <w:widowControl w:val="0"/>
        <w:kinsoku/>
        <w:wordWrap/>
        <w:overflowPunct/>
        <w:topLinePunct w:val="0"/>
        <w:autoSpaceDE/>
        <w:autoSpaceDN/>
        <w:bidi w:val="0"/>
        <w:adjustRightInd/>
        <w:snapToGrid/>
        <w:spacing w:line="470" w:lineRule="exact"/>
        <w:ind w:right="0" w:rightChars="0" w:firstLine="1320" w:firstLineChars="55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式中  L</w:t>
      </w:r>
      <w:r>
        <w:rPr>
          <w:rFonts w:hint="eastAsia" w:ascii="宋体" w:hAnsi="宋体" w:eastAsia="宋体" w:cs="宋体"/>
          <w:color w:val="auto"/>
          <w:sz w:val="24"/>
          <w:szCs w:val="24"/>
          <w:vertAlign w:val="subscript"/>
        </w:rPr>
        <w:t>4</w:t>
      </w:r>
      <w:r>
        <w:rPr>
          <w:rFonts w:hint="eastAsia" w:ascii="宋体" w:hAnsi="宋体" w:eastAsia="宋体" w:cs="宋体"/>
          <w:color w:val="auto"/>
          <w:sz w:val="24"/>
          <w:szCs w:val="24"/>
        </w:rPr>
        <w:t>— 扩张管长度，mm ；</w:t>
      </w:r>
    </w:p>
    <w:p>
      <w:pPr>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α</w:t>
      </w:r>
      <w:r>
        <w:rPr>
          <w:rFonts w:hint="eastAsia" w:ascii="宋体" w:hAnsi="宋体" w:eastAsia="宋体" w:cs="宋体"/>
          <w:color w:val="auto"/>
          <w:sz w:val="24"/>
          <w:szCs w:val="24"/>
          <w:vertAlign w:val="subscript"/>
        </w:rPr>
        <w:t>3</w:t>
      </w:r>
      <w:r>
        <w:rPr>
          <w:rFonts w:hint="eastAsia" w:ascii="宋体" w:hAnsi="宋体" w:eastAsia="宋体" w:cs="宋体"/>
          <w:color w:val="auto"/>
          <w:sz w:val="24"/>
          <w:szCs w:val="24"/>
        </w:rPr>
        <w:t>— 扩张角，取α</w:t>
      </w:r>
      <w:r>
        <w:rPr>
          <w:rFonts w:hint="eastAsia" w:ascii="宋体" w:hAnsi="宋体" w:eastAsia="宋体" w:cs="宋体"/>
          <w:color w:val="auto"/>
          <w:sz w:val="24"/>
          <w:szCs w:val="24"/>
          <w:vertAlign w:val="subscript"/>
        </w:rPr>
        <w:t xml:space="preserve">3 </w:t>
      </w:r>
      <w:r>
        <w:rPr>
          <w:rFonts w:hint="eastAsia" w:ascii="宋体" w:hAnsi="宋体" w:eastAsia="宋体" w:cs="宋体"/>
          <w:color w:val="auto"/>
          <w:sz w:val="24"/>
          <w:szCs w:val="24"/>
        </w:rPr>
        <w:t>= 7°</w:t>
      </w:r>
    </w:p>
    <w:p>
      <w:pPr>
        <w:ind w:firstLine="480"/>
        <w:rPr>
          <w:rFonts w:hint="eastAsia" w:ascii="宋体" w:hAnsi="宋体" w:eastAsia="宋体" w:cs="宋体"/>
          <w:sz w:val="24"/>
          <w:szCs w:val="24"/>
        </w:rPr>
      </w:pPr>
    </w:p>
    <w:p>
      <w:pPr>
        <w:ind w:firstLine="0" w:firstLineChars="0"/>
        <w:rPr>
          <w:rFonts w:hint="eastAsia" w:ascii="宋体" w:hAnsi="宋体" w:eastAsia="宋体" w:cs="宋体"/>
          <w:sz w:val="24"/>
          <w:szCs w:val="24"/>
        </w:rPr>
      </w:pPr>
    </w:p>
    <w:p>
      <w:pPr>
        <w:ind w:firstLine="480"/>
        <w:rPr>
          <w:rFonts w:hint="eastAsia" w:ascii="宋体" w:hAnsi="宋体" w:eastAsia="宋体" w:cs="宋体"/>
          <w:sz w:val="24"/>
          <w:szCs w:val="24"/>
        </w:rPr>
      </w:pPr>
    </w:p>
    <w:p>
      <w:pPr>
        <w:pStyle w:val="2"/>
        <w:pageBreakBefore w:val="0"/>
        <w:widowControl w:val="0"/>
        <w:kinsoku/>
        <w:wordWrap/>
        <w:overflowPunct/>
        <w:topLinePunct w:val="0"/>
        <w:autoSpaceDE/>
        <w:autoSpaceDN/>
        <w:bidi w:val="0"/>
        <w:adjustRightInd/>
        <w:snapToGrid w:val="0"/>
        <w:spacing w:before="0" w:beforeLines="0" w:after="0" w:afterLines="0" w:line="500" w:lineRule="exact"/>
        <w:textAlignment w:val="auto"/>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bookmarkStart w:id="61" w:name="_Toc5862"/>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lang w:val="en-US" w:eastAsia="zh-CN"/>
        </w:rPr>
      </w:pPr>
      <w:bookmarkStart w:id="62" w:name="_Toc2100"/>
      <w:r>
        <w:rPr>
          <w:rFonts w:hint="eastAsia" w:ascii="黑体" w:hAnsi="黑体" w:eastAsia="黑体"/>
          <w:b w:val="0"/>
          <w:bCs/>
          <w:color w:val="000000"/>
          <w:sz w:val="36"/>
          <w:szCs w:val="36"/>
          <w:lang w:val="en-US" w:eastAsia="zh-CN"/>
        </w:rPr>
        <w:t>第5章  经济预算</w:t>
      </w:r>
      <w:bookmarkEnd w:id="62"/>
    </w:p>
    <w:p>
      <w:pPr>
        <w:pStyle w:val="3"/>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lang w:val="en-US" w:eastAsia="zh-CN"/>
        </w:rPr>
      </w:pPr>
      <w:bookmarkStart w:id="63" w:name="_Toc3716"/>
      <w:bookmarkStart w:id="64" w:name="_Toc483665515"/>
      <w:bookmarkStart w:id="65" w:name="_Toc483467362"/>
      <w:r>
        <w:rPr>
          <w:rFonts w:hint="eastAsia" w:ascii="黑体" w:hAnsi="黑体" w:eastAsia="黑体" w:cs="黑体"/>
          <w:b w:val="0"/>
          <w:bCs w:val="0"/>
          <w:sz w:val="24"/>
          <w:szCs w:val="24"/>
          <w:lang w:val="en-US" w:eastAsia="zh-CN"/>
        </w:rPr>
        <w:t>5.1经济效益</w:t>
      </w:r>
      <w:bookmarkEnd w:id="63"/>
    </w:p>
    <w:p>
      <w:pPr>
        <w:pStyle w:val="3"/>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rPr>
      </w:pPr>
      <w:bookmarkStart w:id="66" w:name="_Toc13454"/>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.1.1 生产的目的和经济效益</w:t>
      </w:r>
      <w:bookmarkEnd w:id="64"/>
      <w:bookmarkEnd w:id="65"/>
      <w:bookmarkEnd w:id="66"/>
    </w:p>
    <w:p>
      <w:pPr>
        <w:widowControl/>
        <w:spacing w:line="470" w:lineRule="exact"/>
        <w:jc w:val="left"/>
        <w:rPr>
          <w:bCs/>
          <w:sz w:val="24"/>
          <w:szCs w:val="24"/>
        </w:rPr>
      </w:pPr>
      <w:r>
        <w:rPr>
          <w:rFonts w:hint="eastAsia"/>
          <w:bCs/>
          <w:sz w:val="24"/>
          <w:szCs w:val="24"/>
          <w:lang w:val="en-US" w:eastAsia="zh-CN"/>
        </w:rPr>
        <w:t xml:space="preserve">   </w:t>
      </w:r>
      <w:r>
        <w:rPr>
          <w:bCs/>
          <w:sz w:val="24"/>
          <w:szCs w:val="24"/>
        </w:rPr>
        <w:t>（1）生产的目的</w:t>
      </w:r>
    </w:p>
    <w:p>
      <w:pPr>
        <w:widowControl/>
        <w:spacing w:line="470" w:lineRule="exact"/>
        <w:ind w:firstLine="480" w:firstLineChars="200"/>
        <w:jc w:val="left"/>
        <w:rPr>
          <w:bCs/>
          <w:sz w:val="24"/>
          <w:szCs w:val="24"/>
        </w:rPr>
      </w:pPr>
      <w:r>
        <w:rPr>
          <w:bCs/>
          <w:sz w:val="24"/>
          <w:szCs w:val="24"/>
        </w:rPr>
        <w:t>生产的目的是发展经济,提高生活水平,要最大限度地满足人民的物质和文化需要。</w:t>
      </w:r>
    </w:p>
    <w:p>
      <w:pPr>
        <w:widowControl/>
        <w:spacing w:line="470" w:lineRule="exact"/>
        <w:jc w:val="left"/>
        <w:rPr>
          <w:bCs/>
          <w:sz w:val="24"/>
          <w:szCs w:val="24"/>
        </w:rPr>
      </w:pPr>
      <w:r>
        <w:rPr>
          <w:rFonts w:hint="eastAsia"/>
          <w:bCs/>
          <w:sz w:val="24"/>
          <w:szCs w:val="24"/>
          <w:lang w:val="en-US" w:eastAsia="zh-CN"/>
        </w:rPr>
        <w:t xml:space="preserve">   </w:t>
      </w:r>
      <w:r>
        <w:rPr>
          <w:bCs/>
          <w:sz w:val="24"/>
          <w:szCs w:val="24"/>
        </w:rPr>
        <w:t>（2）经济效益的概念</w:t>
      </w:r>
    </w:p>
    <w:p>
      <w:pPr>
        <w:widowControl/>
        <w:spacing w:line="470" w:lineRule="exact"/>
        <w:ind w:firstLine="480" w:firstLineChars="200"/>
        <w:jc w:val="left"/>
        <w:rPr>
          <w:bCs/>
          <w:sz w:val="24"/>
          <w:szCs w:val="24"/>
        </w:rPr>
      </w:pPr>
      <w:r>
        <w:rPr>
          <w:bCs/>
          <w:sz w:val="24"/>
          <w:szCs w:val="24"/>
        </w:rPr>
        <w:t>经济效益（Economical Effectiveness）,就是该活动场所产出的有用成果（使用价值或价值）与为取得该成果所消耗的劳动（即投入得生产要素的价值）之比，或者简单一点说，经济效益就是产出与投入之比，或所取与所费之比。</w:t>
      </w:r>
    </w:p>
    <w:p>
      <w:pPr>
        <w:pStyle w:val="3"/>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lang w:val="en-US" w:eastAsia="zh-CN"/>
        </w:rPr>
      </w:pPr>
      <w:bookmarkStart w:id="67" w:name="_Toc26612"/>
      <w:bookmarkStart w:id="68" w:name="_Toc483467363"/>
      <w:bookmarkStart w:id="69" w:name="_Toc483665516"/>
      <w:r>
        <w:rPr>
          <w:rFonts w:hint="eastAsia" w:ascii="黑体" w:hAnsi="黑体" w:eastAsia="黑体" w:cs="黑体"/>
          <w:b w:val="0"/>
          <w:bCs w:val="0"/>
          <w:sz w:val="24"/>
          <w:szCs w:val="24"/>
          <w:lang w:val="en-US" w:eastAsia="zh-CN"/>
        </w:rPr>
        <w:t>5.1.2 衡算经济效益的指标体系</w:t>
      </w:r>
      <w:bookmarkEnd w:id="67"/>
      <w:bookmarkEnd w:id="68"/>
      <w:bookmarkEnd w:id="69"/>
    </w:p>
    <w:p>
      <w:pPr>
        <w:spacing w:line="470" w:lineRule="exact"/>
        <w:rPr>
          <w:sz w:val="24"/>
          <w:szCs w:val="24"/>
        </w:rPr>
      </w:pPr>
      <w:r>
        <w:rPr>
          <w:rFonts w:hint="eastAsia"/>
          <w:sz w:val="24"/>
          <w:szCs w:val="24"/>
          <w:lang w:val="en-US" w:eastAsia="zh-CN"/>
        </w:rPr>
        <w:t xml:space="preserve">   </w:t>
      </w:r>
      <w:r>
        <w:rPr>
          <w:sz w:val="24"/>
          <w:szCs w:val="24"/>
        </w:rPr>
        <w:t>（1）反应劳动耗费的指标</w:t>
      </w:r>
    </w:p>
    <w:p>
      <w:pPr>
        <w:spacing w:line="470" w:lineRule="exact"/>
        <w:rPr>
          <w:sz w:val="24"/>
          <w:szCs w:val="24"/>
        </w:rPr>
      </w:pPr>
      <w:r>
        <w:rPr>
          <w:rFonts w:hint="eastAsia"/>
          <w:sz w:val="24"/>
          <w:szCs w:val="24"/>
          <w:lang w:val="en-US" w:eastAsia="zh-CN"/>
        </w:rPr>
        <w:t xml:space="preserve">   </w:t>
      </w:r>
      <w:r>
        <w:rPr>
          <w:sz w:val="24"/>
          <w:szCs w:val="24"/>
        </w:rPr>
        <w:t>（2）反应劳动成果的指标</w:t>
      </w:r>
    </w:p>
    <w:p>
      <w:pPr>
        <w:spacing w:line="470" w:lineRule="exact"/>
        <w:rPr>
          <w:sz w:val="24"/>
          <w:szCs w:val="24"/>
        </w:rPr>
      </w:pPr>
      <w:r>
        <w:rPr>
          <w:rFonts w:hint="eastAsia"/>
          <w:sz w:val="24"/>
          <w:szCs w:val="24"/>
          <w:lang w:val="en-US" w:eastAsia="zh-CN"/>
        </w:rPr>
        <w:t xml:space="preserve">   </w:t>
      </w:r>
      <w:r>
        <w:rPr>
          <w:sz w:val="24"/>
          <w:szCs w:val="24"/>
        </w:rPr>
        <w:t>（3）反应经济效益的指标</w:t>
      </w:r>
    </w:p>
    <w:p>
      <w:pPr>
        <w:pStyle w:val="3"/>
        <w:pageBreakBefore w:val="0"/>
        <w:widowControl w:val="0"/>
        <w:kinsoku/>
        <w:wordWrap/>
        <w:overflowPunct/>
        <w:topLinePunct w:val="0"/>
        <w:autoSpaceDE/>
        <w:autoSpaceDN/>
        <w:bidi w:val="0"/>
        <w:adjustRightInd/>
        <w:snapToGrid/>
        <w:spacing w:line="470" w:lineRule="exact"/>
        <w:ind w:right="0" w:rightChars="0"/>
        <w:textAlignment w:val="auto"/>
        <w:rPr>
          <w:rFonts w:hint="eastAsia" w:ascii="黑体" w:hAnsi="黑体" w:eastAsia="黑体" w:cs="黑体"/>
          <w:b w:val="0"/>
          <w:bCs w:val="0"/>
          <w:sz w:val="24"/>
          <w:szCs w:val="24"/>
          <w:lang w:val="en-US" w:eastAsia="zh-CN"/>
        </w:rPr>
      </w:pPr>
      <w:bookmarkStart w:id="70" w:name="_Toc483467364"/>
      <w:bookmarkStart w:id="71" w:name="_Toc483665517"/>
      <w:bookmarkStart w:id="72" w:name="_Toc11237"/>
      <w:r>
        <w:rPr>
          <w:rFonts w:hint="eastAsia" w:ascii="黑体" w:hAnsi="黑体" w:eastAsia="黑体" w:cs="黑体"/>
          <w:b w:val="0"/>
          <w:bCs w:val="0"/>
          <w:sz w:val="24"/>
          <w:szCs w:val="24"/>
          <w:lang w:val="en-US" w:eastAsia="zh-CN"/>
        </w:rPr>
        <w:t>5.2 经济计算</w:t>
      </w:r>
      <w:bookmarkEnd w:id="70"/>
      <w:bookmarkEnd w:id="71"/>
      <w:bookmarkEnd w:id="72"/>
    </w:p>
    <w:p>
      <w:pPr>
        <w:spacing w:line="470" w:lineRule="exact"/>
        <w:rPr>
          <w:sz w:val="24"/>
          <w:szCs w:val="24"/>
        </w:rPr>
      </w:pPr>
      <w:r>
        <w:rPr>
          <w:rFonts w:hint="eastAsia"/>
          <w:sz w:val="24"/>
          <w:szCs w:val="24"/>
          <w:lang w:val="en-US" w:eastAsia="zh-CN"/>
        </w:rPr>
        <w:t xml:space="preserve">    </w:t>
      </w:r>
      <w:r>
        <w:rPr>
          <w:sz w:val="24"/>
          <w:szCs w:val="24"/>
        </w:rPr>
        <w:t>本装置是年产20万吨的脱硫装置，其投资估算如下：</w:t>
      </w:r>
    </w:p>
    <w:p>
      <w:pPr>
        <w:spacing w:line="470" w:lineRule="exact"/>
        <w:rPr>
          <w:sz w:val="24"/>
          <w:szCs w:val="24"/>
        </w:rPr>
      </w:pPr>
      <w:r>
        <w:rPr>
          <w:rFonts w:hint="eastAsia"/>
          <w:sz w:val="24"/>
          <w:szCs w:val="24"/>
          <w:lang w:val="en-US" w:eastAsia="zh-CN"/>
        </w:rPr>
        <w:t xml:space="preserve">   </w:t>
      </w:r>
      <w:r>
        <w:rPr>
          <w:sz w:val="24"/>
          <w:szCs w:val="24"/>
        </w:rPr>
        <w:t>（1）已知总产量为20万吨，一年总工作时间11个月，故每月生产合成氨为：</w:t>
      </w:r>
    </w:p>
    <w:p>
      <w:pPr>
        <w:spacing w:line="470" w:lineRule="exact"/>
        <w:rPr>
          <w:i/>
          <w:sz w:val="24"/>
          <w:szCs w:val="24"/>
        </w:rPr>
      </w:pPr>
      <m:oMathPara>
        <m:oMath>
          <m:r>
            <w:rPr>
              <w:rFonts w:ascii="Cambria Math" w:hAnsi="Cambria Math"/>
              <w:sz w:val="24"/>
              <w:szCs w:val="24"/>
            </w:rPr>
            <m:t>200000/11=18181.818</m:t>
          </m:r>
          <m:r>
            <m:rPr>
              <m:sty m:val="p"/>
            </m:rPr>
            <w:rPr>
              <w:rFonts w:ascii="Cambria Math" w:hAnsi="Cambria Math"/>
              <w:sz w:val="24"/>
              <w:szCs w:val="24"/>
            </w:rPr>
            <m:t>吨</m:t>
          </m:r>
        </m:oMath>
      </m:oMathPara>
    </w:p>
    <w:p>
      <w:pPr>
        <w:spacing w:line="470" w:lineRule="exact"/>
        <w:rPr>
          <w:sz w:val="24"/>
          <w:szCs w:val="24"/>
        </w:rPr>
      </w:pPr>
      <w:r>
        <w:rPr>
          <w:rFonts w:hint="eastAsia"/>
          <w:sz w:val="24"/>
          <w:szCs w:val="24"/>
          <w:lang w:val="en-US" w:eastAsia="zh-CN"/>
        </w:rPr>
        <w:t xml:space="preserve">   </w:t>
      </w:r>
      <w:r>
        <w:rPr>
          <w:sz w:val="24"/>
          <w:szCs w:val="24"/>
        </w:rPr>
        <w:t>（2）主要管理操作人员有20人，其中包括行政管理人员4名，操作人员4名（代办、主操、副操、巡检）等其他。</w:t>
      </w:r>
    </w:p>
    <w:p>
      <w:pPr>
        <w:spacing w:line="470" w:lineRule="exact"/>
        <w:rPr>
          <w:sz w:val="24"/>
          <w:szCs w:val="24"/>
        </w:rPr>
      </w:pPr>
      <w:r>
        <w:rPr>
          <w:rFonts w:hint="eastAsia"/>
          <w:sz w:val="24"/>
          <w:szCs w:val="24"/>
          <w:lang w:val="en-US" w:eastAsia="zh-CN"/>
        </w:rPr>
        <w:t xml:space="preserve">     </w:t>
      </w:r>
      <w:r>
        <w:rPr>
          <w:sz w:val="24"/>
          <w:szCs w:val="24"/>
        </w:rPr>
        <w:t>每吨人工成本为：</w:t>
      </w:r>
    </w:p>
    <w:p>
      <w:pPr>
        <w:spacing w:line="470" w:lineRule="exact"/>
        <w:rPr>
          <w:sz w:val="24"/>
          <w:szCs w:val="24"/>
        </w:rPr>
      </w:pPr>
      <m:oMathPara>
        <m:oMath>
          <m:r>
            <m:rPr>
              <m:sty m:val="p"/>
            </m:rPr>
            <w:rPr>
              <w:rFonts w:ascii="Cambria Math" w:hAnsi="Cambria Math"/>
              <w:sz w:val="24"/>
              <w:szCs w:val="24"/>
            </w:rPr>
            <m:t>20/18181.818=1.1元/吨</m:t>
          </m:r>
        </m:oMath>
      </m:oMathPara>
    </w:p>
    <w:p>
      <w:pPr>
        <w:spacing w:line="470" w:lineRule="exact"/>
        <w:rPr>
          <w:sz w:val="24"/>
          <w:szCs w:val="24"/>
        </w:rPr>
      </w:pPr>
      <w:r>
        <w:rPr>
          <w:rFonts w:hint="eastAsia"/>
          <w:sz w:val="24"/>
          <w:szCs w:val="24"/>
          <w:lang w:val="en-US" w:eastAsia="zh-CN"/>
        </w:rPr>
        <w:t xml:space="preserve">     </w:t>
      </w:r>
      <w:r>
        <w:rPr>
          <w:sz w:val="24"/>
          <w:szCs w:val="24"/>
        </w:rPr>
        <w:t>主要设备管道及其他设备费用共计</w:t>
      </w:r>
      <w:r>
        <w:rPr>
          <w:rFonts w:hint="eastAsia"/>
          <w:sz w:val="24"/>
          <w:szCs w:val="24"/>
        </w:rPr>
        <w:t>2</w:t>
      </w:r>
      <w:r>
        <w:rPr>
          <w:sz w:val="24"/>
          <w:szCs w:val="24"/>
        </w:rPr>
        <w:t>0万元。</w:t>
      </w:r>
    </w:p>
    <w:p>
      <w:pPr>
        <w:spacing w:line="470" w:lineRule="exact"/>
        <w:rPr>
          <w:sz w:val="24"/>
          <w:szCs w:val="24"/>
        </w:rPr>
      </w:pPr>
      <w:r>
        <w:rPr>
          <w:rFonts w:hint="eastAsia"/>
          <w:sz w:val="24"/>
          <w:szCs w:val="24"/>
          <w:lang w:val="en-US" w:eastAsia="zh-CN"/>
        </w:rPr>
        <w:t xml:space="preserve">    </w:t>
      </w:r>
      <w:r>
        <w:rPr>
          <w:sz w:val="24"/>
          <w:szCs w:val="24"/>
        </w:rPr>
        <w:t>（3）功耗：</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进</m:t>
            </m:r>
            <m:ctrlPr>
              <w:rPr>
                <w:rFonts w:ascii="Cambria Math" w:hAnsi="Cambria Math"/>
                <w:sz w:val="24"/>
                <w:szCs w:val="24"/>
              </w:rPr>
            </m:ctrlPr>
          </m:sub>
        </m:sSub>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10</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r>
          <m:rPr>
            <m:sty m:val="p"/>
          </m:rPr>
          <w:rPr>
            <w:rFonts w:ascii="Cambria Math" w:hAnsi="Cambria Math"/>
            <w:sz w:val="24"/>
            <w:szCs w:val="24"/>
          </w:rPr>
          <m:t>Pa,</m:t>
        </m:r>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出</m:t>
            </m:r>
            <m:ctrlPr>
              <w:rPr>
                <w:rFonts w:ascii="Cambria Math" w:hAnsi="Cambria Math"/>
                <w:sz w:val="24"/>
                <w:szCs w:val="24"/>
              </w:rPr>
            </m:ctrlPr>
          </m:sub>
        </m:sSub>
        <m:r>
          <m:rPr>
            <m:sty m:val="p"/>
          </m:rPr>
          <w:rPr>
            <w:rFonts w:ascii="Cambria Math" w:hAnsi="Cambria Math"/>
            <w:sz w:val="24"/>
            <w:szCs w:val="24"/>
          </w:rPr>
          <m:t>=5×</m:t>
        </m:r>
        <m:sSup>
          <m:sSupPr>
            <m:ctrlPr>
              <w:rPr>
                <w:rFonts w:ascii="Cambria Math" w:hAnsi="Cambria Math"/>
                <w:sz w:val="24"/>
                <w:szCs w:val="24"/>
              </w:rPr>
            </m:ctrlPr>
          </m:sSupPr>
          <m:e>
            <m:r>
              <m:rPr>
                <m:sty m:val="p"/>
              </m:rPr>
              <w:rPr>
                <w:rFonts w:ascii="Cambria Math" w:hAnsi="Cambria Math"/>
                <w:sz w:val="24"/>
                <w:szCs w:val="24"/>
              </w:rPr>
              <m:t>10</m:t>
            </m:r>
            <m:ctrlPr>
              <w:rPr>
                <w:rFonts w:ascii="Cambria Math" w:hAnsi="Cambria Math"/>
                <w:sz w:val="24"/>
                <w:szCs w:val="24"/>
              </w:rPr>
            </m:ctrlPr>
          </m:e>
          <m:sup>
            <m:r>
              <m:rPr>
                <m:sty m:val="p"/>
              </m:rPr>
              <w:rPr>
                <w:rFonts w:ascii="Cambria Math" w:hAnsi="Cambria Math"/>
                <w:sz w:val="24"/>
                <w:szCs w:val="24"/>
              </w:rPr>
              <m:t>4</m:t>
            </m:r>
            <m:ctrlPr>
              <w:rPr>
                <w:rFonts w:ascii="Cambria Math" w:hAnsi="Cambria Math"/>
                <w:sz w:val="24"/>
                <w:szCs w:val="24"/>
              </w:rPr>
            </m:ctrlPr>
          </m:sup>
        </m:sSup>
        <m:r>
          <m:rPr>
            <m:sty m:val="p"/>
          </m:rPr>
          <w:rPr>
            <w:rFonts w:ascii="Cambria Math" w:hAnsi="Cambria Math"/>
            <w:sz w:val="24"/>
            <w:szCs w:val="24"/>
          </w:rPr>
          <m:t>Pa</m:t>
        </m:r>
      </m:oMath>
    </w:p>
    <w:p>
      <w:pPr>
        <w:spacing w:line="470" w:lineRule="exact"/>
        <w:rPr>
          <w:sz w:val="24"/>
          <w:szCs w:val="24"/>
        </w:rPr>
      </w:pPr>
      <w:r>
        <w:rPr>
          <w:rFonts w:hint="eastAsia"/>
          <w:sz w:val="24"/>
          <w:szCs w:val="24"/>
          <w:lang w:val="en-US" w:eastAsia="zh-CN"/>
        </w:rPr>
        <w:t xml:space="preserve">    </w:t>
      </w:r>
      <w:r>
        <w:rPr>
          <w:sz w:val="24"/>
          <w:szCs w:val="24"/>
        </w:rPr>
        <w:t>（4）1小时所需消耗电量：</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电</m:t>
            </m:r>
            <m:ctrlPr>
              <w:rPr>
                <w:rFonts w:ascii="Cambria Math" w:hAnsi="Cambria Math"/>
                <w:sz w:val="24"/>
                <w:szCs w:val="24"/>
              </w:rPr>
            </m:ctrlPr>
          </m:sub>
        </m:sSub>
        <m:r>
          <m:rPr>
            <m:sty m:val="p"/>
          </m:rPr>
          <w:rPr>
            <w:rFonts w:ascii="Cambria Math" w:hAnsi="Cambria Math"/>
            <w:sz w:val="24"/>
            <w:szCs w:val="24"/>
          </w:rPr>
          <m:t>=</m:t>
        </m:r>
        <m:f>
          <m:fPr>
            <m:type m:val="lin"/>
            <m:ctrlPr>
              <w:rPr>
                <w:rFonts w:ascii="Cambria Math" w:hAnsi="Cambria Math"/>
                <w:sz w:val="24"/>
                <w:szCs w:val="24"/>
              </w:rPr>
            </m:ctrlPr>
          </m:fPr>
          <m:num>
            <m:r>
              <m:rPr>
                <m:sty m:val="p"/>
              </m:rPr>
              <w:rPr>
                <w:rFonts w:ascii="Cambria Math" w:hAnsi="Cambria Math"/>
                <w:sz w:val="24"/>
                <w:szCs w:val="24"/>
              </w:rPr>
              <m:t>L</m:t>
            </m:r>
            <m:ctrlPr>
              <w:rPr>
                <w:rFonts w:ascii="Cambria Math" w:hAnsi="Cambria Math"/>
                <w:sz w:val="24"/>
                <w:szCs w:val="24"/>
              </w:rPr>
            </m:ctrlPr>
          </m:num>
          <m:den>
            <m:r>
              <m:rPr>
                <m:sty m:val="p"/>
              </m:rPr>
              <w:rPr>
                <w:rFonts w:ascii="Cambria Math" w:hAnsi="Cambria Math"/>
                <w:sz w:val="24"/>
                <w:szCs w:val="24"/>
              </w:rPr>
              <m:t>t</m:t>
            </m:r>
            <m:ctrlPr>
              <w:rPr>
                <w:rFonts w:ascii="Cambria Math" w:hAnsi="Cambria Math"/>
                <w:sz w:val="24"/>
                <w:szCs w:val="24"/>
              </w:rPr>
            </m:ctrlPr>
          </m:den>
        </m:f>
        <m:r>
          <m:rPr>
            <m:sty m:val="p"/>
          </m:rPr>
          <w:rPr>
            <w:rFonts w:ascii="Cambria Math" w:hAnsi="Cambria Math"/>
            <w:sz w:val="24"/>
            <w:szCs w:val="24"/>
          </w:rPr>
          <m:t>=276</m:t>
        </m:r>
        <m:f>
          <m:fPr>
            <m:type m:val="lin"/>
            <m:ctrlPr>
              <w:rPr>
                <w:rFonts w:ascii="Cambria Math" w:hAnsi="Cambria Math"/>
                <w:sz w:val="24"/>
                <w:szCs w:val="24"/>
              </w:rPr>
            </m:ctrlPr>
          </m:fPr>
          <m:num>
            <m:r>
              <m:rPr>
                <m:sty m:val="p"/>
              </m:rPr>
              <w:rPr>
                <w:rFonts w:ascii="Cambria Math" w:hAnsi="Cambria Math"/>
                <w:sz w:val="24"/>
                <w:szCs w:val="24"/>
              </w:rPr>
              <m:t>Kw</m:t>
            </m:r>
            <m:ctrlPr>
              <w:rPr>
                <w:rFonts w:ascii="Cambria Math" w:hAnsi="Cambria Math"/>
                <w:sz w:val="24"/>
                <w:szCs w:val="24"/>
              </w:rPr>
            </m:ctrlPr>
          </m:num>
          <m:den>
            <m:r>
              <m:rPr>
                <m:sty m:val="p"/>
              </m:rPr>
              <w:rPr>
                <w:rFonts w:ascii="Cambria Math" w:hAnsi="Cambria Math"/>
                <w:sz w:val="24"/>
                <w:szCs w:val="24"/>
              </w:rPr>
              <m:t>h</m:t>
            </m:r>
            <m:ctrlPr>
              <w:rPr>
                <w:rFonts w:ascii="Cambria Math" w:hAnsi="Cambria Math"/>
                <w:sz w:val="24"/>
                <w:szCs w:val="24"/>
              </w:rPr>
            </m:ctrlPr>
          </m:den>
        </m:f>
      </m:oMath>
    </w:p>
    <w:p>
      <w:pPr>
        <w:spacing w:line="470" w:lineRule="exact"/>
        <w:rPr>
          <w:sz w:val="24"/>
          <w:szCs w:val="24"/>
        </w:rPr>
      </w:pPr>
      <w:r>
        <w:rPr>
          <w:rFonts w:hint="eastAsia"/>
          <w:sz w:val="24"/>
          <w:szCs w:val="24"/>
          <w:lang w:val="en-US" w:eastAsia="zh-CN"/>
        </w:rPr>
        <w:t xml:space="preserve">    </w:t>
      </w:r>
      <w:r>
        <w:rPr>
          <w:sz w:val="24"/>
          <w:szCs w:val="24"/>
        </w:rPr>
        <w:t>（5） 1度电为0.75元，故每小时所耗电的费用为：</w:t>
      </w:r>
      <m:oMath>
        <m:r>
          <m:rPr>
            <m:sty m:val="p"/>
          </m:rPr>
          <w:rPr>
            <w:rFonts w:ascii="Cambria Math" w:hAnsi="Cambria Math"/>
            <w:sz w:val="24"/>
            <w:szCs w:val="24"/>
          </w:rPr>
          <m:t>276×0.75=207元</m:t>
        </m:r>
      </m:oMath>
    </w:p>
    <w:p>
      <w:pPr>
        <w:spacing w:line="470" w:lineRule="exact"/>
        <w:rPr>
          <w:sz w:val="24"/>
          <w:szCs w:val="24"/>
        </w:rPr>
      </w:pPr>
      <w:r>
        <w:rPr>
          <w:rFonts w:hint="eastAsia"/>
          <w:sz w:val="24"/>
          <w:szCs w:val="24"/>
          <w:lang w:val="en-US" w:eastAsia="zh-CN"/>
        </w:rPr>
        <w:t xml:space="preserve">    </w:t>
      </w:r>
      <w:r>
        <w:rPr>
          <w:sz w:val="24"/>
          <w:szCs w:val="24"/>
        </w:rPr>
        <w:t>（6）在生蒸汽用量8kg,费用为200元/吨，耗50吨。</w:t>
      </w:r>
    </w:p>
    <w:p>
      <w:pPr>
        <w:spacing w:line="470" w:lineRule="exact"/>
        <w:rPr>
          <w:sz w:val="24"/>
          <w:szCs w:val="24"/>
        </w:rPr>
      </w:pPr>
      <w:r>
        <w:rPr>
          <w:sz w:val="24"/>
          <w:szCs w:val="24"/>
        </w:rPr>
        <w:t>所耗蒸汽成本：</w:t>
      </w:r>
    </w:p>
    <w:p>
      <w:pPr>
        <w:spacing w:line="470" w:lineRule="exact"/>
        <w:rPr>
          <w:sz w:val="24"/>
          <w:szCs w:val="24"/>
        </w:rPr>
      </w:pPr>
      <m:oMathPara>
        <m:oMath>
          <m:r>
            <m:rPr>
              <m:sty m:val="p"/>
            </m:rPr>
            <w:rPr>
              <w:rFonts w:ascii="Cambria Math" w:hAnsi="Cambria Math"/>
              <w:sz w:val="24"/>
              <w:szCs w:val="24"/>
            </w:rPr>
            <m:t>200×50=10000元</m:t>
          </m:r>
        </m:oMath>
      </m:oMathPara>
    </w:p>
    <w:p>
      <w:pPr>
        <w:spacing w:line="470" w:lineRule="exact"/>
        <w:rPr>
          <w:sz w:val="24"/>
          <w:szCs w:val="24"/>
        </w:rPr>
      </w:pPr>
      <w:r>
        <w:rPr>
          <w:rFonts w:hint="eastAsia"/>
          <w:sz w:val="24"/>
          <w:szCs w:val="24"/>
          <w:lang w:val="en-US" w:eastAsia="zh-CN"/>
        </w:rPr>
        <w:t xml:space="preserve">    </w:t>
      </w:r>
      <w:r>
        <w:rPr>
          <w:sz w:val="24"/>
          <w:szCs w:val="24"/>
        </w:rPr>
        <w:t>（7）工艺软水补水5吨，且1元/吨，故总费用为：</w:t>
      </w:r>
      <m:oMath>
        <m:r>
          <m:rPr>
            <m:sty m:val="p"/>
          </m:rPr>
          <w:rPr>
            <w:rFonts w:ascii="Cambria Math" w:hAnsi="Cambria Math"/>
            <w:sz w:val="24"/>
            <w:szCs w:val="24"/>
          </w:rPr>
          <m:t>5×1=5吨</m:t>
        </m:r>
      </m:oMath>
    </w:p>
    <w:p>
      <w:pPr>
        <w:spacing w:line="470" w:lineRule="exact"/>
        <w:rPr>
          <w:sz w:val="24"/>
          <w:szCs w:val="24"/>
        </w:rPr>
      </w:pPr>
      <w:r>
        <w:rPr>
          <w:rFonts w:hint="eastAsia"/>
          <w:sz w:val="24"/>
          <w:szCs w:val="24"/>
          <w:lang w:val="en-US" w:eastAsia="zh-CN"/>
        </w:rPr>
        <w:t xml:space="preserve">    </w:t>
      </w:r>
      <w:r>
        <w:rPr>
          <w:sz w:val="24"/>
          <w:szCs w:val="24"/>
        </w:rPr>
        <w:t>（8）每小时硫磺产量为65%，故损失的栲胶脱硫溶液为0.085/（1-65%）=0.24t/h</w:t>
      </w:r>
    </w:p>
    <w:p>
      <w:pPr>
        <w:spacing w:line="470" w:lineRule="exact"/>
        <w:rPr>
          <w:sz w:val="24"/>
          <w:szCs w:val="24"/>
        </w:rPr>
      </w:pPr>
      <w:r>
        <w:rPr>
          <w:rFonts w:hint="eastAsia"/>
          <w:sz w:val="24"/>
          <w:szCs w:val="24"/>
          <w:lang w:val="en-US" w:eastAsia="zh-CN"/>
        </w:rPr>
        <w:t xml:space="preserve">    </w:t>
      </w:r>
      <w:r>
        <w:rPr>
          <w:sz w:val="24"/>
          <w:szCs w:val="24"/>
        </w:rPr>
        <w:t>（9）按20年计算，每年生产300天，每天24小时，硫磺回收总量为:</w:t>
      </w:r>
    </w:p>
    <w:p>
      <w:pPr>
        <w:spacing w:line="470" w:lineRule="exact"/>
        <w:rPr>
          <w:sz w:val="24"/>
          <w:szCs w:val="24"/>
        </w:rPr>
      </w:pPr>
      <m:oMathPara>
        <m:oMath>
          <m:r>
            <m:rPr>
              <m:sty m:val="p"/>
            </m:rPr>
            <w:rPr>
              <w:rFonts w:ascii="Cambria Math" w:hAnsi="Cambria Math"/>
              <w:sz w:val="24"/>
              <w:szCs w:val="24"/>
            </w:rPr>
            <m:t>0.085×20×11×300×24=134640吨</m:t>
          </m:r>
        </m:oMath>
      </m:oMathPara>
    </w:p>
    <w:p>
      <w:pPr>
        <w:spacing w:line="470" w:lineRule="exact"/>
        <w:rPr>
          <w:sz w:val="24"/>
          <w:szCs w:val="24"/>
        </w:rPr>
      </w:pPr>
      <w:r>
        <w:rPr>
          <w:rFonts w:hint="eastAsia"/>
          <w:sz w:val="24"/>
          <w:szCs w:val="24"/>
          <w:lang w:val="en-US" w:eastAsia="zh-CN"/>
        </w:rPr>
        <w:t xml:space="preserve">    </w:t>
      </w:r>
      <w:r>
        <w:rPr>
          <w:sz w:val="24"/>
          <w:szCs w:val="24"/>
        </w:rPr>
        <w:t>每吨硫磺价格为1000元，故</w:t>
      </w:r>
      <m:oMath>
        <m:r>
          <m:rPr>
            <m:sty m:val="p"/>
          </m:rPr>
          <w:rPr>
            <w:rFonts w:ascii="Cambria Math" w:hAnsi="Cambria Math"/>
            <w:sz w:val="24"/>
            <w:szCs w:val="24"/>
          </w:rPr>
          <m:t>134640×1000=134640000元</m:t>
        </m:r>
      </m:oMath>
      <w:r>
        <w:rPr>
          <w:sz w:val="24"/>
          <w:szCs w:val="24"/>
        </w:rPr>
        <w:t>为硫磺的回收总价，同时也为工艺生产产生了利润，节约了成本。</w:t>
      </w:r>
    </w:p>
    <w:p>
      <w:pPr>
        <w:spacing w:line="470" w:lineRule="exact"/>
        <w:rPr>
          <w:sz w:val="24"/>
          <w:szCs w:val="24"/>
        </w:rPr>
      </w:pPr>
      <w:r>
        <w:rPr>
          <w:rFonts w:hint="eastAsia"/>
          <w:sz w:val="24"/>
          <w:szCs w:val="24"/>
          <w:lang w:val="en-US" w:eastAsia="zh-CN"/>
        </w:rPr>
        <w:t xml:space="preserve">    </w:t>
      </w:r>
      <w:r>
        <w:rPr>
          <w:sz w:val="24"/>
          <w:szCs w:val="24"/>
        </w:rPr>
        <w:t>（10）污水的处理量：</w:t>
      </w:r>
    </w:p>
    <w:p>
      <w:pPr>
        <w:spacing w:line="470" w:lineRule="exact"/>
        <w:rPr>
          <w:sz w:val="24"/>
          <w:szCs w:val="24"/>
        </w:rPr>
      </w:pPr>
      <m:oMathPara>
        <m:oMath>
          <m:r>
            <m:rPr>
              <m:sty m:val="p"/>
            </m:rPr>
            <w:rPr>
              <w:rFonts w:ascii="Cambria Math" w:hAnsi="Cambria Math"/>
              <w:sz w:val="24"/>
              <w:szCs w:val="24"/>
            </w:rPr>
            <m:t>V=</m:t>
          </m:r>
          <m:sSup>
            <m:sSupPr>
              <m:ctrlPr>
                <w:rPr>
                  <w:rFonts w:ascii="Cambria Math" w:hAnsi="Cambria Math"/>
                  <w:sz w:val="24"/>
                  <w:szCs w:val="24"/>
                </w:rPr>
              </m:ctrlPr>
            </m:sSupPr>
            <m:e>
              <m:r>
                <m:rPr>
                  <m:sty m:val="p"/>
                </m:rPr>
                <w:rPr>
                  <w:rFonts w:ascii="Cambria Math" w:hAnsi="Cambria Math"/>
                  <w:sz w:val="24"/>
                  <w:szCs w:val="24"/>
                </w:rPr>
                <m:t>πr</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H=3.14×</m:t>
          </m:r>
          <m:sSup>
            <m:sSupPr>
              <m:ctrlPr>
                <w:rPr>
                  <w:rFonts w:ascii="Cambria Math" w:hAnsi="Cambria Math"/>
                  <w:sz w:val="24"/>
                  <w:szCs w:val="24"/>
                </w:rPr>
              </m:ctrlPr>
            </m:sSupPr>
            <m:e>
              <m:r>
                <m:rPr>
                  <m:sty m:val="p"/>
                </m:rPr>
                <w:rPr>
                  <w:rFonts w:ascii="Cambria Math" w:hAnsi="Cambria Math"/>
                  <w:sz w:val="24"/>
                  <w:szCs w:val="24"/>
                </w:rPr>
                <m:t>3</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×48=1356</m:t>
          </m:r>
          <m:sSup>
            <m:sSupPr>
              <m:ctrlPr>
                <w:rPr>
                  <w:rFonts w:ascii="Cambria Math" w:hAnsi="Cambria Math"/>
                  <w:sz w:val="24"/>
                  <w:szCs w:val="24"/>
                </w:rPr>
              </m:ctrlPr>
            </m:sSupPr>
            <m:e>
              <m:r>
                <m:rPr>
                  <m:sty m:val="p"/>
                </m:rPr>
                <w:rPr>
                  <w:rFonts w:ascii="Cambria Math" w:hAnsi="Cambria Math"/>
                  <w:sz w:val="24"/>
                  <w:szCs w:val="24"/>
                </w:rPr>
                <m:t>m</m:t>
              </m:r>
              <m:ctrlPr>
                <w:rPr>
                  <w:rFonts w:ascii="Cambria Math" w:hAnsi="Cambria Math"/>
                  <w:sz w:val="24"/>
                  <w:szCs w:val="24"/>
                </w:rPr>
              </m:ctrlPr>
            </m:e>
            <m:sup>
              <m:r>
                <m:rPr>
                  <m:sty m:val="p"/>
                </m:rPr>
                <w:rPr>
                  <w:rFonts w:ascii="Cambria Math" w:hAnsi="Cambria Math"/>
                  <w:sz w:val="24"/>
                  <w:szCs w:val="24"/>
                </w:rPr>
                <m:t>3</m:t>
              </m:r>
              <m:ctrlPr>
                <w:rPr>
                  <w:rFonts w:ascii="Cambria Math" w:hAnsi="Cambria Math"/>
                  <w:sz w:val="24"/>
                  <w:szCs w:val="24"/>
                </w:rPr>
              </m:ctrlPr>
            </m:sup>
          </m:sSup>
        </m:oMath>
      </m:oMathPara>
    </w:p>
    <w:p>
      <w:pPr>
        <w:spacing w:line="470" w:lineRule="exact"/>
        <w:rPr>
          <w:sz w:val="24"/>
          <w:szCs w:val="24"/>
        </w:rPr>
      </w:pPr>
      <w:r>
        <w:rPr>
          <w:rFonts w:hint="eastAsia"/>
          <w:sz w:val="24"/>
          <w:szCs w:val="24"/>
          <w:lang w:val="en-US" w:eastAsia="zh-CN"/>
        </w:rPr>
        <w:t xml:space="preserve">    </w:t>
      </w:r>
      <w:r>
        <w:rPr>
          <w:sz w:val="24"/>
          <w:szCs w:val="24"/>
        </w:rPr>
        <w:t>1吨污水处理量为5元，所需污水处理总费用为</w:t>
      </w:r>
      <m:oMath>
        <m:r>
          <m:rPr>
            <m:sty m:val="p"/>
          </m:rPr>
          <w:rPr>
            <w:rFonts w:ascii="Cambria Math" w:hAnsi="Cambria Math"/>
            <w:sz w:val="24"/>
            <w:szCs w:val="24"/>
          </w:rPr>
          <m:t>1356×6=6782元</m:t>
        </m:r>
      </m:oMath>
      <w:r>
        <w:rPr>
          <w:sz w:val="24"/>
          <w:szCs w:val="24"/>
        </w:rPr>
        <w:t>。</w:t>
      </w:r>
    </w:p>
    <w:p>
      <w:pPr>
        <w:spacing w:line="470" w:lineRule="exact"/>
        <w:rPr>
          <w:sz w:val="24"/>
          <w:szCs w:val="24"/>
        </w:rPr>
      </w:pPr>
      <w:r>
        <w:rPr>
          <w:rFonts w:hint="eastAsia"/>
          <w:sz w:val="24"/>
          <w:szCs w:val="24"/>
          <w:lang w:val="en-US" w:eastAsia="zh-CN"/>
        </w:rPr>
        <w:t xml:space="preserve">    </w:t>
      </w:r>
      <w:r>
        <w:rPr>
          <w:sz w:val="24"/>
          <w:szCs w:val="24"/>
        </w:rPr>
        <w:t>已知脱硫液栲胶含量为1.2g/L,故每小时损耗栲胶为：</w:t>
      </w:r>
    </w:p>
    <w:p>
      <w:pPr>
        <w:spacing w:line="470" w:lineRule="exact"/>
        <w:rPr>
          <w:sz w:val="24"/>
          <w:szCs w:val="24"/>
        </w:rPr>
      </w:pPr>
      <m:oMathPara>
        <m:oMath>
          <m:r>
            <m:rPr>
              <m:sty m:val="p"/>
            </m:rPr>
            <w:rPr>
              <w:rFonts w:ascii="Cambria Math" w:hAnsi="Cambria Math"/>
              <w:sz w:val="24"/>
              <w:szCs w:val="24"/>
            </w:rPr>
            <m:t>65%×0.24×1000×1000×1.2=0.1872吨/h</m:t>
          </m:r>
        </m:oMath>
      </m:oMathPara>
    </w:p>
    <w:p>
      <w:pPr>
        <w:spacing w:line="470" w:lineRule="exact"/>
        <w:rPr>
          <w:sz w:val="24"/>
          <w:szCs w:val="24"/>
        </w:rPr>
      </w:pPr>
      <w:r>
        <w:rPr>
          <w:rFonts w:hint="eastAsia"/>
          <w:sz w:val="24"/>
          <w:szCs w:val="24"/>
          <w:lang w:val="en-US" w:eastAsia="zh-CN"/>
        </w:rPr>
        <w:t xml:space="preserve">    </w:t>
      </w:r>
      <w:r>
        <w:rPr>
          <w:sz w:val="24"/>
          <w:szCs w:val="24"/>
        </w:rPr>
        <w:t>按20年计算，每年生产300天，每天24小时所需栲胶总量为：</w:t>
      </w:r>
    </w:p>
    <w:p>
      <w:pPr>
        <w:spacing w:line="470" w:lineRule="exact"/>
        <w:rPr>
          <w:sz w:val="24"/>
          <w:szCs w:val="24"/>
        </w:rPr>
      </w:pPr>
      <m:oMathPara>
        <m:oMath>
          <m:r>
            <m:rPr>
              <m:sty m:val="p"/>
            </m:rPr>
            <w:rPr>
              <w:rFonts w:ascii="Cambria Math" w:hAnsi="Cambria Math"/>
              <w:sz w:val="24"/>
              <w:szCs w:val="24"/>
            </w:rPr>
            <m:t>0.1482×20×11×300×24=234748.8吨</m:t>
          </m:r>
        </m:oMath>
      </m:oMathPara>
    </w:p>
    <w:p>
      <w:pPr>
        <w:spacing w:line="470" w:lineRule="exact"/>
        <w:rPr>
          <w:sz w:val="24"/>
          <w:szCs w:val="24"/>
        </w:rPr>
      </w:pPr>
      <w:r>
        <w:rPr>
          <w:rFonts w:hint="eastAsia"/>
          <w:sz w:val="24"/>
          <w:szCs w:val="24"/>
          <w:lang w:val="en-US" w:eastAsia="zh-CN"/>
        </w:rPr>
        <w:t xml:space="preserve">    </w:t>
      </w:r>
      <w:r>
        <w:rPr>
          <w:sz w:val="24"/>
          <w:szCs w:val="24"/>
        </w:rPr>
        <w:t>栲胶每吨价格为2000元，故栲胶费用为：</w:t>
      </w:r>
    </w:p>
    <w:p>
      <w:pPr>
        <w:spacing w:line="470" w:lineRule="exact"/>
        <w:rPr>
          <w:sz w:val="24"/>
          <w:szCs w:val="24"/>
        </w:rPr>
      </w:pPr>
      <m:oMathPara>
        <m:oMath>
          <m:r>
            <m:rPr>
              <m:sty m:val="p"/>
            </m:rPr>
            <w:rPr>
              <w:rFonts w:ascii="Cambria Math" w:hAnsi="Cambria Math"/>
              <w:sz w:val="24"/>
              <w:szCs w:val="24"/>
            </w:rPr>
            <m:t>234748.8×2000=469497600元</m:t>
          </m:r>
        </m:oMath>
      </m:oMathPara>
    </w:p>
    <w:p>
      <w:pPr>
        <w:spacing w:line="470" w:lineRule="exact"/>
        <w:rPr>
          <w:sz w:val="24"/>
          <w:szCs w:val="24"/>
        </w:rPr>
      </w:pPr>
      <w:r>
        <w:rPr>
          <w:sz w:val="24"/>
          <w:szCs w:val="24"/>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b w:val="0"/>
          <w:bCs/>
          <w:color w:val="000000"/>
          <w:sz w:val="36"/>
          <w:szCs w:val="36"/>
        </w:rPr>
      </w:pPr>
      <w:bookmarkStart w:id="73" w:name="_Toc6549"/>
      <w:r>
        <w:rPr>
          <w:rFonts w:hint="eastAsia" w:ascii="黑体" w:hAnsi="黑体" w:eastAsia="黑体"/>
          <w:b w:val="0"/>
          <w:bCs/>
          <w:color w:val="000000"/>
          <w:sz w:val="36"/>
          <w:szCs w:val="36"/>
          <w:lang w:val="en-US" w:eastAsia="zh-CN"/>
        </w:rPr>
        <w:t xml:space="preserve">第6章  </w:t>
      </w:r>
      <w:r>
        <w:rPr>
          <w:rFonts w:hint="eastAsia" w:ascii="黑体" w:hAnsi="黑体" w:eastAsia="黑体"/>
          <w:b w:val="0"/>
          <w:bCs/>
          <w:color w:val="000000"/>
          <w:sz w:val="36"/>
          <w:szCs w:val="36"/>
        </w:rPr>
        <w:t>车间布置说明</w:t>
      </w:r>
      <w:bookmarkEnd w:id="61"/>
      <w:bookmarkEnd w:id="73"/>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sz w:val="24"/>
          <w:szCs w:val="24"/>
        </w:rPr>
      </w:pPr>
      <w:bookmarkStart w:id="74" w:name="_Toc483003664"/>
      <w:r>
        <w:rPr>
          <w:sz w:val="24"/>
          <w:szCs w:val="24"/>
        </w:rPr>
        <w:t>车间布置是设计中的重要环节，既要符合工艺的要求，又要经济实用，合理布局。车间布局直接影响到项目建设的投资，建设后的生产运转正常，设备维修和安全，以及各项目经济指标的完成。所以在进行车间布置要做到充分掌握有关资料，全面权衡，在布置时要做到深思熟虑，仔细推敲，以取得最佳方案。</w:t>
      </w:r>
      <w:bookmarkEnd w:id="74"/>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sz w:val="24"/>
          <w:szCs w:val="24"/>
        </w:rPr>
      </w:pPr>
      <w:r>
        <w:rPr>
          <w:sz w:val="24"/>
          <w:szCs w:val="24"/>
        </w:rPr>
        <w:t>车间布置主要是设备布置，首先确定设备的初步方案，对厂房建筑的大小、平立面结构、跨度、层次、门窗、楼梯等以及与生产操作、设备安装有关的平台、预留空等向土建专业提出设计要求，待厂房设计完成后，在根据厂房建筑图，对设备布置进行修改和补充，最终的设备布置（施工图）就作为设备安装和管道安装的依据。</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sz w:val="24"/>
          <w:szCs w:val="24"/>
        </w:rPr>
      </w:pPr>
      <w:r>
        <w:rPr>
          <w:sz w:val="24"/>
          <w:szCs w:val="24"/>
        </w:rPr>
        <w:t>车间布置时，在总图础上明确车间的位置，熟悉生产工艺流程及有关物性数据与车间等级相关规范标准。了解土建、设备、仪表、电力等专业和机修、安装、操作、管理等方面的要求，并考虑运输、消防及它们之间的关系。</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sz w:val="24"/>
          <w:szCs w:val="24"/>
        </w:rPr>
      </w:pPr>
      <w:r>
        <w:rPr>
          <w:sz w:val="24"/>
          <w:szCs w:val="24"/>
        </w:rPr>
        <w:t>车间布置时，要根据生产规模、生产特点、厂区面积、厂区地形以及地质情况等对厂房进行安排。一般对生产规模较小，可将车间的生产、生活部门集中布置在一栋厂房内，对生产规模较大，易燃易爆厂房的安排主要采用单体式。</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sz w:val="24"/>
          <w:szCs w:val="24"/>
        </w:rPr>
      </w:pPr>
      <w:r>
        <w:rPr>
          <w:sz w:val="24"/>
          <w:szCs w:val="24"/>
        </w:rPr>
        <w:t>按照脱流的生产工艺的特点，脱流是以塔为主，故为露天布置，用裙式支座直接安装于基坐上。按流程一排布置，其辅助设备的框架及接管安排一侧，另一侧作为安装塔的空间。塔上设置平台，相互连接便于操作。</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pPr>
    </w:p>
    <w:p/>
    <w:p/>
    <w:p/>
    <w:p/>
    <w:p/>
    <w:p/>
    <w:p/>
    <w:p/>
    <w:p/>
    <w:p/>
    <w:p/>
    <w:p/>
    <w:p>
      <w:pPr>
        <w:rPr>
          <w:rFonts w:hint="eastAsia"/>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p>
    <w:p>
      <w:pPr>
        <w:pStyle w:val="2"/>
        <w:keepNext/>
        <w:keepLines w:val="0"/>
        <w:pageBreakBefore w:val="0"/>
        <w:widowControl w:val="0"/>
        <w:kinsoku/>
        <w:wordWrap/>
        <w:overflowPunct/>
        <w:topLinePunct w:val="0"/>
        <w:autoSpaceDE/>
        <w:autoSpaceDN/>
        <w:bidi w:val="0"/>
        <w:adjustRightInd/>
        <w:snapToGrid w:val="0"/>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b w:val="0"/>
          <w:bCs w:val="0"/>
          <w:sz w:val="36"/>
          <w:szCs w:val="36"/>
          <w:lang w:val="en-US" w:eastAsia="zh-CN"/>
        </w:rPr>
      </w:pPr>
      <w:bookmarkStart w:id="75" w:name="_Toc26667"/>
      <w:r>
        <w:rPr>
          <w:rFonts w:hint="eastAsia" w:ascii="黑体" w:hAnsi="黑体" w:eastAsia="黑体" w:cs="黑体"/>
          <w:b w:val="0"/>
          <w:bCs w:val="0"/>
          <w:sz w:val="36"/>
          <w:szCs w:val="36"/>
          <w:lang w:val="en-US" w:eastAsia="zh-CN"/>
        </w:rPr>
        <w:t>第</w:t>
      </w:r>
      <w:r>
        <w:rPr>
          <w:rFonts w:hint="eastAsia" w:ascii="黑体" w:hAnsi="黑体" w:cs="黑体"/>
          <w:b w:val="0"/>
          <w:bCs w:val="0"/>
          <w:sz w:val="36"/>
          <w:szCs w:val="36"/>
          <w:lang w:val="en-US" w:eastAsia="zh-CN"/>
        </w:rPr>
        <w:t>7</w:t>
      </w:r>
      <w:r>
        <w:rPr>
          <w:rFonts w:hint="eastAsia" w:ascii="黑体" w:hAnsi="黑体" w:eastAsia="黑体" w:cs="黑体"/>
          <w:b w:val="0"/>
          <w:bCs w:val="0"/>
          <w:sz w:val="36"/>
          <w:szCs w:val="36"/>
          <w:lang w:val="en-US" w:eastAsia="zh-CN"/>
        </w:rPr>
        <w:t>章 注意事项与安全</w:t>
      </w:r>
      <w:bookmarkEnd w:id="75"/>
    </w:p>
    <w:p>
      <w:pPr>
        <w:pStyle w:val="3"/>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lang w:val="en-US" w:eastAsia="zh-CN"/>
        </w:rPr>
      </w:pPr>
      <w:bookmarkStart w:id="76" w:name="_Toc10471"/>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不正常情况及处理</w:t>
      </w:r>
      <w:bookmarkEnd w:id="76"/>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77" w:name="_Toc18153"/>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w:t>
      </w:r>
      <w:r>
        <w:rPr>
          <w:rFonts w:hint="eastAsia" w:ascii="黑体" w:hAnsi="黑体" w:eastAsia="黑体" w:cs="黑体"/>
          <w:b w:val="0"/>
          <w:bCs w:val="0"/>
          <w:sz w:val="24"/>
          <w:szCs w:val="24"/>
        </w:rPr>
        <w:t>1</w:t>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脱硫后硫化氢含量高原因及处理方法</w:t>
      </w:r>
      <w:bookmarkEnd w:id="77"/>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①脱硫前硫化氢含量高。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②脱硫液成分不正常。</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③喷射器发生故障，自吸空气量不足。</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④喷射器压力低自吸空气量不足或脱硫液中催化剂含量低，富液再生不完全。</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⑤脱硫液中硫泡沫分离不好，悬浮含硫量高。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⑥进脱硫塔的半水煤气温度高。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（2）处理方法</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①适当加大脱硫液循环量和提高碳酸钠浓度。</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②调整好脱硫液成分。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③检修喷射器，增加自吸量。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④开足富液泵，用自身循环来调节循环压力，或适当提高催化剂含量。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⑤增加再生槽的硫泡沫溢流量。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⑥加大冷却塔上水量，降低气体温度。</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lang w:val="en-US" w:eastAsia="zh-CN"/>
        </w:rPr>
      </w:pPr>
      <w:bookmarkStart w:id="78" w:name="_Toc23342"/>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.1.2罗茨机出口压力波动大</w:t>
      </w:r>
      <w:bookmarkEnd w:id="78"/>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①前冷却塔液位高。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②后冷却塔液位高。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a.脱硫塔堵。</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b.冷却塔液位过低。</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c.脱硫塔液位过低。</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(2)处理方法</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适当调节各冷却塔的上水和排水阀门，清洗脱硫填料，打开系统回路阀，降低脱硫塔内压力等，脱硫塔液位恢复正常再加压。</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79" w:name="_Toc26287"/>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.1.3</w:t>
      </w:r>
      <w:r>
        <w:rPr>
          <w:rFonts w:hint="eastAsia" w:ascii="黑体" w:hAnsi="黑体" w:eastAsia="黑体" w:cs="黑体"/>
          <w:b w:val="0"/>
          <w:bCs w:val="0"/>
          <w:sz w:val="24"/>
          <w:szCs w:val="24"/>
        </w:rPr>
        <w:t>罗茨机气体出口温度高</w:t>
      </w:r>
      <w:bookmarkEnd w:id="79"/>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①进系统半水煤气温度高。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②回路阀开的过大。</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③罗茨机间隙大。</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（2）处理方法</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开大综合洗气塔上水阀，关小回路，如设备有问题停机检修。</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80" w:name="_Toc29104"/>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.1.4</w:t>
      </w:r>
      <w:r>
        <w:rPr>
          <w:rFonts w:hint="eastAsia" w:ascii="黑体" w:hAnsi="黑体" w:eastAsia="黑体" w:cs="黑体"/>
          <w:b w:val="0"/>
          <w:bCs w:val="0"/>
          <w:sz w:val="24"/>
          <w:szCs w:val="24"/>
        </w:rPr>
        <w:t>罗茨机电流高、响声大或跳闸</w:t>
      </w:r>
      <w:bookmarkEnd w:id="80"/>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出口气体压力高，机内煤焦油黏结严重，水带入机内，杂物带入机内，齿轮口齿合不好，油箱油过低，轴承坏。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（2）处理方法</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气体出口压力高，打开回路阀，检查各油位是否正常，水打入机内要赶快打开排污排水，检查气柜、水封、洗气塔是否液位过高。假如杂物带入机内要马上停机，设备问题，倒罗茨机通知维修人员检修，要经常检查油位，油质差的要立即换油。</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81" w:name="_Toc29907"/>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.1.5</w:t>
      </w:r>
      <w:r>
        <w:rPr>
          <w:rFonts w:hint="eastAsia" w:ascii="黑体" w:hAnsi="黑体" w:eastAsia="黑体" w:cs="黑体"/>
          <w:b w:val="0"/>
          <w:bCs w:val="0"/>
          <w:sz w:val="24"/>
          <w:szCs w:val="24"/>
        </w:rPr>
        <w:t>溶液组分浓度低</w:t>
      </w:r>
      <w:bookmarkEnd w:id="81"/>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①补充水太多；</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②溶液物料补充不足或不及时；</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③煤气带水严重。</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①控制补充水量；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②及时补充适量的物料；</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③联系调度，加强分离。</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82" w:name="_Toc14569"/>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.1.6</w:t>
      </w:r>
      <w:r>
        <w:rPr>
          <w:rFonts w:hint="eastAsia" w:ascii="黑体" w:hAnsi="黑体" w:eastAsia="黑体" w:cs="黑体"/>
          <w:b w:val="0"/>
          <w:bCs w:val="0"/>
          <w:sz w:val="24"/>
          <w:szCs w:val="24"/>
        </w:rPr>
        <w:t>溶液变浑浊</w:t>
      </w:r>
      <w:bookmarkEnd w:id="82"/>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①空气量不足，再生不理想；</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②副反应高；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③悬浮硫高；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④杂质含量高。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①清理喷头，增大空气量；</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②控制工艺条件在指标内；</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③加强硫回收，抓好泡沫溢流；</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④静置处理或部分排液。</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83" w:name="_Toc5722"/>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 xml:space="preserve">.1.7 </w:t>
      </w:r>
      <w:r>
        <w:rPr>
          <w:rFonts w:hint="eastAsia" w:ascii="黑体" w:hAnsi="黑体" w:eastAsia="黑体" w:cs="黑体"/>
          <w:b w:val="0"/>
          <w:bCs w:val="0"/>
          <w:sz w:val="24"/>
          <w:szCs w:val="24"/>
        </w:rPr>
        <w:t>V4+浓度高</w:t>
      </w:r>
      <w:bookmarkEnd w:id="83"/>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①总碱度高；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②溶液温度高；</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③再生不好。</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①控制工艺条件至正常；</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②适当降低溶液温度；</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③强化再生。</w:t>
      </w:r>
    </w:p>
    <w:p>
      <w:pPr>
        <w:pStyle w:val="4"/>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rPr>
      </w:pPr>
      <w:bookmarkStart w:id="84" w:name="_Toc2652"/>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.1.8</w:t>
      </w:r>
      <w:r>
        <w:rPr>
          <w:rFonts w:hint="eastAsia" w:ascii="黑体" w:hAnsi="黑体" w:eastAsia="黑体" w:cs="黑体"/>
          <w:b w:val="0"/>
          <w:bCs w:val="0"/>
          <w:sz w:val="24"/>
          <w:szCs w:val="24"/>
        </w:rPr>
        <w:t>熔硫釜温度达不到指标</w:t>
      </w:r>
      <w:bookmarkEnd w:id="84"/>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（1）原因</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①蒸汽压力低；</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②釜内水分杂质含量大；</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③加热时间短。</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（2）处理</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①联系调度，提高蒸汽压力；</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②严格控制釜内各指标；</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③继续加热。</w:t>
      </w:r>
    </w:p>
    <w:p>
      <w:pPr>
        <w:pStyle w:val="3"/>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lang w:val="en-US" w:eastAsia="zh-CN"/>
        </w:rPr>
      </w:pPr>
      <w:bookmarkStart w:id="85" w:name="_Toc11525"/>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.2环保注意事项</w:t>
      </w:r>
      <w:bookmarkEnd w:id="85"/>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（1）精心操作，严格控制，及时熔硫脱硫送来的泡沫液。做到合理安排熔硫时间。</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2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）确保泡沫槽不外流，泡沫槽液位保持在1/2以下，回收池保持1/2以下。</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2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）定期排放熔硫釜内的渣，釜内排出的渣回收到指定地点集中处理。</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2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4</w:t>
      </w:r>
      <w:r>
        <w:rPr>
          <w:rFonts w:hint="eastAsia" w:ascii="宋体" w:hAnsi="宋体" w:eastAsia="宋体" w:cs="宋体"/>
          <w:color w:val="000000"/>
          <w:sz w:val="24"/>
          <w:szCs w:val="24"/>
        </w:rPr>
        <w:t>）按时把成品硫磺送到车间库房，集中管理。</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2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5</w:t>
      </w:r>
      <w:r>
        <w:rPr>
          <w:rFonts w:hint="eastAsia" w:ascii="宋体" w:hAnsi="宋体" w:eastAsia="宋体" w:cs="宋体"/>
          <w:color w:val="000000"/>
          <w:sz w:val="24"/>
          <w:szCs w:val="24"/>
        </w:rPr>
        <w:t>）严禁在送硫过程中丢失。</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20" w:firstLineChars="20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6</w:t>
      </w:r>
      <w:r>
        <w:rPr>
          <w:rFonts w:hint="eastAsia" w:ascii="宋体" w:hAnsi="宋体" w:eastAsia="宋体" w:cs="宋体"/>
          <w:color w:val="000000"/>
          <w:sz w:val="24"/>
          <w:szCs w:val="24"/>
        </w:rPr>
        <w:t>）确保岗位卫生清洁和设备卫生清洁。</w:t>
      </w:r>
    </w:p>
    <w:p>
      <w:pPr>
        <w:pStyle w:val="3"/>
        <w:pageBreakBefore w:val="0"/>
        <w:widowControl w:val="0"/>
        <w:kinsoku/>
        <w:wordWrap/>
        <w:overflowPunct/>
        <w:topLinePunct w:val="0"/>
        <w:autoSpaceDE/>
        <w:autoSpaceDN/>
        <w:bidi w:val="0"/>
        <w:adjustRightInd/>
        <w:snapToGrid w:val="0"/>
        <w:spacing w:line="470" w:lineRule="exact"/>
        <w:ind w:left="0" w:leftChars="0" w:right="0" w:rightChars="0"/>
        <w:jc w:val="both"/>
        <w:textAlignment w:val="auto"/>
        <w:rPr>
          <w:rFonts w:hint="eastAsia" w:ascii="黑体" w:hAnsi="黑体" w:eastAsia="黑体" w:cs="黑体"/>
          <w:b w:val="0"/>
          <w:bCs w:val="0"/>
          <w:sz w:val="24"/>
          <w:szCs w:val="24"/>
          <w:lang w:val="en-US" w:eastAsia="zh-CN"/>
        </w:rPr>
      </w:pPr>
      <w:bookmarkStart w:id="86" w:name="_Toc7658"/>
      <w:r>
        <w:rPr>
          <w:rFonts w:hint="eastAsia" w:ascii="黑体" w:hAnsi="黑体" w:cs="黑体"/>
          <w:b w:val="0"/>
          <w:bCs w:val="0"/>
          <w:sz w:val="24"/>
          <w:szCs w:val="24"/>
          <w:lang w:val="en-US" w:eastAsia="zh-CN"/>
        </w:rPr>
        <w:t>7</w:t>
      </w:r>
      <w:r>
        <w:rPr>
          <w:rFonts w:hint="eastAsia" w:ascii="黑体" w:hAnsi="黑体" w:eastAsia="黑体" w:cs="黑体"/>
          <w:b w:val="0"/>
          <w:bCs w:val="0"/>
          <w:sz w:val="24"/>
          <w:szCs w:val="24"/>
          <w:lang w:val="en-US" w:eastAsia="zh-CN"/>
        </w:rPr>
        <w:t>.3安全操作注意事项</w:t>
      </w:r>
      <w:bookmarkEnd w:id="86"/>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（1）</w:t>
      </w:r>
      <w:r>
        <w:rPr>
          <w:rFonts w:hint="eastAsia" w:ascii="宋体" w:hAnsi="宋体"/>
          <w:color w:val="000000"/>
          <w:sz w:val="24"/>
          <w:szCs w:val="24"/>
        </w:rPr>
        <w:t>操作人员必须严格执行工艺指标，严禁超温超压。</w:t>
      </w: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w:t>
      </w:r>
      <w:r>
        <w:rPr>
          <w:rFonts w:hint="eastAsia" w:ascii="宋体" w:hAnsi="宋体"/>
          <w:color w:val="000000"/>
          <w:sz w:val="24"/>
          <w:szCs w:val="24"/>
        </w:rPr>
        <w:t>操作人员必须掌握安全消防知识。</w:t>
      </w: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w:t>
      </w:r>
      <w:r>
        <w:rPr>
          <w:rFonts w:hint="eastAsia" w:ascii="宋体" w:hAnsi="宋体"/>
          <w:color w:val="000000"/>
          <w:sz w:val="24"/>
          <w:szCs w:val="24"/>
        </w:rPr>
        <w:t>各管道、阀门必须畅通、开关灵活。</w:t>
      </w: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4</w:t>
      </w:r>
      <w:r>
        <w:rPr>
          <w:rFonts w:hint="eastAsia" w:ascii="宋体" w:hAnsi="宋体" w:eastAsia="宋体" w:cs="宋体"/>
          <w:color w:val="000000"/>
          <w:sz w:val="24"/>
          <w:szCs w:val="24"/>
        </w:rPr>
        <w:t>）</w:t>
      </w:r>
      <w:r>
        <w:rPr>
          <w:rFonts w:hint="eastAsia" w:ascii="宋体" w:hAnsi="宋体"/>
          <w:color w:val="000000"/>
          <w:sz w:val="24"/>
          <w:szCs w:val="24"/>
        </w:rPr>
        <w:t>各压力表必须齐全好用。</w:t>
      </w: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5</w:t>
      </w:r>
      <w:r>
        <w:rPr>
          <w:rFonts w:hint="eastAsia" w:ascii="宋体" w:hAnsi="宋体" w:eastAsia="宋体" w:cs="宋体"/>
          <w:color w:val="000000"/>
          <w:sz w:val="24"/>
          <w:szCs w:val="24"/>
        </w:rPr>
        <w:t>）</w:t>
      </w:r>
      <w:r>
        <w:rPr>
          <w:rFonts w:hint="eastAsia" w:ascii="宋体" w:hAnsi="宋体"/>
          <w:color w:val="000000"/>
          <w:sz w:val="24"/>
          <w:szCs w:val="24"/>
        </w:rPr>
        <w:t>人在放硫时必须站在放硫阀一侧，严禁站在对面，以防烫伤。</w:t>
      </w: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6</w:t>
      </w:r>
      <w:r>
        <w:rPr>
          <w:rFonts w:hint="eastAsia" w:ascii="宋体" w:hAnsi="宋体" w:eastAsia="宋体" w:cs="宋体"/>
          <w:color w:val="000000"/>
          <w:sz w:val="24"/>
          <w:szCs w:val="24"/>
        </w:rPr>
        <w:t>）</w:t>
      </w:r>
      <w:r>
        <w:rPr>
          <w:rFonts w:hint="eastAsia" w:ascii="宋体" w:hAnsi="宋体"/>
          <w:color w:val="000000"/>
          <w:sz w:val="24"/>
          <w:szCs w:val="24"/>
        </w:rPr>
        <w:t>堆放硫黄现场严禁有明火，以防引燃硫黄。</w:t>
      </w: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keepNext w:val="0"/>
        <w:keepLines w:val="0"/>
        <w:pageBreakBefore w:val="0"/>
        <w:widowControl w:val="0"/>
        <w:kinsoku/>
        <w:wordWrap/>
        <w:overflowPunct/>
        <w:topLinePunct w:val="0"/>
        <w:autoSpaceDE/>
        <w:autoSpaceDN/>
        <w:bidi w:val="0"/>
        <w:adjustRightInd/>
        <w:spacing w:line="470" w:lineRule="exact"/>
        <w:ind w:left="0" w:leftChars="0" w:right="0" w:rightChars="0" w:firstLine="420" w:firstLineChars="200"/>
        <w:jc w:val="both"/>
        <w:textAlignment w:val="auto"/>
        <w:outlineLvl w:val="9"/>
        <w:rPr>
          <w:rFonts w:hint="eastAsia" w:ascii="宋体" w:hAnsi="宋体"/>
          <w:color w:val="000000"/>
          <w:sz w:val="24"/>
          <w:szCs w:val="24"/>
        </w:rPr>
      </w:pPr>
    </w:p>
    <w:p>
      <w:pPr>
        <w:pStyle w:val="2"/>
        <w:rPr>
          <w:rFonts w:hint="eastAsia" w:ascii="黑体" w:hAnsi="黑体" w:eastAsia="黑体" w:cs="黑体"/>
          <w:lang w:val="en-US" w:eastAsia="zh-CN"/>
        </w:rPr>
      </w:pPr>
      <w:bookmarkStart w:id="87" w:name="_Toc464"/>
      <w:r>
        <w:rPr>
          <w:rFonts w:hint="eastAsia" w:ascii="黑体" w:hAnsi="黑体" w:eastAsia="黑体" w:cs="黑体"/>
          <w:lang w:val="en-US" w:eastAsia="zh-CN"/>
        </w:rPr>
        <w:t>第8章 三废的处理</w:t>
      </w:r>
      <w:bookmarkEnd w:id="87"/>
    </w:p>
    <w:p>
      <w:pPr>
        <w:pageBreakBefore w:val="0"/>
        <w:widowControl w:val="0"/>
        <w:kinsoku/>
        <w:wordWrap/>
        <w:overflowPunct/>
        <w:topLinePunct w:val="0"/>
        <w:autoSpaceDE/>
        <w:autoSpaceDN/>
        <w:bidi w:val="0"/>
        <w:adjustRightInd/>
        <w:snapToGrid w:val="0"/>
        <w:spacing w:line="470" w:lineRule="exact"/>
        <w:ind w:left="0" w:leftChars="0" w:right="0" w:rightChars="0" w:firstLine="0" w:firstLineChars="0"/>
        <w:textAlignment w:val="auto"/>
        <w:rPr>
          <w:rStyle w:val="18"/>
          <w:rFonts w:hint="eastAsia" w:ascii="黑体" w:hAnsi="黑体" w:eastAsia="黑体" w:cs="黑体"/>
          <w:b w:val="0"/>
          <w:bCs w:val="0"/>
          <w:sz w:val="24"/>
          <w:szCs w:val="24"/>
          <w:lang w:val="en-US" w:eastAsia="zh-CN"/>
        </w:rPr>
      </w:pPr>
      <w:bookmarkStart w:id="88" w:name="_Toc11983"/>
      <w:r>
        <w:rPr>
          <w:rStyle w:val="18"/>
          <w:rFonts w:hint="eastAsia" w:ascii="黑体" w:hAnsi="黑体" w:eastAsia="黑体" w:cs="黑体"/>
          <w:b w:val="0"/>
          <w:bCs w:val="0"/>
          <w:sz w:val="24"/>
          <w:szCs w:val="24"/>
          <w:lang w:val="en-US" w:eastAsia="zh-CN"/>
        </w:rPr>
        <w:t>8.1  废水的处理 </w:t>
      </w:r>
    </w:p>
    <w:bookmarkEnd w:id="88"/>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合成氨工艺中的造气工段产生的水煤气或半水煤气温度较高并含有粉尘，需经洗涤塔除尘、降温后才能进入脱硫塔。洗涤塔的排水即称为造气废水。一般来说，造气废水水温较高，大多含有氰化物，硫化物等，好氧量高。造气废水冷却塔的作用一是将50℃左右的废水降至33℃左右,以满足煤气洗涤要求。二应能去除从水中逸出的硫化物、氰化物及挥发酚，使之不在废水中积累，满足重复使用的要求。 7.1.2废水处理工艺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洗涤塔排放出的造气废水温度为50摄氏度左右，并且含有大量的煤粉、每灰等机械杂质，通过明沟重力流至平流式沉淀池，经热水池收集后，由加压泵加压送入造气废水冷却塔冷却，然后由冷水泵加压，送回造气车间重复利用。 </w:t>
      </w: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入洗涤塔的洗涤水的主要作用是对从造气炉中产生的初水煤气进行降温及除尘，及降低初水煤气的温度及洗去其夹带的碳粒，对进水的水质要求并不高，低于环境排放要求。因此，造气废水只需经过沉淀池去除悬浮物，再经冷却塔降温，即可满足工艺使用要求,没有必要将造气废水处理至排放标准后，再送至造气车间重复使用，这样可以缩短流程，节省基建投资，降低处理单耗。 </w:t>
      </w:r>
    </w:p>
    <w:p>
      <w:pPr>
        <w:pStyle w:val="3"/>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lang w:val="en-US" w:eastAsia="zh-CN"/>
        </w:rPr>
      </w:pPr>
      <w:bookmarkStart w:id="89" w:name="_Toc26731"/>
      <w:r>
        <w:rPr>
          <w:rFonts w:hint="eastAsia" w:ascii="黑体" w:hAnsi="黑体" w:cs="黑体"/>
          <w:b w:val="0"/>
          <w:bCs w:val="0"/>
          <w:sz w:val="24"/>
          <w:szCs w:val="24"/>
          <w:lang w:val="en-US" w:eastAsia="zh-CN"/>
        </w:rPr>
        <w:t>8</w:t>
      </w:r>
      <w:r>
        <w:rPr>
          <w:rFonts w:hint="eastAsia" w:ascii="黑体" w:hAnsi="黑体" w:eastAsia="黑体" w:cs="黑体"/>
          <w:b w:val="0"/>
          <w:bCs w:val="0"/>
          <w:sz w:val="24"/>
          <w:szCs w:val="24"/>
          <w:lang w:val="en-US" w:eastAsia="zh-CN"/>
        </w:rPr>
        <w:t>.2  废渣的处理</w:t>
      </w:r>
      <w:bookmarkEnd w:id="89"/>
    </w:p>
    <w:p>
      <w:pPr>
        <w:pStyle w:val="4"/>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宋体" w:hAnsi="宋体" w:eastAsia="宋体" w:cs="宋体"/>
          <w:sz w:val="24"/>
          <w:szCs w:val="24"/>
          <w:lang w:val="en-US" w:eastAsia="zh-CN"/>
        </w:rPr>
      </w:pPr>
      <w:r>
        <w:rPr>
          <w:rFonts w:hint="eastAsia" w:ascii="黑体" w:hAnsi="黑体" w:cs="黑体"/>
          <w:b w:val="0"/>
          <w:bCs w:val="0"/>
          <w:sz w:val="24"/>
          <w:szCs w:val="24"/>
          <w:lang w:val="en-US" w:eastAsia="zh-CN"/>
        </w:rPr>
        <w:t xml:space="preserve">  </w:t>
      </w:r>
      <w:bookmarkStart w:id="90" w:name="_Toc22977"/>
      <w:r>
        <w:rPr>
          <w:rFonts w:hint="eastAsia" w:ascii="黑体" w:hAnsi="黑体" w:cs="黑体"/>
          <w:b w:val="0"/>
          <w:bCs w:val="0"/>
          <w:sz w:val="24"/>
          <w:szCs w:val="24"/>
          <w:lang w:val="en-US" w:eastAsia="zh-CN"/>
        </w:rPr>
        <w:t>8</w:t>
      </w:r>
      <w:r>
        <w:rPr>
          <w:rFonts w:hint="eastAsia" w:ascii="黑体" w:hAnsi="黑体" w:eastAsia="黑体" w:cs="黑体"/>
          <w:b w:val="0"/>
          <w:bCs w:val="0"/>
          <w:sz w:val="24"/>
          <w:szCs w:val="24"/>
          <w:lang w:val="en-US" w:eastAsia="zh-CN"/>
        </w:rPr>
        <w:t>.2.1废渣的来源</w:t>
      </w:r>
      <w:r>
        <w:rPr>
          <w:rFonts w:hint="eastAsia" w:ascii="宋体" w:hAnsi="宋体" w:eastAsia="宋体" w:cs="宋体"/>
          <w:sz w:val="24"/>
          <w:szCs w:val="24"/>
          <w:lang w:val="en-US" w:eastAsia="zh-CN"/>
        </w:rPr>
        <w:t> </w:t>
      </w:r>
      <w:bookmarkEnd w:id="90"/>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color w:val="000000"/>
          <w:sz w:val="24"/>
          <w:szCs w:val="24"/>
          <w:lang w:val="en-US" w:eastAsia="zh-CN"/>
        </w:rPr>
        <w:t>经过洗涤塔洗涤的水在沉降池中沉降后产生大量的煤粉和灰渣，这些废渣若不及时处理，到处堆积，不仅侵占大量土地，而且会污染土壤、水体、大气及环境卫生，造成大量的财力和资源的费。</w:t>
      </w:r>
      <w:r>
        <w:rPr>
          <w:rFonts w:hint="eastAsia" w:ascii="宋体" w:hAnsi="宋体" w:eastAsia="宋体" w:cs="宋体"/>
          <w:sz w:val="24"/>
          <w:szCs w:val="24"/>
          <w:lang w:val="en-US" w:eastAsia="zh-CN"/>
        </w:rPr>
        <w:t xml:space="preserve">  </w:t>
      </w:r>
    </w:p>
    <w:p>
      <w:pPr>
        <w:pStyle w:val="4"/>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lang w:val="en-US" w:eastAsia="zh-CN"/>
        </w:rPr>
      </w:pPr>
      <w:r>
        <w:rPr>
          <w:rFonts w:hint="eastAsia" w:ascii="黑体" w:hAnsi="黑体" w:cs="黑体"/>
          <w:b w:val="0"/>
          <w:bCs w:val="0"/>
          <w:sz w:val="24"/>
          <w:szCs w:val="24"/>
          <w:lang w:val="en-US" w:eastAsia="zh-CN"/>
        </w:rPr>
        <w:t xml:space="preserve">  </w:t>
      </w:r>
      <w:bookmarkStart w:id="91" w:name="_Toc19312"/>
      <w:r>
        <w:rPr>
          <w:rFonts w:hint="eastAsia" w:ascii="黑体" w:hAnsi="黑体" w:cs="黑体"/>
          <w:b w:val="0"/>
          <w:bCs w:val="0"/>
          <w:sz w:val="24"/>
          <w:szCs w:val="24"/>
          <w:lang w:val="en-US" w:eastAsia="zh-CN"/>
        </w:rPr>
        <w:t>8</w:t>
      </w:r>
      <w:r>
        <w:rPr>
          <w:rFonts w:hint="eastAsia" w:ascii="黑体" w:hAnsi="黑体" w:eastAsia="黑体" w:cs="黑体"/>
          <w:b w:val="0"/>
          <w:bCs w:val="0"/>
          <w:sz w:val="24"/>
          <w:szCs w:val="24"/>
          <w:lang w:val="en-US" w:eastAsia="zh-CN"/>
        </w:rPr>
        <w:t>.2.2废渣的处理工艺 </w:t>
      </w:r>
      <w:bookmarkEnd w:id="91"/>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color w:val="000000"/>
          <w:sz w:val="24"/>
          <w:szCs w:val="24"/>
          <w:lang w:val="en-US" w:eastAsia="zh-CN"/>
        </w:rPr>
        <w:t>将沉降池中沉降的煤粉通过机械打捞起来，放在煤粉堆积处存放，再将煤粉送到造煤车间进行再利用。</w:t>
      </w:r>
    </w:p>
    <w:p>
      <w:pPr>
        <w:pStyle w:val="3"/>
        <w:pageBreakBefore w:val="0"/>
        <w:widowControl w:val="0"/>
        <w:kinsoku/>
        <w:wordWrap/>
        <w:overflowPunct/>
        <w:topLinePunct w:val="0"/>
        <w:autoSpaceDE/>
        <w:autoSpaceDN/>
        <w:bidi w:val="0"/>
        <w:adjustRightInd/>
        <w:snapToGrid w:val="0"/>
        <w:spacing w:line="470" w:lineRule="exact"/>
        <w:ind w:left="0" w:leftChars="0" w:right="0" w:rightChars="0"/>
        <w:textAlignment w:val="auto"/>
        <w:rPr>
          <w:rFonts w:hint="eastAsia" w:ascii="黑体" w:hAnsi="黑体" w:eastAsia="黑体" w:cs="黑体"/>
          <w:b w:val="0"/>
          <w:bCs w:val="0"/>
          <w:sz w:val="24"/>
          <w:szCs w:val="24"/>
          <w:lang w:val="en-US" w:eastAsia="zh-CN"/>
        </w:rPr>
      </w:pPr>
      <w:bookmarkStart w:id="92" w:name="_Toc20273"/>
      <w:bookmarkStart w:id="93" w:name="_Toc1216"/>
      <w:r>
        <w:rPr>
          <w:rFonts w:hint="eastAsia" w:ascii="黑体" w:hAnsi="黑体" w:cs="黑体"/>
          <w:b w:val="0"/>
          <w:bCs w:val="0"/>
          <w:sz w:val="24"/>
          <w:szCs w:val="24"/>
          <w:lang w:val="en-US" w:eastAsia="zh-CN"/>
        </w:rPr>
        <w:t>8</w:t>
      </w:r>
      <w:r>
        <w:rPr>
          <w:rFonts w:hint="eastAsia" w:ascii="黑体" w:hAnsi="黑体" w:eastAsia="黑体" w:cs="黑体"/>
          <w:b w:val="0"/>
          <w:bCs w:val="0"/>
          <w:sz w:val="24"/>
          <w:szCs w:val="24"/>
          <w:lang w:val="en-US" w:eastAsia="zh-CN"/>
        </w:rPr>
        <w:t>.3</w:t>
      </w:r>
      <w:r>
        <w:rPr>
          <w:rFonts w:hint="eastAsia" w:ascii="黑体" w:hAnsi="黑体" w:cs="黑体"/>
          <w:b w:val="0"/>
          <w:bCs w:val="0"/>
          <w:sz w:val="24"/>
          <w:szCs w:val="24"/>
          <w:lang w:val="en-US" w:eastAsia="zh-CN"/>
        </w:rPr>
        <w:t xml:space="preserve"> </w:t>
      </w:r>
      <w:r>
        <w:rPr>
          <w:rFonts w:hint="eastAsia" w:ascii="黑体" w:hAnsi="黑体" w:eastAsia="黑体" w:cs="黑体"/>
          <w:b w:val="0"/>
          <w:bCs w:val="0"/>
          <w:sz w:val="24"/>
          <w:szCs w:val="24"/>
          <w:lang w:val="en-US" w:eastAsia="zh-CN"/>
        </w:rPr>
        <w:t>固体废弃物治理</w:t>
      </w:r>
      <w:bookmarkEnd w:id="92"/>
      <w:bookmarkEnd w:id="93"/>
      <w:bookmarkStart w:id="94" w:name="_Toc482977543"/>
    </w:p>
    <w:p>
      <w:pPr>
        <w:pageBreakBefore w:val="0"/>
        <w:widowControl w:val="0"/>
        <w:kinsoku/>
        <w:wordWrap/>
        <w:overflowPunct/>
        <w:topLinePunct w:val="0"/>
        <w:autoSpaceDE/>
        <w:autoSpaceDN/>
        <w:bidi w:val="0"/>
        <w:adjustRightInd/>
        <w:spacing w:line="470" w:lineRule="exact"/>
        <w:ind w:left="0" w:leftChars="0" w:right="0" w:rightChars="0" w:firstLine="397"/>
        <w:jc w:val="left"/>
        <w:textAlignment w:val="auto"/>
        <w:rPr>
          <w:rFonts w:hint="eastAsia"/>
        </w:rPr>
      </w:pPr>
      <w:r>
        <w:rPr>
          <w:rFonts w:hint="eastAsia" w:ascii="宋体" w:hAnsi="宋体"/>
          <w:sz w:val="24"/>
          <w:szCs w:val="24"/>
        </w:rPr>
        <w:t>固体废弃物治理主要采取管理措施。对各种催化剂、脱硫剂等固体废弃物, 要求供应部门在订购新催化剂、脱硫剂时, 生产厂家要回收旧催化剂、旧脱硫剂; 对煤渣等固体废弃物则按副产物销售给水泥砖瓦厂</w:t>
      </w:r>
      <w:r>
        <w:rPr>
          <w:rFonts w:ascii="宋体" w:hAnsi="宋体"/>
          <w:sz w:val="24"/>
          <w:szCs w:val="24"/>
        </w:rPr>
        <w:t>用</w:t>
      </w:r>
      <w:r>
        <w:rPr>
          <w:sz w:val="24"/>
          <w:szCs w:val="24"/>
        </w:rPr>
        <w:t>。</w:t>
      </w:r>
      <w:r>
        <w:rPr>
          <w:rFonts w:hint="eastAsia" w:ascii="宋体" w:hAnsi="宋体"/>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bookmarkStart w:id="95" w:name="_Toc20329"/>
      <w:r>
        <w:rPr>
          <w:rFonts w:hint="eastAsia" w:ascii="黑体" w:hAnsi="黑体" w:eastAsia="黑体" w:cs="黑体"/>
          <w:sz w:val="36"/>
          <w:szCs w:val="36"/>
        </w:rPr>
        <w:t>参考文献</w:t>
      </w:r>
      <w:bookmarkEnd w:id="94"/>
      <w:bookmarkEnd w:id="95"/>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[1] 中国环球化学工程公司编.氮肥工艺设计手册. 北京：化学工业出版社，1988</w:t>
      </w:r>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[2] 惠中玉.现代消防管理手册.企业管理出版社出版，1996</w:t>
      </w:r>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[3] 陈五平.合成氨（一）.第二版. 北京：化学工业出版社，1997</w:t>
      </w:r>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[4] 赵育祥.合成氨工艺. 北京：化学工艺出版社，1989</w:t>
      </w:r>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[5]</w:t>
      </w: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姚玉英，陈常贵，柴诚敬编.化工原理，上册、下册.天津：天津大学出版社，</w:t>
      </w: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1999</w:t>
      </w:r>
    </w:p>
    <w:p>
      <w:pPr>
        <w:keepNext w:val="0"/>
        <w:keepLines w:val="0"/>
        <w:pageBreakBefore w:val="0"/>
        <w:widowControl w:val="0"/>
        <w:kinsoku/>
        <w:wordWrap/>
        <w:overflowPunct/>
        <w:topLinePunct w:val="0"/>
        <w:bidi w:val="0"/>
        <w:snapToGrid/>
        <w:spacing w:line="470" w:lineRule="exact"/>
        <w:ind w:right="0" w:rightChars="0"/>
        <w:textAlignment w:val="auto"/>
        <w:outlineLvl w:val="9"/>
        <w:rPr>
          <w:rFonts w:hint="eastAsia" w:ascii="宋体" w:hAnsi="宋体" w:eastAsia="宋体" w:cs="宋体"/>
          <w:color w:val="000000"/>
          <w:sz w:val="21"/>
          <w:szCs w:val="21"/>
        </w:rPr>
      </w:pP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[6] 化学工业部人事教育司和化学工业部教育培训中心编.安全与防护.北京：化学工业出版社</w:t>
      </w:r>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[7] 刘道德.化工厂的设计与改造，中南工业大学出版社，1995</w:t>
      </w:r>
    </w:p>
    <w:p>
      <w:pPr>
        <w:keepNext w:val="0"/>
        <w:keepLines w:val="0"/>
        <w:pageBreakBefore w:val="0"/>
        <w:widowControl w:val="0"/>
        <w:kinsoku/>
        <w:wordWrap/>
        <w:overflowPunct/>
        <w:topLinePunct w:val="0"/>
        <w:bidi w:val="0"/>
        <w:snapToGrid/>
        <w:spacing w:line="470" w:lineRule="exact"/>
        <w:ind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[8] 许喜刚.中型氮肥生产安全操作与事故. 北京：化学工业出版社2000</w:t>
      </w:r>
    </w:p>
    <w:p>
      <w:pPr>
        <w:keepNext w:val="0"/>
        <w:keepLines w:val="0"/>
        <w:pageBreakBefore w:val="0"/>
        <w:widowControl w:val="0"/>
        <w:kinsoku/>
        <w:wordWrap/>
        <w:overflowPunct/>
        <w:topLinePunct w:val="0"/>
        <w:bidi w:val="0"/>
        <w:snapToGrid/>
        <w:spacing w:line="470" w:lineRule="exact"/>
        <w:ind w:left="0" w:leftChars="0"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[9] 孙广庭、吴玉峰等.中型合成氨厂生产工艺与操作问答. 北京：化工出版社1985</w:t>
      </w:r>
    </w:p>
    <w:p>
      <w:pPr>
        <w:keepNext w:val="0"/>
        <w:keepLines w:val="0"/>
        <w:pageBreakBefore w:val="0"/>
        <w:widowControl w:val="0"/>
        <w:kinsoku/>
        <w:wordWrap/>
        <w:overflowPunct/>
        <w:topLinePunct w:val="0"/>
        <w:bidi w:val="0"/>
        <w:snapToGrid/>
        <w:spacing w:line="470" w:lineRule="exact"/>
        <w:ind w:left="0" w:leftChars="0" w:right="0" w:rightChars="0"/>
        <w:textAlignment w:val="auto"/>
        <w:outlineLvl w:val="9"/>
        <w:rPr>
          <w:rFonts w:hint="eastAsia" w:ascii="宋体" w:hAnsi="宋体" w:eastAsia="宋体" w:cs="宋体"/>
          <w:b/>
          <w:bCs/>
          <w:color w:val="000000"/>
          <w:sz w:val="21"/>
          <w:szCs w:val="21"/>
        </w:rPr>
      </w:pPr>
      <w:r>
        <w:rPr>
          <w:rFonts w:hint="eastAsia" w:ascii="宋体" w:hAnsi="宋体" w:cs="宋体"/>
          <w:kern w:val="0"/>
          <w:sz w:val="21"/>
          <w:szCs w:val="21"/>
          <w:lang w:val="en-US" w:eastAsia="zh-CN"/>
        </w:rPr>
        <w:t xml:space="preserve">   </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 xml:space="preserve">[10] 贾邵义 柴诚敬.《化工传质与分离过程》[M].上海: 化学工业出版社.2005 </w:t>
      </w:r>
    </w:p>
    <w:p>
      <w:pPr>
        <w:keepNext w:val="0"/>
        <w:keepLines w:val="0"/>
        <w:pageBreakBefore w:val="0"/>
        <w:widowControl w:val="0"/>
        <w:kinsoku/>
        <w:wordWrap/>
        <w:overflowPunct/>
        <w:topLinePunct w:val="0"/>
        <w:bidi w:val="0"/>
        <w:snapToGrid/>
        <w:spacing w:line="470" w:lineRule="exact"/>
        <w:ind w:left="0" w:leftChars="0"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[11] 郭树才.煤化工工艺学.北京：化工出版社，2002</w:t>
      </w:r>
    </w:p>
    <w:p>
      <w:pPr>
        <w:keepNext w:val="0"/>
        <w:keepLines w:val="0"/>
        <w:pageBreakBefore w:val="0"/>
        <w:widowControl w:val="0"/>
        <w:kinsoku/>
        <w:wordWrap/>
        <w:overflowPunct/>
        <w:topLinePunct w:val="0"/>
        <w:bidi w:val="0"/>
        <w:snapToGrid/>
        <w:spacing w:line="470" w:lineRule="exact"/>
        <w:ind w:left="0" w:leftChars="0"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[12] 王莹等.急性重度氨中毒.15例临床分析.中华劳动卫生职业病杂志，1990</w:t>
      </w:r>
    </w:p>
    <w:p>
      <w:pPr>
        <w:keepNext w:val="0"/>
        <w:keepLines w:val="0"/>
        <w:pageBreakBefore w:val="0"/>
        <w:widowControl w:val="0"/>
        <w:kinsoku/>
        <w:wordWrap/>
        <w:overflowPunct/>
        <w:topLinePunct w:val="0"/>
        <w:autoSpaceDE w:val="0"/>
        <w:autoSpaceDN w:val="0"/>
        <w:bidi w:val="0"/>
        <w:adjustRightInd w:val="0"/>
        <w:snapToGrid/>
        <w:spacing w:line="470" w:lineRule="exact"/>
        <w:ind w:left="0" w:leftChars="0" w:right="0" w:rightChars="0"/>
        <w:jc w:val="left"/>
        <w:textAlignment w:val="auto"/>
        <w:outlineLvl w:val="9"/>
        <w:rPr>
          <w:rFonts w:hint="eastAsia" w:ascii="宋体" w:hAnsi="宋体" w:eastAsia="宋体" w:cs="宋体"/>
          <w:kern w:val="0"/>
          <w:sz w:val="21"/>
          <w:szCs w:val="21"/>
        </w:rPr>
      </w:pP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[13]</w:t>
      </w:r>
      <w:r>
        <w:rPr>
          <w:rFonts w:hint="eastAsia" w:ascii="宋体" w:hAnsi="宋体" w:eastAsia="宋体" w:cs="宋体"/>
          <w:kern w:val="0"/>
          <w:sz w:val="21"/>
          <w:szCs w:val="21"/>
        </w:rPr>
        <w:t xml:space="preserve"> 梅安华主编.小合成氨厂工艺技术与设计手册[M].北京:化学工业出社.1995 </w:t>
      </w:r>
    </w:p>
    <w:p>
      <w:pPr>
        <w:keepNext w:val="0"/>
        <w:keepLines w:val="0"/>
        <w:pageBreakBefore w:val="0"/>
        <w:widowControl w:val="0"/>
        <w:kinsoku/>
        <w:wordWrap/>
        <w:overflowPunct/>
        <w:topLinePunct w:val="0"/>
        <w:bidi w:val="0"/>
        <w:snapToGrid/>
        <w:spacing w:line="470" w:lineRule="exact"/>
        <w:ind w:left="0" w:leftChars="0" w:right="0" w:rightChars="0"/>
        <w:textAlignment w:val="auto"/>
        <w:outlineLvl w:val="9"/>
        <w:rPr>
          <w:rFonts w:hint="eastAsia" w:ascii="宋体" w:hAnsi="宋体" w:eastAsia="宋体" w:cs="宋体"/>
          <w:b/>
          <w:bCs/>
          <w:color w:val="000000"/>
          <w:sz w:val="21"/>
          <w:szCs w:val="21"/>
        </w:rPr>
      </w:pP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 xml:space="preserve">[14] </w:t>
      </w:r>
      <w:r>
        <w:rPr>
          <w:rFonts w:hint="eastAsia" w:ascii="宋体" w:hAnsi="宋体" w:eastAsia="宋体" w:cs="宋体"/>
          <w:kern w:val="0"/>
          <w:sz w:val="21"/>
          <w:szCs w:val="21"/>
        </w:rPr>
        <w:t xml:space="preserve">贾邵义 柴诚敬.《化工传质与分离过程》[M].上海: 化学工业出版社.2005 </w:t>
      </w:r>
    </w:p>
    <w:p>
      <w:pPr>
        <w:keepNext w:val="0"/>
        <w:keepLines w:val="0"/>
        <w:pageBreakBefore w:val="0"/>
        <w:widowControl w:val="0"/>
        <w:kinsoku/>
        <w:wordWrap/>
        <w:overflowPunct/>
        <w:topLinePunct w:val="0"/>
        <w:bidi w:val="0"/>
        <w:snapToGrid/>
        <w:spacing w:line="470" w:lineRule="exact"/>
        <w:ind w:left="0" w:leftChars="0"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[15] 虞湘才.抢救急性氨中毒34例.人民军医,1980</w:t>
      </w:r>
    </w:p>
    <w:p>
      <w:pPr>
        <w:keepNext w:val="0"/>
        <w:keepLines w:val="0"/>
        <w:pageBreakBefore w:val="0"/>
        <w:widowControl w:val="0"/>
        <w:kinsoku/>
        <w:wordWrap/>
        <w:overflowPunct/>
        <w:topLinePunct w:val="0"/>
        <w:bidi w:val="0"/>
        <w:snapToGrid/>
        <w:spacing w:line="470" w:lineRule="exact"/>
        <w:ind w:left="0" w:leftChars="0" w:right="0" w:rightChars="0"/>
        <w:textAlignment w:val="auto"/>
        <w:rPr>
          <w:rFonts w:hint="eastAsia" w:ascii="宋体" w:hAnsi="宋体" w:eastAsia="宋体" w:cs="宋体"/>
          <w:color w:val="000000"/>
          <w:sz w:val="21"/>
          <w:szCs w:val="21"/>
        </w:rPr>
      </w:pPr>
      <w:r>
        <w:rPr>
          <w:rFonts w:hint="eastAsia" w:ascii="宋体" w:hAnsi="宋体"/>
          <w:szCs w:val="21"/>
          <w:lang w:val="en-US" w:eastAsia="zh-CN"/>
        </w:rPr>
        <w:t xml:space="preserve">    </w:t>
      </w:r>
      <w:r>
        <w:rPr>
          <w:rFonts w:hint="eastAsia" w:ascii="宋体" w:hAnsi="宋体"/>
          <w:szCs w:val="21"/>
        </w:rPr>
        <w:t>[</w:t>
      </w:r>
      <w:r>
        <w:rPr>
          <w:rFonts w:hint="eastAsia" w:ascii="宋体" w:hAnsi="宋体"/>
          <w:szCs w:val="21"/>
          <w:lang w:val="en-US" w:eastAsia="zh-CN"/>
        </w:rPr>
        <w:t>16</w:t>
      </w:r>
      <w:r>
        <w:rPr>
          <w:rFonts w:hint="eastAsia" w:ascii="宋体" w:hAnsi="宋体"/>
          <w:szCs w:val="21"/>
        </w:rPr>
        <w:t>]</w:t>
      </w:r>
      <w:r>
        <w:rPr>
          <w:rFonts w:hint="eastAsia" w:ascii="宋体" w:hAnsi="宋体"/>
          <w:szCs w:val="21"/>
          <w:lang w:val="en-US" w:eastAsia="zh-CN"/>
        </w:rPr>
        <w:t xml:space="preserve"> </w:t>
      </w:r>
      <w:r>
        <w:rPr>
          <w:rFonts w:hint="eastAsia" w:ascii="宋体" w:hAnsi="宋体"/>
          <w:szCs w:val="21"/>
        </w:rPr>
        <w:t>张子锋 ,郝启刚 .《合成氨生产技术》. 第二版 .化工工业出版社</w:t>
      </w:r>
      <w:r>
        <w:rPr>
          <w:rFonts w:hint="eastAsia" w:ascii="宋体" w:hAnsi="宋体"/>
          <w:szCs w:val="21"/>
          <w:lang w:val="en-US" w:eastAsia="zh-CN"/>
        </w:rPr>
        <w:t>.</w:t>
      </w:r>
    </w:p>
    <w:p>
      <w:pPr>
        <w:keepNext w:val="0"/>
        <w:keepLines w:val="0"/>
        <w:pageBreakBefore w:val="0"/>
        <w:widowControl w:val="0"/>
        <w:kinsoku/>
        <w:wordWrap/>
        <w:overflowPunct/>
        <w:topLinePunct w:val="0"/>
        <w:bidi w:val="0"/>
        <w:snapToGrid/>
        <w:spacing w:line="470" w:lineRule="exact"/>
        <w:ind w:left="0" w:leftChars="0" w:right="0" w:rightChars="0" w:firstLine="420" w:firstLineChars="200"/>
        <w:textAlignment w:val="auto"/>
        <w:outlineLvl w:val="9"/>
        <w:rPr>
          <w:rFonts w:hint="eastAsia" w:ascii="宋体" w:hAnsi="宋体" w:eastAsia="宋体" w:cs="宋体"/>
          <w:color w:val="000000"/>
          <w:sz w:val="21"/>
          <w:szCs w:val="21"/>
        </w:rPr>
      </w:pPr>
      <w:r>
        <w:rPr>
          <w:rFonts w:hint="eastAsia" w:ascii="宋体" w:hAnsi="宋体" w:eastAsia="宋体" w:cs="宋体"/>
          <w:color w:val="000000"/>
          <w:sz w:val="21"/>
          <w:szCs w:val="21"/>
        </w:rPr>
        <w:t>[1</w:t>
      </w:r>
      <w:r>
        <w:rPr>
          <w:rFonts w:hint="eastAsia" w:ascii="宋体" w:hAnsi="宋体" w:cs="宋体"/>
          <w:color w:val="000000"/>
          <w:sz w:val="21"/>
          <w:szCs w:val="21"/>
          <w:lang w:val="en-US" w:eastAsia="zh-CN"/>
        </w:rPr>
        <w:t>7</w:t>
      </w:r>
      <w:r>
        <w:rPr>
          <w:rFonts w:hint="eastAsia" w:ascii="宋体" w:hAnsi="宋体" w:eastAsia="宋体" w:cs="宋体"/>
          <w:color w:val="000000"/>
          <w:sz w:val="21"/>
          <w:szCs w:val="21"/>
        </w:rPr>
        <w:t>] 中华人民共和国国家标准﹕职业性急性氨中毒诊断标准及处理原则（GB-7800-87）见职业病诊断国家标准汇编.北京：中国标准出版社，1992</w:t>
      </w:r>
    </w:p>
    <w:p>
      <w:pPr>
        <w:keepNext w:val="0"/>
        <w:keepLines w:val="0"/>
        <w:pageBreakBefore w:val="0"/>
        <w:widowControl w:val="0"/>
        <w:kinsoku/>
        <w:wordWrap/>
        <w:overflowPunct/>
        <w:topLinePunct w:val="0"/>
        <w:bidi w:val="0"/>
        <w:snapToGrid/>
        <w:spacing w:line="470" w:lineRule="exact"/>
        <w:ind w:left="0" w:leftChars="0" w:right="0" w:rightChars="0" w:firstLine="480" w:firstLineChars="20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bidi w:val="0"/>
        <w:snapToGrid/>
        <w:spacing w:line="470" w:lineRule="exact"/>
        <w:ind w:left="0" w:leftChars="0" w:right="0" w:rightChars="0" w:firstLine="480" w:firstLineChars="20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bidi w:val="0"/>
        <w:snapToGrid/>
        <w:spacing w:line="470" w:lineRule="exact"/>
        <w:ind w:right="0" w:rightChars="0" w:firstLine="480" w:firstLineChars="200"/>
        <w:textAlignment w:val="auto"/>
        <w:outlineLvl w:val="9"/>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rPr>
          <w:rFonts w:hint="eastAsia" w:ascii="宋体" w:hAnsi="宋体" w:eastAsia="宋体" w:cs="宋体"/>
          <w:sz w:val="24"/>
          <w:szCs w:val="24"/>
        </w:rPr>
      </w:pPr>
    </w:p>
    <w:p>
      <w:pPr>
        <w:spacing w:line="470" w:lineRule="exact"/>
        <w:rPr>
          <w:rFonts w:hint="eastAsia" w:ascii="宋体" w:hAnsi="宋体" w:eastAsia="宋体" w:cs="宋体"/>
          <w:sz w:val="24"/>
          <w:szCs w:val="24"/>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bookmarkStart w:id="96" w:name="_Toc482977544"/>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p>
    <w:p>
      <w:pPr>
        <w:keepNext/>
        <w:keepLines w:val="0"/>
        <w:pageBreakBefore w:val="0"/>
        <w:widowControl w:val="0"/>
        <w:kinsoku/>
        <w:wordWrap/>
        <w:overflowPunct/>
        <w:topLinePunct w:val="0"/>
        <w:autoSpaceDE/>
        <w:autoSpaceDN/>
        <w:bidi w:val="0"/>
        <w:adjustRightInd/>
        <w:snapToGrid/>
        <w:spacing w:before="313" w:beforeLines="100" w:after="313" w:afterLines="100" w:line="470" w:lineRule="exact"/>
        <w:ind w:left="0" w:leftChars="0" w:right="0" w:rightChars="0" w:firstLine="0" w:firstLineChars="0"/>
        <w:jc w:val="center"/>
        <w:textAlignment w:val="auto"/>
        <w:outlineLvl w:val="0"/>
        <w:rPr>
          <w:rFonts w:hint="eastAsia" w:ascii="黑体" w:hAnsi="黑体" w:eastAsia="黑体" w:cs="黑体"/>
          <w:sz w:val="36"/>
          <w:szCs w:val="36"/>
        </w:rPr>
      </w:pPr>
      <w:bookmarkStart w:id="97" w:name="_Toc26257"/>
      <w:r>
        <w:rPr>
          <w:rFonts w:hint="eastAsia" w:ascii="黑体" w:hAnsi="黑体" w:eastAsia="黑体" w:cs="黑体"/>
          <w:sz w:val="36"/>
          <w:szCs w:val="36"/>
        </w:rPr>
        <w:t>附 录</w:t>
      </w:r>
      <w:bookmarkEnd w:id="96"/>
      <w:bookmarkEnd w:id="97"/>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合成氨流程图</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脱硫工艺流程图</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脱硫塔</w:t>
      </w:r>
    </w:p>
    <w:p>
      <w:pPr>
        <w:keepNext w:val="0"/>
        <w:keepLines w:val="0"/>
        <w:pageBreakBefore w:val="0"/>
        <w:widowControl w:val="0"/>
        <w:kinsoku/>
        <w:wordWrap/>
        <w:overflowPunct/>
        <w:topLinePunct w:val="0"/>
        <w:autoSpaceDE/>
        <w:autoSpaceDN/>
        <w:bidi w:val="0"/>
        <w:adjustRightInd/>
        <w:snapToGrid/>
        <w:spacing w:line="47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再生塔</w:t>
      </w: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ascii="宋体" w:hAnsi="宋体" w:eastAsia="宋体" w:cs="宋体"/>
          <w:sz w:val="24"/>
          <w:szCs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ind w:firstLine="480" w:firstLineChars="200"/>
        <w:rPr>
          <w:rFonts w:hint="eastAsia"/>
          <w:sz w:val="24"/>
        </w:rPr>
      </w:pPr>
    </w:p>
    <w:p>
      <w:pPr>
        <w:spacing w:line="470" w:lineRule="exact"/>
        <w:rPr>
          <w:rFonts w:hint="eastAsia"/>
          <w:sz w:val="24"/>
        </w:rPr>
      </w:pPr>
    </w:p>
    <w:p>
      <w:pPr>
        <w:keepNext/>
        <w:spacing w:before="240" w:beforeLines="100" w:after="240" w:afterLines="100" w:line="470" w:lineRule="exact"/>
        <w:jc w:val="center"/>
        <w:outlineLvl w:val="0"/>
        <w:rPr>
          <w:rFonts w:hint="eastAsia" w:ascii="Arial Black" w:hAnsi="Arial Black" w:eastAsia="黑体"/>
          <w:sz w:val="36"/>
          <w:szCs w:val="28"/>
        </w:rPr>
      </w:pPr>
      <w:bookmarkStart w:id="98" w:name="_Toc482977545"/>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p>
    <w:p>
      <w:pPr>
        <w:keepNext/>
        <w:spacing w:before="240" w:beforeLines="100" w:after="240" w:afterLines="100" w:line="470" w:lineRule="exact"/>
        <w:jc w:val="center"/>
        <w:outlineLvl w:val="0"/>
        <w:rPr>
          <w:rFonts w:hint="eastAsia" w:ascii="Arial Black" w:hAnsi="Arial Black" w:eastAsia="黑体"/>
          <w:sz w:val="36"/>
          <w:szCs w:val="28"/>
        </w:rPr>
      </w:pPr>
      <w:bookmarkStart w:id="99" w:name="_Toc27361"/>
      <w:r>
        <w:rPr>
          <w:rFonts w:hint="eastAsia" w:ascii="Arial Black" w:hAnsi="Arial Black" w:eastAsia="黑体"/>
          <w:sz w:val="36"/>
          <w:szCs w:val="28"/>
        </w:rPr>
        <w:t>致 谢</w:t>
      </w:r>
      <w:bookmarkEnd w:id="98"/>
      <w:bookmarkEnd w:id="99"/>
    </w:p>
    <w:p>
      <w:pPr>
        <w:keepNext w:val="0"/>
        <w:keepLines w:val="0"/>
        <w:pageBreakBefore w:val="0"/>
        <w:widowControl/>
        <w:kinsoku/>
        <w:wordWrap/>
        <w:overflowPunct/>
        <w:topLinePunct w:val="0"/>
        <w:autoSpaceDE/>
        <w:autoSpaceDN/>
        <w:bidi w:val="0"/>
        <w:adjustRightInd/>
        <w:spacing w:line="470" w:lineRule="exact"/>
        <w:ind w:left="0" w:leftChars="0" w:right="0" w:rightChars="0" w:firstLine="480" w:firstLineChars="200"/>
        <w:jc w:val="left"/>
        <w:textAlignment w:val="auto"/>
        <w:outlineLvl w:val="9"/>
        <w:rPr>
          <w:kern w:val="0"/>
          <w:sz w:val="24"/>
          <w:szCs w:val="24"/>
        </w:rPr>
      </w:pPr>
      <w:r>
        <w:rPr>
          <w:rFonts w:hint="eastAsia"/>
          <w:kern w:val="0"/>
          <w:sz w:val="24"/>
          <w:szCs w:val="24"/>
        </w:rPr>
        <w:t>随着毕业日子的到来，毕业设计也接近了尾声。经过几周的奋战我的毕业设计终于完成了。在没有做毕业设计以前觉得毕业设计只是对这几年来所学知识的单纯总结，但是通过这次做毕业设计发现自己的看法有点太片面。毕业设计不仅是对前面所学知识的一种检验，而且也是对自己能力的一种提高。通过这次毕业设计使我明白了自己原来知识还比较欠缺。自己要学习的东西还太多，以前总觉得自己什么东西都会，什么东西都懂，有点眼高手低。通过这次毕业设计，我才明白学习是一个长期积累的过程，在以后的工作、生活中都应该不断的学习，努力提高自己知识和综合素质。</w:t>
      </w:r>
    </w:p>
    <w:p>
      <w:pPr>
        <w:keepNext w:val="0"/>
        <w:keepLines w:val="0"/>
        <w:pageBreakBefore w:val="0"/>
        <w:widowControl/>
        <w:kinsoku/>
        <w:wordWrap/>
        <w:overflowPunct/>
        <w:topLinePunct w:val="0"/>
        <w:autoSpaceDE/>
        <w:autoSpaceDN/>
        <w:bidi w:val="0"/>
        <w:adjustRightInd/>
        <w:spacing w:line="470" w:lineRule="exact"/>
        <w:ind w:left="0" w:leftChars="0" w:right="0" w:rightChars="0" w:firstLine="480" w:firstLineChars="200"/>
        <w:jc w:val="left"/>
        <w:textAlignment w:val="auto"/>
        <w:outlineLvl w:val="9"/>
        <w:rPr>
          <w:kern w:val="0"/>
          <w:sz w:val="24"/>
          <w:szCs w:val="24"/>
        </w:rPr>
      </w:pPr>
      <w:r>
        <w:rPr>
          <w:rFonts w:hint="eastAsia"/>
          <w:kern w:val="0"/>
          <w:sz w:val="24"/>
          <w:szCs w:val="24"/>
        </w:rPr>
        <w:t>在这次毕业设计中我们的同学关系更近了一步，同学之间互相帮助，有什么不懂的大家在一起商量，听听不同的看法可以让我们更好的理解知识，所以在这里非常感谢帮助我的同学。</w:t>
      </w:r>
    </w:p>
    <w:p>
      <w:pPr>
        <w:keepNext w:val="0"/>
        <w:keepLines w:val="0"/>
        <w:pageBreakBefore w:val="0"/>
        <w:widowControl/>
        <w:kinsoku/>
        <w:wordWrap/>
        <w:overflowPunct/>
        <w:topLinePunct w:val="0"/>
        <w:autoSpaceDE/>
        <w:autoSpaceDN/>
        <w:bidi w:val="0"/>
        <w:adjustRightInd/>
        <w:spacing w:line="470" w:lineRule="exact"/>
        <w:ind w:left="0" w:leftChars="0" w:right="0" w:rightChars="0" w:firstLine="480" w:firstLineChars="200"/>
        <w:jc w:val="left"/>
        <w:textAlignment w:val="auto"/>
        <w:outlineLvl w:val="9"/>
        <w:rPr>
          <w:rFonts w:hint="eastAsia"/>
          <w:kern w:val="0"/>
          <w:sz w:val="24"/>
          <w:szCs w:val="24"/>
        </w:rPr>
      </w:pPr>
      <w:r>
        <w:rPr>
          <w:rFonts w:hint="eastAsia"/>
          <w:kern w:val="0"/>
          <w:sz w:val="24"/>
          <w:szCs w:val="24"/>
        </w:rPr>
        <w:t>此外，还得出一个结论：知识必须通过应用才能实现其价值！有些东西以为学会了，但真正到用的时候才发现还是一无所知，所以我认为只有到真正会用的时候才是真的学会了。</w:t>
      </w:r>
    </w:p>
    <w:p>
      <w:pPr>
        <w:keepNext w:val="0"/>
        <w:keepLines w:val="0"/>
        <w:pageBreakBefore w:val="0"/>
        <w:widowControl/>
        <w:kinsoku/>
        <w:wordWrap/>
        <w:overflowPunct/>
        <w:topLinePunct w:val="0"/>
        <w:autoSpaceDE/>
        <w:autoSpaceDN/>
        <w:bidi w:val="0"/>
        <w:adjustRightInd/>
        <w:spacing w:line="470" w:lineRule="exact"/>
        <w:ind w:left="0" w:leftChars="0" w:right="0" w:rightChars="0" w:firstLine="480" w:firstLineChars="200"/>
        <w:jc w:val="left"/>
        <w:textAlignment w:val="auto"/>
        <w:outlineLvl w:val="9"/>
        <w:rPr>
          <w:b/>
          <w:bCs/>
          <w:color w:val="000000"/>
          <w:sz w:val="24"/>
          <w:szCs w:val="24"/>
        </w:rPr>
      </w:pPr>
      <w:r>
        <w:rPr>
          <w:rFonts w:hint="eastAsia"/>
          <w:kern w:val="0"/>
          <w:sz w:val="24"/>
          <w:szCs w:val="24"/>
        </w:rPr>
        <w:t>在此要感谢指导王老师对我的悉心指导，感谢老师给我的帮助。在设计过程中，我通过查阅大量有关资料，与同学交流经验和自学，并向老师请教等方式，使自己学到了不少知识，虽经历了不少艰辛，但收获很大。在整个设计中我懂得了许多东西，也培养了我独立工作的能力，树立了对未来的信心，相信对今后的学习工作生活会有非常重要的影响。而且大大提高了动手的能力，使我充分体会到了在创造过程中探索的艰难和成功时的喜悦。</w:t>
      </w:r>
      <w:r>
        <w:rPr>
          <w:rFonts w:hint="eastAsia"/>
          <w:sz w:val="24"/>
          <w:szCs w:val="24"/>
        </w:rPr>
        <w:t>设计中出现的不足之处我会在以后的工作学习中进一步完善。</w:t>
      </w:r>
    </w:p>
    <w:p>
      <w:pPr>
        <w:keepNext w:val="0"/>
        <w:keepLines w:val="0"/>
        <w:pageBreakBefore w:val="0"/>
        <w:widowControl/>
        <w:kinsoku/>
        <w:wordWrap/>
        <w:overflowPunct/>
        <w:topLinePunct w:val="0"/>
        <w:autoSpaceDE/>
        <w:autoSpaceDN/>
        <w:bidi w:val="0"/>
        <w:adjustRightInd/>
        <w:spacing w:line="470" w:lineRule="exact"/>
        <w:ind w:left="0" w:leftChars="0" w:right="0" w:rightChars="0" w:firstLine="480" w:firstLineChars="200"/>
        <w:jc w:val="left"/>
        <w:textAlignment w:val="auto"/>
        <w:outlineLvl w:val="9"/>
        <w:rPr>
          <w:rFonts w:hint="eastAsia"/>
          <w:kern w:val="0"/>
          <w:sz w:val="24"/>
          <w:szCs w:val="24"/>
        </w:rPr>
      </w:pP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470" w:lineRule="exact"/>
        <w:ind w:left="0" w:leftChars="0" w:right="0" w:rightChars="0"/>
        <w:textAlignment w:val="auto"/>
        <w:outlineLvl w:val="9"/>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val="0"/>
        <w:spacing w:line="500" w:lineRule="exac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val="0"/>
        <w:spacing w:line="500" w:lineRule="exact"/>
        <w:textAlignment w:val="auto"/>
        <w:rPr>
          <w:rFonts w:hint="eastAsia" w:asciiTheme="minorEastAsia" w:hAnsiTheme="minorEastAsia" w:eastAsiaTheme="minorEastAsia" w:cstheme="minorEastAsia"/>
          <w:sz w:val="24"/>
          <w:szCs w:val="24"/>
          <w:lang w:val="en-US" w:eastAsia="zh-CN"/>
        </w:rPr>
      </w:pPr>
    </w:p>
    <w:p>
      <w:pPr>
        <w:spacing w:line="360" w:lineRule="auto"/>
        <w:rPr>
          <w:rFonts w:hint="eastAsia"/>
          <w:sz w:val="24"/>
        </w:rPr>
      </w:pPr>
    </w:p>
    <w:p>
      <w:pPr>
        <w:spacing w:line="360" w:lineRule="auto"/>
        <w:rPr>
          <w:rFonts w:hint="eastAsia"/>
          <w:sz w:val="24"/>
        </w:rPr>
      </w:pPr>
    </w:p>
    <w:sectPr>
      <w:headerReference r:id="rId6" w:type="default"/>
      <w:footerReference r:id="rId8" w:type="default"/>
      <w:headerReference r:id="rId7" w:type="even"/>
      <w:footerReference r:id="rId9" w:type="even"/>
      <w:pgSz w:w="11906" w:h="16838"/>
      <w:pgMar w:top="1984" w:right="1417" w:bottom="1417" w:left="141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raditional Arabic">
    <w:altName w:val="Segoe Print"/>
    <w:panose1 w:val="02020803070505020304"/>
    <w:charset w:val="00"/>
    <w:family w:val="auto"/>
    <w:pitch w:val="default"/>
    <w:sig w:usb0="00000000" w:usb1="00000000" w:usb2="00000008" w:usb3="00000000" w:csb0="00000041" w:csb1="20080000"/>
  </w:font>
  <w:font w:name="Courier">
    <w:altName w:val="Courier New"/>
    <w:panose1 w:val="00000000000000000000"/>
    <w:charset w:val="00"/>
    <w:family w:val="modern"/>
    <w:pitch w:val="default"/>
    <w:sig w:usb0="00000000" w:usb1="00000000" w:usb2="00000000" w:usb3="00000000" w:csb0="00000001" w:csb1="00000000"/>
  </w:font>
  <w:font w:name="Vivaldi">
    <w:panose1 w:val="03020602050506090804"/>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 w:name="新罗马">
    <w:altName w:val="宋体"/>
    <w:panose1 w:val="00000000000000000000"/>
    <w:charset w:val="86"/>
    <w:family w:val="roman"/>
    <w:pitch w:val="default"/>
    <w:sig w:usb0="00000000" w:usb1="00000000" w:usb2="00000000" w:usb3="00000000" w:csb0="00040001"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1"/>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方正黑体简体">
    <w:altName w:val="Arial Unicode MS"/>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13</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szCs w:val="21"/>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sz w:val="21"/>
        <w:szCs w:val="21"/>
      </w:rPr>
    </w:pPr>
    <w:r>
      <w:rPr>
        <w:rFonts w:hint="eastAsia" w:ascii="宋体" w:hAnsi="宋体"/>
        <w:kern w:val="0"/>
        <w:sz w:val="21"/>
        <w:szCs w:val="21"/>
      </w:rPr>
      <w:t>吕梁</w:t>
    </w:r>
    <w:r>
      <w:rPr>
        <w:rFonts w:ascii="宋体" w:hAnsi="宋体"/>
        <w:kern w:val="0"/>
        <w:sz w:val="21"/>
        <w:szCs w:val="21"/>
      </w:rPr>
      <w:t>学院本科毕业</w:t>
    </w:r>
    <w:r>
      <w:rPr>
        <w:rFonts w:hint="eastAsia" w:ascii="宋体" w:hAnsi="宋体"/>
        <w:kern w:val="0"/>
        <w:sz w:val="21"/>
        <w:szCs w:val="21"/>
      </w:rPr>
      <w:t>设计</w:t>
    </w:r>
  </w:p>
  <w:p>
    <w:pPr>
      <w:pStyle w:val="9"/>
      <w:pBdr>
        <w:bottom w:val="none" w:color="auto" w:sz="0" w:space="0"/>
      </w:pBdr>
      <w:jc w:val="both"/>
      <w:rPr>
        <w:rFonts w:hint="eastAsia"/>
        <w:szCs w:val="21"/>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eastAsia"/>
        <w:lang w:val="en-US" w:eastAsia="zh-CN"/>
      </w:rPr>
    </w:pPr>
    <w:r>
      <w:rPr>
        <w:rFonts w:hint="eastAsia" w:asciiTheme="majorEastAsia" w:hAnsiTheme="majorEastAsia" w:eastAsiaTheme="majorEastAsia" w:cstheme="majorEastAsia"/>
        <w:bCs/>
        <w:sz w:val="21"/>
        <w:szCs w:val="21"/>
      </w:rPr>
      <w:t>以</w:t>
    </w:r>
    <w:r>
      <w:rPr>
        <w:rFonts w:hint="eastAsia" w:asciiTheme="majorEastAsia" w:hAnsiTheme="majorEastAsia" w:eastAsiaTheme="majorEastAsia" w:cstheme="majorEastAsia"/>
        <w:bCs/>
        <w:sz w:val="21"/>
        <w:szCs w:val="21"/>
        <w:lang w:val="en-US" w:eastAsia="zh-CN"/>
      </w:rPr>
      <w:t>无烟煤</w:t>
    </w:r>
    <w:r>
      <w:rPr>
        <w:rFonts w:hint="eastAsia" w:asciiTheme="majorEastAsia" w:hAnsiTheme="majorEastAsia" w:eastAsiaTheme="majorEastAsia" w:cstheme="majorEastAsia"/>
        <w:bCs/>
        <w:sz w:val="21"/>
        <w:szCs w:val="21"/>
      </w:rPr>
      <w:t>为原料年产</w:t>
    </w:r>
    <w:r>
      <w:rPr>
        <w:rFonts w:hint="eastAsia" w:asciiTheme="majorEastAsia" w:hAnsiTheme="majorEastAsia" w:eastAsiaTheme="majorEastAsia" w:cstheme="majorEastAsia"/>
        <w:bCs/>
        <w:sz w:val="21"/>
        <w:szCs w:val="21"/>
        <w:lang w:val="en-US" w:eastAsia="zh-CN"/>
      </w:rPr>
      <w:t>20</w:t>
    </w:r>
    <w:r>
      <w:rPr>
        <w:rFonts w:hint="eastAsia" w:asciiTheme="majorEastAsia" w:hAnsiTheme="majorEastAsia" w:eastAsiaTheme="majorEastAsia" w:cstheme="majorEastAsia"/>
        <w:bCs/>
        <w:sz w:val="21"/>
        <w:szCs w:val="21"/>
      </w:rPr>
      <w:t>万吨合成氨栲胶法脱硫工段工艺设计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2D6DD"/>
    <w:multiLevelType w:val="singleLevel"/>
    <w:tmpl w:val="5912D6DD"/>
    <w:lvl w:ilvl="0" w:tentative="0">
      <w:start w:val="3"/>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82C76"/>
    <w:rsid w:val="01E55B42"/>
    <w:rsid w:val="02B143AC"/>
    <w:rsid w:val="03EA0CDC"/>
    <w:rsid w:val="04394F90"/>
    <w:rsid w:val="04F8761E"/>
    <w:rsid w:val="050E113C"/>
    <w:rsid w:val="05387EF1"/>
    <w:rsid w:val="054D4CFE"/>
    <w:rsid w:val="05591AF1"/>
    <w:rsid w:val="056C03B5"/>
    <w:rsid w:val="05A341D3"/>
    <w:rsid w:val="05AA6BB5"/>
    <w:rsid w:val="05CE39C3"/>
    <w:rsid w:val="05E57FF1"/>
    <w:rsid w:val="06673F49"/>
    <w:rsid w:val="07274781"/>
    <w:rsid w:val="074F0D0F"/>
    <w:rsid w:val="07936219"/>
    <w:rsid w:val="07F32809"/>
    <w:rsid w:val="08C375E8"/>
    <w:rsid w:val="08D1623D"/>
    <w:rsid w:val="095A4583"/>
    <w:rsid w:val="0986344A"/>
    <w:rsid w:val="0A70666F"/>
    <w:rsid w:val="0A99770B"/>
    <w:rsid w:val="0A9E6590"/>
    <w:rsid w:val="0ABA4E4A"/>
    <w:rsid w:val="0AC55258"/>
    <w:rsid w:val="0AE25598"/>
    <w:rsid w:val="0AF73D53"/>
    <w:rsid w:val="0C623A67"/>
    <w:rsid w:val="0CE9309D"/>
    <w:rsid w:val="0D395C36"/>
    <w:rsid w:val="0D5A7F8D"/>
    <w:rsid w:val="0DF058B0"/>
    <w:rsid w:val="0DFC207A"/>
    <w:rsid w:val="0EAC3C19"/>
    <w:rsid w:val="0EB3696E"/>
    <w:rsid w:val="0F380573"/>
    <w:rsid w:val="0F8406A8"/>
    <w:rsid w:val="0FE84367"/>
    <w:rsid w:val="10A029CC"/>
    <w:rsid w:val="11077833"/>
    <w:rsid w:val="11353693"/>
    <w:rsid w:val="118169A0"/>
    <w:rsid w:val="11A05001"/>
    <w:rsid w:val="1274662D"/>
    <w:rsid w:val="13C506CE"/>
    <w:rsid w:val="13D63976"/>
    <w:rsid w:val="14B3525D"/>
    <w:rsid w:val="14D37960"/>
    <w:rsid w:val="15995D54"/>
    <w:rsid w:val="159F01C2"/>
    <w:rsid w:val="160C178A"/>
    <w:rsid w:val="1676477D"/>
    <w:rsid w:val="16BC1881"/>
    <w:rsid w:val="17E95C32"/>
    <w:rsid w:val="18417E93"/>
    <w:rsid w:val="184C1959"/>
    <w:rsid w:val="18861E45"/>
    <w:rsid w:val="18EC0ABE"/>
    <w:rsid w:val="19753197"/>
    <w:rsid w:val="1AD84404"/>
    <w:rsid w:val="1B677ED8"/>
    <w:rsid w:val="1B8544A9"/>
    <w:rsid w:val="1BEF25CE"/>
    <w:rsid w:val="1C326368"/>
    <w:rsid w:val="1CFF02B4"/>
    <w:rsid w:val="1D0A2D50"/>
    <w:rsid w:val="1D2C6D27"/>
    <w:rsid w:val="1D341129"/>
    <w:rsid w:val="1F151540"/>
    <w:rsid w:val="21EE0A43"/>
    <w:rsid w:val="229068B2"/>
    <w:rsid w:val="22BF0750"/>
    <w:rsid w:val="23893C4A"/>
    <w:rsid w:val="242A008D"/>
    <w:rsid w:val="2450330B"/>
    <w:rsid w:val="248333CF"/>
    <w:rsid w:val="24903B72"/>
    <w:rsid w:val="254306AE"/>
    <w:rsid w:val="25887022"/>
    <w:rsid w:val="25BE1582"/>
    <w:rsid w:val="25E47DF6"/>
    <w:rsid w:val="262404F5"/>
    <w:rsid w:val="262B2230"/>
    <w:rsid w:val="274C01CE"/>
    <w:rsid w:val="276C3E70"/>
    <w:rsid w:val="27A53DE4"/>
    <w:rsid w:val="285F2917"/>
    <w:rsid w:val="28AF4861"/>
    <w:rsid w:val="29FE005B"/>
    <w:rsid w:val="2A2C201F"/>
    <w:rsid w:val="2B036D8A"/>
    <w:rsid w:val="2B456B43"/>
    <w:rsid w:val="2B5A3FD5"/>
    <w:rsid w:val="2C3A1051"/>
    <w:rsid w:val="2C4B102C"/>
    <w:rsid w:val="2CE3000A"/>
    <w:rsid w:val="2D1B4FC0"/>
    <w:rsid w:val="2D637C26"/>
    <w:rsid w:val="2DE61643"/>
    <w:rsid w:val="2EE105AF"/>
    <w:rsid w:val="309656D2"/>
    <w:rsid w:val="312C3C80"/>
    <w:rsid w:val="31AE1316"/>
    <w:rsid w:val="31B453AB"/>
    <w:rsid w:val="31B748A3"/>
    <w:rsid w:val="320E3E8B"/>
    <w:rsid w:val="3309793C"/>
    <w:rsid w:val="3313115E"/>
    <w:rsid w:val="334A703A"/>
    <w:rsid w:val="33A6066F"/>
    <w:rsid w:val="341055F3"/>
    <w:rsid w:val="341234E1"/>
    <w:rsid w:val="34B16C91"/>
    <w:rsid w:val="355E461C"/>
    <w:rsid w:val="35F34E5A"/>
    <w:rsid w:val="363E6052"/>
    <w:rsid w:val="366F50B2"/>
    <w:rsid w:val="36D3426B"/>
    <w:rsid w:val="379A7245"/>
    <w:rsid w:val="39145310"/>
    <w:rsid w:val="397C3B57"/>
    <w:rsid w:val="39DD2BF4"/>
    <w:rsid w:val="3A2A4417"/>
    <w:rsid w:val="3A485534"/>
    <w:rsid w:val="3A602F05"/>
    <w:rsid w:val="3B744EC4"/>
    <w:rsid w:val="3CBF6BEF"/>
    <w:rsid w:val="3CF3375B"/>
    <w:rsid w:val="3D2745B5"/>
    <w:rsid w:val="3F082C76"/>
    <w:rsid w:val="3F880AB5"/>
    <w:rsid w:val="3FBD6B3A"/>
    <w:rsid w:val="40111D53"/>
    <w:rsid w:val="40241E84"/>
    <w:rsid w:val="4108624D"/>
    <w:rsid w:val="41472BE6"/>
    <w:rsid w:val="41B830F6"/>
    <w:rsid w:val="433970C1"/>
    <w:rsid w:val="43BA1E00"/>
    <w:rsid w:val="44B3066E"/>
    <w:rsid w:val="464D46D4"/>
    <w:rsid w:val="469C21C9"/>
    <w:rsid w:val="46F97A35"/>
    <w:rsid w:val="47075CD3"/>
    <w:rsid w:val="47603680"/>
    <w:rsid w:val="476E6F6E"/>
    <w:rsid w:val="47A04896"/>
    <w:rsid w:val="48806E53"/>
    <w:rsid w:val="48BE565D"/>
    <w:rsid w:val="49BB68C4"/>
    <w:rsid w:val="4D461FBB"/>
    <w:rsid w:val="4E951A8D"/>
    <w:rsid w:val="4FD359F8"/>
    <w:rsid w:val="50575CAE"/>
    <w:rsid w:val="50A87A11"/>
    <w:rsid w:val="522872B8"/>
    <w:rsid w:val="52700F60"/>
    <w:rsid w:val="527F4CF3"/>
    <w:rsid w:val="52892149"/>
    <w:rsid w:val="52C3049A"/>
    <w:rsid w:val="53840FBC"/>
    <w:rsid w:val="54281F54"/>
    <w:rsid w:val="54AE7E9C"/>
    <w:rsid w:val="551D710E"/>
    <w:rsid w:val="55547C5C"/>
    <w:rsid w:val="556C385E"/>
    <w:rsid w:val="557A4AAC"/>
    <w:rsid w:val="567D5CA9"/>
    <w:rsid w:val="56903C41"/>
    <w:rsid w:val="57A440FE"/>
    <w:rsid w:val="58501024"/>
    <w:rsid w:val="5866513C"/>
    <w:rsid w:val="58BE047B"/>
    <w:rsid w:val="58E36FB9"/>
    <w:rsid w:val="5918079F"/>
    <w:rsid w:val="591C4951"/>
    <w:rsid w:val="59257447"/>
    <w:rsid w:val="59884DCD"/>
    <w:rsid w:val="5A5D73D6"/>
    <w:rsid w:val="5A8175CF"/>
    <w:rsid w:val="5A956868"/>
    <w:rsid w:val="5AB579CD"/>
    <w:rsid w:val="5B0F3B72"/>
    <w:rsid w:val="5B952678"/>
    <w:rsid w:val="5BC874BE"/>
    <w:rsid w:val="5DB44239"/>
    <w:rsid w:val="5DFD4AF7"/>
    <w:rsid w:val="5E0D6321"/>
    <w:rsid w:val="5E101484"/>
    <w:rsid w:val="5EA55EFE"/>
    <w:rsid w:val="5F2F213F"/>
    <w:rsid w:val="5F571EE7"/>
    <w:rsid w:val="600A6902"/>
    <w:rsid w:val="60130E9A"/>
    <w:rsid w:val="60531C1A"/>
    <w:rsid w:val="61336EF1"/>
    <w:rsid w:val="61DF6CB8"/>
    <w:rsid w:val="624E1EBD"/>
    <w:rsid w:val="626132C1"/>
    <w:rsid w:val="645C78C4"/>
    <w:rsid w:val="6535573F"/>
    <w:rsid w:val="6607400B"/>
    <w:rsid w:val="662F51C4"/>
    <w:rsid w:val="663514B9"/>
    <w:rsid w:val="66956F17"/>
    <w:rsid w:val="66C66064"/>
    <w:rsid w:val="6735778E"/>
    <w:rsid w:val="68526106"/>
    <w:rsid w:val="687370B3"/>
    <w:rsid w:val="68C50B08"/>
    <w:rsid w:val="69F3058E"/>
    <w:rsid w:val="6A9A1ACE"/>
    <w:rsid w:val="6AA66D47"/>
    <w:rsid w:val="6AD8552A"/>
    <w:rsid w:val="6B076943"/>
    <w:rsid w:val="6B6C6E7E"/>
    <w:rsid w:val="6B760626"/>
    <w:rsid w:val="6BA26D08"/>
    <w:rsid w:val="6BB52096"/>
    <w:rsid w:val="6D8D394E"/>
    <w:rsid w:val="6ED5418A"/>
    <w:rsid w:val="6EFE6C51"/>
    <w:rsid w:val="6F2F62DF"/>
    <w:rsid w:val="6FAB3B68"/>
    <w:rsid w:val="7039622F"/>
    <w:rsid w:val="70DC2C8A"/>
    <w:rsid w:val="717C6AC0"/>
    <w:rsid w:val="721937CD"/>
    <w:rsid w:val="721B5153"/>
    <w:rsid w:val="723B6102"/>
    <w:rsid w:val="72B80E92"/>
    <w:rsid w:val="743B7F02"/>
    <w:rsid w:val="77040BB1"/>
    <w:rsid w:val="77395E47"/>
    <w:rsid w:val="774D637F"/>
    <w:rsid w:val="787152DC"/>
    <w:rsid w:val="791642E8"/>
    <w:rsid w:val="79A22DC7"/>
    <w:rsid w:val="79A23ABF"/>
    <w:rsid w:val="7ABA1797"/>
    <w:rsid w:val="7B212005"/>
    <w:rsid w:val="7C2401A3"/>
    <w:rsid w:val="7C392514"/>
    <w:rsid w:val="7DA93C7C"/>
    <w:rsid w:val="7E142752"/>
    <w:rsid w:val="7EB516D6"/>
    <w:rsid w:val="7EEE336D"/>
    <w:rsid w:val="7F0A1A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spacing w:before="100" w:beforeLines="100" w:after="100" w:afterLines="100" w:line="470" w:lineRule="exact"/>
      <w:ind w:firstLine="0" w:firstLineChars="0"/>
      <w:jc w:val="center"/>
      <w:outlineLvl w:val="0"/>
    </w:pPr>
    <w:rPr>
      <w:rFonts w:ascii="Arial Black" w:hAnsi="Arial Black" w:eastAsia="黑体"/>
      <w:sz w:val="36"/>
      <w:szCs w:val="28"/>
    </w:rPr>
  </w:style>
  <w:style w:type="paragraph" w:styleId="3">
    <w:name w:val="heading 2"/>
    <w:basedOn w:val="1"/>
    <w:next w:val="1"/>
    <w:link w:val="18"/>
    <w:unhideWhenUsed/>
    <w:qFormat/>
    <w:uiPriority w:val="0"/>
    <w:pPr>
      <w:keepNext/>
      <w:keepLines/>
      <w:spacing w:line="470" w:lineRule="exact"/>
      <w:ind w:firstLine="0" w:firstLineChars="0"/>
      <w:outlineLvl w:val="1"/>
    </w:pPr>
    <w:rPr>
      <w:rFonts w:ascii="Arial" w:hAnsi="Arial" w:eastAsia="黑体"/>
      <w:b/>
      <w:bCs/>
      <w:sz w:val="24"/>
      <w:szCs w:val="32"/>
    </w:rPr>
  </w:style>
  <w:style w:type="paragraph" w:styleId="4">
    <w:name w:val="heading 3"/>
    <w:basedOn w:val="1"/>
    <w:next w:val="1"/>
    <w:link w:val="19"/>
    <w:unhideWhenUsed/>
    <w:qFormat/>
    <w:uiPriority w:val="0"/>
    <w:pPr>
      <w:keepNext/>
      <w:keepLines/>
      <w:spacing w:line="470" w:lineRule="exact"/>
      <w:ind w:firstLine="0" w:firstLineChars="0"/>
      <w:outlineLvl w:val="2"/>
    </w:pPr>
    <w:rPr>
      <w:rFonts w:eastAsia="黑体"/>
      <w:b/>
      <w:bCs/>
      <w:szCs w:val="32"/>
    </w:rPr>
  </w:style>
  <w:style w:type="paragraph" w:styleId="5">
    <w:name w:val="heading 4"/>
    <w:basedOn w:val="1"/>
    <w:next w:val="1"/>
    <w:unhideWhenUsed/>
    <w:qFormat/>
    <w:uiPriority w:val="0"/>
    <w:pPr>
      <w:keepNext/>
      <w:keepLines/>
      <w:spacing w:line="470" w:lineRule="exact"/>
      <w:ind w:firstLine="0" w:firstLineChars="0"/>
      <w:outlineLvl w:val="3"/>
    </w:pPr>
    <w:rPr>
      <w:rFonts w:ascii="Arial" w:hAnsi="Arial" w:eastAsia="黑体"/>
      <w:b/>
      <w:bCs/>
      <w:szCs w:val="28"/>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tabs>
        <w:tab w:val="right" w:leader="middleDot" w:pos="8891"/>
      </w:tabs>
      <w:spacing w:line="470" w:lineRule="exact"/>
      <w:ind w:left="840" w:leftChars="400"/>
    </w:pPr>
  </w:style>
  <w:style w:type="paragraph" w:styleId="7">
    <w:name w:val="Plain Text"/>
    <w:basedOn w:val="1"/>
    <w:qFormat/>
    <w:uiPriority w:val="0"/>
    <w:rPr>
      <w:rFonts w:ascii="宋体" w:hAnsi="Courier New" w:cs="Courier New"/>
      <w:szCs w:val="21"/>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left" w:pos="420"/>
        <w:tab w:val="right" w:leader="middleDot" w:pos="8891"/>
      </w:tabs>
      <w:spacing w:line="470" w:lineRule="exact"/>
    </w:pPr>
    <w:rPr>
      <w:sz w:val="24"/>
      <w:szCs w:val="24"/>
    </w:rPr>
  </w:style>
  <w:style w:type="paragraph" w:styleId="11">
    <w:name w:val="toc 2"/>
    <w:basedOn w:val="1"/>
    <w:next w:val="1"/>
    <w:qFormat/>
    <w:uiPriority w:val="0"/>
    <w:pPr>
      <w:tabs>
        <w:tab w:val="right" w:leader="dot" w:pos="8891"/>
      </w:tabs>
      <w:spacing w:line="470" w:lineRule="exact"/>
      <w:ind w:left="420" w:leftChars="200"/>
    </w:pPr>
  </w:style>
  <w:style w:type="paragraph" w:styleId="12">
    <w:name w:val="Normal (Web)"/>
    <w:basedOn w:val="1"/>
    <w:qFormat/>
    <w:uiPriority w:val="0"/>
    <w:rPr>
      <w:sz w:val="24"/>
    </w:rPr>
  </w:style>
  <w:style w:type="character" w:styleId="14">
    <w:name w:val="Strong"/>
    <w:basedOn w:val="13"/>
    <w:qFormat/>
    <w:uiPriority w:val="0"/>
    <w:rPr>
      <w:b/>
      <w:bCs/>
    </w:rPr>
  </w:style>
  <w:style w:type="character" w:styleId="15">
    <w:name w:val="Hyperlink"/>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标题 2 Char"/>
    <w:link w:val="3"/>
    <w:qFormat/>
    <w:uiPriority w:val="0"/>
    <w:rPr>
      <w:rFonts w:ascii="Arial" w:hAnsi="Arial" w:eastAsia="黑体"/>
      <w:b/>
      <w:bCs/>
      <w:sz w:val="24"/>
      <w:szCs w:val="32"/>
    </w:rPr>
  </w:style>
  <w:style w:type="character" w:customStyle="1" w:styleId="19">
    <w:name w:val="标题 3 Char"/>
    <w:link w:val="4"/>
    <w:qFormat/>
    <w:uiPriority w:val="0"/>
    <w:rPr>
      <w:rFonts w:eastAsia="黑体"/>
      <w:b/>
      <w:bCs/>
      <w:szCs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oleObject" Target="embeddings/oleObject43.bin"/><Relationship Id="rId97" Type="http://schemas.openxmlformats.org/officeDocument/2006/relationships/image" Target="media/image45.wmf"/><Relationship Id="rId96" Type="http://schemas.openxmlformats.org/officeDocument/2006/relationships/oleObject" Target="embeddings/oleObject42.bin"/><Relationship Id="rId95" Type="http://schemas.openxmlformats.org/officeDocument/2006/relationships/image" Target="media/image44.wmf"/><Relationship Id="rId94" Type="http://schemas.openxmlformats.org/officeDocument/2006/relationships/oleObject" Target="embeddings/oleObject41.bin"/><Relationship Id="rId93" Type="http://schemas.openxmlformats.org/officeDocument/2006/relationships/image" Target="media/image43.wmf"/><Relationship Id="rId92" Type="http://schemas.openxmlformats.org/officeDocument/2006/relationships/oleObject" Target="embeddings/oleObject40.bin"/><Relationship Id="rId91" Type="http://schemas.openxmlformats.org/officeDocument/2006/relationships/image" Target="media/image42.wmf"/><Relationship Id="rId90" Type="http://schemas.openxmlformats.org/officeDocument/2006/relationships/oleObject" Target="embeddings/oleObject39.bin"/><Relationship Id="rId9" Type="http://schemas.openxmlformats.org/officeDocument/2006/relationships/footer" Target="footer3.xml"/><Relationship Id="rId89" Type="http://schemas.openxmlformats.org/officeDocument/2006/relationships/image" Target="media/image41.wmf"/><Relationship Id="rId88" Type="http://schemas.openxmlformats.org/officeDocument/2006/relationships/oleObject" Target="embeddings/oleObject38.bin"/><Relationship Id="rId87" Type="http://schemas.openxmlformats.org/officeDocument/2006/relationships/image" Target="media/image40.wmf"/><Relationship Id="rId86" Type="http://schemas.openxmlformats.org/officeDocument/2006/relationships/oleObject" Target="embeddings/oleObject37.bin"/><Relationship Id="rId85" Type="http://schemas.openxmlformats.org/officeDocument/2006/relationships/image" Target="media/image39.wmf"/><Relationship Id="rId84" Type="http://schemas.openxmlformats.org/officeDocument/2006/relationships/oleObject" Target="embeddings/oleObject36.bin"/><Relationship Id="rId83" Type="http://schemas.openxmlformats.org/officeDocument/2006/relationships/image" Target="media/image38.wmf"/><Relationship Id="rId82" Type="http://schemas.openxmlformats.org/officeDocument/2006/relationships/oleObject" Target="embeddings/oleObject35.bin"/><Relationship Id="rId81" Type="http://schemas.openxmlformats.org/officeDocument/2006/relationships/image" Target="media/image37.wmf"/><Relationship Id="rId80" Type="http://schemas.openxmlformats.org/officeDocument/2006/relationships/oleObject" Target="embeddings/oleObject34.bin"/><Relationship Id="rId8" Type="http://schemas.openxmlformats.org/officeDocument/2006/relationships/footer" Target="footer2.xml"/><Relationship Id="rId79" Type="http://schemas.openxmlformats.org/officeDocument/2006/relationships/image" Target="media/image36.wmf"/><Relationship Id="rId78" Type="http://schemas.openxmlformats.org/officeDocument/2006/relationships/oleObject" Target="embeddings/oleObject33.bin"/><Relationship Id="rId77" Type="http://schemas.openxmlformats.org/officeDocument/2006/relationships/image" Target="media/image35.wmf"/><Relationship Id="rId76" Type="http://schemas.openxmlformats.org/officeDocument/2006/relationships/oleObject" Target="embeddings/oleObject32.bin"/><Relationship Id="rId75" Type="http://schemas.openxmlformats.org/officeDocument/2006/relationships/image" Target="media/image34.wmf"/><Relationship Id="rId74" Type="http://schemas.openxmlformats.org/officeDocument/2006/relationships/oleObject" Target="embeddings/oleObject31.bin"/><Relationship Id="rId73" Type="http://schemas.openxmlformats.org/officeDocument/2006/relationships/image" Target="media/image33.wmf"/><Relationship Id="rId72" Type="http://schemas.openxmlformats.org/officeDocument/2006/relationships/oleObject" Target="embeddings/oleObject30.bin"/><Relationship Id="rId71" Type="http://schemas.openxmlformats.org/officeDocument/2006/relationships/image" Target="media/image32.wmf"/><Relationship Id="rId70" Type="http://schemas.openxmlformats.org/officeDocument/2006/relationships/oleObject" Target="embeddings/oleObject29.bin"/><Relationship Id="rId7" Type="http://schemas.openxmlformats.org/officeDocument/2006/relationships/header" Target="header4.xml"/><Relationship Id="rId69" Type="http://schemas.openxmlformats.org/officeDocument/2006/relationships/image" Target="media/image31.wmf"/><Relationship Id="rId68" Type="http://schemas.openxmlformats.org/officeDocument/2006/relationships/oleObject" Target="embeddings/oleObject28.bin"/><Relationship Id="rId67" Type="http://schemas.openxmlformats.org/officeDocument/2006/relationships/image" Target="media/image30.wmf"/><Relationship Id="rId66" Type="http://schemas.openxmlformats.org/officeDocument/2006/relationships/oleObject" Target="embeddings/oleObject27.bin"/><Relationship Id="rId65" Type="http://schemas.openxmlformats.org/officeDocument/2006/relationships/image" Target="media/image29.wmf"/><Relationship Id="rId64" Type="http://schemas.openxmlformats.org/officeDocument/2006/relationships/oleObject" Target="embeddings/oleObject26.bin"/><Relationship Id="rId63" Type="http://schemas.openxmlformats.org/officeDocument/2006/relationships/image" Target="media/image28.wmf"/><Relationship Id="rId62" Type="http://schemas.openxmlformats.org/officeDocument/2006/relationships/oleObject" Target="embeddings/oleObject25.bin"/><Relationship Id="rId61" Type="http://schemas.openxmlformats.org/officeDocument/2006/relationships/image" Target="media/image27.wmf"/><Relationship Id="rId60" Type="http://schemas.openxmlformats.org/officeDocument/2006/relationships/oleObject" Target="embeddings/oleObject24.bin"/><Relationship Id="rId6" Type="http://schemas.openxmlformats.org/officeDocument/2006/relationships/header" Target="header3.xml"/><Relationship Id="rId59" Type="http://schemas.openxmlformats.org/officeDocument/2006/relationships/image" Target="media/image26.wmf"/><Relationship Id="rId58" Type="http://schemas.openxmlformats.org/officeDocument/2006/relationships/oleObject" Target="embeddings/oleObject23.bin"/><Relationship Id="rId57" Type="http://schemas.openxmlformats.org/officeDocument/2006/relationships/image" Target="media/image25.wmf"/><Relationship Id="rId56" Type="http://schemas.openxmlformats.org/officeDocument/2006/relationships/oleObject" Target="embeddings/oleObject22.bin"/><Relationship Id="rId55" Type="http://schemas.openxmlformats.org/officeDocument/2006/relationships/image" Target="media/image24.wmf"/><Relationship Id="rId54" Type="http://schemas.openxmlformats.org/officeDocument/2006/relationships/oleObject" Target="embeddings/oleObject21.bin"/><Relationship Id="rId53" Type="http://schemas.openxmlformats.org/officeDocument/2006/relationships/image" Target="media/image23.wmf"/><Relationship Id="rId52" Type="http://schemas.openxmlformats.org/officeDocument/2006/relationships/oleObject" Target="embeddings/oleObject20.bin"/><Relationship Id="rId51" Type="http://schemas.openxmlformats.org/officeDocument/2006/relationships/image" Target="media/image22.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1.wmf"/><Relationship Id="rId48" Type="http://schemas.openxmlformats.org/officeDocument/2006/relationships/oleObject" Target="embeddings/oleObject18.bin"/><Relationship Id="rId47" Type="http://schemas.openxmlformats.org/officeDocument/2006/relationships/image" Target="media/image20.wmf"/><Relationship Id="rId46" Type="http://schemas.openxmlformats.org/officeDocument/2006/relationships/oleObject" Target="embeddings/oleObject17.bin"/><Relationship Id="rId45" Type="http://schemas.openxmlformats.org/officeDocument/2006/relationships/image" Target="media/image19.wmf"/><Relationship Id="rId44" Type="http://schemas.openxmlformats.org/officeDocument/2006/relationships/oleObject" Target="embeddings/oleObject16.bin"/><Relationship Id="rId43" Type="http://schemas.openxmlformats.org/officeDocument/2006/relationships/image" Target="media/image18.wmf"/><Relationship Id="rId42" Type="http://schemas.openxmlformats.org/officeDocument/2006/relationships/oleObject" Target="embeddings/oleObject15.bin"/><Relationship Id="rId41" Type="http://schemas.openxmlformats.org/officeDocument/2006/relationships/image" Target="media/image17.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3.bin"/><Relationship Id="rId37" Type="http://schemas.openxmlformats.org/officeDocument/2006/relationships/image" Target="media/image15.wmf"/><Relationship Id="rId36" Type="http://schemas.openxmlformats.org/officeDocument/2006/relationships/oleObject" Target="embeddings/oleObject12.bin"/><Relationship Id="rId35" Type="http://schemas.openxmlformats.org/officeDocument/2006/relationships/image" Target="media/image14.png"/><Relationship Id="rId34" Type="http://schemas.openxmlformats.org/officeDocument/2006/relationships/image" Target="media/image13.wmf"/><Relationship Id="rId33" Type="http://schemas.openxmlformats.org/officeDocument/2006/relationships/oleObject" Target="embeddings/oleObject11.bin"/><Relationship Id="rId32" Type="http://schemas.openxmlformats.org/officeDocument/2006/relationships/image" Target="media/image12.wmf"/><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0" Type="http://schemas.openxmlformats.org/officeDocument/2006/relationships/fontTable" Target="fontTable.xml"/><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numbering" Target="numbering.xml"/><Relationship Id="rId198" Type="http://schemas.openxmlformats.org/officeDocument/2006/relationships/customXml" Target="../customXml/item1.xml"/><Relationship Id="rId197" Type="http://schemas.openxmlformats.org/officeDocument/2006/relationships/image" Target="media/image96.wmf"/><Relationship Id="rId196" Type="http://schemas.openxmlformats.org/officeDocument/2006/relationships/oleObject" Target="embeddings/oleObject91.bin"/><Relationship Id="rId195" Type="http://schemas.openxmlformats.org/officeDocument/2006/relationships/image" Target="media/image95.wmf"/><Relationship Id="rId194" Type="http://schemas.openxmlformats.org/officeDocument/2006/relationships/oleObject" Target="embeddings/oleObject90.bin"/><Relationship Id="rId193" Type="http://schemas.openxmlformats.org/officeDocument/2006/relationships/image" Target="media/image94.wmf"/><Relationship Id="rId192" Type="http://schemas.openxmlformats.org/officeDocument/2006/relationships/oleObject" Target="embeddings/oleObject89.bin"/><Relationship Id="rId191" Type="http://schemas.openxmlformats.org/officeDocument/2006/relationships/image" Target="media/image93.wmf"/><Relationship Id="rId190" Type="http://schemas.openxmlformats.org/officeDocument/2006/relationships/oleObject" Target="embeddings/oleObject88.bin"/><Relationship Id="rId19" Type="http://schemas.openxmlformats.org/officeDocument/2006/relationships/oleObject" Target="embeddings/oleObject4.bin"/><Relationship Id="rId189" Type="http://schemas.openxmlformats.org/officeDocument/2006/relationships/image" Target="media/image92.wmf"/><Relationship Id="rId188" Type="http://schemas.openxmlformats.org/officeDocument/2006/relationships/oleObject" Target="embeddings/oleObject87.bin"/><Relationship Id="rId187" Type="http://schemas.openxmlformats.org/officeDocument/2006/relationships/image" Target="media/image91.wmf"/><Relationship Id="rId186" Type="http://schemas.openxmlformats.org/officeDocument/2006/relationships/oleObject" Target="embeddings/oleObject86.bin"/><Relationship Id="rId185" Type="http://schemas.openxmlformats.org/officeDocument/2006/relationships/image" Target="media/image90.wmf"/><Relationship Id="rId184" Type="http://schemas.openxmlformats.org/officeDocument/2006/relationships/image" Target="media/image89.wmf"/><Relationship Id="rId183" Type="http://schemas.openxmlformats.org/officeDocument/2006/relationships/oleObject" Target="embeddings/oleObject85.bin"/><Relationship Id="rId182" Type="http://schemas.openxmlformats.org/officeDocument/2006/relationships/image" Target="media/image88.wmf"/><Relationship Id="rId181" Type="http://schemas.openxmlformats.org/officeDocument/2006/relationships/oleObject" Target="embeddings/oleObject84.bin"/><Relationship Id="rId180" Type="http://schemas.openxmlformats.org/officeDocument/2006/relationships/image" Target="media/image87.wmf"/><Relationship Id="rId18" Type="http://schemas.openxmlformats.org/officeDocument/2006/relationships/image" Target="media/image5.wmf"/><Relationship Id="rId179" Type="http://schemas.openxmlformats.org/officeDocument/2006/relationships/image" Target="media/image86.wmf"/><Relationship Id="rId178" Type="http://schemas.openxmlformats.org/officeDocument/2006/relationships/oleObject" Target="embeddings/oleObject83.bin"/><Relationship Id="rId177" Type="http://schemas.openxmlformats.org/officeDocument/2006/relationships/image" Target="media/image85.wmf"/><Relationship Id="rId176" Type="http://schemas.openxmlformats.org/officeDocument/2006/relationships/oleObject" Target="embeddings/oleObject82.bin"/><Relationship Id="rId175" Type="http://schemas.openxmlformats.org/officeDocument/2006/relationships/image" Target="media/image84.wmf"/><Relationship Id="rId174" Type="http://schemas.openxmlformats.org/officeDocument/2006/relationships/image" Target="media/image83.wmf"/><Relationship Id="rId173" Type="http://schemas.openxmlformats.org/officeDocument/2006/relationships/oleObject" Target="embeddings/oleObject81.bin"/><Relationship Id="rId172" Type="http://schemas.openxmlformats.org/officeDocument/2006/relationships/image" Target="media/image82.wmf"/><Relationship Id="rId171" Type="http://schemas.openxmlformats.org/officeDocument/2006/relationships/image" Target="media/image81.wmf"/><Relationship Id="rId170" Type="http://schemas.openxmlformats.org/officeDocument/2006/relationships/image" Target="media/image80.wmf"/><Relationship Id="rId17" Type="http://schemas.openxmlformats.org/officeDocument/2006/relationships/oleObject" Target="embeddings/oleObject3.bin"/><Relationship Id="rId169" Type="http://schemas.openxmlformats.org/officeDocument/2006/relationships/image" Target="media/image79.wmf"/><Relationship Id="rId168" Type="http://schemas.openxmlformats.org/officeDocument/2006/relationships/oleObject" Target="embeddings/oleObject80.bin"/><Relationship Id="rId167" Type="http://schemas.openxmlformats.org/officeDocument/2006/relationships/image" Target="media/image78.wmf"/><Relationship Id="rId166" Type="http://schemas.openxmlformats.org/officeDocument/2006/relationships/oleObject" Target="embeddings/oleObject79.bin"/><Relationship Id="rId165" Type="http://schemas.openxmlformats.org/officeDocument/2006/relationships/image" Target="media/image77.wmf"/><Relationship Id="rId164" Type="http://schemas.openxmlformats.org/officeDocument/2006/relationships/oleObject" Target="embeddings/oleObject78.bin"/><Relationship Id="rId163" Type="http://schemas.openxmlformats.org/officeDocument/2006/relationships/image" Target="media/image76.wmf"/><Relationship Id="rId162" Type="http://schemas.openxmlformats.org/officeDocument/2006/relationships/oleObject" Target="embeddings/oleObject77.bin"/><Relationship Id="rId161" Type="http://schemas.openxmlformats.org/officeDocument/2006/relationships/image" Target="media/image75.wmf"/><Relationship Id="rId160" Type="http://schemas.openxmlformats.org/officeDocument/2006/relationships/oleObject" Target="embeddings/oleObject76.bin"/><Relationship Id="rId16" Type="http://schemas.openxmlformats.org/officeDocument/2006/relationships/image" Target="media/image4.wmf"/><Relationship Id="rId159" Type="http://schemas.openxmlformats.org/officeDocument/2006/relationships/image" Target="media/image74.wmf"/><Relationship Id="rId158" Type="http://schemas.openxmlformats.org/officeDocument/2006/relationships/oleObject" Target="embeddings/oleObject75.bin"/><Relationship Id="rId157" Type="http://schemas.openxmlformats.org/officeDocument/2006/relationships/image" Target="media/image73.wmf"/><Relationship Id="rId156" Type="http://schemas.openxmlformats.org/officeDocument/2006/relationships/oleObject" Target="embeddings/oleObject74.bin"/><Relationship Id="rId155" Type="http://schemas.openxmlformats.org/officeDocument/2006/relationships/image" Target="media/image72.wmf"/><Relationship Id="rId154" Type="http://schemas.openxmlformats.org/officeDocument/2006/relationships/oleObject" Target="embeddings/oleObject73.bin"/><Relationship Id="rId153" Type="http://schemas.openxmlformats.org/officeDocument/2006/relationships/image" Target="media/image71.wmf"/><Relationship Id="rId152" Type="http://schemas.openxmlformats.org/officeDocument/2006/relationships/oleObject" Target="embeddings/oleObject72.bin"/><Relationship Id="rId151" Type="http://schemas.openxmlformats.org/officeDocument/2006/relationships/image" Target="media/image70.wmf"/><Relationship Id="rId150" Type="http://schemas.openxmlformats.org/officeDocument/2006/relationships/oleObject" Target="embeddings/oleObject71.bin"/><Relationship Id="rId15" Type="http://schemas.openxmlformats.org/officeDocument/2006/relationships/oleObject" Target="embeddings/oleObject2.bin"/><Relationship Id="rId149" Type="http://schemas.openxmlformats.org/officeDocument/2006/relationships/oleObject" Target="embeddings/oleObject70.bin"/><Relationship Id="rId148" Type="http://schemas.openxmlformats.org/officeDocument/2006/relationships/image" Target="media/image69.wmf"/><Relationship Id="rId147" Type="http://schemas.openxmlformats.org/officeDocument/2006/relationships/oleObject" Target="embeddings/oleObject69.bin"/><Relationship Id="rId146" Type="http://schemas.openxmlformats.org/officeDocument/2006/relationships/image" Target="media/image68.wmf"/><Relationship Id="rId145" Type="http://schemas.openxmlformats.org/officeDocument/2006/relationships/oleObject" Target="embeddings/oleObject68.bin"/><Relationship Id="rId144" Type="http://schemas.openxmlformats.org/officeDocument/2006/relationships/image" Target="media/image67.wmf"/><Relationship Id="rId143" Type="http://schemas.openxmlformats.org/officeDocument/2006/relationships/oleObject" Target="embeddings/oleObject67.bin"/><Relationship Id="rId142" Type="http://schemas.openxmlformats.org/officeDocument/2006/relationships/image" Target="media/image66.wmf"/><Relationship Id="rId141" Type="http://schemas.openxmlformats.org/officeDocument/2006/relationships/oleObject" Target="embeddings/oleObject66.bin"/><Relationship Id="rId140" Type="http://schemas.openxmlformats.org/officeDocument/2006/relationships/image" Target="media/image65.wmf"/><Relationship Id="rId14" Type="http://schemas.openxmlformats.org/officeDocument/2006/relationships/image" Target="media/image3.wmf"/><Relationship Id="rId139" Type="http://schemas.openxmlformats.org/officeDocument/2006/relationships/image" Target="media/image64.wmf"/><Relationship Id="rId138" Type="http://schemas.openxmlformats.org/officeDocument/2006/relationships/image" Target="media/image63.wmf"/><Relationship Id="rId137" Type="http://schemas.openxmlformats.org/officeDocument/2006/relationships/oleObject" Target="embeddings/oleObject65.bin"/><Relationship Id="rId136" Type="http://schemas.openxmlformats.org/officeDocument/2006/relationships/image" Target="media/image62.wmf"/><Relationship Id="rId135" Type="http://schemas.openxmlformats.org/officeDocument/2006/relationships/oleObject" Target="embeddings/oleObject64.bin"/><Relationship Id="rId134" Type="http://schemas.openxmlformats.org/officeDocument/2006/relationships/oleObject" Target="embeddings/oleObject63.bin"/><Relationship Id="rId133" Type="http://schemas.openxmlformats.org/officeDocument/2006/relationships/image" Target="media/image61.wmf"/><Relationship Id="rId132" Type="http://schemas.openxmlformats.org/officeDocument/2006/relationships/oleObject" Target="embeddings/oleObject62.bin"/><Relationship Id="rId131" Type="http://schemas.openxmlformats.org/officeDocument/2006/relationships/oleObject" Target="embeddings/oleObject61.bin"/><Relationship Id="rId130" Type="http://schemas.openxmlformats.org/officeDocument/2006/relationships/image" Target="media/image60.wmf"/><Relationship Id="rId13" Type="http://schemas.openxmlformats.org/officeDocument/2006/relationships/oleObject" Target="embeddings/oleObject1.bin"/><Relationship Id="rId129" Type="http://schemas.openxmlformats.org/officeDocument/2006/relationships/oleObject" Target="embeddings/oleObject60.bin"/><Relationship Id="rId128" Type="http://schemas.openxmlformats.org/officeDocument/2006/relationships/image" Target="media/image59.wmf"/><Relationship Id="rId127" Type="http://schemas.openxmlformats.org/officeDocument/2006/relationships/oleObject" Target="embeddings/oleObject59.bin"/><Relationship Id="rId126" Type="http://schemas.openxmlformats.org/officeDocument/2006/relationships/oleObject" Target="embeddings/oleObject58.bin"/><Relationship Id="rId125" Type="http://schemas.openxmlformats.org/officeDocument/2006/relationships/image" Target="media/image58.wmf"/><Relationship Id="rId124" Type="http://schemas.openxmlformats.org/officeDocument/2006/relationships/oleObject" Target="embeddings/oleObject57.bin"/><Relationship Id="rId123" Type="http://schemas.openxmlformats.org/officeDocument/2006/relationships/image" Target="media/image57.wmf"/><Relationship Id="rId122" Type="http://schemas.openxmlformats.org/officeDocument/2006/relationships/oleObject" Target="embeddings/oleObject56.bin"/><Relationship Id="rId121" Type="http://schemas.openxmlformats.org/officeDocument/2006/relationships/image" Target="media/image56.wmf"/><Relationship Id="rId120" Type="http://schemas.openxmlformats.org/officeDocument/2006/relationships/oleObject" Target="embeddings/oleObject55.bin"/><Relationship Id="rId12" Type="http://schemas.openxmlformats.org/officeDocument/2006/relationships/image" Target="media/image2.png"/><Relationship Id="rId119" Type="http://schemas.openxmlformats.org/officeDocument/2006/relationships/image" Target="media/image55.wmf"/><Relationship Id="rId118" Type="http://schemas.openxmlformats.org/officeDocument/2006/relationships/image" Target="media/image54.wmf"/><Relationship Id="rId117" Type="http://schemas.openxmlformats.org/officeDocument/2006/relationships/oleObject" Target="embeddings/oleObject54.bin"/><Relationship Id="rId116" Type="http://schemas.openxmlformats.org/officeDocument/2006/relationships/image" Target="media/image53.wmf"/><Relationship Id="rId115" Type="http://schemas.openxmlformats.org/officeDocument/2006/relationships/oleObject" Target="embeddings/oleObject53.bin"/><Relationship Id="rId114" Type="http://schemas.openxmlformats.org/officeDocument/2006/relationships/image" Target="media/image52.wmf"/><Relationship Id="rId113" Type="http://schemas.openxmlformats.org/officeDocument/2006/relationships/oleObject" Target="embeddings/oleObject52.bin"/><Relationship Id="rId112" Type="http://schemas.openxmlformats.org/officeDocument/2006/relationships/oleObject" Target="embeddings/oleObject51.bin"/><Relationship Id="rId111" Type="http://schemas.openxmlformats.org/officeDocument/2006/relationships/image" Target="media/image51.wmf"/><Relationship Id="rId110" Type="http://schemas.openxmlformats.org/officeDocument/2006/relationships/oleObject" Target="embeddings/oleObject50.bin"/><Relationship Id="rId11" Type="http://schemas.openxmlformats.org/officeDocument/2006/relationships/image" Target="media/image1.jpeg"/><Relationship Id="rId109" Type="http://schemas.openxmlformats.org/officeDocument/2006/relationships/oleObject" Target="embeddings/oleObject49.bin"/><Relationship Id="rId108" Type="http://schemas.openxmlformats.org/officeDocument/2006/relationships/image" Target="media/image50.wmf"/><Relationship Id="rId107" Type="http://schemas.openxmlformats.org/officeDocument/2006/relationships/oleObject" Target="embeddings/oleObject48.bin"/><Relationship Id="rId106" Type="http://schemas.openxmlformats.org/officeDocument/2006/relationships/image" Target="media/image49.wmf"/><Relationship Id="rId105" Type="http://schemas.openxmlformats.org/officeDocument/2006/relationships/oleObject" Target="embeddings/oleObject47.bin"/><Relationship Id="rId104" Type="http://schemas.openxmlformats.org/officeDocument/2006/relationships/image" Target="media/image48.wmf"/><Relationship Id="rId103" Type="http://schemas.openxmlformats.org/officeDocument/2006/relationships/oleObject" Target="embeddings/oleObject46.bin"/><Relationship Id="rId102" Type="http://schemas.openxmlformats.org/officeDocument/2006/relationships/image" Target="media/image47.wmf"/><Relationship Id="rId101" Type="http://schemas.openxmlformats.org/officeDocument/2006/relationships/oleObject" Target="embeddings/oleObject45.bin"/><Relationship Id="rId100" Type="http://schemas.openxmlformats.org/officeDocument/2006/relationships/image" Target="media/image46.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28998</Words>
  <Characters>36321</Characters>
  <Lines>0</Lines>
  <Paragraphs>0</Paragraphs>
  <ScaleCrop>false</ScaleCrop>
  <LinksUpToDate>false</LinksUpToDate>
  <CharactersWithSpaces>40931</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2017-05-19T14:29:00Z</dcterms:created>
  <dc:creator>Administrator</dc:creator>
  <cp:lastModifiedBy>hqy</cp:lastModifiedBy>
  <dcterms:modified xsi:type="dcterms:W3CDTF">2017-06-12T05:54:00Z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