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计算机科学与技术专业Ca</w:t>
      </w:r>
      <w:r>
        <w:rPr>
          <w:b/>
          <w:sz w:val="36"/>
        </w:rPr>
        <w:t>pstone</w:t>
      </w:r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10月23日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小组讨论博客系统具体要有哪些功能，经过讨论后的方案是登录、注册、首页展示文章列表、文章分类、标签分类、文章归档、写文章、写评论等8个模块。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处理前后端对接登录接口问题，登录后如何获取用户信息，未注册过的需要先注册，注册过的直接登录进入系统，只有处于登录状态的用户才具备写文章、写评论的权限，游客只能观看。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831FA"/>
    <w:multiLevelType w:val="singleLevel"/>
    <w:tmpl w:val="C0583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489F"/>
    <w:rsid w:val="00DE4E1D"/>
    <w:rsid w:val="00DE6633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0B1733C8"/>
    <w:rsid w:val="16523BC4"/>
    <w:rsid w:val="1D53275F"/>
    <w:rsid w:val="212F3A2C"/>
    <w:rsid w:val="2E542A28"/>
    <w:rsid w:val="2F1A5628"/>
    <w:rsid w:val="2FAA2CAF"/>
    <w:rsid w:val="3A0212C5"/>
    <w:rsid w:val="490E48EC"/>
    <w:rsid w:val="491208AD"/>
    <w:rsid w:val="50EF00E4"/>
    <w:rsid w:val="5F370CEA"/>
    <w:rsid w:val="7097728B"/>
    <w:rsid w:val="757C2152"/>
    <w:rsid w:val="7CA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242</Words>
  <Characters>251</Characters>
  <Lines>1</Lines>
  <Paragraphs>1</Paragraphs>
  <TotalTime>2</TotalTime>
  <ScaleCrop>false</ScaleCrop>
  <LinksUpToDate>false</LinksUpToDate>
  <CharactersWithSpaces>335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2020-11-02T09:02:00Z</dcterms:created>
  <dc:creator>孙璨</dc:creator>
  <cp:lastModifiedBy>하필칭찬받다</cp:lastModifiedBy>
  <cp:lastPrinted>2017-04-14T02:15:00Z</cp:lastPrinted>
  <dcterms:modified xsi:type="dcterms:W3CDTF">2022-11-07T06:48:32Z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8EBD6E46F60C4C0BAD3DE196D2643A08</vt:lpwstr>
  </property>
</Properties>
</file>