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查看docker是否安装成功：docker version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修改拉取镜像的国内地址</w:t>
      </w:r>
    </w:p>
    <w:p>
      <w:pPr>
        <w:rPr>
          <w:rFonts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增加或者修改文件 </w:t>
      </w:r>
      <w:r>
        <w:rPr>
          <w:rFonts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</w:rPr>
        <w:t>/etc/docker/daemon.json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加入以下内容：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{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  "registry-mirrors": ["http://hub-mirror.c.163.com"]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}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然后重启docker 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删除镜像：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image rm ubuntu:18.04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rmi ubuntu:18.04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启动容器：docker run -p 8080:8080 tomcat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进入容器：docker exec -it 容器id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Dockerfile定制镜像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Dockerfile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FROM tomcat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WORKDIR /usr/local/tomcat/webapps/ROOT/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RUN rm -rf *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RUN echo </w:t>
      </w: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“</w:t>
      </w: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hello world</w:t>
      </w: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”</w:t>
      </w: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 &gt; /usr/local/tomcat/webapps/ROOT/index.html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根据Dockerfile构建镜像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build -t myshop:v3 .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注意Dockerfile中的每一行命令（比如WORKDIR,RUN等命令）都会构建一个容器在内存中，所以我们整个Dokerfile写错的时候可能会产生容器了，写对了应该没有，所以要注意这种调试时候的无用容器，要记得删除，而且Dockerfile写错了调试的时候也可能生成镜像（虚悬镜像）记得也删除。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copy和add的区别：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add多一个解压缩的功能，一般生产环境只用copy命令，语义清晰。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RUN和CMD的区别：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run是构建镜像用的，cmd是生成的镜像当启动成容器的时候第一次执行的容器内命令，比如tomcat镜像里面会有catalina.sh run 说明tomcat镜像启动成为了容器就自动运行了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交互式运行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run -it -p 80:8080 --name tomcatContainer tomat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后台运行容器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[root@docker home]# docker run -p 80:8080 --name tomcat1 -d tomcat 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db129f12e9c0110bb55d08445f62bb9b0da53fb67ed4f262fc609d7e0ccfe09e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[root@docker home]# docker run -p 81:8080 --name tomcat2 -d tomcat   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0bdee33d8039fe234679159d8d7ba818166869fedfd97e0af3e70d3e6e4061fe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启动了两个后台tomcat分别对应宿主机80和81端口，这样也理解了docker容器是负载均衡的入口，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容器前面加一层nginx就可以转发到不同的容器了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后台运行的怎么进去呢？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docker exec -it 容器id bash</w:t>
      </w:r>
    </w:p>
    <w:p>
      <w:pPr>
        <w:rPr>
          <w:rFonts w:hint="default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进去后怎么退出呢？Ctrl+D（不会让容器也停止）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容器挂载（我是在宿主机/home/docker/ROOT目录下建立了一个index.html）：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run -p 82:8080 --name tomcat82 -d -v /home/docker/ROOT:/usr/local/tomcat/webapps/ROOT tomcat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aa18c113043db1ea67c3fefeda357371cfe1da044d8d6ae4dcdbb49d86b75d66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安装mysql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pull mysql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安装的mysql是哪个版本呢？去hub.docker.com发现最新版的mysql都8.X了</w:t>
      </w:r>
    </w:p>
    <w:p>
      <w:pPr>
        <w:rPr>
          <w:rFonts w:hint="eastAsia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mysql8.0最新特性 去掉了MyISAM引擎，InnoDB不仅支持事务而且效率提高，互联网企业转型，支持原生分布式解决方案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我们还是换成5.7吧，支持NoSql语法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pull mysql:5.7.22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run -p 3306:3306 --name mysql \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-v /usr/local/docker/mysql/conf:/var/log/mysql \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-v /usr/local/docker/mysql/logs:/var/log/mysql \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-v /usr/local/docker/mysql/data:/var/lib/mysql \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-e MYSQL_ROOT_PASSOWORD=123456 \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-d mysql:5.7.22</w:t>
      </w:r>
    </w:p>
    <w:p>
      <w:pPr>
        <w:rPr>
          <w:rFonts w:hint="default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docker三剑客：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compose：还在用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machine（不怎么用）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swarm:(已经过时)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docker compose:</w:t>
      </w:r>
    </w:p>
    <w:p>
      <w:r>
        <w:drawing>
          <wp:inline distT="0" distB="0" distL="114300" distR="114300">
            <wp:extent cx="5271770" cy="536575"/>
            <wp:effectExtent l="0" t="0" r="508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5088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r>
        <w:drawing>
          <wp:inline distT="0" distB="0" distL="114300" distR="114300">
            <wp:extent cx="5268595" cy="1756410"/>
            <wp:effectExtent l="0" t="0" r="8255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通过pip安装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-y install epel-release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</w:t>
      </w:r>
      <w:r>
        <w:rPr>
          <w:rFonts w:hint="eastAsia"/>
          <w:lang w:val="en-US" w:eastAsia="zh-CN"/>
        </w:rPr>
        <w:t xml:space="preserve"> -y</w:t>
      </w:r>
      <w:r>
        <w:rPr>
          <w:rFonts w:hint="default"/>
          <w:lang w:val="en-US" w:eastAsia="zh-CN"/>
        </w:rPr>
        <w:t xml:space="preserve"> install python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-pip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install gcc libffi-devel python-devel openssl-devel -y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pip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 xml:space="preserve"> install -U docker-compose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docker-compose文件编写(</w:t>
      </w:r>
      <w:r>
        <w:rPr>
          <w:rFonts w:hint="eastAsia"/>
          <w:b/>
          <w:bCs/>
          <w:color w:val="FF0000"/>
          <w:lang w:val="en-US" w:eastAsia="zh-CN"/>
        </w:rPr>
        <w:t>注意用两个空格，不能用tab</w:t>
      </w:r>
      <w:r>
        <w:rPr>
          <w:rFonts w:hint="eastAsia"/>
          <w:lang w:val="en-US" w:eastAsia="zh-CN"/>
        </w:rPr>
        <w:t>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[root@docker tomcat]# cat docker-compose.yml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version: "3.7"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services: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tomcat:</w:t>
      </w:r>
      <w:r>
        <w:rPr>
          <w:rFonts w:hint="eastAsia"/>
          <w:lang w:val="en-US" w:eastAsia="zh-CN"/>
        </w:rPr>
        <w:t>(这个名字也可以随便起,有意义的就行)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restart: always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image: tomcat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container_name: tomcat</w:t>
      </w:r>
      <w:r>
        <w:rPr>
          <w:rFonts w:hint="eastAsia"/>
          <w:lang w:val="en-US" w:eastAsia="zh-CN"/>
        </w:rPr>
        <w:t>(启动的容器的名字，随便起)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ports: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- 8080:8080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 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然后ctrl+C停止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再查看容器docker ps -a 发现退出了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docker-compose down 删除容器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 up -d 后台启动一组容器(容器也叫服务)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 logs tomcat 查看日志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先安装git，然后安装乌龟git，然后安装乌龟git中文破解包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github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注意几点最好勾选上，以前没注意过</w:t>
      </w:r>
    </w:p>
    <w:p>
      <w:r>
        <w:drawing>
          <wp:inline distT="0" distB="0" distL="114300" distR="114300">
            <wp:extent cx="5264150" cy="3098165"/>
            <wp:effectExtent l="0" t="0" r="1270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.gitignore选成java有好处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建立好仓库后，选择clone with https的地址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然后本地找一个地方，git clone 地址就能跟仓库建立好联系了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然后.gitignore文件增加两行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.project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.idea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这两个开发工具自动生成不用提交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add 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commit -m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增加eclipse和idea的过滤</w:t>
      </w:r>
      <w:r>
        <w:rPr>
          <w:rFonts w:hint="default"/>
          <w:lang w:val="en-US" w:eastAsia="zh-CN"/>
        </w:rPr>
        <w:t>”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push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公司内部安装个gitlab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"http://hub.docker.com/"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http://hub.docker.com/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找gitlab的中文版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搜索这个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gitlab-ce-zh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关键字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"https://hub.docker.com/r/twang2218/gitlab-ce-zh"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https://hub.docker.com/r/twang2218/gitlab-ce-zh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70500" cy="2043430"/>
            <wp:effectExtent l="0" t="0" r="635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学习gitlab之前再弄个虚拟机吧</w:t>
      </w:r>
    </w:p>
    <w:p>
      <w:r>
        <w:drawing>
          <wp:inline distT="0" distB="0" distL="114300" distR="114300">
            <wp:extent cx="5264785" cy="2994025"/>
            <wp:effectExtent l="0" t="0" r="12065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86150" cy="37528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链接复制有个特别有意思的地方，就是新复制的虚拟机跟以前的虚拟机是一样的ip，我用linux客户端工具连接，你都不知道自己连着谁，所以最好同时启动的虚拟机就一个，要不ip都一样有点乱。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题外话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docker pull过慢的解决办法,一直要执行以下三步骤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B6600"/>
              <w:spacing w:before="180" w:beforeAutospacing="0" w:after="180" w:afterAutospacing="0" w:line="345" w:lineRule="atLeast"/>
              <w:ind w:left="0" w:right="0" w:firstLine="0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  <w:t>在 /etc/docker/daemon.json 文件中添加以下参数（没有该文件则新建）：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B6600"/>
              <w:spacing w:before="180" w:beforeAutospacing="0" w:after="180" w:afterAutospacing="0" w:line="345" w:lineRule="atLeast"/>
              <w:ind w:left="0" w:right="0" w:firstLine="0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  <w:t>{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B6600"/>
              <w:spacing w:before="180" w:beforeAutospacing="0" w:after="180" w:afterAutospacing="0" w:line="345" w:lineRule="atLeast"/>
              <w:ind w:left="0" w:right="0" w:firstLine="0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  <w:t xml:space="preserve">  "registry-mirrors": ["https://9cpn8tt6.mirror.aliyuncs.com"]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B6600"/>
              <w:spacing w:before="180" w:beforeAutospacing="0" w:after="180" w:afterAutospacing="0" w:line="345" w:lineRule="atLeast"/>
              <w:ind w:left="0" w:right="0" w:firstLine="0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  <w:t>}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B6600"/>
              <w:spacing w:before="180" w:beforeAutospacing="0" w:after="180" w:afterAutospacing="0" w:line="345" w:lineRule="atLeast"/>
              <w:ind w:left="0" w:right="0" w:firstLine="0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  <w:t>服务重启：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rPr>
                <w:rFonts w:hint="default" w:ascii="Courier New" w:hAnsi="Courier New" w:eastAsia="宋体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  <w:lang w:val="en-US" w:eastAsia="zh-CN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>systemctl daemon-reload</w:t>
            </w:r>
            <w:r>
              <w:rPr>
                <w:rFonts w:hint="eastAsia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  <w:lang w:val="en-US" w:eastAsia="zh-CN"/>
              </w:rPr>
              <w:t>(</w:t>
            </w:r>
            <w:r>
              <w:rPr>
                <w:rFonts w:hint="eastAsia" w:ascii="Courier New" w:hAnsi="Courier New" w:cs="Courier New"/>
                <w:b/>
                <w:bCs/>
                <w:i w:val="0"/>
                <w:caps w:val="0"/>
                <w:color w:val="FF0000"/>
                <w:spacing w:val="0"/>
                <w:sz w:val="18"/>
                <w:szCs w:val="18"/>
                <w:shd w:val="clear" w:fill="F5F5F5"/>
                <w:lang w:val="en-US" w:eastAsia="zh-CN"/>
              </w:rPr>
              <w:t>以前都是没执行这个步骤，导致加速器不生效</w:t>
            </w:r>
            <w:r>
              <w:rPr>
                <w:rFonts w:hint="eastAsia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  <w:lang w:val="en-US" w:eastAsia="zh-CN"/>
              </w:rPr>
              <w:t>)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>systemctl restart docker</w:t>
            </w:r>
          </w:p>
        </w:tc>
      </w:tr>
    </w:tbl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对内(公司内部)rpc（dubbo）,对外rest(springboot)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单点故障解决办法：使用zookeeper选举主节点（有几个备用主节点，怎么知道哪个主节点真正不能提供服务，而我这个备用节点却可以当上主节点继续提供服务了呢，方法就是所有主节点向zookeeper注册节点，有zk在所有节点上选举出主节点，当主节点挂掉以后，zk会把这个主节点拿掉，从剩余的节点重新选举出来一个当主节点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问题来了，为什么不能备用节点ping主节点，从而知道主节点是否挂了呢？因为由于网络震荡，主节点可能没挂掉，这时候备用节点以为主节点挂了，那就麻烦了，就会启动自己，从而出现了两个主节点，这样系统就乱了</w:t>
      </w:r>
      <w:r>
        <w:rPr>
          <w:rFonts w:hint="eastAsia"/>
          <w:lang w:val="en-US" w:eastAsia="zh-CN"/>
        </w:rPr>
        <w:t>，解释图如下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040" cy="4027805"/>
            <wp:effectExtent l="0" t="0" r="381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4785" cy="2928620"/>
            <wp:effectExtent l="0" t="0" r="1206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3165475"/>
            <wp:effectExtent l="0" t="0" r="12700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分布式锁的应用场景？（</w:t>
      </w:r>
      <w:r>
        <w:rPr>
          <w:rFonts w:hint="eastAsia"/>
          <w:b/>
          <w:bCs/>
          <w:color w:val="FF0000"/>
          <w:lang w:val="en-US" w:eastAsia="zh-CN"/>
        </w:rPr>
        <w:t>注意这时候你用多线程已经解决不了下面这个截图的问题了，因为分布式部署项目，你已经有好多个jvm了，而我们要操作的是同一个变量！update jyc</w:t>
      </w:r>
      <w:r>
        <w:rPr>
          <w:rFonts w:hint="eastAsia"/>
          <w:lang w:val="en-US" w:eastAsia="zh-CN"/>
        </w:rPr>
        <w:t>）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40685"/>
            <wp:effectExtent l="0" t="0" r="1016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分布式锁特别难实现，要实现以下六个特点</w:t>
      </w:r>
    </w:p>
    <w:p>
      <w:r>
        <w:drawing>
          <wp:inline distT="0" distB="0" distL="114300" distR="114300">
            <wp:extent cx="5266690" cy="2866390"/>
            <wp:effectExtent l="0" t="0" r="1016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实际项目中实现分布式锁的具体实现方式，指导思想入下图，</w:t>
      </w:r>
      <w:r>
        <w:rPr>
          <w:rFonts w:hint="eastAsia"/>
          <w:b/>
          <w:bCs/>
          <w:color w:val="FF0000"/>
          <w:lang w:val="en-US" w:eastAsia="zh-CN"/>
        </w:rPr>
        <w:t>这个指导思想很重要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678940"/>
            <wp:effectExtent l="0" t="0" r="9525" b="165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752FB7"/>
    <w:rsid w:val="035A71DE"/>
    <w:rsid w:val="071B6766"/>
    <w:rsid w:val="09F97FF2"/>
    <w:rsid w:val="101A484F"/>
    <w:rsid w:val="12441816"/>
    <w:rsid w:val="127D5B17"/>
    <w:rsid w:val="12EF68A4"/>
    <w:rsid w:val="16881D91"/>
    <w:rsid w:val="17FE4B77"/>
    <w:rsid w:val="189A24D7"/>
    <w:rsid w:val="196342D9"/>
    <w:rsid w:val="1B240C00"/>
    <w:rsid w:val="1D37511B"/>
    <w:rsid w:val="1D486F77"/>
    <w:rsid w:val="20116D29"/>
    <w:rsid w:val="20CE63B9"/>
    <w:rsid w:val="213E4AA7"/>
    <w:rsid w:val="22A702CB"/>
    <w:rsid w:val="22A77E6E"/>
    <w:rsid w:val="23204A48"/>
    <w:rsid w:val="23A344CB"/>
    <w:rsid w:val="241B1D1F"/>
    <w:rsid w:val="271A47BF"/>
    <w:rsid w:val="27C8736E"/>
    <w:rsid w:val="28310BFB"/>
    <w:rsid w:val="29247902"/>
    <w:rsid w:val="2A1C09AD"/>
    <w:rsid w:val="2A277925"/>
    <w:rsid w:val="2C3B0F88"/>
    <w:rsid w:val="2C415A28"/>
    <w:rsid w:val="2DE4251E"/>
    <w:rsid w:val="30550771"/>
    <w:rsid w:val="30956A1A"/>
    <w:rsid w:val="30C57326"/>
    <w:rsid w:val="319236F8"/>
    <w:rsid w:val="32CD1201"/>
    <w:rsid w:val="356D682E"/>
    <w:rsid w:val="365356ED"/>
    <w:rsid w:val="37CC085A"/>
    <w:rsid w:val="3852143B"/>
    <w:rsid w:val="38911FF8"/>
    <w:rsid w:val="38A103C2"/>
    <w:rsid w:val="39056D0F"/>
    <w:rsid w:val="398434C6"/>
    <w:rsid w:val="3A277914"/>
    <w:rsid w:val="3B850D95"/>
    <w:rsid w:val="3DC11820"/>
    <w:rsid w:val="3F3A22FE"/>
    <w:rsid w:val="3F5A3A9D"/>
    <w:rsid w:val="3FAC239B"/>
    <w:rsid w:val="418F4543"/>
    <w:rsid w:val="42B96F2C"/>
    <w:rsid w:val="43E136CE"/>
    <w:rsid w:val="4484103A"/>
    <w:rsid w:val="44E47DE7"/>
    <w:rsid w:val="44EB1AAB"/>
    <w:rsid w:val="45FE16EB"/>
    <w:rsid w:val="46C35E9E"/>
    <w:rsid w:val="473F5D75"/>
    <w:rsid w:val="47F32DCE"/>
    <w:rsid w:val="49421B4A"/>
    <w:rsid w:val="49E44C44"/>
    <w:rsid w:val="51670711"/>
    <w:rsid w:val="538C11FA"/>
    <w:rsid w:val="553D65FD"/>
    <w:rsid w:val="56F57EE0"/>
    <w:rsid w:val="5B3D566F"/>
    <w:rsid w:val="5C5630A0"/>
    <w:rsid w:val="5D2A3FBE"/>
    <w:rsid w:val="606466D2"/>
    <w:rsid w:val="60B167C5"/>
    <w:rsid w:val="61226181"/>
    <w:rsid w:val="621E342E"/>
    <w:rsid w:val="627D173B"/>
    <w:rsid w:val="642E3130"/>
    <w:rsid w:val="64E128C8"/>
    <w:rsid w:val="65F3297E"/>
    <w:rsid w:val="670E652A"/>
    <w:rsid w:val="67913EFA"/>
    <w:rsid w:val="68373E9E"/>
    <w:rsid w:val="6A9A3AC3"/>
    <w:rsid w:val="6AA81601"/>
    <w:rsid w:val="6B6558C1"/>
    <w:rsid w:val="6D915357"/>
    <w:rsid w:val="6EFA62FA"/>
    <w:rsid w:val="719406D0"/>
    <w:rsid w:val="764379C1"/>
    <w:rsid w:val="78CC0B7B"/>
    <w:rsid w:val="7B4B5487"/>
    <w:rsid w:val="7BA17DCE"/>
    <w:rsid w:val="7C155AAE"/>
    <w:rsid w:val="7CAB217C"/>
    <w:rsid w:val="7EF10F54"/>
    <w:rsid w:val="7F892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金宇川</cp:lastModifiedBy>
  <dcterms:modified xsi:type="dcterms:W3CDTF">2020-02-17T14:46:35Z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