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构建springboot应用:https://start.spring.io  勾选web应用 </w:t>
      </w:r>
    </w:p>
    <w:p>
      <w:r>
        <w:drawing>
          <wp:inline distT="0" distB="0" distL="114300" distR="114300">
            <wp:extent cx="5269865" cy="26098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value注解拿到配置文件中的值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color w:val="80800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color w:val="808000"/>
          <w:sz w:val="27"/>
          <w:szCs w:val="27"/>
          <w:shd w:val="clear" w:fill="FFFFFF"/>
          <w:lang w:val="en-US" w:eastAsia="zh-CN"/>
        </w:rPr>
        <w:t>MyController.java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cs="宋体"/>
          <w:color w:val="808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808000"/>
          <w:sz w:val="27"/>
          <w:szCs w:val="27"/>
          <w:shd w:val="clear" w:fill="FFFFFF"/>
        </w:rPr>
        <w:t>@Value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FFFFFF"/>
        </w:rPr>
        <w:t>"${myConfig.myObject.myName}"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cs="宋体"/>
          <w:color w:val="000000"/>
          <w:sz w:val="27"/>
          <w:szCs w:val="27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7"/>
          <w:szCs w:val="27"/>
          <w:shd w:val="clear" w:fill="FFFFFF"/>
        </w:rPr>
        <w:t>myName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宋体" w:hAnsi="宋体" w:eastAsia="宋体" w:cs="宋体"/>
          <w:b/>
          <w:color w:val="000080"/>
          <w:sz w:val="27"/>
          <w:szCs w:val="27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27"/>
          <w:szCs w:val="27"/>
          <w:shd w:val="clear" w:fill="FFFFFF"/>
          <w:lang w:val="en-US" w:eastAsia="zh-CN"/>
        </w:rPr>
        <w:t>application.yml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myConfig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myObject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myName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 zhangsan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FFFFFF"/>
        </w:rPr>
        <w:t>myAge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FFFFFF"/>
        </w:rPr>
        <w:t>: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更优雅的写法不是这样 而是下面这样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通过配置方式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 xml:space="preserve">@Bean 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//这个注解必须有 代表当前对象是spring管辖的bean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 myConfigBean(){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return new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MyConfigBean();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@Data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MyConfigBean {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"${myConfig.myObject.myName}"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myName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4"/>
                <w:szCs w:val="24"/>
                <w:shd w:val="clear" w:fill="FFFFFF"/>
              </w:rPr>
              <w:t>"${myConfig.myObject.myAge}"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Integer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myAge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  <w:t xml:space="preserve">具体使用的时候通过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t>@Autowired</w:t>
            </w:r>
            <w:r>
              <w:rPr>
                <w:rFonts w:hint="eastAsia" w:ascii="宋体" w:hAnsi="宋体" w:eastAsia="宋体" w:cs="宋体"/>
                <w:color w:val="808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MyConfigBean </w:t>
            </w:r>
            <w:r>
              <w:rPr>
                <w:rFonts w:hint="eastAsia" w:ascii="宋体" w:hAnsi="宋体" w:eastAsia="宋体" w:cs="宋体"/>
                <w:b/>
                <w:color w:val="660E7A"/>
                <w:sz w:val="24"/>
                <w:szCs w:val="24"/>
                <w:shd w:val="clear" w:fill="FFFFFF"/>
              </w:rPr>
              <w:t>myConfigBean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color w:val="000000"/>
                <w:sz w:val="24"/>
                <w:szCs w:val="24"/>
                <w:shd w:val="clear" w:fill="FFFFFF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研究springboot的启动过程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t>&lt;!--研究源码用 研究springboot的启动过程--&gt;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org.springframework.boot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t>spring-boot-loader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4"/>
                <w:szCs w:val="24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shd w:val="clear" w:fill="EFEFEF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从哪里分析呢？从打好的jar包Main-Class找起来</w:t>
      </w:r>
    </w:p>
    <w:p>
      <w:r>
        <w:drawing>
          <wp:inline distT="0" distB="0" distL="114300" distR="114300">
            <wp:extent cx="5269865" cy="7575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为什么从打好的jar包里面的MANIFEST.MF的Main-Class开始分析呢？因为我们的项目都是最终要打成jar包，部署到服务器上的.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JDWP远程调试  java debug wire protocol java调试协议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cmd输入java后，出来很多选项，其中有一个是用于调试的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-agentlib:&lt;libname&gt;[=&lt;选项&gt;]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加载本机代理库 &lt;libname&gt;, 例如 -agentlib:hprof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另请参阅 -agentlib:jdwp=help 和 -agentlib:hprof=help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按照提示输入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C:\Users\Administrator&gt;java -agentlib:jdwp=help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Java Debugger JDWP Agent Library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--------------------------------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(see http://java.sun.com/products/jpda for more information)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jdwp usage: java -agentlib:jdwp=[help]|[&lt;option&gt;=&lt;value&gt;, ...]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Option Name and Value            Description                       Default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---------------------            -----------                       -------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suspend=y|n                      wait on startup?                  y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transport=&lt;name&gt;                 transport spec                    none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address=&lt;listen/attach address&gt;  transport spec                    ""</w:t>
            </w:r>
          </w:p>
          <w:p>
            <w:pP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  <w:t>server=y|n                       listen for debugger?  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launch=&lt;command line&gt;            run debugger on event            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onthrow=&lt;exception name&gt;         debug on throw                    none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onuncaught=y|n                   debug on any uncaught?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timeout=&lt;timeout value&gt;          for listen/attach in milliseconds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mutf8=y|n                        output modified utf-8             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quiet=y|n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suspend都要设置成y(默认就是y)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transport=dt_socket是固定的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address=localhost:8080 要调试的程序的位置,如果是服务端只需要指定客户端需要连接的端口即可比address=5050,代表服务端要在5050端口进行监听。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server=y|n y代表服务端（要被监视的程序） n代表客户端(要去监视服务端的程序 默认就是)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一般情况是idea是客户端 jar包是服务端 我们是为了发现线上的jar包的问题，也就是一般说的本地没问题，上线就有问题的解决办法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-agentlib:jdwp=transport=dt_socket,server=y,address=5050,suspend=y -jar test.jar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注意执行完上面的命令后，jar包处于监听状态，不会启动起来项目</w:t>
      </w:r>
    </w:p>
    <w:p>
      <w:r>
        <w:drawing>
          <wp:inline distT="0" distB="0" distL="114300" distR="114300">
            <wp:extent cx="5266055" cy="574040"/>
            <wp:effectExtent l="0" t="0" r="10795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下面设置客户端</w:t>
      </w:r>
    </w:p>
    <w:p>
      <w:r>
        <w:drawing>
          <wp:inline distT="0" distB="0" distL="114300" distR="114300">
            <wp:extent cx="5265420" cy="1854835"/>
            <wp:effectExtent l="0" t="0" r="1143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点击加号</w:t>
      </w:r>
    </w:p>
    <w:p>
      <w:r>
        <w:drawing>
          <wp:inline distT="0" distB="0" distL="114300" distR="114300">
            <wp:extent cx="5266055" cy="3303270"/>
            <wp:effectExtent l="0" t="0" r="10795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0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选择remote</w:t>
      </w:r>
    </w:p>
    <w:p>
      <w:r>
        <w:drawing>
          <wp:inline distT="0" distB="0" distL="114300" distR="114300">
            <wp:extent cx="5266690" cy="3329305"/>
            <wp:effectExtent l="0" t="0" r="10160" b="444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88665"/>
            <wp:effectExtent l="0" t="0" r="1079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点击debug</w:t>
      </w:r>
    </w:p>
    <w:p>
      <w:r>
        <w:drawing>
          <wp:inline distT="0" distB="0" distL="114300" distR="114300">
            <wp:extent cx="5271770" cy="2092325"/>
            <wp:effectExtent l="0" t="0" r="5080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发现服务器端也开始跑了，成功</w:t>
      </w:r>
    </w:p>
    <w:p>
      <w:r>
        <w:drawing>
          <wp:inline distT="0" distB="0" distL="114300" distR="114300">
            <wp:extent cx="5266690" cy="3893820"/>
            <wp:effectExtent l="0" t="0" r="10160" b="1143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但是跑的时候报错了，不要紧，那是另一个问题，不太重要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06FA0"/>
    <w:rsid w:val="0DC042AE"/>
    <w:rsid w:val="1B72593A"/>
    <w:rsid w:val="1CB5107D"/>
    <w:rsid w:val="20DA3397"/>
    <w:rsid w:val="25A3232E"/>
    <w:rsid w:val="260A1814"/>
    <w:rsid w:val="28582530"/>
    <w:rsid w:val="296F5742"/>
    <w:rsid w:val="30D36DA2"/>
    <w:rsid w:val="35EF2FC5"/>
    <w:rsid w:val="38153EE9"/>
    <w:rsid w:val="38F330A0"/>
    <w:rsid w:val="3A147AE0"/>
    <w:rsid w:val="3BB5544D"/>
    <w:rsid w:val="3C5F61A9"/>
    <w:rsid w:val="467B0F03"/>
    <w:rsid w:val="48807DB3"/>
    <w:rsid w:val="4DF17280"/>
    <w:rsid w:val="50485C2F"/>
    <w:rsid w:val="560D3A47"/>
    <w:rsid w:val="56131A51"/>
    <w:rsid w:val="5B9A24E5"/>
    <w:rsid w:val="629F613E"/>
    <w:rsid w:val="6356320F"/>
    <w:rsid w:val="668E5488"/>
    <w:rsid w:val="747C1211"/>
    <w:rsid w:val="755C0FD0"/>
    <w:rsid w:val="7B0A0266"/>
    <w:rsid w:val="7DBB6ED2"/>
    <w:rsid w:val="7E60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1339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金宇川</cp:lastModifiedBy>
  <dcterms:modified xsi:type="dcterms:W3CDTF">2020-02-03T00:45:44Z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