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系统埋点接口文档</w:t>
      </w:r>
    </w:p>
    <w:p>
      <w:pPr>
        <w:pStyle w:val="2"/>
        <w:bidi w:val="0"/>
        <w:spacing w:line="360" w:lineRule="auto"/>
        <w:rPr>
          <w:rFonts w:hint="eastAsia"/>
          <w:sz w:val="48"/>
          <w:szCs w:val="48"/>
          <w:lang w:val="en-US" w:eastAsia="zh-CN"/>
        </w:rPr>
      </w:pPr>
      <w:r>
        <w:rPr>
          <w:rFonts w:hint="eastAsia"/>
          <w:sz w:val="48"/>
          <w:szCs w:val="48"/>
          <w:lang w:val="en-US" w:eastAsia="zh-CN"/>
        </w:rPr>
        <w:t>一．接口名称:详情标签信息点击</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描述</w:t>
      </w:r>
      <w:r>
        <w:rPr>
          <w:rFonts w:hint="eastAsia" w:asciiTheme="minorEastAsia" w:hAnsiTheme="minorEastAsia" w:eastAsiaTheme="minorEastAsia" w:cstheme="minorEastAsia"/>
          <w:sz w:val="24"/>
          <w:szCs w:val="24"/>
          <w:lang w:val="en-US" w:eastAsia="zh-CN"/>
        </w:rPr>
        <w:t>：该接口用于用户在详情页面点击标签信息时获取相关的动作行为数据。可以用于分析用户交互</w:t>
      </w:r>
      <w:r>
        <w:rPr>
          <w:rFonts w:hint="eastAsia" w:asciiTheme="minorEastAsia" w:hAnsiTheme="minorEastAsia" w:cstheme="minorEastAsia"/>
          <w:sz w:val="24"/>
          <w:szCs w:val="24"/>
          <w:lang w:val="en-US" w:eastAsia="zh-CN"/>
        </w:rPr>
        <w:t>行为；</w:t>
      </w:r>
    </w:p>
    <w:p>
      <w:pPr>
        <w:numPr>
          <w:ilvl w:val="0"/>
          <w:numId w:val="0"/>
        </w:numPr>
        <w:spacing w:line="360" w:lineRule="auto"/>
        <w:rPr>
          <w:rFonts w:hint="eastAsia" w:asciiTheme="minorEastAsia" w:hAnsiTheme="minorEastAsia" w:cstheme="minorEastAsia"/>
          <w:sz w:val="24"/>
          <w:szCs w:val="24"/>
          <w:lang w:val="en-US" w:eastAsia="zh-CN"/>
        </w:rPr>
      </w:pPr>
    </w:p>
    <w:p>
      <w:pPr>
        <w:pStyle w:val="3"/>
        <w:numPr>
          <w:ilvl w:val="0"/>
          <w:numId w:val="0"/>
        </w:numPr>
        <w:bidi w:val="0"/>
        <w:spacing w:line="360" w:lineRule="auto"/>
        <w:ind w:leftChars="0"/>
        <w:rPr>
          <w:rFonts w:hint="eastAsia"/>
          <w:sz w:val="44"/>
          <w:szCs w:val="44"/>
          <w:lang w:val="en-US" w:eastAsia="zh-CN"/>
        </w:rPr>
      </w:pPr>
      <w:r>
        <w:rPr>
          <w:rFonts w:hint="eastAsia"/>
          <w:sz w:val="44"/>
          <w:szCs w:val="44"/>
          <w:lang w:val="en-US" w:eastAsia="zh-CN"/>
        </w:rPr>
        <w:t>1.基本信息</w:t>
      </w:r>
    </w:p>
    <w:p>
      <w:pPr>
        <w:numPr>
          <w:ilvl w:val="0"/>
          <w:numId w:val="0"/>
        </w:numPr>
        <w:spacing w:line="360" w:lineRule="auto"/>
        <w:ind w:lef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val="en-US" w:eastAsia="zh-CN"/>
        </w:rPr>
        <w:t>接口地址</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HYPERLINK "http://10.18.95.82:8000/hsdsh/logevent" </w:instrText>
      </w:r>
      <w:r>
        <w:rPr>
          <w:rFonts w:hint="eastAsia" w:asciiTheme="minorEastAsia" w:hAnsiTheme="minorEastAsia" w:eastAsiaTheme="minorEastAsia" w:cstheme="minorEastAsia"/>
          <w:sz w:val="24"/>
          <w:szCs w:val="24"/>
        </w:rPr>
        <w:fldChar w:fldCharType="separate"/>
      </w:r>
      <w:r>
        <w:rPr>
          <w:rStyle w:val="10"/>
          <w:rFonts w:hint="eastAsia" w:asciiTheme="minorEastAsia" w:hAnsiTheme="minorEastAsia" w:eastAsiaTheme="minorEastAsia" w:cstheme="minorEastAsia"/>
          <w:sz w:val="24"/>
          <w:szCs w:val="24"/>
        </w:rPr>
        <w:t>http://10.18.95.82:8000/</w:t>
      </w:r>
      <w:r>
        <w:rPr>
          <w:rStyle w:val="10"/>
          <w:rFonts w:hint="eastAsia" w:asciiTheme="minorEastAsia" w:hAnsiTheme="minorEastAsia" w:eastAsiaTheme="minorEastAsia" w:cstheme="minorEastAsia"/>
          <w:sz w:val="24"/>
          <w:szCs w:val="24"/>
          <w:lang w:val="en-US" w:eastAsia="zh-CN"/>
        </w:rPr>
        <w:t>hsdsh/</w:t>
      </w:r>
      <w:r>
        <w:rPr>
          <w:rStyle w:val="10"/>
          <w:rFonts w:hint="eastAsia" w:asciiTheme="minorEastAsia" w:hAnsiTheme="minorEastAsia" w:eastAsiaTheme="minorEastAsia" w:cstheme="minorEastAsia"/>
          <w:sz w:val="24"/>
          <w:szCs w:val="24"/>
        </w:rPr>
        <w:t>logevent</w:t>
      </w:r>
      <w:r>
        <w:rPr>
          <w:rFonts w:hint="eastAsia" w:asciiTheme="minorEastAsia" w:hAnsiTheme="minorEastAsia" w:eastAsiaTheme="minorEastAsia" w:cstheme="minorEastAsia"/>
          <w:sz w:val="24"/>
          <w:szCs w:val="24"/>
        </w:rPr>
        <w:fldChar w:fldCharType="end"/>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大致接口，拼接字段还需你们内部定</w:t>
      </w:r>
      <w:r>
        <w:rPr>
          <w:rFonts w:hint="eastAsia" w:asciiTheme="minorEastAsia" w:hAnsiTheme="minorEastAsia" w:cstheme="minorEastAsia"/>
          <w:sz w:val="24"/>
          <w:szCs w:val="24"/>
          <w:lang w:eastAsia="zh-CN"/>
        </w:rPr>
        <w:t>）</w:t>
      </w:r>
    </w:p>
    <w:p>
      <w:pPr>
        <w:numPr>
          <w:ilvl w:val="0"/>
          <w:numId w:val="0"/>
        </w:numPr>
        <w:spacing w:line="360" w:lineRule="auto"/>
        <w:ind w:left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请求方式</w:t>
      </w:r>
      <w:r>
        <w:rPr>
          <w:rFonts w:hint="eastAsia" w:asciiTheme="minorEastAsia" w:hAnsiTheme="minorEastAsia" w:eastAsiaTheme="minorEastAsia" w:cstheme="minorEastAsia"/>
          <w:sz w:val="24"/>
          <w:szCs w:val="24"/>
          <w:lang w:val="en-US" w:eastAsia="zh-CN"/>
        </w:rPr>
        <w:t>：POST</w:t>
      </w:r>
    </w:p>
    <w:p>
      <w:pPr>
        <w:numPr>
          <w:ilvl w:val="0"/>
          <w:numId w:val="0"/>
        </w:numPr>
        <w:ind w:leftChars="0"/>
        <w:rPr>
          <w:rFonts w:hint="eastAsia" w:asciiTheme="minorEastAsia" w:hAnsiTheme="minorEastAsia" w:eastAsiaTheme="minorEastAsia" w:cstheme="minorEastAsia"/>
          <w:sz w:val="24"/>
          <w:szCs w:val="24"/>
          <w:lang w:val="en-US" w:eastAsia="zh-CN"/>
        </w:rPr>
      </w:pPr>
    </w:p>
    <w:p>
      <w:pPr>
        <w:pStyle w:val="3"/>
        <w:numPr>
          <w:ilvl w:val="0"/>
          <w:numId w:val="0"/>
        </w:numPr>
        <w:bidi w:val="0"/>
        <w:rPr>
          <w:rFonts w:hint="eastAsia"/>
          <w:sz w:val="44"/>
          <w:szCs w:val="44"/>
          <w:lang w:val="en-US" w:eastAsia="zh-CN"/>
        </w:rPr>
      </w:pPr>
      <w:r>
        <w:rPr>
          <w:rFonts w:hint="eastAsia"/>
          <w:sz w:val="44"/>
          <w:szCs w:val="44"/>
          <w:lang w:val="en-US" w:eastAsia="zh-CN"/>
        </w:rPr>
        <w:t>2.请求参数</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iCs w:val="0"/>
          <w:sz w:val="24"/>
          <w:szCs w:val="24"/>
          <w:lang w:val="en-US" w:eastAsia="zh-CN"/>
        </w:rPr>
        <w:t>B</w:t>
      </w:r>
      <w:r>
        <w:rPr>
          <w:rFonts w:hint="eastAsia" w:asciiTheme="minorEastAsia" w:hAnsiTheme="minorEastAsia" w:eastAsiaTheme="minorEastAsia" w:cstheme="minorEastAsia"/>
          <w:b/>
          <w:bCs/>
          <w:sz w:val="24"/>
          <w:szCs w:val="24"/>
          <w:lang w:val="en-US" w:eastAsia="zh-CN"/>
        </w:rPr>
        <w:t>ody(JSON)请求体</w:t>
      </w:r>
    </w:p>
    <w:tbl>
      <w:tblPr>
        <w:tblStyle w:val="7"/>
        <w:tblW w:w="8588" w:type="dxa"/>
        <w:tblCellSpacing w:w="15" w:type="dxa"/>
        <w:tblInd w:w="5"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98"/>
        <w:gridCol w:w="1427"/>
        <w:gridCol w:w="1273"/>
        <w:gridCol w:w="4490"/>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1353" w:type="dxa"/>
            <w:tcBorders>
              <w:top w:val="single" w:color="auto" w:sz="4" w:space="0"/>
              <w:left w:val="single" w:color="auto" w:sz="4" w:space="0"/>
              <w:bottom w:val="single" w:color="auto" w:sz="4" w:space="0"/>
              <w:right w:val="single" w:color="auto" w:sz="2" w:space="0"/>
            </w:tcBorders>
            <w:shd w:val="clear" w:color="auto" w:fill="FFFFFF"/>
            <w:vAlign w:val="bottom"/>
          </w:tcPr>
          <w:p>
            <w:pPr>
              <w:keepNext w:val="0"/>
              <w:keepLines w:val="0"/>
              <w:widowControl/>
              <w:suppressLineNumbers w:val="0"/>
              <w:spacing w:line="17" w:lineRule="atLeast"/>
              <w:ind w:left="0" w:firstLine="0"/>
              <w:jc w:val="center"/>
              <w:textAlignment w:val="bottom"/>
              <w:rPr>
                <w:rFonts w:ascii="Segoe UI" w:hAnsi="Segoe UI" w:eastAsia="Segoe UI" w:cs="Segoe UI"/>
                <w:b/>
                <w:bCs/>
                <w:i w:val="0"/>
                <w:iCs w:val="0"/>
                <w:caps w:val="0"/>
                <w:color w:val="0D0D0D"/>
                <w:spacing w:val="0"/>
                <w:sz w:val="18"/>
                <w:szCs w:val="18"/>
                <w:highlight w:val="none"/>
              </w:rPr>
            </w:pPr>
            <w:r>
              <w:rPr>
                <w:rFonts w:hint="default" w:ascii="Segoe UI" w:hAnsi="Segoe UI" w:eastAsia="Segoe UI" w:cs="Segoe UI"/>
                <w:b/>
                <w:bCs/>
                <w:i w:val="0"/>
                <w:iCs w:val="0"/>
                <w:caps w:val="0"/>
                <w:color w:val="0D0D0D"/>
                <w:spacing w:val="0"/>
                <w:kern w:val="0"/>
                <w:sz w:val="18"/>
                <w:szCs w:val="18"/>
                <w:highlight w:val="none"/>
                <w:lang w:val="en-US" w:eastAsia="zh-CN" w:bidi="ar"/>
              </w:rPr>
              <w:t>参数名</w:t>
            </w:r>
          </w:p>
        </w:tc>
        <w:tc>
          <w:tcPr>
            <w:tcW w:w="1397" w:type="dxa"/>
            <w:tcBorders>
              <w:top w:val="single" w:color="auto" w:sz="4" w:space="0"/>
              <w:left w:val="single" w:color="auto" w:sz="4" w:space="0"/>
              <w:bottom w:val="single" w:color="auto" w:sz="4" w:space="0"/>
              <w:right w:val="single" w:color="auto" w:sz="2" w:space="0"/>
            </w:tcBorders>
            <w:shd w:val="clear" w:color="auto" w:fill="FFFFFF"/>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D0D0D"/>
                <w:spacing w:val="0"/>
                <w:sz w:val="18"/>
                <w:szCs w:val="18"/>
                <w:highlight w:val="none"/>
              </w:rPr>
            </w:pPr>
            <w:r>
              <w:rPr>
                <w:rFonts w:hint="default" w:ascii="Segoe UI" w:hAnsi="Segoe UI" w:eastAsia="Segoe UI" w:cs="Segoe UI"/>
                <w:b/>
                <w:bCs/>
                <w:i w:val="0"/>
                <w:iCs w:val="0"/>
                <w:caps w:val="0"/>
                <w:color w:val="0D0D0D"/>
                <w:spacing w:val="0"/>
                <w:kern w:val="0"/>
                <w:sz w:val="18"/>
                <w:szCs w:val="18"/>
                <w:highlight w:val="none"/>
                <w:lang w:val="en-US" w:eastAsia="zh-CN" w:bidi="ar"/>
              </w:rPr>
              <w:t>类型</w:t>
            </w:r>
          </w:p>
        </w:tc>
        <w:tc>
          <w:tcPr>
            <w:tcW w:w="1243" w:type="dxa"/>
            <w:tcBorders>
              <w:top w:val="single" w:color="auto" w:sz="4" w:space="0"/>
              <w:left w:val="single" w:color="auto" w:sz="4" w:space="0"/>
              <w:bottom w:val="single" w:color="auto" w:sz="4" w:space="0"/>
              <w:right w:val="single" w:color="auto" w:sz="2" w:space="0"/>
            </w:tcBorders>
            <w:shd w:val="clear" w:color="auto" w:fill="FFFFFF"/>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D0D0D"/>
                <w:spacing w:val="0"/>
                <w:sz w:val="18"/>
                <w:szCs w:val="18"/>
                <w:highlight w:val="none"/>
              </w:rPr>
            </w:pPr>
            <w:r>
              <w:rPr>
                <w:rFonts w:hint="default" w:ascii="Segoe UI" w:hAnsi="Segoe UI" w:eastAsia="Segoe UI" w:cs="Segoe UI"/>
                <w:b/>
                <w:bCs/>
                <w:i w:val="0"/>
                <w:iCs w:val="0"/>
                <w:caps w:val="0"/>
                <w:color w:val="0D0D0D"/>
                <w:spacing w:val="0"/>
                <w:kern w:val="0"/>
                <w:sz w:val="18"/>
                <w:szCs w:val="18"/>
                <w:highlight w:val="none"/>
                <w:lang w:val="en-US" w:eastAsia="zh-CN" w:bidi="ar"/>
              </w:rPr>
              <w:t>必填</w:t>
            </w:r>
          </w:p>
        </w:tc>
        <w:tc>
          <w:tcPr>
            <w:tcW w:w="4445" w:type="dxa"/>
            <w:tcBorders>
              <w:top w:val="single" w:color="auto" w:sz="4" w:space="0"/>
              <w:left w:val="single" w:color="auto" w:sz="4" w:space="0"/>
              <w:bottom w:val="single" w:color="auto" w:sz="4" w:space="0"/>
              <w:right w:val="single" w:color="auto" w:sz="4" w:space="0"/>
            </w:tcBorders>
            <w:shd w:val="clear" w:color="auto" w:fill="FFFFFF"/>
            <w:vAlign w:val="bottom"/>
          </w:tcPr>
          <w:p>
            <w:pPr>
              <w:keepNext w:val="0"/>
              <w:keepLines w:val="0"/>
              <w:widowControl/>
              <w:suppressLineNumbers w:val="0"/>
              <w:spacing w:line="17" w:lineRule="atLeast"/>
              <w:ind w:left="0" w:firstLine="0"/>
              <w:jc w:val="center"/>
              <w:textAlignment w:val="bottom"/>
              <w:rPr>
                <w:rFonts w:hint="default" w:ascii="Segoe UI" w:hAnsi="Segoe UI" w:eastAsia="Segoe UI" w:cs="Segoe UI"/>
                <w:b/>
                <w:bCs/>
                <w:i w:val="0"/>
                <w:iCs w:val="0"/>
                <w:caps w:val="0"/>
                <w:color w:val="0D0D0D"/>
                <w:spacing w:val="0"/>
                <w:sz w:val="18"/>
                <w:szCs w:val="18"/>
                <w:highlight w:val="none"/>
              </w:rPr>
            </w:pPr>
            <w:r>
              <w:rPr>
                <w:rFonts w:hint="default" w:ascii="Segoe UI" w:hAnsi="Segoe UI" w:eastAsia="Segoe UI" w:cs="Segoe UI"/>
                <w:b/>
                <w:bCs/>
                <w:i w:val="0"/>
                <w:iCs w:val="0"/>
                <w:caps w:val="0"/>
                <w:color w:val="0D0D0D"/>
                <w:spacing w:val="0"/>
                <w:kern w:val="0"/>
                <w:sz w:val="18"/>
                <w:szCs w:val="18"/>
                <w:highlight w:val="none"/>
                <w:lang w:val="en-US" w:eastAsia="zh-CN" w:bidi="ar"/>
              </w:rPr>
              <w:t>描述</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topic</w:t>
            </w:r>
          </w:p>
        </w:tc>
        <w:tc>
          <w:tcPr>
            <w:tcW w:w="1397"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string</w:t>
            </w:r>
          </w:p>
        </w:tc>
        <w:tc>
          <w:tcPr>
            <w:tcW w:w="124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人口、企业、事件</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modelName</w:t>
            </w:r>
          </w:p>
        </w:tc>
        <w:tc>
          <w:tcPr>
            <w:tcW w:w="1397"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string</w:t>
            </w:r>
          </w:p>
        </w:tc>
        <w:tc>
          <w:tcPr>
            <w:tcW w:w="124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spacing w:line="17" w:lineRule="atLeast"/>
              <w:ind w:left="0" w:firstLine="0"/>
              <w:jc w:val="left"/>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一级模块名——人口：基本信息、出生信息、教育信息、行驶证信息等大模块名称</w:t>
            </w:r>
          </w:p>
          <w:p>
            <w:pPr>
              <w:keepNext w:val="0"/>
              <w:keepLines w:val="0"/>
              <w:widowControl/>
              <w:suppressLineNumbers w:val="0"/>
              <w:spacing w:line="17" w:lineRule="atLeast"/>
              <w:ind w:left="0" w:firstLine="0"/>
              <w:jc w:val="left"/>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一级模块名——企业：基本信息、资产与资本信息、生产经营信息、招标信息公示等大模块名称</w:t>
            </w:r>
          </w:p>
          <w:p>
            <w:pPr>
              <w:keepNext w:val="0"/>
              <w:keepLines w:val="0"/>
              <w:widowControl/>
              <w:suppressLineNumbers w:val="0"/>
              <w:spacing w:line="17" w:lineRule="atLeast"/>
              <w:ind w:left="0" w:firstLine="0"/>
              <w:jc w:val="left"/>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一级模块名——事件：</w:t>
            </w:r>
          </w:p>
        </w:tc>
      </w:tr>
      <w:tr>
        <w:tblPrEx>
          <w:tblBorders>
            <w:top w:val="single" w:color="E3E3E3" w:sz="2" w:space="0"/>
            <w:left w:val="single" w:color="E3E3E3" w:sz="2" w:space="0"/>
            <w:bottom w:val="single" w:color="auto" w:sz="4"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subModel</w:t>
            </w:r>
          </w:p>
        </w:tc>
        <w:tc>
          <w:tcPr>
            <w:tcW w:w="1397"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string</w:t>
            </w:r>
          </w:p>
        </w:tc>
        <w:tc>
          <w:tcPr>
            <w:tcW w:w="124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Fonts w:hint="default"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spacing w:line="17" w:lineRule="atLeast"/>
              <w:ind w:left="0" w:firstLine="0"/>
              <w:jc w:val="left"/>
              <w:textAlignment w:val="baseline"/>
              <w:rPr>
                <w:rFonts w:hint="eastAsia"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子模块名称：例如：企业详情中，一级模块为基本信息，二级模块为：变更记录、人员信息；</w:t>
            </w:r>
          </w:p>
          <w:p>
            <w:pPr>
              <w:keepNext w:val="0"/>
              <w:keepLines w:val="0"/>
              <w:widowControl/>
              <w:suppressLineNumbers w:val="0"/>
              <w:spacing w:line="17" w:lineRule="atLeast"/>
              <w:ind w:left="0" w:firstLine="0"/>
              <w:jc w:val="left"/>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该字段为变更记录或者人员信息等子模块名称；</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serNumber</w:t>
            </w:r>
          </w:p>
        </w:tc>
        <w:tc>
          <w:tcPr>
            <w:tcW w:w="1397"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int</w:t>
            </w:r>
          </w:p>
        </w:tc>
        <w:tc>
          <w:tcPr>
            <w:tcW w:w="1243"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Segoe UI" w:cs="Segoe UI"/>
                <w:i w:val="0"/>
                <w:iCs w:val="0"/>
                <w:caps w:val="0"/>
                <w:color w:val="0D0D0D"/>
                <w:spacing w:val="0"/>
                <w:sz w:val="18"/>
                <w:szCs w:val="18"/>
              </w:rPr>
            </w:pPr>
            <w:r>
              <w:rPr>
                <w:rFonts w:hint="default"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2" w:space="0"/>
              <w:right w:val="single" w:color="auto" w:sz="4" w:space="0"/>
            </w:tcBorders>
            <w:shd w:val="clear" w:color="auto" w:fill="FFFFFF"/>
            <w:vAlign w:val="top"/>
          </w:tcPr>
          <w:p>
            <w:pPr>
              <w:keepNext w:val="0"/>
              <w:keepLines w:val="0"/>
              <w:widowControl/>
              <w:suppressLineNumbers w:val="0"/>
              <w:spacing w:line="17" w:lineRule="atLeast"/>
              <w:ind w:left="0" w:firstLine="0"/>
              <w:jc w:val="center"/>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点击详情框中表格记录中的序号</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eastAsia" w:ascii="Segoe UI" w:hAnsi="Segoe UI" w:eastAsia="宋体" w:cs="Segoe UI"/>
                <w:i w:val="0"/>
                <w:iCs w:val="0"/>
                <w:caps w:val="0"/>
                <w:color w:val="0D0D0D"/>
                <w:spacing w:val="0"/>
                <w:kern w:val="2"/>
                <w:sz w:val="18"/>
                <w:szCs w:val="18"/>
                <w:lang w:val="en-US" w:eastAsia="zh-CN" w:bidi="ar-SA"/>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tableName</w:t>
            </w:r>
          </w:p>
        </w:tc>
        <w:tc>
          <w:tcPr>
            <w:tcW w:w="1397"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eastAsia" w:ascii="Segoe UI" w:hAnsi="Segoe UI" w:eastAsia="Segoe UI" w:cs="Segoe UI"/>
                <w:i w:val="0"/>
                <w:iCs w:val="0"/>
                <w:caps w:val="0"/>
                <w:color w:val="0D0D0D"/>
                <w:spacing w:val="0"/>
                <w:kern w:val="2"/>
                <w:sz w:val="18"/>
                <w:szCs w:val="18"/>
                <w:lang w:val="en-US" w:eastAsia="zh-CN" w:bidi="ar-SA"/>
              </w:rPr>
            </w:pPr>
            <w:r>
              <w:rPr>
                <w:rFonts w:hint="default" w:ascii="Segoe UI" w:hAnsi="Segoe UI" w:eastAsia="Segoe UI" w:cs="Segoe UI"/>
                <w:i w:val="0"/>
                <w:iCs w:val="0"/>
                <w:caps w:val="0"/>
                <w:color w:val="0D0D0D"/>
                <w:spacing w:val="0"/>
                <w:kern w:val="0"/>
                <w:sz w:val="18"/>
                <w:szCs w:val="18"/>
                <w:vertAlign w:val="baseline"/>
                <w:lang w:val="en-US" w:eastAsia="zh-CN" w:bidi="ar"/>
              </w:rPr>
              <w:t>string</w:t>
            </w:r>
          </w:p>
        </w:tc>
        <w:tc>
          <w:tcPr>
            <w:tcW w:w="1243" w:type="dxa"/>
            <w:tcBorders>
              <w:top w:val="single" w:color="auto" w:sz="2" w:space="0"/>
              <w:left w:val="single" w:color="auto" w:sz="4" w:space="0"/>
              <w:bottom w:val="single" w:color="auto" w:sz="2"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default" w:ascii="Segoe UI" w:hAnsi="Segoe UI" w:eastAsia="Segoe UI" w:cs="Segoe UI"/>
                <w:i w:val="0"/>
                <w:iCs w:val="0"/>
                <w:caps w:val="0"/>
                <w:color w:val="0D0D0D"/>
                <w:spacing w:val="0"/>
                <w:kern w:val="2"/>
                <w:sz w:val="18"/>
                <w:szCs w:val="18"/>
                <w:lang w:val="en-US" w:eastAsia="zh-CN" w:bidi="ar-SA"/>
              </w:rPr>
            </w:pPr>
            <w:r>
              <w:rPr>
                <w:rFonts w:hint="default"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2" w:space="0"/>
              <w:right w:val="single" w:color="auto" w:sz="4"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eastAsia" w:ascii="Segoe UI" w:hAnsi="Segoe UI" w:eastAsia="宋体" w:cs="Segoe UI"/>
                <w:i w:val="0"/>
                <w:iCs w:val="0"/>
                <w:caps w:val="0"/>
                <w:color w:val="0D0D0D"/>
                <w:spacing w:val="0"/>
                <w:kern w:val="2"/>
                <w:sz w:val="18"/>
                <w:szCs w:val="18"/>
                <w:lang w:val="en-US" w:eastAsia="zh-CN" w:bidi="ar-SA"/>
              </w:rPr>
            </w:pPr>
            <w:r>
              <w:rPr>
                <w:rFonts w:hint="eastAsia" w:ascii="Segoe UI" w:hAnsi="Segoe UI" w:eastAsia="宋体" w:cs="Segoe UI"/>
                <w:i w:val="0"/>
                <w:iCs w:val="0"/>
                <w:caps w:val="0"/>
                <w:color w:val="0D0D0D"/>
                <w:spacing w:val="0"/>
                <w:sz w:val="18"/>
                <w:szCs w:val="18"/>
                <w:lang w:val="en-US" w:eastAsia="zh-CN"/>
              </w:rPr>
              <w:t>模块对应的数据表名</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135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Style w:val="11"/>
                <w:rFonts w:hint="default" w:ascii="Consolas" w:hAnsi="Consolas" w:eastAsia="Consolas" w:cs="Consolas"/>
                <w:b/>
                <w:bCs/>
                <w:i w:val="0"/>
                <w:iCs w:val="0"/>
                <w:caps w:val="0"/>
                <w:color w:val="0D0D0D"/>
                <w:spacing w:val="0"/>
                <w:kern w:val="0"/>
                <w:sz w:val="24"/>
                <w:szCs w:val="24"/>
                <w:bdr w:val="single" w:color="E3E3E3" w:sz="2" w:space="0"/>
                <w:vertAlign w:val="baseline"/>
                <w:lang w:val="en-US" w:eastAsia="zh-CN" w:bidi="ar"/>
              </w:rPr>
            </w:pPr>
            <w:r>
              <w:rPr>
                <w:rStyle w:val="11"/>
                <w:rFonts w:hint="eastAsia" w:ascii="Consolas" w:hAnsi="Consolas" w:eastAsia="Consolas" w:cs="Consolas"/>
                <w:b/>
                <w:bCs/>
                <w:i w:val="0"/>
                <w:iCs w:val="0"/>
                <w:caps w:val="0"/>
                <w:color w:val="0D0D0D"/>
                <w:spacing w:val="0"/>
                <w:kern w:val="0"/>
                <w:sz w:val="24"/>
                <w:szCs w:val="24"/>
                <w:bdr w:val="single" w:color="E3E3E3" w:sz="2" w:space="0"/>
                <w:vertAlign w:val="baseline"/>
                <w:lang w:val="en-US" w:eastAsia="zh-CN" w:bidi="ar"/>
              </w:rPr>
              <w:t>eventId</w:t>
            </w:r>
          </w:p>
        </w:tc>
        <w:tc>
          <w:tcPr>
            <w:tcW w:w="1397"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default" w:ascii="Segoe UI" w:hAnsi="Segoe UI" w:eastAsia="Segoe UI" w:cs="Segoe UI"/>
                <w:i w:val="0"/>
                <w:iCs w:val="0"/>
                <w:caps w:val="0"/>
                <w:color w:val="0D0D0D"/>
                <w:spacing w:val="0"/>
                <w:kern w:val="0"/>
                <w:sz w:val="18"/>
                <w:szCs w:val="18"/>
                <w:vertAlign w:val="baseline"/>
                <w:lang w:val="en-US" w:eastAsia="zh-CN" w:bidi="ar"/>
              </w:rPr>
            </w:pPr>
            <w:r>
              <w:rPr>
                <w:rFonts w:hint="eastAsia" w:ascii="Segoe UI" w:hAnsi="Segoe UI" w:eastAsia="Segoe UI" w:cs="Segoe UI"/>
                <w:i w:val="0"/>
                <w:iCs w:val="0"/>
                <w:caps w:val="0"/>
                <w:color w:val="0D0D0D"/>
                <w:spacing w:val="0"/>
                <w:kern w:val="0"/>
                <w:sz w:val="18"/>
                <w:szCs w:val="18"/>
                <w:vertAlign w:val="baseline"/>
                <w:lang w:val="en-US" w:eastAsia="zh-CN" w:bidi="ar"/>
              </w:rPr>
              <w:t>string</w:t>
            </w:r>
          </w:p>
        </w:tc>
        <w:tc>
          <w:tcPr>
            <w:tcW w:w="1243" w:type="dxa"/>
            <w:tcBorders>
              <w:top w:val="single" w:color="auto" w:sz="2" w:space="0"/>
              <w:left w:val="single" w:color="auto" w:sz="4" w:space="0"/>
              <w:bottom w:val="single" w:color="auto" w:sz="4" w:space="0"/>
              <w:right w:val="single" w:color="auto" w:sz="2"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default" w:ascii="Segoe UI" w:hAnsi="Segoe UI" w:eastAsia="Segoe UI" w:cs="Segoe UI"/>
                <w:i w:val="0"/>
                <w:iCs w:val="0"/>
                <w:caps w:val="0"/>
                <w:color w:val="0D0D0D"/>
                <w:spacing w:val="0"/>
                <w:kern w:val="0"/>
                <w:sz w:val="18"/>
                <w:szCs w:val="18"/>
                <w:vertAlign w:val="baseline"/>
                <w:lang w:val="en-US" w:eastAsia="zh-CN" w:bidi="ar"/>
              </w:rPr>
            </w:pPr>
            <w:r>
              <w:rPr>
                <w:rFonts w:hint="eastAsia" w:ascii="Segoe UI" w:hAnsi="Segoe UI" w:eastAsia="Segoe UI" w:cs="Segoe UI"/>
                <w:i w:val="0"/>
                <w:iCs w:val="0"/>
                <w:caps w:val="0"/>
                <w:color w:val="0D0D0D"/>
                <w:spacing w:val="0"/>
                <w:kern w:val="0"/>
                <w:sz w:val="18"/>
                <w:szCs w:val="18"/>
                <w:vertAlign w:val="baseline"/>
                <w:lang w:val="en-US" w:eastAsia="zh-CN" w:bidi="ar"/>
              </w:rPr>
              <w:t>是</w:t>
            </w:r>
          </w:p>
        </w:tc>
        <w:tc>
          <w:tcPr>
            <w:tcW w:w="4445" w:type="dxa"/>
            <w:tcBorders>
              <w:top w:val="single" w:color="auto" w:sz="2" w:space="0"/>
              <w:left w:val="single" w:color="auto" w:sz="4" w:space="0"/>
              <w:bottom w:val="single" w:color="auto" w:sz="4" w:space="0"/>
              <w:right w:val="single" w:color="auto" w:sz="4" w:space="0"/>
            </w:tcBorders>
            <w:shd w:val="clear" w:color="auto" w:fill="FFFFFF"/>
            <w:vAlign w:val="top"/>
          </w:tcPr>
          <w:p>
            <w:pPr>
              <w:keepNext w:val="0"/>
              <w:keepLines w:val="0"/>
              <w:widowControl/>
              <w:suppressLineNumbers w:val="0"/>
              <w:spacing w:line="17" w:lineRule="atLeast"/>
              <w:ind w:left="0" w:leftChars="0" w:firstLine="0" w:firstLineChars="0"/>
              <w:jc w:val="center"/>
              <w:textAlignment w:val="baseline"/>
              <w:rPr>
                <w:rFonts w:hint="default" w:ascii="Segoe UI" w:hAnsi="Segoe UI" w:eastAsia="宋体" w:cs="Segoe UI"/>
                <w:i w:val="0"/>
                <w:iCs w:val="0"/>
                <w:caps w:val="0"/>
                <w:color w:val="0D0D0D"/>
                <w:spacing w:val="0"/>
                <w:sz w:val="18"/>
                <w:szCs w:val="18"/>
                <w:lang w:val="en-US" w:eastAsia="zh-CN"/>
              </w:rPr>
            </w:pPr>
            <w:r>
              <w:rPr>
                <w:rFonts w:hint="eastAsia" w:ascii="Segoe UI" w:hAnsi="Segoe UI" w:eastAsia="宋体" w:cs="Segoe UI"/>
                <w:i w:val="0"/>
                <w:iCs w:val="0"/>
                <w:caps w:val="0"/>
                <w:color w:val="0D0D0D"/>
                <w:spacing w:val="0"/>
                <w:sz w:val="18"/>
                <w:szCs w:val="18"/>
                <w:lang w:val="en-US" w:eastAsia="zh-CN"/>
              </w:rPr>
              <w:t>事件详情中对应请求的ID（企业与人口可以为空）</w:t>
            </w:r>
          </w:p>
        </w:tc>
      </w:tr>
    </w:tbl>
    <w:p>
      <w:pPr>
        <w:rPr>
          <w:rFonts w:hint="eastAsia" w:asciiTheme="minorEastAsia" w:hAnsiTheme="minorEastAsia" w:eastAsiaTheme="minorEastAsia" w:cstheme="minorEastAsia"/>
          <w:sz w:val="24"/>
          <w:szCs w:val="24"/>
          <w:lang w:val="en-US" w:eastAsia="zh-CN"/>
        </w:rPr>
      </w:pPr>
    </w:p>
    <w:p>
      <w:pPr>
        <w:numPr>
          <w:ilvl w:val="0"/>
          <w:numId w:val="0"/>
        </w:numPr>
        <w:ind w:leftChars="0"/>
        <w:rPr>
          <w:rFonts w:hint="default" w:asciiTheme="minorEastAsia" w:hAnsiTheme="minorEastAsia" w:cstheme="minorEastAsia"/>
          <w:sz w:val="24"/>
          <w:szCs w:val="24"/>
          <w:lang w:val="en-US" w:eastAsia="zh-CN"/>
        </w:rPr>
      </w:pPr>
    </w:p>
    <w:p>
      <w:pPr>
        <w:numPr>
          <w:ilvl w:val="0"/>
          <w:numId w:val="0"/>
        </w:numPr>
        <w:ind w:leftChars="0"/>
        <w:rPr>
          <w:rFonts w:hint="default" w:asciiTheme="minorEastAsia" w:hAnsiTheme="minorEastAsia" w:cstheme="minorEastAsia"/>
          <w:sz w:val="24"/>
          <w:szCs w:val="24"/>
          <w:lang w:val="en-US" w:eastAsia="zh-CN"/>
        </w:rPr>
      </w:pPr>
    </w:p>
    <w:p>
      <w:pPr>
        <w:pStyle w:val="3"/>
        <w:numPr>
          <w:ilvl w:val="0"/>
          <w:numId w:val="0"/>
        </w:numPr>
        <w:bidi w:val="0"/>
        <w:rPr>
          <w:rFonts w:hint="eastAsia"/>
          <w:b/>
          <w:sz w:val="44"/>
          <w:szCs w:val="44"/>
          <w:lang w:val="en-US" w:eastAsia="zh-CN"/>
        </w:rPr>
      </w:pPr>
      <w:r>
        <w:rPr>
          <w:rFonts w:hint="eastAsia"/>
          <w:b/>
          <w:sz w:val="44"/>
          <w:szCs w:val="44"/>
          <w:lang w:val="en-US" w:eastAsia="zh-CN"/>
        </w:rPr>
        <w:t>3.响应参数</w:t>
      </w:r>
    </w:p>
    <w:p>
      <w:pPr>
        <w:pStyle w:val="5"/>
        <w:bidi w:val="0"/>
        <w:rPr>
          <w:rFonts w:hint="default"/>
          <w:lang w:val="en-US" w:eastAsia="zh-CN"/>
        </w:rPr>
      </w:pPr>
      <w:r>
        <w:rPr>
          <w:rFonts w:hint="eastAsia"/>
          <w:lang w:val="en-US" w:eastAsia="zh-CN"/>
        </w:rPr>
        <w:t>1）成功响应</w:t>
      </w:r>
    </w:p>
    <w:p>
      <w:pPr>
        <w:numPr>
          <w:ilvl w:val="0"/>
          <w:numId w:val="0"/>
        </w:numPr>
        <w:ind w:leftChars="0"/>
        <w:jc w:val="center"/>
        <w:rPr>
          <w:rFonts w:hint="default" w:ascii="宋体" w:hAnsi="宋体" w:eastAsia="宋体"/>
          <w:sz w:val="24"/>
          <w:lang w:val="en-US" w:eastAsia="zh-CN"/>
        </w:rPr>
      </w:pPr>
      <w:r>
        <w:drawing>
          <wp:inline distT="0" distB="0" distL="114300" distR="114300">
            <wp:extent cx="2879725" cy="1037590"/>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79725" cy="103759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2）失败响应示例</w:t>
      </w:r>
    </w:p>
    <w:p>
      <w:pPr>
        <w:jc w:val="center"/>
      </w:pPr>
      <w:r>
        <w:drawing>
          <wp:inline distT="0" distB="0" distL="114300" distR="114300">
            <wp:extent cx="2879725" cy="1086485"/>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79725" cy="1086485"/>
                    </a:xfrm>
                    <a:prstGeom prst="rect">
                      <a:avLst/>
                    </a:prstGeom>
                    <a:noFill/>
                    <a:ln>
                      <a:noFill/>
                    </a:ln>
                  </pic:spPr>
                </pic:pic>
              </a:graphicData>
            </a:graphic>
          </wp:inline>
        </w:drawing>
      </w:r>
    </w:p>
    <w:p>
      <w:pPr>
        <w:pStyle w:val="3"/>
        <w:numPr>
          <w:ilvl w:val="0"/>
          <w:numId w:val="0"/>
        </w:numPr>
        <w:bidi w:val="0"/>
        <w:rPr>
          <w:rFonts w:hint="eastAsia"/>
          <w:b/>
          <w:sz w:val="44"/>
          <w:szCs w:val="44"/>
          <w:lang w:val="en-US" w:eastAsia="zh-CN"/>
        </w:rPr>
      </w:pPr>
      <w:r>
        <w:rPr>
          <w:rFonts w:hint="eastAsia"/>
          <w:b/>
          <w:sz w:val="44"/>
          <w:szCs w:val="44"/>
          <w:lang w:val="en-US" w:eastAsia="zh-CN"/>
        </w:rPr>
        <w:t>4.示例</w:t>
      </w:r>
    </w:p>
    <w:p>
      <w:pPr>
        <w:pStyle w:val="4"/>
        <w:bidi w:val="0"/>
        <w:rPr>
          <w:rFonts w:hint="eastAsia"/>
          <w:sz w:val="30"/>
          <w:szCs w:val="30"/>
          <w:lang w:val="en-US" w:eastAsia="zh-CN"/>
        </w:rPr>
      </w:pPr>
      <w:r>
        <w:rPr>
          <w:rFonts w:hint="eastAsia"/>
          <w:sz w:val="30"/>
          <w:szCs w:val="30"/>
          <w:lang w:val="en-US" w:eastAsia="zh-CN"/>
        </w:rPr>
        <w:t xml:space="preserve">① 请求参数示例 </w:t>
      </w:r>
      <w:r>
        <w:rPr>
          <w:rFonts w:hint="eastAsia"/>
          <w:lang w:val="en-US" w:eastAsia="zh-CN"/>
        </w:rPr>
        <w:t>（企业详情）</w:t>
      </w:r>
    </w:p>
    <w:p>
      <w:pPr>
        <w:pStyle w:val="5"/>
        <w:bidi w:val="0"/>
        <w:rPr>
          <w:rFonts w:hint="eastAsia"/>
          <w:lang w:val="en-US" w:eastAsia="zh-CN"/>
        </w:rPr>
      </w:pPr>
      <w:r>
        <w:rPr>
          <w:rFonts w:hint="eastAsia"/>
          <w:lang w:val="en-US" w:eastAsia="zh-CN"/>
        </w:rPr>
        <w:t>1）用户点击一级模块</w:t>
      </w:r>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一级模块不存在子模块点击操作，所以表格序号（serNumber）可以为-1，表名（tableName）可以为空，因为一级模块下，存在多个子模块信息。</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"企业"</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"基本信息"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-1</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ind w:firstLine="420" w:firstLineChars="0"/>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rPr>
          <w:rFonts w:hint="eastAsia"/>
          <w:lang w:val="en-US" w:eastAsia="zh-CN"/>
        </w:rPr>
      </w:pPr>
    </w:p>
    <w:p>
      <w:pPr>
        <w:pStyle w:val="5"/>
        <w:bidi w:val="0"/>
        <w:spacing w:line="360" w:lineRule="auto"/>
        <w:rPr>
          <w:rFonts w:hint="eastAsia"/>
          <w:lang w:val="en-US" w:eastAsia="zh-CN"/>
        </w:rPr>
      </w:pPr>
      <w:r>
        <w:rPr>
          <w:rFonts w:hint="eastAsia"/>
          <w:lang w:val="en-US" w:eastAsia="zh-CN"/>
        </w:rPr>
        <w:t>2）用户点击二级模块表格数据请求</w:t>
      </w:r>
    </w:p>
    <w:p>
      <w:pPr>
        <w:numPr>
          <w:ilvl w:val="0"/>
          <w:numId w:val="0"/>
        </w:numPr>
        <w:spacing w:line="360" w:lineRule="auto"/>
        <w:ind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8"/>
          <w:szCs w:val="28"/>
          <w:lang w:val="en-US" w:eastAsia="zh-CN"/>
        </w:rPr>
        <w:t>例：</w:t>
      </w:r>
      <w:r>
        <w:rPr>
          <w:rFonts w:hint="eastAsia" w:asciiTheme="minorEastAsia" w:hAnsiTheme="minorEastAsia" w:eastAsiaTheme="minorEastAsia" w:cstheme="minorEastAsia"/>
          <w:sz w:val="28"/>
          <w:szCs w:val="28"/>
          <w:lang w:val="en-US" w:eastAsia="zh-CN"/>
        </w:rPr>
        <w:t>点击变更记录</w:t>
      </w:r>
      <w:r>
        <w:rPr>
          <w:rFonts w:hint="eastAsia" w:asciiTheme="minorEastAsia" w:hAnsiTheme="minorEastAsia" w:cstheme="minorEastAsia"/>
          <w:sz w:val="28"/>
          <w:szCs w:val="28"/>
          <w:lang w:val="en-US" w:eastAsia="zh-CN"/>
        </w:rPr>
        <w:t>表格</w:t>
      </w:r>
      <w:r>
        <w:rPr>
          <w:rFonts w:hint="eastAsia" w:asciiTheme="minorEastAsia" w:hAnsiTheme="minorEastAsia" w:eastAsiaTheme="minorEastAsia" w:cstheme="minorEastAsia"/>
          <w:sz w:val="28"/>
          <w:szCs w:val="28"/>
          <w:lang w:val="en-US" w:eastAsia="zh-CN"/>
        </w:rPr>
        <w:t>序号的请求如下图所示</w:t>
      </w:r>
      <w:r>
        <w:rPr>
          <w:rFonts w:hint="eastAsia" w:asciiTheme="minorEastAsia" w:hAnsiTheme="minorEastAsia" w:cstheme="minorEastAsia"/>
          <w:sz w:val="28"/>
          <w:szCs w:val="28"/>
          <w:lang w:val="en-US" w:eastAsia="zh-CN"/>
        </w:rPr>
        <w:t>：</w:t>
      </w:r>
    </w:p>
    <w:p>
      <w:pPr>
        <w:numPr>
          <w:ilvl w:val="0"/>
          <w:numId w:val="0"/>
        </w:numPr>
        <w:spacing w:line="360" w:lineRule="auto"/>
        <w:ind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序号为1 变更记录：</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"企业"</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"基本信息"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"变更记录"</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1</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"gj_qxb_qybgjlgsgs"</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spacing w:line="360" w:lineRule="auto"/>
        <w:jc w:val="center"/>
      </w:pPr>
    </w:p>
    <w:p>
      <w:pPr>
        <w:numPr>
          <w:ilvl w:val="0"/>
          <w:numId w:val="0"/>
        </w:numPr>
        <w:spacing w:line="360" w:lineRule="auto"/>
        <w:ind w:leftChars="0"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序号为2 变更记录：</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"企业"</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"基本信息"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"变更记录"</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2</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"gj_qxb_qybgjlgsgs"</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DCDCDC"/>
          <w:kern w:val="0"/>
          <w:sz w:val="24"/>
          <w:szCs w:val="24"/>
          <w:shd w:val="clear" w:fill="212121"/>
          <w:lang w:val="en-US" w:eastAsia="zh-CN" w:bidi="ar"/>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default" w:asciiTheme="minorEastAsia" w:hAnsiTheme="minorEastAsia" w:eastAsiaTheme="minorEastAsia" w:cstheme="minorEastAsia"/>
          <w:b w:val="0"/>
          <w:bCs w:val="0"/>
          <w:color w:val="DCDCDC"/>
          <w:kern w:val="0"/>
          <w:sz w:val="24"/>
          <w:szCs w:val="24"/>
          <w:shd w:val="clear" w:fill="212121"/>
          <w:lang w:val="en-US" w:eastAsia="zh-CN" w:bidi="ar"/>
        </w:rPr>
      </w:pPr>
      <w:r>
        <w:rPr>
          <w:rFonts w:hint="default" w:asciiTheme="minorEastAsia" w:hAnsiTheme="minorEastAsia" w:eastAsiaTheme="minorEastAsia" w:cstheme="minorEastAsia"/>
          <w:b w:val="0"/>
          <w:bCs w:val="0"/>
          <w:color w:val="DCDCDC"/>
          <w:kern w:val="0"/>
          <w:sz w:val="24"/>
          <w:szCs w:val="24"/>
          <w:shd w:val="clear" w:fill="212121"/>
          <w:lang w:val="en-US" w:eastAsia="zh-CN" w:bidi="ar"/>
        </w:rPr>
        <w:br w:type="textWrapping"/>
      </w:r>
    </w:p>
    <w:p>
      <w:pPr>
        <w:keepNext w:val="0"/>
        <w:keepLines w:val="0"/>
        <w:widowControl/>
        <w:suppressLineNumbers w:val="0"/>
        <w:shd w:val="clear" w:fill="212121"/>
        <w:spacing w:line="360" w:lineRule="auto"/>
        <w:jc w:val="left"/>
        <w:rPr>
          <w:rFonts w:hint="default" w:asciiTheme="minorEastAsia" w:hAnsiTheme="minorEastAsia" w:eastAsiaTheme="minorEastAsia" w:cstheme="minorEastAsia"/>
          <w:b w:val="0"/>
          <w:bCs w:val="0"/>
          <w:color w:val="DCDCDC"/>
          <w:kern w:val="0"/>
          <w:sz w:val="24"/>
          <w:szCs w:val="24"/>
          <w:shd w:val="clear" w:fill="212121"/>
          <w:lang w:val="en-US" w:eastAsia="zh-CN" w:bidi="ar"/>
        </w:rPr>
      </w:pPr>
    </w:p>
    <w:p>
      <w:pPr>
        <w:keepNext w:val="0"/>
        <w:keepLines w:val="0"/>
        <w:widowControl/>
        <w:suppressLineNumbers w:val="0"/>
        <w:shd w:val="clear" w:fill="212121"/>
        <w:spacing w:line="360" w:lineRule="auto"/>
        <w:jc w:val="left"/>
        <w:rPr>
          <w:rFonts w:hint="default" w:asciiTheme="minorEastAsia" w:hAnsiTheme="minorEastAsia" w:eastAsiaTheme="minorEastAsia" w:cstheme="minorEastAsia"/>
          <w:b w:val="0"/>
          <w:bCs w:val="0"/>
          <w:color w:val="DCDCDC"/>
          <w:kern w:val="0"/>
          <w:sz w:val="24"/>
          <w:szCs w:val="24"/>
          <w:shd w:val="clear" w:fill="212121"/>
          <w:lang w:val="en-US" w:eastAsia="zh-CN" w:bidi="ar"/>
        </w:rPr>
      </w:pPr>
    </w:p>
    <w:p>
      <w:pPr>
        <w:pStyle w:val="4"/>
        <w:bidi w:val="0"/>
        <w:spacing w:line="360" w:lineRule="auto"/>
        <w:rPr>
          <w:rFonts w:hint="eastAsia"/>
          <w:lang w:val="en-US" w:eastAsia="zh-CN"/>
        </w:rPr>
      </w:pPr>
      <w:r>
        <w:rPr>
          <w:rFonts w:hint="eastAsia"/>
          <w:lang w:val="en-US" w:eastAsia="zh-CN"/>
        </w:rPr>
        <w:t>② 请求参数示例（人口详情）</w:t>
      </w:r>
    </w:p>
    <w:p>
      <w:pPr>
        <w:pStyle w:val="5"/>
        <w:bidi w:val="0"/>
        <w:spacing w:line="360" w:lineRule="auto"/>
        <w:rPr>
          <w:rFonts w:hint="eastAsia"/>
          <w:lang w:val="en-US" w:eastAsia="zh-CN"/>
        </w:rPr>
      </w:pPr>
      <w:r>
        <w:rPr>
          <w:rFonts w:hint="eastAsia"/>
          <w:lang w:val="en-US" w:eastAsia="zh-CN"/>
        </w:rPr>
        <w:t>1）用户点击一级模块</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"人口"</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"家庭信息"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-1</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spacing w:line="360" w:lineRule="auto"/>
        <w:rPr>
          <w:rFonts w:hint="eastAsia"/>
          <w:lang w:val="en-US" w:eastAsia="zh-CN"/>
        </w:rPr>
      </w:pPr>
    </w:p>
    <w:p>
      <w:pPr>
        <w:jc w:val="both"/>
        <w:rPr>
          <w:rFonts w:hint="default"/>
          <w:lang w:val="en-US" w:eastAsia="zh-CN"/>
        </w:rPr>
      </w:pPr>
    </w:p>
    <w:p>
      <w:pPr>
        <w:pStyle w:val="5"/>
        <w:numPr>
          <w:ilvl w:val="0"/>
          <w:numId w:val="1"/>
        </w:numPr>
        <w:bidi w:val="0"/>
        <w:rPr>
          <w:rFonts w:hint="eastAsia"/>
          <w:lang w:val="en-US" w:eastAsia="zh-CN"/>
        </w:rPr>
      </w:pPr>
      <w:r>
        <w:rPr>
          <w:rFonts w:hint="eastAsia"/>
          <w:lang w:val="en-US" w:eastAsia="zh-CN"/>
        </w:rPr>
        <w:t>用户点击二级模块表格数据请求</w:t>
      </w:r>
    </w:p>
    <w:p>
      <w:pPr>
        <w:numPr>
          <w:ilvl w:val="0"/>
          <w:numId w:val="0"/>
        </w:numPr>
        <w:spacing w:line="360" w:lineRule="auto"/>
        <w:rPr>
          <w:rFonts w:hint="eastAsia"/>
          <w:sz w:val="28"/>
          <w:szCs w:val="28"/>
          <w:lang w:val="en-US" w:eastAsia="zh-CN"/>
        </w:rPr>
      </w:pPr>
      <w:r>
        <w:rPr>
          <w:rFonts w:hint="eastAsia"/>
          <w:sz w:val="28"/>
          <w:szCs w:val="28"/>
          <w:lang w:val="en-US" w:eastAsia="zh-CN"/>
        </w:rPr>
        <w:t>例：点击家庭信息表格数据</w:t>
      </w:r>
    </w:p>
    <w:p>
      <w:pPr>
        <w:numPr>
          <w:ilvl w:val="0"/>
          <w:numId w:val="0"/>
        </w:numPr>
        <w:spacing w:line="360" w:lineRule="auto"/>
        <w:ind w:firstLine="420" w:firstLineChars="0"/>
        <w:rPr>
          <w:rFonts w:hint="default"/>
          <w:sz w:val="24"/>
          <w:szCs w:val="24"/>
          <w:lang w:val="en-US" w:eastAsia="zh-CN"/>
        </w:rPr>
      </w:pPr>
      <w:r>
        <w:rPr>
          <w:rFonts w:hint="eastAsia"/>
          <w:sz w:val="24"/>
          <w:szCs w:val="24"/>
          <w:lang w:val="en-US" w:eastAsia="zh-CN"/>
        </w:rPr>
        <w:t>第一条 家庭信息：</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"人口"</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"家庭信息"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"家庭信息"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1</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"person_jtgx"</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第二条 家庭信息：</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"人口"</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"家庭信息"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"家庭信息"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B5CEA8"/>
          <w:kern w:val="0"/>
          <w:sz w:val="24"/>
          <w:szCs w:val="24"/>
          <w:shd w:val="clear" w:fill="212121"/>
          <w:lang w:val="en-US" w:eastAsia="zh-CN" w:bidi="ar"/>
        </w:rPr>
        <w:t>2</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"person_jtgx"</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numPr>
          <w:ilvl w:val="0"/>
          <w:numId w:val="0"/>
        </w:numPr>
        <w:rPr>
          <w:rFonts w:hint="default"/>
          <w:lang w:val="en-US" w:eastAsia="zh-CN"/>
        </w:rPr>
      </w:pPr>
    </w:p>
    <w:p>
      <w:pPr>
        <w:pStyle w:val="4"/>
        <w:bidi w:val="0"/>
        <w:spacing w:line="360" w:lineRule="auto"/>
        <w:rPr>
          <w:rFonts w:hint="eastAsia"/>
          <w:lang w:val="en-US" w:eastAsia="zh-CN"/>
        </w:rPr>
      </w:pPr>
      <w:r>
        <w:rPr>
          <w:rFonts w:hint="eastAsia"/>
          <w:lang w:val="en-US" w:eastAsia="zh-CN"/>
        </w:rPr>
        <w:t>③ 请求参数示例（事件详情）</w:t>
      </w:r>
    </w:p>
    <w:p>
      <w:pPr>
        <w:pStyle w:val="5"/>
        <w:bidi w:val="0"/>
        <w:spacing w:line="360" w:lineRule="auto"/>
        <w:rPr>
          <w:rFonts w:hint="default"/>
          <w:lang w:val="en-US" w:eastAsia="zh-CN"/>
        </w:rPr>
      </w:pPr>
      <w:r>
        <w:rPr>
          <w:rFonts w:hint="eastAsia"/>
          <w:lang w:val="en-US" w:eastAsia="zh-CN"/>
        </w:rPr>
        <w:t>1）用户点击模块标签</w:t>
      </w:r>
    </w:p>
    <w:p>
      <w:pPr>
        <w:spacing w:line="360" w:lineRule="auto"/>
        <w:ind w:firstLine="420" w:firstLineChars="0"/>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事件详情中，</w:t>
      </w:r>
      <w:r>
        <w:rPr>
          <w:rFonts w:hint="eastAsia" w:asciiTheme="minorEastAsia" w:hAnsiTheme="minorEastAsia" w:cstheme="minorEastAsia"/>
          <w:sz w:val="24"/>
          <w:szCs w:val="24"/>
          <w:lang w:val="en-US" w:eastAsia="zh-CN"/>
        </w:rPr>
        <w:t>用户点击</w:t>
      </w:r>
      <w:r>
        <w:rPr>
          <w:rFonts w:hint="eastAsia" w:asciiTheme="minorEastAsia" w:hAnsiTheme="minorEastAsia" w:eastAsiaTheme="minorEastAsia" w:cstheme="minorEastAsia"/>
          <w:sz w:val="24"/>
          <w:szCs w:val="24"/>
          <w:lang w:val="en-US" w:eastAsia="zh-CN"/>
        </w:rPr>
        <w:t>模块标签不存在表名称，在原始请求中存在ID作为标识，因此传入eventId</w:t>
      </w:r>
      <w:r>
        <w:rPr>
          <w:rFonts w:hint="eastAsia" w:asciiTheme="minorEastAsia" w:hAnsiTheme="minorEastAsia" w:cstheme="minorEastAsia"/>
          <w:sz w:val="24"/>
          <w:szCs w:val="24"/>
          <w:lang w:val="en-US" w:eastAsia="zh-CN"/>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"topic"</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"事件"</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"modelNmae"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"当事人信息"</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"subModel"</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"serNumber"</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cstheme="minorEastAsia"/>
          <w:b w:val="0"/>
          <w:bCs w:val="0"/>
          <w:color w:val="DCDCDC"/>
          <w:kern w:val="0"/>
          <w:sz w:val="24"/>
          <w:szCs w:val="24"/>
          <w:shd w:val="clear" w:fill="212121"/>
          <w:lang w:val="en-US" w:eastAsia="zh-CN" w:bidi="ar"/>
        </w:rPr>
        <w:t>-1</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"tableName"</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F8F8F2"/>
          <w:kern w:val="0"/>
          <w:sz w:val="24"/>
          <w:szCs w:val="24"/>
          <w:shd w:val="clear" w:fill="212121"/>
          <w:lang w:val="en-US" w:eastAsia="zh-CN" w:bidi="ar"/>
        </w:rPr>
        <w:t xml:space="preserve">    </w:t>
      </w:r>
      <w:r>
        <w:rPr>
          <w:rFonts w:hint="eastAsia" w:asciiTheme="minorEastAsia" w:hAnsiTheme="minorEastAsia" w:eastAsiaTheme="minorEastAsia" w:cstheme="minorEastAsia"/>
          <w:b w:val="0"/>
          <w:bCs w:val="0"/>
          <w:color w:val="9CDCFE"/>
          <w:kern w:val="0"/>
          <w:sz w:val="24"/>
          <w:szCs w:val="24"/>
          <w:shd w:val="clear" w:fill="212121"/>
          <w:lang w:val="en-US" w:eastAsia="zh-CN" w:bidi="ar"/>
        </w:rPr>
        <w:t>"eventId"</w:t>
      </w: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r>
        <w:rPr>
          <w:rFonts w:hint="eastAsia" w:asciiTheme="minorEastAsia" w:hAnsiTheme="minorEastAsia" w:eastAsiaTheme="minorEastAsia" w:cstheme="minorEastAsia"/>
          <w:b w:val="0"/>
          <w:bCs w:val="0"/>
          <w:color w:val="CE9178"/>
          <w:kern w:val="0"/>
          <w:sz w:val="24"/>
          <w:szCs w:val="24"/>
          <w:shd w:val="clear" w:fill="212121"/>
          <w:lang w:val="en-US" w:eastAsia="zh-CN" w:bidi="ar"/>
        </w:rPr>
        <w:t>"33010522xxxxxxxx"</w:t>
      </w:r>
    </w:p>
    <w:p>
      <w:pPr>
        <w:keepNext w:val="0"/>
        <w:keepLines w:val="0"/>
        <w:widowControl/>
        <w:suppressLineNumbers w:val="0"/>
        <w:shd w:val="clear" w:fill="212121"/>
        <w:spacing w:line="360" w:lineRule="auto"/>
        <w:jc w:val="left"/>
        <w:rPr>
          <w:rFonts w:hint="eastAsia" w:asciiTheme="minorEastAsia" w:hAnsiTheme="minorEastAsia" w:eastAsiaTheme="minorEastAsia" w:cstheme="minorEastAsia"/>
          <w:b w:val="0"/>
          <w:bCs w:val="0"/>
          <w:color w:val="F8F8F2"/>
          <w:sz w:val="24"/>
          <w:szCs w:val="24"/>
        </w:rPr>
      </w:pPr>
      <w:r>
        <w:rPr>
          <w:rFonts w:hint="eastAsia" w:asciiTheme="minorEastAsia" w:hAnsiTheme="minorEastAsia" w:eastAsiaTheme="minorEastAsia" w:cstheme="minorEastAsia"/>
          <w:b w:val="0"/>
          <w:bCs w:val="0"/>
          <w:color w:val="DCDCDC"/>
          <w:kern w:val="0"/>
          <w:sz w:val="24"/>
          <w:szCs w:val="24"/>
          <w:shd w:val="clear" w:fill="212121"/>
          <w:lang w:val="en-US" w:eastAsia="zh-CN" w:bidi="ar"/>
        </w:rPr>
        <w:t>}</w:t>
      </w:r>
    </w:p>
    <w:p>
      <w:pPr>
        <w:rPr>
          <w:rFonts w:hint="eastAsia"/>
          <w:lang w:val="en-US" w:eastAsia="zh-CN"/>
        </w:rPr>
      </w:pPr>
    </w:p>
    <w:p>
      <w:pPr>
        <w:pStyle w:val="4"/>
        <w:bidi w:val="0"/>
        <w:rPr>
          <w:rFonts w:hint="eastAsia"/>
          <w:lang w:val="en-US" w:eastAsia="zh-CN"/>
        </w:rPr>
      </w:pPr>
      <w:r>
        <w:rPr>
          <w:rFonts w:hint="eastAsia"/>
          <w:lang w:val="en-US" w:eastAsia="zh-CN"/>
        </w:rPr>
        <w:t>④ 响应参数示例</w:t>
      </w:r>
    </w:p>
    <w:p>
      <w:pPr>
        <w:pStyle w:val="5"/>
        <w:bidi w:val="0"/>
        <w:rPr>
          <w:rFonts w:hint="default"/>
          <w:lang w:val="en-US" w:eastAsia="zh-CN"/>
        </w:rPr>
      </w:pPr>
      <w:r>
        <w:rPr>
          <w:rFonts w:hint="eastAsia"/>
          <w:lang w:val="en-US" w:eastAsia="zh-CN"/>
        </w:rPr>
        <w:t>1）成功响应</w:t>
      </w:r>
    </w:p>
    <w:p>
      <w:pPr>
        <w:jc w:val="center"/>
      </w:pPr>
      <w:r>
        <w:drawing>
          <wp:inline distT="0" distB="0" distL="114300" distR="114300">
            <wp:extent cx="2879725" cy="1036955"/>
            <wp:effectExtent l="0" t="0" r="3175" b="444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4"/>
                    <a:stretch>
                      <a:fillRect/>
                    </a:stretch>
                  </pic:blipFill>
                  <pic:spPr>
                    <a:xfrm>
                      <a:off x="0" y="0"/>
                      <a:ext cx="2879725" cy="1036955"/>
                    </a:xfrm>
                    <a:prstGeom prst="rect">
                      <a:avLst/>
                    </a:prstGeom>
                    <a:noFill/>
                    <a:ln>
                      <a:noFill/>
                    </a:ln>
                  </pic:spPr>
                </pic:pic>
              </a:graphicData>
            </a:graphic>
          </wp:inline>
        </w:drawing>
      </w:r>
    </w:p>
    <w:p>
      <w:pPr>
        <w:pStyle w:val="5"/>
        <w:numPr>
          <w:ilvl w:val="0"/>
          <w:numId w:val="0"/>
        </w:numPr>
        <w:bidi w:val="0"/>
        <w:rPr>
          <w:rFonts w:hint="eastAsia"/>
          <w:lang w:val="en-US" w:eastAsia="zh-CN"/>
        </w:rPr>
      </w:pPr>
      <w:r>
        <w:rPr>
          <w:rFonts w:hint="eastAsia"/>
          <w:lang w:val="en-US" w:eastAsia="zh-CN"/>
        </w:rPr>
        <w:t>2）错误响应</w:t>
      </w:r>
    </w:p>
    <w:p>
      <w:pPr>
        <w:numPr>
          <w:ilvl w:val="0"/>
          <w:numId w:val="0"/>
        </w:numPr>
        <w:ind w:leftChars="0"/>
        <w:jc w:val="center"/>
      </w:pPr>
      <w:r>
        <w:drawing>
          <wp:inline distT="0" distB="0" distL="114300" distR="114300">
            <wp:extent cx="2879725" cy="1036955"/>
            <wp:effectExtent l="0" t="0" r="3175" b="4445"/>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
                    <a:stretch>
                      <a:fillRect/>
                    </a:stretch>
                  </pic:blipFill>
                  <pic:spPr>
                    <a:xfrm>
                      <a:off x="0" y="0"/>
                      <a:ext cx="2879725" cy="103695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numPr>
          <w:ilvl w:val="0"/>
          <w:numId w:val="0"/>
        </w:numPr>
        <w:ind w:leftChars="0"/>
        <w:jc w:val="both"/>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bookmarkStart w:id="0" w:name="_GoBack"/>
      <w:bookmarkEnd w:id="0"/>
    </w:p>
    <w:p>
      <w:pPr>
        <w:pStyle w:val="2"/>
        <w:bidi w:val="0"/>
        <w:rPr>
          <w:rFonts w:hint="eastAsia"/>
          <w:lang w:val="en-US" w:eastAsia="zh-CN"/>
        </w:rPr>
      </w:pPr>
      <w:r>
        <w:rPr>
          <w:rFonts w:hint="eastAsia"/>
          <w:lang w:val="en-US" w:eastAsia="zh-CN"/>
        </w:rPr>
        <w:t>模块对应表（可以做参考）</w:t>
      </w:r>
    </w:p>
    <w:tbl>
      <w:tblPr>
        <w:tblStyle w:val="7"/>
        <w:tblW w:w="1011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34"/>
        <w:gridCol w:w="2400"/>
        <w:gridCol w:w="2674"/>
        <w:gridCol w:w="2416"/>
        <w:gridCol w:w="1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53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标题（topic）</w:t>
            </w:r>
          </w:p>
        </w:tc>
        <w:tc>
          <w:tcPr>
            <w:tcW w:w="2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模块（model）</w:t>
            </w:r>
          </w:p>
        </w:tc>
        <w:tc>
          <w:tcPr>
            <w:tcW w:w="26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子模块（subModel）</w:t>
            </w:r>
          </w:p>
        </w:tc>
        <w:tc>
          <w:tcPr>
            <w:tcW w:w="24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表名（tableName)</w:t>
            </w:r>
          </w:p>
        </w:tc>
        <w:tc>
          <w:tcPr>
            <w:tcW w:w="1097" w:type="dxa"/>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基本信息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基本信息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gj_qxb_qyjbxxb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变更信息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gj_qxb_qybgjlgsgs</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人员信息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gj_qxb_zyrygsgsb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资产与资本信息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企业分支机构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gj_qxb_qyfzjg</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主要股东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gj_qxb_gsgsgdxxb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企业对外投资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gj_qxb_qydwtz</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知识产权信息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gj_qxb_zscqczgsgsb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许可/资质/荣誉信息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许可信息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gj_qxb_xzxkgsgsb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注销备案信息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gj_qxb_zxbaggb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资质信息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gj_qxb_zzzszb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荣誉信息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gj_qxb_zzqgxb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纳税/参保/缴纳信息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纳税信息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gj_qxb_ybnsrb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五险一金信息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gj_qxb_qysbxxgsnbgs</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信用评价信息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列入失信黑名单记录信息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gj_qxb_qysxb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严重违法工商公示信息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gj_qxb_yzwfgsgsb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环保处罚信息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gj_qxb_hbcfb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生产经营信息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经营异常工商公示信息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gj_qxb_jyycgsgsb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专利信息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gj_qxb_zlgxxxb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企业最新行业信息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gj_qxb_qyzxhyxxb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企业供应链信息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gj_qxb_qygylxb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行政执法信息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行政处罚信息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gj_qxb_xzcfdyzhb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企业强制信息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gj_qxb_qybzxb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司法信息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司法信息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gj_qxb_cpwsqygxb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人口</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家庭信息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家庭信息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person_jtgx</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出生信息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出生信息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person_csxx</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资格证件信息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资格证件信息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person_zgzjxx</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荣誉表彰信息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荣誉表彰信息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person_rybzxx</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行政处罚信息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行政处罚信息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person_sxfj_xfsjnrzb</w:t>
            </w:r>
          </w:p>
        </w:tc>
        <w:tc>
          <w:tcPr>
            <w:tcW w:w="0" w:type="auto"/>
            <w:tcBorders>
              <w:top w:val="nil"/>
              <w:left w:val="nil"/>
              <w:bottom w:val="nil"/>
              <w:right w:val="nil"/>
            </w:tcBorders>
            <w:shd w:val="clear" w:color="auto" w:fill="auto"/>
            <w:noWrap/>
            <w:vAlign w:val="center"/>
          </w:tcPr>
          <w:p>
            <w:pPr>
              <w:rPr>
                <w:rFonts w:hint="eastAsia" w:ascii="宋体" w:hAnsi="宋体" w:eastAsia="宋体" w:cs="宋体"/>
                <w:i w:val="0"/>
                <w:iCs w:val="0"/>
                <w:color w:val="000000"/>
                <w:sz w:val="22"/>
                <w:szCs w:val="22"/>
                <w:u w:val="none"/>
              </w:rPr>
            </w:pPr>
          </w:p>
        </w:tc>
      </w:tr>
    </w:tbl>
    <w:p>
      <w:pPr>
        <w:numPr>
          <w:ilvl w:val="0"/>
          <w:numId w:val="0"/>
        </w:numPr>
        <w:ind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826167"/>
    <w:multiLevelType w:val="singleLevel"/>
    <w:tmpl w:val="A782616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hZTBmYzJhZGRkMzc5ODk3YmE2ZmQzYzgzZTFiYjEifQ=="/>
  </w:docVars>
  <w:rsids>
    <w:rsidRoot w:val="00000000"/>
    <w:rsid w:val="01736CBA"/>
    <w:rsid w:val="0EAF1ED6"/>
    <w:rsid w:val="153222C9"/>
    <w:rsid w:val="16220CFA"/>
    <w:rsid w:val="174055F4"/>
    <w:rsid w:val="270B396E"/>
    <w:rsid w:val="2B0B450A"/>
    <w:rsid w:val="34322C71"/>
    <w:rsid w:val="3F3B5BD8"/>
    <w:rsid w:val="43CB247E"/>
    <w:rsid w:val="46D606CC"/>
    <w:rsid w:val="49163F0D"/>
    <w:rsid w:val="4A7609E4"/>
    <w:rsid w:val="555F2570"/>
    <w:rsid w:val="5BAD2147"/>
    <w:rsid w:val="5C1A362B"/>
    <w:rsid w:val="5F71676C"/>
    <w:rsid w:val="65EB52F9"/>
    <w:rsid w:val="67E03952"/>
    <w:rsid w:val="6A273862"/>
    <w:rsid w:val="6B220C70"/>
    <w:rsid w:val="722D78DE"/>
    <w:rsid w:val="74415EA0"/>
    <w:rsid w:val="78D862BD"/>
    <w:rsid w:val="79251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1105</Words>
  <Characters>2217</Characters>
  <Lines>0</Lines>
  <Paragraphs>0</Paragraphs>
  <TotalTime>1</TotalTime>
  <ScaleCrop>false</ScaleCrop>
  <LinksUpToDate>false</LinksUpToDate>
  <CharactersWithSpaces>2391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2024-06-03T01:44:00Z</dcterms:created>
  <dc:creator>1</dc:creator>
  <cp:lastModifiedBy>久睡成瘾</cp:lastModifiedBy>
  <dcterms:modified xsi:type="dcterms:W3CDTF">2024-06-03T07:46:28Z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DAD5214DC8274BB3B4FF2FE9454F4585_13</vt:lpwstr>
  </property>
</Properties>
</file>