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1A" w:rsidRPr="00AF6362" w:rsidRDefault="002739E5" w:rsidP="002739E5">
      <w:pPr>
        <w:jc w:val="center"/>
        <w:rPr>
          <w:rFonts w:hint="eastAsia"/>
          <w:b/>
          <w:sz w:val="48"/>
          <w:szCs w:val="48"/>
        </w:rPr>
      </w:pPr>
      <w:r w:rsidRPr="00AF6362">
        <w:rPr>
          <w:rFonts w:hint="eastAsia"/>
          <w:b/>
          <w:sz w:val="48"/>
          <w:szCs w:val="48"/>
        </w:rPr>
        <w:t>海关全向</w:t>
      </w:r>
      <w:bookmarkStart w:id="0" w:name="_GoBack"/>
      <w:bookmarkEnd w:id="0"/>
      <w:r w:rsidRPr="00AF6362">
        <w:rPr>
          <w:rFonts w:hint="eastAsia"/>
          <w:b/>
          <w:sz w:val="48"/>
          <w:szCs w:val="48"/>
        </w:rPr>
        <w:t>控制盒功能</w:t>
      </w:r>
    </w:p>
    <w:p w:rsidR="00C854F4" w:rsidRDefault="00C854F4" w:rsidP="002739E5">
      <w:pPr>
        <w:jc w:val="center"/>
        <w:rPr>
          <w:rFonts w:hint="eastAsia"/>
          <w:sz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854F4" w:rsidTr="00C854F4">
        <w:tc>
          <w:tcPr>
            <w:tcW w:w="1704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序号</w:t>
            </w:r>
          </w:p>
        </w:tc>
        <w:tc>
          <w:tcPr>
            <w:tcW w:w="1704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制定人</w:t>
            </w:r>
          </w:p>
        </w:tc>
        <w:tc>
          <w:tcPr>
            <w:tcW w:w="1704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版本号</w:t>
            </w:r>
          </w:p>
        </w:tc>
        <w:tc>
          <w:tcPr>
            <w:tcW w:w="1705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时间</w:t>
            </w:r>
          </w:p>
        </w:tc>
        <w:tc>
          <w:tcPr>
            <w:tcW w:w="1705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备注</w:t>
            </w:r>
          </w:p>
        </w:tc>
      </w:tr>
      <w:tr w:rsidR="00C854F4" w:rsidTr="00C854F4">
        <w:tc>
          <w:tcPr>
            <w:tcW w:w="1704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</w:p>
        </w:tc>
        <w:tc>
          <w:tcPr>
            <w:tcW w:w="1704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孟</w:t>
            </w:r>
            <w:proofErr w:type="gramStart"/>
            <w:r>
              <w:rPr>
                <w:rFonts w:hint="eastAsia"/>
                <w:sz w:val="36"/>
              </w:rPr>
              <w:t>浩</w:t>
            </w:r>
            <w:proofErr w:type="gramEnd"/>
          </w:p>
        </w:tc>
        <w:tc>
          <w:tcPr>
            <w:tcW w:w="1704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V1.0</w:t>
            </w:r>
          </w:p>
        </w:tc>
        <w:tc>
          <w:tcPr>
            <w:tcW w:w="1705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sz w:val="36"/>
              </w:rPr>
              <w:t>2016/6/2</w:t>
            </w:r>
          </w:p>
        </w:tc>
        <w:tc>
          <w:tcPr>
            <w:tcW w:w="1705" w:type="dxa"/>
          </w:tcPr>
          <w:p w:rsidR="00C854F4" w:rsidRDefault="00C854F4" w:rsidP="002739E5">
            <w:pPr>
              <w:jc w:val="center"/>
              <w:rPr>
                <w:sz w:val="36"/>
              </w:rPr>
            </w:pPr>
          </w:p>
        </w:tc>
      </w:tr>
      <w:tr w:rsidR="00C854F4" w:rsidTr="00F37406">
        <w:tc>
          <w:tcPr>
            <w:tcW w:w="1704" w:type="dxa"/>
          </w:tcPr>
          <w:p w:rsidR="00C854F4" w:rsidRDefault="00C854F4" w:rsidP="002739E5">
            <w:pPr>
              <w:jc w:val="center"/>
              <w:rPr>
                <w:rFonts w:hint="eastAsia"/>
                <w:sz w:val="36"/>
              </w:rPr>
            </w:pPr>
          </w:p>
          <w:p w:rsidR="00C854F4" w:rsidRDefault="00C854F4" w:rsidP="002739E5">
            <w:pPr>
              <w:jc w:val="center"/>
              <w:rPr>
                <w:rFonts w:hint="eastAsia"/>
                <w:sz w:val="36"/>
              </w:rPr>
            </w:pPr>
          </w:p>
          <w:p w:rsidR="00C854F4" w:rsidRDefault="00C854F4" w:rsidP="002739E5">
            <w:pPr>
              <w:jc w:val="center"/>
              <w:rPr>
                <w:rFonts w:hint="eastAsia"/>
                <w:sz w:val="36"/>
              </w:rPr>
            </w:pPr>
          </w:p>
          <w:p w:rsidR="00C854F4" w:rsidRDefault="00C854F4" w:rsidP="002739E5">
            <w:pPr>
              <w:jc w:val="center"/>
              <w:rPr>
                <w:rFonts w:hint="eastAsia"/>
                <w:sz w:val="36"/>
              </w:rPr>
            </w:pPr>
          </w:p>
          <w:p w:rsidR="00C854F4" w:rsidRDefault="00C854F4" w:rsidP="002739E5">
            <w:pPr>
              <w:jc w:val="center"/>
              <w:rPr>
                <w:rFonts w:hint="eastAsia"/>
                <w:sz w:val="36"/>
              </w:rPr>
            </w:pPr>
          </w:p>
          <w:p w:rsidR="00C854F4" w:rsidRDefault="00C854F4" w:rsidP="002739E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功能</w:t>
            </w:r>
          </w:p>
        </w:tc>
        <w:tc>
          <w:tcPr>
            <w:tcW w:w="6818" w:type="dxa"/>
            <w:gridSpan w:val="4"/>
          </w:tcPr>
          <w:p w:rsidR="00C854F4" w:rsidRDefault="00C854F4" w:rsidP="00867190">
            <w:pPr>
              <w:rPr>
                <w:sz w:val="36"/>
              </w:rPr>
            </w:pPr>
          </w:p>
          <w:p w:rsidR="00C854F4" w:rsidRDefault="00C854F4" w:rsidP="00C854F4">
            <w:pPr>
              <w:pStyle w:val="a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充电功能</w:t>
            </w:r>
          </w:p>
          <w:p w:rsidR="00C854F4" w:rsidRDefault="00C854F4" w:rsidP="00C854F4">
            <w:pPr>
              <w:pStyle w:val="a"/>
              <w:numPr>
                <w:ilvl w:val="0"/>
                <w:numId w:val="7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外部充电器给控制盒电池充电，即插即充；</w:t>
            </w:r>
          </w:p>
          <w:p w:rsidR="00C854F4" w:rsidRDefault="00C854F4" w:rsidP="00C854F4">
            <w:pPr>
              <w:pStyle w:val="a"/>
              <w:numPr>
                <w:ilvl w:val="0"/>
                <w:numId w:val="7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控制盒电池给</w:t>
            </w:r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充电，需要充电按键操作才能开启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停止充电；</w:t>
            </w:r>
          </w:p>
          <w:p w:rsidR="00C854F4" w:rsidRDefault="00C854F4" w:rsidP="00C854F4">
            <w:pPr>
              <w:pStyle w:val="a"/>
              <w:numPr>
                <w:ilvl w:val="0"/>
                <w:numId w:val="7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充电时，控制盒与本体间无通信，关闭图传、数传、视频采集卡等电源。</w:t>
            </w:r>
          </w:p>
          <w:p w:rsidR="00C854F4" w:rsidRDefault="00C854F4" w:rsidP="00C854F4">
            <w:pPr>
              <w:pStyle w:val="a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左摇杆功能</w:t>
            </w:r>
          </w:p>
          <w:p w:rsidR="00C854F4" w:rsidRDefault="00C854F4" w:rsidP="00C854F4">
            <w:pPr>
              <w:pStyle w:val="a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摇杆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运动控制</w:t>
            </w:r>
          </w:p>
          <w:p w:rsidR="00C854F4" w:rsidRDefault="00C854F4" w:rsidP="00C854F4">
            <w:pPr>
              <w:pStyle w:val="a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按键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顶部照明开关</w:t>
            </w:r>
          </w:p>
          <w:p w:rsidR="00C854F4" w:rsidRDefault="00C854F4" w:rsidP="00C854F4">
            <w:pPr>
              <w:pStyle w:val="a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右摇杆功能</w:t>
            </w:r>
          </w:p>
          <w:p w:rsidR="00C854F4" w:rsidRDefault="00C854F4" w:rsidP="00C854F4">
            <w:pPr>
              <w:pStyle w:val="a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左右摇杆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原地旋转</w:t>
            </w:r>
          </w:p>
          <w:p w:rsidR="00C854F4" w:rsidRDefault="00C854F4" w:rsidP="00C854F4">
            <w:pPr>
              <w:pStyle w:val="a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上下摇杆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云台控制</w:t>
            </w:r>
          </w:p>
          <w:p w:rsidR="00C854F4" w:rsidRDefault="00C854F4" w:rsidP="00C854F4">
            <w:pPr>
              <w:pStyle w:val="a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按键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云台照明</w:t>
            </w:r>
          </w:p>
          <w:p w:rsidR="00C854F4" w:rsidRDefault="00C854F4" w:rsidP="00C854F4">
            <w:pPr>
              <w:pStyle w:val="a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按键功能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远焦（按下持续变焦）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近焦（按下持续变焦）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画面切换（按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下切换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次）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保留</w:t>
            </w:r>
          </w:p>
          <w:p w:rsidR="00C854F4" w:rsidRPr="00A85D16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右</w:t>
            </w: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视频录制（按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下开始录制，再按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下停止录制）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右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截图（按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下截图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次）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右</w:t>
            </w:r>
            <w:r>
              <w:rPr>
                <w:rFonts w:hint="eastAsia"/>
                <w:sz w:val="24"/>
              </w:rPr>
              <w:t>3-Pad</w:t>
            </w:r>
            <w:r>
              <w:rPr>
                <w:rFonts w:hint="eastAsia"/>
                <w:sz w:val="24"/>
              </w:rPr>
              <w:t>充电（按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下开始充电，再按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下停止充电）</w:t>
            </w:r>
          </w:p>
          <w:p w:rsidR="00C854F4" w:rsidRDefault="00C854F4" w:rsidP="00C854F4">
            <w:pPr>
              <w:pStyle w:val="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右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保留</w:t>
            </w:r>
          </w:p>
          <w:p w:rsidR="00C854F4" w:rsidRDefault="00C854F4" w:rsidP="00C854F4">
            <w:pPr>
              <w:pStyle w:val="a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  <w:p w:rsidR="00C854F4" w:rsidRDefault="00C854F4" w:rsidP="00C854F4">
            <w:pPr>
              <w:pStyle w:val="a"/>
              <w:numPr>
                <w:ilvl w:val="0"/>
                <w:numId w:val="8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总电开关选自复位带灯开关</w:t>
            </w:r>
          </w:p>
          <w:p w:rsidR="00C854F4" w:rsidRPr="00C854F4" w:rsidRDefault="00C854F4" w:rsidP="00C854F4">
            <w:pPr>
              <w:pStyle w:val="a"/>
              <w:numPr>
                <w:ilvl w:val="0"/>
                <w:numId w:val="8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电量指示灯选型</w:t>
            </w:r>
          </w:p>
        </w:tc>
      </w:tr>
    </w:tbl>
    <w:p w:rsidR="002739E5" w:rsidRPr="002739E5" w:rsidRDefault="002739E5" w:rsidP="00C854F4">
      <w:pPr>
        <w:jc w:val="center"/>
        <w:rPr>
          <w:sz w:val="24"/>
        </w:rPr>
      </w:pPr>
    </w:p>
    <w:sectPr w:rsidR="002739E5" w:rsidRPr="0027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F47" w:rsidRDefault="00C90F47" w:rsidP="005C202C">
      <w:r>
        <w:separator/>
      </w:r>
    </w:p>
  </w:endnote>
  <w:endnote w:type="continuationSeparator" w:id="0">
    <w:p w:rsidR="00C90F47" w:rsidRDefault="00C90F47" w:rsidP="005C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F47" w:rsidRDefault="00C90F47" w:rsidP="005C202C">
      <w:r>
        <w:separator/>
      </w:r>
    </w:p>
  </w:footnote>
  <w:footnote w:type="continuationSeparator" w:id="0">
    <w:p w:rsidR="00C90F47" w:rsidRDefault="00C90F47" w:rsidP="005C2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CB41C1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B2B1227"/>
    <w:multiLevelType w:val="hybridMultilevel"/>
    <w:tmpl w:val="A97442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9A364B5"/>
    <w:multiLevelType w:val="hybridMultilevel"/>
    <w:tmpl w:val="4746A518"/>
    <w:lvl w:ilvl="0" w:tplc="3EEA11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745480"/>
    <w:multiLevelType w:val="hybridMultilevel"/>
    <w:tmpl w:val="12243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725D8"/>
    <w:multiLevelType w:val="hybridMultilevel"/>
    <w:tmpl w:val="19D8E2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391392E"/>
    <w:multiLevelType w:val="hybridMultilevel"/>
    <w:tmpl w:val="9370A2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1A16D25"/>
    <w:multiLevelType w:val="hybridMultilevel"/>
    <w:tmpl w:val="F8DEF5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C633A8C"/>
    <w:multiLevelType w:val="hybridMultilevel"/>
    <w:tmpl w:val="83C461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17"/>
    <w:rsid w:val="00192E8D"/>
    <w:rsid w:val="002458DA"/>
    <w:rsid w:val="002739E5"/>
    <w:rsid w:val="003529CE"/>
    <w:rsid w:val="003E291A"/>
    <w:rsid w:val="005C202C"/>
    <w:rsid w:val="00610317"/>
    <w:rsid w:val="00867190"/>
    <w:rsid w:val="00A85D16"/>
    <w:rsid w:val="00AF6362"/>
    <w:rsid w:val="00C15028"/>
    <w:rsid w:val="00C854F4"/>
    <w:rsid w:val="00C90F47"/>
    <w:rsid w:val="00D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2739E5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5C2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C202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C2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C202C"/>
    <w:rPr>
      <w:sz w:val="18"/>
      <w:szCs w:val="18"/>
    </w:rPr>
  </w:style>
  <w:style w:type="table" w:styleId="a6">
    <w:name w:val="Table Grid"/>
    <w:basedOn w:val="a2"/>
    <w:uiPriority w:val="59"/>
    <w:rsid w:val="00C85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2739E5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5C2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C202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C2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C202C"/>
    <w:rPr>
      <w:sz w:val="18"/>
      <w:szCs w:val="18"/>
    </w:rPr>
  </w:style>
  <w:style w:type="table" w:styleId="a6">
    <w:name w:val="Table Grid"/>
    <w:basedOn w:val="a2"/>
    <w:uiPriority w:val="59"/>
    <w:rsid w:val="00C85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孟浩</dc:creator>
  <cp:lastModifiedBy>ThinkPad</cp:lastModifiedBy>
  <cp:revision>6</cp:revision>
  <dcterms:created xsi:type="dcterms:W3CDTF">2016-06-02T01:58:00Z</dcterms:created>
  <dcterms:modified xsi:type="dcterms:W3CDTF">2016-06-02T02:00:00Z</dcterms:modified>
</cp:coreProperties>
</file>