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bookmarkStart w:id="4" w:name="_Toc491005489"/>
      <w:bookmarkStart w:id="5" w:name="_Toc491005926"/>
      <w:commentRangeStart w:id="6"/>
      <w:r w:rsidRPr="00F431B8">
        <w:rPr>
          <w:color w:val="FFFFFF" w:themeColor="background1"/>
        </w:rPr>
        <w:t>Обложка</w:t>
      </w:r>
      <w:bookmarkEnd w:id="0"/>
      <w:commentRangeEnd w:id="6"/>
      <w:r w:rsidR="00027374">
        <w:rPr>
          <w:rStyle w:val="ab"/>
          <w:rFonts w:eastAsiaTheme="minorHAnsi" w:cstheme="minorBidi"/>
          <w:b w:val="0"/>
        </w:rPr>
        <w:commentReference w:id="6"/>
      </w:r>
      <w:bookmarkEnd w:id="1"/>
      <w:bookmarkEnd w:id="2"/>
      <w:bookmarkEnd w:id="3"/>
      <w:bookmarkEnd w:id="4"/>
      <w:bookmarkEnd w:id="5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3BE24C23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46752423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550A123C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FE3D9F" w:rsidRP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01318616" w14:textId="557483D7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63F1B88E" w14:textId="6BA9A8E2" w:rsidR="00C5684D" w:rsidRPr="00B04AD7" w:rsidRDefault="00FE3D9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550A123C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FE3D9F" w:rsidRP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01318616" w14:textId="557483D7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63F1B88E" w14:textId="6BA9A8E2" w:rsidR="00C5684D" w:rsidRPr="00B04AD7" w:rsidRDefault="00FE3D9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7" w:name="_Toc490396789"/>
      <w:bookmarkStart w:id="8" w:name="_Toc490908463"/>
      <w:bookmarkStart w:id="9" w:name="_Toc490908994"/>
      <w:bookmarkStart w:id="10" w:name="_Toc491001900"/>
      <w:bookmarkStart w:id="11" w:name="_Toc491005490"/>
      <w:bookmarkStart w:id="12" w:name="_Toc491005927"/>
      <w:bookmarkStart w:id="13" w:name="_Toc490316139"/>
      <w:bookmarkStart w:id="14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B298933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5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6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6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7C054193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2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C51361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9856B59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2E73F998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03896C22" w14:textId="45B5AD10" w:rsidR="00C5684D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6EC51361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9856B59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2E73F998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03896C22" w14:textId="45B5AD10" w:rsidR="00C5684D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7" w:name="С"/>
      <w:bookmarkStart w:id="18" w:name="_Toc490396790"/>
      <w:bookmarkStart w:id="19" w:name="_Toc490908464"/>
      <w:bookmarkStart w:id="20" w:name="_Toc490908995"/>
      <w:bookmarkStart w:id="21" w:name="_Toc491001901"/>
      <w:bookmarkStart w:id="22" w:name="_Toc491005491"/>
      <w:bookmarkStart w:id="23" w:name="_Toc491005928"/>
      <w:bookmarkEnd w:id="17"/>
      <w:r>
        <w:lastRenderedPageBreak/>
        <w:t>Содержание тома</w:t>
      </w:r>
      <w:bookmarkEnd w:id="13"/>
      <w:bookmarkEnd w:id="18"/>
      <w:bookmarkEnd w:id="19"/>
      <w:bookmarkEnd w:id="20"/>
      <w:bookmarkEnd w:id="21"/>
      <w:bookmarkEnd w:id="22"/>
      <w:bookmarkEnd w:id="23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E61C41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4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4"/>
            <w:r w:rsidR="006570F4">
              <w:rPr>
                <w:rStyle w:val="ab"/>
                <w:rFonts w:eastAsiaTheme="minorHAnsi" w:cstheme="minorBidi"/>
              </w:rPr>
              <w:commentReference w:id="24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405FED9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D257B54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628CFA3F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0C1F498E" w:rsidR="00B72671" w:rsidRPr="00B72671" w:rsidRDefault="005F3A9F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7148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5" w:name="СП"/>
      <w:bookmarkStart w:id="26" w:name="_Toc490316140"/>
      <w:bookmarkStart w:id="27" w:name="_Toc490396791"/>
      <w:bookmarkStart w:id="28" w:name="_Toc490908465"/>
      <w:bookmarkStart w:id="29" w:name="_Toc490908996"/>
      <w:bookmarkStart w:id="30" w:name="_Toc491001902"/>
      <w:bookmarkStart w:id="31" w:name="_Toc491005492"/>
      <w:bookmarkStart w:id="32" w:name="_Toc491005929"/>
      <w:bookmarkEnd w:id="25"/>
      <w:r>
        <w:lastRenderedPageBreak/>
        <w:t>Состав проектной документации</w:t>
      </w:r>
      <w:bookmarkEnd w:id="14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6D8F2BF8" w:rsidR="00C11847" w:rsidRPr="00A7148D" w:rsidRDefault="00A714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FE3D9F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175FBD06" w:rsidR="00C11847" w:rsidRPr="00FE3D9F" w:rsidRDefault="00FE3D9F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FE3D9F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Раздел 8.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481908C2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3" w:name="ТЧ"/>
      <w:bookmarkStart w:id="34" w:name="_Toc491005930"/>
      <w:bookmarkEnd w:id="33"/>
      <w:commentRangeStart w:id="35"/>
      <w:r>
        <w:lastRenderedPageBreak/>
        <w:t>Содержание</w:t>
      </w:r>
      <w:commentRangeEnd w:id="35"/>
      <w:r w:rsidR="00C5684D">
        <w:rPr>
          <w:rStyle w:val="ab"/>
          <w:rFonts w:eastAsiaTheme="minorHAnsi" w:cstheme="minorBidi"/>
          <w:b w:val="0"/>
        </w:rPr>
        <w:commentReference w:id="35"/>
      </w:r>
      <w:bookmarkEnd w:id="34"/>
    </w:p>
    <w:p w14:paraId="0ECAEFF0" w14:textId="2881D8AF" w:rsidR="00FE3D9F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5930" w:history="1">
        <w:r w:rsidR="00FE3D9F" w:rsidRPr="000A6D8D">
          <w:rPr>
            <w:rStyle w:val="aa"/>
            <w:noProof/>
          </w:rPr>
          <w:t>Содержание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_Toc491005930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4</w:t>
        </w:r>
        <w:r w:rsidR="00FE3D9F">
          <w:rPr>
            <w:noProof/>
            <w:webHidden/>
          </w:rPr>
          <w:fldChar w:fldCharType="end"/>
        </w:r>
      </w:hyperlink>
    </w:p>
    <w:p w14:paraId="75EFB364" w14:textId="3CA3DECD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2" w:history="1">
        <w:r w:rsidRPr="000A6D8D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системы обеспечения пожарной безопасности линейного объекта и обеспечивающих его функционирование зданий, строений и сооружений, проектируемых в составе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2087B" w14:textId="41940A3C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3" w:history="1">
        <w:r w:rsidR="00FE3D9F" w:rsidRPr="000A6D8D">
          <w:rPr>
            <w:rStyle w:val="aa"/>
            <w:noProof/>
          </w:rPr>
          <w:t>2.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Характеристика пожарной опасности технологических процессов, используемых на линейном объекте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_Toc491005933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39CC019E" w14:textId="6213B7E1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4" w:history="1">
        <w:r w:rsidR="00FE3D9F" w:rsidRPr="000A6D8D">
          <w:rPr>
            <w:rStyle w:val="aa"/>
            <w:noProof/>
          </w:rPr>
          <w:t>3.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и обоснование проектных решений, обеспечивающих пожарную безопасность линейного объекта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_Toc491005934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6266E74F" w14:textId="6FDEC68F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5" w:history="1">
        <w:r w:rsidR="00FE3D9F" w:rsidRPr="000A6D8D">
          <w:rPr>
            <w:rStyle w:val="aa"/>
            <w:noProof/>
          </w:rPr>
          <w:t>4.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проектных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_Toc491005935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20C4A488" w14:textId="0BD897F6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6" w:history="1">
        <w:r w:rsidR="00FE3D9F" w:rsidRPr="000A6D8D">
          <w:rPr>
            <w:rStyle w:val="aa"/>
            <w:noProof/>
          </w:rPr>
          <w:t>5.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строительных конструкций, обеспечивающих функционирование линейного объекта зданий, строений и сооружений, проектируемых и (или) находящихся в составе линейного объекта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_Toc491005936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32E8BF49" w14:textId="31F972A7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7" w:history="1">
        <w:r w:rsidR="00FE3D9F" w:rsidRPr="000A6D8D">
          <w:rPr>
            <w:rStyle w:val="aa"/>
            <w:noProof/>
          </w:rPr>
          <w:t>6.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Перечень мероприятий, обеспечивающих безопасность подразделений пожарной охраны при ликвидации пожара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_Toc491005937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25FF311B" w14:textId="7B49169A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8" w:history="1">
        <w:r w:rsidR="00FE3D9F" w:rsidRPr="000A6D8D">
          <w:rPr>
            <w:rStyle w:val="aa"/>
            <w:noProof/>
          </w:rPr>
          <w:t>7.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Сведения о категории оборудования и наружных установок по критерию взрывопожарной и пожарной опасности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_Toc491005938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4A0BADA1" w14:textId="311EF183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9" w:history="1">
        <w:r w:rsidR="00FE3D9F" w:rsidRPr="000A6D8D">
          <w:rPr>
            <w:rStyle w:val="aa"/>
            <w:noProof/>
          </w:rPr>
          <w:t>8.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Перечень оборудования, подлежащего защите с применением автоматических установок пожаротушения и автоматической пожарной сигнализации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_Toc491005939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6</w:t>
        </w:r>
        <w:r w:rsidR="00FE3D9F">
          <w:rPr>
            <w:noProof/>
            <w:webHidden/>
          </w:rPr>
          <w:fldChar w:fldCharType="end"/>
        </w:r>
      </w:hyperlink>
    </w:p>
    <w:p w14:paraId="3D10C4A4" w14:textId="025B045D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0" w:history="1">
        <w:r w:rsidR="00FE3D9F" w:rsidRPr="000A6D8D">
          <w:rPr>
            <w:rStyle w:val="aa"/>
            <w:noProof/>
          </w:rPr>
          <w:t>9.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и обоснование технических систем противопожарной защиты (автоматических систем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защиты), описание размещения технических систем противопожарной защиты, систем их управления, а также способа взаимодействия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пожаротушения и пожарной техники (при наличии таких систем)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_Toc491005940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7</w:t>
        </w:r>
        <w:r w:rsidR="00FE3D9F">
          <w:rPr>
            <w:noProof/>
            <w:webHidden/>
          </w:rPr>
          <w:fldChar w:fldCharType="end"/>
        </w:r>
      </w:hyperlink>
    </w:p>
    <w:p w14:paraId="4754A889" w14:textId="4E84A927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1" w:history="1">
        <w:r w:rsidR="00FE3D9F" w:rsidRPr="000A6D8D">
          <w:rPr>
            <w:rStyle w:val="aa"/>
            <w:noProof/>
          </w:rPr>
          <w:t>10.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технических решений по противопожарной защите технологических узлов и систем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_Toc491005941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7</w:t>
        </w:r>
        <w:r w:rsidR="00FE3D9F">
          <w:rPr>
            <w:noProof/>
            <w:webHidden/>
          </w:rPr>
          <w:fldChar w:fldCharType="end"/>
        </w:r>
      </w:hyperlink>
    </w:p>
    <w:p w14:paraId="15D26B43" w14:textId="3DC49C0C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2" w:history="1">
        <w:r w:rsidR="00FE3D9F" w:rsidRPr="000A6D8D">
          <w:rPr>
            <w:rStyle w:val="aa"/>
            <w:noProof/>
          </w:rPr>
          <w:t>11.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Описание организационно-технических мероприятий по обеспечению пожарной безопасности линейного объекта, обоснование необходимости создания пожарной охраны объекта, расчет ее необходимых сил и средств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_Toc491005942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7</w:t>
        </w:r>
        <w:r w:rsidR="00FE3D9F">
          <w:rPr>
            <w:noProof/>
            <w:webHidden/>
          </w:rPr>
          <w:fldChar w:fldCharType="end"/>
        </w:r>
      </w:hyperlink>
    </w:p>
    <w:p w14:paraId="44699480" w14:textId="0E12D6E9" w:rsidR="00FE3D9F" w:rsidRDefault="005F3A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3" w:history="1">
        <w:r w:rsidR="00FE3D9F" w:rsidRPr="000A6D8D">
          <w:rPr>
            <w:rStyle w:val="aa"/>
            <w:noProof/>
          </w:rPr>
          <w:t>12.</w:t>
        </w:r>
        <w:r w:rsidR="00FE3D9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E3D9F" w:rsidRPr="000A6D8D">
          <w:rPr>
            <w:rStyle w:val="aa"/>
            <w:noProof/>
          </w:rPr>
          <w:t>Определение пожарных рисков угрозы жизни и здоровью людей, уничтожения имущества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_Toc491005943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7</w:t>
        </w:r>
        <w:r w:rsidR="00FE3D9F">
          <w:rPr>
            <w:noProof/>
            <w:webHidden/>
          </w:rPr>
          <w:fldChar w:fldCharType="end"/>
        </w:r>
      </w:hyperlink>
    </w:p>
    <w:p w14:paraId="623D9D10" w14:textId="1DAE6333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7C06E793" w:rsidR="00BD7051" w:rsidRDefault="00BD7051" w:rsidP="002309F9">
      <w:pPr>
        <w:pStyle w:val="1"/>
      </w:pPr>
      <w:bookmarkStart w:id="36" w:name="_Toc490316142"/>
      <w:bookmarkStart w:id="37" w:name="_Toc490396793"/>
      <w:bookmarkStart w:id="38" w:name="_Toc490908467"/>
      <w:bookmarkStart w:id="39" w:name="_Toc490908998"/>
      <w:bookmarkStart w:id="40" w:name="_Toc491001904"/>
      <w:bookmarkStart w:id="41" w:name="_Toc491005494"/>
      <w:bookmarkStart w:id="42" w:name="_Toc491005931"/>
      <w:r w:rsidRPr="00B04AD7">
        <w:lastRenderedPageBreak/>
        <w:t>Текстовая часть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C57AF67" w14:textId="5B7CCC97" w:rsidR="00FE3D9F" w:rsidRDefault="00FE3D9F" w:rsidP="00FE3D9F">
      <w:pPr>
        <w:pStyle w:val="2"/>
      </w:pPr>
      <w:bookmarkStart w:id="43" w:name="_Toc491005932"/>
      <w:r>
        <w:t>Описание системы обеспечения пожарной безопасности линейного объекта и обеспечивающих его функционирование зданий, строений и сооружений, проектируемых в составе линейного объекта</w:t>
      </w:r>
      <w:bookmarkEnd w:id="43"/>
    </w:p>
    <w:p w14:paraId="5DC1927F" w14:textId="79E17062" w:rsidR="00FE3D9F" w:rsidRDefault="00FE3D9F" w:rsidP="00FE3D9F">
      <w:pPr>
        <w:pStyle w:val="Mp"/>
      </w:pPr>
      <w:r>
        <w:t>Текст</w:t>
      </w:r>
    </w:p>
    <w:p w14:paraId="6AF0C5ED" w14:textId="3738ED8E" w:rsidR="00FE3D9F" w:rsidRDefault="00FE3D9F" w:rsidP="00FE3D9F">
      <w:pPr>
        <w:pStyle w:val="2"/>
      </w:pPr>
      <w:bookmarkStart w:id="44" w:name="_Toc491005933"/>
      <w:r>
        <w:t>Характеристика пожарной опасности технологических процессов, используемых на линейном объекте</w:t>
      </w:r>
      <w:bookmarkEnd w:id="44"/>
    </w:p>
    <w:p w14:paraId="1DFE3987" w14:textId="17833274" w:rsidR="00FE3D9F" w:rsidRDefault="00FE3D9F" w:rsidP="00FE3D9F">
      <w:pPr>
        <w:pStyle w:val="Mp"/>
      </w:pPr>
      <w:r>
        <w:t>Текст</w:t>
      </w:r>
    </w:p>
    <w:p w14:paraId="62D37BC6" w14:textId="77777777" w:rsidR="00FE3D9F" w:rsidRDefault="00FE3D9F" w:rsidP="00FE3D9F">
      <w:pPr>
        <w:pStyle w:val="2"/>
      </w:pPr>
      <w:bookmarkStart w:id="45" w:name="_Toc491005934"/>
      <w:r>
        <w:t>Описание и обоснование проектных решений, обеспечивающих пожарную безопасность линейного объекта</w:t>
      </w:r>
      <w:bookmarkEnd w:id="45"/>
    </w:p>
    <w:p w14:paraId="31E60830" w14:textId="3AB3946D" w:rsidR="00FE3D9F" w:rsidRDefault="00FE3D9F" w:rsidP="00FE3D9F">
      <w:pPr>
        <w:pStyle w:val="Mp"/>
      </w:pPr>
      <w:r>
        <w:t>противопожарное расстояние от оси трассы до населенных пунктов, промышленных и сельскохозяйственных объектов, лесных массивов, расстояние между прокладываемыми параллельно друг другу трассами линейных объектов, пересечение с трассами других линейных объектов, устройство охранных зон</w:t>
      </w:r>
    </w:p>
    <w:p w14:paraId="57431C05" w14:textId="77777777" w:rsidR="00FE3D9F" w:rsidRDefault="00FE3D9F" w:rsidP="00FE3D9F">
      <w:pPr>
        <w:pStyle w:val="2"/>
      </w:pPr>
      <w:bookmarkStart w:id="46" w:name="_Toc491005935"/>
      <w:r>
        <w:t>Описание проектных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</w:t>
      </w:r>
      <w:bookmarkEnd w:id="46"/>
    </w:p>
    <w:p w14:paraId="60D4F346" w14:textId="6B562141" w:rsidR="00FE3D9F" w:rsidRDefault="00FE3D9F" w:rsidP="00FE3D9F">
      <w:pPr>
        <w:pStyle w:val="Mp"/>
      </w:pPr>
      <w:r>
        <w:t>противопожарное расстояние между зданиями, сооружениями, наружными установками, отдельно стоящими резервуарами с нефтью и нефтепродуктами, компрессорными и насосными станциями и др., проектные решения по наружному противопожарному водоснабжению, проезды и подъезды для пожарной техники</w:t>
      </w:r>
    </w:p>
    <w:p w14:paraId="6485BC77" w14:textId="1593F00C" w:rsidR="00FE3D9F" w:rsidRDefault="00FE3D9F" w:rsidP="00FE3D9F">
      <w:pPr>
        <w:pStyle w:val="2"/>
      </w:pPr>
      <w:bookmarkStart w:id="47" w:name="_Toc491005936"/>
      <w:r>
        <w:t>Описание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строительных конструкций, обеспечивающих функционирование линейного объекта зданий, строений и сооружений, проектируемых и (или) находящихся в составе линейного объекта</w:t>
      </w:r>
      <w:bookmarkEnd w:id="47"/>
    </w:p>
    <w:p w14:paraId="471283F3" w14:textId="78D345DD" w:rsidR="00FE3D9F" w:rsidRDefault="00FE3D9F" w:rsidP="00FE3D9F">
      <w:pPr>
        <w:pStyle w:val="Mp"/>
      </w:pPr>
      <w:r>
        <w:t>Текст</w:t>
      </w:r>
    </w:p>
    <w:p w14:paraId="799BFA9E" w14:textId="3A633952" w:rsidR="00FE3D9F" w:rsidRDefault="00FE3D9F" w:rsidP="00FE3D9F">
      <w:pPr>
        <w:pStyle w:val="2"/>
      </w:pPr>
      <w:bookmarkStart w:id="48" w:name="_Toc491005937"/>
      <w:r>
        <w:t>Перечень мероприятий, обеспечивающих безопасность подразделений пожарной охраны при ликвидации пожара</w:t>
      </w:r>
      <w:bookmarkEnd w:id="48"/>
    </w:p>
    <w:p w14:paraId="0B9AD782" w14:textId="146C526B" w:rsidR="00FE3D9F" w:rsidRDefault="00FE3D9F" w:rsidP="00FE3D9F">
      <w:pPr>
        <w:pStyle w:val="Mp"/>
      </w:pPr>
      <w:r>
        <w:t>Текст</w:t>
      </w:r>
    </w:p>
    <w:p w14:paraId="6FEA73FC" w14:textId="3FE4516E" w:rsidR="00FE3D9F" w:rsidRDefault="00FE3D9F" w:rsidP="00FE3D9F">
      <w:pPr>
        <w:pStyle w:val="2"/>
      </w:pPr>
      <w:bookmarkStart w:id="49" w:name="_Toc491005938"/>
      <w:r>
        <w:t>Сведения о категории оборудования и наружных установок по критерию взрывопожарной и пожарной опасности</w:t>
      </w:r>
      <w:bookmarkEnd w:id="49"/>
    </w:p>
    <w:p w14:paraId="3514BDA2" w14:textId="1AD45C4B" w:rsidR="00FE3D9F" w:rsidRDefault="00FE3D9F" w:rsidP="00FE3D9F">
      <w:pPr>
        <w:pStyle w:val="Mp"/>
      </w:pPr>
      <w:r>
        <w:t>Текст</w:t>
      </w:r>
    </w:p>
    <w:p w14:paraId="10707CAA" w14:textId="364A3659" w:rsidR="00FE3D9F" w:rsidRDefault="00FE3D9F" w:rsidP="00FE3D9F">
      <w:pPr>
        <w:pStyle w:val="2"/>
      </w:pPr>
      <w:bookmarkStart w:id="50" w:name="_Toc491005939"/>
      <w:r>
        <w:t>Перечень оборудования, подлежащего защите с применением автоматических установок пожаротушения и автоматической пожарной сигнализации</w:t>
      </w:r>
      <w:bookmarkEnd w:id="50"/>
    </w:p>
    <w:p w14:paraId="5813CBD9" w14:textId="127F446C" w:rsidR="00FE3D9F" w:rsidRDefault="00FE3D9F" w:rsidP="00FE3D9F">
      <w:pPr>
        <w:pStyle w:val="Mp"/>
      </w:pPr>
      <w:r>
        <w:t>Текст</w:t>
      </w:r>
    </w:p>
    <w:p w14:paraId="466B51CF" w14:textId="4BE55EBD" w:rsidR="00FE3D9F" w:rsidRDefault="00FE3D9F" w:rsidP="00FE3D9F">
      <w:pPr>
        <w:pStyle w:val="2"/>
      </w:pPr>
      <w:bookmarkStart w:id="51" w:name="_Toc491005940"/>
      <w:r>
        <w:lastRenderedPageBreak/>
        <w:t>Описание и обоснование технических систем противопожарной защиты (автоматических систем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защиты), описание размещения технических систем противопожарной защиты, систем их управления, а также способа взаимодействия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пожаротушения и пожарной техники (при наличии таких систем)</w:t>
      </w:r>
      <w:bookmarkEnd w:id="51"/>
    </w:p>
    <w:p w14:paraId="397055A6" w14:textId="4EB2E9C2" w:rsidR="00FE3D9F" w:rsidRDefault="00FE3D9F" w:rsidP="00FE3D9F">
      <w:pPr>
        <w:pStyle w:val="Mp"/>
      </w:pPr>
      <w:r>
        <w:t>Текст</w:t>
      </w:r>
    </w:p>
    <w:p w14:paraId="1E2E5A0D" w14:textId="6CAF42A9" w:rsidR="00FE3D9F" w:rsidRDefault="00FE3D9F" w:rsidP="00FE3D9F">
      <w:pPr>
        <w:pStyle w:val="2"/>
      </w:pPr>
      <w:bookmarkStart w:id="52" w:name="_Toc491005941"/>
      <w:r>
        <w:t>Описание технических решений по противопожарной защите технологических узлов и систем</w:t>
      </w:r>
      <w:bookmarkEnd w:id="52"/>
    </w:p>
    <w:p w14:paraId="1A9D36D2" w14:textId="1346E084" w:rsidR="00FE3D9F" w:rsidRDefault="00FE3D9F" w:rsidP="00FE3D9F">
      <w:pPr>
        <w:pStyle w:val="Mp"/>
      </w:pPr>
      <w:r>
        <w:t>Текст</w:t>
      </w:r>
    </w:p>
    <w:p w14:paraId="7341751E" w14:textId="1DE61B6F" w:rsidR="00FE3D9F" w:rsidRDefault="00FE3D9F" w:rsidP="00FE3D9F">
      <w:pPr>
        <w:pStyle w:val="2"/>
      </w:pPr>
      <w:bookmarkStart w:id="53" w:name="_Toc491005942"/>
      <w:r>
        <w:t>Описание организационно-технических мероприятий по обеспечению пожарной безопасности линейного объекта, обоснование необходимости создания пожарной охраны объекта, расчет ее необходимых сил и средств</w:t>
      </w:r>
      <w:bookmarkEnd w:id="53"/>
    </w:p>
    <w:p w14:paraId="1FB73895" w14:textId="5401ED4E" w:rsidR="00FE3D9F" w:rsidRDefault="00FE3D9F" w:rsidP="00FE3D9F">
      <w:pPr>
        <w:pStyle w:val="Mp"/>
      </w:pPr>
      <w:r>
        <w:t>Текст</w:t>
      </w:r>
    </w:p>
    <w:p w14:paraId="3293B454" w14:textId="77777777" w:rsidR="00FE3D9F" w:rsidRDefault="00FE3D9F" w:rsidP="00FE3D9F">
      <w:pPr>
        <w:pStyle w:val="2"/>
      </w:pPr>
      <w:bookmarkStart w:id="54" w:name="_Toc491005943"/>
      <w:r>
        <w:t>Определение пожарных рисков угрозы жизни и здоровью людей, уничтожения имущества</w:t>
      </w:r>
      <w:bookmarkEnd w:id="54"/>
    </w:p>
    <w:p w14:paraId="2FEEF142" w14:textId="41B08F4A" w:rsidR="00FE3D9F" w:rsidRPr="00FE3D9F" w:rsidRDefault="00FE3D9F" w:rsidP="00FE3D9F">
      <w:pPr>
        <w:pStyle w:val="Mp"/>
      </w:pPr>
      <w:r>
        <w:t>расчет пожарных рисков не требуется 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</w:t>
      </w:r>
    </w:p>
    <w:sectPr w:rsidR="00FE3D9F" w:rsidRPr="00FE3D9F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4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5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E25"/>
  <w16cid:commentId w16cid:paraId="0309BD2D" w16cid:durableId="2224EE26"/>
  <w16cid:commentId w16cid:paraId="11168976" w16cid:durableId="2224EE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80C7" w14:textId="77777777" w:rsidR="005F3A9F" w:rsidRDefault="005F3A9F" w:rsidP="00A3571B">
      <w:pPr>
        <w:spacing w:after="0" w:line="240" w:lineRule="auto"/>
      </w:pPr>
      <w:r>
        <w:separator/>
      </w:r>
    </w:p>
  </w:endnote>
  <w:endnote w:type="continuationSeparator" w:id="0">
    <w:p w14:paraId="3A47CC3C" w14:textId="77777777" w:rsidR="005F3A9F" w:rsidRDefault="005F3A9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6A45F2C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E1A98FC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5884C51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BCDD8F1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13AE3A9A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22EA62E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4D1C244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01D0F422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65E1B834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00C6AEF2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0FA3699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53687918" w:rsidR="00C5684D" w:rsidRPr="00A7148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FE3D9F">
            <w:rPr>
              <w:rFonts w:eastAsia="Times New Roman" w:cs="Times New Roman"/>
              <w:sz w:val="28"/>
              <w:szCs w:val="28"/>
            </w:rPr>
            <w:t>8</w:t>
          </w:r>
          <w:r w:rsidRPr="00A7148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0A4B94DC" w:rsidR="00C5684D" w:rsidRPr="00A7148D" w:rsidRDefault="00FE3D9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FE3D9F">
            <w:rPr>
              <w:rFonts w:eastAsia="Times New Roman" w:cs="Times New Roman"/>
              <w:sz w:val="28"/>
              <w:szCs w:val="28"/>
            </w:rPr>
            <w:t>Мероприятия по обеспечению пожарной безопасности</w:t>
          </w:r>
          <w:r w:rsidR="00C5684D" w:rsidRPr="00A7148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3A4C9F00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5A2673A2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024E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2AEA" w14:textId="77777777" w:rsidR="005F3A9F" w:rsidRDefault="005F3A9F" w:rsidP="00A3571B">
      <w:pPr>
        <w:spacing w:after="0" w:line="240" w:lineRule="auto"/>
      </w:pPr>
      <w:r>
        <w:separator/>
      </w:r>
    </w:p>
  </w:footnote>
  <w:footnote w:type="continuationSeparator" w:id="0">
    <w:p w14:paraId="767EE8BF" w14:textId="77777777" w:rsidR="005F3A9F" w:rsidRDefault="005F3A9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4C5706FF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14CA6F6F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63BAF1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72D38E7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73818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2912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5F3A9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7148D"/>
    <w:rsid w:val="00AB0037"/>
    <w:rsid w:val="00AB4F6F"/>
    <w:rsid w:val="00AC5D20"/>
    <w:rsid w:val="00AD024E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9DFFA-0E0A-415B-BB2C-CC0725A2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94</cp:revision>
  <cp:lastPrinted>2015-09-05T15:41:00Z</cp:lastPrinted>
  <dcterms:created xsi:type="dcterms:W3CDTF">2015-09-05T10:54:00Z</dcterms:created>
  <dcterms:modified xsi:type="dcterms:W3CDTF">2020-03-24T17:45:00Z</dcterms:modified>
</cp:coreProperties>
</file>