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commentRangeStart w:id="4"/>
      <w:r w:rsidRPr="00F431B8">
        <w:rPr>
          <w:color w:val="FFFFFF" w:themeColor="background1"/>
        </w:rPr>
        <w:t>Обложка</w:t>
      </w:r>
      <w:bookmarkEnd w:id="0"/>
      <w:commentRangeEnd w:id="4"/>
      <w:r w:rsidR="00027374">
        <w:rPr>
          <w:rStyle w:val="ab"/>
          <w:rFonts w:eastAsiaTheme="minorHAnsi" w:cstheme="minorBidi"/>
          <w:b w:val="0"/>
        </w:rPr>
        <w:commentReference w:id="4"/>
      </w:r>
      <w:bookmarkEnd w:id="1"/>
      <w:bookmarkEnd w:id="2"/>
      <w:bookmarkEnd w:id="3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3C67DD69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114A6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114A6D" w:rsidRPr="00114A6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Перечень мероприятий по охране окружающей среды</w:t>
                            </w:r>
                          </w:p>
                          <w:p w14:paraId="01318616" w14:textId="523450D5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114A6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ООС</w:t>
                            </w:r>
                          </w:p>
                          <w:p w14:paraId="63F1B88E" w14:textId="7195B729" w:rsidR="00C5684D" w:rsidRPr="00B04AD7" w:rsidRDefault="00114A6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3C67DD69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114A6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8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114A6D" w:rsidRPr="00114A6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Перечень мероприятий по охране окружающей среды</w:t>
                      </w:r>
                    </w:p>
                    <w:p w14:paraId="01318616" w14:textId="523450D5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114A6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ООС</w:t>
                      </w:r>
                    </w:p>
                    <w:p w14:paraId="63F1B88E" w14:textId="7195B729" w:rsidR="00C5684D" w:rsidRPr="00B04AD7" w:rsidRDefault="00114A6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5" w:name="_Toc490396789"/>
      <w:bookmarkStart w:id="6" w:name="_Toc490908463"/>
      <w:bookmarkStart w:id="7" w:name="_Toc490908994"/>
      <w:bookmarkStart w:id="8" w:name="_Toc490316139"/>
      <w:bookmarkStart w:id="9" w:name="_Toc472159313"/>
      <w:bookmarkStart w:id="10" w:name="_Toc490909619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5"/>
      <w:bookmarkEnd w:id="6"/>
      <w:bookmarkEnd w:id="7"/>
      <w:bookmarkEnd w:id="10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A930634" w14:textId="77777777" w:rsidR="00114A6D" w:rsidRPr="00B04AD7" w:rsidRDefault="00114A6D" w:rsidP="00114A6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4561A506" w14:textId="77777777" w:rsidR="00114A6D" w:rsidRPr="00B04AD7" w:rsidRDefault="00114A6D" w:rsidP="00114A6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114A6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Перечень мероприятий по охране окружающей среды</w:t>
                            </w:r>
                          </w:p>
                          <w:p w14:paraId="4E04B07E" w14:textId="77777777" w:rsidR="00114A6D" w:rsidRPr="00B04AD7" w:rsidRDefault="00114A6D" w:rsidP="00114A6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ООС</w:t>
                            </w:r>
                          </w:p>
                          <w:p w14:paraId="03896C22" w14:textId="4FD6C2C4" w:rsidR="00C5684D" w:rsidRPr="00B04AD7" w:rsidRDefault="00114A6D" w:rsidP="00114A6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0A930634" w14:textId="77777777" w:rsidR="00114A6D" w:rsidRPr="00B04AD7" w:rsidRDefault="00114A6D" w:rsidP="00114A6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4561A506" w14:textId="77777777" w:rsidR="00114A6D" w:rsidRPr="00B04AD7" w:rsidRDefault="00114A6D" w:rsidP="00114A6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8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114A6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Перечень мероприятий по охране окружающей среды</w:t>
                      </w:r>
                    </w:p>
                    <w:p w14:paraId="4E04B07E" w14:textId="77777777" w:rsidR="00114A6D" w:rsidRPr="00B04AD7" w:rsidRDefault="00114A6D" w:rsidP="00114A6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ООС</w:t>
                      </w:r>
                    </w:p>
                    <w:p w14:paraId="03896C22" w14:textId="4FD6C2C4" w:rsidR="00C5684D" w:rsidRPr="00B04AD7" w:rsidRDefault="00114A6D" w:rsidP="00114A6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1" w:name="С"/>
      <w:bookmarkStart w:id="12" w:name="_Toc490396790"/>
      <w:bookmarkStart w:id="13" w:name="_Toc490908464"/>
      <w:bookmarkStart w:id="14" w:name="_Toc490908995"/>
      <w:bookmarkStart w:id="15" w:name="_Toc490909620"/>
      <w:bookmarkEnd w:id="11"/>
      <w:r>
        <w:lastRenderedPageBreak/>
        <w:t>Содержание тома</w:t>
      </w:r>
      <w:bookmarkEnd w:id="8"/>
      <w:bookmarkEnd w:id="12"/>
      <w:bookmarkEnd w:id="13"/>
      <w:bookmarkEnd w:id="14"/>
      <w:bookmarkEnd w:id="15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4F02042E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14A6D">
              <w:t>ООС-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6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6"/>
            <w:r w:rsidR="006570F4">
              <w:rPr>
                <w:rStyle w:val="ab"/>
                <w:rFonts w:eastAsiaTheme="minorHAnsi" w:cstheme="minorBidi"/>
              </w:rPr>
              <w:commentReference w:id="16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705BDA4D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14A6D">
              <w:t>ООС-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3688B56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14A6D">
              <w:t>ООС.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4728E6EC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14A6D">
              <w:t>ООС.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bookmarkStart w:id="17" w:name="_GoBack"/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3C41F333" w:rsidR="00B72671" w:rsidRPr="00B72671" w:rsidRDefault="00C13793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114A6D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bookmarkEnd w:id="17"/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18" w:name="СП"/>
      <w:bookmarkStart w:id="19" w:name="_Toc490316140"/>
      <w:bookmarkStart w:id="20" w:name="_Toc490396791"/>
      <w:bookmarkStart w:id="21" w:name="_Toc490908465"/>
      <w:bookmarkStart w:id="22" w:name="_Toc490908996"/>
      <w:bookmarkStart w:id="23" w:name="_Toc490909621"/>
      <w:bookmarkEnd w:id="18"/>
      <w:r>
        <w:lastRenderedPageBreak/>
        <w:t>Состав проектной документации</w:t>
      </w:r>
      <w:bookmarkEnd w:id="9"/>
      <w:bookmarkEnd w:id="19"/>
      <w:bookmarkEnd w:id="20"/>
      <w:bookmarkEnd w:id="21"/>
      <w:bookmarkEnd w:id="22"/>
      <w:bookmarkEnd w:id="23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FE27EDA" w:rsidR="009634F6" w:rsidRPr="00114A6D" w:rsidRDefault="00114A6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b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b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b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39632025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24" w:name="ТЧ"/>
      <w:bookmarkStart w:id="25" w:name="_Toc490909622"/>
      <w:bookmarkEnd w:id="24"/>
      <w:commentRangeStart w:id="26"/>
      <w:r>
        <w:lastRenderedPageBreak/>
        <w:t>Содержание</w:t>
      </w:r>
      <w:commentRangeEnd w:id="26"/>
      <w:r w:rsidR="00C5684D">
        <w:rPr>
          <w:rStyle w:val="ab"/>
          <w:rFonts w:eastAsiaTheme="minorHAnsi" w:cstheme="minorBidi"/>
          <w:b w:val="0"/>
        </w:rPr>
        <w:commentReference w:id="26"/>
      </w:r>
      <w:bookmarkEnd w:id="25"/>
    </w:p>
    <w:p w14:paraId="5616061C" w14:textId="152600AB" w:rsidR="00114A6D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09622" w:history="1">
        <w:r w:rsidR="00114A6D" w:rsidRPr="00535175">
          <w:rPr>
            <w:rStyle w:val="aa"/>
            <w:noProof/>
          </w:rPr>
          <w:t>Содержание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_Toc490909622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5</w:t>
        </w:r>
        <w:r w:rsidR="00114A6D">
          <w:rPr>
            <w:noProof/>
            <w:webHidden/>
          </w:rPr>
          <w:fldChar w:fldCharType="end"/>
        </w:r>
      </w:hyperlink>
    </w:p>
    <w:p w14:paraId="4E20BB58" w14:textId="689565C5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4" w:history="1">
        <w:r w:rsidRPr="00535175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Результаты оценки воздействия объекта капитального строительства на окружающую среду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C0010C" w14:textId="779FFAC3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5" w:history="1">
        <w:r w:rsidRPr="00535175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Перечень мероприятий по предотвращению и (или)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объекта капитального строительства, включающий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F520A5" w14:textId="49302316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6" w:history="1">
        <w:r w:rsidRPr="00535175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Результаты расчетов приземных концентраций загрязняющих веществ, анализ и предложения по предельно допустимым и временно согласованным выбросам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F23A60" w14:textId="5DC82FB3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7" w:history="1">
        <w:r w:rsidRPr="00535175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Обоснование решений по очистке сточных вод и утилизации обезвреженных элементов, по предотвращению аварийных сбросов сточных 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B645F3" w14:textId="0B3185C1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8" w:history="1">
        <w:r w:rsidRPr="00535175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Мероприятия по охране атмосферного воздуха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A64349" w14:textId="1C3E4B5B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9" w:history="1">
        <w:r w:rsidRPr="00535175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Мероприятия по оборотному водоснабжению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701059" w14:textId="349C735C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0" w:history="1">
        <w:r w:rsidRPr="00535175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Мероприятия по охране и рациональному использованию земельных ресурсов и почвенного покрова, в том числе мероприятия по рекультивации нарушенных или загрязненных земельных участков и почвенного покрова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301573" w14:textId="6A7AD853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1" w:history="1">
        <w:r w:rsidRPr="00535175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Мероприятия по сбору, использованию, обезвреживанию, транспортировке и размещению опасных отходов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B3C4EE" w14:textId="2070DF0D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2" w:history="1">
        <w:r w:rsidRPr="00535175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Мероприятия по охране недр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96A485" w14:textId="71459A56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3" w:history="1">
        <w:r w:rsidRPr="00535175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Мероприятия по охране объектов растительного и животного мира и среды их обитания (при наличии объектов растительного и животного мира, занесенных в Красную книгу Российской Федерации и красные книги субъектов Российской Федерации, отдельно указываются мероприятия по охране таких объектов)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3255C9" w14:textId="797A0B62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4" w:history="1">
        <w:r w:rsidRPr="00535175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Мероприятия по минимизации возникновения возможных аварийных ситуаций на объекте капитального строительства и последствий их воздействия на экосистему региона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11E732" w14:textId="1B8DDBA0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5" w:history="1">
        <w:r w:rsidRPr="00535175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Мероприятия, технические решения и сооружения, обеспечивающие рациональное использование и охрану водных объектов, а также сохранение водных биологических ресурсов (в том числе предотвращение попадания рыб и других водных биологических ресурсов в водозаборные сооружения) и среды их обитания, в том числе условий их размножения, нагула, путей миграции (при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DF4792" w14:textId="1099FFFB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6" w:history="1">
        <w:r w:rsidRPr="00535175">
          <w:rPr>
            <w:rStyle w:val="aa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Программа производственного экологического контроля (мониторинга) за характером изменения всех компонентов экосистемы при строительстве и эксплуатации объекта, а также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C9A725" w14:textId="32787CA8" w:rsidR="00114A6D" w:rsidRDefault="00114A6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7" w:history="1">
        <w:r w:rsidRPr="00535175">
          <w:rPr>
            <w:rStyle w:val="aa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35175">
          <w:rPr>
            <w:rStyle w:val="aa"/>
            <w:noProof/>
          </w:rPr>
          <w:t>Перечень и расчет затрат на реализацию природоохранных мероприятий и компенсационных выплат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_Toc490909637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3D9D10" w14:textId="32A11634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4D21C83A" w:rsidR="00BD7051" w:rsidRDefault="00BD7051" w:rsidP="002309F9">
      <w:pPr>
        <w:pStyle w:val="1"/>
      </w:pPr>
      <w:bookmarkStart w:id="27" w:name="_Toc490316142"/>
      <w:bookmarkStart w:id="28" w:name="_Toc490396793"/>
      <w:bookmarkStart w:id="29" w:name="_Toc490908467"/>
      <w:bookmarkStart w:id="30" w:name="_Toc490908998"/>
      <w:bookmarkStart w:id="31" w:name="_Toc490909623"/>
      <w:r w:rsidRPr="00B04AD7">
        <w:lastRenderedPageBreak/>
        <w:t>Текстовая часть</w:t>
      </w:r>
      <w:bookmarkEnd w:id="27"/>
      <w:bookmarkEnd w:id="28"/>
      <w:bookmarkEnd w:id="29"/>
      <w:bookmarkEnd w:id="30"/>
      <w:bookmarkEnd w:id="31"/>
    </w:p>
    <w:p w14:paraId="2D33F86F" w14:textId="4F3DC60A" w:rsidR="00114A6D" w:rsidRDefault="00114A6D" w:rsidP="00114A6D">
      <w:pPr>
        <w:pStyle w:val="2"/>
      </w:pPr>
      <w:bookmarkStart w:id="32" w:name="_Toc490909624"/>
      <w:r>
        <w:t>Р</w:t>
      </w:r>
      <w:r>
        <w:t>езультаты оценки воздействия объекта капитального ст</w:t>
      </w:r>
      <w:r>
        <w:t>роительства на окружающую среду</w:t>
      </w:r>
      <w:bookmarkEnd w:id="32"/>
    </w:p>
    <w:p w14:paraId="0FE34A3F" w14:textId="233FEFBA" w:rsidR="00114A6D" w:rsidRDefault="00114A6D" w:rsidP="00114A6D">
      <w:pPr>
        <w:pStyle w:val="Mp"/>
      </w:pPr>
      <w:r>
        <w:t>Текст</w:t>
      </w:r>
    </w:p>
    <w:p w14:paraId="3DCE8301" w14:textId="60B270A1" w:rsidR="00114A6D" w:rsidRDefault="00114A6D" w:rsidP="00114A6D">
      <w:pPr>
        <w:pStyle w:val="2"/>
      </w:pPr>
      <w:bookmarkStart w:id="33" w:name="_Toc490909625"/>
      <w:r>
        <w:t>П</w:t>
      </w:r>
      <w:r>
        <w:t>еречень мероприятий по предотвращению и (или)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объекта капитал</w:t>
      </w:r>
      <w:r>
        <w:t>ьного строительства, включающий</w:t>
      </w:r>
      <w:bookmarkEnd w:id="33"/>
    </w:p>
    <w:p w14:paraId="3897C77A" w14:textId="6F608E72" w:rsidR="00114A6D" w:rsidRDefault="00114A6D" w:rsidP="00114A6D">
      <w:pPr>
        <w:pStyle w:val="Mp"/>
      </w:pPr>
      <w:r>
        <w:t>Текст</w:t>
      </w:r>
    </w:p>
    <w:p w14:paraId="36849E8C" w14:textId="4C98FFA7" w:rsidR="00114A6D" w:rsidRDefault="00114A6D" w:rsidP="00114A6D">
      <w:pPr>
        <w:pStyle w:val="2"/>
      </w:pPr>
      <w:bookmarkStart w:id="34" w:name="_Toc490909626"/>
      <w:r>
        <w:t>Р</w:t>
      </w:r>
      <w:r>
        <w:t xml:space="preserve">езультаты расчетов приземных концентраций загрязняющих веществ, анализ и предложения по предельно допустимым и </w:t>
      </w:r>
      <w:r>
        <w:t>временно согласованным выбросам</w:t>
      </w:r>
      <w:bookmarkEnd w:id="34"/>
    </w:p>
    <w:p w14:paraId="24948ED3" w14:textId="3D2C85D9" w:rsidR="00114A6D" w:rsidRDefault="00114A6D" w:rsidP="00114A6D">
      <w:pPr>
        <w:pStyle w:val="Mp"/>
      </w:pPr>
      <w:r>
        <w:t>Текст</w:t>
      </w:r>
    </w:p>
    <w:p w14:paraId="18C32AE4" w14:textId="3AC1934B" w:rsidR="00114A6D" w:rsidRDefault="00114A6D" w:rsidP="00114A6D">
      <w:pPr>
        <w:pStyle w:val="2"/>
      </w:pPr>
      <w:bookmarkStart w:id="35" w:name="_Toc490909627"/>
      <w:r>
        <w:t>О</w:t>
      </w:r>
      <w:r>
        <w:t>боснование решений по очистке сточных вод и утилизации обезвреженных элементов, по предотвращени</w:t>
      </w:r>
      <w:r>
        <w:t>ю аварийных сбросов сточных вод</w:t>
      </w:r>
      <w:bookmarkEnd w:id="35"/>
    </w:p>
    <w:p w14:paraId="2F3C6EA7" w14:textId="3C36DEC3" w:rsidR="00114A6D" w:rsidRDefault="00114A6D" w:rsidP="00114A6D">
      <w:pPr>
        <w:pStyle w:val="Mp"/>
      </w:pPr>
      <w:r>
        <w:t>Текст</w:t>
      </w:r>
    </w:p>
    <w:p w14:paraId="125131FD" w14:textId="7F396A0A" w:rsidR="00114A6D" w:rsidRDefault="00114A6D" w:rsidP="00114A6D">
      <w:pPr>
        <w:pStyle w:val="2"/>
      </w:pPr>
      <w:bookmarkStart w:id="36" w:name="_Toc490909628"/>
      <w:r>
        <w:t>М</w:t>
      </w:r>
      <w:r>
        <w:t>ероприятия по охране атмо</w:t>
      </w:r>
      <w:r>
        <w:t>сферного воздуха</w:t>
      </w:r>
      <w:bookmarkEnd w:id="36"/>
    </w:p>
    <w:p w14:paraId="58A5F40C" w14:textId="35B1E9A9" w:rsidR="00114A6D" w:rsidRDefault="00114A6D" w:rsidP="00114A6D">
      <w:pPr>
        <w:pStyle w:val="Mp"/>
      </w:pPr>
      <w:r>
        <w:t>Текст</w:t>
      </w:r>
    </w:p>
    <w:p w14:paraId="4FF7837C" w14:textId="5D589E8C" w:rsidR="00114A6D" w:rsidRDefault="00114A6D" w:rsidP="00114A6D">
      <w:pPr>
        <w:pStyle w:val="2"/>
      </w:pPr>
      <w:bookmarkStart w:id="37" w:name="_Toc490909629"/>
      <w:r>
        <w:t>М</w:t>
      </w:r>
      <w:r>
        <w:t>ероприятия по оборотному водоснабжению - для объект</w:t>
      </w:r>
      <w:r>
        <w:t>ов производственного назначения</w:t>
      </w:r>
      <w:bookmarkEnd w:id="37"/>
    </w:p>
    <w:p w14:paraId="2BC73AA0" w14:textId="5CDDF8AA" w:rsidR="00114A6D" w:rsidRDefault="00114A6D" w:rsidP="00114A6D">
      <w:pPr>
        <w:pStyle w:val="Mp"/>
      </w:pPr>
      <w:r>
        <w:t>Текст</w:t>
      </w:r>
    </w:p>
    <w:p w14:paraId="657C1E50" w14:textId="3682A755" w:rsidR="00114A6D" w:rsidRDefault="00114A6D" w:rsidP="00114A6D">
      <w:pPr>
        <w:pStyle w:val="2"/>
      </w:pPr>
      <w:bookmarkStart w:id="38" w:name="_Toc490909630"/>
      <w:r>
        <w:t>М</w:t>
      </w:r>
      <w:r>
        <w:t>ероприятия по охране и рациональному использованию земельных ресурсов и почвенного покрова, в том числе мероприятия по рекультивации нарушенных или загрязненных земельны</w:t>
      </w:r>
      <w:r>
        <w:t>х участков и почвенного покрова</w:t>
      </w:r>
      <w:bookmarkEnd w:id="38"/>
    </w:p>
    <w:p w14:paraId="4D5A48FC" w14:textId="1ED0CCAD" w:rsidR="00114A6D" w:rsidRDefault="00114A6D" w:rsidP="00114A6D">
      <w:pPr>
        <w:pStyle w:val="Mp"/>
      </w:pPr>
      <w:r>
        <w:t>Текст</w:t>
      </w:r>
    </w:p>
    <w:p w14:paraId="65A3BCF9" w14:textId="24FA5205" w:rsidR="00114A6D" w:rsidRDefault="00114A6D" w:rsidP="00114A6D">
      <w:pPr>
        <w:pStyle w:val="2"/>
      </w:pPr>
      <w:bookmarkStart w:id="39" w:name="_Toc490909631"/>
      <w:r>
        <w:t>М</w:t>
      </w:r>
      <w:r>
        <w:t>ероприятия по сбору, использованию, обезвреживанию, транспортиров</w:t>
      </w:r>
      <w:r>
        <w:t>ке и размещению опасных отходов</w:t>
      </w:r>
      <w:bookmarkEnd w:id="39"/>
    </w:p>
    <w:p w14:paraId="3229544C" w14:textId="16A89B69" w:rsidR="00114A6D" w:rsidRDefault="00114A6D" w:rsidP="00114A6D">
      <w:pPr>
        <w:pStyle w:val="Mp"/>
      </w:pPr>
      <w:r>
        <w:t>Текст</w:t>
      </w:r>
    </w:p>
    <w:p w14:paraId="55959B76" w14:textId="7FB594E7" w:rsidR="00114A6D" w:rsidRDefault="00114A6D" w:rsidP="00114A6D">
      <w:pPr>
        <w:pStyle w:val="2"/>
      </w:pPr>
      <w:bookmarkStart w:id="40" w:name="_Toc490909632"/>
      <w:r>
        <w:t>М</w:t>
      </w:r>
      <w:r>
        <w:t>ероприятия по охране недр - для объект</w:t>
      </w:r>
      <w:r>
        <w:t>ов производственного назначения</w:t>
      </w:r>
      <w:bookmarkEnd w:id="40"/>
    </w:p>
    <w:p w14:paraId="741E6BA2" w14:textId="2E8A0453" w:rsidR="00114A6D" w:rsidRDefault="00114A6D" w:rsidP="00114A6D">
      <w:pPr>
        <w:pStyle w:val="Mp"/>
      </w:pPr>
      <w:r>
        <w:t>Текст</w:t>
      </w:r>
    </w:p>
    <w:p w14:paraId="6779D322" w14:textId="21851A03" w:rsidR="00114A6D" w:rsidRDefault="00114A6D" w:rsidP="00114A6D">
      <w:pPr>
        <w:pStyle w:val="2"/>
      </w:pPr>
      <w:bookmarkStart w:id="41" w:name="_Toc490909633"/>
      <w:r>
        <w:lastRenderedPageBreak/>
        <w:t>М</w:t>
      </w:r>
      <w:r>
        <w:t>ероприятия по охране объектов растительного и животного мира и среды их обитания (при наличии объектов растительного и животного мира, занесенных в Красную книгу Российской Федерации и красные книги субъектов Российской Федерации, отдельно указываются меропр</w:t>
      </w:r>
      <w:r>
        <w:t>иятия по охране таких объектов)</w:t>
      </w:r>
      <w:bookmarkEnd w:id="41"/>
    </w:p>
    <w:p w14:paraId="0A43B51E" w14:textId="2D3D36A5" w:rsidR="00114A6D" w:rsidRDefault="00114A6D" w:rsidP="00114A6D">
      <w:pPr>
        <w:pStyle w:val="Mp"/>
      </w:pPr>
      <w:r>
        <w:t>Текст</w:t>
      </w:r>
    </w:p>
    <w:p w14:paraId="47A5B451" w14:textId="5AE8B74A" w:rsidR="00114A6D" w:rsidRDefault="00114A6D" w:rsidP="00114A6D">
      <w:pPr>
        <w:pStyle w:val="2"/>
      </w:pPr>
      <w:bookmarkStart w:id="42" w:name="_Toc490909634"/>
      <w:r>
        <w:t>М</w:t>
      </w:r>
      <w:r>
        <w:t>ероприятия по минимизации возникновения возможных аварийных ситуаций на объекте капитального строительства и последствий их во</w:t>
      </w:r>
      <w:r>
        <w:t>здействия на экосистему региона</w:t>
      </w:r>
      <w:bookmarkEnd w:id="42"/>
    </w:p>
    <w:p w14:paraId="2CCC8B6B" w14:textId="6EF80A5F" w:rsidR="00114A6D" w:rsidRDefault="00114A6D" w:rsidP="00114A6D">
      <w:pPr>
        <w:pStyle w:val="Mp"/>
      </w:pPr>
      <w:r>
        <w:t>Текст</w:t>
      </w:r>
    </w:p>
    <w:p w14:paraId="3B034FA8" w14:textId="4B362A66" w:rsidR="00114A6D" w:rsidRDefault="00114A6D" w:rsidP="00114A6D">
      <w:pPr>
        <w:pStyle w:val="2"/>
      </w:pPr>
      <w:bookmarkStart w:id="43" w:name="_Toc490909635"/>
      <w:r>
        <w:t>М</w:t>
      </w:r>
      <w:r>
        <w:t>ероприятия, технические решения и сооружения, обеспечивающие рациональное использование и охрану водных объектов, а также сохранение водных биологических ресурсов (в том числе предотвращение попадания рыб и других водных биологических ресурсов в водозаборные сооружения) и среды их обитания, в том числе условий их размножения, нагула, путей миграции</w:t>
      </w:r>
      <w:r>
        <w:t xml:space="preserve"> (при необходимости)</w:t>
      </w:r>
      <w:bookmarkEnd w:id="43"/>
    </w:p>
    <w:p w14:paraId="78055B00" w14:textId="413CBB6D" w:rsidR="00114A6D" w:rsidRDefault="00114A6D" w:rsidP="00114A6D">
      <w:pPr>
        <w:pStyle w:val="Mp"/>
      </w:pPr>
      <w:r>
        <w:t>Текст</w:t>
      </w:r>
    </w:p>
    <w:p w14:paraId="0913BDC5" w14:textId="296F188C" w:rsidR="00114A6D" w:rsidRDefault="00114A6D" w:rsidP="00114A6D">
      <w:pPr>
        <w:pStyle w:val="2"/>
      </w:pPr>
      <w:bookmarkStart w:id="44" w:name="_Toc490909636"/>
      <w:r>
        <w:t>П</w:t>
      </w:r>
      <w:r>
        <w:t>рограмм</w:t>
      </w:r>
      <w:r>
        <w:t>а</w:t>
      </w:r>
      <w:r>
        <w:t xml:space="preserve"> производственного экологического контроля (мониторинга) за характером изменения всех компонентов экосистемы при строительстве и эксплуатац</w:t>
      </w:r>
      <w:r>
        <w:t>ии объекта, а также при авариях</w:t>
      </w:r>
      <w:bookmarkEnd w:id="44"/>
    </w:p>
    <w:p w14:paraId="260D7AB8" w14:textId="353AFEB2" w:rsidR="00114A6D" w:rsidRDefault="00114A6D" w:rsidP="00114A6D">
      <w:pPr>
        <w:pStyle w:val="Mp"/>
      </w:pPr>
      <w:r>
        <w:t>Текст</w:t>
      </w:r>
    </w:p>
    <w:p w14:paraId="240B2473" w14:textId="0335AF8C" w:rsidR="00114A6D" w:rsidRDefault="00114A6D" w:rsidP="00114A6D">
      <w:pPr>
        <w:pStyle w:val="2"/>
      </w:pPr>
      <w:bookmarkStart w:id="45" w:name="_Toc490909637"/>
      <w:r>
        <w:t>П</w:t>
      </w:r>
      <w:r>
        <w:t>еречень и расчет затрат на реализацию природоохранных мероприятий и компенсационных выплат</w:t>
      </w:r>
      <w:bookmarkEnd w:id="45"/>
    </w:p>
    <w:p w14:paraId="3D9C4EAC" w14:textId="0C43DB6B" w:rsidR="00114A6D" w:rsidRPr="00114A6D" w:rsidRDefault="00114A6D" w:rsidP="00114A6D">
      <w:pPr>
        <w:pStyle w:val="Mp"/>
      </w:pPr>
      <w:r>
        <w:t>Текст</w:t>
      </w:r>
    </w:p>
    <w:sectPr w:rsidR="00114A6D" w:rsidRPr="00114A6D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6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6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CCCD8" w14:textId="77777777" w:rsidR="00195855" w:rsidRDefault="00195855" w:rsidP="00A3571B">
      <w:pPr>
        <w:spacing w:after="0" w:line="240" w:lineRule="auto"/>
      </w:pPr>
      <w:r>
        <w:separator/>
      </w:r>
    </w:p>
  </w:endnote>
  <w:endnote w:type="continuationSeparator" w:id="0">
    <w:p w14:paraId="1D6638FA" w14:textId="77777777" w:rsidR="00195855" w:rsidRDefault="00195855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61F9B229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4A6D">
            <w:rPr>
              <w:rFonts w:eastAsia="Times New Roman" w:cs="Times New Roman"/>
              <w:sz w:val="28"/>
            </w:rPr>
            <w:t>ООС-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56A4612F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14A6D">
            <w:rPr>
              <w:rFonts w:eastAsia="Times New Roman" w:cs="Times New Roman"/>
              <w:sz w:val="28"/>
              <w:szCs w:val="28"/>
            </w:rPr>
            <w:t>ООС-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75B15189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672933A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2702FEC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4A6D">
            <w:rPr>
              <w:rFonts w:eastAsia="Times New Roman" w:cs="Times New Roman"/>
              <w:sz w:val="28"/>
            </w:rPr>
            <w:t>ООС-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4611E88B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2398C676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14A6D">
            <w:rPr>
              <w:rFonts w:eastAsia="Times New Roman" w:cs="Times New Roman"/>
              <w:sz w:val="28"/>
              <w:szCs w:val="28"/>
            </w:rPr>
            <w:t>ООС-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4FE2C596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2CA53F89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5A4428F7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4A6D">
            <w:rPr>
              <w:rFonts w:eastAsia="Times New Roman" w:cs="Times New Roman"/>
              <w:sz w:val="28"/>
            </w:rPr>
            <w:t>ООС.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6E3FD844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6"/>
      <w:gridCol w:w="560"/>
      <w:gridCol w:w="3828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7012F5ED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14A6D">
            <w:rPr>
              <w:rFonts w:eastAsia="Times New Roman" w:cs="Times New Roman"/>
              <w:sz w:val="28"/>
              <w:szCs w:val="28"/>
            </w:rPr>
            <w:t>ООС.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39DDFD21" w:rsidR="00C5684D" w:rsidRPr="00114A6D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114A6D">
            <w:rPr>
              <w:rFonts w:eastAsia="Times New Roman" w:cs="Times New Roman"/>
              <w:sz w:val="28"/>
              <w:szCs w:val="28"/>
            </w:rPr>
            <w:t>Раздел 8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t>.</w:t>
          </w:r>
        </w:p>
        <w:p w14:paraId="6FB73CBD" w14:textId="2D9CC6DD" w:rsidR="00C5684D" w:rsidRPr="00C5684D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114A6D">
            <w:rPr>
              <w:rFonts w:eastAsia="Times New Roman" w:cs="Times New Roman"/>
              <w:sz w:val="28"/>
              <w:szCs w:val="28"/>
            </w:rPr>
            <w:t>Перечень мероприятий по охране окружающей среды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2DBF182E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37B3C555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14A6D">
            <w:rPr>
              <w:rFonts w:eastAsia="Times New Roman" w:cs="Times New Roman"/>
              <w:noProof/>
              <w:sz w:val="20"/>
            </w:rPr>
            <w:t>4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02109" w14:textId="77777777" w:rsidR="00195855" w:rsidRDefault="00195855" w:rsidP="00A3571B">
      <w:pPr>
        <w:spacing w:after="0" w:line="240" w:lineRule="auto"/>
      </w:pPr>
      <w:r>
        <w:separator/>
      </w:r>
    </w:p>
  </w:footnote>
  <w:footnote w:type="continuationSeparator" w:id="0">
    <w:p w14:paraId="523B70A0" w14:textId="77777777" w:rsidR="00195855" w:rsidRDefault="00195855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737001D8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4A6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29C81D75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4A6D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210D90E5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4A6D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1BD3322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4A6D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1EB42A85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4A6D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27374"/>
    <w:rsid w:val="000610E9"/>
    <w:rsid w:val="00082D1C"/>
    <w:rsid w:val="000927CA"/>
    <w:rsid w:val="000A3206"/>
    <w:rsid w:val="000D2541"/>
    <w:rsid w:val="00103A26"/>
    <w:rsid w:val="00114A6D"/>
    <w:rsid w:val="00144767"/>
    <w:rsid w:val="00151BB3"/>
    <w:rsid w:val="00166478"/>
    <w:rsid w:val="001712E7"/>
    <w:rsid w:val="00172B10"/>
    <w:rsid w:val="00195855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1021E-46C2-48DE-B6A6-D3791E79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9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88</cp:revision>
  <cp:lastPrinted>2015-09-05T15:41:00Z</cp:lastPrinted>
  <dcterms:created xsi:type="dcterms:W3CDTF">2015-09-05T10:54:00Z</dcterms:created>
  <dcterms:modified xsi:type="dcterms:W3CDTF">2017-08-19T09:38:00Z</dcterms:modified>
</cp:coreProperties>
</file>