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commentRangeStart w:id="5"/>
      <w:r w:rsidRPr="00F431B8">
        <w:rPr>
          <w:color w:val="FFFFFF" w:themeColor="background1"/>
        </w:rPr>
        <w:t>Обложка</w:t>
      </w:r>
      <w:bookmarkEnd w:id="0"/>
      <w:commentRangeEnd w:id="5"/>
      <w:r w:rsidR="00027374">
        <w:rPr>
          <w:rStyle w:val="ab"/>
          <w:rFonts w:eastAsiaTheme="minorHAnsi" w:cstheme="minorBidi"/>
          <w:b w:val="0"/>
        </w:rPr>
        <w:commentReference w:id="5"/>
      </w:r>
      <w:bookmarkEnd w:id="1"/>
      <w:bookmarkEnd w:id="2"/>
      <w:bookmarkEnd w:id="3"/>
      <w:bookmarkEnd w:id="4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0B1B2662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23707" w:rsidRP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01318616" w14:textId="574E4D92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63F1B88E" w14:textId="5A20D608" w:rsidR="00C5684D" w:rsidRPr="00B04AD7" w:rsidRDefault="00023707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0B1B2662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23707" w:rsidRP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01318616" w14:textId="574E4D92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63F1B88E" w14:textId="5A20D608" w:rsidR="00C5684D" w:rsidRPr="00B04AD7" w:rsidRDefault="00023707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6" w:name="_Toc490396789"/>
      <w:bookmarkStart w:id="7" w:name="_Toc490908463"/>
      <w:bookmarkStart w:id="8" w:name="_Toc490908994"/>
      <w:bookmarkStart w:id="9" w:name="_Toc490909619"/>
      <w:bookmarkStart w:id="10" w:name="_Toc490316139"/>
      <w:bookmarkStart w:id="11" w:name="_Toc472159313"/>
      <w:bookmarkStart w:id="12" w:name="_Toc490910045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2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BCD2F0" w14:textId="77777777" w:rsidR="00023707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AF51436" w14:textId="77777777" w:rsidR="00023707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02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37152FFD" w14:textId="77777777" w:rsidR="00023707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03896C22" w14:textId="2A33F3CB" w:rsidR="00C5684D" w:rsidRPr="00B04AD7" w:rsidRDefault="00023707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4BCD2F0" w14:textId="77777777" w:rsidR="00023707" w:rsidRPr="00B04AD7" w:rsidRDefault="00023707" w:rsidP="00023707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AF51436" w14:textId="77777777" w:rsidR="00023707" w:rsidRPr="00B04AD7" w:rsidRDefault="00023707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02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37152FFD" w14:textId="77777777" w:rsidR="00023707" w:rsidRPr="00B04AD7" w:rsidRDefault="00023707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03896C22" w14:textId="2A33F3CB" w:rsidR="00C5684D" w:rsidRPr="00B04AD7" w:rsidRDefault="00023707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908464"/>
      <w:bookmarkStart w:id="16" w:name="_Toc490908995"/>
      <w:bookmarkStart w:id="17" w:name="_Toc490909620"/>
      <w:bookmarkStart w:id="18" w:name="_Toc490910046"/>
      <w:bookmarkEnd w:id="13"/>
      <w:r>
        <w:lastRenderedPageBreak/>
        <w:t>Содержание тома</w:t>
      </w:r>
      <w:bookmarkEnd w:id="10"/>
      <w:bookmarkEnd w:id="14"/>
      <w:bookmarkEnd w:id="15"/>
      <w:bookmarkEnd w:id="16"/>
      <w:bookmarkEnd w:id="17"/>
      <w:bookmarkEnd w:id="1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643779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23707">
              <w:t>ПБ-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bookmarkStart w:id="19" w:name="_GoBack"/>
        <w:bookmarkEnd w:id="19"/>
        <w:commentRangeStart w:id="2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0"/>
            <w:r w:rsidR="006570F4">
              <w:rPr>
                <w:rStyle w:val="ab"/>
                <w:rFonts w:eastAsiaTheme="minorHAnsi" w:cstheme="minorBidi"/>
              </w:rPr>
              <w:commentReference w:id="20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88CAEA5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23707">
              <w:t>ПБ-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1ED78A3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23707">
              <w:t>ПБ.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5C32BA7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023707">
              <w:t>ПБ.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B2BC750" w:rsidR="00B72671" w:rsidRPr="00B72671" w:rsidRDefault="00C13793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023707">
                <w:rPr>
                  <w:noProof/>
                </w:rPr>
                <w:t>8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1" w:name="СП"/>
      <w:bookmarkStart w:id="22" w:name="_Toc490316140"/>
      <w:bookmarkStart w:id="23" w:name="_Toc490396791"/>
      <w:bookmarkStart w:id="24" w:name="_Toc490908465"/>
      <w:bookmarkStart w:id="25" w:name="_Toc490908996"/>
      <w:bookmarkStart w:id="26" w:name="_Toc490909621"/>
      <w:bookmarkStart w:id="27" w:name="_Toc490910047"/>
      <w:bookmarkEnd w:id="21"/>
      <w:r>
        <w:lastRenderedPageBreak/>
        <w:t>Состав проектной документации</w:t>
      </w:r>
      <w:bookmarkEnd w:id="11"/>
      <w:bookmarkEnd w:id="22"/>
      <w:bookmarkEnd w:id="23"/>
      <w:bookmarkEnd w:id="24"/>
      <w:bookmarkEnd w:id="25"/>
      <w:bookmarkEnd w:id="26"/>
      <w:bookmarkEnd w:id="27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b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645570E6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8" w:name="ТЧ"/>
      <w:bookmarkStart w:id="29" w:name="_Toc490910048"/>
      <w:bookmarkEnd w:id="28"/>
      <w:commentRangeStart w:id="30"/>
      <w:r>
        <w:lastRenderedPageBreak/>
        <w:t>Содержание</w:t>
      </w:r>
      <w:commentRangeEnd w:id="30"/>
      <w:r w:rsidR="00C5684D">
        <w:rPr>
          <w:rStyle w:val="ab"/>
          <w:rFonts w:eastAsiaTheme="minorHAnsi" w:cstheme="minorBidi"/>
          <w:b w:val="0"/>
        </w:rPr>
        <w:commentReference w:id="30"/>
      </w:r>
      <w:bookmarkEnd w:id="29"/>
    </w:p>
    <w:p w14:paraId="00F0AB71" w14:textId="049A0D57" w:rsidR="00023707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0048" w:history="1">
        <w:r w:rsidR="00023707" w:rsidRPr="00CE544A">
          <w:rPr>
            <w:rStyle w:val="aa"/>
            <w:noProof/>
          </w:rPr>
          <w:t>Содержание</w:t>
        </w:r>
        <w:r w:rsidR="00023707">
          <w:rPr>
            <w:noProof/>
            <w:webHidden/>
          </w:rPr>
          <w:tab/>
        </w:r>
        <w:r w:rsidR="00023707">
          <w:rPr>
            <w:noProof/>
            <w:webHidden/>
          </w:rPr>
          <w:fldChar w:fldCharType="begin"/>
        </w:r>
        <w:r w:rsidR="00023707">
          <w:rPr>
            <w:noProof/>
            <w:webHidden/>
          </w:rPr>
          <w:instrText xml:space="preserve"> PAGEREF _Toc490910048 \h </w:instrText>
        </w:r>
        <w:r w:rsidR="00023707">
          <w:rPr>
            <w:noProof/>
            <w:webHidden/>
          </w:rPr>
        </w:r>
        <w:r w:rsidR="00023707">
          <w:rPr>
            <w:noProof/>
            <w:webHidden/>
          </w:rPr>
          <w:fldChar w:fldCharType="separate"/>
        </w:r>
        <w:r w:rsidR="00023707">
          <w:rPr>
            <w:noProof/>
            <w:webHidden/>
          </w:rPr>
          <w:t>5</w:t>
        </w:r>
        <w:r w:rsidR="00023707">
          <w:rPr>
            <w:noProof/>
            <w:webHidden/>
          </w:rPr>
          <w:fldChar w:fldCharType="end"/>
        </w:r>
      </w:hyperlink>
    </w:p>
    <w:p w14:paraId="5D56B07F" w14:textId="1B5A9EBB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0" w:history="1">
        <w:r w:rsidRPr="00CE544A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Описание системы обеспечения пожарной безопасности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BDDF0D" w14:textId="534A5443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1" w:history="1">
        <w:r w:rsidRPr="00CE544A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Обоснование противопожарных расстояний между зданиями, сооружениями и наружными установками, обеспечивающих пожарную безопасность объектов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22CEE3" w14:textId="721A8881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2" w:history="1">
        <w:r w:rsidRPr="00CE544A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Описание и обоснование проектных решений по наружному противопожарному водоснабжению, по определению проездов и подъездов для пожарной техники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7BA25" w14:textId="01E55F51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3" w:history="1">
        <w:r w:rsidRPr="00CE544A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Описание и обоснование принятых конструктивных и объемно-планировочных решений, степени огнестойкости и класса конструктивной пожарной опасности строительных конструкций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D1BEC" w14:textId="4030ADB0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4" w:history="1">
        <w:r w:rsidRPr="00CE544A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Описание и обоснование проектных решений по обеспечению безопасности людей при возникновении пожара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4F797" w14:textId="71223AC3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5" w:history="1">
        <w:r w:rsidRPr="00CE544A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Перечень мероприятий по обеспечению безопасности подразделений пожарной охраны при ликвидации пожара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9B20F0" w14:textId="2F9D0160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6" w:history="1">
        <w:r w:rsidRPr="00CE544A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Сведения о категории зданий, сооружений, помещений, оборудования и наружных установок по признаку взрывопожарной и пожарной 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4B832A" w14:textId="1DBB3903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7" w:history="1">
        <w:r w:rsidRPr="00CE544A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Перечень зданий, сооружений, помещений и оборудования, подлежащих защите автоматическими установками пожаротушения и оборудованию автоматической пожарной сигнализацией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F38BEB" w14:textId="1B8ABAC8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8" w:history="1">
        <w:r w:rsidRPr="00CE544A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Описание и обоснование противопожарной защиты (автоматических установок пожаротушения, пожарной сигнализации, оповещения и управления эвакуацией людей при пожаре, внутреннего противопожарного водопровода, противодымной защиты)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4B8FEB" w14:textId="39FA30EB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59" w:history="1">
        <w:r w:rsidRPr="00CE544A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Описание и обоснование необходимости размещения оборудования противопожарной защиты, управления таким оборудованием, взаимодействия такого оборудования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алгоритма работы технических систем (средств) противопожарной защиты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DCD0CF" w14:textId="46945CA9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60" w:history="1">
        <w:r w:rsidRPr="00CE544A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Описание организационно-технических мероприятий по обеспечению пожарной безопасности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437601" w14:textId="6B7BA49D" w:rsidR="00023707" w:rsidRDefault="0002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061" w:history="1">
        <w:r w:rsidRPr="00CE544A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44A">
          <w:rPr>
            <w:rStyle w:val="aa"/>
            <w:noProof/>
          </w:rPr>
          <w:t>Расчет пожарных рисков угрозы жизни и здоровью людей и уничтожения имущества (при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 расчет пожарных рисков не требуется)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D9D10" w14:textId="0AF7E884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5C6C48F8" w:rsidR="00BD7051" w:rsidRDefault="00BD7051" w:rsidP="002309F9">
      <w:pPr>
        <w:pStyle w:val="1"/>
      </w:pPr>
      <w:bookmarkStart w:id="31" w:name="_Toc490316142"/>
      <w:bookmarkStart w:id="32" w:name="_Toc490396793"/>
      <w:bookmarkStart w:id="33" w:name="_Toc490908467"/>
      <w:bookmarkStart w:id="34" w:name="_Toc490908998"/>
      <w:bookmarkStart w:id="35" w:name="_Toc490909623"/>
      <w:bookmarkStart w:id="36" w:name="_Toc490910049"/>
      <w:r w:rsidRPr="00B04AD7">
        <w:lastRenderedPageBreak/>
        <w:t>Текстовая часть</w:t>
      </w:r>
      <w:bookmarkEnd w:id="31"/>
      <w:bookmarkEnd w:id="32"/>
      <w:bookmarkEnd w:id="33"/>
      <w:bookmarkEnd w:id="34"/>
      <w:bookmarkEnd w:id="35"/>
      <w:bookmarkEnd w:id="36"/>
    </w:p>
    <w:p w14:paraId="4D225714" w14:textId="3E050C6A" w:rsidR="00023707" w:rsidRDefault="00023707" w:rsidP="00023707">
      <w:pPr>
        <w:pStyle w:val="2"/>
      </w:pPr>
      <w:bookmarkStart w:id="37" w:name="_Toc490910050"/>
      <w:r>
        <w:t>О</w:t>
      </w:r>
      <w:r>
        <w:t>писание системы обеспечения пожарной безопасности объ</w:t>
      </w:r>
      <w:r>
        <w:t>екта капитального строительства</w:t>
      </w:r>
      <w:bookmarkEnd w:id="37"/>
    </w:p>
    <w:p w14:paraId="62BA2635" w14:textId="02B33D76" w:rsidR="00023707" w:rsidRDefault="00023707" w:rsidP="00023707">
      <w:pPr>
        <w:pStyle w:val="Mp"/>
      </w:pPr>
      <w:r>
        <w:t>Текст</w:t>
      </w:r>
    </w:p>
    <w:p w14:paraId="397389AF" w14:textId="4B0F0C82" w:rsidR="00023707" w:rsidRDefault="00023707" w:rsidP="00023707">
      <w:pPr>
        <w:pStyle w:val="2"/>
      </w:pPr>
      <w:bookmarkStart w:id="38" w:name="_Toc490910051"/>
      <w:r>
        <w:t>О</w:t>
      </w:r>
      <w:r>
        <w:t>боснование противопожарных расстояний между зданиями, сооружениями и наружными установками, обеспечивающих пожарную безопасность объе</w:t>
      </w:r>
      <w:r>
        <w:t>ктов капитального строительства</w:t>
      </w:r>
      <w:bookmarkEnd w:id="38"/>
    </w:p>
    <w:p w14:paraId="1B5FA2E8" w14:textId="0191A46F" w:rsidR="00023707" w:rsidRDefault="00023707" w:rsidP="00023707">
      <w:pPr>
        <w:pStyle w:val="Mp"/>
      </w:pPr>
      <w:r>
        <w:t>Текст</w:t>
      </w:r>
    </w:p>
    <w:p w14:paraId="2075DC3D" w14:textId="71AFD8C9" w:rsidR="00023707" w:rsidRDefault="00023707" w:rsidP="00023707">
      <w:pPr>
        <w:pStyle w:val="2"/>
      </w:pPr>
      <w:bookmarkStart w:id="39" w:name="_Toc490910052"/>
      <w:r>
        <w:t>О</w:t>
      </w:r>
      <w:r>
        <w:t>писание и обоснование проектных решений по наружному противопожарному водоснабжению, по определению проездов и</w:t>
      </w:r>
      <w:r>
        <w:t xml:space="preserve"> подъездов для пожарной техники</w:t>
      </w:r>
      <w:bookmarkEnd w:id="39"/>
    </w:p>
    <w:p w14:paraId="021C9B7F" w14:textId="5E882904" w:rsidR="00023707" w:rsidRDefault="00023707" w:rsidP="00023707">
      <w:pPr>
        <w:pStyle w:val="Mp"/>
      </w:pPr>
      <w:r>
        <w:t>Текст</w:t>
      </w:r>
    </w:p>
    <w:p w14:paraId="648EC595" w14:textId="1D022A17" w:rsidR="00023707" w:rsidRDefault="00023707" w:rsidP="00023707">
      <w:pPr>
        <w:pStyle w:val="2"/>
      </w:pPr>
      <w:bookmarkStart w:id="40" w:name="_Toc490910053"/>
      <w:r>
        <w:t>О</w:t>
      </w:r>
      <w:r>
        <w:t>писание и обоснование принятых конструктивных и объемно-планировочных решений, степени огнестойкости и класса конструктивной пожарной опа</w:t>
      </w:r>
      <w:r>
        <w:t>сности строительных конструкций</w:t>
      </w:r>
      <w:bookmarkEnd w:id="40"/>
    </w:p>
    <w:p w14:paraId="77158101" w14:textId="47C7E274" w:rsidR="00023707" w:rsidRDefault="00023707" w:rsidP="00023707">
      <w:pPr>
        <w:pStyle w:val="Mp"/>
      </w:pPr>
      <w:r>
        <w:t>Текст</w:t>
      </w:r>
    </w:p>
    <w:p w14:paraId="543ED286" w14:textId="6404C1F0" w:rsidR="00023707" w:rsidRDefault="00023707" w:rsidP="00023707">
      <w:pPr>
        <w:pStyle w:val="2"/>
      </w:pPr>
      <w:bookmarkStart w:id="41" w:name="_Toc490910054"/>
      <w:r>
        <w:t>О</w:t>
      </w:r>
      <w:r>
        <w:t>писание и обоснование проектных решений по обеспечению безопасности</w:t>
      </w:r>
      <w:r>
        <w:t xml:space="preserve"> людей при возникновении пожара</w:t>
      </w:r>
      <w:bookmarkEnd w:id="41"/>
    </w:p>
    <w:p w14:paraId="2590F6DF" w14:textId="1D20C266" w:rsidR="00023707" w:rsidRDefault="00023707" w:rsidP="00023707">
      <w:pPr>
        <w:pStyle w:val="Mp"/>
      </w:pPr>
      <w:r>
        <w:t>Текст</w:t>
      </w:r>
    </w:p>
    <w:p w14:paraId="091F4004" w14:textId="01F09853" w:rsidR="00023707" w:rsidRDefault="00023707" w:rsidP="00023707">
      <w:pPr>
        <w:pStyle w:val="2"/>
      </w:pPr>
      <w:bookmarkStart w:id="42" w:name="_Toc490910055"/>
      <w:r>
        <w:t>П</w:t>
      </w:r>
      <w:r>
        <w:t xml:space="preserve">еречень мероприятий по обеспечению безопасности подразделений пожарной охраны при </w:t>
      </w:r>
      <w:r>
        <w:t>ликвидации пожара</w:t>
      </w:r>
      <w:bookmarkEnd w:id="42"/>
    </w:p>
    <w:p w14:paraId="06105484" w14:textId="3172B58F" w:rsidR="00023707" w:rsidRDefault="00023707" w:rsidP="00023707">
      <w:pPr>
        <w:pStyle w:val="Mp"/>
      </w:pPr>
      <w:r>
        <w:t>Текст</w:t>
      </w:r>
    </w:p>
    <w:p w14:paraId="0EE78B0F" w14:textId="10DECE21" w:rsidR="00023707" w:rsidRDefault="00023707" w:rsidP="00023707">
      <w:pPr>
        <w:pStyle w:val="2"/>
      </w:pPr>
      <w:bookmarkStart w:id="43" w:name="_Toc490910056"/>
      <w:r>
        <w:t>С</w:t>
      </w:r>
      <w:r>
        <w:t>ведения о категории зданий, сооружений, помещений, оборудования и наружных установок по признаку взры</w:t>
      </w:r>
      <w:r>
        <w:t>вопожарной и пожарной опасности</w:t>
      </w:r>
      <w:bookmarkEnd w:id="43"/>
    </w:p>
    <w:p w14:paraId="4E968893" w14:textId="16190D30" w:rsidR="00023707" w:rsidRDefault="00023707" w:rsidP="00023707">
      <w:pPr>
        <w:pStyle w:val="Mp"/>
      </w:pPr>
      <w:r>
        <w:t>Текст</w:t>
      </w:r>
    </w:p>
    <w:p w14:paraId="63CE7B5D" w14:textId="6F202474" w:rsidR="00023707" w:rsidRDefault="00023707" w:rsidP="00023707">
      <w:pPr>
        <w:pStyle w:val="2"/>
      </w:pPr>
      <w:bookmarkStart w:id="44" w:name="_Toc490910057"/>
      <w:r>
        <w:t>П</w:t>
      </w:r>
      <w:r>
        <w:t>еречень зданий, сооружений, помещений и оборудования, подлежащих защите автоматическими установками пожаротушения и оборудованию автома</w:t>
      </w:r>
      <w:r>
        <w:t>тической пожарной сигнализацией</w:t>
      </w:r>
      <w:bookmarkEnd w:id="44"/>
    </w:p>
    <w:p w14:paraId="3F2373F2" w14:textId="0B3C3DD8" w:rsidR="00023707" w:rsidRDefault="00023707" w:rsidP="00023707">
      <w:pPr>
        <w:pStyle w:val="Mp"/>
      </w:pPr>
      <w:r>
        <w:t>Текст</w:t>
      </w:r>
    </w:p>
    <w:p w14:paraId="035F927A" w14:textId="0AA907B8" w:rsidR="00023707" w:rsidRDefault="00023707" w:rsidP="00023707">
      <w:pPr>
        <w:pStyle w:val="2"/>
      </w:pPr>
      <w:bookmarkStart w:id="45" w:name="_Toc490910058"/>
      <w:r>
        <w:t>О</w:t>
      </w:r>
      <w:r>
        <w:t>писание и обоснование противопожарной защиты (автоматических установок пожаротушения, пожарной сигнализации, оповещения и управления эвакуацией людей при пожаре, внутреннего противопожарного вод</w:t>
      </w:r>
      <w:r>
        <w:t>опровода, противодымной защиты)</w:t>
      </w:r>
      <w:bookmarkEnd w:id="45"/>
    </w:p>
    <w:p w14:paraId="1199C170" w14:textId="04566160" w:rsidR="00023707" w:rsidRDefault="00023707" w:rsidP="00023707">
      <w:pPr>
        <w:pStyle w:val="Mp"/>
      </w:pPr>
      <w:r>
        <w:t>Текст</w:t>
      </w:r>
    </w:p>
    <w:p w14:paraId="0483172F" w14:textId="48C1EB9A" w:rsidR="00023707" w:rsidRDefault="00023707" w:rsidP="00023707">
      <w:pPr>
        <w:pStyle w:val="2"/>
      </w:pPr>
      <w:bookmarkStart w:id="46" w:name="_Toc490910059"/>
      <w:r>
        <w:lastRenderedPageBreak/>
        <w:t>О</w:t>
      </w:r>
      <w:r>
        <w:t>писание и обоснование необходимости размещения оборудования противопожарной защиты, управления таким оборудованием, взаимодействия такого оборудования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алгоритма работы технических систем (средств) проти</w:t>
      </w:r>
      <w:r>
        <w:t>вопожарной защиты (при наличии)</w:t>
      </w:r>
      <w:bookmarkEnd w:id="46"/>
    </w:p>
    <w:p w14:paraId="52783DCC" w14:textId="4ADD0007" w:rsidR="00023707" w:rsidRDefault="00023707" w:rsidP="00023707">
      <w:pPr>
        <w:pStyle w:val="Mp"/>
      </w:pPr>
      <w:r>
        <w:t>Текст</w:t>
      </w:r>
    </w:p>
    <w:p w14:paraId="341D16C7" w14:textId="141B2CBE" w:rsidR="00023707" w:rsidRDefault="00023707" w:rsidP="00023707">
      <w:pPr>
        <w:pStyle w:val="2"/>
      </w:pPr>
      <w:bookmarkStart w:id="47" w:name="_Toc490910060"/>
      <w:r>
        <w:t>О</w:t>
      </w:r>
      <w:r>
        <w:t>писание организационно-технических мероприятий по обеспечению пожарной безопасности объ</w:t>
      </w:r>
      <w:r>
        <w:t>екта капитального строительства</w:t>
      </w:r>
      <w:bookmarkEnd w:id="47"/>
    </w:p>
    <w:p w14:paraId="7190238D" w14:textId="16D74491" w:rsidR="00023707" w:rsidRDefault="00023707" w:rsidP="00023707">
      <w:pPr>
        <w:pStyle w:val="Mp"/>
      </w:pPr>
      <w:r>
        <w:t>Текст</w:t>
      </w:r>
    </w:p>
    <w:p w14:paraId="41382AF6" w14:textId="30282BF6" w:rsidR="00023707" w:rsidRDefault="00023707" w:rsidP="00023707">
      <w:pPr>
        <w:pStyle w:val="2"/>
      </w:pPr>
      <w:bookmarkStart w:id="48" w:name="_Toc490910061"/>
      <w:r>
        <w:t>Р</w:t>
      </w:r>
      <w:r>
        <w:t>асчет пожарных рисков угрозы жизни и здоровью людей и уничтожения имущества (при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 расче</w:t>
      </w:r>
      <w:r>
        <w:t>т пожарных рисков не требуется)</w:t>
      </w:r>
      <w:bookmarkEnd w:id="48"/>
    </w:p>
    <w:p w14:paraId="102B4520" w14:textId="6F6AC1D6" w:rsidR="00023707" w:rsidRPr="00023707" w:rsidRDefault="00023707" w:rsidP="00023707">
      <w:pPr>
        <w:pStyle w:val="Mp"/>
      </w:pPr>
      <w:r>
        <w:t>Текст</w:t>
      </w:r>
    </w:p>
    <w:sectPr w:rsidR="00023707" w:rsidRPr="00023707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0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0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FEF13" w14:textId="77777777" w:rsidR="008D1618" w:rsidRDefault="008D1618" w:rsidP="00A3571B">
      <w:pPr>
        <w:spacing w:after="0" w:line="240" w:lineRule="auto"/>
      </w:pPr>
      <w:r>
        <w:separator/>
      </w:r>
    </w:p>
  </w:endnote>
  <w:endnote w:type="continuationSeparator" w:id="0">
    <w:p w14:paraId="0EAC7005" w14:textId="77777777" w:rsidR="008D1618" w:rsidRDefault="008D161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712A9A9B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23707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090DD1BE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023707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022F659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4C0F1EDE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524A861D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23707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3232DF94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19939069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023707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3983ADA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1507F9BE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2BE30D14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23707">
            <w:rPr>
              <w:rFonts w:eastAsia="Times New Roman" w:cs="Times New Roman"/>
              <w:sz w:val="28"/>
            </w:rPr>
            <w:t>ПБ.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201A0ED0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114BD9FA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023707">
            <w:rPr>
              <w:rFonts w:eastAsia="Times New Roman" w:cs="Times New Roman"/>
              <w:sz w:val="28"/>
              <w:szCs w:val="28"/>
            </w:rPr>
            <w:t>ПБ.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6F6F1B9F" w:rsidR="00C5684D" w:rsidRPr="00114A6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023707">
            <w:rPr>
              <w:rFonts w:eastAsia="Times New Roman" w:cs="Times New Roman"/>
              <w:sz w:val="28"/>
              <w:szCs w:val="28"/>
            </w:rPr>
            <w:t>9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5B64BB2D" w:rsidR="00C5684D" w:rsidRPr="00C5684D" w:rsidRDefault="00023707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023707">
            <w:rPr>
              <w:rFonts w:eastAsia="Times New Roman" w:cs="Times New Roman"/>
              <w:sz w:val="28"/>
              <w:szCs w:val="28"/>
            </w:rPr>
            <w:t>Мероприятия по обеспечению пожарной безопасности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2EF8F1E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5CE45582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23707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B8BD1" w14:textId="77777777" w:rsidR="008D1618" w:rsidRDefault="008D1618" w:rsidP="00A3571B">
      <w:pPr>
        <w:spacing w:after="0" w:line="240" w:lineRule="auto"/>
      </w:pPr>
      <w:r>
        <w:separator/>
      </w:r>
    </w:p>
  </w:footnote>
  <w:footnote w:type="continuationSeparator" w:id="0">
    <w:p w14:paraId="0E40CB90" w14:textId="77777777" w:rsidR="008D1618" w:rsidRDefault="008D161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BCE1F0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055FF15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F8B5C9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7A44019E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757C608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3707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21AB-6F7F-4787-BC10-EE64E3E8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89</cp:revision>
  <cp:lastPrinted>2015-09-05T15:41:00Z</cp:lastPrinted>
  <dcterms:created xsi:type="dcterms:W3CDTF">2015-09-05T10:54:00Z</dcterms:created>
  <dcterms:modified xsi:type="dcterms:W3CDTF">2017-08-19T09:45:00Z</dcterms:modified>
</cp:coreProperties>
</file>