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13A" w:rsidRPr="000344D8" w:rsidRDefault="001403EC" w:rsidP="001403EC">
      <w:pPr>
        <w:jc w:val="center"/>
        <w:rPr>
          <w:rFonts w:hint="eastAsia"/>
          <w:b/>
        </w:rPr>
      </w:pPr>
      <w:r w:rsidRPr="000344D8">
        <w:rPr>
          <w:rFonts w:hint="eastAsia"/>
          <w:b/>
        </w:rPr>
        <w:t>主机上位机配置软件</w:t>
      </w:r>
    </w:p>
    <w:p w:rsidR="004E7BB2" w:rsidRPr="004E7BB2" w:rsidRDefault="004E7BB2" w:rsidP="001403EC">
      <w:pPr>
        <w:jc w:val="center"/>
      </w:pPr>
      <w:r w:rsidRPr="000344D8">
        <w:rPr>
          <w:rFonts w:hint="eastAsia"/>
          <w:b/>
        </w:rPr>
        <w:t>使用手册</w:t>
      </w:r>
    </w:p>
    <w:p w:rsidR="00A978A2" w:rsidRDefault="00A978A2" w:rsidP="00A978A2">
      <w:pPr>
        <w:pStyle w:val="a3"/>
        <w:ind w:left="835" w:firstLineChars="0" w:firstLine="0"/>
        <w:rPr>
          <w:rFonts w:hint="eastAsia"/>
        </w:rPr>
      </w:pPr>
    </w:p>
    <w:p w:rsidR="004E7BB2" w:rsidRDefault="004E7BB2" w:rsidP="00A978A2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主要用于产品出厂时，对主控电路板的调试、配置和标定的作用</w:t>
      </w:r>
    </w:p>
    <w:p w:rsidR="004E7BB2" w:rsidRDefault="004E7BB2" w:rsidP="00A978A2">
      <w:pPr>
        <w:pStyle w:val="a3"/>
        <w:ind w:left="83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395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BB2" w:rsidRDefault="004E7BB2" w:rsidP="00A978A2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t>一、准备</w:t>
      </w:r>
    </w:p>
    <w:p w:rsidR="004E7BB2" w:rsidRDefault="004E7BB2" w:rsidP="00A978A2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保证电路板上电正常，并烧写好</w:t>
      </w:r>
      <w:r>
        <w:rPr>
          <w:rFonts w:hint="eastAsia"/>
        </w:rPr>
        <w:t>ARM</w:t>
      </w:r>
      <w:r>
        <w:rPr>
          <w:rFonts w:hint="eastAsia"/>
        </w:rPr>
        <w:t>程序，板子能够运行。</w:t>
      </w:r>
    </w:p>
    <w:p w:rsidR="004E7BB2" w:rsidRDefault="004E7BB2" w:rsidP="00A978A2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网线连接电脑和</w:t>
      </w:r>
      <w:r>
        <w:rPr>
          <w:rFonts w:hint="eastAsia"/>
        </w:rPr>
        <w:t>ARM</w:t>
      </w:r>
      <w:r>
        <w:rPr>
          <w:rFonts w:hint="eastAsia"/>
        </w:rPr>
        <w:t>主控机，通过软件界面的“连接”按钮，连接到</w:t>
      </w:r>
      <w:r>
        <w:rPr>
          <w:rFonts w:hint="eastAsia"/>
        </w:rPr>
        <w:t>ARM</w:t>
      </w:r>
      <w:r>
        <w:rPr>
          <w:rFonts w:hint="eastAsia"/>
        </w:rPr>
        <w:t>主控机，如果连接成功，左下角会提示“已连接”；</w:t>
      </w:r>
    </w:p>
    <w:p w:rsidR="004E7BB2" w:rsidRDefault="004E7BB2" w:rsidP="00A978A2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连接成功后，可以对各个功能进行测试：</w:t>
      </w:r>
    </w:p>
    <w:p w:rsidR="004E7BB2" w:rsidRDefault="004E7BB2" w:rsidP="00A978A2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继电器部分，点击“切”可以切换继电器的状态，切换后，可以点击“读取数据”获取切换后的继电器状态。</w:t>
      </w:r>
      <w:r w:rsidR="005A65AD">
        <w:rPr>
          <w:rFonts w:hint="eastAsia"/>
        </w:rPr>
        <w:t>注意，如果不获取下数据，再次点击“切”无效，因为这个“切”是根据上一排的“</w:t>
      </w:r>
      <w:r w:rsidR="005A65AD">
        <w:rPr>
          <w:rFonts w:hint="eastAsia"/>
        </w:rPr>
        <w:t>ON</w:t>
      </w:r>
      <w:r w:rsidR="005A65AD">
        <w:rPr>
          <w:rFonts w:hint="eastAsia"/>
        </w:rPr>
        <w:t>、</w:t>
      </w:r>
      <w:r w:rsidR="005A65AD">
        <w:rPr>
          <w:rFonts w:hint="eastAsia"/>
        </w:rPr>
        <w:t>OFF</w:t>
      </w:r>
      <w:r w:rsidR="005A65AD">
        <w:rPr>
          <w:rFonts w:hint="eastAsia"/>
        </w:rPr>
        <w:t>”来翻转状态的；</w:t>
      </w:r>
    </w:p>
    <w:p w:rsidR="005A65AD" w:rsidRDefault="005A65AD" w:rsidP="00A978A2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GPS</w:t>
      </w:r>
      <w:r>
        <w:rPr>
          <w:rFonts w:hint="eastAsia"/>
        </w:rPr>
        <w:t>：在</w:t>
      </w:r>
      <w:r>
        <w:rPr>
          <w:rFonts w:hint="eastAsia"/>
        </w:rPr>
        <w:t>GPS</w:t>
      </w:r>
      <w:r>
        <w:rPr>
          <w:rFonts w:hint="eastAsia"/>
        </w:rPr>
        <w:t>天线接入设备，并</w:t>
      </w:r>
      <w:r>
        <w:rPr>
          <w:rFonts w:hint="eastAsia"/>
        </w:rPr>
        <w:t>GPS</w:t>
      </w:r>
      <w:r>
        <w:rPr>
          <w:rFonts w:hint="eastAsia"/>
        </w:rPr>
        <w:t>成功获得信号后，点击“读取数据”会获得</w:t>
      </w:r>
      <w:r>
        <w:rPr>
          <w:rFonts w:hint="eastAsia"/>
        </w:rPr>
        <w:t>GPS</w:t>
      </w:r>
      <w:r>
        <w:rPr>
          <w:rFonts w:hint="eastAsia"/>
        </w:rPr>
        <w:t>位置值；</w:t>
      </w:r>
    </w:p>
    <w:p w:rsidR="005A65AD" w:rsidRDefault="005A65AD" w:rsidP="00A978A2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远端设备使能：点击“扫描设备”可以判别和主机连接的远端机是否工作状态，打钩代表存在和正常工作中；用户也可以强制选者打钩，然后点击“设备设置”，这样，主机会扫描你打钩的几台远端机（不存在也会扫描，这样会浪费时间）</w:t>
      </w:r>
    </w:p>
    <w:p w:rsidR="005A65AD" w:rsidRDefault="00D4526F" w:rsidP="00A978A2">
      <w:pPr>
        <w:pStyle w:val="a3"/>
        <w:ind w:left="835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2947670</wp:posOffset>
            </wp:positionH>
            <wp:positionV relativeFrom="paragraph">
              <wp:posOffset>388620</wp:posOffset>
            </wp:positionV>
            <wp:extent cx="2546350" cy="2018030"/>
            <wp:effectExtent l="19050" t="0" r="635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65AD">
        <w:rPr>
          <w:rFonts w:hint="eastAsia"/>
        </w:rPr>
        <w:tab/>
      </w:r>
      <w:r w:rsidR="005A65AD">
        <w:rPr>
          <w:rFonts w:hint="eastAsia"/>
        </w:rPr>
        <w:tab/>
        <w:t>4</w:t>
      </w:r>
      <w:r w:rsidR="005A65AD">
        <w:rPr>
          <w:rFonts w:hint="eastAsia"/>
        </w:rPr>
        <w:t>通道的主机数据，点击“读取量程”可以获得主机</w:t>
      </w:r>
      <w:r w:rsidR="005A65AD">
        <w:rPr>
          <w:rFonts w:hint="eastAsia"/>
        </w:rPr>
        <w:t>4</w:t>
      </w:r>
      <w:r w:rsidR="005A65AD">
        <w:rPr>
          <w:rFonts w:hint="eastAsia"/>
        </w:rPr>
        <w:t>个模拟采集通道的默认设置值，用户可以双击</w:t>
      </w:r>
      <w:r>
        <w:rPr>
          <w:rFonts w:hint="eastAsia"/>
        </w:rPr>
        <w:t>某一个通道，然后设置新的量程；也可以右键单击某个通道，进行模拟通道的出厂标定；</w:t>
      </w:r>
    </w:p>
    <w:p w:rsidR="00133F1F" w:rsidRDefault="00133F1F" w:rsidP="00A978A2">
      <w:pPr>
        <w:pStyle w:val="a3"/>
        <w:ind w:left="835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402590</wp:posOffset>
            </wp:positionH>
            <wp:positionV relativeFrom="paragraph">
              <wp:posOffset>191135</wp:posOffset>
            </wp:positionV>
            <wp:extent cx="2542540" cy="1423035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3F1F" w:rsidRDefault="00133F1F" w:rsidP="00A978A2">
      <w:pPr>
        <w:pStyle w:val="a3"/>
        <w:ind w:left="835" w:firstLineChars="0" w:firstLine="0"/>
        <w:rPr>
          <w:rFonts w:hint="eastAsia"/>
        </w:rPr>
      </w:pPr>
    </w:p>
    <w:p w:rsidR="00133F1F" w:rsidRDefault="00133F1F" w:rsidP="00A978A2">
      <w:pPr>
        <w:pStyle w:val="a3"/>
        <w:ind w:left="835" w:firstLineChars="0" w:firstLine="0"/>
        <w:rPr>
          <w:rFonts w:hint="eastAsia"/>
        </w:rPr>
      </w:pPr>
    </w:p>
    <w:p w:rsidR="00133F1F" w:rsidRDefault="00133F1F" w:rsidP="00A978A2">
      <w:pPr>
        <w:pStyle w:val="a3"/>
        <w:ind w:left="835" w:firstLineChars="0" w:firstLine="0"/>
        <w:rPr>
          <w:rFonts w:hint="eastAsia"/>
        </w:rPr>
      </w:pPr>
    </w:p>
    <w:p w:rsidR="00133F1F" w:rsidRDefault="00133F1F" w:rsidP="00A978A2">
      <w:pPr>
        <w:pStyle w:val="a3"/>
        <w:ind w:left="835" w:firstLineChars="0" w:firstLine="0"/>
        <w:rPr>
          <w:rFonts w:hint="eastAsia"/>
        </w:rPr>
      </w:pPr>
    </w:p>
    <w:p w:rsidR="00133F1F" w:rsidRDefault="00133F1F" w:rsidP="00A978A2">
      <w:pPr>
        <w:pStyle w:val="a3"/>
        <w:ind w:left="835" w:firstLineChars="0" w:firstLine="0"/>
        <w:rPr>
          <w:rFonts w:hint="eastAsia"/>
        </w:rPr>
      </w:pPr>
    </w:p>
    <w:p w:rsidR="00133F1F" w:rsidRDefault="00133F1F" w:rsidP="00A978A2">
      <w:pPr>
        <w:pStyle w:val="a3"/>
        <w:ind w:left="835" w:firstLineChars="0" w:firstLine="0"/>
        <w:rPr>
          <w:rFonts w:hint="eastAsia"/>
        </w:rPr>
      </w:pPr>
    </w:p>
    <w:p w:rsidR="00133F1F" w:rsidRDefault="00133F1F" w:rsidP="00A978A2">
      <w:pPr>
        <w:pStyle w:val="a3"/>
        <w:ind w:left="835" w:firstLineChars="0" w:firstLine="0"/>
        <w:rPr>
          <w:rFonts w:hint="eastAsia"/>
        </w:rPr>
      </w:pPr>
    </w:p>
    <w:p w:rsidR="00133F1F" w:rsidRDefault="009B0666" w:rsidP="00A978A2">
      <w:pPr>
        <w:pStyle w:val="a3"/>
        <w:ind w:left="835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3016250</wp:posOffset>
            </wp:positionH>
            <wp:positionV relativeFrom="paragraph">
              <wp:posOffset>871220</wp:posOffset>
            </wp:positionV>
            <wp:extent cx="2232025" cy="1517650"/>
            <wp:effectExtent l="1905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1BE5">
        <w:rPr>
          <w:rFonts w:hint="eastAsia"/>
        </w:rPr>
        <w:tab/>
      </w:r>
      <w:r w:rsidR="00841BE5">
        <w:rPr>
          <w:rFonts w:hint="eastAsia"/>
        </w:rPr>
        <w:tab/>
      </w:r>
      <w:r w:rsidR="00841BE5">
        <w:rPr>
          <w:rFonts w:hint="eastAsia"/>
        </w:rPr>
        <w:t>电流输出：主板</w:t>
      </w:r>
      <w:r w:rsidR="00841BE5">
        <w:rPr>
          <w:rFonts w:hint="eastAsia"/>
        </w:rPr>
        <w:t>2</w:t>
      </w:r>
      <w:r w:rsidR="00841BE5">
        <w:rPr>
          <w:rFonts w:hint="eastAsia"/>
        </w:rPr>
        <w:t>路</w:t>
      </w:r>
      <w:r w:rsidR="00841BE5">
        <w:rPr>
          <w:rFonts w:hint="eastAsia"/>
        </w:rPr>
        <w:t>4~20mA</w:t>
      </w:r>
      <w:r w:rsidR="00841BE5">
        <w:rPr>
          <w:rFonts w:hint="eastAsia"/>
        </w:rPr>
        <w:t>输出设置和标定使用，分为</w:t>
      </w:r>
      <w:r w:rsidR="00841BE5">
        <w:rPr>
          <w:rFonts w:hint="eastAsia"/>
        </w:rPr>
        <w:t>2</w:t>
      </w:r>
      <w:r w:rsidR="00841BE5">
        <w:rPr>
          <w:rFonts w:hint="eastAsia"/>
        </w:rPr>
        <w:t>个状态，标定状态和实际运行状态，标定状态用在生产时校准使用，需要选中“标定”，然后先填写一个</w:t>
      </w:r>
      <w:r w:rsidR="00841BE5">
        <w:rPr>
          <w:rFonts w:hint="eastAsia"/>
        </w:rPr>
        <w:t>4mA</w:t>
      </w:r>
      <w:r w:rsidR="00841BE5">
        <w:rPr>
          <w:rFonts w:hint="eastAsia"/>
        </w:rPr>
        <w:t>，点击“电流输出</w:t>
      </w:r>
      <w:r w:rsidR="00841BE5">
        <w:rPr>
          <w:rFonts w:hint="eastAsia"/>
        </w:rPr>
        <w:t>I</w:t>
      </w:r>
      <w:r w:rsidR="00841BE5">
        <w:rPr>
          <w:rFonts w:hint="eastAsia"/>
        </w:rPr>
        <w:t>”，然后用电流表测出电路板实际输出，并填入“实际输出</w:t>
      </w:r>
      <w:r w:rsidR="00841BE5">
        <w:rPr>
          <w:rFonts w:hint="eastAsia"/>
        </w:rPr>
        <w:t>I</w:t>
      </w:r>
      <w:r w:rsidR="00841BE5">
        <w:rPr>
          <w:rFonts w:hint="eastAsia"/>
        </w:rPr>
        <w:t>”，然后点击“零位”，这时，就已经锁定零位数据了，同理，在同样的方法和位置填写“</w:t>
      </w:r>
      <w:r w:rsidR="00841BE5">
        <w:rPr>
          <w:rFonts w:hint="eastAsia"/>
        </w:rPr>
        <w:t>20mA</w:t>
      </w:r>
      <w:r w:rsidR="00841BE5">
        <w:rPr>
          <w:rFonts w:hint="eastAsia"/>
        </w:rPr>
        <w:t>，点击“电流输出</w:t>
      </w:r>
      <w:r w:rsidR="00841BE5">
        <w:rPr>
          <w:rFonts w:hint="eastAsia"/>
        </w:rPr>
        <w:t>I</w:t>
      </w:r>
      <w:r w:rsidR="00841BE5">
        <w:rPr>
          <w:rFonts w:hint="eastAsia"/>
        </w:rPr>
        <w:t>”，然后用电流表测出电路板实际输出，并填入“实际输出</w:t>
      </w:r>
      <w:r w:rsidR="00841BE5">
        <w:rPr>
          <w:rFonts w:hint="eastAsia"/>
        </w:rPr>
        <w:t>I</w:t>
      </w:r>
      <w:r w:rsidR="00841BE5">
        <w:rPr>
          <w:rFonts w:hint="eastAsia"/>
        </w:rPr>
        <w:t>”，然后点击“满位”；最后点击“标定”。第一个通道标定完毕；第二个通道同理；</w:t>
      </w:r>
      <w:r w:rsidR="00841BE5">
        <w:rPr>
          <w:rFonts w:hint="eastAsia"/>
        </w:rPr>
        <w:t xml:space="preserve">  </w:t>
      </w:r>
      <w:r w:rsidR="00841BE5">
        <w:rPr>
          <w:rFonts w:hint="eastAsia"/>
        </w:rPr>
        <w:t>标定完了可以检查下是否标定</w:t>
      </w:r>
      <w:r w:rsidR="00841BE5">
        <w:rPr>
          <w:rFonts w:hint="eastAsia"/>
        </w:rPr>
        <w:t>OK</w:t>
      </w:r>
      <w:r w:rsidR="00841BE5">
        <w:rPr>
          <w:rFonts w:hint="eastAsia"/>
        </w:rPr>
        <w:t>了，取消“标定”选项，然后输入你想要输出的电流值，比如</w:t>
      </w:r>
      <w:r w:rsidR="00841BE5">
        <w:rPr>
          <w:rFonts w:hint="eastAsia"/>
        </w:rPr>
        <w:t>12mA</w:t>
      </w:r>
      <w:r w:rsidR="00841BE5">
        <w:rPr>
          <w:rFonts w:hint="eastAsia"/>
        </w:rPr>
        <w:t>，然后点击“电流输出</w:t>
      </w:r>
      <w:r w:rsidR="00841BE5">
        <w:rPr>
          <w:rFonts w:hint="eastAsia"/>
        </w:rPr>
        <w:t>I</w:t>
      </w:r>
      <w:r w:rsidR="00841BE5">
        <w:rPr>
          <w:rFonts w:hint="eastAsia"/>
        </w:rPr>
        <w:t>”，那么第一个通道就应该输出</w:t>
      </w:r>
      <w:r w:rsidR="00841BE5">
        <w:rPr>
          <w:rFonts w:hint="eastAsia"/>
        </w:rPr>
        <w:t>12mA</w:t>
      </w:r>
      <w:r w:rsidR="00841BE5">
        <w:rPr>
          <w:rFonts w:hint="eastAsia"/>
        </w:rPr>
        <w:t>电流了。</w:t>
      </w:r>
    </w:p>
    <w:p w:rsidR="00D4526F" w:rsidRDefault="009B0666" w:rsidP="00A978A2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报警值设置：给某个通道设定几个参数，项目需求</w:t>
      </w:r>
    </w:p>
    <w:p w:rsidR="00060631" w:rsidRPr="00060631" w:rsidRDefault="00060631" w:rsidP="00A978A2">
      <w:pPr>
        <w:pStyle w:val="a3"/>
        <w:ind w:left="835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46990</wp:posOffset>
            </wp:positionV>
            <wp:extent cx="1520190" cy="1371600"/>
            <wp:effectExtent l="19050" t="0" r="381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远端机控制：通过主机直接对远端机进行数据交互，如控制液晶屏关闭与否，控制远端机继电器开合，控制液晶屏上的数据显示</w:t>
      </w:r>
    </w:p>
    <w:p w:rsidR="00060631" w:rsidRDefault="00060631" w:rsidP="00A978A2">
      <w:pPr>
        <w:pStyle w:val="a3"/>
        <w:ind w:left="835" w:firstLineChars="0" w:firstLine="0"/>
        <w:rPr>
          <w:rFonts w:hint="eastAsia"/>
        </w:rPr>
      </w:pPr>
    </w:p>
    <w:p w:rsidR="00060631" w:rsidRDefault="00060631" w:rsidP="00A978A2">
      <w:pPr>
        <w:pStyle w:val="a3"/>
        <w:ind w:left="835" w:firstLineChars="0" w:firstLine="0"/>
        <w:rPr>
          <w:rFonts w:hint="eastAsia"/>
        </w:rPr>
      </w:pPr>
    </w:p>
    <w:p w:rsidR="00060631" w:rsidRDefault="00060631" w:rsidP="00A978A2">
      <w:pPr>
        <w:pStyle w:val="a3"/>
        <w:ind w:left="835" w:firstLineChars="0" w:firstLine="0"/>
        <w:rPr>
          <w:rFonts w:hint="eastAsia"/>
        </w:rPr>
      </w:pPr>
    </w:p>
    <w:p w:rsidR="00060631" w:rsidRDefault="00060631" w:rsidP="00A978A2">
      <w:pPr>
        <w:pStyle w:val="a3"/>
        <w:ind w:left="835" w:firstLineChars="0" w:firstLine="0"/>
        <w:rPr>
          <w:rFonts w:hint="eastAsia"/>
        </w:rPr>
      </w:pPr>
    </w:p>
    <w:p w:rsidR="00D4526F" w:rsidRDefault="00E24956" w:rsidP="00A978A2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tab/>
        <w:t>4G</w:t>
      </w:r>
      <w:r>
        <w:rPr>
          <w:rFonts w:hint="eastAsia"/>
        </w:rPr>
        <w:t>通讯：测试软件，支持把界面的数据按照界面上的网络参数发送给</w:t>
      </w:r>
      <w:r>
        <w:rPr>
          <w:rFonts w:hint="eastAsia"/>
        </w:rPr>
        <w:t>ARM</w:t>
      </w:r>
      <w:r>
        <w:rPr>
          <w:rFonts w:hint="eastAsia"/>
        </w:rPr>
        <w:t>主控机，然后有</w:t>
      </w:r>
      <w:r>
        <w:rPr>
          <w:rFonts w:hint="eastAsia"/>
        </w:rPr>
        <w:t>ARM</w:t>
      </w:r>
      <w:r>
        <w:rPr>
          <w:rFonts w:hint="eastAsia"/>
        </w:rPr>
        <w:t>主控机上的</w:t>
      </w:r>
      <w:r>
        <w:rPr>
          <w:rFonts w:hint="eastAsia"/>
        </w:rPr>
        <w:t>4G</w:t>
      </w:r>
      <w:r>
        <w:rPr>
          <w:rFonts w:hint="eastAsia"/>
        </w:rPr>
        <w:t>模块发送数据到云端（底层发送需要打钩）。</w:t>
      </w:r>
    </w:p>
    <w:p w:rsidR="00E24956" w:rsidRDefault="00E24956" w:rsidP="00A978A2">
      <w:pPr>
        <w:pStyle w:val="a3"/>
        <w:ind w:left="83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9800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956" w:rsidRPr="00E24956" w:rsidRDefault="000562EF" w:rsidP="00A978A2">
      <w:pPr>
        <w:pStyle w:val="a3"/>
        <w:ind w:left="835" w:firstLineChars="0" w:firstLine="0"/>
      </w:pPr>
      <w:r>
        <w:rPr>
          <w:rFonts w:hint="eastAsia"/>
        </w:rPr>
        <w:t>注意：主控机和远端机通讯有两种方式，一种是</w:t>
      </w:r>
      <w:r>
        <w:rPr>
          <w:rFonts w:hint="eastAsia"/>
        </w:rPr>
        <w:t>433M</w:t>
      </w:r>
      <w:r>
        <w:rPr>
          <w:rFonts w:hint="eastAsia"/>
        </w:rPr>
        <w:t>无线通讯，一种是</w:t>
      </w:r>
      <w:r>
        <w:rPr>
          <w:rFonts w:hint="eastAsia"/>
        </w:rPr>
        <w:t>485</w:t>
      </w:r>
      <w:r>
        <w:rPr>
          <w:rFonts w:hint="eastAsia"/>
        </w:rPr>
        <w:t>有限通讯，需要由软件选择“通讯设置”</w:t>
      </w:r>
    </w:p>
    <w:sectPr w:rsidR="00E24956" w:rsidRPr="00E24956" w:rsidSect="006A3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01D" w:rsidRDefault="0037201D" w:rsidP="004E7BB2">
      <w:r>
        <w:separator/>
      </w:r>
    </w:p>
  </w:endnote>
  <w:endnote w:type="continuationSeparator" w:id="0">
    <w:p w:rsidR="0037201D" w:rsidRDefault="0037201D" w:rsidP="004E7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01D" w:rsidRDefault="0037201D" w:rsidP="004E7BB2">
      <w:r>
        <w:separator/>
      </w:r>
    </w:p>
  </w:footnote>
  <w:footnote w:type="continuationSeparator" w:id="0">
    <w:p w:rsidR="0037201D" w:rsidRDefault="0037201D" w:rsidP="004E7B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E3661"/>
    <w:multiLevelType w:val="hybridMultilevel"/>
    <w:tmpl w:val="B80E66DE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E60"/>
    <w:rsid w:val="000344D8"/>
    <w:rsid w:val="000562EF"/>
    <w:rsid w:val="00060631"/>
    <w:rsid w:val="000A2E60"/>
    <w:rsid w:val="00133F1F"/>
    <w:rsid w:val="001403EC"/>
    <w:rsid w:val="0037201D"/>
    <w:rsid w:val="004C0A2B"/>
    <w:rsid w:val="004E7BB2"/>
    <w:rsid w:val="00516E1D"/>
    <w:rsid w:val="005A65AD"/>
    <w:rsid w:val="006A313A"/>
    <w:rsid w:val="006C77E9"/>
    <w:rsid w:val="006F459C"/>
    <w:rsid w:val="007027F7"/>
    <w:rsid w:val="00841BE5"/>
    <w:rsid w:val="008466D0"/>
    <w:rsid w:val="009B0666"/>
    <w:rsid w:val="00A514A5"/>
    <w:rsid w:val="00A978A2"/>
    <w:rsid w:val="00D30A4D"/>
    <w:rsid w:val="00D4526F"/>
    <w:rsid w:val="00E24956"/>
    <w:rsid w:val="00E90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1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3E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E7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E7BB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E7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E7BB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E7B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7B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洪宇</dc:creator>
  <cp:lastModifiedBy>洪宇</cp:lastModifiedBy>
  <cp:revision>19</cp:revision>
  <dcterms:created xsi:type="dcterms:W3CDTF">2018-07-05T05:40:00Z</dcterms:created>
  <dcterms:modified xsi:type="dcterms:W3CDTF">2018-09-13T02:35:00Z</dcterms:modified>
</cp:coreProperties>
</file>