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A3" w:rsidRDefault="00E66918" w:rsidP="00E66918">
      <w:pPr>
        <w:pStyle w:val="1"/>
        <w:jc w:val="center"/>
        <w:rPr>
          <w:rFonts w:ascii="微软雅黑" w:eastAsia="微软雅黑" w:hAnsi="微软雅黑"/>
        </w:rPr>
      </w:pPr>
      <w:r w:rsidRPr="00E66918">
        <w:rPr>
          <w:rFonts w:ascii="微软雅黑" w:eastAsia="微软雅黑" w:hAnsi="微软雅黑" w:hint="eastAsia"/>
        </w:rPr>
        <w:t>数据</w:t>
      </w:r>
      <w:r w:rsidRPr="00E66918">
        <w:rPr>
          <w:rFonts w:ascii="微软雅黑" w:eastAsia="微软雅黑" w:hAnsi="微软雅黑"/>
        </w:rPr>
        <w:t>大纲设计文档</w:t>
      </w:r>
    </w:p>
    <w:p w:rsidR="00E66918" w:rsidRDefault="00A759E9" w:rsidP="00A759E9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 w:rsidR="00E66918" w:rsidRPr="00E66918">
        <w:rPr>
          <w:rFonts w:ascii="微软雅黑" w:eastAsia="微软雅黑" w:hAnsi="微软雅黑"/>
        </w:rPr>
        <w:t>描述</w:t>
      </w:r>
    </w:p>
    <w:p w:rsidR="00960E46" w:rsidRPr="00BF7B9F" w:rsidRDefault="00A759E9" w:rsidP="00BF7B9F">
      <w:pPr>
        <w:rPr>
          <w:rFonts w:ascii="微软雅黑" w:eastAsia="微软雅黑" w:hAnsi="微软雅黑"/>
        </w:rPr>
      </w:pPr>
      <w:r w:rsidRPr="00BF7B9F">
        <w:rPr>
          <w:rFonts w:ascii="微软雅黑" w:eastAsia="微软雅黑" w:hAnsi="微软雅黑" w:hint="eastAsia"/>
        </w:rPr>
        <w:t>数据</w:t>
      </w:r>
      <w:r w:rsidRPr="00BF7B9F">
        <w:rPr>
          <w:rFonts w:ascii="微软雅黑" w:eastAsia="微软雅黑" w:hAnsi="微软雅黑"/>
        </w:rPr>
        <w:t>大纲</w:t>
      </w:r>
      <w:r w:rsidRPr="00BF7B9F">
        <w:rPr>
          <w:rFonts w:ascii="微软雅黑" w:eastAsia="微软雅黑" w:hAnsi="微软雅黑" w:hint="eastAsia"/>
        </w:rPr>
        <w:t>用于</w:t>
      </w:r>
      <w:r w:rsidRPr="00BF7B9F">
        <w:rPr>
          <w:rFonts w:ascii="微软雅黑" w:eastAsia="微软雅黑" w:hAnsi="微软雅黑"/>
        </w:rPr>
        <w:t>展示</w:t>
      </w:r>
      <w:r w:rsidRPr="00BF7B9F">
        <w:rPr>
          <w:rFonts w:ascii="微软雅黑" w:eastAsia="微软雅黑" w:hAnsi="微软雅黑" w:hint="eastAsia"/>
        </w:rPr>
        <w:t>业务模型</w:t>
      </w:r>
      <w:r w:rsidRPr="00BF7B9F">
        <w:rPr>
          <w:rFonts w:ascii="微软雅黑" w:eastAsia="微软雅黑" w:hAnsi="微软雅黑"/>
        </w:rPr>
        <w:t>个节点数据</w:t>
      </w:r>
      <w:r w:rsidRPr="00BF7B9F">
        <w:rPr>
          <w:rFonts w:ascii="微软雅黑" w:eastAsia="微软雅黑" w:hAnsi="微软雅黑" w:hint="eastAsia"/>
        </w:rPr>
        <w:t>挂件</w:t>
      </w:r>
      <w:r w:rsidRPr="00BF7B9F">
        <w:rPr>
          <w:rFonts w:ascii="微软雅黑" w:eastAsia="微软雅黑" w:hAnsi="微软雅黑"/>
        </w:rPr>
        <w:t>和</w:t>
      </w:r>
      <w:r w:rsidRPr="00BF7B9F">
        <w:rPr>
          <w:rFonts w:ascii="微软雅黑" w:eastAsia="微软雅黑" w:hAnsi="微软雅黑" w:hint="eastAsia"/>
        </w:rPr>
        <w:t>结果</w:t>
      </w:r>
      <w:r w:rsidRPr="00BF7B9F">
        <w:rPr>
          <w:rFonts w:ascii="微软雅黑" w:eastAsia="微软雅黑" w:hAnsi="微软雅黑"/>
        </w:rPr>
        <w:t>挂件挂载的相关数据</w:t>
      </w:r>
      <w:r w:rsidRPr="00BF7B9F">
        <w:rPr>
          <w:rFonts w:ascii="微软雅黑" w:eastAsia="微软雅黑" w:hAnsi="微软雅黑" w:hint="eastAsia"/>
        </w:rPr>
        <w:t>明细和</w:t>
      </w:r>
      <w:r w:rsidR="00960E46" w:rsidRPr="00BF7B9F">
        <w:rPr>
          <w:rFonts w:ascii="微软雅黑" w:eastAsia="微软雅黑" w:hAnsi="微软雅黑"/>
        </w:rPr>
        <w:t>层级关系</w:t>
      </w:r>
      <w:r w:rsidR="00BF7B9F">
        <w:rPr>
          <w:rFonts w:ascii="微软雅黑" w:eastAsia="微软雅黑" w:hAnsi="微软雅黑" w:hint="eastAsia"/>
        </w:rPr>
        <w:t>。</w:t>
      </w:r>
    </w:p>
    <w:p w:rsidR="00A759E9" w:rsidRDefault="00A759E9" w:rsidP="00A759E9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A759E9">
        <w:rPr>
          <w:rFonts w:ascii="微软雅黑" w:eastAsia="微软雅黑" w:hAnsi="微软雅黑"/>
        </w:rPr>
        <w:t>概要设计</w:t>
      </w:r>
    </w:p>
    <w:p w:rsidR="00960E46" w:rsidRPr="00960E46" w:rsidRDefault="00A759E9" w:rsidP="00960E4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759E9">
        <w:rPr>
          <w:rFonts w:ascii="微软雅黑" w:eastAsia="微软雅黑" w:hAnsi="微软雅黑" w:hint="eastAsia"/>
        </w:rPr>
        <w:t>数据大纲</w:t>
      </w:r>
      <w:r w:rsidR="00960E46">
        <w:rPr>
          <w:rFonts w:ascii="微软雅黑" w:eastAsia="微软雅黑" w:hAnsi="微软雅黑" w:hint="eastAsia"/>
        </w:rPr>
        <w:t>包含</w:t>
      </w:r>
      <w:r w:rsidR="00960E46">
        <w:rPr>
          <w:rFonts w:ascii="微软雅黑" w:eastAsia="微软雅黑" w:hAnsi="微软雅黑"/>
        </w:rPr>
        <w:t>业务节点</w:t>
      </w:r>
      <w:r w:rsidR="00960E46">
        <w:rPr>
          <w:rFonts w:ascii="微软雅黑" w:eastAsia="微软雅黑" w:hAnsi="微软雅黑" w:hint="eastAsia"/>
        </w:rPr>
        <w:t>与</w:t>
      </w:r>
      <w:r w:rsidR="00960E46">
        <w:rPr>
          <w:rFonts w:ascii="微软雅黑" w:eastAsia="微软雅黑" w:hAnsi="微软雅黑"/>
        </w:rPr>
        <w:t>数据节点</w:t>
      </w:r>
      <w:r w:rsidRPr="00A759E9">
        <w:rPr>
          <w:rFonts w:ascii="微软雅黑" w:eastAsia="微软雅黑" w:hAnsi="微软雅黑" w:hint="eastAsia"/>
        </w:rPr>
        <w:t>。</w:t>
      </w:r>
      <w:r w:rsidR="00960E46">
        <w:rPr>
          <w:rFonts w:ascii="微软雅黑" w:eastAsia="微软雅黑" w:hAnsi="微软雅黑" w:hint="eastAsia"/>
        </w:rPr>
        <w:t>业务节点</w:t>
      </w:r>
      <w:r w:rsidR="00960E46">
        <w:rPr>
          <w:rFonts w:ascii="微软雅黑" w:eastAsia="微软雅黑" w:hAnsi="微软雅黑"/>
        </w:rPr>
        <w:t>与数据节点</w:t>
      </w:r>
      <w:r w:rsidR="00960E46">
        <w:rPr>
          <w:rFonts w:ascii="微软雅黑" w:eastAsia="微软雅黑" w:hAnsi="微软雅黑" w:hint="eastAsia"/>
        </w:rPr>
        <w:t>通过</w:t>
      </w:r>
      <w:r w:rsidR="00960E46">
        <w:rPr>
          <w:rFonts w:ascii="微软雅黑" w:eastAsia="微软雅黑" w:hAnsi="微软雅黑"/>
        </w:rPr>
        <w:t>前置图标进行区分。</w:t>
      </w:r>
    </w:p>
    <w:p w:rsidR="00A759E9" w:rsidRDefault="00A759E9" w:rsidP="00A759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759E9">
        <w:rPr>
          <w:rFonts w:ascii="微软雅黑" w:eastAsia="微软雅黑" w:hAnsi="微软雅黑" w:hint="eastAsia"/>
        </w:rPr>
        <w:t>数据</w:t>
      </w:r>
      <w:r w:rsidRPr="00A759E9">
        <w:rPr>
          <w:rFonts w:ascii="微软雅黑" w:eastAsia="微软雅黑" w:hAnsi="微软雅黑"/>
        </w:rPr>
        <w:t>大纲显示数据</w:t>
      </w:r>
      <w:r w:rsidRPr="00A759E9">
        <w:rPr>
          <w:rFonts w:ascii="微软雅黑" w:eastAsia="微软雅黑" w:hAnsi="微软雅黑" w:hint="eastAsia"/>
        </w:rPr>
        <w:t>有数据</w:t>
      </w:r>
      <w:r w:rsidRPr="00A759E9">
        <w:rPr>
          <w:rFonts w:ascii="微软雅黑" w:eastAsia="微软雅黑" w:hAnsi="微软雅黑"/>
        </w:rPr>
        <w:t>类型</w:t>
      </w:r>
      <w:r w:rsidRPr="00A759E9">
        <w:rPr>
          <w:rFonts w:ascii="微软雅黑" w:eastAsia="微软雅黑" w:hAnsi="微软雅黑" w:hint="eastAsia"/>
        </w:rPr>
        <w:t>：</w:t>
      </w:r>
      <w:r w:rsidRPr="00A759E9">
        <w:rPr>
          <w:rFonts w:ascii="微软雅黑" w:eastAsia="微软雅黑" w:hAnsi="微软雅黑"/>
        </w:rPr>
        <w:t>原数据</w:t>
      </w:r>
      <w:r w:rsidRPr="00A759E9">
        <w:rPr>
          <w:rFonts w:ascii="微软雅黑" w:eastAsia="微软雅黑" w:hAnsi="微软雅黑" w:hint="eastAsia"/>
        </w:rPr>
        <w:t xml:space="preserve"> </w:t>
      </w:r>
      <w:r w:rsidRPr="00A759E9">
        <w:rPr>
          <w:rFonts w:ascii="微软雅黑" w:eastAsia="微软雅黑" w:hAnsi="微软雅黑"/>
        </w:rPr>
        <w:t xml:space="preserve">+ </w:t>
      </w:r>
      <w:r w:rsidRPr="00A759E9">
        <w:rPr>
          <w:rFonts w:ascii="微软雅黑" w:eastAsia="微软雅黑" w:hAnsi="微软雅黑" w:hint="eastAsia"/>
        </w:rPr>
        <w:t>结果</w:t>
      </w:r>
      <w:r w:rsidRPr="00A759E9">
        <w:rPr>
          <w:rFonts w:ascii="微软雅黑" w:eastAsia="微软雅黑" w:hAnsi="微软雅黑"/>
        </w:rPr>
        <w:t>数据</w:t>
      </w:r>
      <w:r w:rsidRPr="00A759E9">
        <w:rPr>
          <w:rFonts w:ascii="微软雅黑" w:eastAsia="微软雅黑" w:hAnsi="微软雅黑" w:hint="eastAsia"/>
        </w:rPr>
        <w:t xml:space="preserve"> 通过</w:t>
      </w:r>
      <w:r w:rsidR="00960E46">
        <w:rPr>
          <w:rFonts w:ascii="微软雅黑" w:eastAsia="微软雅黑" w:hAnsi="微软雅黑" w:hint="eastAsia"/>
        </w:rPr>
        <w:t>前置</w:t>
      </w:r>
      <w:r w:rsidRPr="00A759E9">
        <w:rPr>
          <w:rFonts w:ascii="微软雅黑" w:eastAsia="微软雅黑" w:hAnsi="微软雅黑"/>
        </w:rPr>
        <w:t>图标进行区分</w:t>
      </w:r>
      <w:r w:rsidR="00960E46">
        <w:rPr>
          <w:rFonts w:ascii="微软雅黑" w:eastAsia="微软雅黑" w:hAnsi="微软雅黑" w:hint="eastAsia"/>
        </w:rPr>
        <w:t>。</w:t>
      </w:r>
    </w:p>
    <w:p w:rsidR="00960E46" w:rsidRDefault="00960E46" w:rsidP="00A759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数据大纲</w:t>
      </w:r>
      <w:r>
        <w:rPr>
          <w:rFonts w:ascii="微软雅黑" w:eastAsia="微软雅黑" w:hAnsi="微软雅黑"/>
        </w:rPr>
        <w:t>中数据</w:t>
      </w:r>
      <w:r>
        <w:rPr>
          <w:rFonts w:ascii="微软雅黑" w:eastAsia="微软雅黑" w:hAnsi="微软雅黑" w:hint="eastAsia"/>
        </w:rPr>
        <w:t>做</w:t>
      </w:r>
      <w:r w:rsidR="00BF7B9F">
        <w:rPr>
          <w:rFonts w:ascii="微软雅黑" w:eastAsia="微软雅黑" w:hAnsi="微软雅黑"/>
        </w:rPr>
        <w:t>去重显示处理</w:t>
      </w:r>
      <w:r w:rsidR="00BF7B9F">
        <w:rPr>
          <w:rFonts w:ascii="微软雅黑" w:eastAsia="微软雅黑" w:hAnsi="微软雅黑" w:hint="eastAsia"/>
        </w:rPr>
        <w:t>，</w:t>
      </w:r>
      <w:r w:rsidR="00BF7B9F">
        <w:rPr>
          <w:rFonts w:ascii="微软雅黑" w:eastAsia="微软雅黑" w:hAnsi="微软雅黑"/>
        </w:rPr>
        <w:t>根据名字去重</w:t>
      </w:r>
      <w:r w:rsidR="00FF74D4">
        <w:rPr>
          <w:rFonts w:ascii="微软雅黑" w:eastAsia="微软雅黑" w:hAnsi="微软雅黑" w:hint="eastAsia"/>
        </w:rPr>
        <w:t>，同一</w:t>
      </w:r>
      <w:r w:rsidR="00FF74D4">
        <w:rPr>
          <w:rFonts w:ascii="微软雅黑" w:eastAsia="微软雅黑" w:hAnsi="微软雅黑"/>
        </w:rPr>
        <w:t>分支中数据只</w:t>
      </w:r>
      <w:r w:rsidR="00FF74D4">
        <w:rPr>
          <w:rFonts w:ascii="微软雅黑" w:eastAsia="微软雅黑" w:hAnsi="微软雅黑" w:hint="eastAsia"/>
        </w:rPr>
        <w:t>显示</w:t>
      </w:r>
      <w:r w:rsidR="00FF74D4">
        <w:rPr>
          <w:rFonts w:ascii="微软雅黑" w:eastAsia="微软雅黑" w:hAnsi="微软雅黑"/>
        </w:rPr>
        <w:t>一次</w:t>
      </w:r>
      <w:r w:rsidR="00FF74D4">
        <w:rPr>
          <w:rFonts w:ascii="微软雅黑" w:eastAsia="微软雅黑" w:hAnsi="微软雅黑" w:hint="eastAsia"/>
        </w:rPr>
        <w:t>。</w:t>
      </w:r>
      <w:r w:rsidR="00A86233">
        <w:rPr>
          <w:rFonts w:ascii="微软雅黑" w:eastAsia="微软雅黑" w:hAnsi="微软雅黑" w:hint="eastAsia"/>
        </w:rPr>
        <w:t>【目前</w:t>
      </w:r>
      <w:r w:rsidR="00A86233">
        <w:rPr>
          <w:rFonts w:ascii="微软雅黑" w:eastAsia="微软雅黑" w:hAnsi="微软雅黑"/>
        </w:rPr>
        <w:t>不考虑去重</w:t>
      </w:r>
      <w:r w:rsidR="00A86233">
        <w:rPr>
          <w:rFonts w:ascii="微软雅黑" w:eastAsia="微软雅黑" w:hAnsi="微软雅黑" w:hint="eastAsia"/>
        </w:rPr>
        <w:t>】</w:t>
      </w:r>
    </w:p>
    <w:p w:rsidR="00A95C74" w:rsidRDefault="00A95C74" w:rsidP="00A759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</w:t>
      </w:r>
      <w:r w:rsidR="00FE2F02">
        <w:rPr>
          <w:rFonts w:ascii="微软雅黑" w:eastAsia="微软雅黑" w:hAnsi="微软雅黑"/>
        </w:rPr>
        <w:t>大纲中业务节点与左侧存在同步点选机制，数据节点无同步点选设计</w:t>
      </w:r>
      <w:r w:rsidR="00FE2F02">
        <w:rPr>
          <w:rFonts w:ascii="微软雅黑" w:eastAsia="微软雅黑" w:hAnsi="微软雅黑" w:hint="eastAsia"/>
        </w:rPr>
        <w:t>，</w:t>
      </w:r>
      <w:r w:rsidR="00FE2F02">
        <w:rPr>
          <w:rFonts w:ascii="微软雅黑" w:eastAsia="微软雅黑" w:hAnsi="微软雅黑"/>
        </w:rPr>
        <w:t>仅做展示。</w:t>
      </w:r>
    </w:p>
    <w:p w:rsidR="00E9183B" w:rsidRDefault="003C1C30" w:rsidP="00E9183B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FF74D4">
        <w:rPr>
          <w:rFonts w:ascii="微软雅黑" w:eastAsia="微软雅黑" w:hAnsi="微软雅黑" w:hint="eastAsia"/>
        </w:rPr>
        <w:t>详细</w:t>
      </w:r>
      <w:r w:rsidRPr="00FF74D4">
        <w:rPr>
          <w:rFonts w:ascii="微软雅黑" w:eastAsia="微软雅黑" w:hAnsi="微软雅黑"/>
        </w:rPr>
        <w:t>设计</w:t>
      </w:r>
    </w:p>
    <w:p w:rsidR="00A759E9" w:rsidRDefault="00E53EE0" w:rsidP="00E53EE0">
      <w:pPr>
        <w:pStyle w:val="3"/>
        <w:numPr>
          <w:ilvl w:val="0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</w:t>
      </w:r>
      <w:r>
        <w:rPr>
          <w:rFonts w:ascii="微软雅黑" w:eastAsia="微软雅黑" w:hAnsi="微软雅黑"/>
        </w:rPr>
        <w:t>规划</w:t>
      </w:r>
    </w:p>
    <w:p w:rsidR="00EC3D6B" w:rsidRDefault="00B51958" w:rsidP="00E53EE0">
      <w:r>
        <w:rPr>
          <w:rFonts w:hint="eastAsia"/>
        </w:rPr>
        <w:t>业务</w:t>
      </w:r>
      <w:r>
        <w:t>节点</w:t>
      </w:r>
      <w:r w:rsidR="00EC3D6B">
        <w:rPr>
          <w:rFonts w:hint="eastAsia"/>
        </w:rPr>
        <w:t xml:space="preserve">  </w:t>
      </w:r>
    </w:p>
    <w:p w:rsidR="00EC3D6B" w:rsidRDefault="00EC3D6B" w:rsidP="00EC3D6B">
      <w:pPr>
        <w:ind w:firstLineChars="500" w:firstLine="1050"/>
      </w:pPr>
      <w:r>
        <w:rPr>
          <w:noProof/>
        </w:rPr>
        <w:drawing>
          <wp:inline distT="0" distB="0" distL="0" distR="0" wp14:anchorId="2688D73D" wp14:editId="6AB6090A">
            <wp:extent cx="1219200" cy="400050"/>
            <wp:effectExtent l="0" t="0" r="0" b="0"/>
            <wp:docPr id="1" name="图片 1" descr="C:\Users\ADMINI~1\AppData\Local\Temp\企业微信截图_16045600819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60456008193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</w:p>
    <w:p w:rsidR="00EC3D6B" w:rsidRDefault="00EC3D6B" w:rsidP="00E53EE0">
      <w:r>
        <w:rPr>
          <w:rFonts w:hint="eastAsia"/>
        </w:rPr>
        <w:t>数据</w:t>
      </w:r>
      <w:r>
        <w:t>源节点</w:t>
      </w:r>
      <w:r>
        <w:rPr>
          <w:rFonts w:hint="eastAsia"/>
        </w:rPr>
        <w:t xml:space="preserve">       </w:t>
      </w:r>
    </w:p>
    <w:p w:rsidR="00EC3D6B" w:rsidRDefault="00EC3D6B" w:rsidP="00EC3D6B">
      <w:pPr>
        <w:ind w:firstLineChars="500" w:firstLine="1050"/>
      </w:pPr>
      <w:r>
        <w:rPr>
          <w:noProof/>
        </w:rPr>
        <w:drawing>
          <wp:inline distT="0" distB="0" distL="0" distR="0" wp14:anchorId="0BC4FD6A" wp14:editId="1F3A862E">
            <wp:extent cx="1447800" cy="457200"/>
            <wp:effectExtent l="0" t="0" r="0" b="0"/>
            <wp:docPr id="2" name="图片 2" descr="C:\Users\ADMINI~1\AppData\Local\Temp\企业微信截图_16045602263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60456022635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6B" w:rsidRDefault="00EC3D6B" w:rsidP="00E53EE0">
      <w:r>
        <w:rPr>
          <w:rFonts w:hint="eastAsia"/>
        </w:rPr>
        <w:t xml:space="preserve">    </w:t>
      </w:r>
    </w:p>
    <w:p w:rsidR="00E53EE0" w:rsidRDefault="00EC3D6B" w:rsidP="00E53EE0">
      <w:r>
        <w:rPr>
          <w:rFonts w:hint="eastAsia"/>
        </w:rPr>
        <w:t>结果</w:t>
      </w:r>
      <w:r>
        <w:t>数据节点</w:t>
      </w:r>
    </w:p>
    <w:p w:rsidR="00EC3D6B" w:rsidRDefault="00EC3D6B" w:rsidP="00EC3D6B">
      <w:pPr>
        <w:ind w:firstLineChars="500" w:firstLine="1050"/>
      </w:pPr>
      <w:r>
        <w:rPr>
          <w:noProof/>
        </w:rPr>
        <w:drawing>
          <wp:inline distT="0" distB="0" distL="0" distR="0">
            <wp:extent cx="1485900" cy="368300"/>
            <wp:effectExtent l="0" t="0" r="0" b="0"/>
            <wp:docPr id="3" name="图片 3" descr="C:\Users\ADMINI~1\AppData\Local\Temp\企业微信截图_16045603008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企业微信截图_160456030086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6B" w:rsidRDefault="00EC3D6B" w:rsidP="00EC3D6B">
      <w:pPr>
        <w:pStyle w:val="3"/>
        <w:numPr>
          <w:ilvl w:val="0"/>
          <w:numId w:val="7"/>
        </w:numPr>
      </w:pPr>
      <w:r w:rsidRPr="00EC3D6B">
        <w:rPr>
          <w:rFonts w:hint="eastAsia"/>
        </w:rPr>
        <w:lastRenderedPageBreak/>
        <w:t>同步</w:t>
      </w:r>
      <w:r w:rsidRPr="00EC3D6B">
        <w:t>触发</w:t>
      </w:r>
      <w:r w:rsidRPr="00EC3D6B">
        <w:rPr>
          <w:rFonts w:hint="eastAsia"/>
        </w:rPr>
        <w:t>更新</w:t>
      </w:r>
      <w:r w:rsidRPr="00EC3D6B">
        <w:t>机制</w:t>
      </w:r>
    </w:p>
    <w:p w:rsidR="00EC3D6B" w:rsidRDefault="00EC3D6B" w:rsidP="00EC3D6B">
      <w:pPr>
        <w:pStyle w:val="a3"/>
        <w:numPr>
          <w:ilvl w:val="0"/>
          <w:numId w:val="8"/>
        </w:numPr>
        <w:ind w:firstLineChars="0"/>
      </w:pPr>
      <w:r>
        <w:t>业务节点更新继承</w:t>
      </w:r>
      <w:r>
        <w:rPr>
          <w:rFonts w:hint="eastAsia"/>
        </w:rPr>
        <w:t>原</w:t>
      </w:r>
      <w:r>
        <w:t>业务树更新机制保持不变</w:t>
      </w:r>
    </w:p>
    <w:p w:rsidR="00EC3D6B" w:rsidRDefault="000B739C" w:rsidP="00EC3D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增加原数据</w:t>
      </w:r>
      <w:r>
        <w:t>拖拽触发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数据大纲更新</w:t>
      </w:r>
    </w:p>
    <w:p w:rsidR="000B739C" w:rsidRDefault="000B739C" w:rsidP="00EC3D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</w:t>
      </w:r>
      <w:r>
        <w:t>算子运行</w:t>
      </w:r>
      <w:r>
        <w:rPr>
          <w:rFonts w:hint="eastAsia"/>
        </w:rPr>
        <w:t>、</w:t>
      </w:r>
      <w:r>
        <w:t>删除触发数据大纲更新</w:t>
      </w:r>
      <w:r>
        <w:rPr>
          <w:rFonts w:hint="eastAsia"/>
        </w:rPr>
        <w:t>。</w:t>
      </w:r>
    </w:p>
    <w:p w:rsidR="000B739C" w:rsidRDefault="000B739C" w:rsidP="000B739C">
      <w:pPr>
        <w:pStyle w:val="3"/>
        <w:numPr>
          <w:ilvl w:val="0"/>
          <w:numId w:val="7"/>
        </w:numPr>
        <w:rPr>
          <w:rFonts w:ascii="微软雅黑" w:eastAsia="微软雅黑" w:hAnsi="微软雅黑"/>
        </w:rPr>
      </w:pPr>
      <w:r w:rsidRPr="000B739C"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 w:hint="eastAsia"/>
        </w:rPr>
        <w:t>施工</w:t>
      </w:r>
    </w:p>
    <w:p w:rsidR="00DB1387" w:rsidRDefault="00DB1387" w:rsidP="00DB1387">
      <w:pPr>
        <w:pStyle w:val="a3"/>
        <w:numPr>
          <w:ilvl w:val="0"/>
          <w:numId w:val="9"/>
        </w:numPr>
        <w:ind w:firstLineChars="0"/>
      </w:pPr>
      <w:r>
        <w:t>新增数据节点</w:t>
      </w:r>
      <w:r w:rsidRPr="00DB1387">
        <w:t>dataTreeNode</w:t>
      </w:r>
      <w:r>
        <w:t xml:space="preserve"> </w:t>
      </w:r>
      <w:r>
        <w:t>继承原</w:t>
      </w:r>
      <w:r w:rsidRPr="00DB1387">
        <w:t>topicTreeNode</w:t>
      </w:r>
      <w:r>
        <w:t>,</w:t>
      </w:r>
      <w:r>
        <w:t>新增挂件增加触发节点增加事件</w:t>
      </w:r>
    </w:p>
    <w:p w:rsidR="00DB1387" w:rsidRDefault="00DB1387" w:rsidP="00DB138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新增数据树</w:t>
      </w:r>
      <w:r>
        <w:rPr>
          <w:rFonts w:hint="eastAsia"/>
        </w:rPr>
        <w:t xml:space="preserve"> </w:t>
      </w:r>
      <w:r>
        <w:t>dataTreeView</w:t>
      </w:r>
      <w:r>
        <w:t>继承原</w:t>
      </w:r>
      <w:r w:rsidRPr="00DB1387">
        <w:t>objectTreevie</w:t>
      </w:r>
      <w:r>
        <w:rPr>
          <w:rFonts w:hint="eastAsia"/>
        </w:rPr>
        <w:t>，</w:t>
      </w:r>
      <w:r>
        <w:t>将其中用到的</w:t>
      </w:r>
      <w:r w:rsidRPr="00DB1387">
        <w:rPr>
          <w:rFonts w:hint="eastAsia"/>
        </w:rPr>
        <w:t xml:space="preserve">topicTreeNode </w:t>
      </w:r>
      <w:r w:rsidRPr="00DB1387">
        <w:rPr>
          <w:rFonts w:hint="eastAsia"/>
        </w:rPr>
        <w:t>替换为</w:t>
      </w:r>
      <w:r w:rsidRPr="00DB1387">
        <w:rPr>
          <w:rFonts w:hint="eastAsia"/>
        </w:rPr>
        <w:t>dataTreeNode</w:t>
      </w:r>
      <w:bookmarkStart w:id="0" w:name="_GoBack"/>
      <w:bookmarkEnd w:id="0"/>
    </w:p>
    <w:p w:rsidR="000B739C" w:rsidRDefault="000B739C" w:rsidP="00DB13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同步</w:t>
      </w:r>
      <w:r>
        <w:t>更新需要对接挂件添加模块</w:t>
      </w:r>
      <w:r>
        <w:rPr>
          <w:rFonts w:hint="eastAsia"/>
        </w:rPr>
        <w:t>（孙启蕴）</w:t>
      </w:r>
    </w:p>
    <w:p w:rsidR="000B739C" w:rsidRDefault="000B739C" w:rsidP="000B73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去重</w:t>
      </w:r>
      <w:r>
        <w:t xml:space="preserve"> </w:t>
      </w:r>
      <w:r w:rsidR="001B2C35">
        <w:rPr>
          <w:rFonts w:hint="eastAsia"/>
        </w:rPr>
        <w:t>先不考虑</w:t>
      </w:r>
      <w:r w:rsidR="001B2C35">
        <w:t>，目前机制为单</w:t>
      </w:r>
      <w:r w:rsidR="001B2C35">
        <w:rPr>
          <w:rFonts w:hint="eastAsia"/>
        </w:rPr>
        <w:t>节点</w:t>
      </w:r>
      <w:r w:rsidR="001B2C35">
        <w:t>计算</w:t>
      </w:r>
      <w:r w:rsidR="001B2C35">
        <w:rPr>
          <w:rFonts w:hint="eastAsia"/>
        </w:rPr>
        <w:t>。</w:t>
      </w:r>
    </w:p>
    <w:p w:rsidR="00DF300F" w:rsidRPr="000B739C" w:rsidRDefault="00DF300F" w:rsidP="00DF300F">
      <w:pPr>
        <w:pStyle w:val="a3"/>
        <w:ind w:left="720" w:firstLineChars="0" w:firstLine="0"/>
      </w:pPr>
    </w:p>
    <w:sectPr w:rsidR="00DF300F" w:rsidRPr="000B7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7DC" w:rsidRDefault="00F717DC" w:rsidP="00DB1387">
      <w:r>
        <w:separator/>
      </w:r>
    </w:p>
  </w:endnote>
  <w:endnote w:type="continuationSeparator" w:id="0">
    <w:p w:rsidR="00F717DC" w:rsidRDefault="00F717DC" w:rsidP="00DB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7DC" w:rsidRDefault="00F717DC" w:rsidP="00DB1387">
      <w:r>
        <w:separator/>
      </w:r>
    </w:p>
  </w:footnote>
  <w:footnote w:type="continuationSeparator" w:id="0">
    <w:p w:rsidR="00F717DC" w:rsidRDefault="00F717DC" w:rsidP="00DB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04B0F"/>
    <w:multiLevelType w:val="hybridMultilevel"/>
    <w:tmpl w:val="BBC28828"/>
    <w:lvl w:ilvl="0" w:tplc="FA345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74692"/>
    <w:multiLevelType w:val="hybridMultilevel"/>
    <w:tmpl w:val="96860AEE"/>
    <w:lvl w:ilvl="0" w:tplc="6DB64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2E6296D"/>
    <w:multiLevelType w:val="hybridMultilevel"/>
    <w:tmpl w:val="79D09CB8"/>
    <w:lvl w:ilvl="0" w:tplc="E47C1A2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B0701A"/>
    <w:multiLevelType w:val="hybridMultilevel"/>
    <w:tmpl w:val="28F48066"/>
    <w:lvl w:ilvl="0" w:tplc="1146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9300E"/>
    <w:multiLevelType w:val="hybridMultilevel"/>
    <w:tmpl w:val="DE1C5FDC"/>
    <w:lvl w:ilvl="0" w:tplc="BD202DE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37C79"/>
    <w:multiLevelType w:val="hybridMultilevel"/>
    <w:tmpl w:val="991C2F26"/>
    <w:lvl w:ilvl="0" w:tplc="9516E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B14580"/>
    <w:multiLevelType w:val="hybridMultilevel"/>
    <w:tmpl w:val="E0CEC2FE"/>
    <w:lvl w:ilvl="0" w:tplc="40F44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D34FB0"/>
    <w:multiLevelType w:val="hybridMultilevel"/>
    <w:tmpl w:val="5576FF50"/>
    <w:lvl w:ilvl="0" w:tplc="CF0805F8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7AD50D50"/>
    <w:multiLevelType w:val="hybridMultilevel"/>
    <w:tmpl w:val="1CA08056"/>
    <w:lvl w:ilvl="0" w:tplc="003EBF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00"/>
    <w:rsid w:val="00097BA3"/>
    <w:rsid w:val="000B739C"/>
    <w:rsid w:val="001B2C35"/>
    <w:rsid w:val="003C1C30"/>
    <w:rsid w:val="00540F00"/>
    <w:rsid w:val="007879F9"/>
    <w:rsid w:val="00960E46"/>
    <w:rsid w:val="00A759E9"/>
    <w:rsid w:val="00A86233"/>
    <w:rsid w:val="00A95C74"/>
    <w:rsid w:val="00B35583"/>
    <w:rsid w:val="00B51958"/>
    <w:rsid w:val="00BF7B9F"/>
    <w:rsid w:val="00DB1387"/>
    <w:rsid w:val="00DF300F"/>
    <w:rsid w:val="00E53EE0"/>
    <w:rsid w:val="00E66918"/>
    <w:rsid w:val="00E9183B"/>
    <w:rsid w:val="00EC3D6B"/>
    <w:rsid w:val="00F717DC"/>
    <w:rsid w:val="00FE2F02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297CD3-9EC2-4561-A833-E59F372E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9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6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59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C1C30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B1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13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1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1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2F97F-D11B-49D7-B8EE-504E73D1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2020-11-05T01:24:00Z</dcterms:created>
  <dcterms:modified xsi:type="dcterms:W3CDTF">2020-11-06T01:35:00Z</dcterms:modified>
</cp:coreProperties>
</file>