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研究背景与意义</w:t>
      </w:r>
    </w:p>
    <w:p w:rsidR="00B4586C" w:rsidRDefault="00B4586C" w:rsidP="00B4586C"/>
    <w:p w:rsidR="00B4586C" w:rsidRDefault="00B4586C" w:rsidP="00B4586C">
      <w:r>
        <w:t>800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工业信息化与智能制造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回顾中国近十几年的经济增长，浪潮一波接着一波。但大海的主体不是浪潮，而是支撑浪潮的深达几千尺的海水——所有的商贸都建立在制造业的基础上。然而相比于</w:t>
      </w:r>
      <w:r>
        <w:rPr>
          <w:rFonts w:hint="eastAsia"/>
        </w:rPr>
        <w:t xml:space="preserve"> ICT</w:t>
      </w:r>
      <w:r>
        <w:rPr>
          <w:rFonts w:hint="eastAsia"/>
        </w:rPr>
        <w:t>（信息通信技术）产业的日新月异、金融与房地产行业的疯狂膨胀，制造业的发展无疑是缓慢的。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如果完成工业资源的信息化</w:t>
      </w:r>
      <w:r>
        <w:rPr>
          <w:rFonts w:hint="eastAsia"/>
        </w:rPr>
        <w:t xml:space="preserve">, </w:t>
      </w:r>
      <w:r>
        <w:rPr>
          <w:rFonts w:hint="eastAsia"/>
        </w:rPr>
        <w:t>那么将对制造业产生巨大的创新推动力。那时，物理世界的事情可以基本在数字化中完成；而在物理世界</w:t>
      </w:r>
      <w:r>
        <w:rPr>
          <w:rFonts w:hint="eastAsia"/>
        </w:rPr>
        <w:t xml:space="preserve">, </w:t>
      </w:r>
      <w:r>
        <w:rPr>
          <w:rFonts w:hint="eastAsia"/>
        </w:rPr>
        <w:t>不过进行了实际的验证、生产、反馈和实施，“验证即生产</w:t>
      </w:r>
      <w:r>
        <w:rPr>
          <w:rFonts w:hint="eastAsia"/>
        </w:rPr>
        <w:t xml:space="preserve">, </w:t>
      </w:r>
      <w:r>
        <w:rPr>
          <w:rFonts w:hint="eastAsia"/>
        </w:rPr>
        <w:t>实体即数据”</w:t>
      </w:r>
      <w:r>
        <w:rPr>
          <w:rFonts w:hint="eastAsia"/>
        </w:rPr>
        <w:t xml:space="preserve">[ </w:t>
      </w:r>
      <w:r>
        <w:rPr>
          <w:rFonts w:hint="eastAsia"/>
        </w:rPr>
        <w:t>林雪萍</w:t>
      </w:r>
      <w:r>
        <w:rPr>
          <w:rFonts w:hint="eastAsia"/>
        </w:rPr>
        <w:t xml:space="preserve">. </w:t>
      </w:r>
      <w:r>
        <w:rPr>
          <w:rFonts w:hint="eastAsia"/>
        </w:rPr>
        <w:t>洞察工业</w:t>
      </w:r>
      <w:r>
        <w:rPr>
          <w:rFonts w:hint="eastAsia"/>
        </w:rPr>
        <w:t xml:space="preserve"> 4.0 </w:t>
      </w:r>
      <w:r>
        <w:rPr>
          <w:rFonts w:hint="eastAsia"/>
        </w:rPr>
        <w:t>之局</w:t>
      </w:r>
      <w:r>
        <w:rPr>
          <w:rFonts w:hint="eastAsia"/>
        </w:rPr>
        <w:t xml:space="preserve">[J]. </w:t>
      </w:r>
      <w:r>
        <w:rPr>
          <w:rFonts w:hint="eastAsia"/>
        </w:rPr>
        <w:t>装备制造</w:t>
      </w:r>
      <w:r>
        <w:rPr>
          <w:rFonts w:hint="eastAsia"/>
        </w:rPr>
        <w:t>, 2015(11): 82</w:t>
      </w:r>
      <w:r>
        <w:rPr>
          <w:rFonts w:hint="eastAsia"/>
        </w:rPr>
        <w:t>–</w:t>
      </w:r>
      <w:r>
        <w:rPr>
          <w:rFonts w:hint="eastAsia"/>
        </w:rPr>
        <w:t>85. ]</w:t>
      </w:r>
      <w:r>
        <w:rPr>
          <w:rFonts w:hint="eastAsia"/>
        </w:rPr>
        <w:t>。与之类似的战略构想，在德国被称为工业</w:t>
      </w:r>
      <w:r>
        <w:rPr>
          <w:rFonts w:hint="eastAsia"/>
        </w:rPr>
        <w:t xml:space="preserve"> 4.0</w:t>
      </w:r>
      <w:r>
        <w:rPr>
          <w:rFonts w:hint="eastAsia"/>
        </w:rPr>
        <w:t>，其重要性堪比前三次工业革命</w:t>
      </w:r>
      <w:r>
        <w:rPr>
          <w:rFonts w:hint="eastAsia"/>
        </w:rPr>
        <w:t xml:space="preserve">[ </w:t>
      </w:r>
      <w:r>
        <w:rPr>
          <w:rFonts w:hint="eastAsia"/>
        </w:rPr>
        <w:t>德国工业</w:t>
      </w:r>
      <w:r>
        <w:rPr>
          <w:rFonts w:hint="eastAsia"/>
        </w:rPr>
        <w:t xml:space="preserve"> 4.0 </w:t>
      </w:r>
      <w:r>
        <w:rPr>
          <w:rFonts w:hint="eastAsia"/>
        </w:rPr>
        <w:t>战略计划实施建议</w:t>
      </w:r>
      <w:r>
        <w:rPr>
          <w:rFonts w:hint="eastAsia"/>
        </w:rPr>
        <w:t>(</w:t>
      </w:r>
      <w:r>
        <w:rPr>
          <w:rFonts w:hint="eastAsia"/>
        </w:rPr>
        <w:t>摘编</w:t>
      </w:r>
      <w:r>
        <w:rPr>
          <w:rFonts w:hint="eastAsia"/>
        </w:rPr>
        <w:t xml:space="preserve">)[J]. </w:t>
      </w:r>
      <w:r>
        <w:rPr>
          <w:rFonts w:hint="eastAsia"/>
        </w:rPr>
        <w:t>世界制造技术与装备市场</w:t>
      </w:r>
      <w:r>
        <w:rPr>
          <w:rFonts w:hint="eastAsia"/>
        </w:rPr>
        <w:t>, 2014(03): 42</w:t>
      </w:r>
      <w:r>
        <w:rPr>
          <w:rFonts w:hint="eastAsia"/>
        </w:rPr>
        <w:t>–</w:t>
      </w:r>
      <w:r>
        <w:rPr>
          <w:rFonts w:hint="eastAsia"/>
        </w:rPr>
        <w:t>48. ]</w:t>
      </w:r>
      <w:r>
        <w:rPr>
          <w:rFonts w:hint="eastAsia"/>
        </w:rPr>
        <w:t>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工业和信息化部副部长刘利华指出，智能制造是《中国制造</w:t>
      </w:r>
      <w:r>
        <w:rPr>
          <w:rFonts w:hint="eastAsia"/>
        </w:rPr>
        <w:t>2025</w:t>
      </w:r>
      <w:r>
        <w:rPr>
          <w:rFonts w:hint="eastAsia"/>
        </w:rPr>
        <w:t>》确定的主攻方向，也是推动中国制造业转型升级的关键所在</w:t>
      </w:r>
      <w:r>
        <w:rPr>
          <w:rFonts w:hint="eastAsia"/>
        </w:rPr>
        <w:t xml:space="preserve"> [ </w:t>
      </w:r>
      <w:proofErr w:type="gramStart"/>
      <w:r>
        <w:rPr>
          <w:rFonts w:hint="eastAsia"/>
        </w:rPr>
        <w:t>胡虎</w:t>
      </w:r>
      <w:proofErr w:type="gramEnd"/>
      <w:r>
        <w:rPr>
          <w:rFonts w:hint="eastAsia"/>
        </w:rPr>
        <w:t xml:space="preserve">. 2017 </w:t>
      </w:r>
      <w:r>
        <w:rPr>
          <w:rFonts w:hint="eastAsia"/>
        </w:rPr>
        <w:t>世界智能制造大会举</w:t>
      </w:r>
      <w:bookmarkStart w:id="0" w:name="_GoBack"/>
      <w:bookmarkEnd w:id="0"/>
      <w:r>
        <w:rPr>
          <w:rFonts w:hint="eastAsia"/>
        </w:rPr>
        <w:t>行</w:t>
      </w:r>
      <w:r>
        <w:rPr>
          <w:rFonts w:hint="eastAsia"/>
        </w:rPr>
        <w:t xml:space="preserve">[J]. </w:t>
      </w:r>
      <w:r>
        <w:rPr>
          <w:rFonts w:hint="eastAsia"/>
        </w:rPr>
        <w:t>人民邮电</w:t>
      </w:r>
      <w:r>
        <w:rPr>
          <w:rFonts w:hint="eastAsia"/>
        </w:rPr>
        <w:t>, 2017: 001. ]</w:t>
      </w:r>
      <w:r>
        <w:rPr>
          <w:rFonts w:hint="eastAsia"/>
        </w:rPr>
        <w:t>。智能制造系统的关键技术之一是智能设计，也就是把人工智能引进设计领域</w:t>
      </w:r>
      <w:r>
        <w:rPr>
          <w:rFonts w:hint="eastAsia"/>
        </w:rPr>
        <w:t xml:space="preserve">[ </w:t>
      </w:r>
      <w:r>
        <w:rPr>
          <w:rFonts w:hint="eastAsia"/>
        </w:rPr>
        <w:t>王红岩</w:t>
      </w:r>
      <w:r>
        <w:rPr>
          <w:rFonts w:hint="eastAsia"/>
        </w:rPr>
        <w:t xml:space="preserve">, </w:t>
      </w:r>
      <w:r>
        <w:rPr>
          <w:rFonts w:hint="eastAsia"/>
        </w:rPr>
        <w:t>蔡卫东</w:t>
      </w:r>
      <w:r>
        <w:rPr>
          <w:rFonts w:hint="eastAsia"/>
        </w:rPr>
        <w:t xml:space="preserve">, </w:t>
      </w:r>
      <w:r>
        <w:rPr>
          <w:rFonts w:hint="eastAsia"/>
        </w:rPr>
        <w:t>史锦屏</w:t>
      </w:r>
      <w:r>
        <w:rPr>
          <w:rFonts w:hint="eastAsia"/>
        </w:rPr>
        <w:t xml:space="preserve">. </w:t>
      </w:r>
      <w:r>
        <w:rPr>
          <w:rFonts w:hint="eastAsia"/>
        </w:rPr>
        <w:t>智能制造系统的关键技术</w:t>
      </w:r>
      <w:r>
        <w:rPr>
          <w:rFonts w:hint="eastAsia"/>
        </w:rPr>
        <w:t xml:space="preserve">[J]. </w:t>
      </w:r>
      <w:r>
        <w:rPr>
          <w:rFonts w:hint="eastAsia"/>
        </w:rPr>
        <w:t>锻压机械</w:t>
      </w:r>
      <w:r>
        <w:rPr>
          <w:rFonts w:hint="eastAsia"/>
        </w:rPr>
        <w:t>, 2001(06): 3</w:t>
      </w:r>
      <w:r>
        <w:rPr>
          <w:rFonts w:hint="eastAsia"/>
        </w:rPr>
        <w:t>–</w:t>
      </w:r>
      <w:r>
        <w:rPr>
          <w:rFonts w:hint="eastAsia"/>
        </w:rPr>
        <w:t>4. ]</w:t>
      </w:r>
      <w:r>
        <w:rPr>
          <w:rFonts w:hint="eastAsia"/>
        </w:rPr>
        <w:t>。</w:t>
      </w:r>
      <w:r>
        <w:rPr>
          <w:rFonts w:hint="eastAsia"/>
        </w:rPr>
        <w:t>ICAD</w:t>
      </w:r>
      <w:r>
        <w:rPr>
          <w:rFonts w:hint="eastAsia"/>
        </w:rPr>
        <w:t>（智能计算机辅助设计）系统既具有传统</w:t>
      </w:r>
      <w:r>
        <w:rPr>
          <w:rFonts w:hint="eastAsia"/>
        </w:rPr>
        <w:t xml:space="preserve"> CAD </w:t>
      </w:r>
      <w:r>
        <w:rPr>
          <w:rFonts w:hint="eastAsia"/>
        </w:rPr>
        <w:t>系统的数值计算和图形处理能力</w:t>
      </w:r>
      <w:r>
        <w:rPr>
          <w:rFonts w:hint="eastAsia"/>
        </w:rPr>
        <w:t xml:space="preserve">, </w:t>
      </w:r>
      <w:r>
        <w:rPr>
          <w:rFonts w:hint="eastAsia"/>
        </w:rPr>
        <w:t>又有设计工程师所具有的推理和决策能力</w:t>
      </w:r>
      <w:r>
        <w:rPr>
          <w:rFonts w:hint="eastAsia"/>
        </w:rPr>
        <w:t xml:space="preserve">, </w:t>
      </w:r>
      <w:r>
        <w:rPr>
          <w:rFonts w:hint="eastAsia"/>
        </w:rPr>
        <w:t>所以能满足设计过程自动化、智能化的要求</w:t>
      </w:r>
      <w:r>
        <w:rPr>
          <w:rFonts w:hint="eastAsia"/>
        </w:rPr>
        <w:t xml:space="preserve">[ </w:t>
      </w:r>
      <w:r>
        <w:rPr>
          <w:rFonts w:hint="eastAsia"/>
        </w:rPr>
        <w:t>李建平</w:t>
      </w:r>
      <w:r>
        <w:rPr>
          <w:rFonts w:hint="eastAsia"/>
        </w:rPr>
        <w:t xml:space="preserve">, </w:t>
      </w:r>
      <w:r>
        <w:rPr>
          <w:rFonts w:hint="eastAsia"/>
        </w:rPr>
        <w:t>徐林</w:t>
      </w:r>
      <w:proofErr w:type="gramStart"/>
      <w:r>
        <w:rPr>
          <w:rFonts w:hint="eastAsia"/>
        </w:rPr>
        <w:t>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滕启</w:t>
      </w:r>
      <w:r>
        <w:rPr>
          <w:rFonts w:hint="eastAsia"/>
        </w:rPr>
        <w:t xml:space="preserve">. </w:t>
      </w:r>
      <w:r>
        <w:rPr>
          <w:rFonts w:hint="eastAsia"/>
        </w:rPr>
        <w:t>智能设计技术</w:t>
      </w:r>
      <w:r>
        <w:rPr>
          <w:rFonts w:hint="eastAsia"/>
        </w:rPr>
        <w:t xml:space="preserve">[J]. </w:t>
      </w:r>
      <w:r>
        <w:rPr>
          <w:rFonts w:hint="eastAsia"/>
        </w:rPr>
        <w:t>起重运输机械</w:t>
      </w:r>
      <w:r>
        <w:rPr>
          <w:rFonts w:hint="eastAsia"/>
        </w:rPr>
        <w:t>, 2003(05): 1</w:t>
      </w:r>
      <w:r>
        <w:rPr>
          <w:rFonts w:hint="eastAsia"/>
        </w:rPr>
        <w:t>–</w:t>
      </w:r>
      <w:r>
        <w:rPr>
          <w:rFonts w:hint="eastAsia"/>
        </w:rPr>
        <w:t>3. ]</w:t>
      </w:r>
      <w:r>
        <w:rPr>
          <w:rFonts w:hint="eastAsia"/>
        </w:rPr>
        <w:t>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随着工业</w:t>
      </w:r>
      <w:r>
        <w:rPr>
          <w:rFonts w:hint="eastAsia"/>
        </w:rPr>
        <w:t>4.0</w:t>
      </w:r>
      <w:r>
        <w:rPr>
          <w:rFonts w:hint="eastAsia"/>
        </w:rPr>
        <w:t>与智能制造概念的普及，很多服装企业也希望搭上信息化的快车，提高生产效率、打通新的商业生态系统、增强企业竞争力，以度过经济衰退寒冬、实现转型。一些软件公司根据企业需求纷纷推出服装数字化整体解决方案，涉及服装设计、制板、生产、管理及销售等多个环节，但是有些因为没有专业的背景，在非标准化的服装工艺流程面前折戟沉沙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规模化、批量化的成衣生产，如今越来越无法满足消费者强烈的个性化和差异化需求，定制服装已经成为服装品牌未来发展的重要方向。对于如何降低定制的成本、实现大规模的服装定制，国内外都有不少企业进行了尝试，如美国的</w:t>
      </w:r>
      <w:r>
        <w:rPr>
          <w:rFonts w:hint="eastAsia"/>
        </w:rPr>
        <w:t xml:space="preserve"> Stitch Fix</w:t>
      </w:r>
      <w:r>
        <w:rPr>
          <w:rFonts w:hint="eastAsia"/>
        </w:rPr>
        <w:t>、亚马逊（推出了</w:t>
      </w:r>
      <w:r>
        <w:rPr>
          <w:rFonts w:hint="eastAsia"/>
        </w:rPr>
        <w:t>"Amazon Wardrobe"</w:t>
      </w:r>
      <w:r>
        <w:rPr>
          <w:rFonts w:hint="eastAsia"/>
        </w:rPr>
        <w:t>服务）、安德玛公司，而中国最有名的当属服装定制公司酷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智能。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>此外，中国服装企业的制板方法主要为手工或使用服装</w:t>
      </w:r>
      <w:r>
        <w:rPr>
          <w:rFonts w:hint="eastAsia"/>
        </w:rPr>
        <w:t xml:space="preserve"> CAD</w:t>
      </w:r>
      <w:r>
        <w:rPr>
          <w:rFonts w:hint="eastAsia"/>
        </w:rPr>
        <w:t>。多数资深制板师是从文化程度不高的缝纫工做起的，且制板师的职位相对变化不大，且多数相关专业的学生在毕业时便选择了其他行业，这种现状制约了制板师的职业发展</w:t>
      </w:r>
      <w:r>
        <w:rPr>
          <w:rFonts w:hint="eastAsia"/>
        </w:rPr>
        <w:t xml:space="preserve"> [6] </w:t>
      </w:r>
      <w:r>
        <w:rPr>
          <w:rFonts w:hint="eastAsia"/>
        </w:rPr>
        <w:t>。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### 1.1.2 </w:t>
      </w:r>
      <w:r>
        <w:rPr>
          <w:rFonts w:hint="eastAsia"/>
        </w:rPr>
        <w:t>本文研究目的与意义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 1.2 </w:t>
      </w:r>
      <w:r>
        <w:rPr>
          <w:rFonts w:hint="eastAsia"/>
        </w:rPr>
        <w:t>研究内容与综述</w:t>
      </w:r>
    </w:p>
    <w:p w:rsidR="00B4586C" w:rsidRDefault="00B4586C" w:rsidP="00B4586C"/>
    <w:p w:rsidR="00B4586C" w:rsidRDefault="00B4586C" w:rsidP="00B4586C">
      <w:r>
        <w:t>2000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### 1.2.1 </w:t>
      </w:r>
      <w:r>
        <w:rPr>
          <w:rFonts w:hint="eastAsia"/>
        </w:rPr>
        <w:t>相关概念廓清</w:t>
      </w:r>
    </w:p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### 1.2.2 </w:t>
      </w:r>
      <w:r>
        <w:rPr>
          <w:rFonts w:hint="eastAsia"/>
        </w:rPr>
        <w:t>智能</w:t>
      </w:r>
      <w:r>
        <w:rPr>
          <w:rFonts w:hint="eastAsia"/>
        </w:rPr>
        <w:t>CAD</w:t>
      </w:r>
      <w:r>
        <w:rPr>
          <w:rFonts w:hint="eastAsia"/>
        </w:rPr>
        <w:t>研究综述</w:t>
      </w:r>
    </w:p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### 1.2.3 </w:t>
      </w:r>
      <w:r>
        <w:rPr>
          <w:rFonts w:hint="eastAsia"/>
        </w:rPr>
        <w:t>智能制板研究综述</w:t>
      </w:r>
    </w:p>
    <w:p w:rsidR="00B4586C" w:rsidRDefault="00B4586C" w:rsidP="00B4586C">
      <w:pPr>
        <w:rPr>
          <w:rFonts w:hint="eastAsia"/>
        </w:rPr>
      </w:pPr>
      <w:r>
        <w:rPr>
          <w:rFonts w:hint="eastAsia"/>
        </w:rPr>
        <w:lastRenderedPageBreak/>
        <w:t xml:space="preserve">### 1.2.4 </w:t>
      </w:r>
      <w:r>
        <w:rPr>
          <w:rFonts w:hint="eastAsia"/>
        </w:rPr>
        <w:t>本文研究内容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 1.3 </w:t>
      </w:r>
      <w:r>
        <w:rPr>
          <w:rFonts w:hint="eastAsia"/>
        </w:rPr>
        <w:t>研究思路和结构安排</w:t>
      </w:r>
    </w:p>
    <w:p w:rsidR="00B4586C" w:rsidRDefault="00B4586C" w:rsidP="00B4586C"/>
    <w:p w:rsidR="00B4586C" w:rsidRDefault="00B4586C" w:rsidP="00B4586C">
      <w:r>
        <w:t>700</w:t>
      </w:r>
    </w:p>
    <w:p w:rsidR="00B4586C" w:rsidRDefault="00B4586C" w:rsidP="00B4586C"/>
    <w:p w:rsidR="00B4586C" w:rsidRDefault="00B4586C" w:rsidP="00B4586C">
      <w:pPr>
        <w:rPr>
          <w:rFonts w:hint="eastAsia"/>
        </w:rPr>
      </w:pPr>
      <w:r>
        <w:rPr>
          <w:rFonts w:hint="eastAsia"/>
        </w:rPr>
        <w:t xml:space="preserve">### 1.3.1 </w:t>
      </w:r>
      <w:r>
        <w:rPr>
          <w:rFonts w:hint="eastAsia"/>
        </w:rPr>
        <w:t>研究思路与预期成果</w:t>
      </w:r>
    </w:p>
    <w:p w:rsidR="00C5140A" w:rsidRDefault="00B4586C" w:rsidP="00B4586C">
      <w:pPr>
        <w:rPr>
          <w:rFonts w:hint="eastAsia"/>
        </w:rPr>
      </w:pPr>
      <w:r>
        <w:rPr>
          <w:rFonts w:hint="eastAsia"/>
        </w:rPr>
        <w:t xml:space="preserve">### 1.3.2 </w:t>
      </w:r>
      <w:r>
        <w:rPr>
          <w:rFonts w:hint="eastAsia"/>
        </w:rPr>
        <w:t>本文的组织结构</w:t>
      </w:r>
    </w:p>
    <w:sectPr w:rsidR="00C5140A" w:rsidSect="00C36D0B">
      <w:pgSz w:w="11906" w:h="16838"/>
      <w:pgMar w:top="1418" w:right="1134" w:bottom="1021" w:left="1134" w:header="851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E5"/>
    <w:rsid w:val="00544BB3"/>
    <w:rsid w:val="00B4586C"/>
    <w:rsid w:val="00C36D0B"/>
    <w:rsid w:val="00C5140A"/>
    <w:rsid w:val="00C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4DAF-B654-417E-82DF-869A0E9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</dc:creator>
  <cp:keywords/>
  <dc:description/>
  <cp:lastModifiedBy>WHA</cp:lastModifiedBy>
  <cp:revision>3</cp:revision>
  <dcterms:created xsi:type="dcterms:W3CDTF">2019-06-17T09:03:00Z</dcterms:created>
  <dcterms:modified xsi:type="dcterms:W3CDTF">2019-06-17T09:31:00Z</dcterms:modified>
</cp:coreProperties>
</file>