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pPr>
      <w:r>
        <w:rPr>
          <w:rFonts w:hint="eastAsia"/>
        </w:rPr>
        <w:lastRenderedPageBreak/>
        <w:t>项目计划</w:t>
      </w:r>
    </w:p>
    <w:p w14:paraId="69E89B5D" w14:textId="39A6E0E7" w:rsidR="00AC00CB" w:rsidRPr="00AA323C"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771D32B5" w:rsidR="0052048A" w:rsidRDefault="0052048A" w:rsidP="0052048A">
      <w:r>
        <w:rPr>
          <w:rFonts w:hint="eastAsia"/>
        </w:rPr>
        <w:t>樊昕昊负责</w:t>
      </w:r>
      <w:r w:rsidR="003166EF">
        <w:rPr>
          <w:rFonts w:hint="eastAsia"/>
        </w:rPr>
        <w:t>本文档功能建模、数据建模</w:t>
      </w:r>
      <w:r w:rsidR="00280CAF">
        <w:rPr>
          <w:rFonts w:hint="eastAsia"/>
        </w:rPr>
        <w:t>，</w:t>
      </w:r>
      <w:r w:rsidR="001B7A04">
        <w:rPr>
          <w:rFonts w:hint="eastAsia"/>
        </w:rPr>
        <w:t>部分模块实现，</w:t>
      </w:r>
      <w:r w:rsidR="00663E81">
        <w:rPr>
          <w:rFonts w:hint="eastAsia"/>
        </w:rPr>
        <w:t>数据库</w:t>
      </w:r>
      <w:r w:rsidR="00A80E03">
        <w:rPr>
          <w:rFonts w:hint="eastAsia"/>
        </w:rPr>
        <w:t>函数、视图</w:t>
      </w:r>
      <w:r w:rsidR="00663E81">
        <w:rPr>
          <w:rFonts w:hint="eastAsia"/>
        </w:rPr>
        <w:t>等。</w:t>
      </w:r>
      <w:bookmarkStart w:id="0" w:name="_GoBack"/>
      <w:bookmarkEnd w:id="0"/>
    </w:p>
    <w:p w14:paraId="3C7038FF" w14:textId="3B6DD6ED" w:rsidR="0052048A" w:rsidRDefault="00954C1B" w:rsidP="0052048A">
      <w:r>
        <w:rPr>
          <w:rFonts w:hint="eastAsia"/>
        </w:rPr>
        <w:t>潘慧蓉负责</w:t>
      </w:r>
      <w:r w:rsidR="003166EF">
        <w:rPr>
          <w:rFonts w:hint="eastAsia"/>
        </w:rPr>
        <w:t>本文档行为建模、</w:t>
      </w:r>
      <w:r w:rsidR="00E30A28">
        <w:rPr>
          <w:rFonts w:hint="eastAsia"/>
        </w:rPr>
        <w:t>需求</w:t>
      </w:r>
      <w:r w:rsidR="003166EF">
        <w:rPr>
          <w:rFonts w:hint="eastAsia"/>
        </w:rPr>
        <w:t>分析</w:t>
      </w:r>
      <w:r w:rsidR="00280CAF">
        <w:rPr>
          <w:rFonts w:hint="eastAsia"/>
        </w:rPr>
        <w:t>，</w:t>
      </w:r>
      <w:r w:rsidR="001B7A04">
        <w:rPr>
          <w:rFonts w:hint="eastAsia"/>
        </w:rPr>
        <w:t>部分模块实现，</w:t>
      </w:r>
      <w:r w:rsidR="00663E81">
        <w:rPr>
          <w:rFonts w:hint="eastAsia"/>
        </w:rPr>
        <w:t>数据库</w:t>
      </w:r>
      <w:r w:rsidR="00B15D67">
        <w:rPr>
          <w:rFonts w:hint="eastAsia"/>
        </w:rPr>
        <w:t>数据库安全性和完整性的设计</w:t>
      </w:r>
      <w:r w:rsidR="00663E81">
        <w:rPr>
          <w:rFonts w:hint="eastAsia"/>
        </w:rPr>
        <w:t>等。</w:t>
      </w:r>
    </w:p>
    <w:p w14:paraId="41E26FA4" w14:textId="5AFE59AD" w:rsidR="00954C1B" w:rsidRDefault="00954C1B" w:rsidP="0052048A">
      <w:r>
        <w:rPr>
          <w:rFonts w:hint="eastAsia"/>
        </w:rPr>
        <w:t>朱鹏阳负责</w:t>
      </w:r>
      <w:r w:rsidR="00A50DA5">
        <w:rPr>
          <w:rFonts w:hint="eastAsia"/>
        </w:rPr>
        <w:t>本文档</w:t>
      </w:r>
      <w:r w:rsidR="003166EF">
        <w:rPr>
          <w:rFonts w:hint="eastAsia"/>
        </w:rPr>
        <w:t>数据字典、功能建模二层图</w:t>
      </w:r>
      <w:r w:rsidR="00280CAF">
        <w:rPr>
          <w:rFonts w:hint="eastAsia"/>
        </w:rPr>
        <w:t>，</w:t>
      </w:r>
      <w:r w:rsidR="001B7A04">
        <w:rPr>
          <w:rFonts w:hint="eastAsia"/>
        </w:rPr>
        <w:t>部分模块实现，</w:t>
      </w:r>
      <w:r w:rsidR="00A31B6C">
        <w:rPr>
          <w:rFonts w:hint="eastAsia"/>
        </w:rPr>
        <w:t>数据库触发器、存储过程实现</w:t>
      </w:r>
      <w:r w:rsidR="00663E81">
        <w:rPr>
          <w:rFonts w:hint="eastAsia"/>
        </w:rPr>
        <w:t>等。</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46E39C6C" w:rsidR="00CA0AA4" w:rsidRDefault="00CA0AA4" w:rsidP="00C35043">
      <w:r>
        <w:rPr>
          <w:rFonts w:hint="eastAsia"/>
        </w:rPr>
        <w:t>软件环境为</w:t>
      </w:r>
      <w:r w:rsidRPr="00174A4E">
        <w:rPr>
          <w:rFonts w:hint="eastAsia"/>
        </w:rPr>
        <w:t>Windows+</w:t>
      </w:r>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546F8AF" w14:textId="2495C6D6" w:rsidR="00D40049" w:rsidRDefault="0042355A" w:rsidP="001E1905">
      <w:pPr>
        <w:pStyle w:val="a7"/>
        <w:numPr>
          <w:ilvl w:val="0"/>
          <w:numId w:val="1"/>
        </w:numPr>
        <w:ind w:firstLineChars="0"/>
        <w:outlineLvl w:val="0"/>
      </w:pPr>
      <w:r>
        <w:rPr>
          <w:rFonts w:hint="eastAsia"/>
        </w:rPr>
        <w:t>需求分析</w:t>
      </w:r>
      <w:bookmarkStart w:id="1" w:name="header-n0"/>
    </w:p>
    <w:p w14:paraId="2F77EB6D" w14:textId="563917D0" w:rsidR="001D7B80" w:rsidRDefault="00D40049" w:rsidP="00D40049">
      <w:pPr>
        <w:pStyle w:val="2"/>
      </w:pPr>
      <w:r>
        <w:rPr>
          <w:rFonts w:hint="eastAsia"/>
        </w:rPr>
        <w:t>Ⅰ</w:t>
      </w:r>
      <w:r w:rsidR="001D7B80">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2" w:name="header-n3"/>
      <w:r>
        <w:rPr>
          <w:rFonts w:hint="eastAsia"/>
        </w:rPr>
        <w:t>Ⅱ</w:t>
      </w:r>
      <w:r w:rsidR="001D7B80">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3" w:name="header-n5"/>
      <w:r>
        <w:rPr>
          <w:rFonts w:hint="eastAsia"/>
        </w:rPr>
        <w:t>Ⅲ</w:t>
      </w:r>
      <w:r w:rsidR="001D7B80">
        <w:t>、需求描述</w:t>
      </w:r>
      <w:bookmarkEnd w:id="3"/>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397.7pt" o:ole="">
            <v:imagedata r:id="rId9" o:title=""/>
          </v:shape>
          <o:OLEObject Type="Embed" ProgID="Visio.Drawing.15" ShapeID="_x0000_i1025" DrawAspect="Content" ObjectID="_1646329706"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07E87F78"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sidR="0010270C">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458DABFE" w:rsidR="00BA4D72" w:rsidRDefault="00535B92" w:rsidP="00BA4D72">
            <w:r>
              <w:rPr>
                <w:rFonts w:ascii="Times New Roman" w:hAnsi="Times New Roman" w:cs="Times New Roman"/>
                <w:color w:val="333333"/>
                <w:szCs w:val="21"/>
                <w:shd w:val="clear" w:color="auto" w:fill="FBFBFB"/>
              </w:rPr>
              <w:t>零件号，经</w:t>
            </w:r>
            <w:r w:rsidR="0010270C">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3pt;height:524.15pt" o:ole="">
            <v:imagedata r:id="rId11" o:title=""/>
          </v:shape>
          <o:OLEObject Type="Embed" ProgID="Visio.Drawing.15" ShapeID="_x0000_i1026" DrawAspect="Content" ObjectID="_1646329707"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85pt;height:80.15pt" o:ole="">
            <v:imagedata r:id="rId13" o:title=""/>
          </v:shape>
          <o:OLEObject Type="Embed" ProgID="Visio.Drawing.15" ShapeID="_x0000_i1027" DrawAspect="Content" ObjectID="_1646329708"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85pt;height:161.15pt" o:ole="">
            <v:imagedata r:id="rId15" o:title=""/>
          </v:shape>
          <o:OLEObject Type="Embed" ProgID="Visio.Drawing.15" ShapeID="_x0000_i1028" DrawAspect="Content" ObjectID="_1646329709"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85pt;height:163.3pt" o:ole="">
            <v:imagedata r:id="rId17" o:title=""/>
          </v:shape>
          <o:OLEObject Type="Embed" ProgID="Visio.Drawing.15" ShapeID="_x0000_i1029" DrawAspect="Content" ObjectID="_1646329710"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85pt;height:158.55pt" o:ole="">
            <v:imagedata r:id="rId19" o:title=""/>
          </v:shape>
          <o:OLEObject Type="Embed" ProgID="Visio.Drawing.15" ShapeID="_x0000_i1030" DrawAspect="Content" ObjectID="_1646329711"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4.85pt;height:205.7pt" o:ole="">
            <v:imagedata r:id="rId21" o:title=""/>
          </v:shape>
          <o:OLEObject Type="Embed" ProgID="Visio.Drawing.15" ShapeID="_x0000_i1031" DrawAspect="Content" ObjectID="_1646329712"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4.85pt;height:129pt" o:ole="">
            <v:imagedata r:id="rId23" o:title=""/>
          </v:shape>
          <o:OLEObject Type="Embed" ProgID="Visio.Drawing.15" ShapeID="_x0000_i1032" DrawAspect="Content" ObjectID="_1646329713"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4.85pt;height:168.45pt" o:ole="">
            <v:imagedata r:id="rId25" o:title=""/>
          </v:shape>
          <o:OLEObject Type="Embed" ProgID="Visio.Drawing.15" ShapeID="_x0000_i1033" DrawAspect="Content" ObjectID="_1646329714"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4.85pt;height:129.85pt" o:ole="">
            <v:imagedata r:id="rId27" o:title=""/>
          </v:shape>
          <o:OLEObject Type="Embed" ProgID="Visio.Drawing.15" ShapeID="_x0000_i1034" DrawAspect="Content" ObjectID="_1646329715"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3pt;height:310.7pt" o:ole="">
            <v:imagedata r:id="rId29" o:title=""/>
          </v:shape>
          <o:OLEObject Type="Embed" ProgID="Visio.Drawing.15" ShapeID="_x0000_i1035" DrawAspect="Content" ObjectID="_1646329716"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29717"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15pt;height:141.45pt" o:ole="">
            <v:imagedata r:id="rId33" o:title=""/>
          </v:shape>
          <o:OLEObject Type="Embed" ProgID="Visio.Drawing.15" ShapeID="_x0000_i1037" DrawAspect="Content" ObjectID="_1646329718"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3pt;height:56.55pt" o:ole="">
            <v:imagedata r:id="rId35" o:title=""/>
          </v:shape>
          <o:OLEObject Type="Embed" ProgID="Visio.Drawing.15" ShapeID="_x0000_i1038" DrawAspect="Content" ObjectID="_1646329719"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3pt;height:61.3pt" o:ole="">
            <v:imagedata r:id="rId37" o:title=""/>
          </v:shape>
          <o:OLEObject Type="Embed" ProgID="Visio.Drawing.15" ShapeID="_x0000_i1039" DrawAspect="Content" ObjectID="_1646329720"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55pt;height:91.3pt" o:ole="">
            <v:imagedata r:id="rId39" o:title=""/>
          </v:shape>
          <o:OLEObject Type="Embed" ProgID="Visio.Drawing.15" ShapeID="_x0000_i1040" DrawAspect="Content" ObjectID="_1646329721"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15pt;height:54pt" o:ole="">
            <v:imagedata r:id="rId41" o:title=""/>
          </v:shape>
          <o:OLEObject Type="Embed" ProgID="Visio.Drawing.15" ShapeID="_x0000_i1041" DrawAspect="Content" ObjectID="_1646329722"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45pt;height:80.55pt" o:ole="">
            <v:imagedata r:id="rId43" o:title=""/>
          </v:shape>
          <o:OLEObject Type="Embed" ProgID="Visio.Drawing.15" ShapeID="_x0000_i1042" DrawAspect="Content" ObjectID="_1646329723"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45pt;height:80.55pt" o:ole="">
            <v:imagedata r:id="rId45" o:title=""/>
          </v:shape>
          <o:OLEObject Type="Embed" ProgID="Visio.Drawing.15" ShapeID="_x0000_i1043" DrawAspect="Content" ObjectID="_1646329724"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3pt;height:61.3pt" o:ole="">
            <v:imagedata r:id="rId47" o:title=""/>
          </v:shape>
          <o:OLEObject Type="Embed" ProgID="Visio.Drawing.15" ShapeID="_x0000_i1044" DrawAspect="Content" ObjectID="_1646329725"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45pt;height:91.7pt" o:ole="">
            <v:imagedata r:id="rId49" o:title=""/>
          </v:shape>
          <o:OLEObject Type="Embed" ProgID="Visio.Drawing.15" ShapeID="_x0000_i1045" DrawAspect="Content" ObjectID="_1646329726"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15pt;height:92.55pt" o:ole="">
            <v:imagedata r:id="rId51" o:title=""/>
          </v:shape>
          <o:OLEObject Type="Embed" ProgID="Visio.Drawing.15" ShapeID="_x0000_i1046" DrawAspect="Content" ObjectID="_1646329727"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3pt;height:56.55pt" o:ole="">
            <v:imagedata r:id="rId53" o:title=""/>
          </v:shape>
          <o:OLEObject Type="Embed" ProgID="Visio.Drawing.15" ShapeID="_x0000_i1047" DrawAspect="Content" ObjectID="_1646329728"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3pt;height:70.7pt" o:ole="">
            <v:imagedata r:id="rId55" o:title=""/>
          </v:shape>
          <o:OLEObject Type="Embed" ProgID="Visio.Drawing.15" ShapeID="_x0000_i1048" DrawAspect="Content" ObjectID="_1646329729"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7pt" o:ole="">
            <v:imagedata r:id="rId57" o:title=""/>
          </v:shape>
          <o:OLEObject Type="Embed" ProgID="Visio.Drawing.15" ShapeID="_x0000_i1049" DrawAspect="Content" ObjectID="_1646329730"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85pt;height:193.7pt" o:ole="">
            <v:imagedata r:id="rId59" o:title=""/>
          </v:shape>
          <o:OLEObject Type="Embed" ProgID="Visio.Drawing.15" ShapeID="_x0000_i1050" DrawAspect="Content" ObjectID="_1646329731"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5.85pt;height:193.7pt" o:ole="">
            <v:imagedata r:id="rId61" o:title=""/>
          </v:shape>
          <o:OLEObject Type="Embed" ProgID="Visio.Drawing.15" ShapeID="_x0000_i1051" DrawAspect="Content" ObjectID="_1646329732"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7pt" o:ole="">
            <v:imagedata r:id="rId63" o:title=""/>
          </v:shape>
          <o:OLEObject Type="Embed" ProgID="Visio.Drawing.15" ShapeID="_x0000_i1052" DrawAspect="Content" ObjectID="_1646329733"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7pt;height:243.85pt" o:ole="">
            <v:imagedata r:id="rId65" o:title=""/>
          </v:shape>
          <o:OLEObject Type="Embed" ProgID="Visio.Drawing.15" ShapeID="_x0000_i1053" DrawAspect="Content" ObjectID="_1646329734"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3pt" o:ole="">
            <v:imagedata r:id="rId67" o:title=""/>
          </v:shape>
          <o:OLEObject Type="Embed" ProgID="Visio.Drawing.15" ShapeID="_x0000_i1054" DrawAspect="Content" ObjectID="_1646329735"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pt;height:211.3pt" o:ole="">
            <v:imagedata r:id="rId69" o:title=""/>
          </v:shape>
          <o:OLEObject Type="Embed" ProgID="Visio.Drawing.15" ShapeID="_x0000_i1055" DrawAspect="Content" ObjectID="_1646329736"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4.85pt" o:ole="">
            <v:imagedata r:id="rId71" o:title=""/>
          </v:shape>
          <o:OLEObject Type="Embed" ProgID="Visio.Drawing.15" ShapeID="_x0000_i1056" DrawAspect="Content" ObjectID="_1646329737"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55pt;height:134.15pt" o:ole="">
            <v:imagedata r:id="rId73" o:title=""/>
          </v:shape>
          <o:OLEObject Type="Embed" ProgID="Visio.Drawing.15" ShapeID="_x0000_i1057" DrawAspect="Content" ObjectID="_1646329738"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3pt;height:122.15pt" o:ole="">
            <v:imagedata r:id="rId75" o:title=""/>
          </v:shape>
          <o:OLEObject Type="Embed" ProgID="Visio.Drawing.15" ShapeID="_x0000_i1058" DrawAspect="Content" ObjectID="_1646329739"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7pt;height:3in" o:ole="">
            <v:imagedata r:id="rId77" o:title=""/>
          </v:shape>
          <o:OLEObject Type="Embed" ProgID="Visio.Drawing.15" ShapeID="_x0000_i1059" DrawAspect="Content" ObjectID="_1646329740"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3pt;height:272.55pt" o:ole="">
            <v:imagedata r:id="rId79" o:title=""/>
          </v:shape>
          <o:OLEObject Type="Embed" ProgID="Visio.Drawing.15" ShapeID="_x0000_i1060" DrawAspect="Content" ObjectID="_1646329741"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45pt;height:154.7pt" o:ole="">
            <v:imagedata r:id="rId81" o:title=""/>
          </v:shape>
          <o:OLEObject Type="Embed" ProgID="Visio.Drawing.15" ShapeID="_x0000_i1061" DrawAspect="Content" ObjectID="_1646329742"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8.15pt" o:ole="">
            <v:imagedata r:id="rId83" o:title=""/>
          </v:shape>
          <o:OLEObject Type="Embed" ProgID="Visio.Drawing.15" ShapeID="_x0000_i1062" DrawAspect="Content" ObjectID="_1646329743"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3pt;height:181.3pt" o:ole="">
            <v:imagedata r:id="rId85" o:title=""/>
          </v:shape>
          <o:OLEObject Type="Embed" ProgID="Visio.Drawing.15" ShapeID="_x0000_i1063" DrawAspect="Content" ObjectID="_1646329744"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4.85pt;height:208.7pt" o:ole="">
            <v:imagedata r:id="rId87" o:title=""/>
          </v:shape>
          <o:OLEObject Type="Embed" ProgID="Visio.Drawing.15" ShapeID="_x0000_i1064" DrawAspect="Content" ObjectID="_1646329745"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3pt;height:242.15pt" o:ole="">
            <v:imagedata r:id="rId89" o:title=""/>
          </v:shape>
          <o:OLEObject Type="Embed" ProgID="Visio.Drawing.15" ShapeID="_x0000_i1065" DrawAspect="Content" ObjectID="_1646329746"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B07E2" w14:textId="77777777" w:rsidR="003019E8" w:rsidRDefault="003019E8" w:rsidP="00DD72B0">
      <w:r>
        <w:separator/>
      </w:r>
    </w:p>
  </w:endnote>
  <w:endnote w:type="continuationSeparator" w:id="0">
    <w:p w14:paraId="3833A8FE" w14:textId="77777777" w:rsidR="003019E8" w:rsidRDefault="003019E8"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E5E8E" w14:textId="77777777" w:rsidR="003019E8" w:rsidRDefault="003019E8" w:rsidP="00DD72B0">
      <w:r>
        <w:separator/>
      </w:r>
    </w:p>
  </w:footnote>
  <w:footnote w:type="continuationSeparator" w:id="0">
    <w:p w14:paraId="7638F016" w14:textId="77777777" w:rsidR="003019E8" w:rsidRDefault="003019E8"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6"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5"/>
  </w:num>
  <w:num w:numId="3">
    <w:abstractNumId w:val="4"/>
  </w:num>
  <w:num w:numId="4">
    <w:abstractNumId w:val="6"/>
  </w:num>
  <w:num w:numId="5">
    <w:abstractNumId w:val="11"/>
  </w:num>
  <w:num w:numId="6">
    <w:abstractNumId w:val="8"/>
  </w:num>
  <w:num w:numId="7">
    <w:abstractNumId w:val="10"/>
  </w:num>
  <w:num w:numId="8">
    <w:abstractNumId w:val="9"/>
  </w:num>
  <w:num w:numId="9">
    <w:abstractNumId w:val="7"/>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49A"/>
    <w:rsid w:val="000149B3"/>
    <w:rsid w:val="000333D7"/>
    <w:rsid w:val="000530AD"/>
    <w:rsid w:val="00063D15"/>
    <w:rsid w:val="000949CA"/>
    <w:rsid w:val="00094D52"/>
    <w:rsid w:val="0009662B"/>
    <w:rsid w:val="000B4998"/>
    <w:rsid w:val="000C321F"/>
    <w:rsid w:val="000C77C6"/>
    <w:rsid w:val="000D2F09"/>
    <w:rsid w:val="000E3010"/>
    <w:rsid w:val="000E37C4"/>
    <w:rsid w:val="0010270C"/>
    <w:rsid w:val="00126DB2"/>
    <w:rsid w:val="00130430"/>
    <w:rsid w:val="00136183"/>
    <w:rsid w:val="00146C6D"/>
    <w:rsid w:val="00173D42"/>
    <w:rsid w:val="00174A4E"/>
    <w:rsid w:val="00185D72"/>
    <w:rsid w:val="0019160D"/>
    <w:rsid w:val="0019387F"/>
    <w:rsid w:val="001A30A9"/>
    <w:rsid w:val="001A319C"/>
    <w:rsid w:val="001B2641"/>
    <w:rsid w:val="001B3B5E"/>
    <w:rsid w:val="001B5107"/>
    <w:rsid w:val="001B7A04"/>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80CAF"/>
    <w:rsid w:val="00297122"/>
    <w:rsid w:val="002978D6"/>
    <w:rsid w:val="002E111C"/>
    <w:rsid w:val="002E34FA"/>
    <w:rsid w:val="002E6B74"/>
    <w:rsid w:val="002F006B"/>
    <w:rsid w:val="002F0941"/>
    <w:rsid w:val="00301819"/>
    <w:rsid w:val="003019E8"/>
    <w:rsid w:val="003166EF"/>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B3228"/>
    <w:rsid w:val="004C03D5"/>
    <w:rsid w:val="004C4B90"/>
    <w:rsid w:val="004C4C35"/>
    <w:rsid w:val="004D58F9"/>
    <w:rsid w:val="004D711E"/>
    <w:rsid w:val="004F37D6"/>
    <w:rsid w:val="0052048A"/>
    <w:rsid w:val="00527F45"/>
    <w:rsid w:val="00535B92"/>
    <w:rsid w:val="00543F44"/>
    <w:rsid w:val="00550F9C"/>
    <w:rsid w:val="005779E1"/>
    <w:rsid w:val="0059090D"/>
    <w:rsid w:val="005A2149"/>
    <w:rsid w:val="005C3054"/>
    <w:rsid w:val="005C6B83"/>
    <w:rsid w:val="00633ABD"/>
    <w:rsid w:val="006460AF"/>
    <w:rsid w:val="00646BC3"/>
    <w:rsid w:val="006566F4"/>
    <w:rsid w:val="006579F8"/>
    <w:rsid w:val="0066289B"/>
    <w:rsid w:val="00663E81"/>
    <w:rsid w:val="006A3567"/>
    <w:rsid w:val="006B1F62"/>
    <w:rsid w:val="006C1D53"/>
    <w:rsid w:val="006D0BDB"/>
    <w:rsid w:val="006E5CE3"/>
    <w:rsid w:val="007019A7"/>
    <w:rsid w:val="00703F02"/>
    <w:rsid w:val="00706A3E"/>
    <w:rsid w:val="00716D6E"/>
    <w:rsid w:val="00731997"/>
    <w:rsid w:val="00735E64"/>
    <w:rsid w:val="007447E3"/>
    <w:rsid w:val="00760DD4"/>
    <w:rsid w:val="00761F5B"/>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A27A8"/>
    <w:rsid w:val="008B442B"/>
    <w:rsid w:val="008B48C5"/>
    <w:rsid w:val="008C1EE0"/>
    <w:rsid w:val="008C6303"/>
    <w:rsid w:val="008E4FAC"/>
    <w:rsid w:val="008F2021"/>
    <w:rsid w:val="008F3BEC"/>
    <w:rsid w:val="008F42E4"/>
    <w:rsid w:val="009171F7"/>
    <w:rsid w:val="00934809"/>
    <w:rsid w:val="00943685"/>
    <w:rsid w:val="009455C9"/>
    <w:rsid w:val="00954C1B"/>
    <w:rsid w:val="00963A1C"/>
    <w:rsid w:val="009B09B7"/>
    <w:rsid w:val="009D7363"/>
    <w:rsid w:val="009E1E99"/>
    <w:rsid w:val="00A12D45"/>
    <w:rsid w:val="00A31A7E"/>
    <w:rsid w:val="00A31B6C"/>
    <w:rsid w:val="00A3421F"/>
    <w:rsid w:val="00A350AE"/>
    <w:rsid w:val="00A50678"/>
    <w:rsid w:val="00A50DA5"/>
    <w:rsid w:val="00A51B9B"/>
    <w:rsid w:val="00A559B7"/>
    <w:rsid w:val="00A80E03"/>
    <w:rsid w:val="00A8255E"/>
    <w:rsid w:val="00AA323C"/>
    <w:rsid w:val="00AA4A72"/>
    <w:rsid w:val="00AA5167"/>
    <w:rsid w:val="00AB79A6"/>
    <w:rsid w:val="00AB7D5B"/>
    <w:rsid w:val="00AC00CB"/>
    <w:rsid w:val="00AE2506"/>
    <w:rsid w:val="00AF5759"/>
    <w:rsid w:val="00B11E9D"/>
    <w:rsid w:val="00B15D67"/>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601CF"/>
    <w:rsid w:val="00C60CD2"/>
    <w:rsid w:val="00C81BD1"/>
    <w:rsid w:val="00C87EC0"/>
    <w:rsid w:val="00C921EF"/>
    <w:rsid w:val="00CA0AA4"/>
    <w:rsid w:val="00CA7E6A"/>
    <w:rsid w:val="00D14EC4"/>
    <w:rsid w:val="00D32D83"/>
    <w:rsid w:val="00D33640"/>
    <w:rsid w:val="00D37746"/>
    <w:rsid w:val="00D40049"/>
    <w:rsid w:val="00D53E1A"/>
    <w:rsid w:val="00D66939"/>
    <w:rsid w:val="00DD0146"/>
    <w:rsid w:val="00DD3ED0"/>
    <w:rsid w:val="00DD72B0"/>
    <w:rsid w:val="00DE0B0F"/>
    <w:rsid w:val="00DF69DB"/>
    <w:rsid w:val="00E146F4"/>
    <w:rsid w:val="00E1642A"/>
    <w:rsid w:val="00E169DB"/>
    <w:rsid w:val="00E21F2B"/>
    <w:rsid w:val="00E2527B"/>
    <w:rsid w:val="00E30A28"/>
    <w:rsid w:val="00E31E72"/>
    <w:rsid w:val="00E3202C"/>
    <w:rsid w:val="00E41B3B"/>
    <w:rsid w:val="00E60E72"/>
    <w:rsid w:val="00E81144"/>
    <w:rsid w:val="00EA25C7"/>
    <w:rsid w:val="00EA3211"/>
    <w:rsid w:val="00EA6ED7"/>
    <w:rsid w:val="00EB3BF1"/>
    <w:rsid w:val="00EB4CCD"/>
    <w:rsid w:val="00EE26A3"/>
    <w:rsid w:val="00F266C8"/>
    <w:rsid w:val="00F303A6"/>
    <w:rsid w:val="00F312C4"/>
    <w:rsid w:val="00F42000"/>
    <w:rsid w:val="00F478C8"/>
    <w:rsid w:val="00F47F5C"/>
    <w:rsid w:val="00F62EDF"/>
    <w:rsid w:val="00F744F1"/>
    <w:rsid w:val="00F80D22"/>
    <w:rsid w:val="00F91AFE"/>
    <w:rsid w:val="00FA14BF"/>
    <w:rsid w:val="00FB0290"/>
    <w:rsid w:val="00FC721B"/>
    <w:rsid w:val="00FD5198"/>
    <w:rsid w:val="00FE6052"/>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EC733-699F-4C8D-834C-63197FF57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Pages>
  <Words>1923</Words>
  <Characters>10967</Characters>
  <Application>Microsoft Office Word</Application>
  <DocSecurity>0</DocSecurity>
  <Lines>91</Lines>
  <Paragraphs>25</Paragraphs>
  <ScaleCrop>false</ScaleCrop>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294</cp:revision>
  <dcterms:created xsi:type="dcterms:W3CDTF">2020-03-12T10:25:00Z</dcterms:created>
  <dcterms:modified xsi:type="dcterms:W3CDTF">2020-03-21T12:51:00Z</dcterms:modified>
</cp:coreProperties>
</file>